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39A2" w14:textId="723F6C8C" w:rsidR="00F2142A" w:rsidRDefault="00F2142A" w:rsidP="00906098">
      <w:pPr>
        <w:jc w:val="center"/>
        <w:rPr>
          <w:rFonts w:ascii="AppleSystemUIFont" w:hAnsi="AppleSystemUIFont" w:cs="AppleSystemUIFont"/>
          <w:b/>
          <w:bCs/>
          <w:lang w:val="en-GB"/>
        </w:rPr>
      </w:pPr>
      <w:r w:rsidRPr="00913D50">
        <w:rPr>
          <w:rFonts w:asciiTheme="majorHAnsi" w:hAnsiTheme="majorHAnsi"/>
          <w:b/>
          <w:bCs/>
          <w:noProof/>
          <w:sz w:val="22"/>
          <w:szCs w:val="22"/>
          <w:lang w:val="en-GB" w:eastAsia="en-US"/>
        </w:rPr>
        <w:drawing>
          <wp:anchor distT="0" distB="0" distL="114300" distR="114300" simplePos="0" relativeHeight="251658240" behindDoc="1" locked="0" layoutInCell="1" allowOverlap="1" wp14:anchorId="125928A4" wp14:editId="616351E5">
            <wp:simplePos x="0" y="0"/>
            <wp:positionH relativeFrom="column">
              <wp:posOffset>-139913</wp:posOffset>
            </wp:positionH>
            <wp:positionV relativeFrom="paragraph">
              <wp:posOffset>183515</wp:posOffset>
            </wp:positionV>
            <wp:extent cx="2416175" cy="1092200"/>
            <wp:effectExtent l="0" t="0" r="0" b="0"/>
            <wp:wrapSquare wrapText="bothSides"/>
            <wp:docPr id="2" name="Picture 2" descr="Biche IV:Users:Valerie:All my files:MMM: MMM Divers:Charte Graphique et Logos2:LOGO-M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che IV:Users:Valerie:All my files:MMM: MMM Divers:Charte Graphique et Logos2:LOGO-MM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6175" cy="10922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EDDBFF3" w14:textId="77777777" w:rsidR="00CC2139" w:rsidRDefault="00CC2139" w:rsidP="00CC2139">
      <w:pPr>
        <w:jc w:val="center"/>
        <w:rPr>
          <w:rFonts w:ascii="AppleSystemUIFont" w:hAnsi="AppleSystemUIFont" w:cs="AppleSystemUIFont"/>
          <w:b/>
          <w:bCs/>
          <w:sz w:val="28"/>
          <w:szCs w:val="28"/>
          <w:lang w:val="en-GB"/>
        </w:rPr>
      </w:pPr>
    </w:p>
    <w:p w14:paraId="7909248E" w14:textId="53B62CB3" w:rsidR="00CC2139" w:rsidRPr="00CC2139" w:rsidRDefault="00CC2139" w:rsidP="00CC2139">
      <w:pPr>
        <w:jc w:val="center"/>
        <w:rPr>
          <w:rFonts w:ascii="AppleSystemUIFont" w:hAnsi="AppleSystemUIFont" w:cs="AppleSystemUIFont"/>
          <w:b/>
          <w:bCs/>
          <w:sz w:val="28"/>
          <w:szCs w:val="28"/>
          <w:lang w:val="en-GB"/>
        </w:rPr>
      </w:pPr>
      <w:r w:rsidRPr="00CC2139">
        <w:rPr>
          <w:rFonts w:ascii="AppleSystemUIFont" w:hAnsi="AppleSystemUIFont" w:cs="AppleSystemUIFont"/>
          <w:b/>
          <w:bCs/>
          <w:sz w:val="28"/>
          <w:szCs w:val="28"/>
          <w:lang w:val="en-GB"/>
        </w:rPr>
        <w:t>Call for inputs for an expert workshop and a comprehensive thematic study on the human</w:t>
      </w:r>
    </w:p>
    <w:p w14:paraId="1953F0C3" w14:textId="6ECC6168" w:rsidR="009A4773" w:rsidRDefault="00CC2139" w:rsidP="00CC2139">
      <w:pPr>
        <w:jc w:val="center"/>
        <w:rPr>
          <w:rFonts w:ascii="AppleSystemUIFont" w:hAnsi="AppleSystemUIFont" w:cs="AppleSystemUIFont"/>
          <w:b/>
          <w:bCs/>
          <w:sz w:val="28"/>
          <w:szCs w:val="28"/>
          <w:lang w:val="en-GB"/>
        </w:rPr>
      </w:pPr>
      <w:r w:rsidRPr="00CC2139">
        <w:rPr>
          <w:rFonts w:ascii="AppleSystemUIFont" w:hAnsi="AppleSystemUIFont" w:cs="AppleSystemUIFont"/>
          <w:b/>
          <w:bCs/>
          <w:sz w:val="28"/>
          <w:szCs w:val="28"/>
          <w:lang w:val="en-GB"/>
        </w:rPr>
        <w:t>rights dimension of care and support</w:t>
      </w:r>
    </w:p>
    <w:p w14:paraId="70646C31" w14:textId="77777777" w:rsidR="00906098" w:rsidRDefault="00906098" w:rsidP="00CD21E2">
      <w:pPr>
        <w:rPr>
          <w:rFonts w:asciiTheme="majorHAnsi" w:hAnsiTheme="majorHAnsi" w:cstheme="majorHAnsi"/>
          <w:sz w:val="22"/>
          <w:szCs w:val="22"/>
          <w:lang w:val="en-GB"/>
        </w:rPr>
      </w:pPr>
    </w:p>
    <w:p w14:paraId="247F1270" w14:textId="77777777" w:rsidR="00F2142A" w:rsidRDefault="00F2142A" w:rsidP="00CD21E2">
      <w:pPr>
        <w:rPr>
          <w:rFonts w:asciiTheme="majorHAnsi" w:hAnsiTheme="majorHAnsi" w:cstheme="majorHAnsi"/>
          <w:sz w:val="22"/>
          <w:szCs w:val="22"/>
          <w:lang w:val="en-GB"/>
        </w:rPr>
      </w:pPr>
    </w:p>
    <w:p w14:paraId="3B8827B2" w14:textId="77777777" w:rsidR="00F2142A" w:rsidRPr="00A02B92" w:rsidRDefault="00F2142A" w:rsidP="00CD21E2">
      <w:pPr>
        <w:rPr>
          <w:rFonts w:asciiTheme="majorHAnsi" w:hAnsiTheme="majorHAnsi" w:cstheme="majorHAnsi"/>
          <w:sz w:val="22"/>
          <w:szCs w:val="22"/>
          <w:lang w:val="en-GB"/>
        </w:rPr>
      </w:pPr>
    </w:p>
    <w:p w14:paraId="33CEFF7E" w14:textId="77777777" w:rsidR="00F2142A" w:rsidRDefault="00F2142A" w:rsidP="00CD21E2">
      <w:pPr>
        <w:rPr>
          <w:rFonts w:asciiTheme="majorHAnsi" w:hAnsiTheme="majorHAnsi" w:cstheme="majorHAnsi"/>
          <w:sz w:val="22"/>
          <w:szCs w:val="22"/>
          <w:lang w:val="en-GB"/>
        </w:rPr>
      </w:pPr>
    </w:p>
    <w:p w14:paraId="7871F602" w14:textId="5758D275" w:rsidR="0011092C" w:rsidRPr="004C696E" w:rsidRDefault="0011092C" w:rsidP="0011092C">
      <w:pPr>
        <w:tabs>
          <w:tab w:val="left" w:pos="1267"/>
          <w:tab w:val="left" w:pos="1742"/>
          <w:tab w:val="left" w:pos="2218"/>
          <w:tab w:val="left" w:pos="2693"/>
          <w:tab w:val="left" w:pos="3182"/>
          <w:tab w:val="left" w:pos="3658"/>
          <w:tab w:val="left" w:pos="4133"/>
          <w:tab w:val="left" w:pos="4622"/>
          <w:tab w:val="left" w:pos="5098"/>
          <w:tab w:val="left" w:pos="5573"/>
          <w:tab w:val="left" w:pos="6048"/>
        </w:tabs>
        <w:jc w:val="both"/>
        <w:rPr>
          <w:rFonts w:asciiTheme="majorHAnsi" w:eastAsia="Cambria" w:hAnsiTheme="majorHAnsi" w:cstheme="majorHAnsi"/>
          <w:color w:val="000000" w:themeColor="text1"/>
          <w:sz w:val="22"/>
          <w:szCs w:val="22"/>
          <w:lang w:val="en-GB"/>
        </w:rPr>
      </w:pPr>
      <w:r w:rsidRPr="004C696E">
        <w:rPr>
          <w:rFonts w:asciiTheme="majorHAnsi" w:eastAsia="Cambria" w:hAnsiTheme="majorHAnsi" w:cstheme="majorHAnsi"/>
          <w:color w:val="000000" w:themeColor="text1"/>
          <w:sz w:val="22"/>
          <w:szCs w:val="22"/>
          <w:lang w:val="en-GB"/>
        </w:rPr>
        <w:t>Make Mothers Matter has long highlighted the inequitable distribution of unpaid family care work and how it prevents women, in particular when they are mothers, to access decent work and fully participate in the labour market</w:t>
      </w:r>
      <w:r>
        <w:rPr>
          <w:rFonts w:asciiTheme="majorHAnsi" w:eastAsia="Cambria" w:hAnsiTheme="majorHAnsi" w:cstheme="majorHAnsi"/>
          <w:color w:val="000000" w:themeColor="text1"/>
          <w:sz w:val="22"/>
          <w:szCs w:val="22"/>
          <w:lang w:val="en-GB"/>
        </w:rPr>
        <w:t xml:space="preserve">, an issue which came under the spotlight during the Covid-19 </w:t>
      </w:r>
      <w:r w:rsidR="002F0474">
        <w:rPr>
          <w:rFonts w:asciiTheme="majorHAnsi" w:eastAsia="Cambria" w:hAnsiTheme="majorHAnsi" w:cstheme="majorHAnsi"/>
          <w:color w:val="000000" w:themeColor="text1"/>
          <w:sz w:val="22"/>
          <w:szCs w:val="22"/>
          <w:lang w:val="en-GB"/>
        </w:rPr>
        <w:t>pandemic. Indeed</w:t>
      </w:r>
      <w:r w:rsidR="00AB47C4">
        <w:rPr>
          <w:rFonts w:asciiTheme="majorHAnsi" w:eastAsia="Cambria" w:hAnsiTheme="majorHAnsi" w:cstheme="majorHAnsi"/>
          <w:color w:val="000000" w:themeColor="text1"/>
          <w:sz w:val="22"/>
          <w:szCs w:val="22"/>
          <w:lang w:val="en-GB"/>
        </w:rPr>
        <w:t>,</w:t>
      </w:r>
      <w:r w:rsidR="002F0474">
        <w:rPr>
          <w:rFonts w:asciiTheme="majorHAnsi" w:eastAsia="Cambria" w:hAnsiTheme="majorHAnsi" w:cstheme="majorHAnsi"/>
          <w:color w:val="000000" w:themeColor="text1"/>
          <w:sz w:val="22"/>
          <w:szCs w:val="22"/>
          <w:lang w:val="en-GB"/>
        </w:rPr>
        <w:t xml:space="preserve"> this </w:t>
      </w:r>
      <w:r>
        <w:rPr>
          <w:rFonts w:asciiTheme="majorHAnsi" w:eastAsia="Cambria" w:hAnsiTheme="majorHAnsi" w:cstheme="majorHAnsi"/>
          <w:color w:val="000000" w:themeColor="text1"/>
          <w:sz w:val="22"/>
          <w:szCs w:val="22"/>
          <w:lang w:val="en-GB"/>
        </w:rPr>
        <w:t>crisis</w:t>
      </w:r>
      <w:r w:rsidR="002F0474">
        <w:rPr>
          <w:rFonts w:asciiTheme="majorHAnsi" w:eastAsia="Cambria" w:hAnsiTheme="majorHAnsi" w:cstheme="majorHAnsi"/>
          <w:color w:val="000000" w:themeColor="text1"/>
          <w:sz w:val="22"/>
          <w:szCs w:val="22"/>
          <w:lang w:val="en-GB"/>
        </w:rPr>
        <w:t xml:space="preserve"> has</w:t>
      </w:r>
      <w:r w:rsidR="002F0474" w:rsidRPr="002F0474">
        <w:rPr>
          <w:rFonts w:asciiTheme="majorHAnsi" w:eastAsia="Cambria" w:hAnsiTheme="majorHAnsi" w:cstheme="majorHAnsi"/>
          <w:color w:val="000000" w:themeColor="text1"/>
          <w:sz w:val="22"/>
          <w:szCs w:val="22"/>
          <w:lang w:val="en-GB"/>
        </w:rPr>
        <w:t xml:space="preserve"> </w:t>
      </w:r>
      <w:r w:rsidR="002F0474">
        <w:rPr>
          <w:rFonts w:asciiTheme="majorHAnsi" w:eastAsia="Cambria" w:hAnsiTheme="majorHAnsi" w:cstheme="majorHAnsi"/>
          <w:color w:val="000000" w:themeColor="text1"/>
          <w:sz w:val="22"/>
          <w:szCs w:val="22"/>
          <w:lang w:val="en-GB"/>
        </w:rPr>
        <w:t>shown</w:t>
      </w:r>
      <w:r w:rsidR="002F0474" w:rsidRPr="002F0474">
        <w:rPr>
          <w:rFonts w:asciiTheme="majorHAnsi" w:eastAsia="Cambria" w:hAnsiTheme="majorHAnsi" w:cstheme="majorHAnsi"/>
          <w:color w:val="000000" w:themeColor="text1"/>
          <w:sz w:val="22"/>
          <w:szCs w:val="22"/>
          <w:lang w:val="en-GB"/>
        </w:rPr>
        <w:t xml:space="preserve"> the importance </w:t>
      </w:r>
      <w:r w:rsidR="00106114">
        <w:rPr>
          <w:rFonts w:asciiTheme="majorHAnsi" w:eastAsia="Cambria" w:hAnsiTheme="majorHAnsi" w:cstheme="majorHAnsi"/>
          <w:color w:val="000000" w:themeColor="text1"/>
          <w:sz w:val="22"/>
          <w:szCs w:val="22"/>
          <w:lang w:val="en-GB"/>
        </w:rPr>
        <w:t xml:space="preserve">of </w:t>
      </w:r>
      <w:r w:rsidR="002F0474" w:rsidRPr="002F0474">
        <w:rPr>
          <w:rFonts w:asciiTheme="majorHAnsi" w:eastAsia="Cambria" w:hAnsiTheme="majorHAnsi" w:cstheme="majorHAnsi"/>
          <w:color w:val="000000" w:themeColor="text1"/>
          <w:sz w:val="22"/>
          <w:szCs w:val="22"/>
          <w:lang w:val="en-GB"/>
        </w:rPr>
        <w:t xml:space="preserve">paid and unpaid care work </w:t>
      </w:r>
      <w:r w:rsidR="00106114">
        <w:rPr>
          <w:rFonts w:asciiTheme="majorHAnsi" w:eastAsia="Cambria" w:hAnsiTheme="majorHAnsi" w:cstheme="majorHAnsi"/>
          <w:color w:val="000000" w:themeColor="text1"/>
          <w:sz w:val="22"/>
          <w:szCs w:val="22"/>
          <w:lang w:val="en-GB"/>
        </w:rPr>
        <w:t xml:space="preserve">for </w:t>
      </w:r>
      <w:r w:rsidR="002F0474" w:rsidRPr="002F0474">
        <w:rPr>
          <w:rFonts w:asciiTheme="majorHAnsi" w:eastAsia="Cambria" w:hAnsiTheme="majorHAnsi" w:cstheme="majorHAnsi"/>
          <w:color w:val="000000" w:themeColor="text1"/>
          <w:sz w:val="22"/>
          <w:szCs w:val="22"/>
          <w:lang w:val="en-GB"/>
        </w:rPr>
        <w:t>the sustainability of life, the functioning of our economic system and our societies.</w:t>
      </w:r>
    </w:p>
    <w:p w14:paraId="0B919C70" w14:textId="77777777" w:rsidR="0011092C" w:rsidRDefault="0011092C" w:rsidP="00CD21E2">
      <w:pPr>
        <w:rPr>
          <w:rFonts w:asciiTheme="majorHAnsi" w:hAnsiTheme="majorHAnsi" w:cstheme="majorHAnsi"/>
          <w:sz w:val="22"/>
          <w:szCs w:val="22"/>
          <w:lang w:val="en-GB"/>
        </w:rPr>
      </w:pPr>
    </w:p>
    <w:p w14:paraId="4B768D74" w14:textId="0E98EECA" w:rsidR="006A1C26" w:rsidRDefault="006A1C26" w:rsidP="00CD21E2">
      <w:pPr>
        <w:rPr>
          <w:rFonts w:asciiTheme="majorHAnsi" w:hAnsiTheme="majorHAnsi" w:cstheme="majorHAnsi"/>
          <w:sz w:val="22"/>
          <w:szCs w:val="22"/>
          <w:lang w:val="en-GB"/>
        </w:rPr>
      </w:pPr>
      <w:r>
        <w:rPr>
          <w:rFonts w:asciiTheme="majorHAnsi" w:hAnsiTheme="majorHAnsi" w:cstheme="majorHAnsi"/>
          <w:sz w:val="22"/>
          <w:szCs w:val="22"/>
          <w:lang w:val="en-GB"/>
        </w:rPr>
        <w:t xml:space="preserve">This </w:t>
      </w:r>
      <w:r w:rsidR="002D1169">
        <w:rPr>
          <w:rFonts w:asciiTheme="majorHAnsi" w:hAnsiTheme="majorHAnsi" w:cstheme="majorHAnsi"/>
          <w:sz w:val="22"/>
          <w:szCs w:val="22"/>
          <w:lang w:val="en-GB"/>
        </w:rPr>
        <w:t>answer to the call for input</w:t>
      </w:r>
      <w:r w:rsidR="004F4D72">
        <w:rPr>
          <w:rFonts w:asciiTheme="majorHAnsi" w:hAnsiTheme="majorHAnsi" w:cstheme="majorHAnsi"/>
          <w:sz w:val="22"/>
          <w:szCs w:val="22"/>
          <w:lang w:val="en-GB"/>
        </w:rPr>
        <w:t xml:space="preserve"> </w:t>
      </w:r>
      <w:r w:rsidR="002D1169">
        <w:rPr>
          <w:rFonts w:asciiTheme="majorHAnsi" w:hAnsiTheme="majorHAnsi" w:cstheme="majorHAnsi"/>
          <w:sz w:val="22"/>
          <w:szCs w:val="22"/>
          <w:lang w:val="en-GB"/>
        </w:rPr>
        <w:t>focusses on women who are mothers, as the primary caregivers of their children</w:t>
      </w:r>
      <w:r w:rsidR="0026698B">
        <w:rPr>
          <w:rFonts w:asciiTheme="majorHAnsi" w:hAnsiTheme="majorHAnsi" w:cstheme="majorHAnsi"/>
          <w:sz w:val="22"/>
          <w:szCs w:val="22"/>
          <w:lang w:val="en-GB"/>
        </w:rPr>
        <w:t xml:space="preserve"> – </w:t>
      </w:r>
      <w:r w:rsidR="004F4D72">
        <w:rPr>
          <w:rFonts w:asciiTheme="majorHAnsi" w:hAnsiTheme="majorHAnsi" w:cstheme="majorHAnsi"/>
          <w:sz w:val="22"/>
          <w:szCs w:val="22"/>
          <w:lang w:val="en-GB"/>
        </w:rPr>
        <w:t>mainly</w:t>
      </w:r>
      <w:r w:rsidR="0026698B">
        <w:rPr>
          <w:rFonts w:asciiTheme="majorHAnsi" w:hAnsiTheme="majorHAnsi" w:cstheme="majorHAnsi"/>
          <w:sz w:val="22"/>
          <w:szCs w:val="22"/>
          <w:lang w:val="en-GB"/>
        </w:rPr>
        <w:t xml:space="preserve"> </w:t>
      </w:r>
      <w:r w:rsidR="002D1169">
        <w:rPr>
          <w:rFonts w:asciiTheme="majorHAnsi" w:hAnsiTheme="majorHAnsi" w:cstheme="majorHAnsi"/>
          <w:sz w:val="22"/>
          <w:szCs w:val="22"/>
          <w:lang w:val="en-GB"/>
        </w:rPr>
        <w:t xml:space="preserve">in relation </w:t>
      </w:r>
      <w:r w:rsidR="00106114">
        <w:rPr>
          <w:rFonts w:asciiTheme="majorHAnsi" w:hAnsiTheme="majorHAnsi" w:cstheme="majorHAnsi"/>
          <w:sz w:val="22"/>
          <w:szCs w:val="22"/>
          <w:lang w:val="en-GB"/>
        </w:rPr>
        <w:t xml:space="preserve">to </w:t>
      </w:r>
      <w:r w:rsidR="002D1169">
        <w:rPr>
          <w:rFonts w:asciiTheme="majorHAnsi" w:hAnsiTheme="majorHAnsi" w:cstheme="majorHAnsi"/>
          <w:sz w:val="22"/>
          <w:szCs w:val="22"/>
          <w:lang w:val="en-GB"/>
        </w:rPr>
        <w:t xml:space="preserve">employment (access and related rights). </w:t>
      </w:r>
    </w:p>
    <w:p w14:paraId="5E0956A6" w14:textId="77777777" w:rsidR="002D1169" w:rsidRPr="00A02B92" w:rsidRDefault="002D1169" w:rsidP="00CD21E2">
      <w:pPr>
        <w:rPr>
          <w:rFonts w:asciiTheme="majorHAnsi" w:hAnsiTheme="majorHAnsi" w:cstheme="majorHAnsi"/>
          <w:sz w:val="22"/>
          <w:szCs w:val="22"/>
          <w:lang w:val="en-GB"/>
        </w:rPr>
      </w:pPr>
    </w:p>
    <w:p w14:paraId="2F65D9E1" w14:textId="77777777" w:rsidR="00347E4F" w:rsidRDefault="00347E4F" w:rsidP="00906098">
      <w:pPr>
        <w:rPr>
          <w:rFonts w:asciiTheme="majorHAnsi" w:hAnsiTheme="majorHAnsi" w:cstheme="majorHAnsi"/>
          <w:sz w:val="22"/>
          <w:szCs w:val="22"/>
          <w:lang w:val="en-GB"/>
        </w:rPr>
      </w:pPr>
    </w:p>
    <w:p w14:paraId="4DC2D8CA" w14:textId="719BCB86" w:rsidR="00F405C2" w:rsidRPr="00F405C2" w:rsidRDefault="00F405C2" w:rsidP="00F405C2">
      <w:pPr>
        <w:pStyle w:val="ListParagraph"/>
        <w:numPr>
          <w:ilvl w:val="0"/>
          <w:numId w:val="17"/>
        </w:numPr>
        <w:rPr>
          <w:rFonts w:asciiTheme="majorHAnsi" w:hAnsiTheme="majorHAnsi" w:cstheme="majorHAnsi"/>
          <w:b/>
          <w:bCs/>
          <w:sz w:val="22"/>
          <w:szCs w:val="22"/>
          <w:lang w:val="en-GB"/>
        </w:rPr>
      </w:pPr>
      <w:r w:rsidRPr="00F405C2">
        <w:rPr>
          <w:rFonts w:asciiTheme="majorHAnsi" w:hAnsiTheme="majorHAnsi" w:cstheme="majorHAnsi"/>
          <w:b/>
          <w:bCs/>
          <w:sz w:val="22"/>
          <w:szCs w:val="22"/>
          <w:lang w:val="en-GB"/>
        </w:rPr>
        <w:t>In your country, regional or at the global level, how are the following rights recognized and protected under national, regional and/or international law? Please provide concrete examples, such as legal provisions, jurisprudence of courts and/or human rights mechanisms:</w:t>
      </w:r>
    </w:p>
    <w:p w14:paraId="4703ACCD" w14:textId="77777777" w:rsidR="00F405C2" w:rsidRPr="004F4D72" w:rsidRDefault="00F405C2" w:rsidP="00F405C2">
      <w:pPr>
        <w:ind w:left="360"/>
        <w:rPr>
          <w:rFonts w:asciiTheme="majorHAnsi" w:hAnsiTheme="majorHAnsi" w:cstheme="majorHAnsi"/>
          <w:b/>
          <w:bCs/>
          <w:sz w:val="22"/>
          <w:szCs w:val="22"/>
          <w:lang w:val="en-GB"/>
        </w:rPr>
      </w:pPr>
      <w:r w:rsidRPr="004F4D72">
        <w:rPr>
          <w:rFonts w:asciiTheme="majorHAnsi" w:hAnsiTheme="majorHAnsi" w:cstheme="majorHAnsi"/>
          <w:b/>
          <w:bCs/>
          <w:sz w:val="22"/>
          <w:szCs w:val="22"/>
          <w:lang w:val="en-GB"/>
        </w:rPr>
        <w:t>• Human rights of unpaid and paid caregivers, including those who are women, persons with disabilities, children and older persons;</w:t>
      </w:r>
    </w:p>
    <w:p w14:paraId="73091221" w14:textId="77777777" w:rsidR="00F405C2" w:rsidRPr="004F4D72" w:rsidRDefault="00F405C2" w:rsidP="00F405C2">
      <w:pPr>
        <w:ind w:left="360"/>
        <w:rPr>
          <w:rFonts w:asciiTheme="majorHAnsi" w:hAnsiTheme="majorHAnsi" w:cstheme="majorHAnsi"/>
          <w:b/>
          <w:bCs/>
          <w:sz w:val="22"/>
          <w:szCs w:val="22"/>
          <w:lang w:val="en-GB"/>
        </w:rPr>
      </w:pPr>
      <w:r w:rsidRPr="004F4D72">
        <w:rPr>
          <w:rFonts w:asciiTheme="majorHAnsi" w:hAnsiTheme="majorHAnsi" w:cstheme="majorHAnsi"/>
          <w:b/>
          <w:bCs/>
          <w:sz w:val="22"/>
          <w:szCs w:val="22"/>
          <w:lang w:val="en-GB"/>
        </w:rPr>
        <w:t>• Human rights of recipients of care and support, including those who are women, persons with disabilities, children and older persons;</w:t>
      </w:r>
    </w:p>
    <w:p w14:paraId="3E097E24" w14:textId="77777777" w:rsidR="00F405C2" w:rsidRPr="004F4D72" w:rsidRDefault="00F405C2" w:rsidP="00F405C2">
      <w:pPr>
        <w:ind w:left="360"/>
        <w:rPr>
          <w:rFonts w:asciiTheme="majorHAnsi" w:hAnsiTheme="majorHAnsi" w:cstheme="majorHAnsi"/>
          <w:b/>
          <w:bCs/>
          <w:sz w:val="22"/>
          <w:szCs w:val="22"/>
          <w:lang w:val="en-GB"/>
        </w:rPr>
      </w:pPr>
      <w:r w:rsidRPr="004F4D72">
        <w:rPr>
          <w:rFonts w:asciiTheme="majorHAnsi" w:hAnsiTheme="majorHAnsi" w:cstheme="majorHAnsi"/>
          <w:b/>
          <w:bCs/>
          <w:sz w:val="22"/>
          <w:szCs w:val="22"/>
          <w:lang w:val="en-GB"/>
        </w:rPr>
        <w:t>• Human right relevant to self-care of caregivers and recipients of care and support, including those who are women, persons with disabilities, children and older persons</w:t>
      </w:r>
    </w:p>
    <w:p w14:paraId="0D38F230" w14:textId="77777777" w:rsidR="00F405C2" w:rsidRPr="004F4D72" w:rsidRDefault="00F405C2" w:rsidP="00F405C2">
      <w:pPr>
        <w:ind w:left="360"/>
        <w:rPr>
          <w:rFonts w:asciiTheme="majorHAnsi" w:hAnsiTheme="majorHAnsi" w:cstheme="majorHAnsi"/>
          <w:b/>
          <w:bCs/>
          <w:sz w:val="22"/>
          <w:szCs w:val="22"/>
          <w:lang w:val="en-GB"/>
        </w:rPr>
      </w:pPr>
      <w:r w:rsidRPr="004F4D72">
        <w:rPr>
          <w:rFonts w:asciiTheme="majorHAnsi" w:hAnsiTheme="majorHAnsi" w:cstheme="majorHAnsi"/>
          <w:b/>
          <w:bCs/>
          <w:sz w:val="22"/>
          <w:szCs w:val="22"/>
          <w:lang w:val="en-GB"/>
        </w:rPr>
        <w:t>Such recognition and protection may be made in relation to, but not limited to, the rights to work, social security, adequate housing, health, education, enjoyment of scientific advancement, legal capacity, equality in marriage, independent life in the community, rest and leisure, and the rights relevant to participation. It may include the recognition of care and/or support as human right(s) under the law.</w:t>
      </w:r>
    </w:p>
    <w:p w14:paraId="4E8FCA37" w14:textId="77777777" w:rsidR="00F405C2" w:rsidRDefault="00F405C2" w:rsidP="00F405C2">
      <w:pPr>
        <w:rPr>
          <w:rFonts w:asciiTheme="majorHAnsi" w:hAnsiTheme="majorHAnsi" w:cstheme="majorHAnsi"/>
          <w:sz w:val="22"/>
          <w:szCs w:val="22"/>
          <w:lang w:val="en-GB"/>
        </w:rPr>
      </w:pPr>
    </w:p>
    <w:p w14:paraId="719163F1" w14:textId="2B22DFDF" w:rsidR="002D1169" w:rsidRPr="002D1169" w:rsidRDefault="0026698B" w:rsidP="00F405C2">
      <w:pPr>
        <w:rPr>
          <w:rFonts w:asciiTheme="majorHAnsi" w:hAnsiTheme="majorHAnsi" w:cstheme="majorHAnsi"/>
          <w:i/>
          <w:iCs/>
          <w:sz w:val="22"/>
          <w:szCs w:val="22"/>
          <w:lang w:val="en-GB"/>
        </w:rPr>
      </w:pPr>
      <w:r>
        <w:rPr>
          <w:rFonts w:asciiTheme="majorHAnsi" w:hAnsiTheme="majorHAnsi" w:cstheme="majorHAnsi"/>
          <w:i/>
          <w:iCs/>
          <w:sz w:val="22"/>
          <w:szCs w:val="22"/>
          <w:lang w:val="en-GB"/>
        </w:rPr>
        <w:t xml:space="preserve">Recognition of </w:t>
      </w:r>
      <w:r w:rsidR="002D1169" w:rsidRPr="002D1169">
        <w:rPr>
          <w:rFonts w:asciiTheme="majorHAnsi" w:hAnsiTheme="majorHAnsi" w:cstheme="majorHAnsi"/>
          <w:i/>
          <w:iCs/>
          <w:sz w:val="22"/>
          <w:szCs w:val="22"/>
          <w:lang w:val="en-GB"/>
        </w:rPr>
        <w:t>Care as a Right</w:t>
      </w:r>
    </w:p>
    <w:p w14:paraId="72195A62" w14:textId="77777777" w:rsidR="002D1169" w:rsidRDefault="002D1169" w:rsidP="00F405C2">
      <w:pPr>
        <w:rPr>
          <w:rFonts w:asciiTheme="majorHAnsi" w:hAnsiTheme="majorHAnsi" w:cstheme="majorHAnsi"/>
          <w:sz w:val="22"/>
          <w:szCs w:val="22"/>
          <w:lang w:val="en-GB"/>
        </w:rPr>
      </w:pPr>
    </w:p>
    <w:p w14:paraId="6A397B24" w14:textId="508A1A34" w:rsidR="002D1169" w:rsidRDefault="002D1169" w:rsidP="002D1169">
      <w:pPr>
        <w:rPr>
          <w:rFonts w:asciiTheme="majorHAnsi" w:hAnsiTheme="majorHAnsi" w:cstheme="majorHAnsi"/>
          <w:sz w:val="22"/>
          <w:szCs w:val="22"/>
          <w:lang w:val="en-GB"/>
        </w:rPr>
      </w:pPr>
      <w:r>
        <w:rPr>
          <w:rFonts w:asciiTheme="majorHAnsi" w:hAnsiTheme="majorHAnsi" w:cstheme="majorHAnsi"/>
          <w:sz w:val="22"/>
          <w:szCs w:val="22"/>
          <w:lang w:val="en-GB"/>
        </w:rPr>
        <w:t>The Buenos Aires Commitment, which w</w:t>
      </w:r>
      <w:r w:rsidR="00106114">
        <w:rPr>
          <w:rFonts w:asciiTheme="majorHAnsi" w:hAnsiTheme="majorHAnsi" w:cstheme="majorHAnsi"/>
          <w:sz w:val="22"/>
          <w:szCs w:val="22"/>
          <w:lang w:val="en-GB"/>
        </w:rPr>
        <w:t>as</w:t>
      </w:r>
      <w:r>
        <w:rPr>
          <w:rFonts w:asciiTheme="majorHAnsi" w:hAnsiTheme="majorHAnsi" w:cstheme="majorHAnsi"/>
          <w:sz w:val="22"/>
          <w:szCs w:val="22"/>
          <w:lang w:val="en-GB"/>
        </w:rPr>
        <w:t xml:space="preserve"> adopted by </w:t>
      </w:r>
      <w:r w:rsidR="006D15D8">
        <w:rPr>
          <w:rFonts w:asciiTheme="majorHAnsi" w:hAnsiTheme="majorHAnsi" w:cstheme="majorHAnsi"/>
          <w:sz w:val="22"/>
          <w:szCs w:val="22"/>
          <w:lang w:val="en-GB"/>
        </w:rPr>
        <w:t xml:space="preserve">UN Economic Commission for Latin America and the </w:t>
      </w:r>
      <w:proofErr w:type="spellStart"/>
      <w:r w:rsidR="006D15D8">
        <w:rPr>
          <w:rFonts w:asciiTheme="majorHAnsi" w:hAnsiTheme="majorHAnsi" w:cstheme="majorHAnsi"/>
          <w:sz w:val="22"/>
          <w:szCs w:val="22"/>
          <w:lang w:val="en-GB"/>
        </w:rPr>
        <w:t>Carribean</w:t>
      </w:r>
      <w:proofErr w:type="spellEnd"/>
      <w:r w:rsidR="006D15D8">
        <w:rPr>
          <w:rFonts w:asciiTheme="majorHAnsi" w:hAnsiTheme="majorHAnsi" w:cstheme="majorHAnsi"/>
          <w:sz w:val="22"/>
          <w:szCs w:val="22"/>
          <w:lang w:val="en-GB"/>
        </w:rPr>
        <w:t xml:space="preserve"> (</w:t>
      </w:r>
      <w:r>
        <w:rPr>
          <w:rFonts w:asciiTheme="majorHAnsi" w:hAnsiTheme="majorHAnsi" w:cstheme="majorHAnsi"/>
          <w:sz w:val="22"/>
          <w:szCs w:val="22"/>
          <w:lang w:val="en-GB"/>
        </w:rPr>
        <w:t>ECLAC</w:t>
      </w:r>
      <w:r w:rsidR="006D15D8">
        <w:rPr>
          <w:rFonts w:asciiTheme="majorHAnsi" w:hAnsiTheme="majorHAnsi" w:cstheme="majorHAnsi"/>
          <w:sz w:val="22"/>
          <w:szCs w:val="22"/>
          <w:lang w:val="en-GB"/>
        </w:rPr>
        <w:t>)</w:t>
      </w:r>
      <w:r>
        <w:rPr>
          <w:rFonts w:asciiTheme="majorHAnsi" w:hAnsiTheme="majorHAnsi" w:cstheme="majorHAnsi"/>
          <w:sz w:val="22"/>
          <w:szCs w:val="22"/>
          <w:lang w:val="en-GB"/>
        </w:rPr>
        <w:t xml:space="preserve">’s </w:t>
      </w:r>
      <w:r w:rsidRPr="00D81DAB">
        <w:rPr>
          <w:rFonts w:asciiTheme="majorHAnsi" w:hAnsiTheme="majorHAnsi" w:cstheme="majorHAnsi"/>
          <w:sz w:val="22"/>
          <w:szCs w:val="22"/>
          <w:lang w:val="en-GB"/>
        </w:rPr>
        <w:t xml:space="preserve">Regional Conference on Women in Latin America and the Caribbean </w:t>
      </w:r>
      <w:r>
        <w:rPr>
          <w:rFonts w:asciiTheme="majorHAnsi" w:hAnsiTheme="majorHAnsi" w:cstheme="majorHAnsi"/>
          <w:sz w:val="22"/>
          <w:szCs w:val="22"/>
          <w:lang w:val="en-GB"/>
        </w:rPr>
        <w:t>in November 2023</w:t>
      </w:r>
      <w:r w:rsidR="00106114">
        <w:rPr>
          <w:rFonts w:asciiTheme="majorHAnsi" w:hAnsiTheme="majorHAnsi" w:cstheme="majorHAnsi"/>
          <w:sz w:val="22"/>
          <w:szCs w:val="22"/>
          <w:lang w:val="en-GB"/>
        </w:rPr>
        <w:t>,</w:t>
      </w:r>
      <w:r>
        <w:rPr>
          <w:rFonts w:asciiTheme="majorHAnsi" w:hAnsiTheme="majorHAnsi" w:cstheme="majorHAnsi"/>
          <w:sz w:val="22"/>
          <w:szCs w:val="22"/>
          <w:lang w:val="en-GB"/>
        </w:rPr>
        <w:t xml:space="preserve"> paves the way for the recognition of Care as a Right</w:t>
      </w:r>
      <w:r w:rsidR="0026698B">
        <w:rPr>
          <w:rFonts w:asciiTheme="majorHAnsi" w:hAnsiTheme="majorHAnsi" w:cstheme="majorHAnsi"/>
          <w:sz w:val="22"/>
          <w:szCs w:val="22"/>
          <w:lang w:val="en-GB"/>
        </w:rPr>
        <w:t xml:space="preserve"> in Latin American countries</w:t>
      </w:r>
      <w:r>
        <w:rPr>
          <w:rFonts w:asciiTheme="majorHAnsi" w:hAnsiTheme="majorHAnsi" w:cstheme="majorHAnsi"/>
          <w:sz w:val="22"/>
          <w:szCs w:val="22"/>
          <w:lang w:val="en-GB"/>
        </w:rPr>
        <w:t>: “</w:t>
      </w:r>
      <w:r w:rsidRPr="00A11B7C">
        <w:rPr>
          <w:rFonts w:asciiTheme="majorHAnsi" w:hAnsiTheme="majorHAnsi" w:cstheme="majorHAnsi"/>
          <w:sz w:val="22"/>
          <w:szCs w:val="22"/>
          <w:lang w:val="en-GB"/>
        </w:rPr>
        <w:t>everyone has the right to care that sustains their lives and provides them with the material and symbolic elements they need to live in society throughout their lives. The authorities will establish a care system that provides universal, accessible, relevant, sufficient and quality public services and develops public policies. The system shall give priority attention to people in a situation of dependency due to illness, disability, life cycle, especially childhood and old age, and to those who, in an unpaid manner, are in charge of their care</w:t>
      </w:r>
      <w:r>
        <w:rPr>
          <w:rFonts w:asciiTheme="majorHAnsi" w:hAnsiTheme="majorHAnsi" w:cstheme="majorHAnsi"/>
          <w:sz w:val="22"/>
          <w:szCs w:val="22"/>
          <w:lang w:val="en-GB"/>
        </w:rPr>
        <w:t xml:space="preserve">”. </w:t>
      </w:r>
    </w:p>
    <w:p w14:paraId="43EF0B48" w14:textId="77777777" w:rsidR="002D1169" w:rsidRDefault="002D1169" w:rsidP="002D1169">
      <w:pPr>
        <w:rPr>
          <w:rFonts w:asciiTheme="majorHAnsi" w:hAnsiTheme="majorHAnsi" w:cstheme="majorHAnsi"/>
          <w:sz w:val="22"/>
          <w:szCs w:val="22"/>
          <w:lang w:val="en-GB"/>
        </w:rPr>
      </w:pPr>
    </w:p>
    <w:p w14:paraId="16EC2682" w14:textId="2518B006" w:rsidR="002D1169" w:rsidRDefault="002D1169" w:rsidP="002D1169">
      <w:pPr>
        <w:rPr>
          <w:rFonts w:asciiTheme="majorHAnsi" w:hAnsiTheme="majorHAnsi" w:cstheme="majorHAnsi"/>
          <w:sz w:val="22"/>
          <w:szCs w:val="22"/>
          <w:lang w:val="en-GB"/>
        </w:rPr>
      </w:pPr>
      <w:r>
        <w:rPr>
          <w:rFonts w:asciiTheme="majorHAnsi" w:hAnsiTheme="majorHAnsi" w:cstheme="majorHAnsi"/>
          <w:sz w:val="22"/>
          <w:szCs w:val="22"/>
          <w:lang w:val="en-GB"/>
        </w:rPr>
        <w:t xml:space="preserve">However, this right has yet to become a reality at national level </w:t>
      </w:r>
      <w:r w:rsidR="0026698B">
        <w:rPr>
          <w:rFonts w:asciiTheme="majorHAnsi" w:hAnsiTheme="majorHAnsi" w:cstheme="majorHAnsi"/>
          <w:sz w:val="22"/>
          <w:szCs w:val="22"/>
          <w:lang w:val="en-GB"/>
        </w:rPr>
        <w:t xml:space="preserve">– </w:t>
      </w:r>
      <w:r>
        <w:rPr>
          <w:rFonts w:asciiTheme="majorHAnsi" w:hAnsiTheme="majorHAnsi" w:cstheme="majorHAnsi"/>
          <w:sz w:val="22"/>
          <w:szCs w:val="22"/>
          <w:lang w:val="en-GB"/>
        </w:rPr>
        <w:t xml:space="preserve">although it was part of the new Chilean constitution which was rejected by the people. </w:t>
      </w:r>
    </w:p>
    <w:p w14:paraId="7C8E1474" w14:textId="77777777" w:rsidR="002D1169" w:rsidRDefault="002D1169" w:rsidP="002D1169">
      <w:pPr>
        <w:rPr>
          <w:rFonts w:asciiTheme="majorHAnsi" w:hAnsiTheme="majorHAnsi" w:cstheme="majorHAnsi"/>
          <w:sz w:val="22"/>
          <w:szCs w:val="22"/>
          <w:lang w:val="en-GB"/>
        </w:rPr>
      </w:pPr>
    </w:p>
    <w:p w14:paraId="71B38E10" w14:textId="1CD130E1" w:rsidR="002D1169" w:rsidRDefault="002D1169" w:rsidP="002D1169">
      <w:pPr>
        <w:rPr>
          <w:rFonts w:asciiTheme="majorHAnsi" w:hAnsiTheme="majorHAnsi" w:cstheme="majorHAnsi"/>
          <w:sz w:val="22"/>
          <w:szCs w:val="22"/>
          <w:lang w:val="en-GB"/>
        </w:rPr>
      </w:pPr>
      <w:r>
        <w:rPr>
          <w:rFonts w:asciiTheme="majorHAnsi" w:hAnsiTheme="majorHAnsi" w:cstheme="majorHAnsi"/>
          <w:sz w:val="22"/>
          <w:szCs w:val="22"/>
          <w:lang w:val="en-GB"/>
        </w:rPr>
        <w:t xml:space="preserve">The </w:t>
      </w:r>
      <w:r w:rsidRPr="00D81DAB">
        <w:rPr>
          <w:rFonts w:asciiTheme="majorHAnsi" w:hAnsiTheme="majorHAnsi" w:cstheme="majorHAnsi"/>
          <w:sz w:val="22"/>
          <w:szCs w:val="22"/>
          <w:lang w:val="en-GB"/>
        </w:rPr>
        <w:t xml:space="preserve">only Constitution that recognizes care not only as valuable work, but </w:t>
      </w:r>
      <w:r>
        <w:rPr>
          <w:rFonts w:asciiTheme="majorHAnsi" w:hAnsiTheme="majorHAnsi" w:cstheme="majorHAnsi"/>
          <w:sz w:val="22"/>
          <w:szCs w:val="22"/>
          <w:lang w:val="en-GB"/>
        </w:rPr>
        <w:t xml:space="preserve">also </w:t>
      </w:r>
      <w:r w:rsidRPr="00D81DAB">
        <w:rPr>
          <w:rFonts w:asciiTheme="majorHAnsi" w:hAnsiTheme="majorHAnsi" w:cstheme="majorHAnsi"/>
          <w:sz w:val="22"/>
          <w:szCs w:val="22"/>
          <w:lang w:val="en-GB"/>
        </w:rPr>
        <w:t>as a fundamental right</w:t>
      </w:r>
      <w:r>
        <w:rPr>
          <w:rFonts w:asciiTheme="majorHAnsi" w:hAnsiTheme="majorHAnsi" w:cstheme="majorHAnsi"/>
          <w:sz w:val="22"/>
          <w:szCs w:val="22"/>
          <w:lang w:val="en-GB"/>
        </w:rPr>
        <w:t xml:space="preserve">, </w:t>
      </w:r>
      <w:r w:rsidRPr="00D81DAB">
        <w:rPr>
          <w:rFonts w:asciiTheme="majorHAnsi" w:hAnsiTheme="majorHAnsi" w:cstheme="majorHAnsi"/>
          <w:sz w:val="22"/>
          <w:szCs w:val="22"/>
          <w:lang w:val="en-GB"/>
        </w:rPr>
        <w:t xml:space="preserve">is </w:t>
      </w:r>
      <w:r w:rsidR="007B6974">
        <w:rPr>
          <w:rFonts w:asciiTheme="majorHAnsi" w:hAnsiTheme="majorHAnsi" w:cstheme="majorHAnsi"/>
          <w:sz w:val="22"/>
          <w:szCs w:val="22"/>
          <w:lang w:val="en-GB"/>
        </w:rPr>
        <w:t>Mexico City’s</w:t>
      </w:r>
      <w:r w:rsidRPr="00D81DAB">
        <w:rPr>
          <w:rFonts w:asciiTheme="majorHAnsi" w:hAnsiTheme="majorHAnsi" w:cstheme="majorHAnsi"/>
          <w:sz w:val="22"/>
          <w:szCs w:val="22"/>
          <w:lang w:val="en-GB"/>
        </w:rPr>
        <w:t xml:space="preserve"> </w:t>
      </w:r>
      <w:r>
        <w:rPr>
          <w:rFonts w:asciiTheme="majorHAnsi" w:hAnsiTheme="majorHAnsi" w:cstheme="majorHAnsi"/>
          <w:sz w:val="22"/>
          <w:szCs w:val="22"/>
          <w:lang w:val="en-GB"/>
        </w:rPr>
        <w:t xml:space="preserve">2017 </w:t>
      </w:r>
      <w:r w:rsidRPr="00D81DAB">
        <w:rPr>
          <w:rFonts w:asciiTheme="majorHAnsi" w:hAnsiTheme="majorHAnsi" w:cstheme="majorHAnsi"/>
          <w:sz w:val="22"/>
          <w:szCs w:val="22"/>
          <w:lang w:val="en-GB"/>
        </w:rPr>
        <w:t xml:space="preserve">Political Constitution. </w:t>
      </w:r>
      <w:r>
        <w:rPr>
          <w:rFonts w:asciiTheme="majorHAnsi" w:hAnsiTheme="majorHAnsi" w:cstheme="majorHAnsi"/>
          <w:sz w:val="22"/>
          <w:szCs w:val="22"/>
          <w:lang w:val="en-GB"/>
        </w:rPr>
        <w:t>Its a</w:t>
      </w:r>
      <w:r w:rsidRPr="002D1169">
        <w:rPr>
          <w:rFonts w:asciiTheme="majorHAnsi" w:hAnsiTheme="majorHAnsi" w:cstheme="majorHAnsi"/>
          <w:sz w:val="22"/>
          <w:szCs w:val="22"/>
          <w:lang w:val="en-GB"/>
        </w:rPr>
        <w:t>rticle 9</w:t>
      </w:r>
      <w:r>
        <w:rPr>
          <w:rFonts w:asciiTheme="majorHAnsi" w:hAnsiTheme="majorHAnsi" w:cstheme="majorHAnsi"/>
          <w:sz w:val="22"/>
          <w:szCs w:val="22"/>
          <w:lang w:val="en-GB"/>
        </w:rPr>
        <w:t xml:space="preserve"> </w:t>
      </w:r>
      <w:r w:rsidRPr="00D81DAB">
        <w:rPr>
          <w:rFonts w:asciiTheme="majorHAnsi" w:hAnsiTheme="majorHAnsi" w:cstheme="majorHAnsi"/>
          <w:sz w:val="22"/>
          <w:szCs w:val="22"/>
          <w:lang w:val="en-GB"/>
        </w:rPr>
        <w:t xml:space="preserve">states that “everyone has the right to care that sustains their lives and provides them with the material and symbolic elements they need to live in society throughout their lives. The authorities will establish a care system that provides universal, accessible, relevant, sufficient and quality public services and develops public policies. The system </w:t>
      </w:r>
      <w:r w:rsidRPr="00D81DAB">
        <w:rPr>
          <w:rFonts w:asciiTheme="majorHAnsi" w:hAnsiTheme="majorHAnsi" w:cstheme="majorHAnsi"/>
          <w:sz w:val="22"/>
          <w:szCs w:val="22"/>
          <w:lang w:val="en-GB"/>
        </w:rPr>
        <w:lastRenderedPageBreak/>
        <w:t>shall give priority attention to people in a situation of dependency due to illness, disability, life cycle, especially childhood and old age, and to those who, in an unpaid manner, are in charge of their care”</w:t>
      </w:r>
      <w:r w:rsidR="0026698B">
        <w:rPr>
          <w:rStyle w:val="FootnoteReference"/>
          <w:rFonts w:asciiTheme="majorHAnsi" w:hAnsiTheme="majorHAnsi" w:cstheme="majorHAnsi"/>
          <w:sz w:val="22"/>
          <w:szCs w:val="22"/>
          <w:lang w:val="en-GB"/>
        </w:rPr>
        <w:footnoteReference w:id="1"/>
      </w:r>
      <w:r>
        <w:rPr>
          <w:rFonts w:asciiTheme="majorHAnsi" w:hAnsiTheme="majorHAnsi" w:cstheme="majorHAnsi"/>
          <w:sz w:val="22"/>
          <w:szCs w:val="22"/>
          <w:lang w:val="en-GB"/>
        </w:rPr>
        <w:t xml:space="preserve">. </w:t>
      </w:r>
    </w:p>
    <w:p w14:paraId="55180E5F" w14:textId="77777777" w:rsidR="002D1169" w:rsidRDefault="002D1169" w:rsidP="00F405C2">
      <w:pPr>
        <w:rPr>
          <w:rFonts w:asciiTheme="majorHAnsi" w:hAnsiTheme="majorHAnsi" w:cstheme="majorHAnsi"/>
          <w:sz w:val="22"/>
          <w:szCs w:val="22"/>
          <w:lang w:val="en-GB"/>
        </w:rPr>
      </w:pPr>
    </w:p>
    <w:p w14:paraId="22599B36" w14:textId="588D1EB7" w:rsidR="002D1169" w:rsidRPr="002D1169" w:rsidRDefault="0026698B" w:rsidP="00F405C2">
      <w:pPr>
        <w:rPr>
          <w:rFonts w:asciiTheme="majorHAnsi" w:hAnsiTheme="majorHAnsi" w:cstheme="majorHAnsi"/>
          <w:i/>
          <w:iCs/>
          <w:sz w:val="22"/>
          <w:szCs w:val="22"/>
          <w:lang w:val="en-GB"/>
        </w:rPr>
      </w:pPr>
      <w:r>
        <w:rPr>
          <w:rFonts w:asciiTheme="majorHAnsi" w:hAnsiTheme="majorHAnsi" w:cstheme="majorHAnsi"/>
          <w:i/>
          <w:iCs/>
          <w:sz w:val="22"/>
          <w:szCs w:val="22"/>
          <w:lang w:val="en-GB"/>
        </w:rPr>
        <w:t>Recognition of unpaid c</w:t>
      </w:r>
      <w:r w:rsidR="002D1169" w:rsidRPr="002D1169">
        <w:rPr>
          <w:rFonts w:asciiTheme="majorHAnsi" w:hAnsiTheme="majorHAnsi" w:cstheme="majorHAnsi"/>
          <w:i/>
          <w:iCs/>
          <w:sz w:val="22"/>
          <w:szCs w:val="22"/>
          <w:lang w:val="en-GB"/>
        </w:rPr>
        <w:t xml:space="preserve">are </w:t>
      </w:r>
      <w:r>
        <w:rPr>
          <w:rFonts w:asciiTheme="majorHAnsi" w:hAnsiTheme="majorHAnsi" w:cstheme="majorHAnsi"/>
          <w:i/>
          <w:iCs/>
          <w:sz w:val="22"/>
          <w:szCs w:val="22"/>
          <w:lang w:val="en-GB"/>
        </w:rPr>
        <w:t xml:space="preserve">work </w:t>
      </w:r>
      <w:r w:rsidR="002D1169" w:rsidRPr="002D1169">
        <w:rPr>
          <w:rFonts w:asciiTheme="majorHAnsi" w:hAnsiTheme="majorHAnsi" w:cstheme="majorHAnsi"/>
          <w:i/>
          <w:iCs/>
          <w:sz w:val="22"/>
          <w:szCs w:val="22"/>
          <w:lang w:val="en-GB"/>
        </w:rPr>
        <w:t xml:space="preserve">as productive &amp; valuable work </w:t>
      </w:r>
    </w:p>
    <w:p w14:paraId="46FB3604" w14:textId="77777777" w:rsidR="002D1169" w:rsidRPr="00F405C2" w:rsidRDefault="002D1169" w:rsidP="00F405C2">
      <w:pPr>
        <w:rPr>
          <w:rFonts w:asciiTheme="majorHAnsi" w:hAnsiTheme="majorHAnsi" w:cstheme="majorHAnsi"/>
          <w:sz w:val="22"/>
          <w:szCs w:val="22"/>
          <w:lang w:val="en-GB"/>
        </w:rPr>
      </w:pPr>
    </w:p>
    <w:p w14:paraId="498B4F05" w14:textId="77F2A1B1" w:rsidR="00051A4D" w:rsidRDefault="0011092C" w:rsidP="00051A4D">
      <w:pPr>
        <w:rPr>
          <w:rFonts w:asciiTheme="majorHAnsi" w:hAnsiTheme="majorHAnsi" w:cstheme="majorHAnsi"/>
          <w:sz w:val="22"/>
          <w:szCs w:val="22"/>
          <w:lang w:val="en-GB"/>
        </w:rPr>
      </w:pPr>
      <w:r>
        <w:rPr>
          <w:rFonts w:asciiTheme="majorHAnsi" w:hAnsiTheme="majorHAnsi" w:cstheme="majorHAnsi"/>
          <w:sz w:val="22"/>
          <w:szCs w:val="22"/>
          <w:lang w:val="en-GB"/>
        </w:rPr>
        <w:t>A good example of National Law that recognizes unpaid care work as ‘productive’ work is the</w:t>
      </w:r>
      <w:r w:rsidR="00051A4D">
        <w:rPr>
          <w:rFonts w:asciiTheme="majorHAnsi" w:hAnsiTheme="majorHAnsi" w:cstheme="majorHAnsi"/>
          <w:sz w:val="22"/>
          <w:szCs w:val="22"/>
          <w:lang w:val="en-GB"/>
        </w:rPr>
        <w:t xml:space="preserve"> 2008 </w:t>
      </w:r>
      <w:r w:rsidR="00051A4D" w:rsidRPr="00051A4D">
        <w:rPr>
          <w:rFonts w:asciiTheme="majorHAnsi" w:hAnsiTheme="majorHAnsi" w:cstheme="majorHAnsi"/>
          <w:sz w:val="22"/>
          <w:szCs w:val="22"/>
          <w:lang w:val="en-GB"/>
        </w:rPr>
        <w:t>Ecuador</w:t>
      </w:r>
      <w:r>
        <w:rPr>
          <w:rFonts w:asciiTheme="majorHAnsi" w:hAnsiTheme="majorHAnsi" w:cstheme="majorHAnsi"/>
          <w:sz w:val="22"/>
          <w:szCs w:val="22"/>
          <w:lang w:val="en-GB"/>
        </w:rPr>
        <w:t xml:space="preserve"> Constitution, whose a</w:t>
      </w:r>
      <w:r w:rsidR="00051A4D" w:rsidRPr="00051A4D">
        <w:rPr>
          <w:rFonts w:asciiTheme="majorHAnsi" w:hAnsiTheme="majorHAnsi" w:cstheme="majorHAnsi"/>
          <w:sz w:val="22"/>
          <w:szCs w:val="22"/>
          <w:lang w:val="en-GB"/>
        </w:rPr>
        <w:t xml:space="preserve">rticle 333 </w:t>
      </w:r>
      <w:r w:rsidR="00051A4D" w:rsidRPr="00E11764">
        <w:rPr>
          <w:rFonts w:asciiTheme="majorHAnsi" w:hAnsiTheme="majorHAnsi" w:cstheme="majorHAnsi"/>
          <w:sz w:val="22"/>
          <w:szCs w:val="22"/>
          <w:lang w:val="en-GB"/>
        </w:rPr>
        <w:t>establishes that "</w:t>
      </w:r>
      <w:r w:rsidR="007B6974">
        <w:rPr>
          <w:rFonts w:asciiTheme="majorHAnsi" w:hAnsiTheme="majorHAnsi" w:cstheme="majorHAnsi"/>
          <w:sz w:val="22"/>
          <w:szCs w:val="22"/>
          <w:lang w:val="en-GB"/>
        </w:rPr>
        <w:t>u</w:t>
      </w:r>
      <w:r w:rsidR="00051A4D" w:rsidRPr="00E11764">
        <w:rPr>
          <w:rFonts w:asciiTheme="majorHAnsi" w:hAnsiTheme="majorHAnsi" w:cstheme="majorHAnsi"/>
          <w:sz w:val="22"/>
          <w:szCs w:val="22"/>
          <w:lang w:val="en-GB"/>
        </w:rPr>
        <w:t>npaid work of self-sustenance and caregiving, carried out in the home, is recognized as productive work</w:t>
      </w:r>
      <w:r w:rsidR="00E11764" w:rsidRPr="00E11764">
        <w:rPr>
          <w:rFonts w:asciiTheme="majorHAnsi" w:hAnsiTheme="majorHAnsi" w:cstheme="majorHAnsi"/>
          <w:sz w:val="22"/>
          <w:szCs w:val="22"/>
          <w:lang w:val="en-GB"/>
        </w:rPr>
        <w:t>”</w:t>
      </w:r>
      <w:r w:rsidR="00190BA0">
        <w:rPr>
          <w:rStyle w:val="FootnoteReference"/>
          <w:rFonts w:asciiTheme="majorHAnsi" w:hAnsiTheme="majorHAnsi" w:cstheme="majorHAnsi"/>
          <w:sz w:val="22"/>
          <w:szCs w:val="22"/>
          <w:lang w:val="en-GB"/>
        </w:rPr>
        <w:footnoteReference w:id="2"/>
      </w:r>
      <w:r w:rsidR="00051A4D" w:rsidRPr="00E11764">
        <w:rPr>
          <w:rFonts w:asciiTheme="majorHAnsi" w:hAnsiTheme="majorHAnsi" w:cstheme="majorHAnsi"/>
          <w:sz w:val="22"/>
          <w:szCs w:val="22"/>
          <w:lang w:val="en-GB"/>
        </w:rPr>
        <w:t xml:space="preserve">. </w:t>
      </w:r>
    </w:p>
    <w:p w14:paraId="6C97DE1D" w14:textId="77777777" w:rsidR="00051A4D" w:rsidRPr="00E11764" w:rsidRDefault="00051A4D" w:rsidP="00051A4D">
      <w:pPr>
        <w:rPr>
          <w:rFonts w:asciiTheme="majorHAnsi" w:hAnsiTheme="majorHAnsi" w:cstheme="majorHAnsi"/>
          <w:sz w:val="22"/>
          <w:szCs w:val="22"/>
          <w:lang w:val="en-GB"/>
        </w:rPr>
      </w:pPr>
    </w:p>
    <w:p w14:paraId="35A16DD0" w14:textId="111E5C3C" w:rsidR="002D1169" w:rsidRDefault="00F405C2" w:rsidP="00F405C2">
      <w:pPr>
        <w:rPr>
          <w:rFonts w:asciiTheme="majorHAnsi" w:hAnsiTheme="majorHAnsi" w:cstheme="majorHAnsi"/>
          <w:sz w:val="22"/>
          <w:szCs w:val="22"/>
          <w:lang w:val="en-GB"/>
        </w:rPr>
      </w:pPr>
      <w:r w:rsidRPr="00F405C2">
        <w:rPr>
          <w:rFonts w:asciiTheme="majorHAnsi" w:hAnsiTheme="majorHAnsi" w:cstheme="majorHAnsi"/>
          <w:sz w:val="22"/>
          <w:szCs w:val="22"/>
          <w:lang w:val="en-GB"/>
        </w:rPr>
        <w:t xml:space="preserve">At the global level, the 2013 </w:t>
      </w:r>
      <w:r w:rsidR="006D15D8">
        <w:rPr>
          <w:rFonts w:asciiTheme="majorHAnsi" w:hAnsiTheme="majorHAnsi" w:cstheme="majorHAnsi"/>
          <w:sz w:val="22"/>
          <w:szCs w:val="22"/>
          <w:lang w:val="en-GB"/>
        </w:rPr>
        <w:t>International Conference of Labour Statisticians (</w:t>
      </w:r>
      <w:r w:rsidRPr="00F405C2">
        <w:rPr>
          <w:rFonts w:asciiTheme="majorHAnsi" w:hAnsiTheme="majorHAnsi" w:cstheme="majorHAnsi"/>
          <w:sz w:val="22"/>
          <w:szCs w:val="22"/>
          <w:lang w:val="en-GB"/>
        </w:rPr>
        <w:t>ICLS</w:t>
      </w:r>
      <w:r w:rsidR="006D15D8">
        <w:rPr>
          <w:rFonts w:asciiTheme="majorHAnsi" w:hAnsiTheme="majorHAnsi" w:cstheme="majorHAnsi"/>
          <w:sz w:val="22"/>
          <w:szCs w:val="22"/>
          <w:lang w:val="en-GB"/>
        </w:rPr>
        <w:t>)</w:t>
      </w:r>
      <w:r w:rsidRPr="00F405C2">
        <w:rPr>
          <w:rFonts w:asciiTheme="majorHAnsi" w:hAnsiTheme="majorHAnsi" w:cstheme="majorHAnsi"/>
          <w:sz w:val="22"/>
          <w:szCs w:val="22"/>
          <w:lang w:val="en-GB"/>
        </w:rPr>
        <w:t xml:space="preserve"> Resolution </w:t>
      </w:r>
      <w:r w:rsidRPr="00F405C2">
        <w:rPr>
          <w:rFonts w:asciiTheme="majorHAnsi" w:hAnsiTheme="majorHAnsi" w:cstheme="majorHAnsi"/>
          <w:i/>
          <w:iCs/>
          <w:sz w:val="22"/>
          <w:szCs w:val="22"/>
          <w:lang w:val="en-GB"/>
        </w:rPr>
        <w:t>concerning statistics of work, employment and labour underutilization</w:t>
      </w:r>
      <w:r w:rsidR="0026698B">
        <w:rPr>
          <w:rStyle w:val="FootnoteReference"/>
          <w:rFonts w:asciiTheme="majorHAnsi" w:hAnsiTheme="majorHAnsi" w:cstheme="majorHAnsi"/>
          <w:i/>
          <w:iCs/>
          <w:sz w:val="22"/>
          <w:szCs w:val="22"/>
          <w:lang w:val="en-GB"/>
        </w:rPr>
        <w:footnoteReference w:id="3"/>
      </w:r>
      <w:r w:rsidR="002D1169">
        <w:rPr>
          <w:rFonts w:asciiTheme="majorHAnsi" w:hAnsiTheme="majorHAnsi" w:cstheme="majorHAnsi"/>
          <w:i/>
          <w:iCs/>
          <w:sz w:val="22"/>
          <w:szCs w:val="22"/>
          <w:lang w:val="en-GB"/>
        </w:rPr>
        <w:t xml:space="preserve"> </w:t>
      </w:r>
      <w:r w:rsidR="0011092C">
        <w:rPr>
          <w:rFonts w:asciiTheme="majorHAnsi" w:hAnsiTheme="majorHAnsi" w:cstheme="majorHAnsi"/>
          <w:sz w:val="22"/>
          <w:szCs w:val="22"/>
          <w:lang w:val="en-GB"/>
        </w:rPr>
        <w:t xml:space="preserve">also </w:t>
      </w:r>
      <w:r w:rsidR="002D1169" w:rsidRPr="002D1169">
        <w:rPr>
          <w:rFonts w:asciiTheme="majorHAnsi" w:hAnsiTheme="majorHAnsi" w:cstheme="majorHAnsi"/>
          <w:sz w:val="22"/>
          <w:szCs w:val="22"/>
          <w:lang w:val="en-GB"/>
        </w:rPr>
        <w:t>de facto</w:t>
      </w:r>
      <w:r w:rsidRPr="002D1169">
        <w:rPr>
          <w:rFonts w:asciiTheme="majorHAnsi" w:hAnsiTheme="majorHAnsi" w:cstheme="majorHAnsi"/>
          <w:sz w:val="22"/>
          <w:szCs w:val="22"/>
          <w:lang w:val="en-GB"/>
        </w:rPr>
        <w:t xml:space="preserve"> recognizes</w:t>
      </w:r>
      <w:r>
        <w:rPr>
          <w:rFonts w:asciiTheme="majorHAnsi" w:hAnsiTheme="majorHAnsi" w:cstheme="majorHAnsi"/>
          <w:sz w:val="22"/>
          <w:szCs w:val="22"/>
          <w:lang w:val="en-GB"/>
        </w:rPr>
        <w:t xml:space="preserve"> unpaid care and domestic work as</w:t>
      </w:r>
      <w:r w:rsidR="00094F45">
        <w:rPr>
          <w:rFonts w:asciiTheme="majorHAnsi" w:hAnsiTheme="majorHAnsi" w:cstheme="majorHAnsi"/>
          <w:sz w:val="22"/>
          <w:szCs w:val="22"/>
          <w:lang w:val="en-GB"/>
        </w:rPr>
        <w:t xml:space="preserve"> ‘</w:t>
      </w:r>
      <w:r w:rsidR="002D1169">
        <w:rPr>
          <w:rFonts w:asciiTheme="majorHAnsi" w:hAnsiTheme="majorHAnsi" w:cstheme="majorHAnsi"/>
          <w:sz w:val="22"/>
          <w:szCs w:val="22"/>
          <w:lang w:val="en-GB"/>
        </w:rPr>
        <w:t xml:space="preserve">productive </w:t>
      </w:r>
      <w:r>
        <w:rPr>
          <w:rFonts w:asciiTheme="majorHAnsi" w:hAnsiTheme="majorHAnsi" w:cstheme="majorHAnsi"/>
          <w:sz w:val="22"/>
          <w:szCs w:val="22"/>
          <w:lang w:val="en-GB"/>
        </w:rPr>
        <w:t>work’, and mandate</w:t>
      </w:r>
      <w:r w:rsidR="00D81DAB">
        <w:rPr>
          <w:rFonts w:asciiTheme="majorHAnsi" w:hAnsiTheme="majorHAnsi" w:cstheme="majorHAnsi"/>
          <w:sz w:val="22"/>
          <w:szCs w:val="22"/>
          <w:lang w:val="en-GB"/>
        </w:rPr>
        <w:t>s</w:t>
      </w:r>
      <w:r>
        <w:rPr>
          <w:rFonts w:asciiTheme="majorHAnsi" w:hAnsiTheme="majorHAnsi" w:cstheme="majorHAnsi"/>
          <w:sz w:val="22"/>
          <w:szCs w:val="22"/>
          <w:lang w:val="en-GB"/>
        </w:rPr>
        <w:t xml:space="preserve"> States to include this work in national labour statistics. </w:t>
      </w:r>
    </w:p>
    <w:p w14:paraId="20689793" w14:textId="77777777" w:rsidR="002D1169" w:rsidRDefault="002D1169" w:rsidP="00F405C2">
      <w:pPr>
        <w:rPr>
          <w:rFonts w:asciiTheme="majorHAnsi" w:hAnsiTheme="majorHAnsi" w:cstheme="majorHAnsi"/>
          <w:sz w:val="22"/>
          <w:szCs w:val="22"/>
          <w:lang w:val="en-GB"/>
        </w:rPr>
      </w:pPr>
    </w:p>
    <w:p w14:paraId="0D2C02DE" w14:textId="28849BB7" w:rsidR="002D1169" w:rsidRDefault="00094F45" w:rsidP="00F405C2">
      <w:pPr>
        <w:rPr>
          <w:rFonts w:asciiTheme="majorHAnsi" w:hAnsiTheme="majorHAnsi" w:cstheme="majorHAnsi"/>
          <w:b/>
          <w:bCs/>
          <w:sz w:val="22"/>
          <w:szCs w:val="22"/>
          <w:lang w:val="en-GB"/>
        </w:rPr>
      </w:pPr>
      <w:r w:rsidRPr="00051A4D">
        <w:rPr>
          <w:rFonts w:asciiTheme="majorHAnsi" w:hAnsiTheme="majorHAnsi" w:cstheme="majorHAnsi"/>
          <w:b/>
          <w:bCs/>
          <w:sz w:val="22"/>
          <w:szCs w:val="22"/>
          <w:lang w:val="en-GB"/>
        </w:rPr>
        <w:t xml:space="preserve">Framing unpaid care work as productive work </w:t>
      </w:r>
      <w:r w:rsidR="002D1169" w:rsidRPr="00051A4D">
        <w:rPr>
          <w:rFonts w:asciiTheme="majorHAnsi" w:hAnsiTheme="majorHAnsi" w:cstheme="majorHAnsi"/>
          <w:b/>
          <w:bCs/>
          <w:sz w:val="22"/>
          <w:szCs w:val="22"/>
          <w:lang w:val="en-GB"/>
        </w:rPr>
        <w:t xml:space="preserve">– and therefore valuable work under our current economic </w:t>
      </w:r>
      <w:r w:rsidR="0026698B" w:rsidRPr="00051A4D">
        <w:rPr>
          <w:rFonts w:asciiTheme="majorHAnsi" w:hAnsiTheme="majorHAnsi" w:cstheme="majorHAnsi"/>
          <w:b/>
          <w:bCs/>
          <w:sz w:val="22"/>
          <w:szCs w:val="22"/>
          <w:lang w:val="en-GB"/>
        </w:rPr>
        <w:t xml:space="preserve">value </w:t>
      </w:r>
      <w:r w:rsidR="002D1169" w:rsidRPr="00051A4D">
        <w:rPr>
          <w:rFonts w:asciiTheme="majorHAnsi" w:hAnsiTheme="majorHAnsi" w:cstheme="majorHAnsi"/>
          <w:b/>
          <w:bCs/>
          <w:sz w:val="22"/>
          <w:szCs w:val="22"/>
          <w:lang w:val="en-GB"/>
        </w:rPr>
        <w:t xml:space="preserve">system – opens the way to granting unpaid carers </w:t>
      </w:r>
      <w:r w:rsidR="0026698B" w:rsidRPr="00051A4D">
        <w:rPr>
          <w:rFonts w:asciiTheme="majorHAnsi" w:hAnsiTheme="majorHAnsi" w:cstheme="majorHAnsi"/>
          <w:b/>
          <w:bCs/>
          <w:sz w:val="22"/>
          <w:szCs w:val="22"/>
          <w:lang w:val="en-GB"/>
        </w:rPr>
        <w:t>r</w:t>
      </w:r>
      <w:r w:rsidR="002D1169" w:rsidRPr="00051A4D">
        <w:rPr>
          <w:rFonts w:asciiTheme="majorHAnsi" w:hAnsiTheme="majorHAnsi" w:cstheme="majorHAnsi"/>
          <w:b/>
          <w:bCs/>
          <w:sz w:val="22"/>
          <w:szCs w:val="22"/>
          <w:lang w:val="en-GB"/>
        </w:rPr>
        <w:t>ights similar to those of workers in formal employment, including basic social protection</w:t>
      </w:r>
      <w:r w:rsidR="007B6974">
        <w:rPr>
          <w:rFonts w:asciiTheme="majorHAnsi" w:hAnsiTheme="majorHAnsi" w:cstheme="majorHAnsi"/>
          <w:b/>
          <w:bCs/>
          <w:sz w:val="22"/>
          <w:szCs w:val="22"/>
          <w:lang w:val="en-GB"/>
        </w:rPr>
        <w:t xml:space="preserve"> rights</w:t>
      </w:r>
      <w:r w:rsidR="002D1169" w:rsidRPr="00051A4D">
        <w:rPr>
          <w:rFonts w:asciiTheme="majorHAnsi" w:hAnsiTheme="majorHAnsi" w:cstheme="majorHAnsi"/>
          <w:b/>
          <w:bCs/>
          <w:sz w:val="22"/>
          <w:szCs w:val="22"/>
          <w:lang w:val="en-GB"/>
        </w:rPr>
        <w:t xml:space="preserve">. </w:t>
      </w:r>
      <w:r w:rsidR="0026698B" w:rsidRPr="00051A4D">
        <w:rPr>
          <w:rFonts w:asciiTheme="majorHAnsi" w:hAnsiTheme="majorHAnsi" w:cstheme="majorHAnsi"/>
          <w:b/>
          <w:bCs/>
          <w:sz w:val="22"/>
          <w:szCs w:val="22"/>
          <w:lang w:val="en-GB"/>
        </w:rPr>
        <w:t xml:space="preserve">In effect, this would mean disconnecting basic social protection </w:t>
      </w:r>
      <w:r w:rsidR="00051A4D" w:rsidRPr="00051A4D">
        <w:rPr>
          <w:rFonts w:asciiTheme="majorHAnsi" w:hAnsiTheme="majorHAnsi" w:cstheme="majorHAnsi"/>
          <w:b/>
          <w:bCs/>
          <w:sz w:val="22"/>
          <w:szCs w:val="22"/>
          <w:lang w:val="en-GB"/>
        </w:rPr>
        <w:t xml:space="preserve">from formal employment. </w:t>
      </w:r>
      <w:r w:rsidR="00E11764">
        <w:rPr>
          <w:rFonts w:asciiTheme="majorHAnsi" w:hAnsiTheme="majorHAnsi" w:cstheme="majorHAnsi"/>
          <w:b/>
          <w:bCs/>
          <w:sz w:val="22"/>
          <w:szCs w:val="22"/>
          <w:lang w:val="en-GB"/>
        </w:rPr>
        <w:t xml:space="preserve"> </w:t>
      </w:r>
    </w:p>
    <w:p w14:paraId="43733090" w14:textId="77777777" w:rsidR="00E11764" w:rsidRDefault="00E11764" w:rsidP="00F405C2">
      <w:pPr>
        <w:rPr>
          <w:rFonts w:asciiTheme="majorHAnsi" w:hAnsiTheme="majorHAnsi" w:cstheme="majorHAnsi"/>
          <w:b/>
          <w:bCs/>
          <w:sz w:val="22"/>
          <w:szCs w:val="22"/>
          <w:lang w:val="en-GB"/>
        </w:rPr>
      </w:pPr>
    </w:p>
    <w:p w14:paraId="4A6D98D1" w14:textId="77777777" w:rsidR="00E11764" w:rsidRDefault="00E11764" w:rsidP="00E11764">
      <w:pPr>
        <w:rPr>
          <w:rFonts w:asciiTheme="majorHAnsi" w:hAnsiTheme="majorHAnsi" w:cstheme="majorHAnsi"/>
          <w:sz w:val="22"/>
          <w:szCs w:val="22"/>
          <w:lang w:val="en-GB"/>
        </w:rPr>
      </w:pPr>
      <w:r>
        <w:rPr>
          <w:rFonts w:asciiTheme="majorHAnsi" w:hAnsiTheme="majorHAnsi" w:cstheme="majorHAnsi"/>
          <w:sz w:val="22"/>
          <w:szCs w:val="22"/>
          <w:lang w:val="en-GB"/>
        </w:rPr>
        <w:t>For women who are mothers, basic social protection would notably include minimum income and access to healthcare and maternity protection.</w:t>
      </w:r>
    </w:p>
    <w:p w14:paraId="7C685ABA" w14:textId="77777777" w:rsidR="00E11764" w:rsidRDefault="00E11764" w:rsidP="00F405C2">
      <w:pPr>
        <w:rPr>
          <w:rFonts w:asciiTheme="majorHAnsi" w:hAnsiTheme="majorHAnsi" w:cstheme="majorHAnsi"/>
          <w:b/>
          <w:bCs/>
          <w:sz w:val="22"/>
          <w:szCs w:val="22"/>
          <w:lang w:val="en-GB"/>
        </w:rPr>
      </w:pPr>
    </w:p>
    <w:p w14:paraId="3A0C9B6B" w14:textId="45E35E89" w:rsidR="002D1169" w:rsidRDefault="00E11764" w:rsidP="00F405C2">
      <w:pPr>
        <w:rPr>
          <w:rFonts w:asciiTheme="majorHAnsi" w:hAnsiTheme="majorHAnsi" w:cstheme="majorHAnsi"/>
          <w:sz w:val="22"/>
          <w:szCs w:val="22"/>
          <w:lang w:val="en-GB"/>
        </w:rPr>
      </w:pPr>
      <w:r w:rsidRPr="00E11764">
        <w:rPr>
          <w:rFonts w:asciiTheme="majorHAnsi" w:hAnsiTheme="majorHAnsi" w:cstheme="majorHAnsi"/>
          <w:sz w:val="22"/>
          <w:szCs w:val="22"/>
          <w:lang w:val="en-GB"/>
        </w:rPr>
        <w:t xml:space="preserve">Article 333 of the Ecuadorian constitution </w:t>
      </w:r>
      <w:r>
        <w:rPr>
          <w:rFonts w:asciiTheme="majorHAnsi" w:hAnsiTheme="majorHAnsi" w:cstheme="majorHAnsi"/>
          <w:sz w:val="22"/>
          <w:szCs w:val="22"/>
          <w:lang w:val="en-GB"/>
        </w:rPr>
        <w:t xml:space="preserve">actually </w:t>
      </w:r>
      <w:r w:rsidRPr="00E11764">
        <w:rPr>
          <w:rFonts w:asciiTheme="majorHAnsi" w:hAnsiTheme="majorHAnsi" w:cstheme="majorHAnsi"/>
          <w:sz w:val="22"/>
          <w:szCs w:val="22"/>
          <w:lang w:val="en-GB"/>
        </w:rPr>
        <w:t>goes on to explicit</w:t>
      </w:r>
      <w:r w:rsidR="007B6974">
        <w:rPr>
          <w:rFonts w:asciiTheme="majorHAnsi" w:hAnsiTheme="majorHAnsi" w:cstheme="majorHAnsi"/>
          <w:sz w:val="22"/>
          <w:szCs w:val="22"/>
          <w:lang w:val="en-GB"/>
        </w:rPr>
        <w:t>ly say</w:t>
      </w:r>
      <w:r w:rsidRPr="00E11764">
        <w:rPr>
          <w:rFonts w:asciiTheme="majorHAnsi" w:hAnsiTheme="majorHAnsi" w:cstheme="majorHAnsi"/>
          <w:sz w:val="22"/>
          <w:szCs w:val="22"/>
          <w:lang w:val="en-GB"/>
        </w:rPr>
        <w:t xml:space="preserve"> what it concretely means to recognize unpaid care work as productive work: “The State shall strive towards a labour system that works in harmony with the needs for human caregiving and that facilitates convenient services, infrastructure,</w:t>
      </w:r>
      <w:r w:rsidRPr="00051A4D">
        <w:rPr>
          <w:rFonts w:asciiTheme="majorHAnsi" w:hAnsiTheme="majorHAnsi" w:cstheme="majorHAnsi"/>
          <w:sz w:val="22"/>
          <w:szCs w:val="22"/>
          <w:lang w:val="en-GB"/>
        </w:rPr>
        <w:t xml:space="preserve"> and work schedules; it shall, in particular, provide services for child care, care for persons with disabilities, and other services as needed for workers to be able to perform their activities; it shall furthermore foster the joint responsibility and reciprocity of men and women in domestic work and family obligations</w:t>
      </w:r>
      <w:r>
        <w:rPr>
          <w:rFonts w:asciiTheme="majorHAnsi" w:hAnsiTheme="majorHAnsi" w:cstheme="majorHAnsi"/>
          <w:sz w:val="22"/>
          <w:szCs w:val="22"/>
          <w:lang w:val="en-GB"/>
        </w:rPr>
        <w:t>”.</w:t>
      </w:r>
    </w:p>
    <w:p w14:paraId="22270748" w14:textId="77777777" w:rsidR="00F405C2" w:rsidRDefault="00F405C2" w:rsidP="00F405C2">
      <w:pPr>
        <w:rPr>
          <w:rFonts w:asciiTheme="majorHAnsi" w:hAnsiTheme="majorHAnsi" w:cstheme="majorHAnsi"/>
          <w:sz w:val="22"/>
          <w:szCs w:val="22"/>
          <w:lang w:val="en-GB"/>
        </w:rPr>
      </w:pPr>
    </w:p>
    <w:p w14:paraId="4BE52B2D" w14:textId="77777777" w:rsidR="00F405C2" w:rsidRDefault="00F405C2" w:rsidP="00F405C2">
      <w:pPr>
        <w:rPr>
          <w:rFonts w:asciiTheme="majorHAnsi" w:hAnsiTheme="majorHAnsi" w:cstheme="majorHAnsi"/>
          <w:sz w:val="22"/>
          <w:szCs w:val="22"/>
          <w:lang w:val="en-GB"/>
        </w:rPr>
      </w:pPr>
    </w:p>
    <w:p w14:paraId="5CAFDD5F" w14:textId="0612903F" w:rsidR="00F405C2" w:rsidRPr="00F405C2" w:rsidRDefault="00F405C2" w:rsidP="00F405C2">
      <w:pPr>
        <w:pStyle w:val="ListParagraph"/>
        <w:numPr>
          <w:ilvl w:val="0"/>
          <w:numId w:val="17"/>
        </w:numPr>
        <w:rPr>
          <w:rFonts w:asciiTheme="majorHAnsi" w:hAnsiTheme="majorHAnsi" w:cstheme="majorHAnsi"/>
          <w:b/>
          <w:bCs/>
          <w:sz w:val="22"/>
          <w:szCs w:val="22"/>
          <w:lang w:val="en-GB"/>
        </w:rPr>
      </w:pPr>
      <w:r w:rsidRPr="00F405C2">
        <w:rPr>
          <w:rFonts w:asciiTheme="majorHAnsi" w:hAnsiTheme="majorHAnsi" w:cstheme="majorHAnsi"/>
          <w:b/>
          <w:bCs/>
          <w:sz w:val="22"/>
          <w:szCs w:val="22"/>
          <w:lang w:val="en-GB"/>
        </w:rPr>
        <w:t>Concrete policy or programmatic measures taken to promote and ensure the rights of caregivers and recipients of care and support in national care and support systems, mentioned under Question 1 above. If possible, please indicate the impacts of such measures.</w:t>
      </w:r>
    </w:p>
    <w:p w14:paraId="7F80D2A0" w14:textId="4307A3E4" w:rsidR="00F405C2" w:rsidRPr="004F4D72" w:rsidRDefault="00F405C2" w:rsidP="004F4D72">
      <w:pPr>
        <w:ind w:left="360"/>
        <w:rPr>
          <w:rFonts w:asciiTheme="majorHAnsi" w:hAnsiTheme="majorHAnsi" w:cstheme="majorHAnsi"/>
          <w:i/>
          <w:iCs/>
          <w:sz w:val="22"/>
          <w:szCs w:val="22"/>
          <w:lang w:val="en-GB"/>
        </w:rPr>
      </w:pPr>
      <w:r w:rsidRPr="00F405C2">
        <w:rPr>
          <w:rFonts w:asciiTheme="majorHAnsi" w:hAnsiTheme="majorHAnsi" w:cstheme="majorHAnsi"/>
          <w:i/>
          <w:iCs/>
          <w:sz w:val="22"/>
          <w:szCs w:val="22"/>
          <w:lang w:val="en-GB"/>
        </w:rPr>
        <w:t>Such measures may include, but not limited to, social security/protection, working conditions, human support, childcare, long-term care and support, health services, education, transportation, housing, water and sanitation, assistive devices, digital technology, deinstitutionalization, access to justice, governance, financing, monitoring and evaluation, and awareness raising.</w:t>
      </w:r>
    </w:p>
    <w:p w14:paraId="2C5BB6F2" w14:textId="77777777" w:rsidR="007055FF" w:rsidRDefault="007055FF" w:rsidP="00F405C2">
      <w:pPr>
        <w:rPr>
          <w:rFonts w:asciiTheme="majorHAnsi" w:hAnsiTheme="majorHAnsi" w:cstheme="majorHAnsi"/>
          <w:sz w:val="22"/>
          <w:szCs w:val="22"/>
          <w:lang w:val="en-GB"/>
        </w:rPr>
      </w:pPr>
    </w:p>
    <w:p w14:paraId="16D50DA3" w14:textId="3A6B275D" w:rsidR="007055FF" w:rsidRDefault="007055FF" w:rsidP="00F405C2">
      <w:pPr>
        <w:rPr>
          <w:rFonts w:asciiTheme="majorHAnsi" w:hAnsiTheme="majorHAnsi" w:cstheme="majorHAnsi"/>
          <w:sz w:val="22"/>
          <w:szCs w:val="22"/>
          <w:lang w:val="en-GB"/>
        </w:rPr>
      </w:pPr>
      <w:r>
        <w:rPr>
          <w:rFonts w:asciiTheme="majorHAnsi" w:hAnsiTheme="majorHAnsi" w:cstheme="majorHAnsi"/>
          <w:sz w:val="22"/>
          <w:szCs w:val="22"/>
          <w:lang w:val="en-GB"/>
        </w:rPr>
        <w:t>The EU and the ECLAC region</w:t>
      </w:r>
      <w:r w:rsidR="004F4D72">
        <w:rPr>
          <w:rFonts w:asciiTheme="majorHAnsi" w:hAnsiTheme="majorHAnsi" w:cstheme="majorHAnsi"/>
          <w:sz w:val="22"/>
          <w:szCs w:val="22"/>
          <w:lang w:val="en-GB"/>
        </w:rPr>
        <w:t>s</w:t>
      </w:r>
      <w:r w:rsidR="00BC3FB4">
        <w:rPr>
          <w:rFonts w:asciiTheme="majorHAnsi" w:hAnsiTheme="majorHAnsi" w:cstheme="majorHAnsi"/>
          <w:sz w:val="22"/>
          <w:szCs w:val="22"/>
          <w:lang w:val="en-GB"/>
        </w:rPr>
        <w:t xml:space="preserve"> provide examples of </w:t>
      </w:r>
      <w:r w:rsidR="00AB47C4">
        <w:rPr>
          <w:rFonts w:asciiTheme="majorHAnsi" w:hAnsiTheme="majorHAnsi" w:cstheme="majorHAnsi"/>
          <w:sz w:val="22"/>
          <w:szCs w:val="22"/>
          <w:lang w:val="en-GB"/>
        </w:rPr>
        <w:t xml:space="preserve">recent </w:t>
      </w:r>
      <w:r w:rsidR="008B2037">
        <w:rPr>
          <w:rFonts w:asciiTheme="majorHAnsi" w:hAnsiTheme="majorHAnsi" w:cstheme="majorHAnsi"/>
          <w:sz w:val="22"/>
          <w:szCs w:val="22"/>
          <w:lang w:val="en-GB"/>
        </w:rPr>
        <w:t xml:space="preserve">regional </w:t>
      </w:r>
      <w:r w:rsidR="00AB47C4">
        <w:rPr>
          <w:rFonts w:asciiTheme="majorHAnsi" w:hAnsiTheme="majorHAnsi" w:cstheme="majorHAnsi"/>
          <w:sz w:val="22"/>
          <w:szCs w:val="22"/>
          <w:lang w:val="en-GB"/>
        </w:rPr>
        <w:t>initiative</w:t>
      </w:r>
      <w:r w:rsidR="00BC420A">
        <w:rPr>
          <w:rFonts w:asciiTheme="majorHAnsi" w:hAnsiTheme="majorHAnsi" w:cstheme="majorHAnsi"/>
          <w:sz w:val="22"/>
          <w:szCs w:val="22"/>
          <w:lang w:val="en-GB"/>
        </w:rPr>
        <w:t>s</w:t>
      </w:r>
      <w:r w:rsidR="00AB47C4">
        <w:rPr>
          <w:rFonts w:asciiTheme="majorHAnsi" w:hAnsiTheme="majorHAnsi" w:cstheme="majorHAnsi"/>
          <w:sz w:val="22"/>
          <w:szCs w:val="22"/>
          <w:lang w:val="en-GB"/>
        </w:rPr>
        <w:t xml:space="preserve"> and </w:t>
      </w:r>
      <w:r w:rsidR="00BC3FB4">
        <w:rPr>
          <w:rFonts w:asciiTheme="majorHAnsi" w:hAnsiTheme="majorHAnsi" w:cstheme="majorHAnsi"/>
          <w:sz w:val="22"/>
          <w:szCs w:val="22"/>
          <w:lang w:val="en-GB"/>
        </w:rPr>
        <w:t xml:space="preserve">policies to ensure the rights of caregivers and care recipients. </w:t>
      </w:r>
    </w:p>
    <w:p w14:paraId="2186BE5E" w14:textId="77777777" w:rsidR="00BC3FB4" w:rsidRDefault="00BC3FB4" w:rsidP="00F405C2">
      <w:pPr>
        <w:rPr>
          <w:rFonts w:asciiTheme="majorHAnsi" w:hAnsiTheme="majorHAnsi" w:cstheme="majorHAnsi"/>
          <w:sz w:val="22"/>
          <w:szCs w:val="22"/>
          <w:lang w:val="en-GB"/>
        </w:rPr>
      </w:pPr>
    </w:p>
    <w:p w14:paraId="0E4B9901" w14:textId="53831092" w:rsidR="00E11764" w:rsidRPr="001B4D6F" w:rsidRDefault="00BC3FB4" w:rsidP="00F405C2">
      <w:pPr>
        <w:rPr>
          <w:rFonts w:asciiTheme="majorHAnsi" w:hAnsiTheme="majorHAnsi" w:cstheme="majorHAnsi"/>
          <w:sz w:val="22"/>
          <w:szCs w:val="22"/>
          <w:lang w:val="en-GB"/>
        </w:rPr>
      </w:pPr>
      <w:r w:rsidRPr="001B4D6F">
        <w:rPr>
          <w:rFonts w:asciiTheme="majorHAnsi" w:hAnsiTheme="majorHAnsi" w:cstheme="majorHAnsi"/>
          <w:sz w:val="22"/>
          <w:szCs w:val="22"/>
          <w:lang w:val="en-GB"/>
        </w:rPr>
        <w:t>At the EU level</w:t>
      </w:r>
      <w:r w:rsidR="001B4D6F">
        <w:rPr>
          <w:rFonts w:asciiTheme="majorHAnsi" w:hAnsiTheme="majorHAnsi" w:cstheme="majorHAnsi"/>
          <w:sz w:val="22"/>
          <w:szCs w:val="22"/>
          <w:lang w:val="en-GB"/>
        </w:rPr>
        <w:t>:</w:t>
      </w:r>
    </w:p>
    <w:p w14:paraId="3BD04D3F" w14:textId="77777777" w:rsidR="00E11764" w:rsidRDefault="00E11764" w:rsidP="00F405C2">
      <w:pPr>
        <w:rPr>
          <w:rFonts w:asciiTheme="majorHAnsi" w:hAnsiTheme="majorHAnsi" w:cstheme="majorHAnsi"/>
          <w:sz w:val="22"/>
          <w:szCs w:val="22"/>
          <w:lang w:val="en-GB"/>
        </w:rPr>
      </w:pPr>
    </w:p>
    <w:p w14:paraId="71E29C6A" w14:textId="1F3E9217" w:rsidR="00E11764" w:rsidRPr="00E11764" w:rsidRDefault="00E11764" w:rsidP="00E11764">
      <w:pPr>
        <w:pStyle w:val="ListParagraph"/>
        <w:numPr>
          <w:ilvl w:val="0"/>
          <w:numId w:val="18"/>
        </w:numPr>
        <w:rPr>
          <w:rFonts w:asciiTheme="majorHAnsi" w:hAnsiTheme="majorHAnsi" w:cstheme="majorHAnsi"/>
          <w:sz w:val="22"/>
          <w:szCs w:val="22"/>
          <w:lang w:val="en-GB"/>
        </w:rPr>
      </w:pPr>
      <w:r w:rsidRPr="00E11764">
        <w:rPr>
          <w:rFonts w:asciiTheme="majorHAnsi" w:hAnsiTheme="majorHAnsi" w:cstheme="majorHAnsi"/>
          <w:sz w:val="22"/>
          <w:szCs w:val="22"/>
          <w:lang w:val="en-GB"/>
        </w:rPr>
        <w:lastRenderedPageBreak/>
        <w:t xml:space="preserve">The </w:t>
      </w:r>
      <w:r w:rsidRPr="001E170B">
        <w:rPr>
          <w:rFonts w:asciiTheme="majorHAnsi" w:hAnsiTheme="majorHAnsi" w:cstheme="majorHAnsi"/>
          <w:b/>
          <w:bCs/>
          <w:sz w:val="22"/>
          <w:szCs w:val="22"/>
          <w:lang w:val="en-GB"/>
        </w:rPr>
        <w:t xml:space="preserve">EU </w:t>
      </w:r>
      <w:r w:rsidR="001C02DE" w:rsidRPr="001E170B">
        <w:rPr>
          <w:rFonts w:asciiTheme="majorHAnsi" w:hAnsiTheme="majorHAnsi" w:cstheme="majorHAnsi"/>
          <w:b/>
          <w:bCs/>
          <w:i/>
          <w:iCs/>
          <w:sz w:val="22"/>
          <w:szCs w:val="22"/>
          <w:lang w:val="en-GB"/>
        </w:rPr>
        <w:t>W</w:t>
      </w:r>
      <w:r w:rsidRPr="001E170B">
        <w:rPr>
          <w:rFonts w:asciiTheme="majorHAnsi" w:hAnsiTheme="majorHAnsi" w:cstheme="majorHAnsi"/>
          <w:b/>
          <w:bCs/>
          <w:i/>
          <w:iCs/>
          <w:sz w:val="22"/>
          <w:szCs w:val="22"/>
          <w:lang w:val="en-GB"/>
        </w:rPr>
        <w:t>ork-</w:t>
      </w:r>
      <w:r w:rsidR="001C02DE" w:rsidRPr="001E170B">
        <w:rPr>
          <w:rFonts w:asciiTheme="majorHAnsi" w:hAnsiTheme="majorHAnsi" w:cstheme="majorHAnsi"/>
          <w:b/>
          <w:bCs/>
          <w:i/>
          <w:iCs/>
          <w:sz w:val="22"/>
          <w:szCs w:val="22"/>
          <w:lang w:val="en-GB"/>
        </w:rPr>
        <w:t>l</w:t>
      </w:r>
      <w:r w:rsidRPr="001E170B">
        <w:rPr>
          <w:rFonts w:asciiTheme="majorHAnsi" w:hAnsiTheme="majorHAnsi" w:cstheme="majorHAnsi"/>
          <w:b/>
          <w:bCs/>
          <w:i/>
          <w:iCs/>
          <w:sz w:val="22"/>
          <w:szCs w:val="22"/>
          <w:lang w:val="en-GB"/>
        </w:rPr>
        <w:t>ife balance directive</w:t>
      </w:r>
      <w:r w:rsidRPr="00E11764">
        <w:rPr>
          <w:rFonts w:asciiTheme="majorHAnsi" w:hAnsiTheme="majorHAnsi" w:cstheme="majorHAnsi"/>
          <w:sz w:val="22"/>
          <w:szCs w:val="22"/>
          <w:lang w:val="en-GB"/>
        </w:rPr>
        <w:t>, which was adopted in 2019</w:t>
      </w:r>
      <w:r w:rsidR="00E015D3">
        <w:rPr>
          <w:rFonts w:asciiTheme="majorHAnsi" w:hAnsiTheme="majorHAnsi" w:cstheme="majorHAnsi"/>
          <w:sz w:val="22"/>
          <w:szCs w:val="22"/>
          <w:lang w:val="en-GB"/>
        </w:rPr>
        <w:t xml:space="preserve"> and came into force in August 2022 </w:t>
      </w:r>
      <w:r w:rsidRPr="00E11764">
        <w:rPr>
          <w:rFonts w:asciiTheme="majorHAnsi" w:hAnsiTheme="majorHAnsi" w:cstheme="majorHAnsi"/>
          <w:sz w:val="22"/>
          <w:szCs w:val="22"/>
          <w:lang w:val="en-GB"/>
        </w:rPr>
        <w:t xml:space="preserve">is now being implemented </w:t>
      </w:r>
      <w:r w:rsidR="00BC420A">
        <w:rPr>
          <w:rFonts w:asciiTheme="majorHAnsi" w:hAnsiTheme="majorHAnsi" w:cstheme="majorHAnsi"/>
          <w:sz w:val="22"/>
          <w:szCs w:val="22"/>
          <w:lang w:val="en-GB"/>
        </w:rPr>
        <w:t>across</w:t>
      </w:r>
      <w:r w:rsidRPr="00E11764">
        <w:rPr>
          <w:rFonts w:asciiTheme="majorHAnsi" w:hAnsiTheme="majorHAnsi" w:cstheme="majorHAnsi"/>
          <w:sz w:val="22"/>
          <w:szCs w:val="22"/>
          <w:lang w:val="en-GB"/>
        </w:rPr>
        <w:t xml:space="preserve"> EU countries</w:t>
      </w:r>
      <w:r w:rsidR="00ED7B54">
        <w:rPr>
          <w:rStyle w:val="FootnoteReference"/>
          <w:rFonts w:asciiTheme="majorHAnsi" w:hAnsiTheme="majorHAnsi" w:cstheme="majorHAnsi"/>
          <w:sz w:val="22"/>
          <w:szCs w:val="22"/>
          <w:lang w:val="en-GB"/>
        </w:rPr>
        <w:footnoteReference w:id="4"/>
      </w:r>
      <w:r w:rsidRPr="00E11764">
        <w:rPr>
          <w:rFonts w:asciiTheme="majorHAnsi" w:hAnsiTheme="majorHAnsi" w:cstheme="majorHAnsi"/>
          <w:sz w:val="22"/>
          <w:szCs w:val="22"/>
          <w:lang w:val="en-GB"/>
        </w:rPr>
        <w:t xml:space="preserve">. </w:t>
      </w:r>
      <w:r>
        <w:rPr>
          <w:rFonts w:asciiTheme="majorHAnsi" w:hAnsiTheme="majorHAnsi" w:cstheme="majorHAnsi"/>
          <w:sz w:val="22"/>
          <w:szCs w:val="22"/>
          <w:lang w:val="en-GB"/>
        </w:rPr>
        <w:t>This directive notably gives parents and other employees with caregiving responsibilities</w:t>
      </w:r>
      <w:r w:rsidR="00BC420A">
        <w:rPr>
          <w:rFonts w:asciiTheme="majorHAnsi" w:hAnsiTheme="majorHAnsi" w:cstheme="majorHAnsi"/>
          <w:sz w:val="22"/>
          <w:szCs w:val="22"/>
          <w:lang w:val="en-GB"/>
        </w:rPr>
        <w:t>,</w:t>
      </w:r>
      <w:r>
        <w:rPr>
          <w:rFonts w:asciiTheme="majorHAnsi" w:hAnsiTheme="majorHAnsi" w:cstheme="majorHAnsi"/>
          <w:sz w:val="22"/>
          <w:szCs w:val="22"/>
          <w:lang w:val="en-GB"/>
        </w:rPr>
        <w:t xml:space="preserve"> the right to request flexible work</w:t>
      </w:r>
      <w:r w:rsidR="00BC420A">
        <w:rPr>
          <w:rFonts w:asciiTheme="majorHAnsi" w:hAnsiTheme="majorHAnsi" w:cstheme="majorHAnsi"/>
          <w:sz w:val="22"/>
          <w:szCs w:val="22"/>
          <w:lang w:val="en-GB"/>
        </w:rPr>
        <w:t>ing</w:t>
      </w:r>
      <w:r>
        <w:rPr>
          <w:rFonts w:asciiTheme="majorHAnsi" w:hAnsiTheme="majorHAnsi" w:cstheme="majorHAnsi"/>
          <w:sz w:val="22"/>
          <w:szCs w:val="22"/>
          <w:lang w:val="en-GB"/>
        </w:rPr>
        <w:t xml:space="preserve"> arrangements</w:t>
      </w:r>
      <w:r w:rsidR="00BC420A">
        <w:rPr>
          <w:rFonts w:asciiTheme="majorHAnsi" w:hAnsiTheme="majorHAnsi" w:cstheme="majorHAnsi"/>
          <w:sz w:val="22"/>
          <w:szCs w:val="22"/>
          <w:lang w:val="en-GB"/>
        </w:rPr>
        <w:t>,</w:t>
      </w:r>
      <w:r>
        <w:rPr>
          <w:rFonts w:asciiTheme="majorHAnsi" w:hAnsiTheme="majorHAnsi" w:cstheme="majorHAnsi"/>
          <w:sz w:val="22"/>
          <w:szCs w:val="22"/>
          <w:lang w:val="en-GB"/>
        </w:rPr>
        <w:t xml:space="preserve"> as </w:t>
      </w:r>
      <w:r w:rsidR="00BC420A">
        <w:rPr>
          <w:rFonts w:asciiTheme="majorHAnsi" w:hAnsiTheme="majorHAnsi" w:cstheme="majorHAnsi"/>
          <w:sz w:val="22"/>
          <w:szCs w:val="22"/>
          <w:lang w:val="en-GB"/>
        </w:rPr>
        <w:t xml:space="preserve">demonstrated and </w:t>
      </w:r>
      <w:r>
        <w:rPr>
          <w:rFonts w:asciiTheme="majorHAnsi" w:hAnsiTheme="majorHAnsi" w:cstheme="majorHAnsi"/>
          <w:sz w:val="22"/>
          <w:szCs w:val="22"/>
          <w:lang w:val="en-GB"/>
        </w:rPr>
        <w:t>implemented in the UK</w:t>
      </w:r>
      <w:r w:rsidR="00ED7B54">
        <w:rPr>
          <w:rFonts w:asciiTheme="majorHAnsi" w:hAnsiTheme="majorHAnsi" w:cstheme="majorHAnsi"/>
          <w:sz w:val="22"/>
          <w:szCs w:val="22"/>
          <w:lang w:val="en-GB"/>
        </w:rPr>
        <w:t xml:space="preserve"> since</w:t>
      </w:r>
      <w:r w:rsidR="00783B1A">
        <w:rPr>
          <w:rFonts w:asciiTheme="majorHAnsi" w:hAnsiTheme="majorHAnsi" w:cstheme="majorHAnsi"/>
          <w:sz w:val="22"/>
          <w:szCs w:val="22"/>
          <w:lang w:val="en-GB"/>
        </w:rPr>
        <w:t xml:space="preserve"> 2014</w:t>
      </w:r>
      <w:r w:rsidR="00ED7B54">
        <w:rPr>
          <w:rFonts w:asciiTheme="majorHAnsi" w:hAnsiTheme="majorHAnsi" w:cstheme="majorHAnsi"/>
          <w:sz w:val="22"/>
          <w:szCs w:val="22"/>
          <w:lang w:val="en-GB"/>
        </w:rPr>
        <w:t xml:space="preserve"> and made more accessible in 2022</w:t>
      </w:r>
      <w:r w:rsidR="00ED7B54">
        <w:rPr>
          <w:rStyle w:val="FootnoteReference"/>
          <w:rFonts w:asciiTheme="majorHAnsi" w:hAnsiTheme="majorHAnsi" w:cstheme="majorHAnsi"/>
          <w:sz w:val="22"/>
          <w:szCs w:val="22"/>
          <w:lang w:val="en-GB"/>
        </w:rPr>
        <w:footnoteReference w:id="5"/>
      </w:r>
      <w:r w:rsidR="00ED7B54">
        <w:rPr>
          <w:rFonts w:asciiTheme="majorHAnsi" w:hAnsiTheme="majorHAnsi" w:cstheme="majorHAnsi"/>
          <w:sz w:val="22"/>
          <w:szCs w:val="22"/>
          <w:lang w:val="en-GB"/>
        </w:rPr>
        <w:t xml:space="preserve">. </w:t>
      </w:r>
      <w:r w:rsidR="00ED7B54" w:rsidRPr="00ED7B54">
        <w:rPr>
          <w:rFonts w:asciiTheme="majorHAnsi" w:hAnsiTheme="majorHAnsi" w:cstheme="majorHAnsi"/>
          <w:sz w:val="22"/>
          <w:szCs w:val="22"/>
          <w:lang w:val="en-GB"/>
        </w:rPr>
        <w:t xml:space="preserve">Flexible working </w:t>
      </w:r>
      <w:r w:rsidR="00ED7B54">
        <w:rPr>
          <w:rFonts w:asciiTheme="majorHAnsi" w:hAnsiTheme="majorHAnsi" w:cstheme="majorHAnsi"/>
          <w:sz w:val="22"/>
          <w:szCs w:val="22"/>
          <w:lang w:val="en-GB"/>
        </w:rPr>
        <w:t xml:space="preserve">arrangements include the choice of a </w:t>
      </w:r>
      <w:r w:rsidR="00ED7B54" w:rsidRPr="00ED7B54">
        <w:rPr>
          <w:rFonts w:asciiTheme="majorHAnsi" w:hAnsiTheme="majorHAnsi" w:cstheme="majorHAnsi"/>
          <w:sz w:val="22"/>
          <w:szCs w:val="22"/>
          <w:lang w:val="en-GB"/>
        </w:rPr>
        <w:t>combination of working from home and in the office</w:t>
      </w:r>
      <w:r w:rsidR="00ED7B54">
        <w:rPr>
          <w:rFonts w:asciiTheme="majorHAnsi" w:hAnsiTheme="majorHAnsi" w:cstheme="majorHAnsi"/>
          <w:sz w:val="22"/>
          <w:szCs w:val="22"/>
          <w:lang w:val="en-GB"/>
        </w:rPr>
        <w:t xml:space="preserve">, </w:t>
      </w:r>
      <w:r w:rsidR="00ED7B54" w:rsidRPr="00ED7B54">
        <w:rPr>
          <w:rFonts w:asciiTheme="majorHAnsi" w:hAnsiTheme="majorHAnsi" w:cstheme="majorHAnsi"/>
          <w:sz w:val="22"/>
          <w:szCs w:val="22"/>
          <w:lang w:val="en-GB"/>
        </w:rPr>
        <w:t xml:space="preserve">making use of job-sharing, flexitime, </w:t>
      </w:r>
      <w:r w:rsidR="00783B1A">
        <w:rPr>
          <w:rFonts w:asciiTheme="majorHAnsi" w:hAnsiTheme="majorHAnsi" w:cstheme="majorHAnsi"/>
          <w:sz w:val="22"/>
          <w:szCs w:val="22"/>
          <w:lang w:val="en-GB"/>
        </w:rPr>
        <w:t xml:space="preserve">part-time, </w:t>
      </w:r>
      <w:r w:rsidR="00ED7B54">
        <w:rPr>
          <w:rFonts w:asciiTheme="majorHAnsi" w:hAnsiTheme="majorHAnsi" w:cstheme="majorHAnsi"/>
          <w:sz w:val="22"/>
          <w:szCs w:val="22"/>
          <w:lang w:val="en-GB"/>
        </w:rPr>
        <w:t>as well as</w:t>
      </w:r>
      <w:r w:rsidR="00ED7B54" w:rsidRPr="00ED7B54">
        <w:rPr>
          <w:rFonts w:asciiTheme="majorHAnsi" w:hAnsiTheme="majorHAnsi" w:cstheme="majorHAnsi"/>
          <w:sz w:val="22"/>
          <w:szCs w:val="22"/>
          <w:lang w:val="en-GB"/>
        </w:rPr>
        <w:t xml:space="preserve"> compressed, annualised, or staggered </w:t>
      </w:r>
      <w:r w:rsidR="00BC420A">
        <w:rPr>
          <w:rFonts w:asciiTheme="majorHAnsi" w:hAnsiTheme="majorHAnsi" w:cstheme="majorHAnsi"/>
          <w:sz w:val="22"/>
          <w:szCs w:val="22"/>
          <w:lang w:val="en-GB"/>
        </w:rPr>
        <w:t xml:space="preserve">working </w:t>
      </w:r>
      <w:r w:rsidR="00ED7B54" w:rsidRPr="00ED7B54">
        <w:rPr>
          <w:rFonts w:asciiTheme="majorHAnsi" w:hAnsiTheme="majorHAnsi" w:cstheme="majorHAnsi"/>
          <w:sz w:val="22"/>
          <w:szCs w:val="22"/>
          <w:lang w:val="en-GB"/>
        </w:rPr>
        <w:t>hours.</w:t>
      </w:r>
    </w:p>
    <w:p w14:paraId="442B397F" w14:textId="77777777" w:rsidR="00E11764" w:rsidRDefault="00E11764" w:rsidP="00F405C2">
      <w:pPr>
        <w:rPr>
          <w:rFonts w:asciiTheme="majorHAnsi" w:hAnsiTheme="majorHAnsi" w:cstheme="majorHAnsi"/>
          <w:sz w:val="22"/>
          <w:szCs w:val="22"/>
          <w:lang w:val="en-GB"/>
        </w:rPr>
      </w:pPr>
    </w:p>
    <w:p w14:paraId="583DE580" w14:textId="7D7E4F88" w:rsidR="00F405C2" w:rsidRDefault="00ED7B54" w:rsidP="00ED7B54">
      <w:pPr>
        <w:pStyle w:val="ListParagraph"/>
        <w:numPr>
          <w:ilvl w:val="0"/>
          <w:numId w:val="18"/>
        </w:numPr>
        <w:rPr>
          <w:rFonts w:asciiTheme="majorHAnsi" w:hAnsiTheme="majorHAnsi" w:cstheme="majorHAnsi"/>
          <w:sz w:val="22"/>
          <w:szCs w:val="22"/>
          <w:lang w:val="en-GB"/>
        </w:rPr>
      </w:pPr>
      <w:r w:rsidRPr="002E5984">
        <w:rPr>
          <w:rFonts w:asciiTheme="majorHAnsi" w:hAnsiTheme="majorHAnsi" w:cstheme="majorHAnsi"/>
          <w:sz w:val="22"/>
          <w:szCs w:val="22"/>
          <w:lang w:val="en-GB"/>
        </w:rPr>
        <w:t xml:space="preserve">The </w:t>
      </w:r>
      <w:r w:rsidR="00E015D3">
        <w:rPr>
          <w:rFonts w:asciiTheme="majorHAnsi" w:hAnsiTheme="majorHAnsi" w:cstheme="majorHAnsi"/>
          <w:sz w:val="22"/>
          <w:szCs w:val="22"/>
          <w:lang w:val="en-GB"/>
        </w:rPr>
        <w:t xml:space="preserve">2022 </w:t>
      </w:r>
      <w:r w:rsidRPr="001E170B">
        <w:rPr>
          <w:rFonts w:asciiTheme="majorHAnsi" w:hAnsiTheme="majorHAnsi" w:cstheme="majorHAnsi"/>
          <w:b/>
          <w:bCs/>
          <w:sz w:val="22"/>
          <w:szCs w:val="22"/>
          <w:lang w:val="en-GB"/>
        </w:rPr>
        <w:t>EU Care Strategy</w:t>
      </w:r>
      <w:r w:rsidR="00E015D3">
        <w:rPr>
          <w:rStyle w:val="FootnoteReference"/>
          <w:rFonts w:asciiTheme="majorHAnsi" w:hAnsiTheme="majorHAnsi" w:cstheme="majorHAnsi"/>
          <w:sz w:val="22"/>
          <w:szCs w:val="22"/>
          <w:lang w:val="en-GB"/>
        </w:rPr>
        <w:footnoteReference w:id="6"/>
      </w:r>
      <w:r w:rsidR="00E015D3">
        <w:rPr>
          <w:rFonts w:asciiTheme="majorHAnsi" w:hAnsiTheme="majorHAnsi" w:cstheme="majorHAnsi"/>
          <w:sz w:val="22"/>
          <w:szCs w:val="22"/>
          <w:lang w:val="en-GB"/>
        </w:rPr>
        <w:t xml:space="preserve"> </w:t>
      </w:r>
      <w:r w:rsidR="00E015D3" w:rsidRPr="00E015D3">
        <w:rPr>
          <w:rFonts w:asciiTheme="majorHAnsi" w:hAnsiTheme="majorHAnsi" w:cstheme="majorHAnsi"/>
          <w:sz w:val="22"/>
          <w:szCs w:val="22"/>
          <w:lang w:val="en-GB"/>
        </w:rPr>
        <w:t>offers specific guidelines, actions, and recommendations to ensure comprehensive care services that include the provision of quality, affordable and accessible long-term and early childhood services in all EU countries.</w:t>
      </w:r>
      <w:r w:rsidR="001E170B">
        <w:rPr>
          <w:rFonts w:asciiTheme="majorHAnsi" w:hAnsiTheme="majorHAnsi" w:cstheme="majorHAnsi"/>
          <w:sz w:val="22"/>
          <w:szCs w:val="22"/>
          <w:lang w:val="en-GB"/>
        </w:rPr>
        <w:t xml:space="preserve"> If most</w:t>
      </w:r>
      <w:r w:rsidR="001E170B" w:rsidRPr="001E170B">
        <w:rPr>
          <w:rFonts w:asciiTheme="majorHAnsi" w:hAnsiTheme="majorHAnsi" w:cstheme="majorHAnsi"/>
          <w:sz w:val="22"/>
          <w:szCs w:val="22"/>
          <w:lang w:val="en-GB"/>
        </w:rPr>
        <w:t xml:space="preserve"> EU countries </w:t>
      </w:r>
      <w:r w:rsidR="001E170B">
        <w:rPr>
          <w:rFonts w:asciiTheme="majorHAnsi" w:hAnsiTheme="majorHAnsi" w:cstheme="majorHAnsi"/>
          <w:sz w:val="22"/>
          <w:szCs w:val="22"/>
          <w:lang w:val="en-GB"/>
        </w:rPr>
        <w:t xml:space="preserve">have already </w:t>
      </w:r>
      <w:r w:rsidR="00BC420A">
        <w:rPr>
          <w:rFonts w:asciiTheme="majorHAnsi" w:hAnsiTheme="majorHAnsi" w:cstheme="majorHAnsi"/>
          <w:sz w:val="22"/>
          <w:szCs w:val="22"/>
          <w:lang w:val="en-GB"/>
        </w:rPr>
        <w:t xml:space="preserve">adopted </w:t>
      </w:r>
      <w:r w:rsidR="001E170B" w:rsidRPr="001E170B">
        <w:rPr>
          <w:rFonts w:asciiTheme="majorHAnsi" w:hAnsiTheme="majorHAnsi" w:cstheme="majorHAnsi"/>
          <w:sz w:val="22"/>
          <w:szCs w:val="22"/>
          <w:lang w:val="en-GB"/>
        </w:rPr>
        <w:t>care policies focused on specific populations such as older people, persons with disabilities, and children</w:t>
      </w:r>
      <w:r w:rsidR="001E170B">
        <w:rPr>
          <w:rFonts w:asciiTheme="majorHAnsi" w:hAnsiTheme="majorHAnsi" w:cstheme="majorHAnsi"/>
          <w:sz w:val="22"/>
          <w:szCs w:val="22"/>
          <w:lang w:val="en-GB"/>
        </w:rPr>
        <w:t xml:space="preserve">, </w:t>
      </w:r>
      <w:r w:rsidR="001E170B" w:rsidRPr="001E170B">
        <w:rPr>
          <w:rFonts w:asciiTheme="majorHAnsi" w:hAnsiTheme="majorHAnsi" w:cstheme="majorHAnsi"/>
          <w:sz w:val="22"/>
          <w:szCs w:val="22"/>
          <w:lang w:val="en-GB"/>
        </w:rPr>
        <w:t xml:space="preserve">this strategy is an important step in moving from sectoral policies to </w:t>
      </w:r>
      <w:r w:rsidR="001E170B">
        <w:rPr>
          <w:rFonts w:asciiTheme="majorHAnsi" w:hAnsiTheme="majorHAnsi" w:cstheme="majorHAnsi"/>
          <w:sz w:val="22"/>
          <w:szCs w:val="22"/>
          <w:lang w:val="en-GB"/>
        </w:rPr>
        <w:t>cross sectoral</w:t>
      </w:r>
      <w:r w:rsidR="001E170B" w:rsidRPr="001E170B">
        <w:rPr>
          <w:rFonts w:asciiTheme="majorHAnsi" w:hAnsiTheme="majorHAnsi" w:cstheme="majorHAnsi"/>
          <w:sz w:val="22"/>
          <w:szCs w:val="22"/>
          <w:lang w:val="en-GB"/>
        </w:rPr>
        <w:t xml:space="preserve"> </w:t>
      </w:r>
      <w:r w:rsidR="001E170B">
        <w:rPr>
          <w:rFonts w:asciiTheme="majorHAnsi" w:hAnsiTheme="majorHAnsi" w:cstheme="majorHAnsi"/>
          <w:sz w:val="22"/>
          <w:szCs w:val="22"/>
          <w:lang w:val="en-GB"/>
        </w:rPr>
        <w:t xml:space="preserve">national </w:t>
      </w:r>
      <w:r w:rsidR="001E170B" w:rsidRPr="001E170B">
        <w:rPr>
          <w:rFonts w:asciiTheme="majorHAnsi" w:hAnsiTheme="majorHAnsi" w:cstheme="majorHAnsi"/>
          <w:sz w:val="22"/>
          <w:szCs w:val="22"/>
          <w:lang w:val="en-GB"/>
        </w:rPr>
        <w:t>Care Systems.</w:t>
      </w:r>
    </w:p>
    <w:p w14:paraId="084ABED9" w14:textId="77777777" w:rsidR="003B5FD1" w:rsidRPr="003B5FD1" w:rsidRDefault="003B5FD1" w:rsidP="003B5FD1">
      <w:pPr>
        <w:pStyle w:val="ListParagraph"/>
        <w:rPr>
          <w:rFonts w:asciiTheme="majorHAnsi" w:hAnsiTheme="majorHAnsi" w:cstheme="majorHAnsi"/>
          <w:sz w:val="22"/>
          <w:szCs w:val="22"/>
          <w:lang w:val="en-GB"/>
        </w:rPr>
      </w:pPr>
    </w:p>
    <w:p w14:paraId="75E25E5B" w14:textId="71BE03AC" w:rsidR="003B5FD1" w:rsidRDefault="003B5FD1" w:rsidP="003B5FD1">
      <w:pPr>
        <w:pStyle w:val="ListParagraph"/>
        <w:numPr>
          <w:ilvl w:val="0"/>
          <w:numId w:val="18"/>
        </w:numPr>
        <w:rPr>
          <w:rFonts w:asciiTheme="majorHAnsi" w:hAnsiTheme="majorHAnsi" w:cstheme="majorHAnsi"/>
          <w:sz w:val="22"/>
          <w:szCs w:val="22"/>
          <w:lang w:val="en-GB"/>
        </w:rPr>
      </w:pPr>
      <w:r w:rsidRPr="003B5FD1">
        <w:rPr>
          <w:rFonts w:asciiTheme="majorHAnsi" w:hAnsiTheme="majorHAnsi" w:cstheme="majorHAnsi"/>
          <w:sz w:val="22"/>
          <w:szCs w:val="22"/>
          <w:lang w:val="en-GB"/>
        </w:rPr>
        <w:t xml:space="preserve">The </w:t>
      </w:r>
      <w:r w:rsidRPr="003B5FD1">
        <w:rPr>
          <w:rFonts w:asciiTheme="majorHAnsi" w:hAnsiTheme="majorHAnsi" w:cstheme="majorHAnsi"/>
          <w:b/>
          <w:bCs/>
          <w:sz w:val="22"/>
          <w:szCs w:val="22"/>
          <w:lang w:val="en-GB"/>
        </w:rPr>
        <w:t>EU Child Guarantee</w:t>
      </w:r>
      <w:r w:rsidRPr="003B5FD1">
        <w:rPr>
          <w:rFonts w:asciiTheme="majorHAnsi" w:hAnsiTheme="majorHAnsi" w:cstheme="majorHAnsi"/>
          <w:sz w:val="22"/>
          <w:szCs w:val="22"/>
          <w:lang w:val="en-GB"/>
        </w:rPr>
        <w:t xml:space="preserve"> is </w:t>
      </w:r>
      <w:r>
        <w:rPr>
          <w:rFonts w:asciiTheme="majorHAnsi" w:hAnsiTheme="majorHAnsi" w:cstheme="majorHAnsi"/>
          <w:sz w:val="22"/>
          <w:szCs w:val="22"/>
          <w:lang w:val="en-GB"/>
        </w:rPr>
        <w:t>part</w:t>
      </w:r>
      <w:r w:rsidRPr="003B5FD1">
        <w:rPr>
          <w:rFonts w:asciiTheme="majorHAnsi" w:hAnsiTheme="majorHAnsi" w:cstheme="majorHAnsi"/>
          <w:sz w:val="22"/>
          <w:szCs w:val="22"/>
          <w:lang w:val="en-GB"/>
        </w:rPr>
        <w:t xml:space="preserve"> of the European Strategy on the Rights of the Child and the Action Plan of the European Pillar of Social Rights. It seeks to ensure that </w:t>
      </w:r>
      <w:r>
        <w:rPr>
          <w:rFonts w:asciiTheme="majorHAnsi" w:hAnsiTheme="majorHAnsi" w:cstheme="majorHAnsi"/>
          <w:sz w:val="22"/>
          <w:szCs w:val="22"/>
          <w:lang w:val="en-GB"/>
        </w:rPr>
        <w:t xml:space="preserve">every child </w:t>
      </w:r>
      <w:r w:rsidR="00BC420A">
        <w:rPr>
          <w:rFonts w:asciiTheme="majorHAnsi" w:hAnsiTheme="majorHAnsi" w:cstheme="majorHAnsi"/>
          <w:sz w:val="22"/>
          <w:szCs w:val="22"/>
          <w:lang w:val="en-GB"/>
        </w:rPr>
        <w:t>has</w:t>
      </w:r>
      <w:r w:rsidRPr="003B5FD1">
        <w:rPr>
          <w:rFonts w:asciiTheme="majorHAnsi" w:hAnsiTheme="majorHAnsi" w:cstheme="majorHAnsi"/>
          <w:sz w:val="22"/>
          <w:szCs w:val="22"/>
          <w:lang w:val="en-GB"/>
        </w:rPr>
        <w:t xml:space="preserve"> access </w:t>
      </w:r>
      <w:r w:rsidR="00BC420A">
        <w:rPr>
          <w:rFonts w:asciiTheme="majorHAnsi" w:hAnsiTheme="majorHAnsi" w:cstheme="majorHAnsi"/>
          <w:sz w:val="22"/>
          <w:szCs w:val="22"/>
          <w:lang w:val="en-GB"/>
        </w:rPr>
        <w:t xml:space="preserve">to </w:t>
      </w:r>
      <w:r w:rsidRPr="003B5FD1">
        <w:rPr>
          <w:rFonts w:asciiTheme="majorHAnsi" w:hAnsiTheme="majorHAnsi" w:cstheme="majorHAnsi"/>
          <w:sz w:val="22"/>
          <w:szCs w:val="22"/>
          <w:lang w:val="en-GB"/>
        </w:rPr>
        <w:t xml:space="preserve">at least six basic rights: education and childcare, education and extracurricular activities, at least one healthy meal per school day, health, adequate housing and healthy nutrition. </w:t>
      </w:r>
    </w:p>
    <w:p w14:paraId="4A5FA90A" w14:textId="77777777" w:rsidR="00ED7B54" w:rsidRPr="002E5984" w:rsidRDefault="00ED7B54" w:rsidP="00F405C2">
      <w:pPr>
        <w:rPr>
          <w:rFonts w:asciiTheme="majorHAnsi" w:hAnsiTheme="majorHAnsi" w:cstheme="majorHAnsi"/>
          <w:sz w:val="22"/>
          <w:szCs w:val="22"/>
          <w:lang w:val="en-GB"/>
        </w:rPr>
      </w:pPr>
    </w:p>
    <w:p w14:paraId="575DD089" w14:textId="0B874C04" w:rsidR="00A9485A" w:rsidRPr="00BC3FB4" w:rsidRDefault="00BC3FB4" w:rsidP="00F405C2">
      <w:pPr>
        <w:rPr>
          <w:rFonts w:asciiTheme="majorHAnsi" w:hAnsiTheme="majorHAnsi" w:cstheme="majorHAnsi"/>
          <w:sz w:val="22"/>
          <w:szCs w:val="22"/>
          <w:lang w:val="en-US"/>
        </w:rPr>
      </w:pPr>
      <w:r>
        <w:rPr>
          <w:rFonts w:asciiTheme="majorHAnsi" w:hAnsiTheme="majorHAnsi" w:cstheme="majorHAnsi"/>
          <w:sz w:val="22"/>
          <w:szCs w:val="22"/>
          <w:lang w:val="en-GB"/>
        </w:rPr>
        <w:t xml:space="preserve">At the </w:t>
      </w:r>
      <w:r w:rsidRPr="00AB47C4">
        <w:rPr>
          <w:rFonts w:asciiTheme="majorHAnsi" w:hAnsiTheme="majorHAnsi" w:cstheme="majorHAnsi"/>
          <w:b/>
          <w:bCs/>
          <w:sz w:val="22"/>
          <w:szCs w:val="22"/>
          <w:lang w:val="en-GB"/>
        </w:rPr>
        <w:t>ECLAC level</w:t>
      </w:r>
      <w:r>
        <w:rPr>
          <w:rFonts w:asciiTheme="majorHAnsi" w:hAnsiTheme="majorHAnsi" w:cstheme="majorHAnsi"/>
          <w:sz w:val="22"/>
          <w:szCs w:val="22"/>
          <w:lang w:val="en-GB"/>
        </w:rPr>
        <w:t>, the successive</w:t>
      </w:r>
      <w:r w:rsidRPr="00BC3FB4">
        <w:rPr>
          <w:rFonts w:asciiTheme="majorHAnsi" w:hAnsiTheme="majorHAnsi" w:cstheme="majorHAnsi"/>
          <w:sz w:val="22"/>
          <w:szCs w:val="22"/>
          <w:lang w:val="en-GB"/>
        </w:rPr>
        <w:t xml:space="preserve"> Regional Conference on Women in Latin America and the Caribbean </w:t>
      </w:r>
      <w:r>
        <w:rPr>
          <w:rFonts w:asciiTheme="majorHAnsi" w:hAnsiTheme="majorHAnsi" w:cstheme="majorHAnsi"/>
          <w:sz w:val="22"/>
          <w:szCs w:val="22"/>
          <w:lang w:val="en-GB"/>
        </w:rPr>
        <w:t xml:space="preserve">have resulted in a series of agreements which have called for </w:t>
      </w:r>
      <w:r w:rsidR="00AB47C4">
        <w:rPr>
          <w:rFonts w:asciiTheme="majorHAnsi" w:hAnsiTheme="majorHAnsi" w:cstheme="majorHAnsi"/>
          <w:sz w:val="22"/>
          <w:szCs w:val="22"/>
          <w:lang w:val="en-GB"/>
        </w:rPr>
        <w:t xml:space="preserve">the </w:t>
      </w:r>
      <w:r w:rsidRPr="00BC3FB4">
        <w:rPr>
          <w:rFonts w:asciiTheme="majorHAnsi" w:hAnsiTheme="majorHAnsi" w:cstheme="majorHAnsi"/>
          <w:sz w:val="22"/>
          <w:szCs w:val="22"/>
          <w:lang w:val="en-GB"/>
        </w:rPr>
        <w:t xml:space="preserve">adoption of </w:t>
      </w:r>
      <w:r>
        <w:rPr>
          <w:rFonts w:asciiTheme="majorHAnsi" w:hAnsiTheme="majorHAnsi" w:cstheme="majorHAnsi"/>
          <w:sz w:val="22"/>
          <w:szCs w:val="22"/>
          <w:lang w:val="en-GB"/>
        </w:rPr>
        <w:t xml:space="preserve">national </w:t>
      </w:r>
      <w:r w:rsidRPr="00BC3FB4">
        <w:rPr>
          <w:rFonts w:asciiTheme="majorHAnsi" w:hAnsiTheme="majorHAnsi" w:cstheme="majorHAnsi"/>
          <w:sz w:val="22"/>
          <w:szCs w:val="22"/>
          <w:lang w:val="en-GB"/>
        </w:rPr>
        <w:t>care policies</w:t>
      </w:r>
      <w:r>
        <w:rPr>
          <w:rFonts w:asciiTheme="majorHAnsi" w:hAnsiTheme="majorHAnsi" w:cstheme="majorHAnsi"/>
          <w:sz w:val="22"/>
          <w:szCs w:val="22"/>
          <w:lang w:val="en-GB"/>
        </w:rPr>
        <w:t xml:space="preserve">, established the principle of co-responsibility (or collective responsibility), and set in motion the recognition of Care as a Right. The </w:t>
      </w:r>
      <w:r w:rsidR="00632BB3">
        <w:rPr>
          <w:rFonts w:asciiTheme="majorHAnsi" w:hAnsiTheme="majorHAnsi" w:cstheme="majorHAnsi"/>
          <w:sz w:val="22"/>
          <w:szCs w:val="22"/>
          <w:lang w:val="en-GB"/>
        </w:rPr>
        <w:t>most recent</w:t>
      </w:r>
      <w:r>
        <w:rPr>
          <w:rFonts w:asciiTheme="majorHAnsi" w:hAnsiTheme="majorHAnsi" w:cstheme="majorHAnsi"/>
          <w:sz w:val="22"/>
          <w:szCs w:val="22"/>
          <w:lang w:val="en-GB"/>
        </w:rPr>
        <w:t xml:space="preserve"> conference, which took place in Argentina in November 2022</w:t>
      </w:r>
      <w:r w:rsidR="00632BB3">
        <w:rPr>
          <w:rFonts w:asciiTheme="majorHAnsi" w:hAnsiTheme="majorHAnsi" w:cstheme="majorHAnsi"/>
          <w:sz w:val="22"/>
          <w:szCs w:val="22"/>
          <w:lang w:val="en-GB"/>
        </w:rPr>
        <w:t>,</w:t>
      </w:r>
      <w:r>
        <w:rPr>
          <w:rFonts w:asciiTheme="majorHAnsi" w:hAnsiTheme="majorHAnsi" w:cstheme="majorHAnsi"/>
          <w:sz w:val="22"/>
          <w:szCs w:val="22"/>
          <w:lang w:val="en-GB"/>
        </w:rPr>
        <w:t xml:space="preserve"> resulted in the </w:t>
      </w:r>
      <w:r w:rsidRPr="00395C77">
        <w:rPr>
          <w:rFonts w:asciiTheme="majorHAnsi" w:hAnsiTheme="majorHAnsi" w:cstheme="majorHAnsi"/>
          <w:i/>
          <w:iCs/>
          <w:sz w:val="22"/>
          <w:szCs w:val="22"/>
          <w:lang w:val="en-GB"/>
        </w:rPr>
        <w:t>Buenos Aires Commitment</w:t>
      </w:r>
      <w:r>
        <w:rPr>
          <w:rFonts w:asciiTheme="majorHAnsi" w:hAnsiTheme="majorHAnsi" w:cstheme="majorHAnsi"/>
          <w:sz w:val="22"/>
          <w:szCs w:val="22"/>
          <w:lang w:val="en-GB"/>
        </w:rPr>
        <w:t>, which lay</w:t>
      </w:r>
      <w:r w:rsidR="005574B5">
        <w:rPr>
          <w:rFonts w:asciiTheme="majorHAnsi" w:hAnsiTheme="majorHAnsi" w:cstheme="majorHAnsi"/>
          <w:sz w:val="22"/>
          <w:szCs w:val="22"/>
          <w:lang w:val="en-GB"/>
        </w:rPr>
        <w:t>s</w:t>
      </w:r>
      <w:r>
        <w:rPr>
          <w:rFonts w:asciiTheme="majorHAnsi" w:hAnsiTheme="majorHAnsi" w:cstheme="majorHAnsi"/>
          <w:sz w:val="22"/>
          <w:szCs w:val="22"/>
          <w:lang w:val="en-GB"/>
        </w:rPr>
        <w:t xml:space="preserve"> the ground</w:t>
      </w:r>
      <w:r w:rsidR="00632BB3">
        <w:rPr>
          <w:rFonts w:asciiTheme="majorHAnsi" w:hAnsiTheme="majorHAnsi" w:cstheme="majorHAnsi"/>
          <w:sz w:val="22"/>
          <w:szCs w:val="22"/>
          <w:lang w:val="en-GB"/>
        </w:rPr>
        <w:t xml:space="preserve">work </w:t>
      </w:r>
      <w:r>
        <w:rPr>
          <w:rFonts w:asciiTheme="majorHAnsi" w:hAnsiTheme="majorHAnsi" w:cstheme="majorHAnsi"/>
          <w:sz w:val="22"/>
          <w:szCs w:val="22"/>
          <w:lang w:val="en-GB"/>
        </w:rPr>
        <w:t xml:space="preserve">for building a </w:t>
      </w:r>
      <w:r w:rsidRPr="00BC3FB4">
        <w:rPr>
          <w:rFonts w:asciiTheme="majorHAnsi" w:hAnsiTheme="majorHAnsi" w:cstheme="majorHAnsi"/>
          <w:i/>
          <w:iCs/>
          <w:sz w:val="22"/>
          <w:szCs w:val="22"/>
          <w:lang w:val="en-GB"/>
        </w:rPr>
        <w:t>Care society</w:t>
      </w:r>
      <w:r>
        <w:rPr>
          <w:rFonts w:asciiTheme="majorHAnsi" w:hAnsiTheme="majorHAnsi" w:cstheme="majorHAnsi"/>
          <w:sz w:val="22"/>
          <w:szCs w:val="22"/>
          <w:lang w:val="en-GB"/>
        </w:rPr>
        <w:t xml:space="preserve"> “</w:t>
      </w:r>
      <w:r w:rsidRPr="00BC3FB4">
        <w:rPr>
          <w:rFonts w:asciiTheme="majorHAnsi" w:hAnsiTheme="majorHAnsi" w:cstheme="majorHAnsi"/>
          <w:sz w:val="22"/>
          <w:szCs w:val="22"/>
          <w:lang w:val="en-GB"/>
        </w:rPr>
        <w:t>that prioritizes the sustainability of life and the planet, that guarantees the rights of the people who need care, the rights of the persons who provide it and that considers self-care, that counteracts the precariousness of jobs in the care sector and that</w:t>
      </w:r>
      <w:r w:rsidR="00395C77">
        <w:rPr>
          <w:rFonts w:asciiTheme="majorHAnsi" w:hAnsiTheme="majorHAnsi" w:cstheme="majorHAnsi"/>
          <w:sz w:val="22"/>
          <w:szCs w:val="22"/>
          <w:lang w:val="en-GB"/>
        </w:rPr>
        <w:t xml:space="preserve"> </w:t>
      </w:r>
      <w:r w:rsidR="00395C77" w:rsidRPr="00395C77">
        <w:rPr>
          <w:rFonts w:asciiTheme="majorHAnsi" w:hAnsiTheme="majorHAnsi" w:cstheme="majorHAnsi"/>
          <w:sz w:val="22"/>
          <w:szCs w:val="22"/>
          <w:lang w:val="en-GB"/>
        </w:rPr>
        <w:t>makes visible the multiplier effects of the care economy in terms of well-being and as a dynamic sector for a transformative recovery with equality and sustainability</w:t>
      </w:r>
      <w:r w:rsidR="00395C77">
        <w:rPr>
          <w:rFonts w:asciiTheme="majorHAnsi" w:hAnsiTheme="majorHAnsi" w:cstheme="majorHAnsi"/>
          <w:sz w:val="22"/>
          <w:szCs w:val="22"/>
          <w:lang w:val="en-GB"/>
        </w:rPr>
        <w:t>”</w:t>
      </w:r>
      <w:r w:rsidR="00395C77">
        <w:rPr>
          <w:rStyle w:val="FootnoteReference"/>
          <w:rFonts w:asciiTheme="majorHAnsi" w:hAnsiTheme="majorHAnsi" w:cstheme="majorHAnsi"/>
          <w:sz w:val="22"/>
          <w:szCs w:val="22"/>
          <w:lang w:val="en-GB"/>
        </w:rPr>
        <w:footnoteReference w:id="7"/>
      </w:r>
      <w:r w:rsidR="00395C77">
        <w:rPr>
          <w:rFonts w:asciiTheme="majorHAnsi" w:hAnsiTheme="majorHAnsi" w:cstheme="majorHAnsi"/>
          <w:sz w:val="22"/>
          <w:szCs w:val="22"/>
          <w:lang w:val="en-GB"/>
        </w:rPr>
        <w:t>.</w:t>
      </w:r>
    </w:p>
    <w:p w14:paraId="5DFC7680" w14:textId="77777777" w:rsidR="00BC3FB4" w:rsidRDefault="00BC3FB4" w:rsidP="00F405C2">
      <w:pPr>
        <w:rPr>
          <w:rFonts w:asciiTheme="majorHAnsi" w:hAnsiTheme="majorHAnsi" w:cstheme="majorHAnsi"/>
          <w:sz w:val="22"/>
          <w:szCs w:val="22"/>
          <w:lang w:val="en-GB"/>
        </w:rPr>
      </w:pPr>
    </w:p>
    <w:p w14:paraId="3D338E7C" w14:textId="51877E04" w:rsidR="003544DB" w:rsidRPr="002E5984" w:rsidRDefault="00395C77" w:rsidP="00F405C2">
      <w:pPr>
        <w:rPr>
          <w:rFonts w:asciiTheme="majorHAnsi" w:hAnsiTheme="majorHAnsi" w:cstheme="majorHAnsi"/>
          <w:sz w:val="22"/>
          <w:szCs w:val="22"/>
          <w:lang w:val="en-GB"/>
        </w:rPr>
      </w:pPr>
      <w:r>
        <w:rPr>
          <w:rFonts w:asciiTheme="majorHAnsi" w:hAnsiTheme="majorHAnsi" w:cstheme="majorHAnsi"/>
          <w:sz w:val="22"/>
          <w:szCs w:val="22"/>
          <w:lang w:val="en-GB"/>
        </w:rPr>
        <w:t>At national level</w:t>
      </w:r>
      <w:r w:rsidR="001B4D6F">
        <w:rPr>
          <w:rFonts w:asciiTheme="majorHAnsi" w:hAnsiTheme="majorHAnsi" w:cstheme="majorHAnsi"/>
          <w:sz w:val="22"/>
          <w:szCs w:val="22"/>
          <w:lang w:val="en-GB"/>
        </w:rPr>
        <w:t xml:space="preserve">, </w:t>
      </w:r>
      <w:r w:rsidRPr="001B4D6F">
        <w:rPr>
          <w:rFonts w:asciiTheme="majorHAnsi" w:hAnsiTheme="majorHAnsi" w:cstheme="majorHAnsi"/>
          <w:b/>
          <w:bCs/>
          <w:sz w:val="22"/>
          <w:szCs w:val="22"/>
          <w:lang w:val="en-GB"/>
        </w:rPr>
        <w:t>Uruguay</w:t>
      </w:r>
      <w:r w:rsidRPr="001B4D6F">
        <w:rPr>
          <w:rFonts w:asciiTheme="majorHAnsi" w:hAnsiTheme="majorHAnsi" w:cstheme="majorHAnsi"/>
          <w:sz w:val="22"/>
          <w:szCs w:val="22"/>
          <w:lang w:val="en-GB"/>
        </w:rPr>
        <w:t xml:space="preserve"> was a pioneer in 2015 when it created the </w:t>
      </w:r>
      <w:r w:rsidRPr="001B4D6F">
        <w:rPr>
          <w:rFonts w:asciiTheme="majorHAnsi" w:hAnsiTheme="majorHAnsi" w:cstheme="majorHAnsi"/>
          <w:b/>
          <w:bCs/>
          <w:sz w:val="22"/>
          <w:szCs w:val="22"/>
          <w:lang w:val="en-GB"/>
        </w:rPr>
        <w:t>National Integrated Care System</w:t>
      </w:r>
      <w:r w:rsidR="003544DB" w:rsidRPr="001B4D6F">
        <w:rPr>
          <w:rFonts w:asciiTheme="majorHAnsi" w:hAnsiTheme="majorHAnsi" w:cstheme="majorHAnsi"/>
          <w:sz w:val="22"/>
          <w:szCs w:val="22"/>
          <w:lang w:val="en-GB"/>
        </w:rPr>
        <w:t xml:space="preserve">, </w:t>
      </w:r>
      <w:r w:rsidR="00632BB3">
        <w:rPr>
          <w:rFonts w:asciiTheme="majorHAnsi" w:hAnsiTheme="majorHAnsi" w:cstheme="majorHAnsi"/>
          <w:sz w:val="22"/>
          <w:szCs w:val="22"/>
          <w:lang w:val="en-GB"/>
        </w:rPr>
        <w:t>with its</w:t>
      </w:r>
      <w:r w:rsidR="00632BB3" w:rsidRPr="001B4D6F">
        <w:rPr>
          <w:rFonts w:asciiTheme="majorHAnsi" w:hAnsiTheme="majorHAnsi" w:cstheme="majorHAnsi"/>
          <w:sz w:val="22"/>
          <w:szCs w:val="22"/>
          <w:lang w:val="en-GB"/>
        </w:rPr>
        <w:t xml:space="preserve"> </w:t>
      </w:r>
      <w:r w:rsidRPr="001B4D6F">
        <w:rPr>
          <w:rFonts w:asciiTheme="majorHAnsi" w:hAnsiTheme="majorHAnsi" w:cstheme="majorHAnsi"/>
          <w:sz w:val="22"/>
          <w:szCs w:val="22"/>
          <w:lang w:val="en-GB"/>
        </w:rPr>
        <w:t xml:space="preserve">key feature </w:t>
      </w:r>
      <w:r w:rsidR="00632BB3">
        <w:rPr>
          <w:rFonts w:asciiTheme="majorHAnsi" w:hAnsiTheme="majorHAnsi" w:cstheme="majorHAnsi"/>
          <w:sz w:val="22"/>
          <w:szCs w:val="22"/>
          <w:lang w:val="en-GB"/>
        </w:rPr>
        <w:t>being</w:t>
      </w:r>
      <w:r w:rsidRPr="001B4D6F">
        <w:rPr>
          <w:rFonts w:asciiTheme="majorHAnsi" w:hAnsiTheme="majorHAnsi" w:cstheme="majorHAnsi"/>
          <w:sz w:val="22"/>
          <w:szCs w:val="22"/>
          <w:lang w:val="en-GB"/>
        </w:rPr>
        <w:t xml:space="preserve"> its intersectoral and inter-institutional organisation</w:t>
      </w:r>
      <w:r w:rsidR="00632BB3">
        <w:rPr>
          <w:rFonts w:asciiTheme="majorHAnsi" w:hAnsiTheme="majorHAnsi" w:cstheme="majorHAnsi"/>
          <w:sz w:val="22"/>
          <w:szCs w:val="22"/>
          <w:lang w:val="en-GB"/>
        </w:rPr>
        <w:t xml:space="preserve"> involving</w:t>
      </w:r>
      <w:r w:rsidRPr="001B4D6F">
        <w:rPr>
          <w:rFonts w:asciiTheme="majorHAnsi" w:hAnsiTheme="majorHAnsi" w:cstheme="majorHAnsi"/>
          <w:sz w:val="22"/>
          <w:szCs w:val="22"/>
          <w:lang w:val="en-GB"/>
        </w:rPr>
        <w:t xml:space="preserve"> different government sectors</w:t>
      </w:r>
      <w:r w:rsidR="003544DB" w:rsidRPr="001B4D6F">
        <w:rPr>
          <w:rFonts w:asciiTheme="majorHAnsi" w:hAnsiTheme="majorHAnsi" w:cstheme="majorHAnsi"/>
          <w:sz w:val="22"/>
          <w:szCs w:val="22"/>
          <w:lang w:val="en-GB"/>
        </w:rPr>
        <w:t xml:space="preserve"> as well as </w:t>
      </w:r>
      <w:r w:rsidRPr="001B4D6F">
        <w:rPr>
          <w:rFonts w:asciiTheme="majorHAnsi" w:hAnsiTheme="majorHAnsi" w:cstheme="majorHAnsi"/>
          <w:sz w:val="22"/>
          <w:szCs w:val="22"/>
          <w:lang w:val="en-GB"/>
        </w:rPr>
        <w:t>workers, academia, private entities provid</w:t>
      </w:r>
      <w:r w:rsidR="003544DB" w:rsidRPr="001B4D6F">
        <w:rPr>
          <w:rFonts w:asciiTheme="majorHAnsi" w:hAnsiTheme="majorHAnsi" w:cstheme="majorHAnsi"/>
          <w:sz w:val="22"/>
          <w:szCs w:val="22"/>
          <w:lang w:val="en-GB"/>
        </w:rPr>
        <w:t>ing</w:t>
      </w:r>
      <w:r w:rsidRPr="001B4D6F">
        <w:rPr>
          <w:rFonts w:asciiTheme="majorHAnsi" w:hAnsiTheme="majorHAnsi" w:cstheme="majorHAnsi"/>
          <w:sz w:val="22"/>
          <w:szCs w:val="22"/>
          <w:lang w:val="en-GB"/>
        </w:rPr>
        <w:t xml:space="preserve"> care services</w:t>
      </w:r>
      <w:r w:rsidR="003544DB" w:rsidRPr="001B4D6F">
        <w:rPr>
          <w:rFonts w:asciiTheme="majorHAnsi" w:hAnsiTheme="majorHAnsi" w:cstheme="majorHAnsi"/>
          <w:sz w:val="22"/>
          <w:szCs w:val="22"/>
          <w:lang w:val="en-GB"/>
        </w:rPr>
        <w:t xml:space="preserve">, </w:t>
      </w:r>
      <w:r w:rsidRPr="001B4D6F">
        <w:rPr>
          <w:rFonts w:asciiTheme="majorHAnsi" w:hAnsiTheme="majorHAnsi" w:cstheme="majorHAnsi"/>
          <w:sz w:val="22"/>
          <w:szCs w:val="22"/>
          <w:lang w:val="en-GB"/>
        </w:rPr>
        <w:t xml:space="preserve">and non-governmental organizations. </w:t>
      </w:r>
      <w:r w:rsidR="001B4D6F">
        <w:rPr>
          <w:rFonts w:asciiTheme="majorHAnsi" w:hAnsiTheme="majorHAnsi" w:cstheme="majorHAnsi"/>
          <w:sz w:val="22"/>
          <w:szCs w:val="22"/>
          <w:lang w:val="en-GB"/>
        </w:rPr>
        <w:t xml:space="preserve">Other </w:t>
      </w:r>
      <w:r w:rsidR="008B2037">
        <w:rPr>
          <w:rFonts w:asciiTheme="majorHAnsi" w:hAnsiTheme="majorHAnsi" w:cstheme="majorHAnsi"/>
          <w:sz w:val="22"/>
          <w:szCs w:val="22"/>
          <w:lang w:val="en-GB"/>
        </w:rPr>
        <w:t xml:space="preserve">Latin American </w:t>
      </w:r>
      <w:r w:rsidR="001B4D6F">
        <w:rPr>
          <w:rFonts w:asciiTheme="majorHAnsi" w:hAnsiTheme="majorHAnsi" w:cstheme="majorHAnsi"/>
          <w:sz w:val="22"/>
          <w:szCs w:val="22"/>
          <w:lang w:val="en-GB"/>
        </w:rPr>
        <w:t>countries like Costa Rica, Chile and Argentina are following suit and are also in the process of building comprehensive care systems</w:t>
      </w:r>
      <w:r w:rsidR="001B4D6F">
        <w:rPr>
          <w:rStyle w:val="FootnoteReference"/>
          <w:rFonts w:asciiTheme="majorHAnsi" w:hAnsiTheme="majorHAnsi" w:cstheme="majorHAnsi"/>
          <w:sz w:val="22"/>
          <w:szCs w:val="22"/>
          <w:lang w:val="en-GB"/>
        </w:rPr>
        <w:footnoteReference w:id="8"/>
      </w:r>
      <w:r w:rsidR="001B4D6F">
        <w:rPr>
          <w:rFonts w:asciiTheme="majorHAnsi" w:hAnsiTheme="majorHAnsi" w:cstheme="majorHAnsi"/>
          <w:sz w:val="22"/>
          <w:szCs w:val="22"/>
          <w:lang w:val="en-GB"/>
        </w:rPr>
        <w:t xml:space="preserve">.  </w:t>
      </w:r>
    </w:p>
    <w:p w14:paraId="51073466" w14:textId="77777777" w:rsidR="00AB47C4" w:rsidRDefault="00AB47C4" w:rsidP="00F405C2">
      <w:pPr>
        <w:rPr>
          <w:rFonts w:asciiTheme="majorHAnsi" w:hAnsiTheme="majorHAnsi" w:cstheme="majorHAnsi"/>
          <w:b/>
          <w:bCs/>
          <w:sz w:val="22"/>
          <w:szCs w:val="22"/>
          <w:lang w:val="en-GB"/>
        </w:rPr>
      </w:pPr>
    </w:p>
    <w:p w14:paraId="555641E4" w14:textId="0E3F941F" w:rsidR="001B4D6F" w:rsidRDefault="00752AF3" w:rsidP="00F405C2">
      <w:pPr>
        <w:rPr>
          <w:rFonts w:asciiTheme="majorHAnsi" w:hAnsiTheme="majorHAnsi" w:cstheme="majorHAnsi"/>
          <w:i/>
          <w:iCs/>
          <w:sz w:val="22"/>
          <w:szCs w:val="22"/>
          <w:lang w:val="en-GB"/>
        </w:rPr>
      </w:pPr>
      <w:r>
        <w:rPr>
          <w:rFonts w:asciiTheme="majorHAnsi" w:hAnsiTheme="majorHAnsi" w:cstheme="majorHAnsi"/>
          <w:i/>
          <w:iCs/>
          <w:sz w:val="22"/>
          <w:szCs w:val="22"/>
          <w:lang w:val="en-GB"/>
        </w:rPr>
        <w:t>National</w:t>
      </w:r>
      <w:r w:rsidR="001B4D6F" w:rsidRPr="001B4D6F">
        <w:rPr>
          <w:rFonts w:asciiTheme="majorHAnsi" w:hAnsiTheme="majorHAnsi" w:cstheme="majorHAnsi"/>
          <w:i/>
          <w:iCs/>
          <w:sz w:val="22"/>
          <w:szCs w:val="22"/>
          <w:lang w:val="en-GB"/>
        </w:rPr>
        <w:t xml:space="preserve"> policies specifically supporting mothers</w:t>
      </w:r>
      <w:r w:rsidR="008B2037">
        <w:rPr>
          <w:rFonts w:asciiTheme="majorHAnsi" w:hAnsiTheme="majorHAnsi" w:cstheme="majorHAnsi"/>
          <w:i/>
          <w:iCs/>
          <w:sz w:val="22"/>
          <w:szCs w:val="22"/>
          <w:lang w:val="en-GB"/>
        </w:rPr>
        <w:t xml:space="preserve"> and children</w:t>
      </w:r>
    </w:p>
    <w:p w14:paraId="26B6B6B0" w14:textId="77777777" w:rsidR="001B4D6F" w:rsidRDefault="001B4D6F" w:rsidP="00F405C2">
      <w:pPr>
        <w:rPr>
          <w:rFonts w:asciiTheme="majorHAnsi" w:hAnsiTheme="majorHAnsi" w:cstheme="majorHAnsi"/>
          <w:sz w:val="22"/>
          <w:szCs w:val="22"/>
          <w:lang w:val="en-GB"/>
        </w:rPr>
      </w:pPr>
    </w:p>
    <w:p w14:paraId="5C3DBB49" w14:textId="0A9A1F23" w:rsidR="001B4D6F" w:rsidRPr="00603070" w:rsidRDefault="001B4D6F" w:rsidP="00603070">
      <w:pPr>
        <w:pStyle w:val="ListParagraph"/>
        <w:numPr>
          <w:ilvl w:val="0"/>
          <w:numId w:val="21"/>
        </w:numPr>
        <w:rPr>
          <w:rFonts w:asciiTheme="majorHAnsi" w:hAnsiTheme="majorHAnsi" w:cstheme="majorHAnsi"/>
          <w:sz w:val="22"/>
          <w:szCs w:val="22"/>
          <w:lang w:val="en-GB"/>
        </w:rPr>
      </w:pPr>
      <w:r w:rsidRPr="00752AF3">
        <w:rPr>
          <w:rFonts w:asciiTheme="majorHAnsi" w:hAnsiTheme="majorHAnsi" w:cstheme="majorHAnsi"/>
          <w:b/>
          <w:bCs/>
          <w:sz w:val="22"/>
          <w:szCs w:val="22"/>
          <w:lang w:val="en-GB"/>
        </w:rPr>
        <w:lastRenderedPageBreak/>
        <w:t>Maternity protection</w:t>
      </w:r>
      <w:r w:rsidRPr="00603070">
        <w:rPr>
          <w:rFonts w:asciiTheme="majorHAnsi" w:hAnsiTheme="majorHAnsi" w:cstheme="majorHAnsi"/>
          <w:sz w:val="22"/>
          <w:szCs w:val="22"/>
          <w:lang w:val="en-GB"/>
        </w:rPr>
        <w:t xml:space="preserve"> is key</w:t>
      </w:r>
      <w:r w:rsidR="00603070">
        <w:rPr>
          <w:rFonts w:asciiTheme="majorHAnsi" w:hAnsiTheme="majorHAnsi" w:cstheme="majorHAnsi"/>
          <w:sz w:val="22"/>
          <w:szCs w:val="22"/>
          <w:lang w:val="en-GB"/>
        </w:rPr>
        <w:t xml:space="preserve">, both </w:t>
      </w:r>
      <w:r w:rsidR="00603070" w:rsidRPr="00603070">
        <w:rPr>
          <w:rFonts w:asciiTheme="majorHAnsi" w:hAnsiTheme="majorHAnsi" w:cstheme="majorHAnsi"/>
          <w:sz w:val="22"/>
          <w:szCs w:val="22"/>
        </w:rPr>
        <w:t>to preserve the health of the mother and her newborn</w:t>
      </w:r>
      <w:r w:rsidR="00603070" w:rsidRPr="00603070">
        <w:rPr>
          <w:rFonts w:asciiTheme="majorHAnsi" w:hAnsiTheme="majorHAnsi" w:cstheme="majorHAnsi"/>
          <w:sz w:val="22"/>
          <w:szCs w:val="22"/>
          <w:lang w:val="en-US"/>
        </w:rPr>
        <w:t xml:space="preserve">, and </w:t>
      </w:r>
      <w:r w:rsidR="00603070" w:rsidRPr="00603070">
        <w:rPr>
          <w:rFonts w:asciiTheme="majorHAnsi" w:hAnsiTheme="majorHAnsi" w:cstheme="majorHAnsi"/>
          <w:sz w:val="22"/>
          <w:szCs w:val="22"/>
        </w:rPr>
        <w:t xml:space="preserve">to provide a </w:t>
      </w:r>
      <w:r w:rsidR="00603070" w:rsidRPr="00603070">
        <w:rPr>
          <w:rFonts w:asciiTheme="majorHAnsi" w:hAnsiTheme="majorHAnsi" w:cstheme="majorHAnsi"/>
          <w:sz w:val="22"/>
          <w:szCs w:val="22"/>
          <w:lang w:val="en-US"/>
        </w:rPr>
        <w:t xml:space="preserve">minimum </w:t>
      </w:r>
      <w:r w:rsidR="00603070" w:rsidRPr="00603070">
        <w:rPr>
          <w:rFonts w:asciiTheme="majorHAnsi" w:hAnsiTheme="majorHAnsi" w:cstheme="majorHAnsi"/>
          <w:sz w:val="22"/>
          <w:szCs w:val="22"/>
        </w:rPr>
        <w:t>of job and income security (through protection from dismissal and discrimination, the right to resume work after leave, and maintenance of wages and incomes during maternity</w:t>
      </w:r>
      <w:r w:rsidR="003B5FD1" w:rsidRPr="003B5FD1">
        <w:rPr>
          <w:rFonts w:asciiTheme="majorHAnsi" w:hAnsiTheme="majorHAnsi" w:cstheme="majorHAnsi"/>
          <w:sz w:val="22"/>
          <w:szCs w:val="22"/>
          <w:lang w:val="en-US"/>
        </w:rPr>
        <w:t xml:space="preserve"> </w:t>
      </w:r>
      <w:r w:rsidR="003B5FD1">
        <w:rPr>
          <w:rFonts w:asciiTheme="majorHAnsi" w:hAnsiTheme="majorHAnsi" w:cstheme="majorHAnsi"/>
          <w:sz w:val="22"/>
          <w:szCs w:val="22"/>
          <w:lang w:val="en-US"/>
        </w:rPr>
        <w:t>leave</w:t>
      </w:r>
      <w:r w:rsidR="00603070" w:rsidRPr="00603070">
        <w:rPr>
          <w:rFonts w:asciiTheme="majorHAnsi" w:hAnsiTheme="majorHAnsi" w:cstheme="majorHAnsi"/>
          <w:sz w:val="22"/>
          <w:szCs w:val="22"/>
          <w:lang w:val="en-US"/>
        </w:rPr>
        <w:t>…</w:t>
      </w:r>
      <w:r w:rsidR="00603070" w:rsidRPr="00603070">
        <w:rPr>
          <w:rFonts w:asciiTheme="majorHAnsi" w:hAnsiTheme="majorHAnsi" w:cstheme="majorHAnsi"/>
          <w:sz w:val="22"/>
          <w:szCs w:val="22"/>
        </w:rPr>
        <w:t>)</w:t>
      </w:r>
      <w:r w:rsidR="00603070" w:rsidRPr="00603070">
        <w:rPr>
          <w:rFonts w:asciiTheme="majorHAnsi" w:hAnsiTheme="majorHAnsi" w:cstheme="majorHAnsi"/>
          <w:sz w:val="22"/>
          <w:szCs w:val="22"/>
          <w:lang w:val="en-US"/>
        </w:rPr>
        <w:t xml:space="preserve">. </w:t>
      </w:r>
      <w:r w:rsidR="00603070" w:rsidRPr="00603070">
        <w:rPr>
          <w:rFonts w:asciiTheme="majorHAnsi" w:hAnsiTheme="majorHAnsi" w:cstheme="majorHAnsi"/>
          <w:sz w:val="22"/>
          <w:szCs w:val="22"/>
          <w:lang w:val="en-GB"/>
        </w:rPr>
        <w:t>However, according to the I</w:t>
      </w:r>
      <w:r w:rsidR="00632BB3">
        <w:rPr>
          <w:rFonts w:asciiTheme="majorHAnsi" w:hAnsiTheme="majorHAnsi" w:cstheme="majorHAnsi"/>
          <w:sz w:val="22"/>
          <w:szCs w:val="22"/>
          <w:lang w:val="en-GB"/>
        </w:rPr>
        <w:t xml:space="preserve">nternational </w:t>
      </w:r>
      <w:proofErr w:type="spellStart"/>
      <w:r w:rsidR="00603070" w:rsidRPr="00603070">
        <w:rPr>
          <w:rFonts w:asciiTheme="majorHAnsi" w:hAnsiTheme="majorHAnsi" w:cstheme="majorHAnsi"/>
          <w:sz w:val="22"/>
          <w:szCs w:val="22"/>
          <w:lang w:val="en-GB"/>
        </w:rPr>
        <w:t>L</w:t>
      </w:r>
      <w:r w:rsidR="00632BB3">
        <w:rPr>
          <w:rFonts w:asciiTheme="majorHAnsi" w:hAnsiTheme="majorHAnsi" w:cstheme="majorHAnsi"/>
          <w:sz w:val="22"/>
          <w:szCs w:val="22"/>
          <w:lang w:val="en-GB"/>
        </w:rPr>
        <w:t>about</w:t>
      </w:r>
      <w:proofErr w:type="spellEnd"/>
      <w:r w:rsidR="00632BB3">
        <w:rPr>
          <w:rFonts w:asciiTheme="majorHAnsi" w:hAnsiTheme="majorHAnsi" w:cstheme="majorHAnsi"/>
          <w:sz w:val="22"/>
          <w:szCs w:val="22"/>
          <w:lang w:val="en-GB"/>
        </w:rPr>
        <w:t xml:space="preserve"> </w:t>
      </w:r>
      <w:proofErr w:type="gramStart"/>
      <w:r w:rsidR="00603070" w:rsidRPr="00603070">
        <w:rPr>
          <w:rFonts w:asciiTheme="majorHAnsi" w:hAnsiTheme="majorHAnsi" w:cstheme="majorHAnsi"/>
          <w:sz w:val="22"/>
          <w:szCs w:val="22"/>
          <w:lang w:val="en-GB"/>
        </w:rPr>
        <w:t>O</w:t>
      </w:r>
      <w:r w:rsidR="00632BB3">
        <w:rPr>
          <w:rFonts w:asciiTheme="majorHAnsi" w:hAnsiTheme="majorHAnsi" w:cstheme="majorHAnsi"/>
          <w:sz w:val="22"/>
          <w:szCs w:val="22"/>
          <w:lang w:val="en-GB"/>
        </w:rPr>
        <w:t>rganisation  (</w:t>
      </w:r>
      <w:proofErr w:type="gramEnd"/>
      <w:r w:rsidR="00632BB3">
        <w:rPr>
          <w:rFonts w:asciiTheme="majorHAnsi" w:hAnsiTheme="majorHAnsi" w:cstheme="majorHAnsi"/>
          <w:sz w:val="22"/>
          <w:szCs w:val="22"/>
          <w:lang w:val="en-GB"/>
        </w:rPr>
        <w:t>ILO)</w:t>
      </w:r>
      <w:r w:rsidR="00603070" w:rsidRPr="00603070">
        <w:rPr>
          <w:rFonts w:asciiTheme="majorHAnsi" w:hAnsiTheme="majorHAnsi" w:cstheme="majorHAnsi"/>
          <w:sz w:val="22"/>
          <w:szCs w:val="22"/>
          <w:lang w:val="en-GB"/>
        </w:rPr>
        <w:t xml:space="preserve"> only 41% of women with new</w:t>
      </w:r>
      <w:r w:rsidR="00752AF3">
        <w:rPr>
          <w:rFonts w:asciiTheme="majorHAnsi" w:hAnsiTheme="majorHAnsi" w:cstheme="majorHAnsi"/>
          <w:sz w:val="22"/>
          <w:szCs w:val="22"/>
          <w:lang w:val="en-GB"/>
        </w:rPr>
        <w:t>-</w:t>
      </w:r>
      <w:r w:rsidR="00603070" w:rsidRPr="00603070">
        <w:rPr>
          <w:rFonts w:asciiTheme="majorHAnsi" w:hAnsiTheme="majorHAnsi" w:cstheme="majorHAnsi"/>
          <w:sz w:val="22"/>
          <w:szCs w:val="22"/>
          <w:lang w:val="en-GB"/>
        </w:rPr>
        <w:t>borns receive maternity cash benefits that provide them with income security around childbirth. In particular, for women working in the informal sector, which is the case for the majority of women in most developing countries, maternity protection remains elusive.</w:t>
      </w:r>
    </w:p>
    <w:p w14:paraId="54ED73B9" w14:textId="54360792" w:rsidR="00603070" w:rsidRPr="00603070" w:rsidRDefault="00603070" w:rsidP="00F405C2">
      <w:pPr>
        <w:rPr>
          <w:rFonts w:asciiTheme="majorHAnsi" w:hAnsiTheme="majorHAnsi" w:cstheme="majorHAnsi"/>
          <w:sz w:val="22"/>
          <w:szCs w:val="22"/>
          <w:lang w:val="en-GB"/>
        </w:rPr>
      </w:pPr>
    </w:p>
    <w:p w14:paraId="592C9857" w14:textId="1497065B" w:rsidR="00603070" w:rsidRPr="008B2037" w:rsidRDefault="00603070" w:rsidP="008B2037">
      <w:pPr>
        <w:pStyle w:val="ListParagraph"/>
        <w:numPr>
          <w:ilvl w:val="0"/>
          <w:numId w:val="21"/>
        </w:numPr>
        <w:rPr>
          <w:rFonts w:asciiTheme="majorHAnsi" w:hAnsiTheme="majorHAnsi" w:cstheme="majorHAnsi"/>
          <w:sz w:val="22"/>
          <w:szCs w:val="22"/>
          <w:lang w:val="en-GB"/>
        </w:rPr>
      </w:pPr>
      <w:r w:rsidRPr="00752AF3">
        <w:rPr>
          <w:rFonts w:asciiTheme="majorHAnsi" w:hAnsiTheme="majorHAnsi" w:cstheme="majorHAnsi"/>
          <w:b/>
          <w:bCs/>
          <w:sz w:val="22"/>
          <w:szCs w:val="22"/>
          <w:lang w:val="en-GB"/>
        </w:rPr>
        <w:t>Care credits</w:t>
      </w:r>
      <w:r w:rsidRPr="008B2037">
        <w:rPr>
          <w:rFonts w:asciiTheme="majorHAnsi" w:hAnsiTheme="majorHAnsi" w:cstheme="majorHAnsi"/>
          <w:sz w:val="22"/>
          <w:szCs w:val="22"/>
          <w:lang w:val="en-GB"/>
        </w:rPr>
        <w:t xml:space="preserve"> in pension schemes: most EU countries have established such system</w:t>
      </w:r>
      <w:r w:rsidR="003B5FD1">
        <w:rPr>
          <w:rFonts w:asciiTheme="majorHAnsi" w:hAnsiTheme="majorHAnsi" w:cstheme="majorHAnsi"/>
          <w:sz w:val="22"/>
          <w:szCs w:val="22"/>
          <w:lang w:val="en-GB"/>
        </w:rPr>
        <w:t>s</w:t>
      </w:r>
      <w:r w:rsidRPr="008B2037">
        <w:rPr>
          <w:rFonts w:asciiTheme="majorHAnsi" w:hAnsiTheme="majorHAnsi" w:cstheme="majorHAnsi"/>
          <w:sz w:val="22"/>
          <w:szCs w:val="22"/>
          <w:lang w:val="en-GB"/>
        </w:rPr>
        <w:t xml:space="preserve"> to compensate for the time taken up by </w:t>
      </w:r>
      <w:r w:rsidR="003B5FD1">
        <w:rPr>
          <w:rFonts w:asciiTheme="majorHAnsi" w:hAnsiTheme="majorHAnsi" w:cstheme="majorHAnsi"/>
          <w:sz w:val="22"/>
          <w:szCs w:val="22"/>
          <w:lang w:val="en-GB"/>
        </w:rPr>
        <w:t xml:space="preserve">the unpaid work of raising a child. </w:t>
      </w:r>
      <w:r w:rsidR="005547FD">
        <w:rPr>
          <w:rFonts w:asciiTheme="majorHAnsi" w:hAnsiTheme="majorHAnsi" w:cstheme="majorHAnsi"/>
          <w:sz w:val="22"/>
          <w:szCs w:val="22"/>
          <w:lang w:val="en-GB"/>
        </w:rPr>
        <w:t xml:space="preserve">These schemes typically consist of </w:t>
      </w:r>
      <w:r w:rsidR="005547FD" w:rsidRPr="005547FD">
        <w:rPr>
          <w:rFonts w:asciiTheme="majorHAnsi" w:hAnsiTheme="majorHAnsi" w:cstheme="majorHAnsi"/>
          <w:sz w:val="22"/>
          <w:szCs w:val="22"/>
          <w:lang w:val="en-GB"/>
        </w:rPr>
        <w:t>additional contribution periods for each child</w:t>
      </w:r>
      <w:r w:rsidR="005547FD">
        <w:rPr>
          <w:rFonts w:asciiTheme="majorHAnsi" w:hAnsiTheme="majorHAnsi" w:cstheme="majorHAnsi"/>
          <w:sz w:val="22"/>
          <w:szCs w:val="22"/>
          <w:lang w:val="en-GB"/>
        </w:rPr>
        <w:t>, but they are usually not enough to compensate interrupted careers and lower wages</w:t>
      </w:r>
      <w:r w:rsidR="005547FD" w:rsidRPr="005547FD">
        <w:rPr>
          <w:rFonts w:asciiTheme="majorHAnsi" w:hAnsiTheme="majorHAnsi" w:cstheme="majorHAnsi"/>
          <w:sz w:val="22"/>
          <w:szCs w:val="22"/>
          <w:lang w:val="en-GB"/>
        </w:rPr>
        <w:t>.</w:t>
      </w:r>
      <w:r w:rsidR="005547FD">
        <w:rPr>
          <w:rFonts w:asciiTheme="majorHAnsi" w:hAnsiTheme="majorHAnsi" w:cstheme="majorHAnsi"/>
          <w:sz w:val="22"/>
          <w:szCs w:val="22"/>
          <w:lang w:val="en-GB"/>
        </w:rPr>
        <w:t xml:space="preserve"> It is important that fathers can also claim these benefits should they be the parent staying at home to care for a child. </w:t>
      </w:r>
    </w:p>
    <w:p w14:paraId="24AB41BC" w14:textId="77777777" w:rsidR="001B4D6F" w:rsidRDefault="001B4D6F" w:rsidP="00F405C2">
      <w:pPr>
        <w:rPr>
          <w:rFonts w:asciiTheme="majorHAnsi" w:hAnsiTheme="majorHAnsi" w:cstheme="majorHAnsi"/>
          <w:sz w:val="22"/>
          <w:szCs w:val="22"/>
          <w:lang w:val="en-GB"/>
        </w:rPr>
      </w:pPr>
    </w:p>
    <w:p w14:paraId="02BA9BED" w14:textId="1BECC1C0" w:rsidR="00752AF3" w:rsidRDefault="008B2037" w:rsidP="00467C01">
      <w:pPr>
        <w:pStyle w:val="ListParagraph"/>
        <w:numPr>
          <w:ilvl w:val="0"/>
          <w:numId w:val="21"/>
        </w:numPr>
        <w:rPr>
          <w:rFonts w:asciiTheme="majorHAnsi" w:hAnsiTheme="majorHAnsi" w:cstheme="majorHAnsi"/>
          <w:sz w:val="22"/>
          <w:szCs w:val="22"/>
          <w:lang w:val="en-GB"/>
        </w:rPr>
      </w:pPr>
      <w:r w:rsidRPr="00752AF3">
        <w:rPr>
          <w:rFonts w:asciiTheme="majorHAnsi" w:hAnsiTheme="majorHAnsi" w:cstheme="majorHAnsi"/>
          <w:b/>
          <w:bCs/>
          <w:sz w:val="22"/>
          <w:szCs w:val="22"/>
          <w:lang w:val="en-GB"/>
        </w:rPr>
        <w:t>Childcare services</w:t>
      </w:r>
      <w:r w:rsidRPr="00752AF3">
        <w:rPr>
          <w:rFonts w:asciiTheme="majorHAnsi" w:hAnsiTheme="majorHAnsi" w:cstheme="majorHAnsi"/>
          <w:sz w:val="22"/>
          <w:szCs w:val="22"/>
          <w:lang w:val="en-GB"/>
        </w:rPr>
        <w:t xml:space="preserve">: </w:t>
      </w:r>
      <w:r w:rsidR="003B5FD1" w:rsidRPr="00752AF3">
        <w:rPr>
          <w:rFonts w:asciiTheme="majorHAnsi" w:hAnsiTheme="majorHAnsi" w:cstheme="majorHAnsi"/>
          <w:sz w:val="22"/>
          <w:szCs w:val="22"/>
          <w:lang w:val="en-GB"/>
        </w:rPr>
        <w:t>p</w:t>
      </w:r>
      <w:r w:rsidR="001B5AE9" w:rsidRPr="00752AF3">
        <w:rPr>
          <w:rFonts w:asciiTheme="majorHAnsi" w:hAnsiTheme="majorHAnsi" w:cstheme="majorHAnsi"/>
          <w:sz w:val="22"/>
          <w:szCs w:val="22"/>
          <w:lang w:val="en-GB"/>
        </w:rPr>
        <w:t xml:space="preserve">roviding quality, accessible, and affordable </w:t>
      </w:r>
      <w:r w:rsidR="00752AF3" w:rsidRPr="00752AF3">
        <w:rPr>
          <w:rFonts w:asciiTheme="majorHAnsi" w:hAnsiTheme="majorHAnsi" w:cstheme="majorHAnsi"/>
          <w:sz w:val="22"/>
          <w:szCs w:val="22"/>
          <w:lang w:val="en-GB"/>
        </w:rPr>
        <w:t>child</w:t>
      </w:r>
      <w:r w:rsidR="001B5AE9" w:rsidRPr="00752AF3">
        <w:rPr>
          <w:rFonts w:asciiTheme="majorHAnsi" w:hAnsiTheme="majorHAnsi" w:cstheme="majorHAnsi"/>
          <w:sz w:val="22"/>
          <w:szCs w:val="22"/>
          <w:lang w:val="en-GB"/>
        </w:rPr>
        <w:t xml:space="preserve">care is essential </w:t>
      </w:r>
      <w:r w:rsidR="00752AF3" w:rsidRPr="00752AF3">
        <w:rPr>
          <w:rFonts w:asciiTheme="majorHAnsi" w:hAnsiTheme="majorHAnsi" w:cstheme="majorHAnsi"/>
          <w:sz w:val="22"/>
          <w:szCs w:val="22"/>
          <w:lang w:val="en-GB"/>
        </w:rPr>
        <w:t xml:space="preserve">for </w:t>
      </w:r>
      <w:r w:rsidR="003B5FD1" w:rsidRPr="00752AF3">
        <w:rPr>
          <w:rFonts w:asciiTheme="majorHAnsi" w:hAnsiTheme="majorHAnsi" w:cstheme="majorHAnsi"/>
          <w:sz w:val="22"/>
          <w:szCs w:val="22"/>
          <w:lang w:val="en-GB"/>
        </w:rPr>
        <w:t>women</w:t>
      </w:r>
      <w:r w:rsidR="00752AF3" w:rsidRPr="00752AF3">
        <w:rPr>
          <w:rFonts w:asciiTheme="majorHAnsi" w:hAnsiTheme="majorHAnsi" w:cstheme="majorHAnsi"/>
          <w:sz w:val="22"/>
          <w:szCs w:val="22"/>
          <w:lang w:val="en-GB"/>
        </w:rPr>
        <w:t>, especially those</w:t>
      </w:r>
      <w:r w:rsidR="003B5FD1" w:rsidRPr="00752AF3">
        <w:rPr>
          <w:rFonts w:asciiTheme="majorHAnsi" w:hAnsiTheme="majorHAnsi" w:cstheme="majorHAnsi"/>
          <w:sz w:val="22"/>
          <w:szCs w:val="22"/>
          <w:lang w:val="en-GB"/>
        </w:rPr>
        <w:t xml:space="preserve"> who are </w:t>
      </w:r>
      <w:r w:rsidR="001B5AE9" w:rsidRPr="00752AF3">
        <w:rPr>
          <w:rFonts w:asciiTheme="majorHAnsi" w:hAnsiTheme="majorHAnsi" w:cstheme="majorHAnsi"/>
          <w:sz w:val="22"/>
          <w:szCs w:val="22"/>
          <w:lang w:val="en-GB"/>
        </w:rPr>
        <w:t>mothers</w:t>
      </w:r>
      <w:r w:rsidR="00752AF3" w:rsidRPr="00752AF3">
        <w:rPr>
          <w:rFonts w:asciiTheme="majorHAnsi" w:hAnsiTheme="majorHAnsi" w:cstheme="majorHAnsi"/>
          <w:sz w:val="22"/>
          <w:szCs w:val="22"/>
          <w:lang w:val="en-GB"/>
        </w:rPr>
        <w:t>,</w:t>
      </w:r>
      <w:r w:rsidR="001B5AE9" w:rsidRPr="00752AF3">
        <w:rPr>
          <w:rFonts w:asciiTheme="majorHAnsi" w:hAnsiTheme="majorHAnsi" w:cstheme="majorHAnsi"/>
          <w:sz w:val="22"/>
          <w:szCs w:val="22"/>
          <w:lang w:val="en-GB"/>
        </w:rPr>
        <w:t xml:space="preserve"> to engage in paid work</w:t>
      </w:r>
      <w:r w:rsidR="00752AF3" w:rsidRPr="00752AF3">
        <w:rPr>
          <w:rFonts w:asciiTheme="majorHAnsi" w:hAnsiTheme="majorHAnsi" w:cstheme="majorHAnsi"/>
          <w:sz w:val="22"/>
          <w:szCs w:val="22"/>
          <w:lang w:val="en-GB"/>
        </w:rPr>
        <w:t>. Their disproportionate share of unpaid care and domestic work remains the main obstacle to their participation in the labour market and gender equality. Although most EU countries offer childcare services, as of 2020, more than half of children under the age of three were cared for exclusively by their parents, with important variations between countries: in Germany more than 80%, followed by Bulgaria (71%), vs</w:t>
      </w:r>
      <w:r w:rsidR="006D15D8">
        <w:rPr>
          <w:rFonts w:asciiTheme="majorHAnsi" w:hAnsiTheme="majorHAnsi" w:cstheme="majorHAnsi"/>
          <w:sz w:val="22"/>
          <w:szCs w:val="22"/>
          <w:lang w:val="en-GB"/>
        </w:rPr>
        <w:t>.</w:t>
      </w:r>
      <w:r w:rsidR="00752AF3" w:rsidRPr="00752AF3">
        <w:rPr>
          <w:rFonts w:asciiTheme="majorHAnsi" w:hAnsiTheme="majorHAnsi" w:cstheme="majorHAnsi"/>
          <w:sz w:val="22"/>
          <w:szCs w:val="22"/>
          <w:lang w:val="en-GB"/>
        </w:rPr>
        <w:t xml:space="preserve"> 22% in Portugal and the Netherlands (22%)</w:t>
      </w:r>
      <w:r w:rsidR="006D15D8">
        <w:rPr>
          <w:rStyle w:val="FootnoteReference"/>
          <w:rFonts w:asciiTheme="majorHAnsi" w:hAnsiTheme="majorHAnsi" w:cstheme="majorHAnsi"/>
          <w:sz w:val="22"/>
          <w:szCs w:val="22"/>
          <w:lang w:val="en-GB"/>
        </w:rPr>
        <w:footnoteReference w:id="9"/>
      </w:r>
      <w:r w:rsidR="00752AF3">
        <w:rPr>
          <w:rFonts w:asciiTheme="majorHAnsi" w:hAnsiTheme="majorHAnsi" w:cstheme="majorHAnsi"/>
          <w:sz w:val="22"/>
          <w:szCs w:val="22"/>
          <w:lang w:val="en-GB"/>
        </w:rPr>
        <w:t xml:space="preserve">. It is also important to offer different childcare options to families (e.g. creche, childminder, etc.) so that they can choose the best one that fits their need. </w:t>
      </w:r>
    </w:p>
    <w:p w14:paraId="6E9FFD40" w14:textId="77777777" w:rsidR="00603070" w:rsidRDefault="00603070" w:rsidP="00F405C2">
      <w:pPr>
        <w:rPr>
          <w:rFonts w:asciiTheme="majorHAnsi" w:hAnsiTheme="majorHAnsi" w:cstheme="majorHAnsi"/>
          <w:sz w:val="22"/>
          <w:szCs w:val="22"/>
          <w:lang w:val="en-GB"/>
        </w:rPr>
      </w:pPr>
    </w:p>
    <w:p w14:paraId="33C03D0B" w14:textId="49E6BD50" w:rsidR="008B2037" w:rsidRPr="008B2037" w:rsidRDefault="008B2037" w:rsidP="00F405C2">
      <w:pPr>
        <w:rPr>
          <w:rFonts w:asciiTheme="majorHAnsi" w:hAnsiTheme="majorHAnsi" w:cstheme="majorHAnsi"/>
          <w:i/>
          <w:iCs/>
          <w:sz w:val="22"/>
          <w:szCs w:val="22"/>
          <w:lang w:val="en-GB"/>
        </w:rPr>
      </w:pPr>
      <w:r w:rsidRPr="008B2037">
        <w:rPr>
          <w:rFonts w:asciiTheme="majorHAnsi" w:hAnsiTheme="majorHAnsi" w:cstheme="majorHAnsi"/>
          <w:i/>
          <w:iCs/>
          <w:sz w:val="22"/>
          <w:szCs w:val="22"/>
          <w:lang w:val="en-GB"/>
        </w:rPr>
        <w:t>The role of grassroots NGOs and the private sector</w:t>
      </w:r>
    </w:p>
    <w:p w14:paraId="07280186" w14:textId="77777777" w:rsidR="008B2037" w:rsidRPr="00603070" w:rsidRDefault="008B2037" w:rsidP="00F405C2">
      <w:pPr>
        <w:rPr>
          <w:rFonts w:asciiTheme="majorHAnsi" w:hAnsiTheme="majorHAnsi" w:cstheme="majorHAnsi"/>
          <w:sz w:val="22"/>
          <w:szCs w:val="22"/>
          <w:lang w:val="en-GB"/>
        </w:rPr>
      </w:pPr>
    </w:p>
    <w:p w14:paraId="784423EC" w14:textId="69301C27" w:rsidR="00A9485A" w:rsidRPr="002E5984" w:rsidRDefault="005574B5" w:rsidP="00F405C2">
      <w:pPr>
        <w:rPr>
          <w:rFonts w:asciiTheme="majorHAnsi" w:hAnsiTheme="majorHAnsi" w:cstheme="majorHAnsi"/>
          <w:sz w:val="22"/>
          <w:szCs w:val="22"/>
          <w:lang w:val="en-GB"/>
        </w:rPr>
      </w:pPr>
      <w:r>
        <w:rPr>
          <w:rFonts w:asciiTheme="majorHAnsi" w:hAnsiTheme="majorHAnsi" w:cstheme="majorHAnsi"/>
          <w:b/>
          <w:bCs/>
          <w:sz w:val="22"/>
          <w:szCs w:val="22"/>
          <w:lang w:val="en-GB"/>
        </w:rPr>
        <w:t>Driven by governments, n</w:t>
      </w:r>
      <w:r w:rsidR="00A9485A" w:rsidRPr="002E5984">
        <w:rPr>
          <w:rFonts w:asciiTheme="majorHAnsi" w:hAnsiTheme="majorHAnsi" w:cstheme="majorHAnsi"/>
          <w:b/>
          <w:bCs/>
          <w:sz w:val="22"/>
          <w:szCs w:val="22"/>
          <w:lang w:val="en-GB"/>
        </w:rPr>
        <w:t xml:space="preserve">ational care and support </w:t>
      </w:r>
      <w:r w:rsidR="002E5984">
        <w:rPr>
          <w:rFonts w:asciiTheme="majorHAnsi" w:hAnsiTheme="majorHAnsi" w:cstheme="majorHAnsi"/>
          <w:b/>
          <w:bCs/>
          <w:sz w:val="22"/>
          <w:szCs w:val="22"/>
          <w:lang w:val="en-GB"/>
        </w:rPr>
        <w:t>policy</w:t>
      </w:r>
      <w:r w:rsidR="00A9485A" w:rsidRPr="002E5984">
        <w:rPr>
          <w:rFonts w:asciiTheme="majorHAnsi" w:hAnsiTheme="majorHAnsi" w:cstheme="majorHAnsi"/>
          <w:b/>
          <w:bCs/>
          <w:sz w:val="22"/>
          <w:szCs w:val="22"/>
          <w:lang w:val="en-GB"/>
        </w:rPr>
        <w:t xml:space="preserve"> must also </w:t>
      </w:r>
      <w:r w:rsidR="002E5984">
        <w:rPr>
          <w:rFonts w:asciiTheme="majorHAnsi" w:hAnsiTheme="majorHAnsi" w:cstheme="majorHAnsi"/>
          <w:b/>
          <w:bCs/>
          <w:sz w:val="22"/>
          <w:szCs w:val="22"/>
          <w:lang w:val="en-GB"/>
        </w:rPr>
        <w:t>embrace</w:t>
      </w:r>
      <w:r w:rsidR="00A9485A" w:rsidRPr="002E5984">
        <w:rPr>
          <w:rFonts w:asciiTheme="majorHAnsi" w:hAnsiTheme="majorHAnsi" w:cstheme="majorHAnsi"/>
          <w:b/>
          <w:bCs/>
          <w:sz w:val="22"/>
          <w:szCs w:val="22"/>
          <w:lang w:val="en-GB"/>
        </w:rPr>
        <w:t xml:space="preserve"> the principle of co-responsibility and involve</w:t>
      </w:r>
      <w:r w:rsidR="002E5984">
        <w:rPr>
          <w:rFonts w:asciiTheme="majorHAnsi" w:hAnsiTheme="majorHAnsi" w:cstheme="majorHAnsi"/>
          <w:b/>
          <w:bCs/>
          <w:sz w:val="22"/>
          <w:szCs w:val="22"/>
          <w:lang w:val="en-GB"/>
        </w:rPr>
        <w:t>/support</w:t>
      </w:r>
      <w:r w:rsidR="00A9485A" w:rsidRPr="002E5984">
        <w:rPr>
          <w:rFonts w:asciiTheme="majorHAnsi" w:hAnsiTheme="majorHAnsi" w:cstheme="majorHAnsi"/>
          <w:b/>
          <w:bCs/>
          <w:sz w:val="22"/>
          <w:szCs w:val="22"/>
          <w:lang w:val="en-GB"/>
        </w:rPr>
        <w:t xml:space="preserve"> other stakeholders, notably the private sector and grassroot</w:t>
      </w:r>
      <w:r w:rsidR="00900AB1">
        <w:rPr>
          <w:rFonts w:asciiTheme="majorHAnsi" w:hAnsiTheme="majorHAnsi" w:cstheme="majorHAnsi"/>
          <w:b/>
          <w:bCs/>
          <w:sz w:val="22"/>
          <w:szCs w:val="22"/>
          <w:lang w:val="en-GB"/>
        </w:rPr>
        <w:t>s</w:t>
      </w:r>
      <w:r w:rsidR="00A9485A" w:rsidRPr="002E5984">
        <w:rPr>
          <w:rFonts w:asciiTheme="majorHAnsi" w:hAnsiTheme="majorHAnsi" w:cstheme="majorHAnsi"/>
          <w:b/>
          <w:bCs/>
          <w:sz w:val="22"/>
          <w:szCs w:val="22"/>
          <w:lang w:val="en-GB"/>
        </w:rPr>
        <w:t xml:space="preserve"> organisations working at community levels</w:t>
      </w:r>
      <w:r w:rsidR="00A9485A" w:rsidRPr="002E5984">
        <w:rPr>
          <w:rFonts w:asciiTheme="majorHAnsi" w:hAnsiTheme="majorHAnsi" w:cstheme="majorHAnsi"/>
          <w:sz w:val="22"/>
          <w:szCs w:val="22"/>
          <w:lang w:val="en-GB"/>
        </w:rPr>
        <w:t xml:space="preserve">. </w:t>
      </w:r>
    </w:p>
    <w:p w14:paraId="78E1EDB0" w14:textId="77777777" w:rsidR="00A9485A" w:rsidRPr="002E5984" w:rsidRDefault="00A9485A" w:rsidP="00F405C2">
      <w:pPr>
        <w:rPr>
          <w:rFonts w:asciiTheme="majorHAnsi" w:hAnsiTheme="majorHAnsi" w:cstheme="majorHAnsi"/>
          <w:sz w:val="22"/>
          <w:szCs w:val="22"/>
          <w:lang w:val="en-GB"/>
        </w:rPr>
      </w:pPr>
    </w:p>
    <w:p w14:paraId="5A43E89F" w14:textId="7CBF550B" w:rsidR="00A9485A" w:rsidRDefault="00A9485A" w:rsidP="00F405C2">
      <w:pPr>
        <w:rPr>
          <w:rFonts w:asciiTheme="majorHAnsi" w:hAnsiTheme="majorHAnsi" w:cstheme="majorHAnsi"/>
          <w:sz w:val="22"/>
          <w:szCs w:val="22"/>
          <w:lang w:val="en-GB"/>
        </w:rPr>
      </w:pPr>
      <w:r w:rsidRPr="002E5984">
        <w:rPr>
          <w:rFonts w:asciiTheme="majorHAnsi" w:hAnsiTheme="majorHAnsi" w:cstheme="majorHAnsi"/>
          <w:sz w:val="22"/>
          <w:szCs w:val="22"/>
          <w:lang w:val="en-GB"/>
        </w:rPr>
        <w:t>For example, government</w:t>
      </w:r>
      <w:r w:rsidR="002E5984">
        <w:rPr>
          <w:rFonts w:asciiTheme="majorHAnsi" w:hAnsiTheme="majorHAnsi" w:cstheme="majorHAnsi"/>
          <w:sz w:val="22"/>
          <w:szCs w:val="22"/>
          <w:lang w:val="en-GB"/>
        </w:rPr>
        <w:t>s</w:t>
      </w:r>
      <w:r w:rsidRPr="002E5984">
        <w:rPr>
          <w:rFonts w:asciiTheme="majorHAnsi" w:hAnsiTheme="majorHAnsi" w:cstheme="majorHAnsi"/>
          <w:sz w:val="22"/>
          <w:szCs w:val="22"/>
          <w:lang w:val="en-GB"/>
        </w:rPr>
        <w:t xml:space="preserve"> should support </w:t>
      </w:r>
      <w:r w:rsidRPr="002E5984">
        <w:rPr>
          <w:rFonts w:asciiTheme="majorHAnsi" w:hAnsiTheme="majorHAnsi" w:cstheme="majorHAnsi"/>
          <w:b/>
          <w:bCs/>
          <w:sz w:val="22"/>
          <w:szCs w:val="22"/>
          <w:lang w:val="en-GB"/>
        </w:rPr>
        <w:t>Mothers Cent</w:t>
      </w:r>
      <w:r w:rsidR="0057686D" w:rsidRPr="002E5984">
        <w:rPr>
          <w:rFonts w:asciiTheme="majorHAnsi" w:hAnsiTheme="majorHAnsi" w:cstheme="majorHAnsi"/>
          <w:b/>
          <w:bCs/>
          <w:sz w:val="22"/>
          <w:szCs w:val="22"/>
          <w:lang w:val="en-GB"/>
        </w:rPr>
        <w:t>re</w:t>
      </w:r>
      <w:r w:rsidRPr="002E5984">
        <w:rPr>
          <w:rFonts w:asciiTheme="majorHAnsi" w:hAnsiTheme="majorHAnsi" w:cstheme="majorHAnsi"/>
          <w:b/>
          <w:bCs/>
          <w:sz w:val="22"/>
          <w:szCs w:val="22"/>
          <w:lang w:val="en-GB"/>
        </w:rPr>
        <w:t>s</w:t>
      </w:r>
      <w:r w:rsidR="0057686D" w:rsidRPr="002E5984">
        <w:rPr>
          <w:rStyle w:val="FootnoteReference"/>
          <w:rFonts w:asciiTheme="majorHAnsi" w:hAnsiTheme="majorHAnsi" w:cstheme="majorHAnsi"/>
          <w:sz w:val="22"/>
          <w:szCs w:val="22"/>
          <w:lang w:val="en-GB"/>
        </w:rPr>
        <w:footnoteReference w:id="10"/>
      </w:r>
      <w:r w:rsidRPr="002E5984">
        <w:rPr>
          <w:rFonts w:asciiTheme="majorHAnsi" w:hAnsiTheme="majorHAnsi" w:cstheme="majorHAnsi"/>
          <w:sz w:val="22"/>
          <w:szCs w:val="22"/>
          <w:lang w:val="en-GB"/>
        </w:rPr>
        <w:t xml:space="preserve"> </w:t>
      </w:r>
      <w:r w:rsidR="0057686D" w:rsidRPr="002E5984">
        <w:rPr>
          <w:rFonts w:asciiTheme="majorHAnsi" w:hAnsiTheme="majorHAnsi" w:cstheme="majorHAnsi"/>
          <w:sz w:val="22"/>
          <w:szCs w:val="22"/>
          <w:lang w:val="en-GB"/>
        </w:rPr>
        <w:t>which have a proven track record in</w:t>
      </w:r>
      <w:r w:rsidRPr="002E5984">
        <w:rPr>
          <w:rFonts w:asciiTheme="majorHAnsi" w:hAnsiTheme="majorHAnsi" w:cstheme="majorHAnsi"/>
          <w:sz w:val="22"/>
          <w:szCs w:val="22"/>
          <w:lang w:val="en-GB"/>
        </w:rPr>
        <w:t xml:space="preserve"> </w:t>
      </w:r>
      <w:r w:rsidR="0057686D" w:rsidRPr="002E5984">
        <w:rPr>
          <w:rFonts w:asciiTheme="majorHAnsi" w:hAnsiTheme="majorHAnsi" w:cstheme="majorHAnsi"/>
          <w:sz w:val="22"/>
          <w:szCs w:val="22"/>
          <w:lang w:val="en-GB"/>
        </w:rPr>
        <w:t>empowering and connecting mothers to b</w:t>
      </w:r>
      <w:r w:rsidR="002E5984">
        <w:rPr>
          <w:rFonts w:asciiTheme="majorHAnsi" w:hAnsiTheme="majorHAnsi" w:cstheme="majorHAnsi"/>
          <w:sz w:val="22"/>
          <w:szCs w:val="22"/>
          <w:lang w:val="en-GB"/>
        </w:rPr>
        <w:t>uild</w:t>
      </w:r>
      <w:r w:rsidR="0057686D" w:rsidRPr="002E5984">
        <w:rPr>
          <w:rFonts w:asciiTheme="majorHAnsi" w:hAnsiTheme="majorHAnsi" w:cstheme="majorHAnsi"/>
          <w:sz w:val="22"/>
          <w:szCs w:val="22"/>
          <w:lang w:val="en-GB"/>
        </w:rPr>
        <w:t xml:space="preserve"> caring communit</w:t>
      </w:r>
      <w:r w:rsidR="002E5984">
        <w:rPr>
          <w:rFonts w:asciiTheme="majorHAnsi" w:hAnsiTheme="majorHAnsi" w:cstheme="majorHAnsi"/>
          <w:sz w:val="22"/>
          <w:szCs w:val="22"/>
          <w:lang w:val="en-GB"/>
        </w:rPr>
        <w:t>ies</w:t>
      </w:r>
      <w:r w:rsidR="0057686D" w:rsidRPr="002E5984">
        <w:rPr>
          <w:rFonts w:asciiTheme="majorHAnsi" w:hAnsiTheme="majorHAnsi" w:cstheme="majorHAnsi"/>
          <w:sz w:val="22"/>
          <w:szCs w:val="22"/>
          <w:lang w:val="en-GB"/>
        </w:rPr>
        <w:t xml:space="preserve"> across the world. The concept is simple: a Mother Centre is a space, usually with a couple of rooms and a kitchen, where mo</w:t>
      </w:r>
      <w:r w:rsidR="002E5984">
        <w:rPr>
          <w:rFonts w:asciiTheme="majorHAnsi" w:hAnsiTheme="majorHAnsi" w:cstheme="majorHAnsi"/>
          <w:sz w:val="22"/>
          <w:szCs w:val="22"/>
          <w:lang w:val="en-GB"/>
        </w:rPr>
        <w:t>thers</w:t>
      </w:r>
      <w:r w:rsidR="0057686D" w:rsidRPr="002E5984">
        <w:rPr>
          <w:rFonts w:asciiTheme="majorHAnsi" w:hAnsiTheme="majorHAnsi" w:cstheme="majorHAnsi"/>
          <w:sz w:val="22"/>
          <w:szCs w:val="22"/>
          <w:lang w:val="en-GB"/>
        </w:rPr>
        <w:t xml:space="preserve"> can practice community parenting; share knowledge</w:t>
      </w:r>
      <w:r w:rsidR="002E5984">
        <w:rPr>
          <w:rFonts w:asciiTheme="majorHAnsi" w:hAnsiTheme="majorHAnsi" w:cstheme="majorHAnsi"/>
          <w:sz w:val="22"/>
          <w:szCs w:val="22"/>
          <w:lang w:val="en-GB"/>
        </w:rPr>
        <w:t xml:space="preserve"> and </w:t>
      </w:r>
      <w:r w:rsidR="00900AB1">
        <w:rPr>
          <w:rFonts w:asciiTheme="majorHAnsi" w:hAnsiTheme="majorHAnsi" w:cstheme="majorHAnsi"/>
          <w:sz w:val="22"/>
          <w:szCs w:val="22"/>
          <w:lang w:val="en-GB"/>
        </w:rPr>
        <w:t>challenges</w:t>
      </w:r>
      <w:r w:rsidR="0057686D" w:rsidRPr="002E5984">
        <w:rPr>
          <w:rFonts w:asciiTheme="majorHAnsi" w:hAnsiTheme="majorHAnsi" w:cstheme="majorHAnsi"/>
          <w:sz w:val="22"/>
          <w:szCs w:val="22"/>
          <w:lang w:val="en-GB"/>
        </w:rPr>
        <w:t>, relax, breathe, participate and embrace self-care. The</w:t>
      </w:r>
      <w:r w:rsidR="00900AB1">
        <w:rPr>
          <w:rFonts w:asciiTheme="majorHAnsi" w:hAnsiTheme="majorHAnsi" w:cstheme="majorHAnsi"/>
          <w:sz w:val="22"/>
          <w:szCs w:val="22"/>
          <w:lang w:val="en-GB"/>
        </w:rPr>
        <w:t>se</w:t>
      </w:r>
      <w:r w:rsidR="0057686D" w:rsidRPr="002E5984">
        <w:rPr>
          <w:rFonts w:asciiTheme="majorHAnsi" w:hAnsiTheme="majorHAnsi" w:cstheme="majorHAnsi"/>
          <w:sz w:val="22"/>
          <w:szCs w:val="22"/>
          <w:lang w:val="en-GB"/>
        </w:rPr>
        <w:t xml:space="preserve"> are social and learning spaces created by mothers for mothers. </w:t>
      </w:r>
    </w:p>
    <w:p w14:paraId="51B91931" w14:textId="77777777" w:rsidR="009B57D6" w:rsidRDefault="009B57D6" w:rsidP="00F405C2">
      <w:pPr>
        <w:rPr>
          <w:rFonts w:asciiTheme="majorHAnsi" w:hAnsiTheme="majorHAnsi" w:cstheme="majorHAnsi"/>
          <w:sz w:val="22"/>
          <w:szCs w:val="22"/>
          <w:lang w:val="en-GB"/>
        </w:rPr>
      </w:pPr>
    </w:p>
    <w:p w14:paraId="68124431" w14:textId="3A0021AE" w:rsidR="009B57D6" w:rsidRDefault="009B57D6" w:rsidP="00F405C2">
      <w:pPr>
        <w:rPr>
          <w:rFonts w:asciiTheme="majorHAnsi" w:hAnsiTheme="majorHAnsi" w:cstheme="majorHAnsi"/>
          <w:sz w:val="22"/>
          <w:szCs w:val="22"/>
          <w:lang w:val="en-GB"/>
        </w:rPr>
      </w:pPr>
      <w:r>
        <w:rPr>
          <w:rFonts w:asciiTheme="majorHAnsi" w:hAnsiTheme="majorHAnsi" w:cstheme="majorHAnsi"/>
          <w:sz w:val="22"/>
          <w:szCs w:val="22"/>
          <w:lang w:val="en-GB"/>
        </w:rPr>
        <w:t>Grassroots program</w:t>
      </w:r>
      <w:r w:rsidR="00900AB1">
        <w:rPr>
          <w:rFonts w:asciiTheme="majorHAnsi" w:hAnsiTheme="majorHAnsi" w:cstheme="majorHAnsi"/>
          <w:sz w:val="22"/>
          <w:szCs w:val="22"/>
          <w:lang w:val="en-GB"/>
        </w:rPr>
        <w:t>s</w:t>
      </w:r>
      <w:r>
        <w:rPr>
          <w:rFonts w:asciiTheme="majorHAnsi" w:hAnsiTheme="majorHAnsi" w:cstheme="majorHAnsi"/>
          <w:sz w:val="22"/>
          <w:szCs w:val="22"/>
          <w:lang w:val="en-GB"/>
        </w:rPr>
        <w:t xml:space="preserve"> promoting the </w:t>
      </w:r>
      <w:r w:rsidR="006D15D8">
        <w:rPr>
          <w:rFonts w:asciiTheme="majorHAnsi" w:hAnsiTheme="majorHAnsi" w:cstheme="majorHAnsi"/>
          <w:b/>
          <w:bCs/>
          <w:sz w:val="22"/>
          <w:szCs w:val="22"/>
          <w:lang w:val="en-GB"/>
        </w:rPr>
        <w:t>involvement</w:t>
      </w:r>
      <w:r w:rsidRPr="003A5D07">
        <w:rPr>
          <w:rFonts w:asciiTheme="majorHAnsi" w:hAnsiTheme="majorHAnsi" w:cstheme="majorHAnsi"/>
          <w:b/>
          <w:bCs/>
          <w:sz w:val="22"/>
          <w:szCs w:val="22"/>
          <w:lang w:val="en-GB"/>
        </w:rPr>
        <w:t xml:space="preserve"> of men/fathers</w:t>
      </w:r>
      <w:r>
        <w:rPr>
          <w:rFonts w:asciiTheme="majorHAnsi" w:hAnsiTheme="majorHAnsi" w:cstheme="majorHAnsi"/>
          <w:sz w:val="22"/>
          <w:szCs w:val="22"/>
          <w:lang w:val="en-GB"/>
        </w:rPr>
        <w:t xml:space="preserve"> in caregiving </w:t>
      </w:r>
      <w:r w:rsidR="00EE6EA9">
        <w:rPr>
          <w:rFonts w:asciiTheme="majorHAnsi" w:hAnsiTheme="majorHAnsi" w:cstheme="majorHAnsi"/>
          <w:sz w:val="22"/>
          <w:szCs w:val="22"/>
          <w:lang w:val="en-GB"/>
        </w:rPr>
        <w:t>to redistribute unpaid care and domestic work more fairly</w:t>
      </w:r>
      <w:r w:rsidR="00900AB1">
        <w:rPr>
          <w:rFonts w:asciiTheme="majorHAnsi" w:hAnsiTheme="majorHAnsi" w:cstheme="majorHAnsi"/>
          <w:sz w:val="22"/>
          <w:szCs w:val="22"/>
          <w:lang w:val="en-GB"/>
        </w:rPr>
        <w:t>,</w:t>
      </w:r>
      <w:r w:rsidR="00EE6EA9">
        <w:rPr>
          <w:rFonts w:asciiTheme="majorHAnsi" w:hAnsiTheme="majorHAnsi" w:cstheme="majorHAnsi"/>
          <w:sz w:val="22"/>
          <w:szCs w:val="22"/>
          <w:lang w:val="en-GB"/>
        </w:rPr>
        <w:t xml:space="preserve"> </w:t>
      </w:r>
      <w:r>
        <w:rPr>
          <w:rFonts w:asciiTheme="majorHAnsi" w:hAnsiTheme="majorHAnsi" w:cstheme="majorHAnsi"/>
          <w:sz w:val="22"/>
          <w:szCs w:val="22"/>
          <w:lang w:val="en-GB"/>
        </w:rPr>
        <w:t>also deserve support</w:t>
      </w:r>
      <w:r w:rsidR="003A5D07">
        <w:rPr>
          <w:rFonts w:asciiTheme="majorHAnsi" w:hAnsiTheme="majorHAnsi" w:cstheme="majorHAnsi"/>
          <w:sz w:val="22"/>
          <w:szCs w:val="22"/>
          <w:lang w:val="en-GB"/>
        </w:rPr>
        <w:t xml:space="preserve">, as they have proven benefits for mothers, children and fathers </w:t>
      </w:r>
      <w:r w:rsidR="00900AB1">
        <w:rPr>
          <w:rFonts w:asciiTheme="majorHAnsi" w:hAnsiTheme="majorHAnsi" w:cstheme="majorHAnsi"/>
          <w:sz w:val="22"/>
          <w:szCs w:val="22"/>
          <w:lang w:val="en-GB"/>
        </w:rPr>
        <w:t>alike</w:t>
      </w:r>
      <w:r>
        <w:rPr>
          <w:rFonts w:asciiTheme="majorHAnsi" w:hAnsiTheme="majorHAnsi" w:cstheme="majorHAnsi"/>
          <w:sz w:val="22"/>
          <w:szCs w:val="22"/>
          <w:lang w:val="en-GB"/>
        </w:rPr>
        <w:t xml:space="preserve">. Examples of such programs include </w:t>
      </w:r>
      <w:proofErr w:type="spellStart"/>
      <w:r w:rsidR="003A5D07">
        <w:rPr>
          <w:rFonts w:asciiTheme="majorHAnsi" w:hAnsiTheme="majorHAnsi" w:cstheme="majorHAnsi"/>
          <w:sz w:val="22"/>
          <w:szCs w:val="22"/>
          <w:lang w:val="en-GB"/>
        </w:rPr>
        <w:t>MenCare</w:t>
      </w:r>
      <w:proofErr w:type="spellEnd"/>
      <w:r w:rsidR="003A5D07">
        <w:rPr>
          <w:rFonts w:asciiTheme="majorHAnsi" w:hAnsiTheme="majorHAnsi" w:cstheme="majorHAnsi"/>
          <w:sz w:val="22"/>
          <w:szCs w:val="22"/>
          <w:lang w:val="en-GB"/>
        </w:rPr>
        <w:t>/</w:t>
      </w:r>
      <w:proofErr w:type="spellStart"/>
      <w:r w:rsidR="003A5D07">
        <w:rPr>
          <w:rFonts w:asciiTheme="majorHAnsi" w:hAnsiTheme="majorHAnsi" w:cstheme="majorHAnsi"/>
          <w:sz w:val="22"/>
          <w:szCs w:val="22"/>
          <w:lang w:val="en-GB"/>
        </w:rPr>
        <w:t>Equimundo’s</w:t>
      </w:r>
      <w:proofErr w:type="spellEnd"/>
      <w:r w:rsidR="003A5D07">
        <w:rPr>
          <w:rFonts w:asciiTheme="majorHAnsi" w:hAnsiTheme="majorHAnsi" w:cstheme="majorHAnsi"/>
          <w:sz w:val="22"/>
          <w:szCs w:val="22"/>
          <w:lang w:val="en-GB"/>
        </w:rPr>
        <w:t xml:space="preserve"> </w:t>
      </w:r>
      <w:r>
        <w:rPr>
          <w:rFonts w:asciiTheme="majorHAnsi" w:hAnsiTheme="majorHAnsi" w:cstheme="majorHAnsi"/>
          <w:sz w:val="22"/>
          <w:szCs w:val="22"/>
          <w:lang w:val="en-GB"/>
        </w:rPr>
        <w:t>Programme P</w:t>
      </w:r>
      <w:r w:rsidR="003A5D07">
        <w:rPr>
          <w:rFonts w:asciiTheme="majorHAnsi" w:hAnsiTheme="majorHAnsi" w:cstheme="majorHAnsi"/>
          <w:sz w:val="22"/>
          <w:szCs w:val="22"/>
          <w:lang w:val="en-GB"/>
        </w:rPr>
        <w:t>, which has been implemented in a dozen countries,</w:t>
      </w:r>
      <w:r w:rsidR="003A5D07">
        <w:rPr>
          <w:rStyle w:val="FootnoteReference"/>
          <w:rFonts w:asciiTheme="majorHAnsi" w:hAnsiTheme="majorHAnsi" w:cstheme="majorHAnsi"/>
          <w:sz w:val="22"/>
          <w:szCs w:val="22"/>
          <w:lang w:val="en-GB"/>
        </w:rPr>
        <w:footnoteReference w:id="11"/>
      </w:r>
      <w:r>
        <w:rPr>
          <w:rFonts w:asciiTheme="majorHAnsi" w:hAnsiTheme="majorHAnsi" w:cstheme="majorHAnsi"/>
          <w:sz w:val="22"/>
          <w:szCs w:val="22"/>
          <w:lang w:val="en-GB"/>
        </w:rPr>
        <w:t xml:space="preserve"> or ACEV’s father support programs in Turkey</w:t>
      </w:r>
      <w:r>
        <w:rPr>
          <w:rStyle w:val="FootnoteReference"/>
          <w:rFonts w:asciiTheme="majorHAnsi" w:hAnsiTheme="majorHAnsi" w:cstheme="majorHAnsi"/>
          <w:sz w:val="22"/>
          <w:szCs w:val="22"/>
          <w:lang w:val="en-GB"/>
        </w:rPr>
        <w:footnoteReference w:id="12"/>
      </w:r>
      <w:r>
        <w:rPr>
          <w:rFonts w:asciiTheme="majorHAnsi" w:hAnsiTheme="majorHAnsi" w:cstheme="majorHAnsi"/>
          <w:sz w:val="22"/>
          <w:szCs w:val="22"/>
          <w:lang w:val="en-GB"/>
        </w:rPr>
        <w:t xml:space="preserve">. </w:t>
      </w:r>
    </w:p>
    <w:p w14:paraId="0F28D8DA" w14:textId="77777777" w:rsidR="009B57D6" w:rsidRDefault="009B57D6" w:rsidP="00F405C2">
      <w:pPr>
        <w:rPr>
          <w:rFonts w:asciiTheme="majorHAnsi" w:hAnsiTheme="majorHAnsi" w:cstheme="majorHAnsi"/>
          <w:sz w:val="22"/>
          <w:szCs w:val="22"/>
          <w:lang w:val="en-GB"/>
        </w:rPr>
      </w:pPr>
    </w:p>
    <w:p w14:paraId="2417BDDC" w14:textId="3218E255" w:rsidR="009B57D6" w:rsidRDefault="009B57D6" w:rsidP="009B57D6">
      <w:pPr>
        <w:rPr>
          <w:rFonts w:asciiTheme="majorHAnsi" w:hAnsiTheme="majorHAnsi" w:cstheme="majorHAnsi"/>
          <w:sz w:val="22"/>
          <w:szCs w:val="22"/>
          <w:lang w:val="en-GB"/>
        </w:rPr>
      </w:pPr>
      <w:r>
        <w:rPr>
          <w:rFonts w:asciiTheme="majorHAnsi" w:hAnsiTheme="majorHAnsi" w:cstheme="majorHAnsi"/>
          <w:sz w:val="22"/>
          <w:szCs w:val="22"/>
          <w:lang w:val="en-GB"/>
        </w:rPr>
        <w:t xml:space="preserve">National care and support policy should also directly or indirectly encourage the </w:t>
      </w:r>
      <w:r w:rsidRPr="009B57D6">
        <w:rPr>
          <w:rFonts w:asciiTheme="majorHAnsi" w:hAnsiTheme="majorHAnsi" w:cstheme="majorHAnsi"/>
          <w:b/>
          <w:bCs/>
          <w:sz w:val="22"/>
          <w:szCs w:val="22"/>
          <w:lang w:val="en-GB"/>
        </w:rPr>
        <w:t>private sector</w:t>
      </w:r>
      <w:r>
        <w:rPr>
          <w:rFonts w:asciiTheme="majorHAnsi" w:hAnsiTheme="majorHAnsi" w:cstheme="majorHAnsi"/>
          <w:sz w:val="22"/>
          <w:szCs w:val="22"/>
          <w:lang w:val="en-GB"/>
        </w:rPr>
        <w:t xml:space="preserve"> to implement policies supporting parents and other employees with caregiving responsibilities</w:t>
      </w:r>
      <w:r w:rsidR="00900AB1">
        <w:rPr>
          <w:rFonts w:asciiTheme="majorHAnsi" w:hAnsiTheme="majorHAnsi" w:cstheme="majorHAnsi"/>
          <w:sz w:val="22"/>
          <w:szCs w:val="22"/>
          <w:lang w:val="en-GB"/>
        </w:rPr>
        <w:t>. S</w:t>
      </w:r>
      <w:r>
        <w:rPr>
          <w:rFonts w:asciiTheme="majorHAnsi" w:hAnsiTheme="majorHAnsi" w:cstheme="majorHAnsi"/>
          <w:sz w:val="22"/>
          <w:szCs w:val="22"/>
          <w:lang w:val="en-GB"/>
        </w:rPr>
        <w:t xml:space="preserve">uch policy can include: flexible working arrangements, childcare support, emergency leave, adequate </w:t>
      </w:r>
      <w:r>
        <w:rPr>
          <w:rFonts w:asciiTheme="majorHAnsi" w:hAnsiTheme="majorHAnsi" w:cstheme="majorHAnsi"/>
          <w:sz w:val="22"/>
          <w:szCs w:val="22"/>
          <w:lang w:val="en-GB"/>
        </w:rPr>
        <w:lastRenderedPageBreak/>
        <w:t xml:space="preserve">paid maternity/paternity/parental leave and support upon return. </w:t>
      </w:r>
      <w:r w:rsidR="003A5D07">
        <w:rPr>
          <w:rFonts w:asciiTheme="majorHAnsi" w:hAnsiTheme="majorHAnsi" w:cstheme="majorHAnsi"/>
          <w:sz w:val="22"/>
          <w:szCs w:val="22"/>
          <w:lang w:val="en-GB"/>
        </w:rPr>
        <w:t xml:space="preserve">These policies bring many </w:t>
      </w:r>
      <w:r w:rsidR="003A5D07" w:rsidRPr="009B57D6">
        <w:rPr>
          <w:rFonts w:asciiTheme="majorHAnsi" w:hAnsiTheme="majorHAnsi" w:cstheme="majorHAnsi"/>
          <w:sz w:val="22"/>
          <w:szCs w:val="22"/>
          <w:lang w:val="en-GB"/>
        </w:rPr>
        <w:t xml:space="preserve">benefits, not only to mothers and other employed unpaid caregivers, but also to employers </w:t>
      </w:r>
      <w:r w:rsidR="003A5D07">
        <w:rPr>
          <w:rFonts w:asciiTheme="majorHAnsi" w:hAnsiTheme="majorHAnsi" w:cstheme="majorHAnsi"/>
          <w:sz w:val="22"/>
          <w:szCs w:val="22"/>
          <w:lang w:val="en-GB"/>
        </w:rPr>
        <w:t xml:space="preserve">in terms of </w:t>
      </w:r>
      <w:r w:rsidR="003A5D07" w:rsidRPr="003A5D07">
        <w:rPr>
          <w:rFonts w:asciiTheme="majorHAnsi" w:hAnsiTheme="majorHAnsi" w:cstheme="majorHAnsi"/>
          <w:sz w:val="22"/>
          <w:szCs w:val="22"/>
          <w:lang w:val="en-GB"/>
        </w:rPr>
        <w:t>better talent acquisition and retention, as well as improved productivity and employee engagement.</w:t>
      </w:r>
    </w:p>
    <w:p w14:paraId="252A1D3C" w14:textId="77777777" w:rsidR="009B57D6" w:rsidRDefault="009B57D6" w:rsidP="009B57D6">
      <w:pPr>
        <w:rPr>
          <w:rFonts w:asciiTheme="majorHAnsi" w:hAnsiTheme="majorHAnsi" w:cstheme="majorHAnsi"/>
          <w:sz w:val="22"/>
          <w:szCs w:val="22"/>
          <w:lang w:val="en-GB"/>
        </w:rPr>
      </w:pPr>
    </w:p>
    <w:p w14:paraId="6A189A91" w14:textId="7FAFB3B6" w:rsidR="003A5D07" w:rsidRDefault="009B57D6" w:rsidP="009B57D6">
      <w:pPr>
        <w:rPr>
          <w:rFonts w:asciiTheme="majorHAnsi" w:hAnsiTheme="majorHAnsi" w:cstheme="majorHAnsi"/>
          <w:sz w:val="22"/>
          <w:szCs w:val="22"/>
          <w:lang w:val="en-GB"/>
        </w:rPr>
      </w:pPr>
      <w:r>
        <w:rPr>
          <w:rFonts w:asciiTheme="majorHAnsi" w:hAnsiTheme="majorHAnsi" w:cstheme="majorHAnsi"/>
          <w:sz w:val="22"/>
          <w:szCs w:val="22"/>
          <w:lang w:val="en-GB"/>
        </w:rPr>
        <w:t>In addition, m</w:t>
      </w:r>
      <w:r w:rsidRPr="009B57D6">
        <w:rPr>
          <w:rFonts w:asciiTheme="majorHAnsi" w:hAnsiTheme="majorHAnsi" w:cstheme="majorHAnsi"/>
          <w:sz w:val="22"/>
          <w:szCs w:val="22"/>
          <w:lang w:val="en-GB"/>
        </w:rPr>
        <w:t xml:space="preserve">otherhood – and more generally </w:t>
      </w:r>
      <w:r>
        <w:rPr>
          <w:rFonts w:asciiTheme="majorHAnsi" w:hAnsiTheme="majorHAnsi" w:cstheme="majorHAnsi"/>
          <w:sz w:val="22"/>
          <w:szCs w:val="22"/>
          <w:lang w:val="en-GB"/>
        </w:rPr>
        <w:t>p</w:t>
      </w:r>
      <w:r w:rsidRPr="009B57D6">
        <w:rPr>
          <w:rFonts w:asciiTheme="majorHAnsi" w:hAnsiTheme="majorHAnsi" w:cstheme="majorHAnsi"/>
          <w:sz w:val="22"/>
          <w:szCs w:val="22"/>
          <w:lang w:val="en-GB"/>
        </w:rPr>
        <w:t xml:space="preserve">arenthood and other unpaid caregiving work </w:t>
      </w:r>
      <w:r w:rsidR="008B2037">
        <w:rPr>
          <w:rFonts w:asciiTheme="majorHAnsi" w:hAnsiTheme="majorHAnsi" w:cstheme="majorHAnsi"/>
          <w:sz w:val="22"/>
          <w:szCs w:val="22"/>
          <w:lang w:val="en-GB"/>
        </w:rPr>
        <w:t>–</w:t>
      </w:r>
      <w:r w:rsidRPr="009B57D6">
        <w:rPr>
          <w:rFonts w:asciiTheme="majorHAnsi" w:hAnsiTheme="majorHAnsi" w:cstheme="majorHAnsi"/>
          <w:sz w:val="22"/>
          <w:szCs w:val="22"/>
          <w:lang w:val="en-GB"/>
        </w:rPr>
        <w:t xml:space="preserve"> is a learning experience that equips those unpaid caregivers with soft skills </w:t>
      </w:r>
      <w:r>
        <w:rPr>
          <w:rFonts w:asciiTheme="majorHAnsi" w:hAnsiTheme="majorHAnsi" w:cstheme="majorHAnsi"/>
          <w:sz w:val="22"/>
          <w:szCs w:val="22"/>
          <w:lang w:val="en-GB"/>
        </w:rPr>
        <w:t xml:space="preserve">that </w:t>
      </w:r>
      <w:r w:rsidRPr="009B57D6">
        <w:rPr>
          <w:rFonts w:asciiTheme="majorHAnsi" w:hAnsiTheme="majorHAnsi" w:cstheme="majorHAnsi"/>
          <w:sz w:val="22"/>
          <w:szCs w:val="22"/>
          <w:lang w:val="en-GB"/>
        </w:rPr>
        <w:t>include among others: planning and organisation, problem solving, active listening and empathy, crisis or conflict management, negotiating, leadership and decision-making skills… All these skills are very much in demand in the corporate world. Recogni</w:t>
      </w:r>
      <w:r w:rsidR="00660129">
        <w:rPr>
          <w:rFonts w:asciiTheme="majorHAnsi" w:hAnsiTheme="majorHAnsi" w:cstheme="majorHAnsi"/>
          <w:sz w:val="22"/>
          <w:szCs w:val="22"/>
          <w:lang w:val="en-GB"/>
        </w:rPr>
        <w:t>s</w:t>
      </w:r>
      <w:r w:rsidRPr="009B57D6">
        <w:rPr>
          <w:rFonts w:asciiTheme="majorHAnsi" w:hAnsiTheme="majorHAnsi" w:cstheme="majorHAnsi"/>
          <w:sz w:val="22"/>
          <w:szCs w:val="22"/>
          <w:lang w:val="en-GB"/>
        </w:rPr>
        <w:t xml:space="preserve">ing and valuing these skills as part of a broader company’s policy to support employees with caregiving responsibilities, </w:t>
      </w:r>
      <w:r w:rsidR="004F4D72">
        <w:rPr>
          <w:rFonts w:asciiTheme="majorHAnsi" w:hAnsiTheme="majorHAnsi" w:cstheme="majorHAnsi"/>
          <w:sz w:val="22"/>
          <w:szCs w:val="22"/>
          <w:lang w:val="en-GB"/>
        </w:rPr>
        <w:t>is a practical</w:t>
      </w:r>
      <w:r w:rsidR="003A5D07" w:rsidRPr="003A5D07">
        <w:rPr>
          <w:rFonts w:asciiTheme="majorHAnsi" w:hAnsiTheme="majorHAnsi" w:cstheme="majorHAnsi"/>
          <w:sz w:val="22"/>
          <w:szCs w:val="22"/>
          <w:lang w:val="en-GB"/>
        </w:rPr>
        <w:t xml:space="preserve"> way of valuing their experience as unpaid carers</w:t>
      </w:r>
      <w:r w:rsidR="004F4D72">
        <w:rPr>
          <w:rFonts w:asciiTheme="majorHAnsi" w:hAnsiTheme="majorHAnsi" w:cstheme="majorHAnsi"/>
          <w:sz w:val="22"/>
          <w:szCs w:val="22"/>
          <w:lang w:val="en-GB"/>
        </w:rPr>
        <w:t xml:space="preserve">. It also </w:t>
      </w:r>
      <w:r w:rsidR="003A5D07" w:rsidRPr="003A5D07">
        <w:rPr>
          <w:rFonts w:asciiTheme="majorHAnsi" w:hAnsiTheme="majorHAnsi" w:cstheme="majorHAnsi"/>
          <w:sz w:val="22"/>
          <w:szCs w:val="22"/>
          <w:lang w:val="en-GB"/>
        </w:rPr>
        <w:t>rais</w:t>
      </w:r>
      <w:r w:rsidR="004F4D72">
        <w:rPr>
          <w:rFonts w:asciiTheme="majorHAnsi" w:hAnsiTheme="majorHAnsi" w:cstheme="majorHAnsi"/>
          <w:sz w:val="22"/>
          <w:szCs w:val="22"/>
          <w:lang w:val="en-GB"/>
        </w:rPr>
        <w:t>es</w:t>
      </w:r>
      <w:r w:rsidR="003A5D07" w:rsidRPr="003A5D07">
        <w:rPr>
          <w:rFonts w:asciiTheme="majorHAnsi" w:hAnsiTheme="majorHAnsi" w:cstheme="majorHAnsi"/>
          <w:sz w:val="22"/>
          <w:szCs w:val="22"/>
          <w:lang w:val="en-GB"/>
        </w:rPr>
        <w:t xml:space="preserve"> awareness of the </w:t>
      </w:r>
      <w:r w:rsidR="003A5D07" w:rsidRPr="003A5D07">
        <w:rPr>
          <w:rFonts w:asciiTheme="majorHAnsi" w:hAnsiTheme="majorHAnsi" w:cstheme="majorHAnsi"/>
          <w:b/>
          <w:bCs/>
          <w:sz w:val="22"/>
          <w:szCs w:val="22"/>
          <w:lang w:val="en-GB"/>
        </w:rPr>
        <w:t xml:space="preserve">synergies </w:t>
      </w:r>
      <w:r w:rsidR="004F4D72">
        <w:rPr>
          <w:rFonts w:asciiTheme="majorHAnsi" w:hAnsiTheme="majorHAnsi" w:cstheme="majorHAnsi"/>
          <w:b/>
          <w:bCs/>
          <w:sz w:val="22"/>
          <w:szCs w:val="22"/>
          <w:lang w:val="en-GB"/>
        </w:rPr>
        <w:t xml:space="preserve">that exist </w:t>
      </w:r>
      <w:r w:rsidR="003A5D07" w:rsidRPr="003A5D07">
        <w:rPr>
          <w:rFonts w:asciiTheme="majorHAnsi" w:hAnsiTheme="majorHAnsi" w:cstheme="majorHAnsi"/>
          <w:b/>
          <w:bCs/>
          <w:sz w:val="22"/>
          <w:szCs w:val="22"/>
          <w:lang w:val="en-GB"/>
        </w:rPr>
        <w:t>between the personal and professional spheres</w:t>
      </w:r>
      <w:r w:rsidR="003A5D07">
        <w:rPr>
          <w:rFonts w:asciiTheme="majorHAnsi" w:hAnsiTheme="majorHAnsi" w:cstheme="majorHAnsi"/>
          <w:sz w:val="22"/>
          <w:szCs w:val="22"/>
          <w:lang w:val="en-GB"/>
        </w:rPr>
        <w:t>.</w:t>
      </w:r>
    </w:p>
    <w:p w14:paraId="5C5EE816" w14:textId="77777777" w:rsidR="0057686D" w:rsidRDefault="0057686D" w:rsidP="00F405C2">
      <w:pPr>
        <w:rPr>
          <w:rFonts w:asciiTheme="majorHAnsi" w:hAnsiTheme="majorHAnsi" w:cstheme="majorHAnsi"/>
          <w:sz w:val="22"/>
          <w:szCs w:val="22"/>
          <w:lang w:val="en-GB"/>
        </w:rPr>
      </w:pPr>
    </w:p>
    <w:p w14:paraId="2D23F15A" w14:textId="77777777" w:rsidR="00ED7B54" w:rsidRDefault="00ED7B54" w:rsidP="00F405C2">
      <w:pPr>
        <w:rPr>
          <w:rFonts w:asciiTheme="majorHAnsi" w:hAnsiTheme="majorHAnsi" w:cstheme="majorHAnsi"/>
          <w:sz w:val="22"/>
          <w:szCs w:val="22"/>
          <w:lang w:val="en-GB"/>
        </w:rPr>
      </w:pPr>
    </w:p>
    <w:p w14:paraId="7D4C997F" w14:textId="7636E3BA" w:rsidR="00F405C2" w:rsidRPr="00F405C2" w:rsidRDefault="00F405C2" w:rsidP="00F405C2">
      <w:pPr>
        <w:pStyle w:val="ListParagraph"/>
        <w:numPr>
          <w:ilvl w:val="0"/>
          <w:numId w:val="17"/>
        </w:numPr>
        <w:rPr>
          <w:rFonts w:asciiTheme="majorHAnsi" w:hAnsiTheme="majorHAnsi" w:cstheme="majorHAnsi"/>
          <w:b/>
          <w:bCs/>
          <w:sz w:val="22"/>
          <w:szCs w:val="22"/>
          <w:lang w:val="en-GB"/>
        </w:rPr>
      </w:pPr>
      <w:r w:rsidRPr="00F405C2">
        <w:rPr>
          <w:rFonts w:asciiTheme="majorHAnsi" w:hAnsiTheme="majorHAnsi" w:cstheme="majorHAnsi"/>
          <w:b/>
          <w:bCs/>
          <w:sz w:val="22"/>
          <w:szCs w:val="22"/>
          <w:lang w:val="en-GB"/>
        </w:rPr>
        <w:t>Main challenges faced at the national level in creating robust, resilient and gender- responsive, disability-inclusive and age-sensitive care and support systems with full respect for human rights.</w:t>
      </w:r>
    </w:p>
    <w:p w14:paraId="6C34F42F" w14:textId="77777777" w:rsidR="00F405C2" w:rsidRDefault="00F405C2" w:rsidP="00F405C2">
      <w:pPr>
        <w:rPr>
          <w:rFonts w:asciiTheme="majorHAnsi" w:hAnsiTheme="majorHAnsi" w:cstheme="majorHAnsi"/>
          <w:sz w:val="22"/>
          <w:szCs w:val="22"/>
          <w:lang w:val="en-GB"/>
        </w:rPr>
      </w:pPr>
    </w:p>
    <w:p w14:paraId="6F7905D3" w14:textId="6245B70B" w:rsidR="005574B5" w:rsidRDefault="002F0474" w:rsidP="00F405C2">
      <w:pPr>
        <w:rPr>
          <w:rFonts w:asciiTheme="majorHAnsi" w:hAnsiTheme="majorHAnsi" w:cstheme="majorHAnsi"/>
          <w:sz w:val="22"/>
          <w:szCs w:val="22"/>
          <w:lang w:val="en-GB"/>
        </w:rPr>
      </w:pPr>
      <w:r>
        <w:rPr>
          <w:rFonts w:asciiTheme="majorHAnsi" w:hAnsiTheme="majorHAnsi" w:cstheme="majorHAnsi"/>
          <w:sz w:val="22"/>
          <w:szCs w:val="22"/>
          <w:lang w:val="en-GB"/>
        </w:rPr>
        <w:t xml:space="preserve">The main challenges </w:t>
      </w:r>
      <w:r w:rsidR="00660129">
        <w:rPr>
          <w:rFonts w:asciiTheme="majorHAnsi" w:hAnsiTheme="majorHAnsi" w:cstheme="majorHAnsi"/>
          <w:sz w:val="22"/>
          <w:szCs w:val="22"/>
          <w:lang w:val="en-GB"/>
        </w:rPr>
        <w:t>remain: gathering</w:t>
      </w:r>
      <w:r>
        <w:rPr>
          <w:rFonts w:asciiTheme="majorHAnsi" w:hAnsiTheme="majorHAnsi" w:cstheme="majorHAnsi"/>
          <w:sz w:val="22"/>
          <w:szCs w:val="22"/>
          <w:lang w:val="en-GB"/>
        </w:rPr>
        <w:t xml:space="preserve"> </w:t>
      </w:r>
      <w:r w:rsidR="005574B5">
        <w:rPr>
          <w:rFonts w:asciiTheme="majorHAnsi" w:hAnsiTheme="majorHAnsi" w:cstheme="majorHAnsi"/>
          <w:sz w:val="22"/>
          <w:szCs w:val="22"/>
          <w:lang w:val="en-GB"/>
        </w:rPr>
        <w:t xml:space="preserve">large </w:t>
      </w:r>
      <w:r>
        <w:rPr>
          <w:rFonts w:asciiTheme="majorHAnsi" w:hAnsiTheme="majorHAnsi" w:cstheme="majorHAnsi"/>
          <w:sz w:val="22"/>
          <w:szCs w:val="22"/>
          <w:lang w:val="en-GB"/>
        </w:rPr>
        <w:t>political support and work</w:t>
      </w:r>
      <w:r w:rsidR="00660129">
        <w:rPr>
          <w:rFonts w:asciiTheme="majorHAnsi" w:hAnsiTheme="majorHAnsi" w:cstheme="majorHAnsi"/>
          <w:sz w:val="22"/>
          <w:szCs w:val="22"/>
          <w:lang w:val="en-GB"/>
        </w:rPr>
        <w:t>ing</w:t>
      </w:r>
      <w:r>
        <w:rPr>
          <w:rFonts w:asciiTheme="majorHAnsi" w:hAnsiTheme="majorHAnsi" w:cstheme="majorHAnsi"/>
          <w:sz w:val="22"/>
          <w:szCs w:val="22"/>
          <w:lang w:val="en-GB"/>
        </w:rPr>
        <w:t xml:space="preserve"> across sectors. </w:t>
      </w:r>
    </w:p>
    <w:p w14:paraId="1593F15F" w14:textId="77777777" w:rsidR="005574B5" w:rsidRDefault="005574B5" w:rsidP="00F405C2">
      <w:pPr>
        <w:rPr>
          <w:rFonts w:asciiTheme="majorHAnsi" w:hAnsiTheme="majorHAnsi" w:cstheme="majorHAnsi"/>
          <w:sz w:val="22"/>
          <w:szCs w:val="22"/>
          <w:lang w:val="en-GB"/>
        </w:rPr>
      </w:pPr>
    </w:p>
    <w:p w14:paraId="015AEF46" w14:textId="278C179C" w:rsidR="00F405C2" w:rsidRDefault="002F0474" w:rsidP="00F405C2">
      <w:pPr>
        <w:rPr>
          <w:rFonts w:asciiTheme="majorHAnsi" w:hAnsiTheme="majorHAnsi" w:cstheme="majorHAnsi"/>
          <w:sz w:val="22"/>
          <w:szCs w:val="22"/>
          <w:lang w:val="en-GB"/>
        </w:rPr>
      </w:pPr>
      <w:r>
        <w:rPr>
          <w:rFonts w:asciiTheme="majorHAnsi" w:hAnsiTheme="majorHAnsi" w:cstheme="majorHAnsi"/>
          <w:sz w:val="22"/>
          <w:szCs w:val="22"/>
          <w:lang w:val="en-GB"/>
        </w:rPr>
        <w:t xml:space="preserve">It is </w:t>
      </w:r>
      <w:r w:rsidR="00660129">
        <w:rPr>
          <w:rFonts w:asciiTheme="majorHAnsi" w:hAnsiTheme="majorHAnsi" w:cstheme="majorHAnsi"/>
          <w:sz w:val="22"/>
          <w:szCs w:val="22"/>
          <w:lang w:val="en-GB"/>
        </w:rPr>
        <w:t>imperative</w:t>
      </w:r>
      <w:r w:rsidR="00660129" w:rsidRPr="002F0474">
        <w:rPr>
          <w:rFonts w:asciiTheme="majorHAnsi" w:hAnsiTheme="majorHAnsi" w:cstheme="majorHAnsi"/>
          <w:sz w:val="22"/>
          <w:szCs w:val="22"/>
          <w:lang w:val="en-GB"/>
        </w:rPr>
        <w:t xml:space="preserve"> </w:t>
      </w:r>
      <w:r w:rsidRPr="002F0474">
        <w:rPr>
          <w:rFonts w:asciiTheme="majorHAnsi" w:hAnsiTheme="majorHAnsi" w:cstheme="majorHAnsi"/>
          <w:sz w:val="22"/>
          <w:szCs w:val="22"/>
          <w:lang w:val="en-GB"/>
        </w:rPr>
        <w:t xml:space="preserve">to </w:t>
      </w:r>
      <w:r>
        <w:rPr>
          <w:rFonts w:asciiTheme="majorHAnsi" w:hAnsiTheme="majorHAnsi" w:cstheme="majorHAnsi"/>
          <w:sz w:val="22"/>
          <w:szCs w:val="22"/>
          <w:lang w:val="en-GB"/>
        </w:rPr>
        <w:t>bring together</w:t>
      </w:r>
      <w:r w:rsidRPr="002F0474">
        <w:rPr>
          <w:rFonts w:asciiTheme="majorHAnsi" w:hAnsiTheme="majorHAnsi" w:cstheme="majorHAnsi"/>
          <w:sz w:val="22"/>
          <w:szCs w:val="22"/>
          <w:lang w:val="en-GB"/>
        </w:rPr>
        <w:t xml:space="preserve"> all populations that require care </w:t>
      </w:r>
      <w:r>
        <w:rPr>
          <w:rFonts w:asciiTheme="majorHAnsi" w:hAnsiTheme="majorHAnsi" w:cstheme="majorHAnsi"/>
          <w:sz w:val="22"/>
          <w:szCs w:val="22"/>
          <w:lang w:val="en-GB"/>
        </w:rPr>
        <w:t xml:space="preserve">and all actors involved, </w:t>
      </w:r>
      <w:r w:rsidRPr="002F0474">
        <w:rPr>
          <w:rFonts w:asciiTheme="majorHAnsi" w:hAnsiTheme="majorHAnsi" w:cstheme="majorHAnsi"/>
          <w:sz w:val="22"/>
          <w:szCs w:val="22"/>
          <w:lang w:val="en-GB"/>
        </w:rPr>
        <w:t>and generate synergies with economic, labo</w:t>
      </w:r>
      <w:r>
        <w:rPr>
          <w:rFonts w:asciiTheme="majorHAnsi" w:hAnsiTheme="majorHAnsi" w:cstheme="majorHAnsi"/>
          <w:sz w:val="22"/>
          <w:szCs w:val="22"/>
          <w:lang w:val="en-GB"/>
        </w:rPr>
        <w:t>u</w:t>
      </w:r>
      <w:r w:rsidRPr="002F0474">
        <w:rPr>
          <w:rFonts w:asciiTheme="majorHAnsi" w:hAnsiTheme="majorHAnsi" w:cstheme="majorHAnsi"/>
          <w:sz w:val="22"/>
          <w:szCs w:val="22"/>
          <w:lang w:val="en-GB"/>
        </w:rPr>
        <w:t xml:space="preserve">r, health, education, and social protection policies from a gender, </w:t>
      </w:r>
      <w:r>
        <w:rPr>
          <w:rFonts w:asciiTheme="majorHAnsi" w:hAnsiTheme="majorHAnsi" w:cstheme="majorHAnsi"/>
          <w:sz w:val="22"/>
          <w:szCs w:val="22"/>
          <w:lang w:val="en-GB"/>
        </w:rPr>
        <w:t xml:space="preserve">age and disability perspective, using a human rights-based </w:t>
      </w:r>
      <w:r w:rsidRPr="002F0474">
        <w:rPr>
          <w:rFonts w:asciiTheme="majorHAnsi" w:hAnsiTheme="majorHAnsi" w:cstheme="majorHAnsi"/>
          <w:sz w:val="22"/>
          <w:szCs w:val="22"/>
          <w:lang w:val="en-GB"/>
        </w:rPr>
        <w:t xml:space="preserve">and co-responsibility approach. </w:t>
      </w:r>
    </w:p>
    <w:p w14:paraId="5BFB0EA6" w14:textId="77777777" w:rsidR="008B2037" w:rsidRDefault="008B2037" w:rsidP="00F405C2">
      <w:pPr>
        <w:rPr>
          <w:rFonts w:asciiTheme="majorHAnsi" w:hAnsiTheme="majorHAnsi" w:cstheme="majorHAnsi"/>
          <w:sz w:val="22"/>
          <w:szCs w:val="22"/>
          <w:lang w:val="en-GB"/>
        </w:rPr>
      </w:pPr>
    </w:p>
    <w:p w14:paraId="15F6602F" w14:textId="145EA165" w:rsidR="008B2037" w:rsidRDefault="008B2037" w:rsidP="00F405C2">
      <w:pPr>
        <w:rPr>
          <w:rFonts w:asciiTheme="majorHAnsi" w:hAnsiTheme="majorHAnsi" w:cstheme="majorHAnsi"/>
          <w:sz w:val="22"/>
          <w:szCs w:val="22"/>
          <w:lang w:val="en-GB"/>
        </w:rPr>
      </w:pPr>
      <w:r>
        <w:rPr>
          <w:rFonts w:asciiTheme="majorHAnsi" w:hAnsiTheme="majorHAnsi" w:cstheme="majorHAnsi"/>
          <w:sz w:val="22"/>
          <w:szCs w:val="22"/>
          <w:lang w:val="en-GB"/>
        </w:rPr>
        <w:t xml:space="preserve">It is </w:t>
      </w:r>
      <w:r w:rsidR="00EE6EA9">
        <w:rPr>
          <w:rFonts w:asciiTheme="majorHAnsi" w:hAnsiTheme="majorHAnsi" w:cstheme="majorHAnsi"/>
          <w:sz w:val="22"/>
          <w:szCs w:val="22"/>
          <w:lang w:val="en-GB"/>
        </w:rPr>
        <w:t xml:space="preserve">also </w:t>
      </w:r>
      <w:r>
        <w:rPr>
          <w:rFonts w:asciiTheme="majorHAnsi" w:hAnsiTheme="majorHAnsi" w:cstheme="majorHAnsi"/>
          <w:sz w:val="22"/>
          <w:szCs w:val="22"/>
          <w:lang w:val="en-GB"/>
        </w:rPr>
        <w:t xml:space="preserve">important to promote the multiple benefits and </w:t>
      </w:r>
      <w:r w:rsidR="00660129">
        <w:rPr>
          <w:rFonts w:asciiTheme="majorHAnsi" w:hAnsiTheme="majorHAnsi" w:cstheme="majorHAnsi"/>
          <w:sz w:val="22"/>
          <w:szCs w:val="22"/>
          <w:lang w:val="en-GB"/>
        </w:rPr>
        <w:t xml:space="preserve">the </w:t>
      </w:r>
      <w:r w:rsidR="00EE6EA9">
        <w:rPr>
          <w:rFonts w:asciiTheme="majorHAnsi" w:hAnsiTheme="majorHAnsi" w:cstheme="majorHAnsi"/>
          <w:sz w:val="22"/>
          <w:szCs w:val="22"/>
          <w:lang w:val="en-GB"/>
        </w:rPr>
        <w:t xml:space="preserve">economic and social </w:t>
      </w:r>
      <w:r>
        <w:rPr>
          <w:rFonts w:asciiTheme="majorHAnsi" w:hAnsiTheme="majorHAnsi" w:cstheme="majorHAnsi"/>
          <w:sz w:val="22"/>
          <w:szCs w:val="22"/>
          <w:lang w:val="en-GB"/>
        </w:rPr>
        <w:t>return</w:t>
      </w:r>
      <w:r w:rsidR="00EE6EA9">
        <w:rPr>
          <w:rFonts w:asciiTheme="majorHAnsi" w:hAnsiTheme="majorHAnsi" w:cstheme="majorHAnsi"/>
          <w:sz w:val="22"/>
          <w:szCs w:val="22"/>
          <w:lang w:val="en-GB"/>
        </w:rPr>
        <w:t>s</w:t>
      </w:r>
      <w:r>
        <w:rPr>
          <w:rFonts w:asciiTheme="majorHAnsi" w:hAnsiTheme="majorHAnsi" w:cstheme="majorHAnsi"/>
          <w:sz w:val="22"/>
          <w:szCs w:val="22"/>
          <w:lang w:val="en-GB"/>
        </w:rPr>
        <w:t xml:space="preserve"> on invest</w:t>
      </w:r>
      <w:r w:rsidR="00EE6EA9">
        <w:rPr>
          <w:rFonts w:asciiTheme="majorHAnsi" w:hAnsiTheme="majorHAnsi" w:cstheme="majorHAnsi"/>
          <w:sz w:val="22"/>
          <w:szCs w:val="22"/>
          <w:lang w:val="en-GB"/>
        </w:rPr>
        <w:t>ing in</w:t>
      </w:r>
      <w:r>
        <w:rPr>
          <w:rFonts w:asciiTheme="majorHAnsi" w:hAnsiTheme="majorHAnsi" w:cstheme="majorHAnsi"/>
          <w:sz w:val="22"/>
          <w:szCs w:val="22"/>
          <w:lang w:val="en-GB"/>
        </w:rPr>
        <w:t xml:space="preserve"> comprehensive care systems.</w:t>
      </w:r>
      <w:r w:rsidR="00EE6EA9">
        <w:rPr>
          <w:rFonts w:asciiTheme="majorHAnsi" w:hAnsiTheme="majorHAnsi" w:cstheme="majorHAnsi"/>
          <w:sz w:val="22"/>
          <w:szCs w:val="22"/>
          <w:lang w:val="en-GB"/>
        </w:rPr>
        <w:t xml:space="preserve"> These include: </w:t>
      </w:r>
    </w:p>
    <w:p w14:paraId="7A01C37C" w14:textId="7AB0EB73" w:rsidR="00EE6EA9" w:rsidRDefault="005547FD" w:rsidP="00EE6EA9">
      <w:pPr>
        <w:pStyle w:val="ListParagraph"/>
        <w:numPr>
          <w:ilvl w:val="0"/>
          <w:numId w:val="22"/>
        </w:numPr>
        <w:rPr>
          <w:rFonts w:asciiTheme="majorHAnsi" w:hAnsiTheme="majorHAnsi" w:cstheme="majorHAnsi"/>
          <w:sz w:val="22"/>
          <w:szCs w:val="22"/>
          <w:lang w:val="en-GB"/>
        </w:rPr>
      </w:pPr>
      <w:r>
        <w:rPr>
          <w:rFonts w:asciiTheme="majorHAnsi" w:hAnsiTheme="majorHAnsi" w:cstheme="majorHAnsi"/>
          <w:sz w:val="22"/>
          <w:szCs w:val="22"/>
          <w:lang w:val="en-GB"/>
        </w:rPr>
        <w:t>I</w:t>
      </w:r>
      <w:r w:rsidR="00EE6EA9">
        <w:rPr>
          <w:rFonts w:asciiTheme="majorHAnsi" w:hAnsiTheme="majorHAnsi" w:cstheme="majorHAnsi"/>
          <w:sz w:val="22"/>
          <w:szCs w:val="22"/>
          <w:lang w:val="en-GB"/>
        </w:rPr>
        <w:t xml:space="preserve">mproved </w:t>
      </w:r>
      <w:r w:rsidR="00EE6EA9" w:rsidRPr="00EE6EA9">
        <w:rPr>
          <w:rFonts w:asciiTheme="majorHAnsi" w:hAnsiTheme="majorHAnsi" w:cstheme="majorHAnsi"/>
          <w:sz w:val="22"/>
          <w:szCs w:val="22"/>
          <w:lang w:val="en-GB"/>
        </w:rPr>
        <w:t>well-being</w:t>
      </w:r>
      <w:r>
        <w:rPr>
          <w:rFonts w:asciiTheme="majorHAnsi" w:hAnsiTheme="majorHAnsi" w:cstheme="majorHAnsi"/>
          <w:sz w:val="22"/>
          <w:szCs w:val="22"/>
          <w:lang w:val="en-GB"/>
        </w:rPr>
        <w:t xml:space="preserve"> for people</w:t>
      </w:r>
      <w:r w:rsidR="001B5AE9">
        <w:rPr>
          <w:rFonts w:asciiTheme="majorHAnsi" w:hAnsiTheme="majorHAnsi" w:cstheme="majorHAnsi"/>
          <w:sz w:val="22"/>
          <w:szCs w:val="22"/>
          <w:lang w:val="en-GB"/>
        </w:rPr>
        <w:t>; in particular, early childhood care and</w:t>
      </w:r>
      <w:r w:rsidR="00EE6EA9" w:rsidRPr="00EE6EA9">
        <w:rPr>
          <w:rFonts w:asciiTheme="majorHAnsi" w:hAnsiTheme="majorHAnsi" w:cstheme="majorHAnsi"/>
          <w:sz w:val="22"/>
          <w:szCs w:val="22"/>
          <w:lang w:val="en-GB"/>
        </w:rPr>
        <w:t xml:space="preserve"> </w:t>
      </w:r>
      <w:r w:rsidR="001B5AE9">
        <w:rPr>
          <w:rFonts w:asciiTheme="majorHAnsi" w:hAnsiTheme="majorHAnsi" w:cstheme="majorHAnsi"/>
          <w:sz w:val="22"/>
          <w:szCs w:val="22"/>
          <w:lang w:val="en-GB"/>
        </w:rPr>
        <w:t>e</w:t>
      </w:r>
      <w:r w:rsidR="00EE6EA9" w:rsidRPr="00EE6EA9">
        <w:rPr>
          <w:rFonts w:asciiTheme="majorHAnsi" w:hAnsiTheme="majorHAnsi" w:cstheme="majorHAnsi"/>
          <w:sz w:val="22"/>
          <w:szCs w:val="22"/>
          <w:lang w:val="en-GB"/>
        </w:rPr>
        <w:t xml:space="preserve">ducation can improve the physical and cognitive development of children, especially those from </w:t>
      </w:r>
      <w:r w:rsidR="001B5AE9">
        <w:rPr>
          <w:rFonts w:asciiTheme="majorHAnsi" w:hAnsiTheme="majorHAnsi" w:cstheme="majorHAnsi"/>
          <w:sz w:val="22"/>
          <w:szCs w:val="22"/>
          <w:lang w:val="en-GB"/>
        </w:rPr>
        <w:t>disadvantaged</w:t>
      </w:r>
      <w:r w:rsidR="00EE6EA9" w:rsidRPr="00EE6EA9">
        <w:rPr>
          <w:rFonts w:asciiTheme="majorHAnsi" w:hAnsiTheme="majorHAnsi" w:cstheme="majorHAnsi"/>
          <w:sz w:val="22"/>
          <w:szCs w:val="22"/>
          <w:lang w:val="en-GB"/>
        </w:rPr>
        <w:t xml:space="preserve"> backgrounds, </w:t>
      </w:r>
      <w:r w:rsidR="001B5AE9">
        <w:rPr>
          <w:rFonts w:asciiTheme="majorHAnsi" w:hAnsiTheme="majorHAnsi" w:cstheme="majorHAnsi"/>
          <w:sz w:val="22"/>
          <w:szCs w:val="22"/>
          <w:lang w:val="en-GB"/>
        </w:rPr>
        <w:t xml:space="preserve">with </w:t>
      </w:r>
      <w:r w:rsidR="00EE6EA9" w:rsidRPr="00EE6EA9">
        <w:rPr>
          <w:rFonts w:asciiTheme="majorHAnsi" w:hAnsiTheme="majorHAnsi" w:cstheme="majorHAnsi"/>
          <w:sz w:val="22"/>
          <w:szCs w:val="22"/>
          <w:lang w:val="en-GB"/>
        </w:rPr>
        <w:t>lasting effects into adulthood</w:t>
      </w:r>
      <w:r w:rsidR="001B5AE9">
        <w:rPr>
          <w:rFonts w:asciiTheme="majorHAnsi" w:hAnsiTheme="majorHAnsi" w:cstheme="majorHAnsi"/>
          <w:sz w:val="22"/>
          <w:szCs w:val="22"/>
          <w:lang w:val="en-GB"/>
        </w:rPr>
        <w:t xml:space="preserve">, notably in terms of </w:t>
      </w:r>
      <w:r w:rsidR="00EE6EA9" w:rsidRPr="00EE6EA9">
        <w:rPr>
          <w:rFonts w:asciiTheme="majorHAnsi" w:hAnsiTheme="majorHAnsi" w:cstheme="majorHAnsi"/>
          <w:sz w:val="22"/>
          <w:szCs w:val="22"/>
          <w:lang w:val="en-GB"/>
        </w:rPr>
        <w:t>employment and income prospects</w:t>
      </w:r>
    </w:p>
    <w:p w14:paraId="73BD6C5A" w14:textId="447283C1" w:rsidR="001B5AE9" w:rsidRDefault="001B5AE9" w:rsidP="00EE6EA9">
      <w:pPr>
        <w:pStyle w:val="ListParagraph"/>
        <w:numPr>
          <w:ilvl w:val="0"/>
          <w:numId w:val="22"/>
        </w:numPr>
        <w:rPr>
          <w:rFonts w:asciiTheme="majorHAnsi" w:hAnsiTheme="majorHAnsi" w:cstheme="majorHAnsi"/>
          <w:sz w:val="22"/>
          <w:szCs w:val="22"/>
          <w:lang w:val="en-GB"/>
        </w:rPr>
      </w:pPr>
      <w:r>
        <w:rPr>
          <w:rFonts w:asciiTheme="majorHAnsi" w:hAnsiTheme="majorHAnsi" w:cstheme="majorHAnsi"/>
          <w:sz w:val="22"/>
          <w:szCs w:val="22"/>
          <w:lang w:val="en-GB"/>
        </w:rPr>
        <w:t xml:space="preserve">Job creation in the Care sector, which in turn </w:t>
      </w:r>
      <w:r w:rsidR="00EE6EA9" w:rsidRPr="001B5AE9">
        <w:rPr>
          <w:rFonts w:asciiTheme="majorHAnsi" w:hAnsiTheme="majorHAnsi" w:cstheme="majorHAnsi"/>
          <w:sz w:val="22"/>
          <w:szCs w:val="22"/>
          <w:lang w:val="en-GB"/>
        </w:rPr>
        <w:t>means a return o</w:t>
      </w:r>
      <w:r w:rsidR="00660129">
        <w:rPr>
          <w:rFonts w:asciiTheme="majorHAnsi" w:hAnsiTheme="majorHAnsi" w:cstheme="majorHAnsi"/>
          <w:sz w:val="22"/>
          <w:szCs w:val="22"/>
          <w:lang w:val="en-GB"/>
        </w:rPr>
        <w:t>n</w:t>
      </w:r>
      <w:r w:rsidR="00EE6EA9" w:rsidRPr="001B5AE9">
        <w:rPr>
          <w:rFonts w:asciiTheme="majorHAnsi" w:hAnsiTheme="majorHAnsi" w:cstheme="majorHAnsi"/>
          <w:sz w:val="22"/>
          <w:szCs w:val="22"/>
          <w:lang w:val="en-GB"/>
        </w:rPr>
        <w:t xml:space="preserve"> income for the State through tax and social security contributions</w:t>
      </w:r>
    </w:p>
    <w:p w14:paraId="236EC578" w14:textId="783552E9" w:rsidR="00EE6EA9" w:rsidRPr="001B5AE9" w:rsidRDefault="001B5AE9" w:rsidP="00EE6EA9">
      <w:pPr>
        <w:pStyle w:val="ListParagraph"/>
        <w:numPr>
          <w:ilvl w:val="0"/>
          <w:numId w:val="22"/>
        </w:numPr>
        <w:rPr>
          <w:rFonts w:asciiTheme="majorHAnsi" w:hAnsiTheme="majorHAnsi" w:cstheme="majorHAnsi"/>
          <w:sz w:val="22"/>
          <w:szCs w:val="22"/>
          <w:lang w:val="en-GB"/>
        </w:rPr>
      </w:pPr>
      <w:r>
        <w:rPr>
          <w:rFonts w:asciiTheme="majorHAnsi" w:hAnsiTheme="majorHAnsi" w:cstheme="majorHAnsi"/>
          <w:sz w:val="22"/>
          <w:szCs w:val="22"/>
          <w:lang w:val="en-GB"/>
        </w:rPr>
        <w:t xml:space="preserve">Increased women’s </w:t>
      </w:r>
      <w:r w:rsidR="00EE6EA9" w:rsidRPr="001B5AE9">
        <w:rPr>
          <w:rFonts w:asciiTheme="majorHAnsi" w:hAnsiTheme="majorHAnsi" w:cstheme="majorHAnsi"/>
          <w:sz w:val="22"/>
          <w:szCs w:val="22"/>
          <w:lang w:val="en-GB"/>
        </w:rPr>
        <w:t xml:space="preserve">participation in the workforce, which has a </w:t>
      </w:r>
      <w:r w:rsidR="00660129">
        <w:rPr>
          <w:rFonts w:asciiTheme="majorHAnsi" w:hAnsiTheme="majorHAnsi" w:cstheme="majorHAnsi"/>
          <w:sz w:val="22"/>
          <w:szCs w:val="22"/>
          <w:lang w:val="en-GB"/>
        </w:rPr>
        <w:t>significant</w:t>
      </w:r>
      <w:r w:rsidR="00660129" w:rsidRPr="001B5AE9">
        <w:rPr>
          <w:rFonts w:asciiTheme="majorHAnsi" w:hAnsiTheme="majorHAnsi" w:cstheme="majorHAnsi"/>
          <w:sz w:val="22"/>
          <w:szCs w:val="22"/>
          <w:lang w:val="en-GB"/>
        </w:rPr>
        <w:t xml:space="preserve"> </w:t>
      </w:r>
      <w:r w:rsidR="00EE6EA9" w:rsidRPr="001B5AE9">
        <w:rPr>
          <w:rFonts w:asciiTheme="majorHAnsi" w:hAnsiTheme="majorHAnsi" w:cstheme="majorHAnsi"/>
          <w:sz w:val="22"/>
          <w:szCs w:val="22"/>
          <w:lang w:val="en-GB"/>
        </w:rPr>
        <w:t>impact on</w:t>
      </w:r>
      <w:r>
        <w:rPr>
          <w:rFonts w:asciiTheme="majorHAnsi" w:hAnsiTheme="majorHAnsi" w:cstheme="majorHAnsi"/>
          <w:sz w:val="22"/>
          <w:szCs w:val="22"/>
          <w:lang w:val="en-GB"/>
        </w:rPr>
        <w:t xml:space="preserve"> mothers</w:t>
      </w:r>
      <w:r w:rsidR="00EE6EA9" w:rsidRPr="001B5AE9">
        <w:rPr>
          <w:rFonts w:asciiTheme="majorHAnsi" w:hAnsiTheme="majorHAnsi" w:cstheme="majorHAnsi"/>
          <w:sz w:val="22"/>
          <w:szCs w:val="22"/>
          <w:lang w:val="en-GB"/>
        </w:rPr>
        <w:t>, improving their economic autonomy, increas</w:t>
      </w:r>
      <w:r>
        <w:rPr>
          <w:rFonts w:asciiTheme="majorHAnsi" w:hAnsiTheme="majorHAnsi" w:cstheme="majorHAnsi"/>
          <w:sz w:val="22"/>
          <w:szCs w:val="22"/>
          <w:lang w:val="en-GB"/>
        </w:rPr>
        <w:t>ing</w:t>
      </w:r>
      <w:r w:rsidR="00EE6EA9" w:rsidRPr="001B5AE9">
        <w:rPr>
          <w:rFonts w:asciiTheme="majorHAnsi" w:hAnsiTheme="majorHAnsi" w:cstheme="majorHAnsi"/>
          <w:sz w:val="22"/>
          <w:szCs w:val="22"/>
          <w:lang w:val="en-GB"/>
        </w:rPr>
        <w:t xml:space="preserve"> family income </w:t>
      </w:r>
      <w:r>
        <w:rPr>
          <w:rFonts w:asciiTheme="majorHAnsi" w:hAnsiTheme="majorHAnsi" w:cstheme="majorHAnsi"/>
          <w:sz w:val="22"/>
          <w:szCs w:val="22"/>
          <w:lang w:val="en-GB"/>
        </w:rPr>
        <w:t>and</w:t>
      </w:r>
      <w:r w:rsidR="00EE6EA9" w:rsidRPr="001B5AE9">
        <w:rPr>
          <w:rFonts w:asciiTheme="majorHAnsi" w:hAnsiTheme="majorHAnsi" w:cstheme="majorHAnsi"/>
          <w:sz w:val="22"/>
          <w:szCs w:val="22"/>
          <w:lang w:val="en-GB"/>
        </w:rPr>
        <w:t xml:space="preserve"> the quality of life of households, </w:t>
      </w:r>
      <w:r w:rsidR="005547FD">
        <w:rPr>
          <w:rFonts w:asciiTheme="majorHAnsi" w:hAnsiTheme="majorHAnsi" w:cstheme="majorHAnsi"/>
          <w:sz w:val="22"/>
          <w:szCs w:val="22"/>
          <w:lang w:val="en-GB"/>
        </w:rPr>
        <w:t>with,</w:t>
      </w:r>
      <w:r>
        <w:rPr>
          <w:rFonts w:asciiTheme="majorHAnsi" w:hAnsiTheme="majorHAnsi" w:cstheme="majorHAnsi"/>
          <w:sz w:val="22"/>
          <w:szCs w:val="22"/>
          <w:lang w:val="en-GB"/>
        </w:rPr>
        <w:t xml:space="preserve"> again</w:t>
      </w:r>
      <w:r w:rsidR="005547FD">
        <w:rPr>
          <w:rFonts w:asciiTheme="majorHAnsi" w:hAnsiTheme="majorHAnsi" w:cstheme="majorHAnsi"/>
          <w:sz w:val="22"/>
          <w:szCs w:val="22"/>
          <w:lang w:val="en-GB"/>
        </w:rPr>
        <w:t>,</w:t>
      </w:r>
      <w:r w:rsidR="00EE6EA9" w:rsidRPr="001B5AE9">
        <w:rPr>
          <w:rFonts w:asciiTheme="majorHAnsi" w:hAnsiTheme="majorHAnsi" w:cstheme="majorHAnsi"/>
          <w:sz w:val="22"/>
          <w:szCs w:val="22"/>
          <w:lang w:val="en-GB"/>
        </w:rPr>
        <w:t xml:space="preserve"> a</w:t>
      </w:r>
      <w:r>
        <w:rPr>
          <w:rFonts w:asciiTheme="majorHAnsi" w:hAnsiTheme="majorHAnsi" w:cstheme="majorHAnsi"/>
          <w:sz w:val="22"/>
          <w:szCs w:val="22"/>
          <w:lang w:val="en-GB"/>
        </w:rPr>
        <w:t>n economic</w:t>
      </w:r>
      <w:r w:rsidR="00EE6EA9" w:rsidRPr="001B5AE9">
        <w:rPr>
          <w:rFonts w:asciiTheme="majorHAnsi" w:hAnsiTheme="majorHAnsi" w:cstheme="majorHAnsi"/>
          <w:sz w:val="22"/>
          <w:szCs w:val="22"/>
          <w:lang w:val="en-GB"/>
        </w:rPr>
        <w:t xml:space="preserve"> return </w:t>
      </w:r>
      <w:r>
        <w:rPr>
          <w:rFonts w:asciiTheme="majorHAnsi" w:hAnsiTheme="majorHAnsi" w:cstheme="majorHAnsi"/>
          <w:sz w:val="22"/>
          <w:szCs w:val="22"/>
          <w:lang w:val="en-GB"/>
        </w:rPr>
        <w:t xml:space="preserve">for States </w:t>
      </w:r>
      <w:r w:rsidR="00EE6EA9" w:rsidRPr="001B5AE9">
        <w:rPr>
          <w:rFonts w:asciiTheme="majorHAnsi" w:hAnsiTheme="majorHAnsi" w:cstheme="majorHAnsi"/>
          <w:sz w:val="22"/>
          <w:szCs w:val="22"/>
          <w:lang w:val="en-GB"/>
        </w:rPr>
        <w:t>via taxes.</w:t>
      </w:r>
    </w:p>
    <w:p w14:paraId="74CAB7FE" w14:textId="77777777" w:rsidR="008B2037" w:rsidRDefault="008B2037" w:rsidP="00F405C2">
      <w:pPr>
        <w:rPr>
          <w:rFonts w:asciiTheme="majorHAnsi" w:hAnsiTheme="majorHAnsi" w:cstheme="majorHAnsi"/>
          <w:sz w:val="22"/>
          <w:szCs w:val="22"/>
          <w:lang w:val="en-GB"/>
        </w:rPr>
      </w:pPr>
    </w:p>
    <w:p w14:paraId="1F85E5FE" w14:textId="30BA9FA5" w:rsidR="005547FD" w:rsidRPr="00E84E8E" w:rsidRDefault="005547FD" w:rsidP="005547FD">
      <w:pPr>
        <w:rPr>
          <w:rFonts w:asciiTheme="majorHAnsi" w:hAnsiTheme="majorHAnsi" w:cstheme="majorHAnsi"/>
          <w:sz w:val="22"/>
          <w:szCs w:val="22"/>
          <w:lang w:val="en-GB"/>
        </w:rPr>
      </w:pPr>
      <w:r>
        <w:rPr>
          <w:rFonts w:asciiTheme="majorHAnsi" w:hAnsiTheme="majorHAnsi" w:cstheme="majorHAnsi"/>
          <w:sz w:val="22"/>
          <w:szCs w:val="22"/>
          <w:lang w:val="en-GB"/>
        </w:rPr>
        <w:t>Taking a holistic and multisectoral approach to care also allows harness</w:t>
      </w:r>
      <w:r w:rsidR="00660129">
        <w:rPr>
          <w:rFonts w:asciiTheme="majorHAnsi" w:hAnsiTheme="majorHAnsi" w:cstheme="majorHAnsi"/>
          <w:sz w:val="22"/>
          <w:szCs w:val="22"/>
          <w:lang w:val="en-GB"/>
        </w:rPr>
        <w:t>ing</w:t>
      </w:r>
      <w:r>
        <w:rPr>
          <w:rFonts w:asciiTheme="majorHAnsi" w:hAnsiTheme="majorHAnsi" w:cstheme="majorHAnsi"/>
          <w:sz w:val="22"/>
          <w:szCs w:val="22"/>
          <w:lang w:val="en-GB"/>
        </w:rPr>
        <w:t xml:space="preserve"> possible synergies between different sectors’ agendas and policy-making – for example between children’s rights and women’s rights</w:t>
      </w:r>
      <w:r w:rsidRPr="00E84E8E">
        <w:rPr>
          <w:rFonts w:asciiTheme="majorHAnsi" w:hAnsiTheme="majorHAnsi" w:cstheme="majorHAnsi"/>
          <w:sz w:val="22"/>
          <w:szCs w:val="22"/>
          <w:lang w:val="en-GB"/>
        </w:rPr>
        <w:t xml:space="preserve">. </w:t>
      </w:r>
    </w:p>
    <w:p w14:paraId="68ED9D6F" w14:textId="77777777" w:rsidR="00F405C2" w:rsidRDefault="00F405C2" w:rsidP="00F405C2">
      <w:pPr>
        <w:rPr>
          <w:rFonts w:asciiTheme="majorHAnsi" w:hAnsiTheme="majorHAnsi" w:cstheme="majorHAnsi"/>
          <w:sz w:val="22"/>
          <w:szCs w:val="22"/>
          <w:lang w:val="en-GB"/>
        </w:rPr>
      </w:pPr>
    </w:p>
    <w:p w14:paraId="7EA98D4D" w14:textId="340984B5" w:rsidR="00F405C2" w:rsidRPr="00190BA0" w:rsidRDefault="00F405C2" w:rsidP="00F405C2">
      <w:pPr>
        <w:rPr>
          <w:rFonts w:asciiTheme="majorHAnsi" w:hAnsiTheme="majorHAnsi" w:cstheme="majorHAnsi"/>
          <w:b/>
          <w:bCs/>
          <w:sz w:val="22"/>
          <w:szCs w:val="22"/>
          <w:lang w:val="en-GB"/>
        </w:rPr>
      </w:pPr>
      <w:r w:rsidRPr="00190BA0">
        <w:rPr>
          <w:rFonts w:asciiTheme="majorHAnsi" w:hAnsiTheme="majorHAnsi" w:cstheme="majorHAnsi"/>
          <w:b/>
          <w:bCs/>
          <w:sz w:val="22"/>
          <w:szCs w:val="22"/>
          <w:lang w:val="en-GB"/>
        </w:rPr>
        <w:t>4. As much as possible, we would appreciate receiving the following information in relation to your responses to points 1 and 2 above:</w:t>
      </w:r>
    </w:p>
    <w:p w14:paraId="499EC007" w14:textId="77777777" w:rsidR="00F405C2" w:rsidRPr="00190BA0" w:rsidRDefault="00F405C2" w:rsidP="00F405C2">
      <w:pPr>
        <w:rPr>
          <w:rFonts w:asciiTheme="majorHAnsi" w:hAnsiTheme="majorHAnsi" w:cstheme="majorHAnsi"/>
          <w:b/>
          <w:bCs/>
          <w:sz w:val="22"/>
          <w:szCs w:val="22"/>
          <w:lang w:val="en-GB"/>
        </w:rPr>
      </w:pPr>
      <w:r w:rsidRPr="00190BA0">
        <w:rPr>
          <w:rFonts w:asciiTheme="majorHAnsi" w:hAnsiTheme="majorHAnsi" w:cstheme="majorHAnsi"/>
          <w:b/>
          <w:bCs/>
          <w:sz w:val="22"/>
          <w:szCs w:val="22"/>
          <w:lang w:val="en-GB"/>
        </w:rPr>
        <w:t xml:space="preserve">• Data disaggregated by sex/gender, age, disability, and if </w:t>
      </w:r>
      <w:proofErr w:type="gramStart"/>
      <w:r w:rsidRPr="00190BA0">
        <w:rPr>
          <w:rFonts w:asciiTheme="majorHAnsi" w:hAnsiTheme="majorHAnsi" w:cstheme="majorHAnsi"/>
          <w:b/>
          <w:bCs/>
          <w:sz w:val="22"/>
          <w:szCs w:val="22"/>
          <w:lang w:val="en-GB"/>
        </w:rPr>
        <w:t>possible</w:t>
      </w:r>
      <w:proofErr w:type="gramEnd"/>
      <w:r w:rsidRPr="00190BA0">
        <w:rPr>
          <w:rFonts w:asciiTheme="majorHAnsi" w:hAnsiTheme="majorHAnsi" w:cstheme="majorHAnsi"/>
          <w:b/>
          <w:bCs/>
          <w:sz w:val="22"/>
          <w:szCs w:val="22"/>
          <w:lang w:val="en-GB"/>
        </w:rPr>
        <w:t xml:space="preserve"> also by other grounds, including income, race/ethnicity, geographic location, migratory status and other characteristics;</w:t>
      </w:r>
    </w:p>
    <w:p w14:paraId="13B3BF5F" w14:textId="094B664F" w:rsidR="00347E4F" w:rsidRPr="00190BA0" w:rsidRDefault="00F405C2" w:rsidP="00F405C2">
      <w:pPr>
        <w:rPr>
          <w:rFonts w:asciiTheme="majorHAnsi" w:hAnsiTheme="majorHAnsi" w:cstheme="majorHAnsi"/>
          <w:b/>
          <w:bCs/>
          <w:sz w:val="22"/>
          <w:szCs w:val="22"/>
          <w:lang w:val="en-GB"/>
        </w:rPr>
      </w:pPr>
      <w:r w:rsidRPr="00190BA0">
        <w:rPr>
          <w:rFonts w:asciiTheme="majorHAnsi" w:hAnsiTheme="majorHAnsi" w:cstheme="majorHAnsi"/>
          <w:b/>
          <w:bCs/>
          <w:sz w:val="22"/>
          <w:szCs w:val="22"/>
          <w:lang w:val="en-GB"/>
        </w:rPr>
        <w:t>• Information on people who are in vulnerable situations and/or who face intersecting forms of discrimination, such as single parents, widows/widowers, children deprived of family environment; persons with disabilities and older persons in care institutions; as well as those who are affected by humanitarian crises, armed conflicts, disasters; living in poverty; living in rural areas; migrants, refugees, asylum seekers; belonging to minorities or indigenous communities; and those who are deprived liberty.</w:t>
      </w:r>
      <w:r w:rsidR="00190BA0" w:rsidRPr="00190BA0">
        <w:rPr>
          <w:rFonts w:asciiTheme="majorHAnsi" w:hAnsiTheme="majorHAnsi" w:cstheme="majorHAnsi"/>
          <w:b/>
          <w:bCs/>
          <w:sz w:val="22"/>
          <w:szCs w:val="22"/>
          <w:lang w:val="en-GB"/>
        </w:rPr>
        <w:t xml:space="preserve"> </w:t>
      </w:r>
    </w:p>
    <w:p w14:paraId="286AE2FA" w14:textId="77777777" w:rsidR="00190BA0" w:rsidRDefault="00190BA0" w:rsidP="00F405C2">
      <w:pPr>
        <w:rPr>
          <w:rFonts w:asciiTheme="majorHAnsi" w:hAnsiTheme="majorHAnsi" w:cstheme="majorHAnsi"/>
          <w:sz w:val="22"/>
          <w:szCs w:val="22"/>
          <w:lang w:val="en-GB"/>
        </w:rPr>
      </w:pPr>
    </w:p>
    <w:p w14:paraId="0FC492FA" w14:textId="13574470" w:rsidR="0011092C" w:rsidRDefault="0011092C" w:rsidP="00F405C2">
      <w:pPr>
        <w:rPr>
          <w:rFonts w:asciiTheme="majorHAnsi" w:hAnsiTheme="majorHAnsi" w:cstheme="majorHAnsi"/>
          <w:sz w:val="22"/>
          <w:szCs w:val="22"/>
          <w:lang w:val="en-GB"/>
        </w:rPr>
      </w:pPr>
      <w:r>
        <w:rPr>
          <w:rFonts w:asciiTheme="majorHAnsi" w:hAnsiTheme="majorHAnsi" w:cstheme="majorHAnsi"/>
          <w:sz w:val="22"/>
          <w:szCs w:val="22"/>
          <w:lang w:val="en-GB"/>
        </w:rPr>
        <w:t>Single mothers are among those in vulnerable situations because of their child Care responsibilities, which no</w:t>
      </w:r>
      <w:r w:rsidR="00660129">
        <w:rPr>
          <w:rFonts w:asciiTheme="majorHAnsi" w:hAnsiTheme="majorHAnsi" w:cstheme="majorHAnsi"/>
          <w:sz w:val="22"/>
          <w:szCs w:val="22"/>
          <w:lang w:val="en-GB"/>
        </w:rPr>
        <w:t>t</w:t>
      </w:r>
      <w:r>
        <w:rPr>
          <w:rFonts w:asciiTheme="majorHAnsi" w:hAnsiTheme="majorHAnsi" w:cstheme="majorHAnsi"/>
          <w:sz w:val="22"/>
          <w:szCs w:val="22"/>
          <w:lang w:val="en-GB"/>
        </w:rPr>
        <w:t xml:space="preserve"> only put</w:t>
      </w:r>
      <w:r w:rsidR="00660129">
        <w:rPr>
          <w:rFonts w:asciiTheme="majorHAnsi" w:hAnsiTheme="majorHAnsi" w:cstheme="majorHAnsi"/>
          <w:sz w:val="22"/>
          <w:szCs w:val="22"/>
          <w:lang w:val="en-GB"/>
        </w:rPr>
        <w:t>s</w:t>
      </w:r>
      <w:r>
        <w:rPr>
          <w:rFonts w:asciiTheme="majorHAnsi" w:hAnsiTheme="majorHAnsi" w:cstheme="majorHAnsi"/>
          <w:sz w:val="22"/>
          <w:szCs w:val="22"/>
          <w:lang w:val="en-GB"/>
        </w:rPr>
        <w:t xml:space="preserve"> them at a higher risk of poverty</w:t>
      </w:r>
      <w:r w:rsidR="008B2037">
        <w:rPr>
          <w:rFonts w:asciiTheme="majorHAnsi" w:hAnsiTheme="majorHAnsi" w:cstheme="majorHAnsi"/>
          <w:sz w:val="22"/>
          <w:szCs w:val="22"/>
          <w:lang w:val="en-GB"/>
        </w:rPr>
        <w:t>,</w:t>
      </w:r>
      <w:r>
        <w:rPr>
          <w:rFonts w:asciiTheme="majorHAnsi" w:hAnsiTheme="majorHAnsi" w:cstheme="majorHAnsi"/>
          <w:sz w:val="22"/>
          <w:szCs w:val="22"/>
          <w:lang w:val="en-GB"/>
        </w:rPr>
        <w:t xml:space="preserve"> but </w:t>
      </w:r>
      <w:r w:rsidR="008B2037">
        <w:rPr>
          <w:rFonts w:asciiTheme="majorHAnsi" w:hAnsiTheme="majorHAnsi" w:cstheme="majorHAnsi"/>
          <w:sz w:val="22"/>
          <w:szCs w:val="22"/>
          <w:lang w:val="en-GB"/>
        </w:rPr>
        <w:t>is also</w:t>
      </w:r>
      <w:r>
        <w:rPr>
          <w:rFonts w:asciiTheme="majorHAnsi" w:hAnsiTheme="majorHAnsi" w:cstheme="majorHAnsi"/>
          <w:sz w:val="22"/>
          <w:szCs w:val="22"/>
          <w:lang w:val="en-GB"/>
        </w:rPr>
        <w:t xml:space="preserve"> </w:t>
      </w:r>
      <w:r w:rsidR="008B2037">
        <w:rPr>
          <w:rFonts w:asciiTheme="majorHAnsi" w:hAnsiTheme="majorHAnsi" w:cstheme="majorHAnsi"/>
          <w:sz w:val="22"/>
          <w:szCs w:val="22"/>
          <w:lang w:val="en-GB"/>
        </w:rPr>
        <w:t xml:space="preserve">a cause of </w:t>
      </w:r>
      <w:r>
        <w:rPr>
          <w:rFonts w:asciiTheme="majorHAnsi" w:hAnsiTheme="majorHAnsi" w:cstheme="majorHAnsi"/>
          <w:sz w:val="22"/>
          <w:szCs w:val="22"/>
          <w:lang w:val="en-GB"/>
        </w:rPr>
        <w:t>discrimination o</w:t>
      </w:r>
      <w:r w:rsidR="00660129">
        <w:rPr>
          <w:rFonts w:asciiTheme="majorHAnsi" w:hAnsiTheme="majorHAnsi" w:cstheme="majorHAnsi"/>
          <w:sz w:val="22"/>
          <w:szCs w:val="22"/>
          <w:lang w:val="en-GB"/>
        </w:rPr>
        <w:t>r</w:t>
      </w:r>
      <w:r>
        <w:rPr>
          <w:rFonts w:asciiTheme="majorHAnsi" w:hAnsiTheme="majorHAnsi" w:cstheme="majorHAnsi"/>
          <w:sz w:val="22"/>
          <w:szCs w:val="22"/>
          <w:lang w:val="en-GB"/>
        </w:rPr>
        <w:t xml:space="preserve"> even stigmati</w:t>
      </w:r>
      <w:r w:rsidR="002A2F07">
        <w:rPr>
          <w:rFonts w:asciiTheme="majorHAnsi" w:hAnsiTheme="majorHAnsi" w:cstheme="majorHAnsi"/>
          <w:sz w:val="22"/>
          <w:szCs w:val="22"/>
          <w:lang w:val="en-GB"/>
        </w:rPr>
        <w:t>s</w:t>
      </w:r>
      <w:r>
        <w:rPr>
          <w:rFonts w:asciiTheme="majorHAnsi" w:hAnsiTheme="majorHAnsi" w:cstheme="majorHAnsi"/>
          <w:sz w:val="22"/>
          <w:szCs w:val="22"/>
          <w:lang w:val="en-GB"/>
        </w:rPr>
        <w:t xml:space="preserve">ation. </w:t>
      </w:r>
      <w:r w:rsidRPr="0011092C">
        <w:rPr>
          <w:rFonts w:asciiTheme="majorHAnsi" w:hAnsiTheme="majorHAnsi" w:cstheme="majorHAnsi"/>
          <w:sz w:val="22"/>
          <w:szCs w:val="22"/>
          <w:lang w:val="en-GB"/>
        </w:rPr>
        <w:t>Indeed, a single mother does not have much choice: she has to assume full responsibility for both the unpaid work of running the house and raising children, and the necessary paid work to bring an income into the home.</w:t>
      </w:r>
    </w:p>
    <w:p w14:paraId="5CA5A52E" w14:textId="77777777" w:rsidR="0011092C" w:rsidRDefault="0011092C" w:rsidP="00F405C2">
      <w:pPr>
        <w:rPr>
          <w:rFonts w:asciiTheme="majorHAnsi" w:hAnsiTheme="majorHAnsi" w:cstheme="majorHAnsi"/>
          <w:sz w:val="22"/>
          <w:szCs w:val="22"/>
          <w:lang w:val="en-GB"/>
        </w:rPr>
      </w:pPr>
    </w:p>
    <w:p w14:paraId="35EA9463" w14:textId="303C9229" w:rsidR="00190BA0" w:rsidRPr="00190BA0" w:rsidRDefault="00190BA0" w:rsidP="00F405C2">
      <w:pPr>
        <w:rPr>
          <w:rFonts w:asciiTheme="majorHAnsi" w:hAnsiTheme="majorHAnsi" w:cstheme="majorHAnsi"/>
          <w:sz w:val="22"/>
          <w:szCs w:val="22"/>
          <w:lang w:val="en-GB"/>
        </w:rPr>
      </w:pPr>
      <w:r w:rsidRPr="00190BA0">
        <w:rPr>
          <w:rFonts w:asciiTheme="majorHAnsi" w:hAnsiTheme="majorHAnsi" w:cstheme="majorHAnsi"/>
          <w:sz w:val="22"/>
          <w:szCs w:val="22"/>
          <w:lang w:val="en-GB"/>
        </w:rPr>
        <w:t xml:space="preserve">We would like to draw attention to the lack of reliable statistics on single mothers. </w:t>
      </w:r>
      <w:r w:rsidR="002A2F07">
        <w:rPr>
          <w:rFonts w:asciiTheme="majorHAnsi" w:hAnsiTheme="majorHAnsi" w:cstheme="majorHAnsi"/>
          <w:sz w:val="22"/>
          <w:szCs w:val="22"/>
          <w:lang w:val="en-GB"/>
        </w:rPr>
        <w:t>Existing d</w:t>
      </w:r>
      <w:r w:rsidRPr="00190BA0">
        <w:rPr>
          <w:rFonts w:asciiTheme="majorHAnsi" w:hAnsiTheme="majorHAnsi" w:cstheme="majorHAnsi"/>
          <w:sz w:val="22"/>
          <w:szCs w:val="22"/>
          <w:lang w:val="en-GB"/>
        </w:rPr>
        <w:t>ata on single</w:t>
      </w:r>
      <w:r w:rsidR="002A2F07">
        <w:rPr>
          <w:rFonts w:asciiTheme="majorHAnsi" w:hAnsiTheme="majorHAnsi" w:cstheme="majorHAnsi"/>
          <w:sz w:val="22"/>
          <w:szCs w:val="22"/>
          <w:lang w:val="en-GB"/>
        </w:rPr>
        <w:t>-</w:t>
      </w:r>
      <w:r w:rsidRPr="00190BA0">
        <w:rPr>
          <w:rFonts w:asciiTheme="majorHAnsi" w:hAnsiTheme="majorHAnsi" w:cstheme="majorHAnsi"/>
          <w:sz w:val="22"/>
          <w:szCs w:val="22"/>
          <w:lang w:val="en-GB"/>
        </w:rPr>
        <w:t xml:space="preserve">motherhood are </w:t>
      </w:r>
      <w:r w:rsidR="006D15D8">
        <w:rPr>
          <w:rFonts w:asciiTheme="majorHAnsi" w:hAnsiTheme="majorHAnsi" w:cstheme="majorHAnsi"/>
          <w:sz w:val="22"/>
          <w:szCs w:val="22"/>
          <w:lang w:val="en-GB"/>
        </w:rPr>
        <w:t xml:space="preserve">scarce and </w:t>
      </w:r>
      <w:r w:rsidRPr="00190BA0">
        <w:rPr>
          <w:rFonts w:asciiTheme="majorHAnsi" w:hAnsiTheme="majorHAnsi" w:cstheme="majorHAnsi"/>
          <w:sz w:val="22"/>
          <w:szCs w:val="22"/>
          <w:lang w:val="en-GB"/>
        </w:rPr>
        <w:t xml:space="preserve">mostly estimates: </w:t>
      </w:r>
    </w:p>
    <w:p w14:paraId="5E40C061" w14:textId="1EBFFF38" w:rsidR="00190BA0" w:rsidRPr="00190BA0" w:rsidRDefault="00190BA0" w:rsidP="00190BA0">
      <w:pPr>
        <w:pStyle w:val="ListParagraph"/>
        <w:numPr>
          <w:ilvl w:val="0"/>
          <w:numId w:val="19"/>
        </w:numPr>
        <w:rPr>
          <w:rFonts w:asciiTheme="majorHAnsi" w:hAnsiTheme="majorHAnsi" w:cstheme="majorHAnsi"/>
          <w:bCs/>
          <w:color w:val="000000" w:themeColor="text1"/>
          <w:sz w:val="22"/>
          <w:szCs w:val="22"/>
          <w:lang w:val="en-GB" w:eastAsia="fr-FR"/>
        </w:rPr>
      </w:pPr>
      <w:r w:rsidRPr="00190BA0">
        <w:rPr>
          <w:rFonts w:asciiTheme="majorHAnsi" w:hAnsiTheme="majorHAnsi" w:cstheme="majorHAnsi"/>
          <w:bCs/>
          <w:sz w:val="22"/>
          <w:szCs w:val="22"/>
          <w:lang w:val="en-GB" w:eastAsia="fr-FR"/>
        </w:rPr>
        <w:t xml:space="preserve">According to UN Women, globally nearly 8% of all households are headed by a single parent </w:t>
      </w:r>
      <w:r w:rsidRPr="00190BA0">
        <w:rPr>
          <w:rFonts w:asciiTheme="majorHAnsi" w:hAnsiTheme="majorHAnsi" w:cstheme="majorHAnsi"/>
          <w:sz w:val="22"/>
          <w:szCs w:val="22"/>
          <w:lang w:val="en-GB" w:eastAsia="fr-FR"/>
        </w:rPr>
        <w:t>and </w:t>
      </w:r>
      <w:r w:rsidRPr="00190BA0">
        <w:rPr>
          <w:rFonts w:asciiTheme="majorHAnsi" w:hAnsiTheme="majorHAnsi" w:cstheme="majorHAnsi"/>
          <w:bCs/>
          <w:sz w:val="22"/>
          <w:szCs w:val="22"/>
          <w:lang w:val="en-GB" w:eastAsia="fr-FR"/>
        </w:rPr>
        <w:t xml:space="preserve">84% of </w:t>
      </w:r>
      <w:r w:rsidRPr="00190BA0">
        <w:rPr>
          <w:rFonts w:asciiTheme="majorHAnsi" w:hAnsiTheme="majorHAnsi" w:cstheme="majorHAnsi"/>
          <w:bCs/>
          <w:color w:val="000000" w:themeColor="text1"/>
          <w:sz w:val="22"/>
          <w:szCs w:val="22"/>
          <w:lang w:val="en-GB" w:eastAsia="fr-FR"/>
        </w:rPr>
        <w:t>single-parent households are headed by mothers</w:t>
      </w:r>
      <w:r w:rsidRPr="00190BA0">
        <w:rPr>
          <w:rStyle w:val="FootnoteReference"/>
          <w:rFonts w:asciiTheme="majorHAnsi" w:hAnsiTheme="majorHAnsi" w:cstheme="majorHAnsi"/>
          <w:bCs/>
          <w:color w:val="000000" w:themeColor="text1"/>
          <w:sz w:val="22"/>
          <w:szCs w:val="22"/>
          <w:lang w:val="en-GB" w:eastAsia="fr-FR"/>
        </w:rPr>
        <w:footnoteReference w:id="13"/>
      </w:r>
    </w:p>
    <w:p w14:paraId="75213E0C" w14:textId="77777777" w:rsidR="00190BA0" w:rsidRPr="00190BA0" w:rsidRDefault="00190BA0" w:rsidP="00190BA0">
      <w:pPr>
        <w:pStyle w:val="ListParagraph"/>
        <w:numPr>
          <w:ilvl w:val="0"/>
          <w:numId w:val="19"/>
        </w:numPr>
        <w:rPr>
          <w:rFonts w:asciiTheme="majorHAnsi" w:hAnsiTheme="majorHAnsi" w:cstheme="majorHAnsi"/>
          <w:color w:val="000000" w:themeColor="text1"/>
          <w:sz w:val="22"/>
          <w:szCs w:val="22"/>
          <w:lang w:val="en-GB" w:eastAsia="fr-FR"/>
        </w:rPr>
      </w:pPr>
      <w:r w:rsidRPr="00190BA0">
        <w:rPr>
          <w:rFonts w:asciiTheme="majorHAnsi" w:hAnsiTheme="majorHAnsi" w:cstheme="majorHAnsi"/>
          <w:bCs/>
          <w:color w:val="000000" w:themeColor="text1"/>
          <w:sz w:val="22"/>
          <w:szCs w:val="22"/>
          <w:lang w:val="en-GB" w:eastAsia="fr-FR"/>
        </w:rPr>
        <w:t xml:space="preserve">In absolute numbers, this represents </w:t>
      </w:r>
      <w:r w:rsidRPr="00190BA0">
        <w:rPr>
          <w:rFonts w:asciiTheme="majorHAnsi" w:hAnsiTheme="majorHAnsi" w:cstheme="majorHAnsi"/>
          <w:b/>
          <w:color w:val="000000" w:themeColor="text1"/>
          <w:sz w:val="22"/>
          <w:szCs w:val="22"/>
          <w:lang w:val="en-GB" w:eastAsia="fr-FR"/>
        </w:rPr>
        <w:t>101.3 million single mothers, i.e. mothers living alone with their children. However, an important diversity exists in their living arrangements: many do not live alone with their children but instead live in extended households, which means that they are not counted – and mostly invisible to policy makers</w:t>
      </w:r>
      <w:r w:rsidRPr="00190BA0">
        <w:rPr>
          <w:rStyle w:val="FootnoteReference"/>
          <w:rFonts w:asciiTheme="majorHAnsi" w:hAnsiTheme="majorHAnsi" w:cstheme="majorHAnsi"/>
          <w:bCs/>
          <w:color w:val="000000" w:themeColor="text1"/>
          <w:sz w:val="22"/>
          <w:szCs w:val="22"/>
          <w:lang w:val="en-GB" w:eastAsia="fr-FR"/>
        </w:rPr>
        <w:footnoteReference w:id="14"/>
      </w:r>
    </w:p>
    <w:p w14:paraId="17565962" w14:textId="46AED665" w:rsidR="00190BA0" w:rsidRPr="00190BA0" w:rsidRDefault="00190BA0" w:rsidP="00190BA0">
      <w:pPr>
        <w:pStyle w:val="ListParagraph"/>
        <w:numPr>
          <w:ilvl w:val="0"/>
          <w:numId w:val="19"/>
        </w:numPr>
        <w:shd w:val="clear" w:color="auto" w:fill="FFFFFF"/>
        <w:rPr>
          <w:rFonts w:asciiTheme="majorHAnsi" w:hAnsiTheme="majorHAnsi" w:cstheme="majorHAnsi"/>
          <w:bCs/>
          <w:color w:val="000000" w:themeColor="text1"/>
          <w:sz w:val="22"/>
          <w:szCs w:val="22"/>
          <w:lang w:val="en-GB" w:eastAsia="fr-FR"/>
        </w:rPr>
      </w:pPr>
      <w:r w:rsidRPr="00190BA0">
        <w:rPr>
          <w:rFonts w:asciiTheme="majorHAnsi" w:hAnsiTheme="majorHAnsi" w:cstheme="majorHAnsi"/>
          <w:color w:val="000000" w:themeColor="text1"/>
          <w:sz w:val="22"/>
          <w:szCs w:val="22"/>
          <w:lang w:val="en-GB"/>
        </w:rPr>
        <w:t>Single parenthood has been increasing over the past decades, and it concerns both developed and developing countries, albeit for different reasons. Single parent households</w:t>
      </w:r>
      <w:r w:rsidR="002A2F07">
        <w:rPr>
          <w:rFonts w:asciiTheme="majorHAnsi" w:hAnsiTheme="majorHAnsi" w:cstheme="majorHAnsi"/>
          <w:color w:val="000000" w:themeColor="text1"/>
          <w:sz w:val="22"/>
          <w:szCs w:val="22"/>
          <w:lang w:val="en-GB"/>
        </w:rPr>
        <w:t>’</w:t>
      </w:r>
      <w:r w:rsidRPr="00190BA0">
        <w:rPr>
          <w:rFonts w:asciiTheme="majorHAnsi" w:hAnsiTheme="majorHAnsi" w:cstheme="majorHAnsi"/>
          <w:color w:val="000000" w:themeColor="text1"/>
          <w:sz w:val="22"/>
          <w:szCs w:val="22"/>
          <w:lang w:val="en-GB"/>
        </w:rPr>
        <w:t xml:space="preserve"> share ranges from 6% in Eastern &amp; South-Eastern Asia and Central &amp; Southern Asia, to 11% in Latin America &amp; the Caribbean</w:t>
      </w:r>
      <w:r w:rsidRPr="00190BA0">
        <w:rPr>
          <w:rStyle w:val="FootnoteReference"/>
          <w:rFonts w:asciiTheme="majorHAnsi" w:hAnsiTheme="majorHAnsi" w:cstheme="majorHAnsi"/>
          <w:color w:val="000000" w:themeColor="text1"/>
          <w:sz w:val="22"/>
          <w:szCs w:val="22"/>
          <w:lang w:val="en-GB"/>
        </w:rPr>
        <w:footnoteReference w:id="15"/>
      </w:r>
    </w:p>
    <w:p w14:paraId="66AFC45D" w14:textId="25285241" w:rsidR="00190BA0" w:rsidRPr="00190BA0" w:rsidRDefault="00190BA0" w:rsidP="00190BA0">
      <w:pPr>
        <w:pStyle w:val="ListParagraph"/>
        <w:numPr>
          <w:ilvl w:val="0"/>
          <w:numId w:val="19"/>
        </w:numPr>
        <w:shd w:val="clear" w:color="auto" w:fill="FFFFFF"/>
        <w:rPr>
          <w:rFonts w:asciiTheme="majorHAnsi" w:hAnsiTheme="majorHAnsi" w:cstheme="majorHAnsi"/>
          <w:bCs/>
          <w:color w:val="000000" w:themeColor="text1"/>
          <w:sz w:val="22"/>
          <w:szCs w:val="22"/>
          <w:lang w:val="en-GB" w:eastAsia="fr-FR"/>
        </w:rPr>
      </w:pPr>
      <w:r w:rsidRPr="00190BA0">
        <w:rPr>
          <w:rFonts w:asciiTheme="majorHAnsi" w:hAnsiTheme="majorHAnsi" w:cstheme="majorHAnsi"/>
          <w:color w:val="000000" w:themeColor="text1"/>
          <w:sz w:val="22"/>
          <w:szCs w:val="22"/>
          <w:lang w:val="en-GB"/>
        </w:rPr>
        <w:t xml:space="preserve">About 3.4% of single mothers are under the age of 25 which makes them </w:t>
      </w:r>
      <w:r w:rsidRPr="00190BA0">
        <w:rPr>
          <w:rFonts w:asciiTheme="majorHAnsi" w:hAnsiTheme="majorHAnsi" w:cstheme="majorHAnsi"/>
          <w:sz w:val="22"/>
          <w:szCs w:val="22"/>
          <w:lang w:val="en-GB"/>
        </w:rPr>
        <w:t>particularly vulnerable</w:t>
      </w:r>
      <w:r w:rsidR="002A2F07">
        <w:rPr>
          <w:rFonts w:asciiTheme="majorHAnsi" w:hAnsiTheme="majorHAnsi" w:cstheme="majorHAnsi"/>
          <w:sz w:val="22"/>
          <w:szCs w:val="22"/>
          <w:lang w:val="en-GB"/>
        </w:rPr>
        <w:t>.</w:t>
      </w:r>
    </w:p>
    <w:p w14:paraId="683D9B52" w14:textId="77777777" w:rsidR="00190BA0" w:rsidRPr="00190BA0" w:rsidRDefault="00190BA0" w:rsidP="00F405C2">
      <w:pPr>
        <w:rPr>
          <w:rFonts w:asciiTheme="majorHAnsi" w:hAnsiTheme="majorHAnsi" w:cstheme="majorHAnsi"/>
          <w:sz w:val="22"/>
          <w:szCs w:val="22"/>
          <w:lang w:val="en-GB"/>
        </w:rPr>
      </w:pPr>
    </w:p>
    <w:p w14:paraId="4B00DAF9" w14:textId="3C63AC5F" w:rsidR="00190BA0" w:rsidRPr="00190BA0" w:rsidRDefault="00190BA0" w:rsidP="00190BA0">
      <w:pPr>
        <w:shd w:val="clear" w:color="auto" w:fill="FFFFFF"/>
        <w:rPr>
          <w:rFonts w:asciiTheme="majorHAnsi" w:eastAsia="Cambria" w:hAnsiTheme="majorHAnsi" w:cstheme="majorHAnsi"/>
          <w:sz w:val="22"/>
          <w:szCs w:val="22"/>
          <w:lang w:val="en-GB"/>
        </w:rPr>
      </w:pPr>
      <w:r>
        <w:rPr>
          <w:rFonts w:asciiTheme="majorHAnsi" w:eastAsia="Cambria" w:hAnsiTheme="majorHAnsi" w:cstheme="majorHAnsi"/>
          <w:bCs/>
          <w:sz w:val="22"/>
          <w:szCs w:val="22"/>
          <w:lang w:val="en-GB" w:eastAsia="fr-FR"/>
        </w:rPr>
        <w:t>It is also important to note that s</w:t>
      </w:r>
      <w:r w:rsidRPr="00190BA0">
        <w:rPr>
          <w:rFonts w:asciiTheme="majorHAnsi" w:eastAsia="Cambria" w:hAnsiTheme="majorHAnsi" w:cstheme="majorHAnsi"/>
          <w:bCs/>
          <w:sz w:val="22"/>
          <w:szCs w:val="22"/>
          <w:lang w:val="en-GB" w:eastAsia="fr-FR"/>
        </w:rPr>
        <w:t>ingle</w:t>
      </w:r>
      <w:r w:rsidR="002A2F07">
        <w:rPr>
          <w:rFonts w:asciiTheme="majorHAnsi" w:eastAsia="Cambria" w:hAnsiTheme="majorHAnsi" w:cstheme="majorHAnsi"/>
          <w:bCs/>
          <w:sz w:val="22"/>
          <w:szCs w:val="22"/>
          <w:lang w:val="en-GB" w:eastAsia="fr-FR"/>
        </w:rPr>
        <w:t>-</w:t>
      </w:r>
      <w:r w:rsidRPr="00190BA0">
        <w:rPr>
          <w:rFonts w:asciiTheme="majorHAnsi" w:eastAsia="Cambria" w:hAnsiTheme="majorHAnsi" w:cstheme="majorHAnsi"/>
          <w:bCs/>
          <w:sz w:val="22"/>
          <w:szCs w:val="22"/>
          <w:lang w:val="en-GB" w:eastAsia="fr-FR"/>
        </w:rPr>
        <w:t>motherhood can have many causes, but in the vast majority of cases</w:t>
      </w:r>
      <w:r w:rsidR="002A2F07">
        <w:rPr>
          <w:rFonts w:asciiTheme="majorHAnsi" w:eastAsia="Cambria" w:hAnsiTheme="majorHAnsi" w:cstheme="majorHAnsi"/>
          <w:bCs/>
          <w:sz w:val="22"/>
          <w:szCs w:val="22"/>
          <w:lang w:val="en-GB" w:eastAsia="fr-FR"/>
        </w:rPr>
        <w:t>,</w:t>
      </w:r>
      <w:r w:rsidRPr="00190BA0">
        <w:rPr>
          <w:rFonts w:asciiTheme="majorHAnsi" w:eastAsia="Cambria" w:hAnsiTheme="majorHAnsi" w:cstheme="majorHAnsi"/>
          <w:bCs/>
          <w:sz w:val="22"/>
          <w:szCs w:val="22"/>
          <w:lang w:val="en-GB" w:eastAsia="fr-FR"/>
        </w:rPr>
        <w:t xml:space="preserve"> it is not a choice.</w:t>
      </w:r>
      <w:r w:rsidRPr="00190BA0">
        <w:rPr>
          <w:rFonts w:asciiTheme="majorHAnsi" w:eastAsia="Cambria" w:hAnsiTheme="majorHAnsi" w:cstheme="majorHAnsi"/>
          <w:sz w:val="22"/>
          <w:szCs w:val="22"/>
          <w:lang w:val="en-GB"/>
        </w:rPr>
        <w:t xml:space="preserve"> Reasons for single-motherhood include:</w:t>
      </w:r>
      <w:r>
        <w:rPr>
          <w:rFonts w:asciiTheme="majorHAnsi" w:eastAsia="Cambria" w:hAnsiTheme="majorHAnsi" w:cstheme="majorHAnsi"/>
          <w:sz w:val="22"/>
          <w:szCs w:val="22"/>
          <w:lang w:val="en-GB"/>
        </w:rPr>
        <w:t xml:space="preserve"> </w:t>
      </w:r>
      <w:r>
        <w:rPr>
          <w:rFonts w:asciiTheme="majorHAnsi" w:hAnsiTheme="majorHAnsi" w:cstheme="majorHAnsi"/>
          <w:sz w:val="22"/>
          <w:szCs w:val="22"/>
          <w:lang w:val="en-GB"/>
        </w:rPr>
        <w:t>n</w:t>
      </w:r>
      <w:r w:rsidRPr="00190BA0">
        <w:rPr>
          <w:rFonts w:asciiTheme="majorHAnsi" w:hAnsiTheme="majorHAnsi" w:cstheme="majorHAnsi"/>
          <w:sz w:val="22"/>
          <w:szCs w:val="22"/>
          <w:lang w:val="en-GB"/>
        </w:rPr>
        <w:t>on-recognition of the child's birth by the father</w:t>
      </w:r>
      <w:r>
        <w:rPr>
          <w:rFonts w:asciiTheme="majorHAnsi" w:eastAsia="Cambria" w:hAnsiTheme="majorHAnsi" w:cstheme="majorHAnsi"/>
          <w:sz w:val="22"/>
          <w:szCs w:val="22"/>
          <w:lang w:val="en-GB"/>
        </w:rPr>
        <w:t>; a</w:t>
      </w:r>
      <w:r w:rsidRPr="00190BA0">
        <w:rPr>
          <w:rFonts w:asciiTheme="majorHAnsi" w:hAnsiTheme="majorHAnsi" w:cstheme="majorHAnsi"/>
          <w:sz w:val="22"/>
          <w:szCs w:val="22"/>
          <w:lang w:val="en-GB"/>
        </w:rPr>
        <w:t>bandonment of the home by the father</w:t>
      </w:r>
      <w:r>
        <w:rPr>
          <w:rFonts w:asciiTheme="majorHAnsi" w:eastAsia="Cambria" w:hAnsiTheme="majorHAnsi" w:cstheme="majorHAnsi"/>
          <w:sz w:val="22"/>
          <w:szCs w:val="22"/>
          <w:lang w:val="en-GB"/>
        </w:rPr>
        <w:t xml:space="preserve">; </w:t>
      </w:r>
      <w:r>
        <w:rPr>
          <w:rFonts w:asciiTheme="majorHAnsi" w:hAnsiTheme="majorHAnsi" w:cstheme="majorHAnsi"/>
          <w:sz w:val="22"/>
          <w:szCs w:val="22"/>
          <w:lang w:val="en-GB"/>
        </w:rPr>
        <w:t>d</w:t>
      </w:r>
      <w:r w:rsidRPr="00190BA0">
        <w:rPr>
          <w:rFonts w:asciiTheme="majorHAnsi" w:hAnsiTheme="majorHAnsi" w:cstheme="majorHAnsi"/>
          <w:sz w:val="22"/>
          <w:szCs w:val="22"/>
          <w:lang w:val="en-GB"/>
        </w:rPr>
        <w:t>ivorce</w:t>
      </w:r>
      <w:r>
        <w:rPr>
          <w:rFonts w:asciiTheme="majorHAnsi" w:eastAsia="Cambria" w:hAnsiTheme="majorHAnsi" w:cstheme="majorHAnsi"/>
          <w:sz w:val="22"/>
          <w:szCs w:val="22"/>
          <w:lang w:val="en-GB"/>
        </w:rPr>
        <w:t>; w</w:t>
      </w:r>
      <w:r w:rsidRPr="00190BA0">
        <w:rPr>
          <w:rFonts w:asciiTheme="majorHAnsi" w:hAnsiTheme="majorHAnsi" w:cstheme="majorHAnsi"/>
          <w:sz w:val="22"/>
          <w:szCs w:val="22"/>
          <w:lang w:val="en-GB"/>
        </w:rPr>
        <w:t>idowhood</w:t>
      </w:r>
      <w:r>
        <w:rPr>
          <w:rFonts w:asciiTheme="majorHAnsi" w:eastAsia="Cambria" w:hAnsiTheme="majorHAnsi" w:cstheme="majorHAnsi"/>
          <w:sz w:val="22"/>
          <w:szCs w:val="22"/>
          <w:lang w:val="en-GB"/>
        </w:rPr>
        <w:t>; s</w:t>
      </w:r>
      <w:r w:rsidRPr="00190BA0">
        <w:rPr>
          <w:rFonts w:asciiTheme="majorHAnsi" w:hAnsiTheme="majorHAnsi" w:cstheme="majorHAnsi"/>
          <w:sz w:val="22"/>
          <w:szCs w:val="22"/>
          <w:lang w:val="en-GB"/>
        </w:rPr>
        <w:t>eparation because of migration or refugee status</w:t>
      </w:r>
      <w:r>
        <w:rPr>
          <w:rFonts w:asciiTheme="majorHAnsi" w:hAnsiTheme="majorHAnsi" w:cstheme="majorHAnsi"/>
          <w:sz w:val="22"/>
          <w:szCs w:val="22"/>
          <w:lang w:val="en-GB"/>
        </w:rPr>
        <w:t xml:space="preserve">; </w:t>
      </w:r>
      <w:r w:rsidR="0011092C">
        <w:rPr>
          <w:rFonts w:asciiTheme="majorHAnsi" w:hAnsiTheme="majorHAnsi" w:cstheme="majorHAnsi"/>
          <w:sz w:val="22"/>
          <w:szCs w:val="22"/>
        </w:rPr>
        <w:t>p</w:t>
      </w:r>
      <w:r w:rsidRPr="00190BA0">
        <w:rPr>
          <w:rFonts w:asciiTheme="majorHAnsi" w:hAnsiTheme="majorHAnsi" w:cstheme="majorHAnsi"/>
          <w:sz w:val="22"/>
          <w:szCs w:val="22"/>
        </w:rPr>
        <w:t>ersonal</w:t>
      </w:r>
      <w:r w:rsidR="0011092C">
        <w:rPr>
          <w:rFonts w:asciiTheme="majorHAnsi" w:hAnsiTheme="majorHAnsi" w:cstheme="majorHAnsi"/>
          <w:sz w:val="22"/>
          <w:szCs w:val="22"/>
        </w:rPr>
        <w:t xml:space="preserve"> </w:t>
      </w:r>
      <w:proofErr w:type="spellStart"/>
      <w:r w:rsidR="0011092C">
        <w:rPr>
          <w:rFonts w:asciiTheme="majorHAnsi" w:hAnsiTheme="majorHAnsi" w:cstheme="majorHAnsi"/>
          <w:sz w:val="22"/>
          <w:szCs w:val="22"/>
        </w:rPr>
        <w:t>choice</w:t>
      </w:r>
      <w:proofErr w:type="spellEnd"/>
      <w:r w:rsidR="0011092C">
        <w:rPr>
          <w:rFonts w:asciiTheme="majorHAnsi" w:hAnsiTheme="majorHAnsi" w:cstheme="majorHAnsi"/>
          <w:sz w:val="22"/>
          <w:szCs w:val="22"/>
        </w:rPr>
        <w:t xml:space="preserve">. </w:t>
      </w:r>
    </w:p>
    <w:p w14:paraId="088748AC" w14:textId="77777777" w:rsidR="00190BA0" w:rsidRPr="00190BA0" w:rsidRDefault="00190BA0" w:rsidP="00F405C2">
      <w:pPr>
        <w:rPr>
          <w:rFonts w:asciiTheme="majorHAnsi" w:hAnsiTheme="majorHAnsi" w:cstheme="majorHAnsi"/>
          <w:sz w:val="22"/>
          <w:szCs w:val="22"/>
        </w:rPr>
      </w:pPr>
    </w:p>
    <w:sectPr w:rsidR="00190BA0" w:rsidRPr="00190BA0" w:rsidSect="00A76504">
      <w:headerReference w:type="default" r:id="rId8"/>
      <w:footerReference w:type="even" r:id="rId9"/>
      <w:footerReference w:type="default" r:id="rId10"/>
      <w:headerReference w:type="first" r:id="rId11"/>
      <w:pgSz w:w="11900" w:h="16840"/>
      <w:pgMar w:top="1134" w:right="1418"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CA1D" w14:textId="77777777" w:rsidR="00185032" w:rsidRDefault="00185032" w:rsidP="00452FBF">
      <w:r>
        <w:separator/>
      </w:r>
    </w:p>
  </w:endnote>
  <w:endnote w:type="continuationSeparator" w:id="0">
    <w:p w14:paraId="7823FCBD" w14:textId="77777777" w:rsidR="00185032" w:rsidRDefault="00185032" w:rsidP="0045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Bold Italic">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775531"/>
      <w:docPartObj>
        <w:docPartGallery w:val="Page Numbers (Bottom of Page)"/>
        <w:docPartUnique/>
      </w:docPartObj>
    </w:sdtPr>
    <w:sdtContent>
      <w:p w14:paraId="596FC933" w14:textId="36A65993" w:rsidR="00CC2139" w:rsidRDefault="00CC2139" w:rsidP="00CF22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6DECE5" w14:textId="77777777" w:rsidR="009D02D0" w:rsidRDefault="009D02D0" w:rsidP="00CC21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651E" w14:textId="77777777" w:rsidR="008237C7" w:rsidRDefault="008237C7" w:rsidP="00CC2139">
    <w:pPr>
      <w:widowControl w:val="0"/>
      <w:autoSpaceDE w:val="0"/>
      <w:autoSpaceDN w:val="0"/>
      <w:adjustRightInd w:val="0"/>
      <w:ind w:right="360"/>
      <w:jc w:val="center"/>
      <w:rPr>
        <w:rFonts w:asciiTheme="majorHAnsi" w:hAnsiTheme="majorHAnsi" w:cs="Calibri Bold Italic"/>
        <w:b/>
        <w:bCs/>
        <w:color w:val="B00021"/>
        <w:sz w:val="20"/>
        <w:szCs w:val="20"/>
        <w:lang w:val="en-GB"/>
      </w:rPr>
    </w:pPr>
  </w:p>
  <w:p w14:paraId="59493ABE" w14:textId="0F412C9A" w:rsidR="00CC2139" w:rsidRDefault="008237C7" w:rsidP="004316E1">
    <w:pPr>
      <w:widowControl w:val="0"/>
      <w:pBdr>
        <w:top w:val="single" w:sz="4" w:space="1" w:color="auto"/>
      </w:pBdr>
      <w:autoSpaceDE w:val="0"/>
      <w:autoSpaceDN w:val="0"/>
      <w:adjustRightInd w:val="0"/>
      <w:jc w:val="center"/>
      <w:rPr>
        <w:rFonts w:asciiTheme="majorHAnsi" w:hAnsiTheme="majorHAnsi" w:cs="Calibri Bold Italic"/>
        <w:color w:val="000000"/>
        <w:sz w:val="20"/>
        <w:szCs w:val="20"/>
        <w:lang w:val="en-GB"/>
      </w:rPr>
    </w:pPr>
    <w:r w:rsidRPr="002740BB">
      <w:rPr>
        <w:rFonts w:asciiTheme="majorHAnsi" w:hAnsiTheme="majorHAnsi" w:cs="Calibri Bold Italic"/>
        <w:b/>
        <w:bCs/>
        <w:color w:val="B00021"/>
        <w:sz w:val="20"/>
        <w:szCs w:val="20"/>
        <w:lang w:val="en-GB"/>
      </w:rPr>
      <w:t>Make Mother</w:t>
    </w:r>
    <w:r w:rsidR="00223618">
      <w:rPr>
        <w:rFonts w:asciiTheme="majorHAnsi" w:hAnsiTheme="majorHAnsi" w:cs="Calibri Bold Italic"/>
        <w:b/>
        <w:bCs/>
        <w:color w:val="B00021"/>
        <w:sz w:val="20"/>
        <w:szCs w:val="20"/>
        <w:lang w:val="en-GB"/>
      </w:rPr>
      <w:t>s</w:t>
    </w:r>
    <w:r w:rsidRPr="002740BB">
      <w:rPr>
        <w:rFonts w:asciiTheme="majorHAnsi" w:hAnsiTheme="majorHAnsi" w:cs="Calibri Bold Italic"/>
        <w:b/>
        <w:bCs/>
        <w:color w:val="B00021"/>
        <w:sz w:val="20"/>
        <w:szCs w:val="20"/>
        <w:lang w:val="en-GB"/>
      </w:rPr>
      <w:t xml:space="preserve"> Matter </w:t>
    </w:r>
    <w:r w:rsidR="00CC2139">
      <w:rPr>
        <w:rFonts w:asciiTheme="majorHAnsi" w:hAnsiTheme="majorHAnsi" w:cs="Calibri Bold Italic"/>
        <w:b/>
        <w:bCs/>
        <w:color w:val="B00021"/>
        <w:sz w:val="20"/>
        <w:szCs w:val="20"/>
        <w:lang w:val="en-GB"/>
      </w:rPr>
      <w:t>(</w:t>
    </w:r>
    <w:r w:rsidRPr="002740BB">
      <w:rPr>
        <w:rFonts w:asciiTheme="majorHAnsi" w:hAnsiTheme="majorHAnsi" w:cs="Calibri Bold Italic"/>
        <w:b/>
        <w:bCs/>
        <w:color w:val="B00021"/>
        <w:sz w:val="20"/>
        <w:szCs w:val="20"/>
        <w:lang w:val="en-GB"/>
      </w:rPr>
      <w:t>MMM</w:t>
    </w:r>
    <w:r w:rsidR="00CC2139">
      <w:rPr>
        <w:rFonts w:asciiTheme="majorHAnsi" w:hAnsiTheme="majorHAnsi" w:cs="Calibri Bold Italic"/>
        <w:b/>
        <w:bCs/>
        <w:color w:val="B00021"/>
        <w:sz w:val="20"/>
        <w:szCs w:val="20"/>
        <w:lang w:val="en-GB"/>
      </w:rPr>
      <w:t>)</w:t>
    </w:r>
    <w:r>
      <w:rPr>
        <w:rFonts w:asciiTheme="majorHAnsi" w:hAnsiTheme="majorHAnsi" w:cs="Calibri Bold Italic"/>
        <w:b/>
        <w:bCs/>
        <w:color w:val="B00021"/>
        <w:sz w:val="20"/>
        <w:szCs w:val="20"/>
        <w:lang w:val="en-GB"/>
      </w:rPr>
      <w:t xml:space="preserve"> </w:t>
    </w:r>
    <w:r w:rsidR="00CC2139" w:rsidRPr="00CC2139">
      <w:rPr>
        <w:rFonts w:asciiTheme="majorHAnsi" w:hAnsiTheme="majorHAnsi" w:cs="Calibri Bold Italic"/>
        <w:b/>
        <w:bCs/>
        <w:color w:val="000000" w:themeColor="text1"/>
        <w:sz w:val="20"/>
        <w:szCs w:val="20"/>
        <w:lang w:val="en-GB"/>
      </w:rPr>
      <w:t xml:space="preserve">– </w:t>
    </w:r>
    <w:r w:rsidRPr="00CC2139">
      <w:rPr>
        <w:rFonts w:asciiTheme="majorHAnsi" w:hAnsiTheme="majorHAnsi" w:cs="Calibri Bold Italic"/>
        <w:color w:val="000000" w:themeColor="text1"/>
        <w:sz w:val="20"/>
        <w:szCs w:val="20"/>
        <w:lang w:val="en-GB"/>
      </w:rPr>
      <w:t>Paris</w:t>
    </w:r>
    <w:r w:rsidRPr="002740BB">
      <w:rPr>
        <w:rFonts w:asciiTheme="majorHAnsi" w:hAnsiTheme="majorHAnsi" w:cs="Calibri Bold Italic"/>
        <w:color w:val="000000"/>
        <w:sz w:val="20"/>
        <w:szCs w:val="20"/>
        <w:lang w:val="en-GB"/>
      </w:rPr>
      <w:t>, France</w:t>
    </w:r>
  </w:p>
  <w:p w14:paraId="61B1DE46" w14:textId="0C76108F" w:rsidR="009D02D0" w:rsidRPr="00CC2139" w:rsidRDefault="008237C7" w:rsidP="004316E1">
    <w:pPr>
      <w:widowControl w:val="0"/>
      <w:pBdr>
        <w:top w:val="single" w:sz="4" w:space="1" w:color="auto"/>
      </w:pBdr>
      <w:autoSpaceDE w:val="0"/>
      <w:autoSpaceDN w:val="0"/>
      <w:adjustRightInd w:val="0"/>
      <w:jc w:val="center"/>
      <w:rPr>
        <w:rFonts w:asciiTheme="majorHAnsi" w:hAnsiTheme="majorHAnsi" w:cs="Calibri Bold Italic"/>
        <w:color w:val="000000"/>
        <w:sz w:val="20"/>
        <w:szCs w:val="20"/>
        <w:lang w:val="en-GB"/>
      </w:rPr>
    </w:pPr>
    <w:r w:rsidRPr="00CC2139">
      <w:rPr>
        <w:rFonts w:asciiTheme="majorHAnsi" w:hAnsiTheme="majorHAnsi" w:cs="Calibri Bold Italic"/>
        <w:color w:val="000000"/>
        <w:sz w:val="20"/>
        <w:szCs w:val="20"/>
        <w:lang w:val="en-GB"/>
      </w:rPr>
      <w:t xml:space="preserve">mmmi@makemothersmatter.org </w:t>
    </w:r>
    <w:r w:rsidR="00CC2139" w:rsidRPr="00CC2139">
      <w:rPr>
        <w:rFonts w:asciiTheme="majorHAnsi" w:hAnsiTheme="majorHAnsi" w:cs="Calibri Bold Italic"/>
        <w:color w:val="000000"/>
        <w:sz w:val="20"/>
        <w:szCs w:val="20"/>
        <w:lang w:val="en-GB"/>
      </w:rPr>
      <w:t>– www.makemothersmatter.org</w:t>
    </w:r>
  </w:p>
  <w:sdt>
    <w:sdtPr>
      <w:rPr>
        <w:rStyle w:val="PageNumber"/>
        <w:rFonts w:asciiTheme="majorHAnsi" w:hAnsiTheme="majorHAnsi" w:cstheme="majorHAnsi"/>
        <w:sz w:val="20"/>
        <w:szCs w:val="20"/>
      </w:rPr>
      <w:id w:val="-1733770691"/>
      <w:docPartObj>
        <w:docPartGallery w:val="Page Numbers (Bottom of Page)"/>
        <w:docPartUnique/>
      </w:docPartObj>
    </w:sdtPr>
    <w:sdtContent>
      <w:p w14:paraId="7CDD73F6" w14:textId="77777777" w:rsidR="00CC2139" w:rsidRPr="00783B1A" w:rsidRDefault="00CC2139" w:rsidP="00CC2139">
        <w:pPr>
          <w:pStyle w:val="Footer"/>
          <w:framePr w:wrap="none" w:vAnchor="text" w:hAnchor="page" w:x="10237" w:y="56"/>
          <w:rPr>
            <w:rStyle w:val="PageNumber"/>
            <w:rFonts w:asciiTheme="majorHAnsi" w:hAnsiTheme="majorHAnsi" w:cstheme="majorHAnsi"/>
            <w:sz w:val="20"/>
            <w:szCs w:val="20"/>
          </w:rPr>
        </w:pPr>
        <w:r w:rsidRPr="00783B1A">
          <w:rPr>
            <w:rStyle w:val="PageNumber"/>
            <w:rFonts w:asciiTheme="majorHAnsi" w:hAnsiTheme="majorHAnsi" w:cstheme="majorHAnsi"/>
            <w:sz w:val="20"/>
            <w:szCs w:val="20"/>
          </w:rPr>
          <w:fldChar w:fldCharType="begin"/>
        </w:r>
        <w:r w:rsidRPr="00783B1A">
          <w:rPr>
            <w:rStyle w:val="PageNumber"/>
            <w:rFonts w:asciiTheme="majorHAnsi" w:hAnsiTheme="majorHAnsi" w:cstheme="majorHAnsi"/>
            <w:sz w:val="20"/>
            <w:szCs w:val="20"/>
          </w:rPr>
          <w:instrText xml:space="preserve"> PAGE </w:instrText>
        </w:r>
        <w:r w:rsidRPr="00783B1A">
          <w:rPr>
            <w:rStyle w:val="PageNumber"/>
            <w:rFonts w:asciiTheme="majorHAnsi" w:hAnsiTheme="majorHAnsi" w:cstheme="majorHAnsi"/>
            <w:sz w:val="20"/>
            <w:szCs w:val="20"/>
          </w:rPr>
          <w:fldChar w:fldCharType="separate"/>
        </w:r>
        <w:r w:rsidRPr="00783B1A">
          <w:rPr>
            <w:rStyle w:val="PageNumber"/>
            <w:rFonts w:asciiTheme="majorHAnsi" w:hAnsiTheme="majorHAnsi" w:cstheme="majorHAnsi"/>
            <w:noProof/>
            <w:sz w:val="20"/>
            <w:szCs w:val="20"/>
          </w:rPr>
          <w:t>2</w:t>
        </w:r>
        <w:r w:rsidRPr="00783B1A">
          <w:rPr>
            <w:rStyle w:val="PageNumber"/>
            <w:rFonts w:asciiTheme="majorHAnsi" w:hAnsiTheme="majorHAnsi" w:cstheme="majorHAnsi"/>
            <w:sz w:val="20"/>
            <w:szCs w:val="20"/>
          </w:rPr>
          <w:fldChar w:fldCharType="end"/>
        </w:r>
      </w:p>
    </w:sdtContent>
  </w:sdt>
  <w:p w14:paraId="13CC31ED" w14:textId="5A8628C1" w:rsidR="009D02D0" w:rsidRPr="00CC2139" w:rsidRDefault="009D02D0" w:rsidP="00CC2139">
    <w:pPr>
      <w:widowControl w:val="0"/>
      <w:autoSpaceDE w:val="0"/>
      <w:autoSpaceDN w:val="0"/>
      <w:adjustRightInd w:val="0"/>
      <w:jc w:val="center"/>
      <w:rPr>
        <w:rFonts w:asciiTheme="majorHAnsi" w:hAnsiTheme="majorHAnsi" w:cs="Calibri Bold Italic"/>
        <w:color w:val="000000"/>
        <w:sz w:val="20"/>
        <w:szCs w:val="20"/>
        <w:lang w:val="de-CH"/>
      </w:rPr>
    </w:pPr>
    <w:r w:rsidRPr="00CC2139">
      <w:rPr>
        <w:rFonts w:asciiTheme="majorHAnsi" w:hAnsiTheme="majorHAnsi" w:cs="Calibri Bold Italic"/>
        <w:color w:val="000000"/>
        <w:sz w:val="20"/>
        <w:szCs w:val="20"/>
        <w:lang w:val="de-CH"/>
      </w:rPr>
      <w:t xml:space="preserve">Contact UN Delegation: Valerie Bichelmeier </w:t>
    </w:r>
    <w:r w:rsidR="00CC2139">
      <w:rPr>
        <w:rFonts w:asciiTheme="majorHAnsi" w:hAnsiTheme="majorHAnsi" w:cs="Calibri Bold Italic"/>
        <w:color w:val="000000"/>
        <w:sz w:val="20"/>
        <w:szCs w:val="20"/>
        <w:lang w:val="de-CH"/>
      </w:rPr>
      <w:t>–</w:t>
    </w:r>
    <w:r w:rsidRPr="00CC2139">
      <w:rPr>
        <w:rFonts w:asciiTheme="majorHAnsi" w:hAnsiTheme="majorHAnsi" w:cs="Calibri Bold Italic"/>
        <w:color w:val="000000"/>
        <w:sz w:val="20"/>
        <w:szCs w:val="20"/>
        <w:lang w:val="de-CH"/>
      </w:rPr>
      <w:t xml:space="preserve"> un@makemothersmatter.org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77EF3" w14:textId="77777777" w:rsidR="00185032" w:rsidRDefault="00185032" w:rsidP="00452FBF">
      <w:r>
        <w:separator/>
      </w:r>
    </w:p>
  </w:footnote>
  <w:footnote w:type="continuationSeparator" w:id="0">
    <w:p w14:paraId="6CE0C0DA" w14:textId="77777777" w:rsidR="00185032" w:rsidRDefault="00185032" w:rsidP="00452FBF">
      <w:r>
        <w:continuationSeparator/>
      </w:r>
    </w:p>
  </w:footnote>
  <w:footnote w:id="1">
    <w:p w14:paraId="3301D37C" w14:textId="55B65AE6" w:rsidR="0026698B" w:rsidRPr="0026698B" w:rsidRDefault="0026698B" w:rsidP="0026698B">
      <w:pPr>
        <w:pStyle w:val="FootnoteText"/>
        <w:rPr>
          <w:rFonts w:asciiTheme="majorHAnsi" w:hAnsiTheme="majorHAnsi" w:cstheme="majorHAnsi"/>
          <w:sz w:val="20"/>
          <w:szCs w:val="20"/>
          <w:lang w:val="en-US"/>
        </w:rPr>
      </w:pPr>
      <w:r w:rsidRPr="0026698B">
        <w:rPr>
          <w:rStyle w:val="FootnoteReference"/>
          <w:rFonts w:asciiTheme="majorHAnsi" w:hAnsiTheme="majorHAnsi" w:cstheme="majorHAnsi"/>
          <w:sz w:val="20"/>
          <w:szCs w:val="20"/>
        </w:rPr>
        <w:footnoteRef/>
      </w:r>
      <w:r w:rsidRPr="0026698B">
        <w:rPr>
          <w:rFonts w:asciiTheme="majorHAnsi" w:hAnsiTheme="majorHAnsi" w:cstheme="majorHAnsi"/>
          <w:sz w:val="20"/>
          <w:szCs w:val="20"/>
        </w:rPr>
        <w:t xml:space="preserve"> </w:t>
      </w:r>
      <w:r w:rsidRPr="0026698B">
        <w:rPr>
          <w:rFonts w:asciiTheme="majorHAnsi" w:hAnsiTheme="majorHAnsi" w:cstheme="majorHAnsi"/>
          <w:sz w:val="20"/>
          <w:szCs w:val="20"/>
          <w:lang w:val="en-US"/>
        </w:rPr>
        <w:t xml:space="preserve">The Right to Care. From Recognition to its Effective Exercise, Laura </w:t>
      </w:r>
      <w:proofErr w:type="spellStart"/>
      <w:r w:rsidRPr="0026698B">
        <w:rPr>
          <w:rFonts w:asciiTheme="majorHAnsi" w:hAnsiTheme="majorHAnsi" w:cstheme="majorHAnsi"/>
          <w:sz w:val="20"/>
          <w:szCs w:val="20"/>
          <w:lang w:val="en-US"/>
        </w:rPr>
        <w:t>Pautassi</w:t>
      </w:r>
      <w:proofErr w:type="spellEnd"/>
      <w:r w:rsidRPr="0026698B">
        <w:rPr>
          <w:rFonts w:asciiTheme="majorHAnsi" w:hAnsiTheme="majorHAnsi" w:cstheme="majorHAnsi"/>
          <w:sz w:val="20"/>
          <w:szCs w:val="20"/>
          <w:lang w:val="en-US"/>
        </w:rPr>
        <w:t>, March 2023, Friedrich Ebert Stiftung</w:t>
      </w:r>
      <w:r>
        <w:rPr>
          <w:rFonts w:asciiTheme="majorHAnsi" w:hAnsiTheme="majorHAnsi" w:cstheme="majorHAnsi"/>
          <w:sz w:val="20"/>
          <w:szCs w:val="20"/>
          <w:lang w:val="en-US"/>
        </w:rPr>
        <w:t xml:space="preserve"> – Available at </w:t>
      </w:r>
      <w:hyperlink r:id="rId1" w:history="1">
        <w:r w:rsidRPr="0051351C">
          <w:rPr>
            <w:rStyle w:val="Hyperlink"/>
            <w:rFonts w:asciiTheme="majorHAnsi" w:hAnsiTheme="majorHAnsi" w:cstheme="majorHAnsi"/>
            <w:sz w:val="20"/>
            <w:szCs w:val="20"/>
            <w:lang w:val="en-US"/>
          </w:rPr>
          <w:t>https://library.fes.de/pdf-files/bueros/mexiko/20270.pdf</w:t>
        </w:r>
      </w:hyperlink>
      <w:r>
        <w:rPr>
          <w:rFonts w:asciiTheme="majorHAnsi" w:hAnsiTheme="majorHAnsi" w:cstheme="majorHAnsi"/>
          <w:sz w:val="20"/>
          <w:szCs w:val="20"/>
          <w:lang w:val="en-US"/>
        </w:rPr>
        <w:t xml:space="preserve"> </w:t>
      </w:r>
    </w:p>
  </w:footnote>
  <w:footnote w:id="2">
    <w:p w14:paraId="32B18384" w14:textId="763B6097" w:rsidR="00190BA0" w:rsidRPr="00190BA0" w:rsidRDefault="00190BA0">
      <w:pPr>
        <w:pStyle w:val="FootnoteText"/>
        <w:rPr>
          <w:rFonts w:asciiTheme="majorHAnsi" w:hAnsiTheme="majorHAnsi" w:cstheme="majorHAnsi"/>
          <w:sz w:val="20"/>
          <w:szCs w:val="20"/>
        </w:rPr>
      </w:pPr>
      <w:r w:rsidRPr="00190BA0">
        <w:rPr>
          <w:rStyle w:val="FootnoteReference"/>
          <w:rFonts w:asciiTheme="majorHAnsi" w:hAnsiTheme="majorHAnsi" w:cstheme="majorHAnsi"/>
          <w:sz w:val="20"/>
          <w:szCs w:val="20"/>
        </w:rPr>
        <w:footnoteRef/>
      </w:r>
      <w:r w:rsidRPr="00190BA0">
        <w:rPr>
          <w:rFonts w:asciiTheme="majorHAnsi" w:hAnsiTheme="majorHAnsi" w:cstheme="majorHAnsi"/>
          <w:sz w:val="20"/>
          <w:szCs w:val="20"/>
        </w:rPr>
        <w:t xml:space="preserve"> Ibid. </w:t>
      </w:r>
    </w:p>
  </w:footnote>
  <w:footnote w:id="3">
    <w:p w14:paraId="218E27AE" w14:textId="7AAD57BD" w:rsidR="0026698B" w:rsidRPr="00ED7B54" w:rsidRDefault="0026698B">
      <w:pPr>
        <w:pStyle w:val="FootnoteText"/>
        <w:rPr>
          <w:rFonts w:asciiTheme="majorHAnsi" w:hAnsiTheme="majorHAnsi" w:cstheme="majorHAnsi"/>
          <w:sz w:val="20"/>
          <w:szCs w:val="20"/>
          <w:lang w:val="en-GB"/>
        </w:rPr>
      </w:pPr>
      <w:r w:rsidRPr="00ED7B54">
        <w:rPr>
          <w:rStyle w:val="FootnoteReference"/>
          <w:rFonts w:asciiTheme="majorHAnsi" w:hAnsiTheme="majorHAnsi" w:cstheme="majorHAnsi"/>
          <w:sz w:val="20"/>
          <w:szCs w:val="20"/>
          <w:lang w:val="en-GB"/>
        </w:rPr>
        <w:footnoteRef/>
      </w:r>
      <w:r w:rsidRPr="00ED7B54">
        <w:rPr>
          <w:rFonts w:asciiTheme="majorHAnsi" w:hAnsiTheme="majorHAnsi" w:cstheme="majorHAnsi"/>
          <w:sz w:val="20"/>
          <w:szCs w:val="20"/>
          <w:lang w:val="en-GB"/>
        </w:rPr>
        <w:t xml:space="preserve"> Available on </w:t>
      </w:r>
      <w:hyperlink r:id="rId2" w:history="1">
        <w:r w:rsidRPr="00ED7B54">
          <w:rPr>
            <w:rStyle w:val="Hyperlink"/>
            <w:rFonts w:asciiTheme="majorHAnsi" w:hAnsiTheme="majorHAnsi" w:cstheme="majorHAnsi"/>
            <w:sz w:val="20"/>
            <w:szCs w:val="20"/>
            <w:lang w:val="en-GB"/>
          </w:rPr>
          <w:t>https://webapps.ilo.org/wcmsp5/groups/public/---</w:t>
        </w:r>
        <w:proofErr w:type="spellStart"/>
        <w:r w:rsidRPr="00ED7B54">
          <w:rPr>
            <w:rStyle w:val="Hyperlink"/>
            <w:rFonts w:asciiTheme="majorHAnsi" w:hAnsiTheme="majorHAnsi" w:cstheme="majorHAnsi"/>
            <w:sz w:val="20"/>
            <w:szCs w:val="20"/>
            <w:lang w:val="en-GB"/>
          </w:rPr>
          <w:t>dgreports</w:t>
        </w:r>
        <w:proofErr w:type="spellEnd"/>
        <w:r w:rsidRPr="00ED7B54">
          <w:rPr>
            <w:rStyle w:val="Hyperlink"/>
            <w:rFonts w:asciiTheme="majorHAnsi" w:hAnsiTheme="majorHAnsi" w:cstheme="majorHAnsi"/>
            <w:sz w:val="20"/>
            <w:szCs w:val="20"/>
            <w:lang w:val="en-GB"/>
          </w:rPr>
          <w:t>/---stat/documents/</w:t>
        </w:r>
        <w:proofErr w:type="spellStart"/>
        <w:r w:rsidRPr="00ED7B54">
          <w:rPr>
            <w:rStyle w:val="Hyperlink"/>
            <w:rFonts w:asciiTheme="majorHAnsi" w:hAnsiTheme="majorHAnsi" w:cstheme="majorHAnsi"/>
            <w:sz w:val="20"/>
            <w:szCs w:val="20"/>
            <w:lang w:val="en-GB"/>
          </w:rPr>
          <w:t>normativeinstrument</w:t>
        </w:r>
        <w:proofErr w:type="spellEnd"/>
        <w:r w:rsidRPr="00ED7B54">
          <w:rPr>
            <w:rStyle w:val="Hyperlink"/>
            <w:rFonts w:asciiTheme="majorHAnsi" w:hAnsiTheme="majorHAnsi" w:cstheme="majorHAnsi"/>
            <w:sz w:val="20"/>
            <w:szCs w:val="20"/>
            <w:lang w:val="en-GB"/>
          </w:rPr>
          <w:t>/wcms_230304.pdf</w:t>
        </w:r>
      </w:hyperlink>
      <w:r w:rsidRPr="00ED7B54">
        <w:rPr>
          <w:rFonts w:asciiTheme="majorHAnsi" w:hAnsiTheme="majorHAnsi" w:cstheme="majorHAnsi"/>
          <w:sz w:val="20"/>
          <w:szCs w:val="20"/>
          <w:lang w:val="en-GB"/>
        </w:rPr>
        <w:t xml:space="preserve"> </w:t>
      </w:r>
    </w:p>
  </w:footnote>
  <w:footnote w:id="4">
    <w:p w14:paraId="75AEB783" w14:textId="0AECEEB5" w:rsidR="00ED7B54" w:rsidRPr="00ED7B54" w:rsidRDefault="00ED7B54">
      <w:pPr>
        <w:pStyle w:val="FootnoteText"/>
        <w:rPr>
          <w:rFonts w:asciiTheme="majorHAnsi" w:hAnsiTheme="majorHAnsi" w:cstheme="majorHAnsi"/>
          <w:sz w:val="20"/>
          <w:szCs w:val="20"/>
        </w:rPr>
      </w:pPr>
      <w:r w:rsidRPr="00ED7B54">
        <w:rPr>
          <w:rStyle w:val="FootnoteReference"/>
          <w:rFonts w:asciiTheme="majorHAnsi" w:hAnsiTheme="majorHAnsi" w:cstheme="majorHAnsi"/>
          <w:sz w:val="20"/>
          <w:szCs w:val="20"/>
        </w:rPr>
        <w:footnoteRef/>
      </w:r>
      <w:r w:rsidRPr="00ED7B54">
        <w:rPr>
          <w:rFonts w:asciiTheme="majorHAnsi" w:hAnsiTheme="majorHAnsi" w:cstheme="majorHAnsi"/>
          <w:sz w:val="20"/>
          <w:szCs w:val="20"/>
        </w:rPr>
        <w:t xml:space="preserve"> </w:t>
      </w:r>
      <w:hyperlink r:id="rId3" w:history="1">
        <w:r w:rsidRPr="00ED7B54">
          <w:rPr>
            <w:rStyle w:val="Hyperlink"/>
            <w:rFonts w:asciiTheme="majorHAnsi" w:hAnsiTheme="majorHAnsi" w:cstheme="majorHAnsi"/>
            <w:sz w:val="20"/>
            <w:szCs w:val="20"/>
          </w:rPr>
          <w:t>https://makemothersmatter.org/work-life-balance-eu-parliament-voted-the-directive-on-work-life-balance/</w:t>
        </w:r>
      </w:hyperlink>
      <w:r w:rsidRPr="00ED7B54">
        <w:rPr>
          <w:rFonts w:asciiTheme="majorHAnsi" w:hAnsiTheme="majorHAnsi" w:cstheme="majorHAnsi"/>
          <w:sz w:val="20"/>
          <w:szCs w:val="20"/>
        </w:rPr>
        <w:t xml:space="preserve"> </w:t>
      </w:r>
    </w:p>
  </w:footnote>
  <w:footnote w:id="5">
    <w:p w14:paraId="05B503AE" w14:textId="3E834FB5" w:rsidR="00ED7B54" w:rsidRPr="0057686D" w:rsidRDefault="00ED7B54">
      <w:pPr>
        <w:pStyle w:val="FootnoteText"/>
        <w:rPr>
          <w:rFonts w:asciiTheme="majorHAnsi" w:hAnsiTheme="majorHAnsi" w:cstheme="majorHAnsi"/>
          <w:sz w:val="20"/>
          <w:szCs w:val="20"/>
          <w:lang w:val="en-GB"/>
        </w:rPr>
      </w:pPr>
      <w:r w:rsidRPr="0057686D">
        <w:rPr>
          <w:rStyle w:val="FootnoteReference"/>
          <w:rFonts w:asciiTheme="majorHAnsi" w:hAnsiTheme="majorHAnsi" w:cstheme="majorHAnsi"/>
          <w:sz w:val="20"/>
          <w:szCs w:val="20"/>
          <w:lang w:val="en-GB"/>
        </w:rPr>
        <w:footnoteRef/>
      </w:r>
      <w:r w:rsidRPr="0057686D">
        <w:rPr>
          <w:rFonts w:asciiTheme="majorHAnsi" w:hAnsiTheme="majorHAnsi" w:cstheme="majorHAnsi"/>
          <w:sz w:val="20"/>
          <w:szCs w:val="20"/>
          <w:lang w:val="en-GB"/>
        </w:rPr>
        <w:t xml:space="preserve"> See </w:t>
      </w:r>
      <w:hyperlink r:id="rId4" w:history="1">
        <w:r w:rsidRPr="0057686D">
          <w:rPr>
            <w:rStyle w:val="Hyperlink"/>
            <w:rFonts w:asciiTheme="majorHAnsi" w:hAnsiTheme="majorHAnsi" w:cstheme="majorHAnsi"/>
            <w:sz w:val="20"/>
            <w:szCs w:val="20"/>
            <w:lang w:val="en-GB"/>
          </w:rPr>
          <w:t>https://www.gov.uk/government/news/millions-of-britons-to-be-able-to-request-flexible-working-on-day-one-of-employment</w:t>
        </w:r>
      </w:hyperlink>
      <w:r w:rsidRPr="0057686D">
        <w:rPr>
          <w:rFonts w:asciiTheme="majorHAnsi" w:hAnsiTheme="majorHAnsi" w:cstheme="majorHAnsi"/>
          <w:sz w:val="20"/>
          <w:szCs w:val="20"/>
          <w:lang w:val="en-GB"/>
        </w:rPr>
        <w:t xml:space="preserve"> </w:t>
      </w:r>
    </w:p>
  </w:footnote>
  <w:footnote w:id="6">
    <w:p w14:paraId="27572952" w14:textId="62D5C271" w:rsidR="00E015D3" w:rsidRPr="001B4D6F" w:rsidRDefault="00E015D3">
      <w:pPr>
        <w:pStyle w:val="FootnoteText"/>
        <w:rPr>
          <w:rFonts w:asciiTheme="majorHAnsi" w:hAnsiTheme="majorHAnsi" w:cstheme="majorHAnsi"/>
          <w:sz w:val="20"/>
          <w:szCs w:val="20"/>
          <w:lang w:val="en-GB"/>
        </w:rPr>
      </w:pPr>
      <w:r w:rsidRPr="001E170B">
        <w:rPr>
          <w:rStyle w:val="FootnoteReference"/>
          <w:rFonts w:asciiTheme="majorHAnsi" w:hAnsiTheme="majorHAnsi" w:cstheme="majorHAnsi"/>
          <w:sz w:val="20"/>
          <w:szCs w:val="20"/>
          <w:lang w:val="en-GB"/>
        </w:rPr>
        <w:footnoteRef/>
      </w:r>
      <w:r w:rsidRPr="001E170B">
        <w:rPr>
          <w:rFonts w:asciiTheme="majorHAnsi" w:hAnsiTheme="majorHAnsi" w:cstheme="majorHAnsi"/>
          <w:sz w:val="20"/>
          <w:szCs w:val="20"/>
          <w:lang w:val="en-GB"/>
        </w:rPr>
        <w:t xml:space="preserve"> Communication 2022/440 on the European Care Strategy</w:t>
      </w:r>
      <w:r w:rsidR="001E170B" w:rsidRPr="001E170B">
        <w:rPr>
          <w:rFonts w:asciiTheme="majorHAnsi" w:hAnsiTheme="majorHAnsi" w:cstheme="majorHAnsi"/>
          <w:sz w:val="20"/>
          <w:szCs w:val="20"/>
          <w:lang w:val="en-GB"/>
        </w:rPr>
        <w:t xml:space="preserve"> (September 2022) – Available on </w:t>
      </w:r>
      <w:hyperlink r:id="rId5" w:anchor="navItem-relatedDocuments" w:history="1">
        <w:r w:rsidR="001E170B" w:rsidRPr="001B4D6F">
          <w:rPr>
            <w:rStyle w:val="Hyperlink"/>
            <w:rFonts w:asciiTheme="majorHAnsi" w:hAnsiTheme="majorHAnsi" w:cstheme="majorHAnsi"/>
            <w:sz w:val="20"/>
            <w:szCs w:val="20"/>
            <w:lang w:val="en-GB"/>
          </w:rPr>
          <w:t>https://ec.europa.eu/social/main.jsp?langId=en&amp;catId=89&amp;furtherNews=yes&amp;newsId=10382#navItem-relatedDocuments</w:t>
        </w:r>
      </w:hyperlink>
    </w:p>
  </w:footnote>
  <w:footnote w:id="7">
    <w:p w14:paraId="4F0B1B2C" w14:textId="3A7F7B91" w:rsidR="00395C77" w:rsidRPr="001B4D6F" w:rsidRDefault="00395C77" w:rsidP="003544DB">
      <w:pPr>
        <w:pStyle w:val="FootnoteText"/>
        <w:rPr>
          <w:rFonts w:asciiTheme="majorHAnsi" w:hAnsiTheme="majorHAnsi" w:cstheme="majorHAnsi"/>
          <w:sz w:val="20"/>
          <w:szCs w:val="20"/>
          <w:lang w:val="en-GB"/>
        </w:rPr>
      </w:pPr>
      <w:r w:rsidRPr="001B4D6F">
        <w:rPr>
          <w:rStyle w:val="FootnoteReference"/>
          <w:rFonts w:asciiTheme="majorHAnsi" w:hAnsiTheme="majorHAnsi" w:cstheme="majorHAnsi"/>
          <w:sz w:val="20"/>
          <w:szCs w:val="20"/>
          <w:lang w:val="en-GB"/>
        </w:rPr>
        <w:footnoteRef/>
      </w:r>
      <w:r w:rsidRPr="001B4D6F">
        <w:rPr>
          <w:rFonts w:asciiTheme="majorHAnsi" w:hAnsiTheme="majorHAnsi" w:cstheme="majorHAnsi"/>
          <w:sz w:val="20"/>
          <w:szCs w:val="20"/>
          <w:lang w:val="en-GB"/>
        </w:rPr>
        <w:t xml:space="preserve"> </w:t>
      </w:r>
      <w:r w:rsidR="003544DB" w:rsidRPr="001B4D6F">
        <w:rPr>
          <w:rFonts w:asciiTheme="majorHAnsi" w:hAnsiTheme="majorHAnsi" w:cstheme="majorHAnsi"/>
          <w:sz w:val="20"/>
          <w:szCs w:val="20"/>
          <w:lang w:val="en-GB"/>
        </w:rPr>
        <w:t>Towards people-centred Comprehensive Care Systems and Policies: Dialogues between Latin America, the Caribbean, and the European Union</w:t>
      </w:r>
      <w:r w:rsidR="005574B5" w:rsidRPr="001B4D6F">
        <w:rPr>
          <w:rFonts w:asciiTheme="majorHAnsi" w:hAnsiTheme="majorHAnsi" w:cstheme="majorHAnsi"/>
          <w:sz w:val="20"/>
          <w:szCs w:val="20"/>
          <w:lang w:val="en-GB"/>
        </w:rPr>
        <w:t xml:space="preserve"> – </w:t>
      </w:r>
      <w:r w:rsidR="003544DB" w:rsidRPr="001B4D6F">
        <w:rPr>
          <w:rFonts w:asciiTheme="majorHAnsi" w:hAnsiTheme="majorHAnsi" w:cstheme="majorHAnsi"/>
          <w:color w:val="000000"/>
          <w:sz w:val="20"/>
          <w:szCs w:val="20"/>
          <w:lang w:val="en-GB"/>
        </w:rPr>
        <w:t>EU-LAC Foundation, UN Women for the Americas and the Caribbean, National Institute for Women of Mexico, Global Alliance for Care, Economic Commission for Latin America and the Caribbea</w:t>
      </w:r>
      <w:r w:rsidR="005574B5" w:rsidRPr="001B4D6F">
        <w:rPr>
          <w:rFonts w:asciiTheme="majorHAnsi" w:hAnsiTheme="majorHAnsi" w:cstheme="majorHAnsi"/>
          <w:color w:val="000000"/>
          <w:sz w:val="20"/>
          <w:szCs w:val="20"/>
          <w:lang w:val="en-GB"/>
        </w:rPr>
        <w:t>n (ECLAC), 2023</w:t>
      </w:r>
      <w:r w:rsidR="003544DB" w:rsidRPr="001B4D6F">
        <w:rPr>
          <w:rFonts w:asciiTheme="majorHAnsi" w:hAnsiTheme="majorHAnsi" w:cstheme="majorHAnsi"/>
          <w:color w:val="000000"/>
          <w:sz w:val="20"/>
          <w:szCs w:val="20"/>
          <w:lang w:val="en-GB"/>
        </w:rPr>
        <w:t xml:space="preserve"> – Available on </w:t>
      </w:r>
      <w:hyperlink r:id="rId6" w:history="1">
        <w:r w:rsidR="005574B5" w:rsidRPr="001B4D6F">
          <w:rPr>
            <w:rStyle w:val="Hyperlink"/>
            <w:rFonts w:asciiTheme="majorHAnsi" w:hAnsiTheme="majorHAnsi" w:cstheme="majorHAnsi"/>
            <w:sz w:val="20"/>
            <w:szCs w:val="20"/>
            <w:lang w:val="en-GB"/>
          </w:rPr>
          <w:t>https://oig.cepal.org/sites/default/files/en_care_dialogues_report_eulac.pdf</w:t>
        </w:r>
      </w:hyperlink>
      <w:r w:rsidR="005574B5" w:rsidRPr="001B4D6F">
        <w:rPr>
          <w:rFonts w:asciiTheme="majorHAnsi" w:hAnsiTheme="majorHAnsi" w:cstheme="majorHAnsi"/>
          <w:color w:val="000000"/>
          <w:sz w:val="20"/>
          <w:szCs w:val="20"/>
          <w:lang w:val="en-GB"/>
        </w:rPr>
        <w:t xml:space="preserve"> </w:t>
      </w:r>
    </w:p>
  </w:footnote>
  <w:footnote w:id="8">
    <w:p w14:paraId="4A385ECD" w14:textId="27EC00B4" w:rsidR="001B4D6F" w:rsidRPr="001B4D6F" w:rsidRDefault="001B4D6F">
      <w:pPr>
        <w:pStyle w:val="FootnoteText"/>
        <w:rPr>
          <w:rFonts w:asciiTheme="majorHAnsi" w:hAnsiTheme="majorHAnsi" w:cstheme="majorHAnsi"/>
          <w:sz w:val="20"/>
          <w:szCs w:val="20"/>
        </w:rPr>
      </w:pPr>
      <w:r w:rsidRPr="001B4D6F">
        <w:rPr>
          <w:rStyle w:val="FootnoteReference"/>
          <w:rFonts w:asciiTheme="majorHAnsi" w:hAnsiTheme="majorHAnsi" w:cstheme="majorHAnsi"/>
          <w:sz w:val="20"/>
          <w:szCs w:val="20"/>
        </w:rPr>
        <w:footnoteRef/>
      </w:r>
      <w:r w:rsidRPr="001B4D6F">
        <w:rPr>
          <w:rFonts w:asciiTheme="majorHAnsi" w:hAnsiTheme="majorHAnsi" w:cstheme="majorHAnsi"/>
          <w:sz w:val="20"/>
          <w:szCs w:val="20"/>
        </w:rPr>
        <w:t xml:space="preserve"> Ibid. </w:t>
      </w:r>
    </w:p>
  </w:footnote>
  <w:footnote w:id="9">
    <w:p w14:paraId="5C473EB6" w14:textId="6D88F709" w:rsidR="006D15D8" w:rsidRPr="006D15D8" w:rsidRDefault="006D15D8">
      <w:pPr>
        <w:pStyle w:val="FootnoteText"/>
        <w:rPr>
          <w:rFonts w:asciiTheme="majorHAnsi" w:hAnsiTheme="majorHAnsi" w:cstheme="majorHAnsi"/>
          <w:sz w:val="20"/>
          <w:szCs w:val="20"/>
          <w:lang w:val="en-GB"/>
        </w:rPr>
      </w:pPr>
      <w:r w:rsidRPr="006D15D8">
        <w:rPr>
          <w:rStyle w:val="FootnoteReference"/>
          <w:rFonts w:asciiTheme="majorHAnsi" w:hAnsiTheme="majorHAnsi" w:cstheme="majorHAnsi"/>
          <w:sz w:val="20"/>
          <w:szCs w:val="20"/>
          <w:lang w:val="en-GB"/>
        </w:rPr>
        <w:footnoteRef/>
      </w:r>
      <w:r w:rsidRPr="006D15D8">
        <w:rPr>
          <w:rFonts w:asciiTheme="majorHAnsi" w:hAnsiTheme="majorHAnsi" w:cstheme="majorHAnsi"/>
          <w:sz w:val="20"/>
          <w:szCs w:val="20"/>
          <w:lang w:val="en-GB"/>
        </w:rPr>
        <w:t xml:space="preserve"> </w:t>
      </w:r>
      <w:r w:rsidRPr="006D15D8">
        <w:rPr>
          <w:rFonts w:asciiTheme="majorHAnsi" w:hAnsiTheme="majorHAnsi" w:cstheme="majorHAnsi"/>
          <w:sz w:val="20"/>
          <w:szCs w:val="20"/>
          <w:lang w:val="en-GB"/>
        </w:rPr>
        <w:t>Childcare arrangements in the EU</w:t>
      </w:r>
      <w:r w:rsidRPr="006D15D8">
        <w:rPr>
          <w:rFonts w:asciiTheme="majorHAnsi" w:hAnsiTheme="majorHAnsi" w:cstheme="majorHAnsi"/>
          <w:sz w:val="20"/>
          <w:szCs w:val="20"/>
          <w:lang w:val="en-GB"/>
        </w:rPr>
        <w:t xml:space="preserve"> – </w:t>
      </w:r>
      <w:r w:rsidRPr="006D15D8">
        <w:rPr>
          <w:rFonts w:asciiTheme="majorHAnsi" w:hAnsiTheme="majorHAnsi" w:cstheme="majorHAnsi"/>
          <w:sz w:val="20"/>
          <w:szCs w:val="20"/>
          <w:lang w:val="en-GB"/>
        </w:rPr>
        <w:t>Eurostat</w:t>
      </w:r>
      <w:r w:rsidRPr="006D15D8">
        <w:rPr>
          <w:rFonts w:asciiTheme="majorHAnsi" w:hAnsiTheme="majorHAnsi" w:cstheme="majorHAnsi"/>
          <w:sz w:val="20"/>
          <w:szCs w:val="20"/>
          <w:lang w:val="en-GB"/>
        </w:rPr>
        <w:t>, May 2022 – Available at</w:t>
      </w:r>
      <w:r w:rsidRPr="006D15D8">
        <w:rPr>
          <w:rFonts w:asciiTheme="majorHAnsi" w:hAnsiTheme="majorHAnsi" w:cstheme="majorHAnsi"/>
          <w:sz w:val="20"/>
          <w:szCs w:val="20"/>
          <w:lang w:val="en-GB"/>
        </w:rPr>
        <w:t xml:space="preserve"> </w:t>
      </w:r>
      <w:hyperlink r:id="rId7" w:history="1">
        <w:r w:rsidRPr="0051351C">
          <w:rPr>
            <w:rStyle w:val="Hyperlink"/>
            <w:rFonts w:asciiTheme="majorHAnsi" w:hAnsiTheme="majorHAnsi" w:cstheme="majorHAnsi"/>
            <w:sz w:val="20"/>
            <w:szCs w:val="20"/>
            <w:lang w:val="en-GB"/>
          </w:rPr>
          <w:t>https://ec.europa.eu/eurostat/web/products-eurostat-news/-/ddn-20220504-</w:t>
        </w:r>
        <w:r w:rsidRPr="0051351C">
          <w:rPr>
            <w:rStyle w:val="Hyperlink"/>
            <w:rFonts w:asciiTheme="majorHAnsi" w:hAnsiTheme="majorHAnsi" w:cstheme="majorHAnsi"/>
            <w:sz w:val="20"/>
            <w:szCs w:val="20"/>
            <w:lang w:val="en-GB"/>
          </w:rPr>
          <w:t>2</w:t>
        </w:r>
      </w:hyperlink>
      <w:r>
        <w:rPr>
          <w:rFonts w:asciiTheme="majorHAnsi" w:hAnsiTheme="majorHAnsi" w:cstheme="majorHAnsi"/>
          <w:sz w:val="20"/>
          <w:szCs w:val="20"/>
          <w:lang w:val="en-GB"/>
        </w:rPr>
        <w:t xml:space="preserve"> </w:t>
      </w:r>
    </w:p>
  </w:footnote>
  <w:footnote w:id="10">
    <w:p w14:paraId="021AA1B1" w14:textId="360E6823" w:rsidR="0057686D" w:rsidRPr="003A5D07" w:rsidRDefault="0057686D">
      <w:pPr>
        <w:pStyle w:val="FootnoteText"/>
        <w:rPr>
          <w:rFonts w:asciiTheme="majorHAnsi" w:hAnsiTheme="majorHAnsi" w:cstheme="majorHAnsi"/>
          <w:sz w:val="20"/>
          <w:szCs w:val="20"/>
          <w:lang w:val="en-GB"/>
        </w:rPr>
      </w:pPr>
      <w:r w:rsidRPr="006D15D8">
        <w:rPr>
          <w:rStyle w:val="FootnoteReference"/>
          <w:rFonts w:asciiTheme="majorHAnsi" w:hAnsiTheme="majorHAnsi" w:cstheme="majorHAnsi"/>
          <w:sz w:val="20"/>
          <w:szCs w:val="20"/>
          <w:lang w:val="en-GB"/>
        </w:rPr>
        <w:footnoteRef/>
      </w:r>
      <w:r w:rsidRPr="006D15D8">
        <w:rPr>
          <w:rFonts w:asciiTheme="majorHAnsi" w:hAnsiTheme="majorHAnsi" w:cstheme="majorHAnsi"/>
          <w:sz w:val="20"/>
          <w:szCs w:val="20"/>
          <w:lang w:val="en-GB"/>
        </w:rPr>
        <w:t xml:space="preserve"> See the work of MMM </w:t>
      </w:r>
      <w:r w:rsidR="001E170B" w:rsidRPr="006D15D8">
        <w:rPr>
          <w:rFonts w:asciiTheme="majorHAnsi" w:hAnsiTheme="majorHAnsi" w:cstheme="majorHAnsi"/>
          <w:sz w:val="20"/>
          <w:szCs w:val="20"/>
          <w:lang w:val="en-GB"/>
        </w:rPr>
        <w:t xml:space="preserve">associate </w:t>
      </w:r>
      <w:r w:rsidRPr="006D15D8">
        <w:rPr>
          <w:rFonts w:asciiTheme="majorHAnsi" w:hAnsiTheme="majorHAnsi" w:cstheme="majorHAnsi"/>
          <w:sz w:val="20"/>
          <w:szCs w:val="20"/>
          <w:lang w:val="en-GB"/>
        </w:rPr>
        <w:t xml:space="preserve">member </w:t>
      </w:r>
      <w:r w:rsidRPr="006D15D8">
        <w:rPr>
          <w:rFonts w:asciiTheme="majorHAnsi" w:hAnsiTheme="majorHAnsi" w:cstheme="majorHAnsi"/>
          <w:i/>
          <w:iCs/>
          <w:sz w:val="20"/>
          <w:szCs w:val="20"/>
          <w:lang w:val="en-GB"/>
        </w:rPr>
        <w:t xml:space="preserve">Mothers </w:t>
      </w:r>
      <w:proofErr w:type="spellStart"/>
      <w:r w:rsidRPr="006D15D8">
        <w:rPr>
          <w:rFonts w:asciiTheme="majorHAnsi" w:hAnsiTheme="majorHAnsi" w:cstheme="majorHAnsi"/>
          <w:i/>
          <w:iCs/>
          <w:sz w:val="20"/>
          <w:szCs w:val="20"/>
          <w:lang w:val="en-GB"/>
        </w:rPr>
        <w:t>Centers</w:t>
      </w:r>
      <w:proofErr w:type="spellEnd"/>
      <w:r w:rsidRPr="006D15D8">
        <w:rPr>
          <w:rFonts w:asciiTheme="majorHAnsi" w:hAnsiTheme="majorHAnsi" w:cstheme="majorHAnsi"/>
          <w:i/>
          <w:iCs/>
          <w:sz w:val="20"/>
          <w:szCs w:val="20"/>
          <w:lang w:val="en-GB"/>
        </w:rPr>
        <w:t xml:space="preserve"> International Network for Empowerment (MINE)</w:t>
      </w:r>
      <w:r w:rsidRPr="006D15D8">
        <w:rPr>
          <w:rFonts w:asciiTheme="majorHAnsi" w:hAnsiTheme="majorHAnsi" w:cstheme="majorHAnsi"/>
          <w:sz w:val="20"/>
          <w:szCs w:val="20"/>
          <w:lang w:val="en-GB"/>
        </w:rPr>
        <w:t>:</w:t>
      </w:r>
      <w:r w:rsidRPr="003A5D07">
        <w:rPr>
          <w:rFonts w:asciiTheme="majorHAnsi" w:hAnsiTheme="majorHAnsi" w:cstheme="majorHAnsi"/>
          <w:sz w:val="20"/>
          <w:szCs w:val="20"/>
          <w:lang w:val="en-GB"/>
        </w:rPr>
        <w:t xml:space="preserve"> </w:t>
      </w:r>
      <w:hyperlink r:id="rId8" w:history="1">
        <w:r w:rsidRPr="003A5D07">
          <w:rPr>
            <w:rStyle w:val="Hyperlink"/>
            <w:rFonts w:asciiTheme="majorHAnsi" w:hAnsiTheme="majorHAnsi" w:cstheme="majorHAnsi"/>
            <w:sz w:val="20"/>
            <w:szCs w:val="20"/>
            <w:highlight w:val="white"/>
            <w:lang w:val="en-GB"/>
          </w:rPr>
          <w:t>www.minemothercenters.org</w:t>
        </w:r>
      </w:hyperlink>
    </w:p>
  </w:footnote>
  <w:footnote w:id="11">
    <w:p w14:paraId="4E57DE9C" w14:textId="215B091A" w:rsidR="003A5D07" w:rsidRPr="003A5D07" w:rsidRDefault="003A5D07">
      <w:pPr>
        <w:pStyle w:val="FootnoteText"/>
        <w:rPr>
          <w:rFonts w:asciiTheme="majorHAnsi" w:hAnsiTheme="majorHAnsi" w:cstheme="majorHAnsi"/>
          <w:sz w:val="20"/>
          <w:szCs w:val="20"/>
        </w:rPr>
      </w:pPr>
      <w:r w:rsidRPr="003A5D07">
        <w:rPr>
          <w:rStyle w:val="FootnoteReference"/>
          <w:rFonts w:asciiTheme="majorHAnsi" w:hAnsiTheme="majorHAnsi" w:cstheme="majorHAnsi"/>
          <w:sz w:val="20"/>
          <w:szCs w:val="20"/>
        </w:rPr>
        <w:footnoteRef/>
      </w:r>
      <w:r w:rsidRPr="003A5D07">
        <w:rPr>
          <w:rFonts w:asciiTheme="majorHAnsi" w:hAnsiTheme="majorHAnsi" w:cstheme="majorHAnsi"/>
          <w:sz w:val="20"/>
          <w:szCs w:val="20"/>
        </w:rPr>
        <w:t xml:space="preserve"> See </w:t>
      </w:r>
      <w:hyperlink r:id="rId9" w:history="1">
        <w:r w:rsidRPr="003A5D07">
          <w:rPr>
            <w:rStyle w:val="Hyperlink"/>
            <w:rFonts w:asciiTheme="majorHAnsi" w:hAnsiTheme="majorHAnsi" w:cstheme="majorHAnsi"/>
            <w:sz w:val="20"/>
            <w:szCs w:val="20"/>
          </w:rPr>
          <w:t>https://www.equimundo.org/programs/program-p/</w:t>
        </w:r>
      </w:hyperlink>
      <w:r w:rsidRPr="003A5D07">
        <w:rPr>
          <w:rFonts w:asciiTheme="majorHAnsi" w:hAnsiTheme="majorHAnsi" w:cstheme="majorHAnsi"/>
          <w:sz w:val="20"/>
          <w:szCs w:val="20"/>
        </w:rPr>
        <w:t xml:space="preserve"> </w:t>
      </w:r>
    </w:p>
  </w:footnote>
  <w:footnote w:id="12">
    <w:p w14:paraId="68928298" w14:textId="76C5BA84" w:rsidR="009B57D6" w:rsidRPr="003A5D07" w:rsidRDefault="009B57D6">
      <w:pPr>
        <w:pStyle w:val="FootnoteText"/>
        <w:rPr>
          <w:rFonts w:asciiTheme="majorHAnsi" w:hAnsiTheme="majorHAnsi" w:cstheme="majorHAnsi"/>
          <w:sz w:val="20"/>
          <w:szCs w:val="20"/>
        </w:rPr>
      </w:pPr>
      <w:r w:rsidRPr="003A5D07">
        <w:rPr>
          <w:rStyle w:val="FootnoteReference"/>
          <w:rFonts w:asciiTheme="majorHAnsi" w:hAnsiTheme="majorHAnsi" w:cstheme="majorHAnsi"/>
          <w:sz w:val="20"/>
          <w:szCs w:val="20"/>
        </w:rPr>
        <w:footnoteRef/>
      </w:r>
      <w:r w:rsidRPr="003A5D07">
        <w:rPr>
          <w:rFonts w:asciiTheme="majorHAnsi" w:hAnsiTheme="majorHAnsi" w:cstheme="majorHAnsi"/>
          <w:sz w:val="20"/>
          <w:szCs w:val="20"/>
        </w:rPr>
        <w:t xml:space="preserve"> See </w:t>
      </w:r>
      <w:hyperlink r:id="rId10" w:history="1">
        <w:r w:rsidRPr="003A5D07">
          <w:rPr>
            <w:rStyle w:val="Hyperlink"/>
            <w:rFonts w:asciiTheme="majorHAnsi" w:hAnsiTheme="majorHAnsi" w:cstheme="majorHAnsi"/>
            <w:sz w:val="20"/>
            <w:szCs w:val="20"/>
          </w:rPr>
          <w:t>https://www.acev.org/en/what-we-do/our-programs/for-mothers-and-fathers/father-support-program/</w:t>
        </w:r>
      </w:hyperlink>
      <w:r w:rsidRPr="003A5D07">
        <w:rPr>
          <w:rFonts w:asciiTheme="majorHAnsi" w:hAnsiTheme="majorHAnsi" w:cstheme="majorHAnsi"/>
          <w:sz w:val="20"/>
          <w:szCs w:val="20"/>
        </w:rPr>
        <w:t xml:space="preserve"> </w:t>
      </w:r>
    </w:p>
  </w:footnote>
  <w:footnote w:id="13">
    <w:p w14:paraId="000D13BB" w14:textId="77777777" w:rsidR="00190BA0" w:rsidRPr="00190BA0" w:rsidRDefault="00190BA0" w:rsidP="00190BA0">
      <w:pPr>
        <w:pStyle w:val="FootnoteText"/>
        <w:rPr>
          <w:rFonts w:asciiTheme="majorHAnsi" w:hAnsiTheme="majorHAnsi" w:cstheme="majorHAnsi"/>
          <w:sz w:val="20"/>
          <w:szCs w:val="20"/>
          <w:lang w:val="en-GB"/>
        </w:rPr>
      </w:pPr>
      <w:r w:rsidRPr="00190BA0">
        <w:rPr>
          <w:rStyle w:val="FootnoteReference"/>
          <w:rFonts w:asciiTheme="majorHAnsi" w:hAnsiTheme="majorHAnsi" w:cstheme="majorHAnsi"/>
          <w:sz w:val="20"/>
          <w:szCs w:val="20"/>
          <w:lang w:val="en-GB"/>
        </w:rPr>
        <w:footnoteRef/>
      </w:r>
      <w:r w:rsidRPr="00190BA0">
        <w:rPr>
          <w:rFonts w:asciiTheme="majorHAnsi" w:hAnsiTheme="majorHAnsi" w:cstheme="majorHAnsi"/>
          <w:sz w:val="20"/>
          <w:szCs w:val="20"/>
          <w:lang w:val="en-GB"/>
        </w:rPr>
        <w:t xml:space="preserve"> Progress of the world’s women report 2019-2020: Families in a changing world, UN Women - </w:t>
      </w:r>
      <w:hyperlink r:id="rId11" w:history="1">
        <w:r w:rsidRPr="00190BA0">
          <w:rPr>
            <w:rStyle w:val="Hyperlink"/>
            <w:rFonts w:asciiTheme="majorHAnsi" w:hAnsiTheme="majorHAnsi" w:cstheme="majorHAnsi"/>
            <w:sz w:val="20"/>
            <w:szCs w:val="20"/>
            <w:lang w:val="en-GB"/>
          </w:rPr>
          <w:t>https://www.unwomen.org/en/digital-library/progress-of-the-worlds-women</w:t>
        </w:r>
      </w:hyperlink>
      <w:r w:rsidRPr="00190BA0">
        <w:rPr>
          <w:rFonts w:asciiTheme="majorHAnsi" w:hAnsiTheme="majorHAnsi" w:cstheme="majorHAnsi"/>
          <w:sz w:val="20"/>
          <w:szCs w:val="20"/>
          <w:lang w:val="en-GB"/>
        </w:rPr>
        <w:t xml:space="preserve"> </w:t>
      </w:r>
    </w:p>
  </w:footnote>
  <w:footnote w:id="14">
    <w:p w14:paraId="10BAAEA6" w14:textId="77777777" w:rsidR="00190BA0" w:rsidRPr="00190BA0" w:rsidRDefault="00190BA0" w:rsidP="00190BA0">
      <w:pPr>
        <w:pStyle w:val="FootnoteText"/>
        <w:rPr>
          <w:rFonts w:asciiTheme="majorHAnsi" w:hAnsiTheme="majorHAnsi" w:cstheme="majorHAnsi"/>
          <w:sz w:val="20"/>
          <w:szCs w:val="20"/>
          <w:lang w:val="en-GB"/>
        </w:rPr>
      </w:pPr>
      <w:r w:rsidRPr="00190BA0">
        <w:rPr>
          <w:rStyle w:val="FootnoteReference"/>
          <w:rFonts w:asciiTheme="majorHAnsi" w:hAnsiTheme="majorHAnsi" w:cstheme="majorHAnsi"/>
          <w:sz w:val="20"/>
          <w:szCs w:val="20"/>
          <w:lang w:val="en-GB"/>
        </w:rPr>
        <w:footnoteRef/>
      </w:r>
      <w:r w:rsidRPr="00190BA0">
        <w:rPr>
          <w:rFonts w:asciiTheme="majorHAnsi" w:hAnsiTheme="majorHAnsi" w:cstheme="majorHAnsi"/>
          <w:sz w:val="20"/>
          <w:szCs w:val="20"/>
          <w:lang w:val="en-GB"/>
        </w:rPr>
        <w:t xml:space="preserve"> Ibid. See also ‘Expert’s take: By undercounting single mothers, we underserve families, Antra Bhatt, UN Women website article February 2020 </w:t>
      </w:r>
      <w:hyperlink r:id="rId12" w:history="1">
        <w:r w:rsidRPr="00190BA0">
          <w:rPr>
            <w:rStyle w:val="Hyperlink"/>
            <w:rFonts w:asciiTheme="majorHAnsi" w:hAnsiTheme="majorHAnsi" w:cstheme="majorHAnsi"/>
            <w:sz w:val="20"/>
            <w:szCs w:val="20"/>
            <w:lang w:val="en-GB"/>
          </w:rPr>
          <w:t>https://www.unwomen.org/en/news/stories/2020/2/experts-take-antra-bhatt-on-single-parent-households</w:t>
        </w:r>
      </w:hyperlink>
      <w:r w:rsidRPr="00190BA0">
        <w:rPr>
          <w:rFonts w:asciiTheme="majorHAnsi" w:hAnsiTheme="majorHAnsi" w:cstheme="majorHAnsi"/>
          <w:sz w:val="20"/>
          <w:szCs w:val="20"/>
          <w:lang w:val="en-GB"/>
        </w:rPr>
        <w:t xml:space="preserve"> </w:t>
      </w:r>
    </w:p>
  </w:footnote>
  <w:footnote w:id="15">
    <w:p w14:paraId="64CAD53E" w14:textId="77777777" w:rsidR="00190BA0" w:rsidRPr="00190BA0" w:rsidRDefault="00190BA0" w:rsidP="00190BA0">
      <w:pPr>
        <w:pStyle w:val="FootnoteText"/>
        <w:rPr>
          <w:rFonts w:asciiTheme="majorHAnsi" w:hAnsiTheme="majorHAnsi" w:cstheme="majorHAnsi"/>
          <w:sz w:val="20"/>
          <w:szCs w:val="20"/>
          <w:lang w:val="en-GB"/>
        </w:rPr>
      </w:pPr>
      <w:r w:rsidRPr="00190BA0">
        <w:rPr>
          <w:rStyle w:val="FootnoteReference"/>
          <w:rFonts w:asciiTheme="majorHAnsi" w:hAnsiTheme="majorHAnsi" w:cstheme="majorHAnsi"/>
          <w:sz w:val="20"/>
          <w:szCs w:val="20"/>
          <w:lang w:val="en-GB"/>
        </w:rPr>
        <w:footnoteRef/>
      </w:r>
      <w:r w:rsidRPr="00190BA0">
        <w:rPr>
          <w:rFonts w:asciiTheme="majorHAnsi" w:hAnsiTheme="majorHAnsi" w:cstheme="majorHAnsi"/>
          <w:sz w:val="20"/>
          <w:szCs w:val="20"/>
          <w:lang w:val="en-GB"/>
        </w:rP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E426" w14:textId="6B1524C9" w:rsidR="008237C7" w:rsidRPr="004E7950" w:rsidRDefault="000E7BB0" w:rsidP="004B4D25">
    <w:pPr>
      <w:pStyle w:val="Header"/>
      <w:tabs>
        <w:tab w:val="left" w:pos="8101"/>
      </w:tabs>
      <w:jc w:val="right"/>
      <w:rPr>
        <w:rFonts w:asciiTheme="majorHAnsi" w:hAnsiTheme="majorHAnsi"/>
        <w:i/>
        <w:color w:val="000000" w:themeColor="text1"/>
        <w:sz w:val="20"/>
        <w:szCs w:val="20"/>
        <w:lang w:val="en-GB"/>
      </w:rPr>
    </w:pPr>
    <w:r>
      <w:rPr>
        <w:rFonts w:asciiTheme="majorHAnsi" w:hAnsiTheme="majorHAnsi"/>
        <w:i/>
        <w:color w:val="000000" w:themeColor="text1"/>
        <w:sz w:val="20"/>
        <w:szCs w:val="20"/>
        <w:lang w:val="en-GB"/>
      </w:rPr>
      <w:t xml:space="preserve"> </w:t>
    </w:r>
    <w:r w:rsidR="00A02B92">
      <w:rPr>
        <w:rFonts w:asciiTheme="majorHAnsi" w:hAnsiTheme="majorHAnsi"/>
        <w:i/>
        <w:color w:val="000000" w:themeColor="text1"/>
        <w:sz w:val="20"/>
        <w:szCs w:val="20"/>
        <w:lang w:val="en-GB"/>
      </w:rPr>
      <w:t>May</w:t>
    </w:r>
    <w:r>
      <w:rPr>
        <w:rFonts w:asciiTheme="majorHAnsi" w:hAnsiTheme="majorHAnsi"/>
        <w:i/>
        <w:color w:val="000000" w:themeColor="text1"/>
        <w:sz w:val="20"/>
        <w:szCs w:val="20"/>
        <w:lang w:val="en-GB"/>
      </w:rPr>
      <w:t xml:space="preserve"> </w:t>
    </w:r>
    <w:r w:rsidR="004B4D25">
      <w:rPr>
        <w:rFonts w:asciiTheme="majorHAnsi" w:hAnsiTheme="majorHAnsi"/>
        <w:i/>
        <w:color w:val="000000" w:themeColor="text1"/>
        <w:sz w:val="20"/>
        <w:szCs w:val="20"/>
        <w:lang w:val="en-GB"/>
      </w:rPr>
      <w:t>202</w:t>
    </w:r>
    <w:r w:rsidR="00A54883">
      <w:rPr>
        <w:rFonts w:asciiTheme="majorHAnsi" w:hAnsiTheme="majorHAnsi"/>
        <w:i/>
        <w:color w:val="000000" w:themeColor="text1"/>
        <w:sz w:val="20"/>
        <w:szCs w:val="20"/>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9B9B" w14:textId="6BDD48E7" w:rsidR="009D02D0" w:rsidRPr="00CC2139" w:rsidRDefault="00CC2139" w:rsidP="00CC2139">
    <w:pPr>
      <w:pStyle w:val="Header"/>
      <w:jc w:val="right"/>
      <w:rPr>
        <w:rFonts w:asciiTheme="majorHAnsi" w:hAnsiTheme="majorHAnsi" w:cstheme="majorHAnsi"/>
        <w:i/>
        <w:iCs/>
        <w:sz w:val="20"/>
        <w:szCs w:val="20"/>
      </w:rPr>
    </w:pPr>
    <w:r w:rsidRPr="00CC2139">
      <w:rPr>
        <w:rFonts w:asciiTheme="majorHAnsi" w:hAnsiTheme="majorHAnsi" w:cstheme="majorHAnsi"/>
        <w:i/>
        <w:iCs/>
        <w:sz w:val="20"/>
        <w:szCs w:val="20"/>
      </w:rPr>
      <w:t>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1DD7"/>
    <w:multiLevelType w:val="hybridMultilevel"/>
    <w:tmpl w:val="DB1C5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8240AE"/>
    <w:multiLevelType w:val="hybridMultilevel"/>
    <w:tmpl w:val="8B96A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D0DA5"/>
    <w:multiLevelType w:val="hybridMultilevel"/>
    <w:tmpl w:val="6B761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A16002"/>
    <w:multiLevelType w:val="hybridMultilevel"/>
    <w:tmpl w:val="F0DEFEF8"/>
    <w:lvl w:ilvl="0" w:tplc="9EE42F6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76547"/>
    <w:multiLevelType w:val="hybridMultilevel"/>
    <w:tmpl w:val="FC60B150"/>
    <w:lvl w:ilvl="0" w:tplc="04070001">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25D35F1"/>
    <w:multiLevelType w:val="hybridMultilevel"/>
    <w:tmpl w:val="38F2F0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5BF6A26"/>
    <w:multiLevelType w:val="hybridMultilevel"/>
    <w:tmpl w:val="29B8E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FC2264"/>
    <w:multiLevelType w:val="hybridMultilevel"/>
    <w:tmpl w:val="697E7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053DC2"/>
    <w:multiLevelType w:val="hybridMultilevel"/>
    <w:tmpl w:val="1C7AE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9F0C03"/>
    <w:multiLevelType w:val="hybridMultilevel"/>
    <w:tmpl w:val="FAFEA328"/>
    <w:lvl w:ilvl="0" w:tplc="BC06D318">
      <w:start w:val="1"/>
      <w:numFmt w:val="bullet"/>
      <w:lvlText w:val="-"/>
      <w:lvlJc w:val="left"/>
      <w:pPr>
        <w:ind w:left="360" w:hanging="360"/>
      </w:pPr>
      <w:rPr>
        <w:rFonts w:ascii="Calibri" w:eastAsiaTheme="minorEastAsia"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BF8227C"/>
    <w:multiLevelType w:val="hybridMultilevel"/>
    <w:tmpl w:val="2B909F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721504B"/>
    <w:multiLevelType w:val="hybridMultilevel"/>
    <w:tmpl w:val="12582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376F3E"/>
    <w:multiLevelType w:val="hybridMultilevel"/>
    <w:tmpl w:val="0D9448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2865A89"/>
    <w:multiLevelType w:val="hybridMultilevel"/>
    <w:tmpl w:val="0C684D1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45537EA"/>
    <w:multiLevelType w:val="hybridMultilevel"/>
    <w:tmpl w:val="55D097F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0534B94"/>
    <w:multiLevelType w:val="hybridMultilevel"/>
    <w:tmpl w:val="7E340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676D65"/>
    <w:multiLevelType w:val="hybridMultilevel"/>
    <w:tmpl w:val="208C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43169"/>
    <w:multiLevelType w:val="hybridMultilevel"/>
    <w:tmpl w:val="BB8C5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023B33"/>
    <w:multiLevelType w:val="hybridMultilevel"/>
    <w:tmpl w:val="F250A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F80E0C"/>
    <w:multiLevelType w:val="hybridMultilevel"/>
    <w:tmpl w:val="D97C0FE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8AB0D42"/>
    <w:multiLevelType w:val="hybridMultilevel"/>
    <w:tmpl w:val="D60C3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33D13"/>
    <w:multiLevelType w:val="hybridMultilevel"/>
    <w:tmpl w:val="64906F5C"/>
    <w:lvl w:ilvl="0" w:tplc="715A28BC">
      <w:start w:val="1"/>
      <w:numFmt w:val="bullet"/>
      <w:lvlText w:val=""/>
      <w:lvlJc w:val="left"/>
      <w:pPr>
        <w:ind w:left="360" w:hanging="360"/>
      </w:pPr>
      <w:rPr>
        <w:rFonts w:asciiTheme="majorHAnsi" w:hAnsiTheme="maj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5593931">
    <w:abstractNumId w:val="20"/>
  </w:num>
  <w:num w:numId="2" w16cid:durableId="1865557702">
    <w:abstractNumId w:val="8"/>
  </w:num>
  <w:num w:numId="3" w16cid:durableId="1428691320">
    <w:abstractNumId w:val="15"/>
  </w:num>
  <w:num w:numId="4" w16cid:durableId="236012947">
    <w:abstractNumId w:val="16"/>
  </w:num>
  <w:num w:numId="5" w16cid:durableId="453250626">
    <w:abstractNumId w:val="3"/>
  </w:num>
  <w:num w:numId="6" w16cid:durableId="952054432">
    <w:abstractNumId w:val="11"/>
  </w:num>
  <w:num w:numId="7" w16cid:durableId="1792170454">
    <w:abstractNumId w:val="0"/>
  </w:num>
  <w:num w:numId="8" w16cid:durableId="2022006485">
    <w:abstractNumId w:val="6"/>
  </w:num>
  <w:num w:numId="9" w16cid:durableId="466121276">
    <w:abstractNumId w:val="21"/>
  </w:num>
  <w:num w:numId="10" w16cid:durableId="53085744">
    <w:abstractNumId w:val="2"/>
  </w:num>
  <w:num w:numId="11" w16cid:durableId="1201817627">
    <w:abstractNumId w:val="10"/>
  </w:num>
  <w:num w:numId="12" w16cid:durableId="1359818825">
    <w:abstractNumId w:val="13"/>
  </w:num>
  <w:num w:numId="13" w16cid:durableId="94642091">
    <w:abstractNumId w:val="9"/>
  </w:num>
  <w:num w:numId="14" w16cid:durableId="1406219799">
    <w:abstractNumId w:val="5"/>
  </w:num>
  <w:num w:numId="15" w16cid:durableId="593048923">
    <w:abstractNumId w:val="14"/>
  </w:num>
  <w:num w:numId="16" w16cid:durableId="1290623277">
    <w:abstractNumId w:val="19"/>
  </w:num>
  <w:num w:numId="17" w16cid:durableId="357315440">
    <w:abstractNumId w:val="12"/>
  </w:num>
  <w:num w:numId="18" w16cid:durableId="519514970">
    <w:abstractNumId w:val="17"/>
  </w:num>
  <w:num w:numId="19" w16cid:durableId="589311923">
    <w:abstractNumId w:val="4"/>
  </w:num>
  <w:num w:numId="20" w16cid:durableId="1757480516">
    <w:abstractNumId w:val="1"/>
  </w:num>
  <w:num w:numId="21" w16cid:durableId="2137671908">
    <w:abstractNumId w:val="7"/>
  </w:num>
  <w:num w:numId="22" w16cid:durableId="10376599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012"/>
    <w:rsid w:val="00015EAC"/>
    <w:rsid w:val="000222EB"/>
    <w:rsid w:val="000232BD"/>
    <w:rsid w:val="00032EDF"/>
    <w:rsid w:val="00034164"/>
    <w:rsid w:val="00043583"/>
    <w:rsid w:val="00051A4D"/>
    <w:rsid w:val="00051BE5"/>
    <w:rsid w:val="00055AFB"/>
    <w:rsid w:val="00066CAD"/>
    <w:rsid w:val="00067885"/>
    <w:rsid w:val="00071111"/>
    <w:rsid w:val="000715AA"/>
    <w:rsid w:val="000721DD"/>
    <w:rsid w:val="000832D8"/>
    <w:rsid w:val="000917DF"/>
    <w:rsid w:val="00091899"/>
    <w:rsid w:val="00094F45"/>
    <w:rsid w:val="000B039A"/>
    <w:rsid w:val="000E7BB0"/>
    <w:rsid w:val="000F53FA"/>
    <w:rsid w:val="001057B4"/>
    <w:rsid w:val="00106114"/>
    <w:rsid w:val="0011092C"/>
    <w:rsid w:val="00113F2A"/>
    <w:rsid w:val="0014040A"/>
    <w:rsid w:val="00146308"/>
    <w:rsid w:val="00155082"/>
    <w:rsid w:val="00173DB0"/>
    <w:rsid w:val="001815BC"/>
    <w:rsid w:val="00185032"/>
    <w:rsid w:val="00190BA0"/>
    <w:rsid w:val="0019120E"/>
    <w:rsid w:val="001A6B18"/>
    <w:rsid w:val="001B4D6F"/>
    <w:rsid w:val="001B5AE9"/>
    <w:rsid w:val="001B6B14"/>
    <w:rsid w:val="001C02DE"/>
    <w:rsid w:val="001C742B"/>
    <w:rsid w:val="001D0F79"/>
    <w:rsid w:val="001E170B"/>
    <w:rsid w:val="001E57B9"/>
    <w:rsid w:val="001E5A94"/>
    <w:rsid w:val="001E7F17"/>
    <w:rsid w:val="001F349D"/>
    <w:rsid w:val="002148C1"/>
    <w:rsid w:val="00220268"/>
    <w:rsid w:val="00223618"/>
    <w:rsid w:val="00236996"/>
    <w:rsid w:val="00244D5F"/>
    <w:rsid w:val="0026698B"/>
    <w:rsid w:val="002740BB"/>
    <w:rsid w:val="00296A55"/>
    <w:rsid w:val="002A2F07"/>
    <w:rsid w:val="002B00EC"/>
    <w:rsid w:val="002B630A"/>
    <w:rsid w:val="002D1169"/>
    <w:rsid w:val="002D7613"/>
    <w:rsid w:val="002D76F6"/>
    <w:rsid w:val="002E2CE9"/>
    <w:rsid w:val="002E5984"/>
    <w:rsid w:val="002F0474"/>
    <w:rsid w:val="00304A33"/>
    <w:rsid w:val="003051DC"/>
    <w:rsid w:val="00335C60"/>
    <w:rsid w:val="00336D2A"/>
    <w:rsid w:val="00342553"/>
    <w:rsid w:val="00343D57"/>
    <w:rsid w:val="00346467"/>
    <w:rsid w:val="00347E4F"/>
    <w:rsid w:val="00351F4E"/>
    <w:rsid w:val="003544DB"/>
    <w:rsid w:val="003563A2"/>
    <w:rsid w:val="00375E07"/>
    <w:rsid w:val="00376A0D"/>
    <w:rsid w:val="00395C77"/>
    <w:rsid w:val="00396D8C"/>
    <w:rsid w:val="003A0F15"/>
    <w:rsid w:val="003A5D07"/>
    <w:rsid w:val="003B3585"/>
    <w:rsid w:val="003B59AC"/>
    <w:rsid w:val="003B5FD1"/>
    <w:rsid w:val="003C37F0"/>
    <w:rsid w:val="003E3D55"/>
    <w:rsid w:val="003E637B"/>
    <w:rsid w:val="003F00F8"/>
    <w:rsid w:val="003F0FD9"/>
    <w:rsid w:val="003F34CF"/>
    <w:rsid w:val="004002EF"/>
    <w:rsid w:val="004136B9"/>
    <w:rsid w:val="00422BF1"/>
    <w:rsid w:val="00424B91"/>
    <w:rsid w:val="004300D2"/>
    <w:rsid w:val="004306F0"/>
    <w:rsid w:val="00430D5A"/>
    <w:rsid w:val="004316E1"/>
    <w:rsid w:val="0043515E"/>
    <w:rsid w:val="00445611"/>
    <w:rsid w:val="004466FE"/>
    <w:rsid w:val="00446F33"/>
    <w:rsid w:val="00452FBF"/>
    <w:rsid w:val="00454742"/>
    <w:rsid w:val="004629C8"/>
    <w:rsid w:val="0046376D"/>
    <w:rsid w:val="00474E5B"/>
    <w:rsid w:val="004943A8"/>
    <w:rsid w:val="004A0A1F"/>
    <w:rsid w:val="004B344D"/>
    <w:rsid w:val="004B4D25"/>
    <w:rsid w:val="004B5AF9"/>
    <w:rsid w:val="004E45B7"/>
    <w:rsid w:val="004E4B87"/>
    <w:rsid w:val="004E7950"/>
    <w:rsid w:val="004F4D72"/>
    <w:rsid w:val="00505DAE"/>
    <w:rsid w:val="005068C8"/>
    <w:rsid w:val="00524012"/>
    <w:rsid w:val="005261A2"/>
    <w:rsid w:val="005547FD"/>
    <w:rsid w:val="00554C96"/>
    <w:rsid w:val="005574B5"/>
    <w:rsid w:val="00563CFF"/>
    <w:rsid w:val="00570705"/>
    <w:rsid w:val="0057686D"/>
    <w:rsid w:val="005862A6"/>
    <w:rsid w:val="005905EB"/>
    <w:rsid w:val="005922CB"/>
    <w:rsid w:val="00592985"/>
    <w:rsid w:val="005A2FFF"/>
    <w:rsid w:val="005A7877"/>
    <w:rsid w:val="005D7CD9"/>
    <w:rsid w:val="005E46A8"/>
    <w:rsid w:val="005F355C"/>
    <w:rsid w:val="00603070"/>
    <w:rsid w:val="006113E1"/>
    <w:rsid w:val="00632BB3"/>
    <w:rsid w:val="006426FC"/>
    <w:rsid w:val="00660129"/>
    <w:rsid w:val="00673753"/>
    <w:rsid w:val="006A1C26"/>
    <w:rsid w:val="006D15D8"/>
    <w:rsid w:val="006D464E"/>
    <w:rsid w:val="006E37D9"/>
    <w:rsid w:val="006F1F36"/>
    <w:rsid w:val="006F4C0C"/>
    <w:rsid w:val="00702E72"/>
    <w:rsid w:val="007055FF"/>
    <w:rsid w:val="0075080F"/>
    <w:rsid w:val="00752AF3"/>
    <w:rsid w:val="00756D8B"/>
    <w:rsid w:val="00756FAD"/>
    <w:rsid w:val="00783B1A"/>
    <w:rsid w:val="007939DE"/>
    <w:rsid w:val="00794A28"/>
    <w:rsid w:val="0079719A"/>
    <w:rsid w:val="007A76A6"/>
    <w:rsid w:val="007B6974"/>
    <w:rsid w:val="007C051D"/>
    <w:rsid w:val="007C155A"/>
    <w:rsid w:val="007C281A"/>
    <w:rsid w:val="007D7606"/>
    <w:rsid w:val="007D7A96"/>
    <w:rsid w:val="007E703B"/>
    <w:rsid w:val="007F6BEA"/>
    <w:rsid w:val="00800FFB"/>
    <w:rsid w:val="0081269F"/>
    <w:rsid w:val="00813AE8"/>
    <w:rsid w:val="00815B58"/>
    <w:rsid w:val="00821720"/>
    <w:rsid w:val="008237C7"/>
    <w:rsid w:val="0084239C"/>
    <w:rsid w:val="00865DCE"/>
    <w:rsid w:val="0088758C"/>
    <w:rsid w:val="008A511B"/>
    <w:rsid w:val="008B2037"/>
    <w:rsid w:val="008B3C98"/>
    <w:rsid w:val="008B416A"/>
    <w:rsid w:val="008E5951"/>
    <w:rsid w:val="00900AB1"/>
    <w:rsid w:val="0090130B"/>
    <w:rsid w:val="00903138"/>
    <w:rsid w:val="009033F8"/>
    <w:rsid w:val="00906098"/>
    <w:rsid w:val="009063CB"/>
    <w:rsid w:val="00913D50"/>
    <w:rsid w:val="009171E5"/>
    <w:rsid w:val="009215F4"/>
    <w:rsid w:val="00924CE8"/>
    <w:rsid w:val="009401B5"/>
    <w:rsid w:val="00941CFB"/>
    <w:rsid w:val="00944E2B"/>
    <w:rsid w:val="0095167E"/>
    <w:rsid w:val="00964F69"/>
    <w:rsid w:val="00967FF4"/>
    <w:rsid w:val="00976CD4"/>
    <w:rsid w:val="00982FE7"/>
    <w:rsid w:val="00984173"/>
    <w:rsid w:val="00991827"/>
    <w:rsid w:val="00997302"/>
    <w:rsid w:val="009A1822"/>
    <w:rsid w:val="009A4773"/>
    <w:rsid w:val="009B57D6"/>
    <w:rsid w:val="009C476F"/>
    <w:rsid w:val="009D02D0"/>
    <w:rsid w:val="00A02B92"/>
    <w:rsid w:val="00A11B7C"/>
    <w:rsid w:val="00A14F00"/>
    <w:rsid w:val="00A35B46"/>
    <w:rsid w:val="00A35C93"/>
    <w:rsid w:val="00A47C47"/>
    <w:rsid w:val="00A54883"/>
    <w:rsid w:val="00A64011"/>
    <w:rsid w:val="00A76504"/>
    <w:rsid w:val="00A80655"/>
    <w:rsid w:val="00A8740F"/>
    <w:rsid w:val="00A9485A"/>
    <w:rsid w:val="00A94D49"/>
    <w:rsid w:val="00AA1239"/>
    <w:rsid w:val="00AB1542"/>
    <w:rsid w:val="00AB47C4"/>
    <w:rsid w:val="00AB6342"/>
    <w:rsid w:val="00AC499B"/>
    <w:rsid w:val="00AE044B"/>
    <w:rsid w:val="00AE3A41"/>
    <w:rsid w:val="00AE44EE"/>
    <w:rsid w:val="00AF248E"/>
    <w:rsid w:val="00AF5A08"/>
    <w:rsid w:val="00B13E2C"/>
    <w:rsid w:val="00B141DE"/>
    <w:rsid w:val="00B33B6D"/>
    <w:rsid w:val="00B50E69"/>
    <w:rsid w:val="00B57407"/>
    <w:rsid w:val="00B7530E"/>
    <w:rsid w:val="00B875DF"/>
    <w:rsid w:val="00B90940"/>
    <w:rsid w:val="00BB07B7"/>
    <w:rsid w:val="00BB7B68"/>
    <w:rsid w:val="00BC3FB4"/>
    <w:rsid w:val="00BC420A"/>
    <w:rsid w:val="00BE3783"/>
    <w:rsid w:val="00BF0DF3"/>
    <w:rsid w:val="00C03191"/>
    <w:rsid w:val="00C112FD"/>
    <w:rsid w:val="00C3022B"/>
    <w:rsid w:val="00C5419A"/>
    <w:rsid w:val="00C61384"/>
    <w:rsid w:val="00C61752"/>
    <w:rsid w:val="00C73F3B"/>
    <w:rsid w:val="00C85228"/>
    <w:rsid w:val="00C9042B"/>
    <w:rsid w:val="00CC2139"/>
    <w:rsid w:val="00CD21E2"/>
    <w:rsid w:val="00CD7CD6"/>
    <w:rsid w:val="00CF2E52"/>
    <w:rsid w:val="00D30783"/>
    <w:rsid w:val="00D3667E"/>
    <w:rsid w:val="00D4786D"/>
    <w:rsid w:val="00D62B90"/>
    <w:rsid w:val="00D65363"/>
    <w:rsid w:val="00D65E4C"/>
    <w:rsid w:val="00D71941"/>
    <w:rsid w:val="00D719D0"/>
    <w:rsid w:val="00D81DAB"/>
    <w:rsid w:val="00D94570"/>
    <w:rsid w:val="00DB0A19"/>
    <w:rsid w:val="00DB34A7"/>
    <w:rsid w:val="00DB3E17"/>
    <w:rsid w:val="00DB4A02"/>
    <w:rsid w:val="00DC6676"/>
    <w:rsid w:val="00E015D3"/>
    <w:rsid w:val="00E11764"/>
    <w:rsid w:val="00E13D59"/>
    <w:rsid w:val="00E23631"/>
    <w:rsid w:val="00E30977"/>
    <w:rsid w:val="00E45056"/>
    <w:rsid w:val="00E5541D"/>
    <w:rsid w:val="00E56093"/>
    <w:rsid w:val="00E711F4"/>
    <w:rsid w:val="00E71856"/>
    <w:rsid w:val="00E84E8E"/>
    <w:rsid w:val="00EA2224"/>
    <w:rsid w:val="00EA3B19"/>
    <w:rsid w:val="00EA7D69"/>
    <w:rsid w:val="00EB17DB"/>
    <w:rsid w:val="00EC505D"/>
    <w:rsid w:val="00ED0A62"/>
    <w:rsid w:val="00ED7B54"/>
    <w:rsid w:val="00EE6EA9"/>
    <w:rsid w:val="00EF57F2"/>
    <w:rsid w:val="00EF6705"/>
    <w:rsid w:val="00F10ECE"/>
    <w:rsid w:val="00F116B5"/>
    <w:rsid w:val="00F2142A"/>
    <w:rsid w:val="00F22E53"/>
    <w:rsid w:val="00F238FB"/>
    <w:rsid w:val="00F3756C"/>
    <w:rsid w:val="00F405C2"/>
    <w:rsid w:val="00F470DE"/>
    <w:rsid w:val="00F544B4"/>
    <w:rsid w:val="00F87E71"/>
    <w:rsid w:val="00F926D2"/>
    <w:rsid w:val="00FA4465"/>
    <w:rsid w:val="00FA6DDC"/>
    <w:rsid w:val="00FB36EC"/>
    <w:rsid w:val="00FB3A3A"/>
    <w:rsid w:val="00FB7940"/>
    <w:rsid w:val="00FE2D60"/>
    <w:rsid w:val="00FF380E"/>
    <w:rsid w:val="00FF404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3E94EA"/>
  <w14:defaultImageDpi w14:val="300"/>
  <w15:docId w15:val="{632CD9D7-8CC6-084A-849C-B1889946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C60"/>
    <w:pPr>
      <w:ind w:left="720"/>
      <w:contextualSpacing/>
    </w:pPr>
  </w:style>
  <w:style w:type="character" w:styleId="Hyperlink">
    <w:name w:val="Hyperlink"/>
    <w:basedOn w:val="DefaultParagraphFont"/>
    <w:uiPriority w:val="99"/>
    <w:unhideWhenUsed/>
    <w:rsid w:val="00E56093"/>
    <w:rPr>
      <w:color w:val="0000FF" w:themeColor="hyperlink"/>
      <w:u w:val="single"/>
    </w:rPr>
  </w:style>
  <w:style w:type="paragraph" w:styleId="BalloonText">
    <w:name w:val="Balloon Text"/>
    <w:basedOn w:val="Normal"/>
    <w:link w:val="BalloonTextChar"/>
    <w:uiPriority w:val="99"/>
    <w:semiHidden/>
    <w:unhideWhenUsed/>
    <w:rsid w:val="00AE3A41"/>
    <w:rPr>
      <w:rFonts w:ascii="Lucida Grande" w:hAnsi="Lucida Grande"/>
      <w:sz w:val="18"/>
      <w:szCs w:val="18"/>
    </w:rPr>
  </w:style>
  <w:style w:type="character" w:customStyle="1" w:styleId="BalloonTextChar">
    <w:name w:val="Balloon Text Char"/>
    <w:basedOn w:val="DefaultParagraphFont"/>
    <w:link w:val="BalloonText"/>
    <w:uiPriority w:val="99"/>
    <w:semiHidden/>
    <w:rsid w:val="00AE3A41"/>
    <w:rPr>
      <w:rFonts w:ascii="Lucida Grande" w:hAnsi="Lucida Grande"/>
      <w:sz w:val="18"/>
      <w:szCs w:val="18"/>
    </w:rPr>
  </w:style>
  <w:style w:type="character" w:styleId="CommentReference">
    <w:name w:val="annotation reference"/>
    <w:basedOn w:val="DefaultParagraphFont"/>
    <w:uiPriority w:val="99"/>
    <w:semiHidden/>
    <w:unhideWhenUsed/>
    <w:rsid w:val="00AE3A41"/>
    <w:rPr>
      <w:sz w:val="18"/>
      <w:szCs w:val="18"/>
    </w:rPr>
  </w:style>
  <w:style w:type="paragraph" w:styleId="CommentText">
    <w:name w:val="annotation text"/>
    <w:basedOn w:val="Normal"/>
    <w:link w:val="CommentTextChar"/>
    <w:uiPriority w:val="99"/>
    <w:semiHidden/>
    <w:unhideWhenUsed/>
    <w:rsid w:val="00AE3A41"/>
  </w:style>
  <w:style w:type="character" w:customStyle="1" w:styleId="CommentTextChar">
    <w:name w:val="Comment Text Char"/>
    <w:basedOn w:val="DefaultParagraphFont"/>
    <w:link w:val="CommentText"/>
    <w:uiPriority w:val="99"/>
    <w:semiHidden/>
    <w:rsid w:val="00AE3A41"/>
  </w:style>
  <w:style w:type="paragraph" w:styleId="CommentSubject">
    <w:name w:val="annotation subject"/>
    <w:basedOn w:val="CommentText"/>
    <w:next w:val="CommentText"/>
    <w:link w:val="CommentSubjectChar"/>
    <w:uiPriority w:val="99"/>
    <w:semiHidden/>
    <w:unhideWhenUsed/>
    <w:rsid w:val="00AE3A41"/>
    <w:rPr>
      <w:b/>
      <w:bCs/>
      <w:sz w:val="20"/>
      <w:szCs w:val="20"/>
    </w:rPr>
  </w:style>
  <w:style w:type="character" w:customStyle="1" w:styleId="CommentSubjectChar">
    <w:name w:val="Comment Subject Char"/>
    <w:basedOn w:val="CommentTextChar"/>
    <w:link w:val="CommentSubject"/>
    <w:uiPriority w:val="99"/>
    <w:semiHidden/>
    <w:rsid w:val="00AE3A41"/>
    <w:rPr>
      <w:b/>
      <w:bCs/>
      <w:sz w:val="20"/>
      <w:szCs w:val="20"/>
    </w:rPr>
  </w:style>
  <w:style w:type="paragraph" w:styleId="Header">
    <w:name w:val="header"/>
    <w:basedOn w:val="Normal"/>
    <w:link w:val="HeaderChar"/>
    <w:uiPriority w:val="99"/>
    <w:unhideWhenUsed/>
    <w:rsid w:val="00452FBF"/>
    <w:pPr>
      <w:tabs>
        <w:tab w:val="center" w:pos="4153"/>
        <w:tab w:val="right" w:pos="8306"/>
      </w:tabs>
    </w:pPr>
  </w:style>
  <w:style w:type="character" w:customStyle="1" w:styleId="HeaderChar">
    <w:name w:val="Header Char"/>
    <w:basedOn w:val="DefaultParagraphFont"/>
    <w:link w:val="Header"/>
    <w:uiPriority w:val="99"/>
    <w:rsid w:val="00452FBF"/>
  </w:style>
  <w:style w:type="paragraph" w:styleId="Footer">
    <w:name w:val="footer"/>
    <w:basedOn w:val="Normal"/>
    <w:link w:val="FooterChar"/>
    <w:uiPriority w:val="99"/>
    <w:unhideWhenUsed/>
    <w:rsid w:val="00452FBF"/>
    <w:pPr>
      <w:tabs>
        <w:tab w:val="center" w:pos="4153"/>
        <w:tab w:val="right" w:pos="8306"/>
      </w:tabs>
    </w:pPr>
  </w:style>
  <w:style w:type="character" w:customStyle="1" w:styleId="FooterChar">
    <w:name w:val="Footer Char"/>
    <w:basedOn w:val="DefaultParagraphFont"/>
    <w:link w:val="Footer"/>
    <w:uiPriority w:val="99"/>
    <w:rsid w:val="00452FBF"/>
  </w:style>
  <w:style w:type="paragraph" w:styleId="FootnoteText">
    <w:name w:val="footnote text"/>
    <w:basedOn w:val="Normal"/>
    <w:link w:val="FootnoteTextChar"/>
    <w:uiPriority w:val="99"/>
    <w:unhideWhenUsed/>
    <w:rsid w:val="00815B58"/>
  </w:style>
  <w:style w:type="character" w:customStyle="1" w:styleId="FootnoteTextChar">
    <w:name w:val="Footnote Text Char"/>
    <w:basedOn w:val="DefaultParagraphFont"/>
    <w:link w:val="FootnoteText"/>
    <w:uiPriority w:val="99"/>
    <w:rsid w:val="00815B58"/>
  </w:style>
  <w:style w:type="character" w:styleId="FootnoteReference">
    <w:name w:val="footnote reference"/>
    <w:basedOn w:val="DefaultParagraphFont"/>
    <w:uiPriority w:val="99"/>
    <w:unhideWhenUsed/>
    <w:rsid w:val="00815B58"/>
    <w:rPr>
      <w:vertAlign w:val="superscript"/>
    </w:rPr>
  </w:style>
  <w:style w:type="character" w:styleId="UnresolvedMention">
    <w:name w:val="Unresolved Mention"/>
    <w:basedOn w:val="DefaultParagraphFont"/>
    <w:uiPriority w:val="99"/>
    <w:semiHidden/>
    <w:unhideWhenUsed/>
    <w:rsid w:val="00E5541D"/>
    <w:rPr>
      <w:color w:val="605E5C"/>
      <w:shd w:val="clear" w:color="auto" w:fill="E1DFDD"/>
    </w:rPr>
  </w:style>
  <w:style w:type="table" w:styleId="TableGrid">
    <w:name w:val="Table Grid"/>
    <w:basedOn w:val="TableNormal"/>
    <w:uiPriority w:val="59"/>
    <w:rsid w:val="000E7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4040"/>
    <w:pPr>
      <w:spacing w:before="100" w:beforeAutospacing="1" w:after="100" w:afterAutospacing="1"/>
    </w:pPr>
    <w:rPr>
      <w:rFonts w:ascii="Times New Roman" w:eastAsia="Times New Roman" w:hAnsi="Times New Roman" w:cs="Times New Roman"/>
      <w:lang w:val="de-DE" w:eastAsia="de-DE"/>
    </w:rPr>
  </w:style>
  <w:style w:type="character" w:styleId="FollowedHyperlink">
    <w:name w:val="FollowedHyperlink"/>
    <w:basedOn w:val="DefaultParagraphFont"/>
    <w:uiPriority w:val="99"/>
    <w:semiHidden/>
    <w:unhideWhenUsed/>
    <w:rsid w:val="00424B91"/>
    <w:rPr>
      <w:color w:val="800080" w:themeColor="followedHyperlink"/>
      <w:u w:val="single"/>
    </w:rPr>
  </w:style>
  <w:style w:type="character" w:styleId="PageNumber">
    <w:name w:val="page number"/>
    <w:basedOn w:val="DefaultParagraphFont"/>
    <w:uiPriority w:val="99"/>
    <w:semiHidden/>
    <w:unhideWhenUsed/>
    <w:rsid w:val="00CC2139"/>
  </w:style>
  <w:style w:type="paragraph" w:styleId="Revision">
    <w:name w:val="Revision"/>
    <w:hidden/>
    <w:uiPriority w:val="99"/>
    <w:semiHidden/>
    <w:rsid w:val="00106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511">
      <w:bodyDiv w:val="1"/>
      <w:marLeft w:val="0"/>
      <w:marRight w:val="0"/>
      <w:marTop w:val="0"/>
      <w:marBottom w:val="0"/>
      <w:divBdr>
        <w:top w:val="none" w:sz="0" w:space="0" w:color="auto"/>
        <w:left w:val="none" w:sz="0" w:space="0" w:color="auto"/>
        <w:bottom w:val="none" w:sz="0" w:space="0" w:color="auto"/>
        <w:right w:val="none" w:sz="0" w:space="0" w:color="auto"/>
      </w:divBdr>
      <w:divsChild>
        <w:div w:id="278992123">
          <w:marLeft w:val="0"/>
          <w:marRight w:val="0"/>
          <w:marTop w:val="0"/>
          <w:marBottom w:val="0"/>
          <w:divBdr>
            <w:top w:val="none" w:sz="0" w:space="0" w:color="auto"/>
            <w:left w:val="none" w:sz="0" w:space="0" w:color="auto"/>
            <w:bottom w:val="none" w:sz="0" w:space="0" w:color="auto"/>
            <w:right w:val="none" w:sz="0" w:space="0" w:color="auto"/>
          </w:divBdr>
          <w:divsChild>
            <w:div w:id="11615897">
              <w:marLeft w:val="0"/>
              <w:marRight w:val="0"/>
              <w:marTop w:val="0"/>
              <w:marBottom w:val="0"/>
              <w:divBdr>
                <w:top w:val="none" w:sz="0" w:space="0" w:color="auto"/>
                <w:left w:val="none" w:sz="0" w:space="0" w:color="auto"/>
                <w:bottom w:val="none" w:sz="0" w:space="0" w:color="auto"/>
                <w:right w:val="none" w:sz="0" w:space="0" w:color="auto"/>
              </w:divBdr>
              <w:divsChild>
                <w:div w:id="17420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4172">
      <w:bodyDiv w:val="1"/>
      <w:marLeft w:val="0"/>
      <w:marRight w:val="0"/>
      <w:marTop w:val="0"/>
      <w:marBottom w:val="0"/>
      <w:divBdr>
        <w:top w:val="none" w:sz="0" w:space="0" w:color="auto"/>
        <w:left w:val="none" w:sz="0" w:space="0" w:color="auto"/>
        <w:bottom w:val="none" w:sz="0" w:space="0" w:color="auto"/>
        <w:right w:val="none" w:sz="0" w:space="0" w:color="auto"/>
      </w:divBdr>
      <w:divsChild>
        <w:div w:id="2096582908">
          <w:marLeft w:val="0"/>
          <w:marRight w:val="0"/>
          <w:marTop w:val="0"/>
          <w:marBottom w:val="0"/>
          <w:divBdr>
            <w:top w:val="none" w:sz="0" w:space="0" w:color="auto"/>
            <w:left w:val="none" w:sz="0" w:space="0" w:color="auto"/>
            <w:bottom w:val="none" w:sz="0" w:space="0" w:color="auto"/>
            <w:right w:val="none" w:sz="0" w:space="0" w:color="auto"/>
          </w:divBdr>
          <w:divsChild>
            <w:div w:id="140000377">
              <w:marLeft w:val="0"/>
              <w:marRight w:val="0"/>
              <w:marTop w:val="0"/>
              <w:marBottom w:val="0"/>
              <w:divBdr>
                <w:top w:val="none" w:sz="0" w:space="0" w:color="auto"/>
                <w:left w:val="none" w:sz="0" w:space="0" w:color="auto"/>
                <w:bottom w:val="none" w:sz="0" w:space="0" w:color="auto"/>
                <w:right w:val="none" w:sz="0" w:space="0" w:color="auto"/>
              </w:divBdr>
              <w:divsChild>
                <w:div w:id="1099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3247">
      <w:bodyDiv w:val="1"/>
      <w:marLeft w:val="0"/>
      <w:marRight w:val="0"/>
      <w:marTop w:val="0"/>
      <w:marBottom w:val="0"/>
      <w:divBdr>
        <w:top w:val="none" w:sz="0" w:space="0" w:color="auto"/>
        <w:left w:val="none" w:sz="0" w:space="0" w:color="auto"/>
        <w:bottom w:val="none" w:sz="0" w:space="0" w:color="auto"/>
        <w:right w:val="none" w:sz="0" w:space="0" w:color="auto"/>
      </w:divBdr>
      <w:divsChild>
        <w:div w:id="1459103503">
          <w:marLeft w:val="0"/>
          <w:marRight w:val="0"/>
          <w:marTop w:val="0"/>
          <w:marBottom w:val="0"/>
          <w:divBdr>
            <w:top w:val="none" w:sz="0" w:space="0" w:color="auto"/>
            <w:left w:val="none" w:sz="0" w:space="0" w:color="auto"/>
            <w:bottom w:val="none" w:sz="0" w:space="0" w:color="auto"/>
            <w:right w:val="none" w:sz="0" w:space="0" w:color="auto"/>
          </w:divBdr>
          <w:divsChild>
            <w:div w:id="934096631">
              <w:marLeft w:val="0"/>
              <w:marRight w:val="0"/>
              <w:marTop w:val="0"/>
              <w:marBottom w:val="0"/>
              <w:divBdr>
                <w:top w:val="none" w:sz="0" w:space="0" w:color="auto"/>
                <w:left w:val="none" w:sz="0" w:space="0" w:color="auto"/>
                <w:bottom w:val="none" w:sz="0" w:space="0" w:color="auto"/>
                <w:right w:val="none" w:sz="0" w:space="0" w:color="auto"/>
              </w:divBdr>
              <w:divsChild>
                <w:div w:id="96091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77092">
      <w:bodyDiv w:val="1"/>
      <w:marLeft w:val="0"/>
      <w:marRight w:val="0"/>
      <w:marTop w:val="0"/>
      <w:marBottom w:val="0"/>
      <w:divBdr>
        <w:top w:val="none" w:sz="0" w:space="0" w:color="auto"/>
        <w:left w:val="none" w:sz="0" w:space="0" w:color="auto"/>
        <w:bottom w:val="none" w:sz="0" w:space="0" w:color="auto"/>
        <w:right w:val="none" w:sz="0" w:space="0" w:color="auto"/>
      </w:divBdr>
    </w:div>
    <w:div w:id="106051023">
      <w:bodyDiv w:val="1"/>
      <w:marLeft w:val="0"/>
      <w:marRight w:val="0"/>
      <w:marTop w:val="0"/>
      <w:marBottom w:val="0"/>
      <w:divBdr>
        <w:top w:val="none" w:sz="0" w:space="0" w:color="auto"/>
        <w:left w:val="none" w:sz="0" w:space="0" w:color="auto"/>
        <w:bottom w:val="none" w:sz="0" w:space="0" w:color="auto"/>
        <w:right w:val="none" w:sz="0" w:space="0" w:color="auto"/>
      </w:divBdr>
    </w:div>
    <w:div w:id="151338663">
      <w:bodyDiv w:val="1"/>
      <w:marLeft w:val="0"/>
      <w:marRight w:val="0"/>
      <w:marTop w:val="0"/>
      <w:marBottom w:val="0"/>
      <w:divBdr>
        <w:top w:val="none" w:sz="0" w:space="0" w:color="auto"/>
        <w:left w:val="none" w:sz="0" w:space="0" w:color="auto"/>
        <w:bottom w:val="none" w:sz="0" w:space="0" w:color="auto"/>
        <w:right w:val="none" w:sz="0" w:space="0" w:color="auto"/>
      </w:divBdr>
    </w:div>
    <w:div w:id="171575991">
      <w:bodyDiv w:val="1"/>
      <w:marLeft w:val="0"/>
      <w:marRight w:val="0"/>
      <w:marTop w:val="0"/>
      <w:marBottom w:val="0"/>
      <w:divBdr>
        <w:top w:val="none" w:sz="0" w:space="0" w:color="auto"/>
        <w:left w:val="none" w:sz="0" w:space="0" w:color="auto"/>
        <w:bottom w:val="none" w:sz="0" w:space="0" w:color="auto"/>
        <w:right w:val="none" w:sz="0" w:space="0" w:color="auto"/>
      </w:divBdr>
      <w:divsChild>
        <w:div w:id="2111269776">
          <w:marLeft w:val="0"/>
          <w:marRight w:val="0"/>
          <w:marTop w:val="0"/>
          <w:marBottom w:val="0"/>
          <w:divBdr>
            <w:top w:val="none" w:sz="0" w:space="0" w:color="auto"/>
            <w:left w:val="none" w:sz="0" w:space="0" w:color="auto"/>
            <w:bottom w:val="none" w:sz="0" w:space="0" w:color="auto"/>
            <w:right w:val="none" w:sz="0" w:space="0" w:color="auto"/>
          </w:divBdr>
          <w:divsChild>
            <w:div w:id="2071415006">
              <w:marLeft w:val="0"/>
              <w:marRight w:val="0"/>
              <w:marTop w:val="0"/>
              <w:marBottom w:val="0"/>
              <w:divBdr>
                <w:top w:val="none" w:sz="0" w:space="0" w:color="auto"/>
                <w:left w:val="none" w:sz="0" w:space="0" w:color="auto"/>
                <w:bottom w:val="none" w:sz="0" w:space="0" w:color="auto"/>
                <w:right w:val="none" w:sz="0" w:space="0" w:color="auto"/>
              </w:divBdr>
              <w:divsChild>
                <w:div w:id="625237819">
                  <w:marLeft w:val="0"/>
                  <w:marRight w:val="0"/>
                  <w:marTop w:val="0"/>
                  <w:marBottom w:val="0"/>
                  <w:divBdr>
                    <w:top w:val="none" w:sz="0" w:space="0" w:color="auto"/>
                    <w:left w:val="none" w:sz="0" w:space="0" w:color="auto"/>
                    <w:bottom w:val="none" w:sz="0" w:space="0" w:color="auto"/>
                    <w:right w:val="none" w:sz="0" w:space="0" w:color="auto"/>
                  </w:divBdr>
                  <w:divsChild>
                    <w:div w:id="2360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50117">
      <w:bodyDiv w:val="1"/>
      <w:marLeft w:val="0"/>
      <w:marRight w:val="0"/>
      <w:marTop w:val="0"/>
      <w:marBottom w:val="0"/>
      <w:divBdr>
        <w:top w:val="none" w:sz="0" w:space="0" w:color="auto"/>
        <w:left w:val="none" w:sz="0" w:space="0" w:color="auto"/>
        <w:bottom w:val="none" w:sz="0" w:space="0" w:color="auto"/>
        <w:right w:val="none" w:sz="0" w:space="0" w:color="auto"/>
      </w:divBdr>
      <w:divsChild>
        <w:div w:id="1626161680">
          <w:marLeft w:val="0"/>
          <w:marRight w:val="0"/>
          <w:marTop w:val="0"/>
          <w:marBottom w:val="0"/>
          <w:divBdr>
            <w:top w:val="none" w:sz="0" w:space="0" w:color="auto"/>
            <w:left w:val="none" w:sz="0" w:space="0" w:color="auto"/>
            <w:bottom w:val="none" w:sz="0" w:space="0" w:color="auto"/>
            <w:right w:val="none" w:sz="0" w:space="0" w:color="auto"/>
          </w:divBdr>
          <w:divsChild>
            <w:div w:id="1666282473">
              <w:marLeft w:val="0"/>
              <w:marRight w:val="0"/>
              <w:marTop w:val="0"/>
              <w:marBottom w:val="0"/>
              <w:divBdr>
                <w:top w:val="none" w:sz="0" w:space="0" w:color="auto"/>
                <w:left w:val="none" w:sz="0" w:space="0" w:color="auto"/>
                <w:bottom w:val="none" w:sz="0" w:space="0" w:color="auto"/>
                <w:right w:val="none" w:sz="0" w:space="0" w:color="auto"/>
              </w:divBdr>
              <w:divsChild>
                <w:div w:id="602956930">
                  <w:marLeft w:val="0"/>
                  <w:marRight w:val="0"/>
                  <w:marTop w:val="0"/>
                  <w:marBottom w:val="0"/>
                  <w:divBdr>
                    <w:top w:val="none" w:sz="0" w:space="0" w:color="auto"/>
                    <w:left w:val="none" w:sz="0" w:space="0" w:color="auto"/>
                    <w:bottom w:val="none" w:sz="0" w:space="0" w:color="auto"/>
                    <w:right w:val="none" w:sz="0" w:space="0" w:color="auto"/>
                  </w:divBdr>
                  <w:divsChild>
                    <w:div w:id="18867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2009">
      <w:bodyDiv w:val="1"/>
      <w:marLeft w:val="0"/>
      <w:marRight w:val="0"/>
      <w:marTop w:val="0"/>
      <w:marBottom w:val="0"/>
      <w:divBdr>
        <w:top w:val="none" w:sz="0" w:space="0" w:color="auto"/>
        <w:left w:val="none" w:sz="0" w:space="0" w:color="auto"/>
        <w:bottom w:val="none" w:sz="0" w:space="0" w:color="auto"/>
        <w:right w:val="none" w:sz="0" w:space="0" w:color="auto"/>
      </w:divBdr>
      <w:divsChild>
        <w:div w:id="786236416">
          <w:marLeft w:val="0"/>
          <w:marRight w:val="0"/>
          <w:marTop w:val="0"/>
          <w:marBottom w:val="0"/>
          <w:divBdr>
            <w:top w:val="none" w:sz="0" w:space="0" w:color="auto"/>
            <w:left w:val="none" w:sz="0" w:space="0" w:color="auto"/>
            <w:bottom w:val="none" w:sz="0" w:space="0" w:color="auto"/>
            <w:right w:val="none" w:sz="0" w:space="0" w:color="auto"/>
          </w:divBdr>
          <w:divsChild>
            <w:div w:id="2087024082">
              <w:marLeft w:val="0"/>
              <w:marRight w:val="0"/>
              <w:marTop w:val="0"/>
              <w:marBottom w:val="0"/>
              <w:divBdr>
                <w:top w:val="none" w:sz="0" w:space="0" w:color="auto"/>
                <w:left w:val="none" w:sz="0" w:space="0" w:color="auto"/>
                <w:bottom w:val="none" w:sz="0" w:space="0" w:color="auto"/>
                <w:right w:val="none" w:sz="0" w:space="0" w:color="auto"/>
              </w:divBdr>
              <w:divsChild>
                <w:div w:id="81444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22485">
      <w:bodyDiv w:val="1"/>
      <w:marLeft w:val="0"/>
      <w:marRight w:val="0"/>
      <w:marTop w:val="0"/>
      <w:marBottom w:val="0"/>
      <w:divBdr>
        <w:top w:val="none" w:sz="0" w:space="0" w:color="auto"/>
        <w:left w:val="none" w:sz="0" w:space="0" w:color="auto"/>
        <w:bottom w:val="none" w:sz="0" w:space="0" w:color="auto"/>
        <w:right w:val="none" w:sz="0" w:space="0" w:color="auto"/>
      </w:divBdr>
      <w:divsChild>
        <w:div w:id="650184017">
          <w:marLeft w:val="0"/>
          <w:marRight w:val="0"/>
          <w:marTop w:val="0"/>
          <w:marBottom w:val="0"/>
          <w:divBdr>
            <w:top w:val="none" w:sz="0" w:space="0" w:color="auto"/>
            <w:left w:val="none" w:sz="0" w:space="0" w:color="auto"/>
            <w:bottom w:val="none" w:sz="0" w:space="0" w:color="auto"/>
            <w:right w:val="none" w:sz="0" w:space="0" w:color="auto"/>
          </w:divBdr>
          <w:divsChild>
            <w:div w:id="707292365">
              <w:marLeft w:val="0"/>
              <w:marRight w:val="0"/>
              <w:marTop w:val="0"/>
              <w:marBottom w:val="0"/>
              <w:divBdr>
                <w:top w:val="none" w:sz="0" w:space="0" w:color="auto"/>
                <w:left w:val="none" w:sz="0" w:space="0" w:color="auto"/>
                <w:bottom w:val="none" w:sz="0" w:space="0" w:color="auto"/>
                <w:right w:val="none" w:sz="0" w:space="0" w:color="auto"/>
              </w:divBdr>
              <w:divsChild>
                <w:div w:id="16003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80635">
      <w:bodyDiv w:val="1"/>
      <w:marLeft w:val="0"/>
      <w:marRight w:val="0"/>
      <w:marTop w:val="0"/>
      <w:marBottom w:val="0"/>
      <w:divBdr>
        <w:top w:val="none" w:sz="0" w:space="0" w:color="auto"/>
        <w:left w:val="none" w:sz="0" w:space="0" w:color="auto"/>
        <w:bottom w:val="none" w:sz="0" w:space="0" w:color="auto"/>
        <w:right w:val="none" w:sz="0" w:space="0" w:color="auto"/>
      </w:divBdr>
    </w:div>
    <w:div w:id="286275194">
      <w:bodyDiv w:val="1"/>
      <w:marLeft w:val="0"/>
      <w:marRight w:val="0"/>
      <w:marTop w:val="0"/>
      <w:marBottom w:val="0"/>
      <w:divBdr>
        <w:top w:val="none" w:sz="0" w:space="0" w:color="auto"/>
        <w:left w:val="none" w:sz="0" w:space="0" w:color="auto"/>
        <w:bottom w:val="none" w:sz="0" w:space="0" w:color="auto"/>
        <w:right w:val="none" w:sz="0" w:space="0" w:color="auto"/>
      </w:divBdr>
      <w:divsChild>
        <w:div w:id="216283601">
          <w:marLeft w:val="0"/>
          <w:marRight w:val="0"/>
          <w:marTop w:val="0"/>
          <w:marBottom w:val="0"/>
          <w:divBdr>
            <w:top w:val="none" w:sz="0" w:space="0" w:color="auto"/>
            <w:left w:val="none" w:sz="0" w:space="0" w:color="auto"/>
            <w:bottom w:val="none" w:sz="0" w:space="0" w:color="auto"/>
            <w:right w:val="none" w:sz="0" w:space="0" w:color="auto"/>
          </w:divBdr>
          <w:divsChild>
            <w:div w:id="1302073002">
              <w:marLeft w:val="0"/>
              <w:marRight w:val="0"/>
              <w:marTop w:val="0"/>
              <w:marBottom w:val="0"/>
              <w:divBdr>
                <w:top w:val="none" w:sz="0" w:space="0" w:color="auto"/>
                <w:left w:val="none" w:sz="0" w:space="0" w:color="auto"/>
                <w:bottom w:val="none" w:sz="0" w:space="0" w:color="auto"/>
                <w:right w:val="none" w:sz="0" w:space="0" w:color="auto"/>
              </w:divBdr>
              <w:divsChild>
                <w:div w:id="827357158">
                  <w:marLeft w:val="0"/>
                  <w:marRight w:val="0"/>
                  <w:marTop w:val="0"/>
                  <w:marBottom w:val="0"/>
                  <w:divBdr>
                    <w:top w:val="none" w:sz="0" w:space="0" w:color="auto"/>
                    <w:left w:val="none" w:sz="0" w:space="0" w:color="auto"/>
                    <w:bottom w:val="none" w:sz="0" w:space="0" w:color="auto"/>
                    <w:right w:val="none" w:sz="0" w:space="0" w:color="auto"/>
                  </w:divBdr>
                  <w:divsChild>
                    <w:div w:id="2140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14589">
      <w:bodyDiv w:val="1"/>
      <w:marLeft w:val="0"/>
      <w:marRight w:val="0"/>
      <w:marTop w:val="0"/>
      <w:marBottom w:val="0"/>
      <w:divBdr>
        <w:top w:val="none" w:sz="0" w:space="0" w:color="auto"/>
        <w:left w:val="none" w:sz="0" w:space="0" w:color="auto"/>
        <w:bottom w:val="none" w:sz="0" w:space="0" w:color="auto"/>
        <w:right w:val="none" w:sz="0" w:space="0" w:color="auto"/>
      </w:divBdr>
    </w:div>
    <w:div w:id="442502686">
      <w:bodyDiv w:val="1"/>
      <w:marLeft w:val="0"/>
      <w:marRight w:val="0"/>
      <w:marTop w:val="0"/>
      <w:marBottom w:val="0"/>
      <w:divBdr>
        <w:top w:val="none" w:sz="0" w:space="0" w:color="auto"/>
        <w:left w:val="none" w:sz="0" w:space="0" w:color="auto"/>
        <w:bottom w:val="none" w:sz="0" w:space="0" w:color="auto"/>
        <w:right w:val="none" w:sz="0" w:space="0" w:color="auto"/>
      </w:divBdr>
    </w:div>
    <w:div w:id="448663458">
      <w:bodyDiv w:val="1"/>
      <w:marLeft w:val="0"/>
      <w:marRight w:val="0"/>
      <w:marTop w:val="0"/>
      <w:marBottom w:val="0"/>
      <w:divBdr>
        <w:top w:val="none" w:sz="0" w:space="0" w:color="auto"/>
        <w:left w:val="none" w:sz="0" w:space="0" w:color="auto"/>
        <w:bottom w:val="none" w:sz="0" w:space="0" w:color="auto"/>
        <w:right w:val="none" w:sz="0" w:space="0" w:color="auto"/>
      </w:divBdr>
      <w:divsChild>
        <w:div w:id="31150266">
          <w:marLeft w:val="0"/>
          <w:marRight w:val="0"/>
          <w:marTop w:val="0"/>
          <w:marBottom w:val="0"/>
          <w:divBdr>
            <w:top w:val="none" w:sz="0" w:space="0" w:color="auto"/>
            <w:left w:val="none" w:sz="0" w:space="0" w:color="auto"/>
            <w:bottom w:val="none" w:sz="0" w:space="0" w:color="auto"/>
            <w:right w:val="none" w:sz="0" w:space="0" w:color="auto"/>
          </w:divBdr>
          <w:divsChild>
            <w:div w:id="504442183">
              <w:marLeft w:val="0"/>
              <w:marRight w:val="0"/>
              <w:marTop w:val="0"/>
              <w:marBottom w:val="0"/>
              <w:divBdr>
                <w:top w:val="none" w:sz="0" w:space="0" w:color="auto"/>
                <w:left w:val="none" w:sz="0" w:space="0" w:color="auto"/>
                <w:bottom w:val="none" w:sz="0" w:space="0" w:color="auto"/>
                <w:right w:val="none" w:sz="0" w:space="0" w:color="auto"/>
              </w:divBdr>
              <w:divsChild>
                <w:div w:id="20579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8793">
      <w:bodyDiv w:val="1"/>
      <w:marLeft w:val="0"/>
      <w:marRight w:val="0"/>
      <w:marTop w:val="0"/>
      <w:marBottom w:val="0"/>
      <w:divBdr>
        <w:top w:val="none" w:sz="0" w:space="0" w:color="auto"/>
        <w:left w:val="none" w:sz="0" w:space="0" w:color="auto"/>
        <w:bottom w:val="none" w:sz="0" w:space="0" w:color="auto"/>
        <w:right w:val="none" w:sz="0" w:space="0" w:color="auto"/>
      </w:divBdr>
      <w:divsChild>
        <w:div w:id="379133324">
          <w:marLeft w:val="0"/>
          <w:marRight w:val="0"/>
          <w:marTop w:val="0"/>
          <w:marBottom w:val="0"/>
          <w:divBdr>
            <w:top w:val="none" w:sz="0" w:space="0" w:color="auto"/>
            <w:left w:val="none" w:sz="0" w:space="0" w:color="auto"/>
            <w:bottom w:val="none" w:sz="0" w:space="0" w:color="auto"/>
            <w:right w:val="none" w:sz="0" w:space="0" w:color="auto"/>
          </w:divBdr>
          <w:divsChild>
            <w:div w:id="1566407092">
              <w:marLeft w:val="0"/>
              <w:marRight w:val="0"/>
              <w:marTop w:val="0"/>
              <w:marBottom w:val="0"/>
              <w:divBdr>
                <w:top w:val="none" w:sz="0" w:space="0" w:color="auto"/>
                <w:left w:val="none" w:sz="0" w:space="0" w:color="auto"/>
                <w:bottom w:val="none" w:sz="0" w:space="0" w:color="auto"/>
                <w:right w:val="none" w:sz="0" w:space="0" w:color="auto"/>
              </w:divBdr>
              <w:divsChild>
                <w:div w:id="1079717280">
                  <w:marLeft w:val="0"/>
                  <w:marRight w:val="0"/>
                  <w:marTop w:val="0"/>
                  <w:marBottom w:val="0"/>
                  <w:divBdr>
                    <w:top w:val="none" w:sz="0" w:space="0" w:color="auto"/>
                    <w:left w:val="none" w:sz="0" w:space="0" w:color="auto"/>
                    <w:bottom w:val="none" w:sz="0" w:space="0" w:color="auto"/>
                    <w:right w:val="none" w:sz="0" w:space="0" w:color="auto"/>
                  </w:divBdr>
                  <w:divsChild>
                    <w:div w:id="10248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49132">
      <w:bodyDiv w:val="1"/>
      <w:marLeft w:val="0"/>
      <w:marRight w:val="0"/>
      <w:marTop w:val="0"/>
      <w:marBottom w:val="0"/>
      <w:divBdr>
        <w:top w:val="none" w:sz="0" w:space="0" w:color="auto"/>
        <w:left w:val="none" w:sz="0" w:space="0" w:color="auto"/>
        <w:bottom w:val="none" w:sz="0" w:space="0" w:color="auto"/>
        <w:right w:val="none" w:sz="0" w:space="0" w:color="auto"/>
      </w:divBdr>
      <w:divsChild>
        <w:div w:id="993411851">
          <w:marLeft w:val="0"/>
          <w:marRight w:val="0"/>
          <w:marTop w:val="0"/>
          <w:marBottom w:val="0"/>
          <w:divBdr>
            <w:top w:val="none" w:sz="0" w:space="0" w:color="auto"/>
            <w:left w:val="none" w:sz="0" w:space="0" w:color="auto"/>
            <w:bottom w:val="none" w:sz="0" w:space="0" w:color="auto"/>
            <w:right w:val="none" w:sz="0" w:space="0" w:color="auto"/>
          </w:divBdr>
          <w:divsChild>
            <w:div w:id="827088887">
              <w:marLeft w:val="0"/>
              <w:marRight w:val="0"/>
              <w:marTop w:val="0"/>
              <w:marBottom w:val="0"/>
              <w:divBdr>
                <w:top w:val="none" w:sz="0" w:space="0" w:color="auto"/>
                <w:left w:val="none" w:sz="0" w:space="0" w:color="auto"/>
                <w:bottom w:val="none" w:sz="0" w:space="0" w:color="auto"/>
                <w:right w:val="none" w:sz="0" w:space="0" w:color="auto"/>
              </w:divBdr>
              <w:divsChild>
                <w:div w:id="59987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00194">
      <w:bodyDiv w:val="1"/>
      <w:marLeft w:val="0"/>
      <w:marRight w:val="0"/>
      <w:marTop w:val="0"/>
      <w:marBottom w:val="0"/>
      <w:divBdr>
        <w:top w:val="none" w:sz="0" w:space="0" w:color="auto"/>
        <w:left w:val="none" w:sz="0" w:space="0" w:color="auto"/>
        <w:bottom w:val="none" w:sz="0" w:space="0" w:color="auto"/>
        <w:right w:val="none" w:sz="0" w:space="0" w:color="auto"/>
      </w:divBdr>
      <w:divsChild>
        <w:div w:id="518087724">
          <w:marLeft w:val="0"/>
          <w:marRight w:val="0"/>
          <w:marTop w:val="0"/>
          <w:marBottom w:val="0"/>
          <w:divBdr>
            <w:top w:val="none" w:sz="0" w:space="0" w:color="auto"/>
            <w:left w:val="none" w:sz="0" w:space="0" w:color="auto"/>
            <w:bottom w:val="none" w:sz="0" w:space="0" w:color="auto"/>
            <w:right w:val="none" w:sz="0" w:space="0" w:color="auto"/>
          </w:divBdr>
          <w:divsChild>
            <w:div w:id="1607544843">
              <w:marLeft w:val="0"/>
              <w:marRight w:val="0"/>
              <w:marTop w:val="0"/>
              <w:marBottom w:val="0"/>
              <w:divBdr>
                <w:top w:val="none" w:sz="0" w:space="0" w:color="auto"/>
                <w:left w:val="none" w:sz="0" w:space="0" w:color="auto"/>
                <w:bottom w:val="none" w:sz="0" w:space="0" w:color="auto"/>
                <w:right w:val="none" w:sz="0" w:space="0" w:color="auto"/>
              </w:divBdr>
              <w:divsChild>
                <w:div w:id="4915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25058">
      <w:bodyDiv w:val="1"/>
      <w:marLeft w:val="0"/>
      <w:marRight w:val="0"/>
      <w:marTop w:val="0"/>
      <w:marBottom w:val="0"/>
      <w:divBdr>
        <w:top w:val="none" w:sz="0" w:space="0" w:color="auto"/>
        <w:left w:val="none" w:sz="0" w:space="0" w:color="auto"/>
        <w:bottom w:val="none" w:sz="0" w:space="0" w:color="auto"/>
        <w:right w:val="none" w:sz="0" w:space="0" w:color="auto"/>
      </w:divBdr>
      <w:divsChild>
        <w:div w:id="105078825">
          <w:marLeft w:val="0"/>
          <w:marRight w:val="0"/>
          <w:marTop w:val="0"/>
          <w:marBottom w:val="0"/>
          <w:divBdr>
            <w:top w:val="none" w:sz="0" w:space="0" w:color="auto"/>
            <w:left w:val="none" w:sz="0" w:space="0" w:color="auto"/>
            <w:bottom w:val="none" w:sz="0" w:space="0" w:color="auto"/>
            <w:right w:val="none" w:sz="0" w:space="0" w:color="auto"/>
          </w:divBdr>
          <w:divsChild>
            <w:div w:id="2088646400">
              <w:marLeft w:val="0"/>
              <w:marRight w:val="0"/>
              <w:marTop w:val="0"/>
              <w:marBottom w:val="0"/>
              <w:divBdr>
                <w:top w:val="none" w:sz="0" w:space="0" w:color="auto"/>
                <w:left w:val="none" w:sz="0" w:space="0" w:color="auto"/>
                <w:bottom w:val="none" w:sz="0" w:space="0" w:color="auto"/>
                <w:right w:val="none" w:sz="0" w:space="0" w:color="auto"/>
              </w:divBdr>
              <w:divsChild>
                <w:div w:id="1578050876">
                  <w:marLeft w:val="0"/>
                  <w:marRight w:val="0"/>
                  <w:marTop w:val="0"/>
                  <w:marBottom w:val="0"/>
                  <w:divBdr>
                    <w:top w:val="none" w:sz="0" w:space="0" w:color="auto"/>
                    <w:left w:val="none" w:sz="0" w:space="0" w:color="auto"/>
                    <w:bottom w:val="none" w:sz="0" w:space="0" w:color="auto"/>
                    <w:right w:val="none" w:sz="0" w:space="0" w:color="auto"/>
                  </w:divBdr>
                  <w:divsChild>
                    <w:div w:id="14309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340440">
      <w:bodyDiv w:val="1"/>
      <w:marLeft w:val="0"/>
      <w:marRight w:val="0"/>
      <w:marTop w:val="0"/>
      <w:marBottom w:val="0"/>
      <w:divBdr>
        <w:top w:val="none" w:sz="0" w:space="0" w:color="auto"/>
        <w:left w:val="none" w:sz="0" w:space="0" w:color="auto"/>
        <w:bottom w:val="none" w:sz="0" w:space="0" w:color="auto"/>
        <w:right w:val="none" w:sz="0" w:space="0" w:color="auto"/>
      </w:divBdr>
      <w:divsChild>
        <w:div w:id="2020042943">
          <w:marLeft w:val="0"/>
          <w:marRight w:val="0"/>
          <w:marTop w:val="0"/>
          <w:marBottom w:val="0"/>
          <w:divBdr>
            <w:top w:val="none" w:sz="0" w:space="0" w:color="auto"/>
            <w:left w:val="none" w:sz="0" w:space="0" w:color="auto"/>
            <w:bottom w:val="none" w:sz="0" w:space="0" w:color="auto"/>
            <w:right w:val="none" w:sz="0" w:space="0" w:color="auto"/>
          </w:divBdr>
          <w:divsChild>
            <w:div w:id="2029288837">
              <w:marLeft w:val="0"/>
              <w:marRight w:val="0"/>
              <w:marTop w:val="0"/>
              <w:marBottom w:val="0"/>
              <w:divBdr>
                <w:top w:val="none" w:sz="0" w:space="0" w:color="auto"/>
                <w:left w:val="none" w:sz="0" w:space="0" w:color="auto"/>
                <w:bottom w:val="none" w:sz="0" w:space="0" w:color="auto"/>
                <w:right w:val="none" w:sz="0" w:space="0" w:color="auto"/>
              </w:divBdr>
              <w:divsChild>
                <w:div w:id="19239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8925">
      <w:bodyDiv w:val="1"/>
      <w:marLeft w:val="0"/>
      <w:marRight w:val="0"/>
      <w:marTop w:val="0"/>
      <w:marBottom w:val="0"/>
      <w:divBdr>
        <w:top w:val="none" w:sz="0" w:space="0" w:color="auto"/>
        <w:left w:val="none" w:sz="0" w:space="0" w:color="auto"/>
        <w:bottom w:val="none" w:sz="0" w:space="0" w:color="auto"/>
        <w:right w:val="none" w:sz="0" w:space="0" w:color="auto"/>
      </w:divBdr>
      <w:divsChild>
        <w:div w:id="651716976">
          <w:marLeft w:val="0"/>
          <w:marRight w:val="0"/>
          <w:marTop w:val="0"/>
          <w:marBottom w:val="0"/>
          <w:divBdr>
            <w:top w:val="none" w:sz="0" w:space="0" w:color="auto"/>
            <w:left w:val="none" w:sz="0" w:space="0" w:color="auto"/>
            <w:bottom w:val="none" w:sz="0" w:space="0" w:color="auto"/>
            <w:right w:val="none" w:sz="0" w:space="0" w:color="auto"/>
          </w:divBdr>
          <w:divsChild>
            <w:div w:id="1536969671">
              <w:marLeft w:val="0"/>
              <w:marRight w:val="0"/>
              <w:marTop w:val="0"/>
              <w:marBottom w:val="0"/>
              <w:divBdr>
                <w:top w:val="none" w:sz="0" w:space="0" w:color="auto"/>
                <w:left w:val="none" w:sz="0" w:space="0" w:color="auto"/>
                <w:bottom w:val="none" w:sz="0" w:space="0" w:color="auto"/>
                <w:right w:val="none" w:sz="0" w:space="0" w:color="auto"/>
              </w:divBdr>
              <w:divsChild>
                <w:div w:id="12822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22715">
      <w:bodyDiv w:val="1"/>
      <w:marLeft w:val="0"/>
      <w:marRight w:val="0"/>
      <w:marTop w:val="0"/>
      <w:marBottom w:val="0"/>
      <w:divBdr>
        <w:top w:val="none" w:sz="0" w:space="0" w:color="auto"/>
        <w:left w:val="none" w:sz="0" w:space="0" w:color="auto"/>
        <w:bottom w:val="none" w:sz="0" w:space="0" w:color="auto"/>
        <w:right w:val="none" w:sz="0" w:space="0" w:color="auto"/>
      </w:divBdr>
      <w:divsChild>
        <w:div w:id="312947239">
          <w:marLeft w:val="0"/>
          <w:marRight w:val="0"/>
          <w:marTop w:val="0"/>
          <w:marBottom w:val="0"/>
          <w:divBdr>
            <w:top w:val="none" w:sz="0" w:space="0" w:color="auto"/>
            <w:left w:val="none" w:sz="0" w:space="0" w:color="auto"/>
            <w:bottom w:val="none" w:sz="0" w:space="0" w:color="auto"/>
            <w:right w:val="none" w:sz="0" w:space="0" w:color="auto"/>
          </w:divBdr>
          <w:divsChild>
            <w:div w:id="988749716">
              <w:marLeft w:val="0"/>
              <w:marRight w:val="0"/>
              <w:marTop w:val="0"/>
              <w:marBottom w:val="0"/>
              <w:divBdr>
                <w:top w:val="none" w:sz="0" w:space="0" w:color="auto"/>
                <w:left w:val="none" w:sz="0" w:space="0" w:color="auto"/>
                <w:bottom w:val="none" w:sz="0" w:space="0" w:color="auto"/>
                <w:right w:val="none" w:sz="0" w:space="0" w:color="auto"/>
              </w:divBdr>
              <w:divsChild>
                <w:div w:id="1728334091">
                  <w:marLeft w:val="0"/>
                  <w:marRight w:val="0"/>
                  <w:marTop w:val="0"/>
                  <w:marBottom w:val="0"/>
                  <w:divBdr>
                    <w:top w:val="none" w:sz="0" w:space="0" w:color="auto"/>
                    <w:left w:val="none" w:sz="0" w:space="0" w:color="auto"/>
                    <w:bottom w:val="none" w:sz="0" w:space="0" w:color="auto"/>
                    <w:right w:val="none" w:sz="0" w:space="0" w:color="auto"/>
                  </w:divBdr>
                  <w:divsChild>
                    <w:div w:id="113058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9015">
      <w:bodyDiv w:val="1"/>
      <w:marLeft w:val="0"/>
      <w:marRight w:val="0"/>
      <w:marTop w:val="0"/>
      <w:marBottom w:val="0"/>
      <w:divBdr>
        <w:top w:val="none" w:sz="0" w:space="0" w:color="auto"/>
        <w:left w:val="none" w:sz="0" w:space="0" w:color="auto"/>
        <w:bottom w:val="none" w:sz="0" w:space="0" w:color="auto"/>
        <w:right w:val="none" w:sz="0" w:space="0" w:color="auto"/>
      </w:divBdr>
      <w:divsChild>
        <w:div w:id="205149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899926">
              <w:marLeft w:val="0"/>
              <w:marRight w:val="0"/>
              <w:marTop w:val="0"/>
              <w:marBottom w:val="0"/>
              <w:divBdr>
                <w:top w:val="none" w:sz="0" w:space="0" w:color="auto"/>
                <w:left w:val="none" w:sz="0" w:space="0" w:color="auto"/>
                <w:bottom w:val="none" w:sz="0" w:space="0" w:color="auto"/>
                <w:right w:val="none" w:sz="0" w:space="0" w:color="auto"/>
              </w:divBdr>
              <w:divsChild>
                <w:div w:id="1883789781">
                  <w:marLeft w:val="0"/>
                  <w:marRight w:val="0"/>
                  <w:marTop w:val="0"/>
                  <w:marBottom w:val="0"/>
                  <w:divBdr>
                    <w:top w:val="none" w:sz="0" w:space="0" w:color="auto"/>
                    <w:left w:val="none" w:sz="0" w:space="0" w:color="auto"/>
                    <w:bottom w:val="none" w:sz="0" w:space="0" w:color="auto"/>
                    <w:right w:val="none" w:sz="0" w:space="0" w:color="auto"/>
                  </w:divBdr>
                  <w:divsChild>
                    <w:div w:id="1251083140">
                      <w:marLeft w:val="0"/>
                      <w:marRight w:val="0"/>
                      <w:marTop w:val="0"/>
                      <w:marBottom w:val="0"/>
                      <w:divBdr>
                        <w:top w:val="none" w:sz="0" w:space="0" w:color="auto"/>
                        <w:left w:val="none" w:sz="0" w:space="0" w:color="auto"/>
                        <w:bottom w:val="none" w:sz="0" w:space="0" w:color="auto"/>
                        <w:right w:val="none" w:sz="0" w:space="0" w:color="auto"/>
                      </w:divBdr>
                      <w:divsChild>
                        <w:div w:id="1632401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357902">
                              <w:marLeft w:val="0"/>
                              <w:marRight w:val="0"/>
                              <w:marTop w:val="0"/>
                              <w:marBottom w:val="0"/>
                              <w:divBdr>
                                <w:top w:val="none" w:sz="0" w:space="0" w:color="auto"/>
                                <w:left w:val="none" w:sz="0" w:space="0" w:color="auto"/>
                                <w:bottom w:val="none" w:sz="0" w:space="0" w:color="auto"/>
                                <w:right w:val="none" w:sz="0" w:space="0" w:color="auto"/>
                              </w:divBdr>
                              <w:divsChild>
                                <w:div w:id="2753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716570">
      <w:bodyDiv w:val="1"/>
      <w:marLeft w:val="0"/>
      <w:marRight w:val="0"/>
      <w:marTop w:val="0"/>
      <w:marBottom w:val="0"/>
      <w:divBdr>
        <w:top w:val="none" w:sz="0" w:space="0" w:color="auto"/>
        <w:left w:val="none" w:sz="0" w:space="0" w:color="auto"/>
        <w:bottom w:val="none" w:sz="0" w:space="0" w:color="auto"/>
        <w:right w:val="none" w:sz="0" w:space="0" w:color="auto"/>
      </w:divBdr>
      <w:divsChild>
        <w:div w:id="253978268">
          <w:marLeft w:val="0"/>
          <w:marRight w:val="0"/>
          <w:marTop w:val="0"/>
          <w:marBottom w:val="0"/>
          <w:divBdr>
            <w:top w:val="none" w:sz="0" w:space="0" w:color="auto"/>
            <w:left w:val="none" w:sz="0" w:space="0" w:color="auto"/>
            <w:bottom w:val="none" w:sz="0" w:space="0" w:color="auto"/>
            <w:right w:val="none" w:sz="0" w:space="0" w:color="auto"/>
          </w:divBdr>
          <w:divsChild>
            <w:div w:id="2128742801">
              <w:marLeft w:val="0"/>
              <w:marRight w:val="0"/>
              <w:marTop w:val="0"/>
              <w:marBottom w:val="0"/>
              <w:divBdr>
                <w:top w:val="none" w:sz="0" w:space="0" w:color="auto"/>
                <w:left w:val="none" w:sz="0" w:space="0" w:color="auto"/>
                <w:bottom w:val="none" w:sz="0" w:space="0" w:color="auto"/>
                <w:right w:val="none" w:sz="0" w:space="0" w:color="auto"/>
              </w:divBdr>
              <w:divsChild>
                <w:div w:id="17259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897999">
      <w:bodyDiv w:val="1"/>
      <w:marLeft w:val="0"/>
      <w:marRight w:val="0"/>
      <w:marTop w:val="0"/>
      <w:marBottom w:val="0"/>
      <w:divBdr>
        <w:top w:val="none" w:sz="0" w:space="0" w:color="auto"/>
        <w:left w:val="none" w:sz="0" w:space="0" w:color="auto"/>
        <w:bottom w:val="none" w:sz="0" w:space="0" w:color="auto"/>
        <w:right w:val="none" w:sz="0" w:space="0" w:color="auto"/>
      </w:divBdr>
    </w:div>
    <w:div w:id="662928784">
      <w:bodyDiv w:val="1"/>
      <w:marLeft w:val="0"/>
      <w:marRight w:val="0"/>
      <w:marTop w:val="0"/>
      <w:marBottom w:val="0"/>
      <w:divBdr>
        <w:top w:val="none" w:sz="0" w:space="0" w:color="auto"/>
        <w:left w:val="none" w:sz="0" w:space="0" w:color="auto"/>
        <w:bottom w:val="none" w:sz="0" w:space="0" w:color="auto"/>
        <w:right w:val="none" w:sz="0" w:space="0" w:color="auto"/>
      </w:divBdr>
    </w:div>
    <w:div w:id="665936145">
      <w:bodyDiv w:val="1"/>
      <w:marLeft w:val="0"/>
      <w:marRight w:val="0"/>
      <w:marTop w:val="0"/>
      <w:marBottom w:val="0"/>
      <w:divBdr>
        <w:top w:val="none" w:sz="0" w:space="0" w:color="auto"/>
        <w:left w:val="none" w:sz="0" w:space="0" w:color="auto"/>
        <w:bottom w:val="none" w:sz="0" w:space="0" w:color="auto"/>
        <w:right w:val="none" w:sz="0" w:space="0" w:color="auto"/>
      </w:divBdr>
    </w:div>
    <w:div w:id="694430986">
      <w:bodyDiv w:val="1"/>
      <w:marLeft w:val="0"/>
      <w:marRight w:val="0"/>
      <w:marTop w:val="0"/>
      <w:marBottom w:val="0"/>
      <w:divBdr>
        <w:top w:val="none" w:sz="0" w:space="0" w:color="auto"/>
        <w:left w:val="none" w:sz="0" w:space="0" w:color="auto"/>
        <w:bottom w:val="none" w:sz="0" w:space="0" w:color="auto"/>
        <w:right w:val="none" w:sz="0" w:space="0" w:color="auto"/>
      </w:divBdr>
      <w:divsChild>
        <w:div w:id="799570954">
          <w:marLeft w:val="0"/>
          <w:marRight w:val="0"/>
          <w:marTop w:val="0"/>
          <w:marBottom w:val="0"/>
          <w:divBdr>
            <w:top w:val="none" w:sz="0" w:space="0" w:color="auto"/>
            <w:left w:val="none" w:sz="0" w:space="0" w:color="auto"/>
            <w:bottom w:val="none" w:sz="0" w:space="0" w:color="auto"/>
            <w:right w:val="none" w:sz="0" w:space="0" w:color="auto"/>
          </w:divBdr>
          <w:divsChild>
            <w:div w:id="1437825167">
              <w:marLeft w:val="0"/>
              <w:marRight w:val="0"/>
              <w:marTop w:val="0"/>
              <w:marBottom w:val="0"/>
              <w:divBdr>
                <w:top w:val="none" w:sz="0" w:space="0" w:color="auto"/>
                <w:left w:val="none" w:sz="0" w:space="0" w:color="auto"/>
                <w:bottom w:val="none" w:sz="0" w:space="0" w:color="auto"/>
                <w:right w:val="none" w:sz="0" w:space="0" w:color="auto"/>
              </w:divBdr>
              <w:divsChild>
                <w:div w:id="862212114">
                  <w:marLeft w:val="0"/>
                  <w:marRight w:val="0"/>
                  <w:marTop w:val="0"/>
                  <w:marBottom w:val="0"/>
                  <w:divBdr>
                    <w:top w:val="none" w:sz="0" w:space="0" w:color="auto"/>
                    <w:left w:val="none" w:sz="0" w:space="0" w:color="auto"/>
                    <w:bottom w:val="none" w:sz="0" w:space="0" w:color="auto"/>
                    <w:right w:val="none" w:sz="0" w:space="0" w:color="auto"/>
                  </w:divBdr>
                  <w:divsChild>
                    <w:div w:id="1487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622260">
      <w:bodyDiv w:val="1"/>
      <w:marLeft w:val="0"/>
      <w:marRight w:val="0"/>
      <w:marTop w:val="0"/>
      <w:marBottom w:val="0"/>
      <w:divBdr>
        <w:top w:val="none" w:sz="0" w:space="0" w:color="auto"/>
        <w:left w:val="none" w:sz="0" w:space="0" w:color="auto"/>
        <w:bottom w:val="none" w:sz="0" w:space="0" w:color="auto"/>
        <w:right w:val="none" w:sz="0" w:space="0" w:color="auto"/>
      </w:divBdr>
      <w:divsChild>
        <w:div w:id="1886141855">
          <w:marLeft w:val="0"/>
          <w:marRight w:val="0"/>
          <w:marTop w:val="0"/>
          <w:marBottom w:val="0"/>
          <w:divBdr>
            <w:top w:val="none" w:sz="0" w:space="0" w:color="auto"/>
            <w:left w:val="none" w:sz="0" w:space="0" w:color="auto"/>
            <w:bottom w:val="none" w:sz="0" w:space="0" w:color="auto"/>
            <w:right w:val="none" w:sz="0" w:space="0" w:color="auto"/>
          </w:divBdr>
          <w:divsChild>
            <w:div w:id="525867810">
              <w:marLeft w:val="0"/>
              <w:marRight w:val="0"/>
              <w:marTop w:val="0"/>
              <w:marBottom w:val="0"/>
              <w:divBdr>
                <w:top w:val="none" w:sz="0" w:space="0" w:color="auto"/>
                <w:left w:val="none" w:sz="0" w:space="0" w:color="auto"/>
                <w:bottom w:val="none" w:sz="0" w:space="0" w:color="auto"/>
                <w:right w:val="none" w:sz="0" w:space="0" w:color="auto"/>
              </w:divBdr>
              <w:divsChild>
                <w:div w:id="4993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504578">
      <w:bodyDiv w:val="1"/>
      <w:marLeft w:val="0"/>
      <w:marRight w:val="0"/>
      <w:marTop w:val="0"/>
      <w:marBottom w:val="0"/>
      <w:divBdr>
        <w:top w:val="none" w:sz="0" w:space="0" w:color="auto"/>
        <w:left w:val="none" w:sz="0" w:space="0" w:color="auto"/>
        <w:bottom w:val="none" w:sz="0" w:space="0" w:color="auto"/>
        <w:right w:val="none" w:sz="0" w:space="0" w:color="auto"/>
      </w:divBdr>
    </w:div>
    <w:div w:id="765804153">
      <w:bodyDiv w:val="1"/>
      <w:marLeft w:val="0"/>
      <w:marRight w:val="0"/>
      <w:marTop w:val="0"/>
      <w:marBottom w:val="0"/>
      <w:divBdr>
        <w:top w:val="none" w:sz="0" w:space="0" w:color="auto"/>
        <w:left w:val="none" w:sz="0" w:space="0" w:color="auto"/>
        <w:bottom w:val="none" w:sz="0" w:space="0" w:color="auto"/>
        <w:right w:val="none" w:sz="0" w:space="0" w:color="auto"/>
      </w:divBdr>
      <w:divsChild>
        <w:div w:id="791245386">
          <w:marLeft w:val="0"/>
          <w:marRight w:val="0"/>
          <w:marTop w:val="0"/>
          <w:marBottom w:val="0"/>
          <w:divBdr>
            <w:top w:val="none" w:sz="0" w:space="0" w:color="auto"/>
            <w:left w:val="none" w:sz="0" w:space="0" w:color="auto"/>
            <w:bottom w:val="none" w:sz="0" w:space="0" w:color="auto"/>
            <w:right w:val="none" w:sz="0" w:space="0" w:color="auto"/>
          </w:divBdr>
          <w:divsChild>
            <w:div w:id="1435829740">
              <w:marLeft w:val="0"/>
              <w:marRight w:val="0"/>
              <w:marTop w:val="0"/>
              <w:marBottom w:val="0"/>
              <w:divBdr>
                <w:top w:val="none" w:sz="0" w:space="0" w:color="auto"/>
                <w:left w:val="none" w:sz="0" w:space="0" w:color="auto"/>
                <w:bottom w:val="none" w:sz="0" w:space="0" w:color="auto"/>
                <w:right w:val="none" w:sz="0" w:space="0" w:color="auto"/>
              </w:divBdr>
              <w:divsChild>
                <w:div w:id="185338866">
                  <w:marLeft w:val="0"/>
                  <w:marRight w:val="0"/>
                  <w:marTop w:val="0"/>
                  <w:marBottom w:val="0"/>
                  <w:divBdr>
                    <w:top w:val="none" w:sz="0" w:space="0" w:color="auto"/>
                    <w:left w:val="none" w:sz="0" w:space="0" w:color="auto"/>
                    <w:bottom w:val="none" w:sz="0" w:space="0" w:color="auto"/>
                    <w:right w:val="none" w:sz="0" w:space="0" w:color="auto"/>
                  </w:divBdr>
                  <w:divsChild>
                    <w:div w:id="11401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26457">
      <w:bodyDiv w:val="1"/>
      <w:marLeft w:val="0"/>
      <w:marRight w:val="0"/>
      <w:marTop w:val="0"/>
      <w:marBottom w:val="0"/>
      <w:divBdr>
        <w:top w:val="none" w:sz="0" w:space="0" w:color="auto"/>
        <w:left w:val="none" w:sz="0" w:space="0" w:color="auto"/>
        <w:bottom w:val="none" w:sz="0" w:space="0" w:color="auto"/>
        <w:right w:val="none" w:sz="0" w:space="0" w:color="auto"/>
      </w:divBdr>
      <w:divsChild>
        <w:div w:id="1647659348">
          <w:marLeft w:val="0"/>
          <w:marRight w:val="0"/>
          <w:marTop w:val="0"/>
          <w:marBottom w:val="0"/>
          <w:divBdr>
            <w:top w:val="none" w:sz="0" w:space="0" w:color="auto"/>
            <w:left w:val="none" w:sz="0" w:space="0" w:color="auto"/>
            <w:bottom w:val="none" w:sz="0" w:space="0" w:color="auto"/>
            <w:right w:val="none" w:sz="0" w:space="0" w:color="auto"/>
          </w:divBdr>
          <w:divsChild>
            <w:div w:id="201284607">
              <w:marLeft w:val="0"/>
              <w:marRight w:val="0"/>
              <w:marTop w:val="0"/>
              <w:marBottom w:val="0"/>
              <w:divBdr>
                <w:top w:val="none" w:sz="0" w:space="0" w:color="auto"/>
                <w:left w:val="none" w:sz="0" w:space="0" w:color="auto"/>
                <w:bottom w:val="none" w:sz="0" w:space="0" w:color="auto"/>
                <w:right w:val="none" w:sz="0" w:space="0" w:color="auto"/>
              </w:divBdr>
              <w:divsChild>
                <w:div w:id="19799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4952">
      <w:bodyDiv w:val="1"/>
      <w:marLeft w:val="0"/>
      <w:marRight w:val="0"/>
      <w:marTop w:val="0"/>
      <w:marBottom w:val="0"/>
      <w:divBdr>
        <w:top w:val="none" w:sz="0" w:space="0" w:color="auto"/>
        <w:left w:val="none" w:sz="0" w:space="0" w:color="auto"/>
        <w:bottom w:val="none" w:sz="0" w:space="0" w:color="auto"/>
        <w:right w:val="none" w:sz="0" w:space="0" w:color="auto"/>
      </w:divBdr>
    </w:div>
    <w:div w:id="920332139">
      <w:bodyDiv w:val="1"/>
      <w:marLeft w:val="0"/>
      <w:marRight w:val="0"/>
      <w:marTop w:val="0"/>
      <w:marBottom w:val="0"/>
      <w:divBdr>
        <w:top w:val="none" w:sz="0" w:space="0" w:color="auto"/>
        <w:left w:val="none" w:sz="0" w:space="0" w:color="auto"/>
        <w:bottom w:val="none" w:sz="0" w:space="0" w:color="auto"/>
        <w:right w:val="none" w:sz="0" w:space="0" w:color="auto"/>
      </w:divBdr>
    </w:div>
    <w:div w:id="1002860033">
      <w:bodyDiv w:val="1"/>
      <w:marLeft w:val="0"/>
      <w:marRight w:val="0"/>
      <w:marTop w:val="0"/>
      <w:marBottom w:val="0"/>
      <w:divBdr>
        <w:top w:val="none" w:sz="0" w:space="0" w:color="auto"/>
        <w:left w:val="none" w:sz="0" w:space="0" w:color="auto"/>
        <w:bottom w:val="none" w:sz="0" w:space="0" w:color="auto"/>
        <w:right w:val="none" w:sz="0" w:space="0" w:color="auto"/>
      </w:divBdr>
      <w:divsChild>
        <w:div w:id="1525090780">
          <w:marLeft w:val="0"/>
          <w:marRight w:val="0"/>
          <w:marTop w:val="0"/>
          <w:marBottom w:val="0"/>
          <w:divBdr>
            <w:top w:val="none" w:sz="0" w:space="0" w:color="auto"/>
            <w:left w:val="none" w:sz="0" w:space="0" w:color="auto"/>
            <w:bottom w:val="none" w:sz="0" w:space="0" w:color="auto"/>
            <w:right w:val="none" w:sz="0" w:space="0" w:color="auto"/>
          </w:divBdr>
          <w:divsChild>
            <w:div w:id="444272099">
              <w:marLeft w:val="0"/>
              <w:marRight w:val="0"/>
              <w:marTop w:val="0"/>
              <w:marBottom w:val="0"/>
              <w:divBdr>
                <w:top w:val="none" w:sz="0" w:space="0" w:color="auto"/>
                <w:left w:val="none" w:sz="0" w:space="0" w:color="auto"/>
                <w:bottom w:val="none" w:sz="0" w:space="0" w:color="auto"/>
                <w:right w:val="none" w:sz="0" w:space="0" w:color="auto"/>
              </w:divBdr>
              <w:divsChild>
                <w:div w:id="960067656">
                  <w:marLeft w:val="0"/>
                  <w:marRight w:val="0"/>
                  <w:marTop w:val="0"/>
                  <w:marBottom w:val="0"/>
                  <w:divBdr>
                    <w:top w:val="none" w:sz="0" w:space="0" w:color="auto"/>
                    <w:left w:val="none" w:sz="0" w:space="0" w:color="auto"/>
                    <w:bottom w:val="none" w:sz="0" w:space="0" w:color="auto"/>
                    <w:right w:val="none" w:sz="0" w:space="0" w:color="auto"/>
                  </w:divBdr>
                  <w:divsChild>
                    <w:div w:id="7745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15265">
      <w:bodyDiv w:val="1"/>
      <w:marLeft w:val="0"/>
      <w:marRight w:val="0"/>
      <w:marTop w:val="0"/>
      <w:marBottom w:val="0"/>
      <w:divBdr>
        <w:top w:val="none" w:sz="0" w:space="0" w:color="auto"/>
        <w:left w:val="none" w:sz="0" w:space="0" w:color="auto"/>
        <w:bottom w:val="none" w:sz="0" w:space="0" w:color="auto"/>
        <w:right w:val="none" w:sz="0" w:space="0" w:color="auto"/>
      </w:divBdr>
    </w:div>
    <w:div w:id="1031885098">
      <w:bodyDiv w:val="1"/>
      <w:marLeft w:val="0"/>
      <w:marRight w:val="0"/>
      <w:marTop w:val="0"/>
      <w:marBottom w:val="0"/>
      <w:divBdr>
        <w:top w:val="none" w:sz="0" w:space="0" w:color="auto"/>
        <w:left w:val="none" w:sz="0" w:space="0" w:color="auto"/>
        <w:bottom w:val="none" w:sz="0" w:space="0" w:color="auto"/>
        <w:right w:val="none" w:sz="0" w:space="0" w:color="auto"/>
      </w:divBdr>
      <w:divsChild>
        <w:div w:id="81217803">
          <w:marLeft w:val="0"/>
          <w:marRight w:val="0"/>
          <w:marTop w:val="0"/>
          <w:marBottom w:val="0"/>
          <w:divBdr>
            <w:top w:val="none" w:sz="0" w:space="0" w:color="auto"/>
            <w:left w:val="none" w:sz="0" w:space="0" w:color="auto"/>
            <w:bottom w:val="none" w:sz="0" w:space="0" w:color="auto"/>
            <w:right w:val="none" w:sz="0" w:space="0" w:color="auto"/>
          </w:divBdr>
          <w:divsChild>
            <w:div w:id="444689072">
              <w:marLeft w:val="0"/>
              <w:marRight w:val="0"/>
              <w:marTop w:val="0"/>
              <w:marBottom w:val="0"/>
              <w:divBdr>
                <w:top w:val="none" w:sz="0" w:space="0" w:color="auto"/>
                <w:left w:val="none" w:sz="0" w:space="0" w:color="auto"/>
                <w:bottom w:val="none" w:sz="0" w:space="0" w:color="auto"/>
                <w:right w:val="none" w:sz="0" w:space="0" w:color="auto"/>
              </w:divBdr>
              <w:divsChild>
                <w:div w:id="2135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448576">
      <w:bodyDiv w:val="1"/>
      <w:marLeft w:val="0"/>
      <w:marRight w:val="0"/>
      <w:marTop w:val="0"/>
      <w:marBottom w:val="0"/>
      <w:divBdr>
        <w:top w:val="none" w:sz="0" w:space="0" w:color="auto"/>
        <w:left w:val="none" w:sz="0" w:space="0" w:color="auto"/>
        <w:bottom w:val="none" w:sz="0" w:space="0" w:color="auto"/>
        <w:right w:val="none" w:sz="0" w:space="0" w:color="auto"/>
      </w:divBdr>
      <w:divsChild>
        <w:div w:id="1639609904">
          <w:marLeft w:val="0"/>
          <w:marRight w:val="0"/>
          <w:marTop w:val="0"/>
          <w:marBottom w:val="0"/>
          <w:divBdr>
            <w:top w:val="none" w:sz="0" w:space="0" w:color="auto"/>
            <w:left w:val="none" w:sz="0" w:space="0" w:color="auto"/>
            <w:bottom w:val="none" w:sz="0" w:space="0" w:color="auto"/>
            <w:right w:val="none" w:sz="0" w:space="0" w:color="auto"/>
          </w:divBdr>
          <w:divsChild>
            <w:div w:id="387724684">
              <w:marLeft w:val="0"/>
              <w:marRight w:val="0"/>
              <w:marTop w:val="0"/>
              <w:marBottom w:val="0"/>
              <w:divBdr>
                <w:top w:val="none" w:sz="0" w:space="0" w:color="auto"/>
                <w:left w:val="none" w:sz="0" w:space="0" w:color="auto"/>
                <w:bottom w:val="none" w:sz="0" w:space="0" w:color="auto"/>
                <w:right w:val="none" w:sz="0" w:space="0" w:color="auto"/>
              </w:divBdr>
              <w:divsChild>
                <w:div w:id="8803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0345">
      <w:bodyDiv w:val="1"/>
      <w:marLeft w:val="0"/>
      <w:marRight w:val="0"/>
      <w:marTop w:val="0"/>
      <w:marBottom w:val="0"/>
      <w:divBdr>
        <w:top w:val="none" w:sz="0" w:space="0" w:color="auto"/>
        <w:left w:val="none" w:sz="0" w:space="0" w:color="auto"/>
        <w:bottom w:val="none" w:sz="0" w:space="0" w:color="auto"/>
        <w:right w:val="none" w:sz="0" w:space="0" w:color="auto"/>
      </w:divBdr>
      <w:divsChild>
        <w:div w:id="1027877282">
          <w:marLeft w:val="0"/>
          <w:marRight w:val="0"/>
          <w:marTop w:val="0"/>
          <w:marBottom w:val="0"/>
          <w:divBdr>
            <w:top w:val="none" w:sz="0" w:space="0" w:color="auto"/>
            <w:left w:val="none" w:sz="0" w:space="0" w:color="auto"/>
            <w:bottom w:val="none" w:sz="0" w:space="0" w:color="auto"/>
            <w:right w:val="none" w:sz="0" w:space="0" w:color="auto"/>
          </w:divBdr>
          <w:divsChild>
            <w:div w:id="2111197415">
              <w:marLeft w:val="0"/>
              <w:marRight w:val="0"/>
              <w:marTop w:val="0"/>
              <w:marBottom w:val="0"/>
              <w:divBdr>
                <w:top w:val="none" w:sz="0" w:space="0" w:color="auto"/>
                <w:left w:val="none" w:sz="0" w:space="0" w:color="auto"/>
                <w:bottom w:val="none" w:sz="0" w:space="0" w:color="auto"/>
                <w:right w:val="none" w:sz="0" w:space="0" w:color="auto"/>
              </w:divBdr>
              <w:divsChild>
                <w:div w:id="1322809806">
                  <w:marLeft w:val="0"/>
                  <w:marRight w:val="0"/>
                  <w:marTop w:val="0"/>
                  <w:marBottom w:val="0"/>
                  <w:divBdr>
                    <w:top w:val="none" w:sz="0" w:space="0" w:color="auto"/>
                    <w:left w:val="none" w:sz="0" w:space="0" w:color="auto"/>
                    <w:bottom w:val="none" w:sz="0" w:space="0" w:color="auto"/>
                    <w:right w:val="none" w:sz="0" w:space="0" w:color="auto"/>
                  </w:divBdr>
                  <w:divsChild>
                    <w:div w:id="13354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06663">
      <w:bodyDiv w:val="1"/>
      <w:marLeft w:val="0"/>
      <w:marRight w:val="0"/>
      <w:marTop w:val="0"/>
      <w:marBottom w:val="0"/>
      <w:divBdr>
        <w:top w:val="none" w:sz="0" w:space="0" w:color="auto"/>
        <w:left w:val="none" w:sz="0" w:space="0" w:color="auto"/>
        <w:bottom w:val="none" w:sz="0" w:space="0" w:color="auto"/>
        <w:right w:val="none" w:sz="0" w:space="0" w:color="auto"/>
      </w:divBdr>
      <w:divsChild>
        <w:div w:id="1470785194">
          <w:marLeft w:val="0"/>
          <w:marRight w:val="0"/>
          <w:marTop w:val="0"/>
          <w:marBottom w:val="0"/>
          <w:divBdr>
            <w:top w:val="none" w:sz="0" w:space="0" w:color="auto"/>
            <w:left w:val="none" w:sz="0" w:space="0" w:color="auto"/>
            <w:bottom w:val="none" w:sz="0" w:space="0" w:color="auto"/>
            <w:right w:val="none" w:sz="0" w:space="0" w:color="auto"/>
          </w:divBdr>
          <w:divsChild>
            <w:div w:id="1713262279">
              <w:marLeft w:val="0"/>
              <w:marRight w:val="0"/>
              <w:marTop w:val="0"/>
              <w:marBottom w:val="0"/>
              <w:divBdr>
                <w:top w:val="none" w:sz="0" w:space="0" w:color="auto"/>
                <w:left w:val="none" w:sz="0" w:space="0" w:color="auto"/>
                <w:bottom w:val="none" w:sz="0" w:space="0" w:color="auto"/>
                <w:right w:val="none" w:sz="0" w:space="0" w:color="auto"/>
              </w:divBdr>
              <w:divsChild>
                <w:div w:id="8861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29949">
      <w:bodyDiv w:val="1"/>
      <w:marLeft w:val="0"/>
      <w:marRight w:val="0"/>
      <w:marTop w:val="0"/>
      <w:marBottom w:val="0"/>
      <w:divBdr>
        <w:top w:val="none" w:sz="0" w:space="0" w:color="auto"/>
        <w:left w:val="none" w:sz="0" w:space="0" w:color="auto"/>
        <w:bottom w:val="none" w:sz="0" w:space="0" w:color="auto"/>
        <w:right w:val="none" w:sz="0" w:space="0" w:color="auto"/>
      </w:divBdr>
      <w:divsChild>
        <w:div w:id="775832422">
          <w:marLeft w:val="0"/>
          <w:marRight w:val="0"/>
          <w:marTop w:val="0"/>
          <w:marBottom w:val="0"/>
          <w:divBdr>
            <w:top w:val="none" w:sz="0" w:space="0" w:color="auto"/>
            <w:left w:val="none" w:sz="0" w:space="0" w:color="auto"/>
            <w:bottom w:val="none" w:sz="0" w:space="0" w:color="auto"/>
            <w:right w:val="none" w:sz="0" w:space="0" w:color="auto"/>
          </w:divBdr>
          <w:divsChild>
            <w:div w:id="388964639">
              <w:marLeft w:val="0"/>
              <w:marRight w:val="0"/>
              <w:marTop w:val="0"/>
              <w:marBottom w:val="0"/>
              <w:divBdr>
                <w:top w:val="none" w:sz="0" w:space="0" w:color="auto"/>
                <w:left w:val="none" w:sz="0" w:space="0" w:color="auto"/>
                <w:bottom w:val="none" w:sz="0" w:space="0" w:color="auto"/>
                <w:right w:val="none" w:sz="0" w:space="0" w:color="auto"/>
              </w:divBdr>
              <w:divsChild>
                <w:div w:id="12713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4247">
      <w:bodyDiv w:val="1"/>
      <w:marLeft w:val="0"/>
      <w:marRight w:val="0"/>
      <w:marTop w:val="0"/>
      <w:marBottom w:val="0"/>
      <w:divBdr>
        <w:top w:val="none" w:sz="0" w:space="0" w:color="auto"/>
        <w:left w:val="none" w:sz="0" w:space="0" w:color="auto"/>
        <w:bottom w:val="none" w:sz="0" w:space="0" w:color="auto"/>
        <w:right w:val="none" w:sz="0" w:space="0" w:color="auto"/>
      </w:divBdr>
      <w:divsChild>
        <w:div w:id="1919057120">
          <w:marLeft w:val="0"/>
          <w:marRight w:val="0"/>
          <w:marTop w:val="0"/>
          <w:marBottom w:val="0"/>
          <w:divBdr>
            <w:top w:val="none" w:sz="0" w:space="0" w:color="auto"/>
            <w:left w:val="none" w:sz="0" w:space="0" w:color="auto"/>
            <w:bottom w:val="none" w:sz="0" w:space="0" w:color="auto"/>
            <w:right w:val="none" w:sz="0" w:space="0" w:color="auto"/>
          </w:divBdr>
          <w:divsChild>
            <w:div w:id="1894539047">
              <w:marLeft w:val="0"/>
              <w:marRight w:val="0"/>
              <w:marTop w:val="0"/>
              <w:marBottom w:val="0"/>
              <w:divBdr>
                <w:top w:val="none" w:sz="0" w:space="0" w:color="auto"/>
                <w:left w:val="none" w:sz="0" w:space="0" w:color="auto"/>
                <w:bottom w:val="none" w:sz="0" w:space="0" w:color="auto"/>
                <w:right w:val="none" w:sz="0" w:space="0" w:color="auto"/>
              </w:divBdr>
              <w:divsChild>
                <w:div w:id="1582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43291">
      <w:bodyDiv w:val="1"/>
      <w:marLeft w:val="0"/>
      <w:marRight w:val="0"/>
      <w:marTop w:val="0"/>
      <w:marBottom w:val="0"/>
      <w:divBdr>
        <w:top w:val="none" w:sz="0" w:space="0" w:color="auto"/>
        <w:left w:val="none" w:sz="0" w:space="0" w:color="auto"/>
        <w:bottom w:val="none" w:sz="0" w:space="0" w:color="auto"/>
        <w:right w:val="none" w:sz="0" w:space="0" w:color="auto"/>
      </w:divBdr>
      <w:divsChild>
        <w:div w:id="1036781687">
          <w:marLeft w:val="0"/>
          <w:marRight w:val="0"/>
          <w:marTop w:val="0"/>
          <w:marBottom w:val="0"/>
          <w:divBdr>
            <w:top w:val="none" w:sz="0" w:space="0" w:color="auto"/>
            <w:left w:val="none" w:sz="0" w:space="0" w:color="auto"/>
            <w:bottom w:val="none" w:sz="0" w:space="0" w:color="auto"/>
            <w:right w:val="none" w:sz="0" w:space="0" w:color="auto"/>
          </w:divBdr>
          <w:divsChild>
            <w:div w:id="1886866986">
              <w:marLeft w:val="0"/>
              <w:marRight w:val="0"/>
              <w:marTop w:val="0"/>
              <w:marBottom w:val="0"/>
              <w:divBdr>
                <w:top w:val="none" w:sz="0" w:space="0" w:color="auto"/>
                <w:left w:val="none" w:sz="0" w:space="0" w:color="auto"/>
                <w:bottom w:val="none" w:sz="0" w:space="0" w:color="auto"/>
                <w:right w:val="none" w:sz="0" w:space="0" w:color="auto"/>
              </w:divBdr>
              <w:divsChild>
                <w:div w:id="5598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93154">
      <w:bodyDiv w:val="1"/>
      <w:marLeft w:val="0"/>
      <w:marRight w:val="0"/>
      <w:marTop w:val="0"/>
      <w:marBottom w:val="0"/>
      <w:divBdr>
        <w:top w:val="none" w:sz="0" w:space="0" w:color="auto"/>
        <w:left w:val="none" w:sz="0" w:space="0" w:color="auto"/>
        <w:bottom w:val="none" w:sz="0" w:space="0" w:color="auto"/>
        <w:right w:val="none" w:sz="0" w:space="0" w:color="auto"/>
      </w:divBdr>
      <w:divsChild>
        <w:div w:id="811823067">
          <w:marLeft w:val="0"/>
          <w:marRight w:val="0"/>
          <w:marTop w:val="0"/>
          <w:marBottom w:val="0"/>
          <w:divBdr>
            <w:top w:val="none" w:sz="0" w:space="0" w:color="auto"/>
            <w:left w:val="none" w:sz="0" w:space="0" w:color="auto"/>
            <w:bottom w:val="none" w:sz="0" w:space="0" w:color="auto"/>
            <w:right w:val="none" w:sz="0" w:space="0" w:color="auto"/>
          </w:divBdr>
          <w:divsChild>
            <w:div w:id="1163081506">
              <w:marLeft w:val="0"/>
              <w:marRight w:val="0"/>
              <w:marTop w:val="0"/>
              <w:marBottom w:val="0"/>
              <w:divBdr>
                <w:top w:val="none" w:sz="0" w:space="0" w:color="auto"/>
                <w:left w:val="none" w:sz="0" w:space="0" w:color="auto"/>
                <w:bottom w:val="none" w:sz="0" w:space="0" w:color="auto"/>
                <w:right w:val="none" w:sz="0" w:space="0" w:color="auto"/>
              </w:divBdr>
              <w:divsChild>
                <w:div w:id="13006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4016">
      <w:bodyDiv w:val="1"/>
      <w:marLeft w:val="0"/>
      <w:marRight w:val="0"/>
      <w:marTop w:val="0"/>
      <w:marBottom w:val="0"/>
      <w:divBdr>
        <w:top w:val="none" w:sz="0" w:space="0" w:color="auto"/>
        <w:left w:val="none" w:sz="0" w:space="0" w:color="auto"/>
        <w:bottom w:val="none" w:sz="0" w:space="0" w:color="auto"/>
        <w:right w:val="none" w:sz="0" w:space="0" w:color="auto"/>
      </w:divBdr>
    </w:div>
    <w:div w:id="1222204891">
      <w:bodyDiv w:val="1"/>
      <w:marLeft w:val="0"/>
      <w:marRight w:val="0"/>
      <w:marTop w:val="0"/>
      <w:marBottom w:val="0"/>
      <w:divBdr>
        <w:top w:val="none" w:sz="0" w:space="0" w:color="auto"/>
        <w:left w:val="none" w:sz="0" w:space="0" w:color="auto"/>
        <w:bottom w:val="none" w:sz="0" w:space="0" w:color="auto"/>
        <w:right w:val="none" w:sz="0" w:space="0" w:color="auto"/>
      </w:divBdr>
    </w:div>
    <w:div w:id="1294827220">
      <w:bodyDiv w:val="1"/>
      <w:marLeft w:val="0"/>
      <w:marRight w:val="0"/>
      <w:marTop w:val="0"/>
      <w:marBottom w:val="0"/>
      <w:divBdr>
        <w:top w:val="none" w:sz="0" w:space="0" w:color="auto"/>
        <w:left w:val="none" w:sz="0" w:space="0" w:color="auto"/>
        <w:bottom w:val="none" w:sz="0" w:space="0" w:color="auto"/>
        <w:right w:val="none" w:sz="0" w:space="0" w:color="auto"/>
      </w:divBdr>
      <w:divsChild>
        <w:div w:id="952201289">
          <w:marLeft w:val="0"/>
          <w:marRight w:val="0"/>
          <w:marTop w:val="0"/>
          <w:marBottom w:val="0"/>
          <w:divBdr>
            <w:top w:val="none" w:sz="0" w:space="0" w:color="auto"/>
            <w:left w:val="none" w:sz="0" w:space="0" w:color="auto"/>
            <w:bottom w:val="none" w:sz="0" w:space="0" w:color="auto"/>
            <w:right w:val="none" w:sz="0" w:space="0" w:color="auto"/>
          </w:divBdr>
          <w:divsChild>
            <w:div w:id="787310133">
              <w:marLeft w:val="0"/>
              <w:marRight w:val="0"/>
              <w:marTop w:val="0"/>
              <w:marBottom w:val="0"/>
              <w:divBdr>
                <w:top w:val="none" w:sz="0" w:space="0" w:color="auto"/>
                <w:left w:val="none" w:sz="0" w:space="0" w:color="auto"/>
                <w:bottom w:val="none" w:sz="0" w:space="0" w:color="auto"/>
                <w:right w:val="none" w:sz="0" w:space="0" w:color="auto"/>
              </w:divBdr>
              <w:divsChild>
                <w:div w:id="4736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94518">
      <w:bodyDiv w:val="1"/>
      <w:marLeft w:val="0"/>
      <w:marRight w:val="0"/>
      <w:marTop w:val="0"/>
      <w:marBottom w:val="0"/>
      <w:divBdr>
        <w:top w:val="none" w:sz="0" w:space="0" w:color="auto"/>
        <w:left w:val="none" w:sz="0" w:space="0" w:color="auto"/>
        <w:bottom w:val="none" w:sz="0" w:space="0" w:color="auto"/>
        <w:right w:val="none" w:sz="0" w:space="0" w:color="auto"/>
      </w:divBdr>
      <w:divsChild>
        <w:div w:id="1264000127">
          <w:marLeft w:val="0"/>
          <w:marRight w:val="0"/>
          <w:marTop w:val="0"/>
          <w:marBottom w:val="0"/>
          <w:divBdr>
            <w:top w:val="none" w:sz="0" w:space="0" w:color="auto"/>
            <w:left w:val="none" w:sz="0" w:space="0" w:color="auto"/>
            <w:bottom w:val="none" w:sz="0" w:space="0" w:color="auto"/>
            <w:right w:val="none" w:sz="0" w:space="0" w:color="auto"/>
          </w:divBdr>
          <w:divsChild>
            <w:div w:id="1280723421">
              <w:marLeft w:val="0"/>
              <w:marRight w:val="0"/>
              <w:marTop w:val="0"/>
              <w:marBottom w:val="0"/>
              <w:divBdr>
                <w:top w:val="none" w:sz="0" w:space="0" w:color="auto"/>
                <w:left w:val="none" w:sz="0" w:space="0" w:color="auto"/>
                <w:bottom w:val="none" w:sz="0" w:space="0" w:color="auto"/>
                <w:right w:val="none" w:sz="0" w:space="0" w:color="auto"/>
              </w:divBdr>
              <w:divsChild>
                <w:div w:id="10126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53591">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6">
          <w:marLeft w:val="0"/>
          <w:marRight w:val="0"/>
          <w:marTop w:val="0"/>
          <w:marBottom w:val="0"/>
          <w:divBdr>
            <w:top w:val="none" w:sz="0" w:space="0" w:color="auto"/>
            <w:left w:val="none" w:sz="0" w:space="0" w:color="auto"/>
            <w:bottom w:val="none" w:sz="0" w:space="0" w:color="auto"/>
            <w:right w:val="none" w:sz="0" w:space="0" w:color="auto"/>
          </w:divBdr>
          <w:divsChild>
            <w:div w:id="823468333">
              <w:marLeft w:val="0"/>
              <w:marRight w:val="0"/>
              <w:marTop w:val="0"/>
              <w:marBottom w:val="0"/>
              <w:divBdr>
                <w:top w:val="none" w:sz="0" w:space="0" w:color="auto"/>
                <w:left w:val="none" w:sz="0" w:space="0" w:color="auto"/>
                <w:bottom w:val="none" w:sz="0" w:space="0" w:color="auto"/>
                <w:right w:val="none" w:sz="0" w:space="0" w:color="auto"/>
              </w:divBdr>
              <w:divsChild>
                <w:div w:id="152771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0177">
      <w:bodyDiv w:val="1"/>
      <w:marLeft w:val="0"/>
      <w:marRight w:val="0"/>
      <w:marTop w:val="0"/>
      <w:marBottom w:val="0"/>
      <w:divBdr>
        <w:top w:val="none" w:sz="0" w:space="0" w:color="auto"/>
        <w:left w:val="none" w:sz="0" w:space="0" w:color="auto"/>
        <w:bottom w:val="none" w:sz="0" w:space="0" w:color="auto"/>
        <w:right w:val="none" w:sz="0" w:space="0" w:color="auto"/>
      </w:divBdr>
      <w:divsChild>
        <w:div w:id="1643269124">
          <w:marLeft w:val="0"/>
          <w:marRight w:val="0"/>
          <w:marTop w:val="0"/>
          <w:marBottom w:val="0"/>
          <w:divBdr>
            <w:top w:val="none" w:sz="0" w:space="0" w:color="auto"/>
            <w:left w:val="none" w:sz="0" w:space="0" w:color="auto"/>
            <w:bottom w:val="none" w:sz="0" w:space="0" w:color="auto"/>
            <w:right w:val="none" w:sz="0" w:space="0" w:color="auto"/>
          </w:divBdr>
          <w:divsChild>
            <w:div w:id="576281228">
              <w:marLeft w:val="0"/>
              <w:marRight w:val="0"/>
              <w:marTop w:val="0"/>
              <w:marBottom w:val="0"/>
              <w:divBdr>
                <w:top w:val="none" w:sz="0" w:space="0" w:color="auto"/>
                <w:left w:val="none" w:sz="0" w:space="0" w:color="auto"/>
                <w:bottom w:val="none" w:sz="0" w:space="0" w:color="auto"/>
                <w:right w:val="none" w:sz="0" w:space="0" w:color="auto"/>
              </w:divBdr>
              <w:divsChild>
                <w:div w:id="4689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59889">
      <w:bodyDiv w:val="1"/>
      <w:marLeft w:val="0"/>
      <w:marRight w:val="0"/>
      <w:marTop w:val="0"/>
      <w:marBottom w:val="0"/>
      <w:divBdr>
        <w:top w:val="none" w:sz="0" w:space="0" w:color="auto"/>
        <w:left w:val="none" w:sz="0" w:space="0" w:color="auto"/>
        <w:bottom w:val="none" w:sz="0" w:space="0" w:color="auto"/>
        <w:right w:val="none" w:sz="0" w:space="0" w:color="auto"/>
      </w:divBdr>
      <w:divsChild>
        <w:div w:id="2027487354">
          <w:marLeft w:val="0"/>
          <w:marRight w:val="0"/>
          <w:marTop w:val="0"/>
          <w:marBottom w:val="0"/>
          <w:divBdr>
            <w:top w:val="none" w:sz="0" w:space="0" w:color="auto"/>
            <w:left w:val="none" w:sz="0" w:space="0" w:color="auto"/>
            <w:bottom w:val="none" w:sz="0" w:space="0" w:color="auto"/>
            <w:right w:val="none" w:sz="0" w:space="0" w:color="auto"/>
          </w:divBdr>
        </w:div>
        <w:div w:id="1516731032">
          <w:marLeft w:val="0"/>
          <w:marRight w:val="0"/>
          <w:marTop w:val="0"/>
          <w:marBottom w:val="0"/>
          <w:divBdr>
            <w:top w:val="none" w:sz="0" w:space="0" w:color="auto"/>
            <w:left w:val="none" w:sz="0" w:space="0" w:color="auto"/>
            <w:bottom w:val="none" w:sz="0" w:space="0" w:color="auto"/>
            <w:right w:val="none" w:sz="0" w:space="0" w:color="auto"/>
          </w:divBdr>
        </w:div>
      </w:divsChild>
    </w:div>
    <w:div w:id="1381973045">
      <w:bodyDiv w:val="1"/>
      <w:marLeft w:val="0"/>
      <w:marRight w:val="0"/>
      <w:marTop w:val="0"/>
      <w:marBottom w:val="0"/>
      <w:divBdr>
        <w:top w:val="none" w:sz="0" w:space="0" w:color="auto"/>
        <w:left w:val="none" w:sz="0" w:space="0" w:color="auto"/>
        <w:bottom w:val="none" w:sz="0" w:space="0" w:color="auto"/>
        <w:right w:val="none" w:sz="0" w:space="0" w:color="auto"/>
      </w:divBdr>
    </w:div>
    <w:div w:id="1389181434">
      <w:bodyDiv w:val="1"/>
      <w:marLeft w:val="0"/>
      <w:marRight w:val="0"/>
      <w:marTop w:val="0"/>
      <w:marBottom w:val="0"/>
      <w:divBdr>
        <w:top w:val="none" w:sz="0" w:space="0" w:color="auto"/>
        <w:left w:val="none" w:sz="0" w:space="0" w:color="auto"/>
        <w:bottom w:val="none" w:sz="0" w:space="0" w:color="auto"/>
        <w:right w:val="none" w:sz="0" w:space="0" w:color="auto"/>
      </w:divBdr>
      <w:divsChild>
        <w:div w:id="2041855897">
          <w:marLeft w:val="0"/>
          <w:marRight w:val="0"/>
          <w:marTop w:val="0"/>
          <w:marBottom w:val="0"/>
          <w:divBdr>
            <w:top w:val="none" w:sz="0" w:space="0" w:color="auto"/>
            <w:left w:val="none" w:sz="0" w:space="0" w:color="auto"/>
            <w:bottom w:val="none" w:sz="0" w:space="0" w:color="auto"/>
            <w:right w:val="none" w:sz="0" w:space="0" w:color="auto"/>
          </w:divBdr>
          <w:divsChild>
            <w:div w:id="2004890682">
              <w:marLeft w:val="0"/>
              <w:marRight w:val="0"/>
              <w:marTop w:val="0"/>
              <w:marBottom w:val="0"/>
              <w:divBdr>
                <w:top w:val="none" w:sz="0" w:space="0" w:color="auto"/>
                <w:left w:val="none" w:sz="0" w:space="0" w:color="auto"/>
                <w:bottom w:val="none" w:sz="0" w:space="0" w:color="auto"/>
                <w:right w:val="none" w:sz="0" w:space="0" w:color="auto"/>
              </w:divBdr>
              <w:divsChild>
                <w:div w:id="141848403">
                  <w:marLeft w:val="0"/>
                  <w:marRight w:val="0"/>
                  <w:marTop w:val="0"/>
                  <w:marBottom w:val="0"/>
                  <w:divBdr>
                    <w:top w:val="none" w:sz="0" w:space="0" w:color="auto"/>
                    <w:left w:val="none" w:sz="0" w:space="0" w:color="auto"/>
                    <w:bottom w:val="none" w:sz="0" w:space="0" w:color="auto"/>
                    <w:right w:val="none" w:sz="0" w:space="0" w:color="auto"/>
                  </w:divBdr>
                </w:div>
              </w:divsChild>
            </w:div>
            <w:div w:id="1590695596">
              <w:marLeft w:val="0"/>
              <w:marRight w:val="0"/>
              <w:marTop w:val="0"/>
              <w:marBottom w:val="0"/>
              <w:divBdr>
                <w:top w:val="none" w:sz="0" w:space="0" w:color="auto"/>
                <w:left w:val="none" w:sz="0" w:space="0" w:color="auto"/>
                <w:bottom w:val="none" w:sz="0" w:space="0" w:color="auto"/>
                <w:right w:val="none" w:sz="0" w:space="0" w:color="auto"/>
              </w:divBdr>
              <w:divsChild>
                <w:div w:id="516315129">
                  <w:marLeft w:val="0"/>
                  <w:marRight w:val="0"/>
                  <w:marTop w:val="0"/>
                  <w:marBottom w:val="0"/>
                  <w:divBdr>
                    <w:top w:val="none" w:sz="0" w:space="0" w:color="auto"/>
                    <w:left w:val="none" w:sz="0" w:space="0" w:color="auto"/>
                    <w:bottom w:val="none" w:sz="0" w:space="0" w:color="auto"/>
                    <w:right w:val="none" w:sz="0" w:space="0" w:color="auto"/>
                  </w:divBdr>
                </w:div>
                <w:div w:id="2143227113">
                  <w:marLeft w:val="0"/>
                  <w:marRight w:val="0"/>
                  <w:marTop w:val="0"/>
                  <w:marBottom w:val="0"/>
                  <w:divBdr>
                    <w:top w:val="none" w:sz="0" w:space="0" w:color="auto"/>
                    <w:left w:val="none" w:sz="0" w:space="0" w:color="auto"/>
                    <w:bottom w:val="none" w:sz="0" w:space="0" w:color="auto"/>
                    <w:right w:val="none" w:sz="0" w:space="0" w:color="auto"/>
                  </w:divBdr>
                </w:div>
              </w:divsChild>
            </w:div>
            <w:div w:id="668755713">
              <w:marLeft w:val="0"/>
              <w:marRight w:val="0"/>
              <w:marTop w:val="0"/>
              <w:marBottom w:val="0"/>
              <w:divBdr>
                <w:top w:val="none" w:sz="0" w:space="0" w:color="auto"/>
                <w:left w:val="none" w:sz="0" w:space="0" w:color="auto"/>
                <w:bottom w:val="none" w:sz="0" w:space="0" w:color="auto"/>
                <w:right w:val="none" w:sz="0" w:space="0" w:color="auto"/>
              </w:divBdr>
              <w:divsChild>
                <w:div w:id="1606109170">
                  <w:marLeft w:val="0"/>
                  <w:marRight w:val="0"/>
                  <w:marTop w:val="0"/>
                  <w:marBottom w:val="0"/>
                  <w:divBdr>
                    <w:top w:val="none" w:sz="0" w:space="0" w:color="auto"/>
                    <w:left w:val="none" w:sz="0" w:space="0" w:color="auto"/>
                    <w:bottom w:val="none" w:sz="0" w:space="0" w:color="auto"/>
                    <w:right w:val="none" w:sz="0" w:space="0" w:color="auto"/>
                  </w:divBdr>
                </w:div>
              </w:divsChild>
            </w:div>
            <w:div w:id="1874616193">
              <w:marLeft w:val="0"/>
              <w:marRight w:val="0"/>
              <w:marTop w:val="0"/>
              <w:marBottom w:val="0"/>
              <w:divBdr>
                <w:top w:val="none" w:sz="0" w:space="0" w:color="auto"/>
                <w:left w:val="none" w:sz="0" w:space="0" w:color="auto"/>
                <w:bottom w:val="none" w:sz="0" w:space="0" w:color="auto"/>
                <w:right w:val="none" w:sz="0" w:space="0" w:color="auto"/>
              </w:divBdr>
              <w:divsChild>
                <w:div w:id="7954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3192">
          <w:marLeft w:val="0"/>
          <w:marRight w:val="0"/>
          <w:marTop w:val="0"/>
          <w:marBottom w:val="0"/>
          <w:divBdr>
            <w:top w:val="none" w:sz="0" w:space="0" w:color="auto"/>
            <w:left w:val="none" w:sz="0" w:space="0" w:color="auto"/>
            <w:bottom w:val="none" w:sz="0" w:space="0" w:color="auto"/>
            <w:right w:val="none" w:sz="0" w:space="0" w:color="auto"/>
          </w:divBdr>
          <w:divsChild>
            <w:div w:id="1164009552">
              <w:marLeft w:val="0"/>
              <w:marRight w:val="0"/>
              <w:marTop w:val="0"/>
              <w:marBottom w:val="0"/>
              <w:divBdr>
                <w:top w:val="none" w:sz="0" w:space="0" w:color="auto"/>
                <w:left w:val="none" w:sz="0" w:space="0" w:color="auto"/>
                <w:bottom w:val="none" w:sz="0" w:space="0" w:color="auto"/>
                <w:right w:val="none" w:sz="0" w:space="0" w:color="auto"/>
              </w:divBdr>
              <w:divsChild>
                <w:div w:id="206085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8797">
      <w:bodyDiv w:val="1"/>
      <w:marLeft w:val="0"/>
      <w:marRight w:val="0"/>
      <w:marTop w:val="0"/>
      <w:marBottom w:val="0"/>
      <w:divBdr>
        <w:top w:val="none" w:sz="0" w:space="0" w:color="auto"/>
        <w:left w:val="none" w:sz="0" w:space="0" w:color="auto"/>
        <w:bottom w:val="none" w:sz="0" w:space="0" w:color="auto"/>
        <w:right w:val="none" w:sz="0" w:space="0" w:color="auto"/>
      </w:divBdr>
      <w:divsChild>
        <w:div w:id="1685474952">
          <w:marLeft w:val="0"/>
          <w:marRight w:val="0"/>
          <w:marTop w:val="0"/>
          <w:marBottom w:val="0"/>
          <w:divBdr>
            <w:top w:val="none" w:sz="0" w:space="0" w:color="auto"/>
            <w:left w:val="none" w:sz="0" w:space="0" w:color="auto"/>
            <w:bottom w:val="none" w:sz="0" w:space="0" w:color="auto"/>
            <w:right w:val="none" w:sz="0" w:space="0" w:color="auto"/>
          </w:divBdr>
          <w:divsChild>
            <w:div w:id="560601839">
              <w:marLeft w:val="0"/>
              <w:marRight w:val="0"/>
              <w:marTop w:val="0"/>
              <w:marBottom w:val="0"/>
              <w:divBdr>
                <w:top w:val="none" w:sz="0" w:space="0" w:color="auto"/>
                <w:left w:val="none" w:sz="0" w:space="0" w:color="auto"/>
                <w:bottom w:val="none" w:sz="0" w:space="0" w:color="auto"/>
                <w:right w:val="none" w:sz="0" w:space="0" w:color="auto"/>
              </w:divBdr>
              <w:divsChild>
                <w:div w:id="17721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0875">
      <w:bodyDiv w:val="1"/>
      <w:marLeft w:val="0"/>
      <w:marRight w:val="0"/>
      <w:marTop w:val="0"/>
      <w:marBottom w:val="0"/>
      <w:divBdr>
        <w:top w:val="none" w:sz="0" w:space="0" w:color="auto"/>
        <w:left w:val="none" w:sz="0" w:space="0" w:color="auto"/>
        <w:bottom w:val="none" w:sz="0" w:space="0" w:color="auto"/>
        <w:right w:val="none" w:sz="0" w:space="0" w:color="auto"/>
      </w:divBdr>
    </w:div>
    <w:div w:id="1537356220">
      <w:bodyDiv w:val="1"/>
      <w:marLeft w:val="0"/>
      <w:marRight w:val="0"/>
      <w:marTop w:val="0"/>
      <w:marBottom w:val="0"/>
      <w:divBdr>
        <w:top w:val="none" w:sz="0" w:space="0" w:color="auto"/>
        <w:left w:val="none" w:sz="0" w:space="0" w:color="auto"/>
        <w:bottom w:val="none" w:sz="0" w:space="0" w:color="auto"/>
        <w:right w:val="none" w:sz="0" w:space="0" w:color="auto"/>
      </w:divBdr>
    </w:div>
    <w:div w:id="1629316916">
      <w:bodyDiv w:val="1"/>
      <w:marLeft w:val="0"/>
      <w:marRight w:val="0"/>
      <w:marTop w:val="0"/>
      <w:marBottom w:val="0"/>
      <w:divBdr>
        <w:top w:val="none" w:sz="0" w:space="0" w:color="auto"/>
        <w:left w:val="none" w:sz="0" w:space="0" w:color="auto"/>
        <w:bottom w:val="none" w:sz="0" w:space="0" w:color="auto"/>
        <w:right w:val="none" w:sz="0" w:space="0" w:color="auto"/>
      </w:divBdr>
    </w:div>
    <w:div w:id="1832210614">
      <w:bodyDiv w:val="1"/>
      <w:marLeft w:val="0"/>
      <w:marRight w:val="0"/>
      <w:marTop w:val="0"/>
      <w:marBottom w:val="0"/>
      <w:divBdr>
        <w:top w:val="none" w:sz="0" w:space="0" w:color="auto"/>
        <w:left w:val="none" w:sz="0" w:space="0" w:color="auto"/>
        <w:bottom w:val="none" w:sz="0" w:space="0" w:color="auto"/>
        <w:right w:val="none" w:sz="0" w:space="0" w:color="auto"/>
      </w:divBdr>
      <w:divsChild>
        <w:div w:id="286399896">
          <w:marLeft w:val="0"/>
          <w:marRight w:val="0"/>
          <w:marTop w:val="0"/>
          <w:marBottom w:val="0"/>
          <w:divBdr>
            <w:top w:val="none" w:sz="0" w:space="0" w:color="auto"/>
            <w:left w:val="none" w:sz="0" w:space="0" w:color="auto"/>
            <w:bottom w:val="none" w:sz="0" w:space="0" w:color="auto"/>
            <w:right w:val="none" w:sz="0" w:space="0" w:color="auto"/>
          </w:divBdr>
          <w:divsChild>
            <w:div w:id="479619340">
              <w:marLeft w:val="0"/>
              <w:marRight w:val="0"/>
              <w:marTop w:val="0"/>
              <w:marBottom w:val="0"/>
              <w:divBdr>
                <w:top w:val="none" w:sz="0" w:space="0" w:color="auto"/>
                <w:left w:val="none" w:sz="0" w:space="0" w:color="auto"/>
                <w:bottom w:val="none" w:sz="0" w:space="0" w:color="auto"/>
                <w:right w:val="none" w:sz="0" w:space="0" w:color="auto"/>
              </w:divBdr>
              <w:divsChild>
                <w:div w:id="1931770249">
                  <w:marLeft w:val="0"/>
                  <w:marRight w:val="0"/>
                  <w:marTop w:val="0"/>
                  <w:marBottom w:val="0"/>
                  <w:divBdr>
                    <w:top w:val="none" w:sz="0" w:space="0" w:color="auto"/>
                    <w:left w:val="none" w:sz="0" w:space="0" w:color="auto"/>
                    <w:bottom w:val="none" w:sz="0" w:space="0" w:color="auto"/>
                    <w:right w:val="none" w:sz="0" w:space="0" w:color="auto"/>
                  </w:divBdr>
                  <w:divsChild>
                    <w:div w:id="15726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71365">
      <w:bodyDiv w:val="1"/>
      <w:marLeft w:val="0"/>
      <w:marRight w:val="0"/>
      <w:marTop w:val="0"/>
      <w:marBottom w:val="0"/>
      <w:divBdr>
        <w:top w:val="none" w:sz="0" w:space="0" w:color="auto"/>
        <w:left w:val="none" w:sz="0" w:space="0" w:color="auto"/>
        <w:bottom w:val="none" w:sz="0" w:space="0" w:color="auto"/>
        <w:right w:val="none" w:sz="0" w:space="0" w:color="auto"/>
      </w:divBdr>
      <w:divsChild>
        <w:div w:id="2081712005">
          <w:marLeft w:val="0"/>
          <w:marRight w:val="0"/>
          <w:marTop w:val="0"/>
          <w:marBottom w:val="0"/>
          <w:divBdr>
            <w:top w:val="none" w:sz="0" w:space="0" w:color="auto"/>
            <w:left w:val="none" w:sz="0" w:space="0" w:color="auto"/>
            <w:bottom w:val="none" w:sz="0" w:space="0" w:color="auto"/>
            <w:right w:val="none" w:sz="0" w:space="0" w:color="auto"/>
          </w:divBdr>
          <w:divsChild>
            <w:div w:id="1128278372">
              <w:marLeft w:val="0"/>
              <w:marRight w:val="0"/>
              <w:marTop w:val="0"/>
              <w:marBottom w:val="0"/>
              <w:divBdr>
                <w:top w:val="none" w:sz="0" w:space="0" w:color="auto"/>
                <w:left w:val="none" w:sz="0" w:space="0" w:color="auto"/>
                <w:bottom w:val="none" w:sz="0" w:space="0" w:color="auto"/>
                <w:right w:val="none" w:sz="0" w:space="0" w:color="auto"/>
              </w:divBdr>
              <w:divsChild>
                <w:div w:id="1801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43141">
      <w:bodyDiv w:val="1"/>
      <w:marLeft w:val="0"/>
      <w:marRight w:val="0"/>
      <w:marTop w:val="0"/>
      <w:marBottom w:val="0"/>
      <w:divBdr>
        <w:top w:val="none" w:sz="0" w:space="0" w:color="auto"/>
        <w:left w:val="none" w:sz="0" w:space="0" w:color="auto"/>
        <w:bottom w:val="none" w:sz="0" w:space="0" w:color="auto"/>
        <w:right w:val="none" w:sz="0" w:space="0" w:color="auto"/>
      </w:divBdr>
      <w:divsChild>
        <w:div w:id="2113352533">
          <w:marLeft w:val="0"/>
          <w:marRight w:val="0"/>
          <w:marTop w:val="0"/>
          <w:marBottom w:val="0"/>
          <w:divBdr>
            <w:top w:val="none" w:sz="0" w:space="0" w:color="auto"/>
            <w:left w:val="none" w:sz="0" w:space="0" w:color="auto"/>
            <w:bottom w:val="none" w:sz="0" w:space="0" w:color="auto"/>
            <w:right w:val="none" w:sz="0" w:space="0" w:color="auto"/>
          </w:divBdr>
          <w:divsChild>
            <w:div w:id="926884166">
              <w:marLeft w:val="0"/>
              <w:marRight w:val="0"/>
              <w:marTop w:val="0"/>
              <w:marBottom w:val="0"/>
              <w:divBdr>
                <w:top w:val="none" w:sz="0" w:space="0" w:color="auto"/>
                <w:left w:val="none" w:sz="0" w:space="0" w:color="auto"/>
                <w:bottom w:val="none" w:sz="0" w:space="0" w:color="auto"/>
                <w:right w:val="none" w:sz="0" w:space="0" w:color="auto"/>
              </w:divBdr>
              <w:divsChild>
                <w:div w:id="19127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5397">
      <w:bodyDiv w:val="1"/>
      <w:marLeft w:val="0"/>
      <w:marRight w:val="0"/>
      <w:marTop w:val="0"/>
      <w:marBottom w:val="0"/>
      <w:divBdr>
        <w:top w:val="none" w:sz="0" w:space="0" w:color="auto"/>
        <w:left w:val="none" w:sz="0" w:space="0" w:color="auto"/>
        <w:bottom w:val="none" w:sz="0" w:space="0" w:color="auto"/>
        <w:right w:val="none" w:sz="0" w:space="0" w:color="auto"/>
      </w:divBdr>
    </w:div>
    <w:div w:id="1935941472">
      <w:bodyDiv w:val="1"/>
      <w:marLeft w:val="0"/>
      <w:marRight w:val="0"/>
      <w:marTop w:val="0"/>
      <w:marBottom w:val="0"/>
      <w:divBdr>
        <w:top w:val="none" w:sz="0" w:space="0" w:color="auto"/>
        <w:left w:val="none" w:sz="0" w:space="0" w:color="auto"/>
        <w:bottom w:val="none" w:sz="0" w:space="0" w:color="auto"/>
        <w:right w:val="none" w:sz="0" w:space="0" w:color="auto"/>
      </w:divBdr>
      <w:divsChild>
        <w:div w:id="745345889">
          <w:marLeft w:val="0"/>
          <w:marRight w:val="0"/>
          <w:marTop w:val="0"/>
          <w:marBottom w:val="0"/>
          <w:divBdr>
            <w:top w:val="none" w:sz="0" w:space="0" w:color="auto"/>
            <w:left w:val="none" w:sz="0" w:space="0" w:color="auto"/>
            <w:bottom w:val="none" w:sz="0" w:space="0" w:color="auto"/>
            <w:right w:val="none" w:sz="0" w:space="0" w:color="auto"/>
          </w:divBdr>
          <w:divsChild>
            <w:div w:id="818884405">
              <w:marLeft w:val="0"/>
              <w:marRight w:val="0"/>
              <w:marTop w:val="0"/>
              <w:marBottom w:val="0"/>
              <w:divBdr>
                <w:top w:val="none" w:sz="0" w:space="0" w:color="auto"/>
                <w:left w:val="none" w:sz="0" w:space="0" w:color="auto"/>
                <w:bottom w:val="none" w:sz="0" w:space="0" w:color="auto"/>
                <w:right w:val="none" w:sz="0" w:space="0" w:color="auto"/>
              </w:divBdr>
              <w:divsChild>
                <w:div w:id="21237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14426">
      <w:bodyDiv w:val="1"/>
      <w:marLeft w:val="0"/>
      <w:marRight w:val="0"/>
      <w:marTop w:val="0"/>
      <w:marBottom w:val="0"/>
      <w:divBdr>
        <w:top w:val="none" w:sz="0" w:space="0" w:color="auto"/>
        <w:left w:val="none" w:sz="0" w:space="0" w:color="auto"/>
        <w:bottom w:val="none" w:sz="0" w:space="0" w:color="auto"/>
        <w:right w:val="none" w:sz="0" w:space="0" w:color="auto"/>
      </w:divBdr>
      <w:divsChild>
        <w:div w:id="2033728906">
          <w:marLeft w:val="0"/>
          <w:marRight w:val="0"/>
          <w:marTop w:val="0"/>
          <w:marBottom w:val="0"/>
          <w:divBdr>
            <w:top w:val="none" w:sz="0" w:space="0" w:color="auto"/>
            <w:left w:val="none" w:sz="0" w:space="0" w:color="auto"/>
            <w:bottom w:val="none" w:sz="0" w:space="0" w:color="auto"/>
            <w:right w:val="none" w:sz="0" w:space="0" w:color="auto"/>
          </w:divBdr>
          <w:divsChild>
            <w:div w:id="1955479830">
              <w:marLeft w:val="0"/>
              <w:marRight w:val="0"/>
              <w:marTop w:val="0"/>
              <w:marBottom w:val="0"/>
              <w:divBdr>
                <w:top w:val="none" w:sz="0" w:space="0" w:color="auto"/>
                <w:left w:val="none" w:sz="0" w:space="0" w:color="auto"/>
                <w:bottom w:val="none" w:sz="0" w:space="0" w:color="auto"/>
                <w:right w:val="none" w:sz="0" w:space="0" w:color="auto"/>
              </w:divBdr>
              <w:divsChild>
                <w:div w:id="14635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42625">
      <w:bodyDiv w:val="1"/>
      <w:marLeft w:val="0"/>
      <w:marRight w:val="0"/>
      <w:marTop w:val="0"/>
      <w:marBottom w:val="0"/>
      <w:divBdr>
        <w:top w:val="none" w:sz="0" w:space="0" w:color="auto"/>
        <w:left w:val="none" w:sz="0" w:space="0" w:color="auto"/>
        <w:bottom w:val="none" w:sz="0" w:space="0" w:color="auto"/>
        <w:right w:val="none" w:sz="0" w:space="0" w:color="auto"/>
      </w:divBdr>
    </w:div>
    <w:div w:id="2001231608">
      <w:bodyDiv w:val="1"/>
      <w:marLeft w:val="0"/>
      <w:marRight w:val="0"/>
      <w:marTop w:val="0"/>
      <w:marBottom w:val="0"/>
      <w:divBdr>
        <w:top w:val="none" w:sz="0" w:space="0" w:color="auto"/>
        <w:left w:val="none" w:sz="0" w:space="0" w:color="auto"/>
        <w:bottom w:val="none" w:sz="0" w:space="0" w:color="auto"/>
        <w:right w:val="none" w:sz="0" w:space="0" w:color="auto"/>
      </w:divBdr>
      <w:divsChild>
        <w:div w:id="352733319">
          <w:marLeft w:val="0"/>
          <w:marRight w:val="0"/>
          <w:marTop w:val="0"/>
          <w:marBottom w:val="0"/>
          <w:divBdr>
            <w:top w:val="none" w:sz="0" w:space="0" w:color="auto"/>
            <w:left w:val="none" w:sz="0" w:space="0" w:color="auto"/>
            <w:bottom w:val="none" w:sz="0" w:space="0" w:color="auto"/>
            <w:right w:val="none" w:sz="0" w:space="0" w:color="auto"/>
          </w:divBdr>
          <w:divsChild>
            <w:div w:id="1792481439">
              <w:marLeft w:val="0"/>
              <w:marRight w:val="0"/>
              <w:marTop w:val="0"/>
              <w:marBottom w:val="0"/>
              <w:divBdr>
                <w:top w:val="none" w:sz="0" w:space="0" w:color="auto"/>
                <w:left w:val="none" w:sz="0" w:space="0" w:color="auto"/>
                <w:bottom w:val="none" w:sz="0" w:space="0" w:color="auto"/>
                <w:right w:val="none" w:sz="0" w:space="0" w:color="auto"/>
              </w:divBdr>
              <w:divsChild>
                <w:div w:id="14014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6104">
      <w:bodyDiv w:val="1"/>
      <w:marLeft w:val="0"/>
      <w:marRight w:val="0"/>
      <w:marTop w:val="0"/>
      <w:marBottom w:val="0"/>
      <w:divBdr>
        <w:top w:val="none" w:sz="0" w:space="0" w:color="auto"/>
        <w:left w:val="none" w:sz="0" w:space="0" w:color="auto"/>
        <w:bottom w:val="none" w:sz="0" w:space="0" w:color="auto"/>
        <w:right w:val="none" w:sz="0" w:space="0" w:color="auto"/>
      </w:divBdr>
    </w:div>
    <w:div w:id="2037153541">
      <w:bodyDiv w:val="1"/>
      <w:marLeft w:val="0"/>
      <w:marRight w:val="0"/>
      <w:marTop w:val="0"/>
      <w:marBottom w:val="0"/>
      <w:divBdr>
        <w:top w:val="none" w:sz="0" w:space="0" w:color="auto"/>
        <w:left w:val="none" w:sz="0" w:space="0" w:color="auto"/>
        <w:bottom w:val="none" w:sz="0" w:space="0" w:color="auto"/>
        <w:right w:val="none" w:sz="0" w:space="0" w:color="auto"/>
      </w:divBdr>
      <w:divsChild>
        <w:div w:id="1683126927">
          <w:marLeft w:val="0"/>
          <w:marRight w:val="0"/>
          <w:marTop w:val="0"/>
          <w:marBottom w:val="0"/>
          <w:divBdr>
            <w:top w:val="none" w:sz="0" w:space="0" w:color="auto"/>
            <w:left w:val="none" w:sz="0" w:space="0" w:color="auto"/>
            <w:bottom w:val="none" w:sz="0" w:space="0" w:color="auto"/>
            <w:right w:val="none" w:sz="0" w:space="0" w:color="auto"/>
          </w:divBdr>
          <w:divsChild>
            <w:div w:id="522522587">
              <w:marLeft w:val="0"/>
              <w:marRight w:val="0"/>
              <w:marTop w:val="0"/>
              <w:marBottom w:val="0"/>
              <w:divBdr>
                <w:top w:val="none" w:sz="0" w:space="0" w:color="auto"/>
                <w:left w:val="none" w:sz="0" w:space="0" w:color="auto"/>
                <w:bottom w:val="none" w:sz="0" w:space="0" w:color="auto"/>
                <w:right w:val="none" w:sz="0" w:space="0" w:color="auto"/>
              </w:divBdr>
              <w:divsChild>
                <w:div w:id="154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9094">
      <w:bodyDiv w:val="1"/>
      <w:marLeft w:val="0"/>
      <w:marRight w:val="0"/>
      <w:marTop w:val="0"/>
      <w:marBottom w:val="0"/>
      <w:divBdr>
        <w:top w:val="none" w:sz="0" w:space="0" w:color="auto"/>
        <w:left w:val="none" w:sz="0" w:space="0" w:color="auto"/>
        <w:bottom w:val="none" w:sz="0" w:space="0" w:color="auto"/>
        <w:right w:val="none" w:sz="0" w:space="0" w:color="auto"/>
      </w:divBdr>
      <w:divsChild>
        <w:div w:id="1878396578">
          <w:marLeft w:val="0"/>
          <w:marRight w:val="0"/>
          <w:marTop w:val="0"/>
          <w:marBottom w:val="0"/>
          <w:divBdr>
            <w:top w:val="none" w:sz="0" w:space="0" w:color="auto"/>
            <w:left w:val="none" w:sz="0" w:space="0" w:color="auto"/>
            <w:bottom w:val="none" w:sz="0" w:space="0" w:color="auto"/>
            <w:right w:val="none" w:sz="0" w:space="0" w:color="auto"/>
          </w:divBdr>
          <w:divsChild>
            <w:div w:id="1863859180">
              <w:marLeft w:val="0"/>
              <w:marRight w:val="0"/>
              <w:marTop w:val="0"/>
              <w:marBottom w:val="0"/>
              <w:divBdr>
                <w:top w:val="none" w:sz="0" w:space="0" w:color="auto"/>
                <w:left w:val="none" w:sz="0" w:space="0" w:color="auto"/>
                <w:bottom w:val="none" w:sz="0" w:space="0" w:color="auto"/>
                <w:right w:val="none" w:sz="0" w:space="0" w:color="auto"/>
              </w:divBdr>
              <w:divsChild>
                <w:div w:id="1956907472">
                  <w:marLeft w:val="0"/>
                  <w:marRight w:val="0"/>
                  <w:marTop w:val="0"/>
                  <w:marBottom w:val="0"/>
                  <w:divBdr>
                    <w:top w:val="none" w:sz="0" w:space="0" w:color="auto"/>
                    <w:left w:val="none" w:sz="0" w:space="0" w:color="auto"/>
                    <w:bottom w:val="none" w:sz="0" w:space="0" w:color="auto"/>
                    <w:right w:val="none" w:sz="0" w:space="0" w:color="auto"/>
                  </w:divBdr>
                  <w:divsChild>
                    <w:div w:id="5222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56350">
      <w:bodyDiv w:val="1"/>
      <w:marLeft w:val="0"/>
      <w:marRight w:val="0"/>
      <w:marTop w:val="0"/>
      <w:marBottom w:val="0"/>
      <w:divBdr>
        <w:top w:val="none" w:sz="0" w:space="0" w:color="auto"/>
        <w:left w:val="none" w:sz="0" w:space="0" w:color="auto"/>
        <w:bottom w:val="none" w:sz="0" w:space="0" w:color="auto"/>
        <w:right w:val="none" w:sz="0" w:space="0" w:color="auto"/>
      </w:divBdr>
      <w:divsChild>
        <w:div w:id="1401371278">
          <w:marLeft w:val="0"/>
          <w:marRight w:val="0"/>
          <w:marTop w:val="0"/>
          <w:marBottom w:val="0"/>
          <w:divBdr>
            <w:top w:val="none" w:sz="0" w:space="0" w:color="auto"/>
            <w:left w:val="none" w:sz="0" w:space="0" w:color="auto"/>
            <w:bottom w:val="none" w:sz="0" w:space="0" w:color="auto"/>
            <w:right w:val="none" w:sz="0" w:space="0" w:color="auto"/>
          </w:divBdr>
          <w:divsChild>
            <w:div w:id="262149003">
              <w:marLeft w:val="0"/>
              <w:marRight w:val="0"/>
              <w:marTop w:val="0"/>
              <w:marBottom w:val="0"/>
              <w:divBdr>
                <w:top w:val="none" w:sz="0" w:space="0" w:color="auto"/>
                <w:left w:val="none" w:sz="0" w:space="0" w:color="auto"/>
                <w:bottom w:val="none" w:sz="0" w:space="0" w:color="auto"/>
                <w:right w:val="none" w:sz="0" w:space="0" w:color="auto"/>
              </w:divBdr>
              <w:divsChild>
                <w:div w:id="14076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50536">
      <w:bodyDiv w:val="1"/>
      <w:marLeft w:val="0"/>
      <w:marRight w:val="0"/>
      <w:marTop w:val="0"/>
      <w:marBottom w:val="0"/>
      <w:divBdr>
        <w:top w:val="none" w:sz="0" w:space="0" w:color="auto"/>
        <w:left w:val="none" w:sz="0" w:space="0" w:color="auto"/>
        <w:bottom w:val="none" w:sz="0" w:space="0" w:color="auto"/>
        <w:right w:val="none" w:sz="0" w:space="0" w:color="auto"/>
      </w:divBdr>
      <w:divsChild>
        <w:div w:id="1168012363">
          <w:marLeft w:val="0"/>
          <w:marRight w:val="0"/>
          <w:marTop w:val="0"/>
          <w:marBottom w:val="0"/>
          <w:divBdr>
            <w:top w:val="none" w:sz="0" w:space="0" w:color="auto"/>
            <w:left w:val="none" w:sz="0" w:space="0" w:color="auto"/>
            <w:bottom w:val="none" w:sz="0" w:space="0" w:color="auto"/>
            <w:right w:val="none" w:sz="0" w:space="0" w:color="auto"/>
          </w:divBdr>
          <w:divsChild>
            <w:div w:id="1178348782">
              <w:marLeft w:val="0"/>
              <w:marRight w:val="0"/>
              <w:marTop w:val="0"/>
              <w:marBottom w:val="0"/>
              <w:divBdr>
                <w:top w:val="none" w:sz="0" w:space="0" w:color="auto"/>
                <w:left w:val="none" w:sz="0" w:space="0" w:color="auto"/>
                <w:bottom w:val="none" w:sz="0" w:space="0" w:color="auto"/>
                <w:right w:val="none" w:sz="0" w:space="0" w:color="auto"/>
              </w:divBdr>
              <w:divsChild>
                <w:div w:id="17351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www.minemothercenters.org" TargetMode="External"/><Relationship Id="rId3" Type="http://schemas.openxmlformats.org/officeDocument/2006/relationships/hyperlink" Target="https://makemothersmatter.org/work-life-balance-eu-parliament-voted-the-directive-on-work-life-balance/" TargetMode="External"/><Relationship Id="rId7" Type="http://schemas.openxmlformats.org/officeDocument/2006/relationships/hyperlink" Target="https://ec.europa.eu/eurostat/web/products-eurostat-news/-/ddn-20220504-2" TargetMode="External"/><Relationship Id="rId12" Type="http://schemas.openxmlformats.org/officeDocument/2006/relationships/hyperlink" Target="https://www.unwomen.org/en/news/stories/2020/2/experts-take-antra-bhatt-on-single-parent-households" TargetMode="External"/><Relationship Id="rId2" Type="http://schemas.openxmlformats.org/officeDocument/2006/relationships/hyperlink" Target="https://webapps.ilo.org/wcmsp5/groups/public/---dgreports/---stat/documents/normativeinstrument/wcms_230304.pdf" TargetMode="External"/><Relationship Id="rId1" Type="http://schemas.openxmlformats.org/officeDocument/2006/relationships/hyperlink" Target="https://library.fes.de/pdf-files/bueros/mexiko/20270.pdf" TargetMode="External"/><Relationship Id="rId6" Type="http://schemas.openxmlformats.org/officeDocument/2006/relationships/hyperlink" Target="https://oig.cepal.org/sites/default/files/en_care_dialogues_report_eulac.pdf" TargetMode="External"/><Relationship Id="rId11" Type="http://schemas.openxmlformats.org/officeDocument/2006/relationships/hyperlink" Target="https://www.unwomen.org/en/digital-library/progress-of-the-worlds-women" TargetMode="External"/><Relationship Id="rId5" Type="http://schemas.openxmlformats.org/officeDocument/2006/relationships/hyperlink" Target="https://ec.europa.eu/social/main.jsp?langId=en&amp;catId=89&amp;furtherNews=yes&amp;newsId=10382" TargetMode="External"/><Relationship Id="rId10" Type="http://schemas.openxmlformats.org/officeDocument/2006/relationships/hyperlink" Target="https://www.acev.org/en/what-we-do/our-programs/for-mothers-and-fathers/father-support-program/" TargetMode="External"/><Relationship Id="rId4" Type="http://schemas.openxmlformats.org/officeDocument/2006/relationships/hyperlink" Target="https://www.gov.uk/government/news/millions-of-britons-to-be-able-to-request-flexible-working-on-day-one-of-employment" TargetMode="External"/><Relationship Id="rId9" Type="http://schemas.openxmlformats.org/officeDocument/2006/relationships/hyperlink" Target="https://www.equimundo.org/programs/program-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Make Mothers Matter</Contributor>
  </documentManagement>
</p:properties>
</file>

<file path=customXml/itemProps1.xml><?xml version="1.0" encoding="utf-8"?>
<ds:datastoreItem xmlns:ds="http://schemas.openxmlformats.org/officeDocument/2006/customXml" ds:itemID="{F9CE6468-9275-423B-9C90-EBCA6D381885}"/>
</file>

<file path=customXml/itemProps2.xml><?xml version="1.0" encoding="utf-8"?>
<ds:datastoreItem xmlns:ds="http://schemas.openxmlformats.org/officeDocument/2006/customXml" ds:itemID="{4F9135DB-6B2F-481B-9A80-3918B26A6357}"/>
</file>

<file path=customXml/itemProps3.xml><?xml version="1.0" encoding="utf-8"?>
<ds:datastoreItem xmlns:ds="http://schemas.openxmlformats.org/officeDocument/2006/customXml" ds:itemID="{1905909C-CEAA-4A08-80B1-F3D537AE43C4}"/>
</file>

<file path=docProps/app.xml><?xml version="1.0" encoding="utf-8"?>
<Properties xmlns="http://schemas.openxmlformats.org/officeDocument/2006/extended-properties" xmlns:vt="http://schemas.openxmlformats.org/officeDocument/2006/docPropsVTypes">
  <Template>Normal.dotm</Template>
  <TotalTime>0</TotalTime>
  <Pages>6</Pages>
  <Words>2660</Words>
  <Characters>15164</Characters>
  <Application>Microsoft Office Word</Application>
  <DocSecurity>0</DocSecurity>
  <Lines>126</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Yngvil Omdal Thorsen</dc:creator>
  <cp:keywords/>
  <dc:description/>
  <cp:lastModifiedBy>Valerie Bichelmeier</cp:lastModifiedBy>
  <cp:revision>2</cp:revision>
  <dcterms:created xsi:type="dcterms:W3CDTF">2024-04-05T19:06:00Z</dcterms:created>
  <dcterms:modified xsi:type="dcterms:W3CDTF">2024-04-05T19:06:00Z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