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2594" w14:textId="42BD2BE2" w:rsidR="00DF2ADC" w:rsidRPr="007C26BD" w:rsidRDefault="00DF2ADC" w:rsidP="00C44123">
      <w:pPr>
        <w:pStyle w:val="Heading1"/>
        <w:rPr>
          <w:rFonts w:ascii="Bahnschrift" w:hAnsi="Bahnschrift"/>
          <w:color w:val="FF0000"/>
          <w:lang w:val="en-US"/>
        </w:rPr>
      </w:pPr>
      <w:r w:rsidRPr="007C26BD">
        <w:rPr>
          <w:rFonts w:ascii="Bahnschrift" w:hAnsi="Bahnschrift"/>
          <w:b/>
          <w:bCs/>
          <w:color w:val="FF0000"/>
          <w:sz w:val="24"/>
          <w:szCs w:val="24"/>
        </w:rPr>
        <w:t>Afric</w:t>
      </w:r>
      <w:r w:rsidR="007C26BD">
        <w:rPr>
          <w:rFonts w:ascii="Bahnschrift" w:hAnsi="Bahnschrift"/>
          <w:noProof/>
          <w:color w:val="FF0000"/>
          <w:lang w:val="en-US"/>
        </w:rPr>
        <w:drawing>
          <wp:anchor distT="0" distB="0" distL="114300" distR="114300" simplePos="0" relativeHeight="251658240" behindDoc="0" locked="0" layoutInCell="1" allowOverlap="1" wp14:anchorId="6E4953DE" wp14:editId="4F43F416">
            <wp:simplePos x="0" y="0"/>
            <wp:positionH relativeFrom="column">
              <wp:posOffset>328930</wp:posOffset>
            </wp:positionH>
            <wp:positionV relativeFrom="paragraph">
              <wp:posOffset>152400</wp:posOffset>
            </wp:positionV>
            <wp:extent cx="1097280" cy="1181735"/>
            <wp:effectExtent l="0" t="0" r="7620" b="0"/>
            <wp:wrapThrough wrapText="bothSides">
              <wp:wrapPolygon edited="0">
                <wp:start x="0" y="0"/>
                <wp:lineTo x="0" y="21240"/>
                <wp:lineTo x="21375" y="21240"/>
                <wp:lineTo x="21375" y="0"/>
                <wp:lineTo x="0" y="0"/>
              </wp:wrapPolygon>
            </wp:wrapThrough>
            <wp:docPr id="1" name="Picture 1"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18173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C26BD">
        <w:rPr>
          <w:rFonts w:ascii="Bahnschrift" w:hAnsi="Bahnschrift"/>
          <w:b/>
          <w:bCs/>
          <w:color w:val="FF0000"/>
          <w:sz w:val="24"/>
          <w:szCs w:val="24"/>
        </w:rPr>
        <w:t>a</w:t>
      </w:r>
      <w:proofErr w:type="gramEnd"/>
      <w:r w:rsidRPr="007C26BD">
        <w:rPr>
          <w:rFonts w:ascii="Bahnschrift" w:hAnsi="Bahnschrift"/>
          <w:b/>
          <w:bCs/>
          <w:color w:val="FF0000"/>
          <w:sz w:val="24"/>
          <w:szCs w:val="24"/>
        </w:rPr>
        <w:t xml:space="preserve"> Albinism Alliance</w:t>
      </w:r>
    </w:p>
    <w:p w14:paraId="483D6352" w14:textId="64092A43" w:rsidR="00C44123" w:rsidRPr="007C26BD" w:rsidRDefault="00C44123" w:rsidP="00C44123">
      <w:pPr>
        <w:pStyle w:val="Heading1"/>
        <w:rPr>
          <w:rFonts w:ascii="Bahnschrift" w:hAnsi="Bahnschrift"/>
          <w:color w:val="auto"/>
        </w:rPr>
      </w:pPr>
      <w:r w:rsidRPr="007C26BD">
        <w:rPr>
          <w:rFonts w:ascii="Bahnschrift" w:hAnsi="Bahnschrift"/>
          <w:color w:val="auto"/>
          <w:lang w:val="en-US"/>
        </w:rPr>
        <w:t xml:space="preserve">Submission in response to call for input for </w:t>
      </w:r>
      <w:r w:rsidRPr="007C26BD">
        <w:rPr>
          <w:rFonts w:ascii="Bahnschrift" w:hAnsi="Bahnschrift"/>
          <w:color w:val="auto"/>
        </w:rPr>
        <w:t>report on 20th anniversary of the Durban Declaration and Programme of Action</w:t>
      </w:r>
    </w:p>
    <w:p w14:paraId="23BB74E4" w14:textId="77777777" w:rsidR="00C44123" w:rsidRPr="007C26BD" w:rsidRDefault="00C44123">
      <w:pPr>
        <w:rPr>
          <w:rFonts w:ascii="Bahnschrift Light" w:hAnsi="Bahnschrift Light"/>
          <w:sz w:val="24"/>
          <w:szCs w:val="24"/>
        </w:rPr>
      </w:pPr>
    </w:p>
    <w:p w14:paraId="3CED5BDF" w14:textId="19A8AFFF" w:rsidR="001C4B1E" w:rsidRPr="0000431F" w:rsidRDefault="00C44123" w:rsidP="0021702F">
      <w:pPr>
        <w:jc w:val="both"/>
        <w:rPr>
          <w:rFonts w:ascii="Bahnschrift Light" w:hAnsi="Bahnschrift Light"/>
          <w:sz w:val="24"/>
          <w:szCs w:val="24"/>
        </w:rPr>
      </w:pPr>
      <w:r w:rsidRPr="0000431F">
        <w:rPr>
          <w:rFonts w:ascii="Bahnschrift Light" w:hAnsi="Bahnschrift Light"/>
          <w:sz w:val="24"/>
          <w:szCs w:val="24"/>
        </w:rPr>
        <w:t xml:space="preserve">Submission by </w:t>
      </w:r>
      <w:r w:rsidRPr="0000431F">
        <w:rPr>
          <w:rFonts w:ascii="Bahnschrift Light" w:hAnsi="Bahnschrift Light"/>
          <w:b/>
          <w:bCs/>
          <w:sz w:val="24"/>
          <w:szCs w:val="24"/>
        </w:rPr>
        <w:t>Africa Albinism Alliance</w:t>
      </w:r>
      <w:r w:rsidRPr="0000431F">
        <w:rPr>
          <w:rFonts w:ascii="Bahnschrift Light" w:hAnsi="Bahnschrift Light"/>
          <w:sz w:val="24"/>
          <w:szCs w:val="24"/>
        </w:rPr>
        <w:t xml:space="preserve"> to the</w:t>
      </w:r>
      <w:r w:rsidR="0021702F" w:rsidRPr="0000431F">
        <w:rPr>
          <w:rFonts w:ascii="Bahnschrift Light" w:hAnsi="Bahnschrift Light"/>
          <w:sz w:val="24"/>
          <w:szCs w:val="24"/>
        </w:rPr>
        <w:t xml:space="preserve"> Special Rapporteur on contemporary forms of racism, racial discrimination, xenophobia and related intolerance</w:t>
      </w:r>
      <w:r w:rsidR="00DF2ADC">
        <w:rPr>
          <w:rFonts w:ascii="Bahnschrift Light" w:hAnsi="Bahnschrift Light"/>
          <w:sz w:val="24"/>
          <w:szCs w:val="24"/>
        </w:rPr>
        <w:t>s.</w:t>
      </w:r>
    </w:p>
    <w:p w14:paraId="19E5C19C" w14:textId="78EA4B15" w:rsidR="00C44123" w:rsidRPr="0000431F" w:rsidRDefault="0021702F" w:rsidP="001C4B1E">
      <w:pPr>
        <w:jc w:val="center"/>
        <w:rPr>
          <w:rFonts w:ascii="Bahnschrift Light" w:hAnsi="Bahnschrift Light"/>
          <w:i/>
          <w:iCs/>
        </w:rPr>
      </w:pPr>
      <w:r w:rsidRPr="0000431F">
        <w:rPr>
          <w:rFonts w:ascii="Bahnschrift Light" w:hAnsi="Bahnschrift Light"/>
          <w:i/>
          <w:iCs/>
          <w:sz w:val="24"/>
          <w:szCs w:val="24"/>
        </w:rPr>
        <w:t>8 August 2021</w:t>
      </w:r>
    </w:p>
    <w:p w14:paraId="0B6D3BB0" w14:textId="320F4C97" w:rsidR="00C44123" w:rsidRPr="0043126A" w:rsidRDefault="0021702F" w:rsidP="0043126A">
      <w:pPr>
        <w:spacing w:line="240" w:lineRule="auto"/>
        <w:rPr>
          <w:rFonts w:ascii="Bahnschrift Light" w:hAnsi="Bahnschrift Light"/>
          <w:b/>
          <w:bCs/>
          <w:sz w:val="24"/>
          <w:szCs w:val="24"/>
        </w:rPr>
      </w:pPr>
      <w:r w:rsidRPr="0043126A">
        <w:rPr>
          <w:rFonts w:ascii="Bahnschrift Light" w:hAnsi="Bahnschrift Light"/>
          <w:b/>
          <w:bCs/>
          <w:sz w:val="24"/>
          <w:szCs w:val="24"/>
        </w:rPr>
        <w:t>Submitting organisation:</w:t>
      </w:r>
    </w:p>
    <w:p w14:paraId="49010E34" w14:textId="37421265" w:rsidR="00C44123" w:rsidRPr="0043126A" w:rsidRDefault="00C44123" w:rsidP="0043126A">
      <w:pPr>
        <w:spacing w:line="240" w:lineRule="auto"/>
        <w:jc w:val="both"/>
        <w:rPr>
          <w:rFonts w:ascii="Bahnschrift Light" w:hAnsi="Bahnschrift Light"/>
          <w:sz w:val="24"/>
          <w:szCs w:val="24"/>
        </w:rPr>
      </w:pPr>
      <w:r w:rsidRPr="0043126A">
        <w:rPr>
          <w:rFonts w:ascii="Bahnschrift Light" w:hAnsi="Bahnschrift Light"/>
          <w:sz w:val="24"/>
          <w:szCs w:val="24"/>
        </w:rPr>
        <w:t>The African Albinism Alliance</w:t>
      </w:r>
      <w:r w:rsidR="001C4B1E" w:rsidRPr="0043126A">
        <w:rPr>
          <w:rFonts w:ascii="Bahnschrift Light" w:hAnsi="Bahnschrift Light"/>
          <w:sz w:val="24"/>
          <w:szCs w:val="24"/>
        </w:rPr>
        <w:t xml:space="preserve">, </w:t>
      </w:r>
      <w:r w:rsidR="0021702F" w:rsidRPr="0043126A">
        <w:rPr>
          <w:rFonts w:ascii="Bahnschrift Light" w:hAnsi="Bahnschrift Light"/>
          <w:sz w:val="24"/>
          <w:szCs w:val="24"/>
        </w:rPr>
        <w:t xml:space="preserve">established </w:t>
      </w:r>
      <w:r w:rsidRPr="0043126A">
        <w:rPr>
          <w:rFonts w:ascii="Bahnschrift Light" w:hAnsi="Bahnschrift Light"/>
          <w:sz w:val="24"/>
          <w:szCs w:val="24"/>
        </w:rPr>
        <w:t>in February 2021 is a consortium of organizations working to promote – through human rights advocacy – the dignity,</w:t>
      </w:r>
      <w:r w:rsidR="0000431F" w:rsidRPr="0043126A">
        <w:rPr>
          <w:rFonts w:ascii="Bahnschrift Light" w:hAnsi="Bahnschrift Light"/>
          <w:sz w:val="24"/>
          <w:szCs w:val="24"/>
        </w:rPr>
        <w:t xml:space="preserve"> rights</w:t>
      </w:r>
      <w:r w:rsidRPr="0043126A">
        <w:rPr>
          <w:rFonts w:ascii="Bahnschrift Light" w:hAnsi="Bahnschrift Light"/>
          <w:sz w:val="24"/>
          <w:szCs w:val="24"/>
        </w:rPr>
        <w:t xml:space="preserve"> and welfare of persons with albinism and their family members</w:t>
      </w:r>
      <w:r w:rsidR="0000431F" w:rsidRPr="0043126A">
        <w:rPr>
          <w:rFonts w:ascii="Bahnschrift Light" w:hAnsi="Bahnschrift Light"/>
          <w:sz w:val="24"/>
          <w:szCs w:val="24"/>
        </w:rPr>
        <w:t xml:space="preserve"> in Africa</w:t>
      </w:r>
      <w:r w:rsidRPr="0043126A">
        <w:rPr>
          <w:rFonts w:ascii="Bahnschrift Light" w:hAnsi="Bahnschrift Light"/>
          <w:sz w:val="24"/>
          <w:szCs w:val="24"/>
        </w:rPr>
        <w:t>. The Alliance aims to be a professional regional entity, committed to building strong partnerships with various organizations representing persons with albinism, particularly in Africa, to ensure that the </w:t>
      </w:r>
      <w:hyperlink r:id="rId8" w:history="1">
        <w:r w:rsidRPr="0043126A">
          <w:rPr>
            <w:rStyle w:val="Hyperlink"/>
            <w:rFonts w:ascii="Bahnschrift Light" w:hAnsi="Bahnschrift Light"/>
            <w:sz w:val="24"/>
            <w:szCs w:val="24"/>
          </w:rPr>
          <w:t>Regional Action Plan</w:t>
        </w:r>
      </w:hyperlink>
      <w:r w:rsidRPr="0043126A">
        <w:rPr>
          <w:rFonts w:ascii="Bahnschrift Light" w:hAnsi="Bahnschrift Light"/>
          <w:sz w:val="24"/>
          <w:szCs w:val="24"/>
        </w:rPr>
        <w:t> (2017-2021) and its replacement: the </w:t>
      </w:r>
      <w:r w:rsidRPr="0043126A">
        <w:rPr>
          <w:rFonts w:ascii="Bahnschrift Light" w:hAnsi="Bahnschrift Light"/>
          <w:color w:val="4472C4" w:themeColor="accent1"/>
          <w:sz w:val="24"/>
          <w:szCs w:val="24"/>
        </w:rPr>
        <w:t>African Union Plan of Action to End Attacks and other Human Rights Violations Targeting Persons with Albinism (2021-2031) </w:t>
      </w:r>
      <w:r w:rsidRPr="0043126A">
        <w:rPr>
          <w:rFonts w:ascii="Bahnschrift Light" w:hAnsi="Bahnschrift Light"/>
          <w:sz w:val="24"/>
          <w:szCs w:val="24"/>
        </w:rPr>
        <w:t>is implemented at the national level with concrete measures, including through national action plans with multi-year budgets; and that the positive effects of these measures concretely advance the enjoyment of human rights by persons with albinism in the Africa region. The Alliance is currently in its pilot phase (March 2021 – March 2023).</w:t>
      </w:r>
    </w:p>
    <w:p w14:paraId="4C64D7F9" w14:textId="79FC71D4" w:rsidR="00480270" w:rsidRPr="00480270" w:rsidRDefault="00480270" w:rsidP="0043126A">
      <w:pPr>
        <w:spacing w:line="240" w:lineRule="auto"/>
        <w:jc w:val="both"/>
        <w:rPr>
          <w:rFonts w:ascii="Bahnschrift Light" w:hAnsi="Bahnschrift Light"/>
          <w:sz w:val="24"/>
          <w:szCs w:val="24"/>
        </w:rPr>
      </w:pPr>
      <w:r w:rsidRPr="00480270">
        <w:rPr>
          <w:rFonts w:ascii="Bahnschrift Light" w:hAnsi="Bahnschrift Light"/>
          <w:sz w:val="24"/>
          <w:szCs w:val="24"/>
        </w:rPr>
        <w:t>Contact</w:t>
      </w:r>
      <w:r w:rsidRPr="0043126A">
        <w:rPr>
          <w:rFonts w:ascii="Bahnschrift Light" w:hAnsi="Bahnschrift Light"/>
          <w:sz w:val="24"/>
          <w:szCs w:val="24"/>
        </w:rPr>
        <w:t>:</w:t>
      </w:r>
    </w:p>
    <w:p w14:paraId="53BE46B8" w14:textId="77777777" w:rsidR="00480270" w:rsidRPr="00480270" w:rsidRDefault="006D4D97" w:rsidP="0043126A">
      <w:pPr>
        <w:spacing w:line="240" w:lineRule="auto"/>
        <w:jc w:val="both"/>
        <w:rPr>
          <w:rFonts w:ascii="Bahnschrift Light" w:hAnsi="Bahnschrift Light"/>
          <w:sz w:val="24"/>
          <w:szCs w:val="24"/>
        </w:rPr>
      </w:pPr>
      <w:hyperlink r:id="rId9" w:history="1">
        <w:r w:rsidR="00480270" w:rsidRPr="00480270">
          <w:rPr>
            <w:rStyle w:val="Hyperlink"/>
            <w:rFonts w:ascii="Bahnschrift Light" w:hAnsi="Bahnschrift Light"/>
            <w:sz w:val="24"/>
            <w:szCs w:val="24"/>
          </w:rPr>
          <w:t>info@actiononalbinism.org</w:t>
        </w:r>
      </w:hyperlink>
    </w:p>
    <w:p w14:paraId="73F336DB" w14:textId="548C5F5A" w:rsidR="009249CB" w:rsidRPr="0043126A" w:rsidRDefault="009249CB" w:rsidP="0043126A">
      <w:pPr>
        <w:spacing w:line="240" w:lineRule="auto"/>
        <w:jc w:val="both"/>
        <w:rPr>
          <w:rFonts w:ascii="Bahnschrift Light" w:hAnsi="Bahnschrift Light"/>
          <w:sz w:val="24"/>
          <w:szCs w:val="24"/>
        </w:rPr>
      </w:pPr>
    </w:p>
    <w:p w14:paraId="2832D9D6" w14:textId="2DB59B09" w:rsidR="009249CB" w:rsidRPr="0043126A" w:rsidRDefault="009249CB" w:rsidP="0043126A">
      <w:pPr>
        <w:spacing w:line="240" w:lineRule="auto"/>
        <w:jc w:val="both"/>
        <w:rPr>
          <w:rFonts w:ascii="Bahnschrift Light" w:hAnsi="Bahnschrift Light"/>
          <w:b/>
          <w:bCs/>
          <w:sz w:val="24"/>
          <w:szCs w:val="24"/>
        </w:rPr>
      </w:pPr>
      <w:r w:rsidRPr="0043126A">
        <w:rPr>
          <w:rFonts w:ascii="Bahnschrift Light" w:hAnsi="Bahnschrift Light"/>
          <w:b/>
          <w:bCs/>
          <w:sz w:val="24"/>
          <w:szCs w:val="24"/>
        </w:rPr>
        <w:t>Introduction:</w:t>
      </w:r>
    </w:p>
    <w:p w14:paraId="2B09814A" w14:textId="7051C84C" w:rsidR="009249CB" w:rsidRPr="0043126A" w:rsidRDefault="009249CB" w:rsidP="0043126A">
      <w:pPr>
        <w:spacing w:line="240" w:lineRule="auto"/>
        <w:jc w:val="both"/>
        <w:rPr>
          <w:rFonts w:ascii="Bahnschrift Light" w:hAnsi="Bahnschrift Light"/>
          <w:sz w:val="24"/>
          <w:szCs w:val="24"/>
        </w:rPr>
      </w:pPr>
      <w:r w:rsidRPr="0043126A">
        <w:rPr>
          <w:rFonts w:ascii="Bahnschrift Light" w:hAnsi="Bahnschrift Light"/>
          <w:sz w:val="24"/>
          <w:szCs w:val="24"/>
        </w:rPr>
        <w:t>The African Albinism Alliance appreciat</w:t>
      </w:r>
      <w:r w:rsidR="0000431F" w:rsidRPr="0043126A">
        <w:rPr>
          <w:rFonts w:ascii="Bahnschrift Light" w:hAnsi="Bahnschrift Light"/>
          <w:sz w:val="24"/>
          <w:szCs w:val="24"/>
        </w:rPr>
        <w:t>es</w:t>
      </w:r>
      <w:r w:rsidRPr="0043126A">
        <w:rPr>
          <w:rFonts w:ascii="Bahnschrift Light" w:hAnsi="Bahnschrift Light"/>
          <w:sz w:val="24"/>
          <w:szCs w:val="24"/>
        </w:rPr>
        <w:t xml:space="preserve"> the opportunit</w:t>
      </w:r>
      <w:r w:rsidR="0000431F" w:rsidRPr="0043126A">
        <w:rPr>
          <w:rFonts w:ascii="Bahnschrift Light" w:hAnsi="Bahnschrift Light"/>
          <w:sz w:val="24"/>
          <w:szCs w:val="24"/>
        </w:rPr>
        <w:t xml:space="preserve">y to provide </w:t>
      </w:r>
      <w:r w:rsidR="00DF2ADC">
        <w:rPr>
          <w:rFonts w:ascii="Bahnschrift Light" w:hAnsi="Bahnschrift Light"/>
          <w:sz w:val="24"/>
          <w:szCs w:val="24"/>
        </w:rPr>
        <w:t xml:space="preserve">the </w:t>
      </w:r>
      <w:r w:rsidR="0000431F" w:rsidRPr="0043126A">
        <w:rPr>
          <w:rFonts w:ascii="Bahnschrift Light" w:hAnsi="Bahnschrift Light"/>
          <w:sz w:val="24"/>
          <w:szCs w:val="24"/>
        </w:rPr>
        <w:t xml:space="preserve">information below to the Special Rapporteur on contemporary forms of racism, racial discrimination, xenophobia and related intolerance (Special Rapporteur on Racism) to inform her upcoming report </w:t>
      </w:r>
      <w:r w:rsidR="0000431F" w:rsidRPr="0000431F">
        <w:rPr>
          <w:rFonts w:ascii="Bahnschrift Light" w:hAnsi="Bahnschrift Light"/>
          <w:sz w:val="24"/>
          <w:szCs w:val="24"/>
        </w:rPr>
        <w:t>on 20th anniversary of the Durban Declaration and Programme of Action</w:t>
      </w:r>
      <w:r w:rsidR="0000431F" w:rsidRPr="0043126A">
        <w:rPr>
          <w:rFonts w:ascii="Bahnschrift Light" w:hAnsi="Bahnschrift Light"/>
          <w:sz w:val="24"/>
          <w:szCs w:val="24"/>
        </w:rPr>
        <w:t>.</w:t>
      </w:r>
    </w:p>
    <w:p w14:paraId="55E739C2" w14:textId="372A6F47" w:rsidR="003F231D" w:rsidRPr="0043126A" w:rsidRDefault="00772787" w:rsidP="0043126A">
      <w:pPr>
        <w:spacing w:line="240" w:lineRule="auto"/>
        <w:jc w:val="both"/>
        <w:rPr>
          <w:rFonts w:ascii="Bahnschrift Light" w:hAnsi="Bahnschrift Light"/>
          <w:sz w:val="24"/>
          <w:szCs w:val="24"/>
        </w:rPr>
      </w:pPr>
      <w:r w:rsidRPr="0043126A">
        <w:rPr>
          <w:rFonts w:ascii="Bahnschrift Light" w:hAnsi="Bahnschrift Light"/>
          <w:sz w:val="24"/>
          <w:szCs w:val="24"/>
        </w:rPr>
        <w:t>Despite experiencing racial discrimination on the basis of colour</w:t>
      </w:r>
      <w:r w:rsidR="006F59D2" w:rsidRPr="0043126A">
        <w:rPr>
          <w:rFonts w:ascii="Bahnschrift Light" w:hAnsi="Bahnschrift Light"/>
          <w:sz w:val="24"/>
          <w:szCs w:val="24"/>
        </w:rPr>
        <w:t>,</w:t>
      </w:r>
      <w:r w:rsidRPr="0043126A">
        <w:rPr>
          <w:rFonts w:ascii="Bahnschrift Light" w:hAnsi="Bahnschrift Light"/>
          <w:sz w:val="24"/>
          <w:szCs w:val="24"/>
        </w:rPr>
        <w:t xml:space="preserve"> persons with albinism in Africa have not effectively benefited from the </w:t>
      </w:r>
      <w:r w:rsidRPr="00EF3BBA">
        <w:rPr>
          <w:rFonts w:ascii="Bahnschrift Light" w:hAnsi="Bahnschrift Light"/>
          <w:sz w:val="24"/>
          <w:szCs w:val="24"/>
        </w:rPr>
        <w:t>Durban Declaration and Programme of Action</w:t>
      </w:r>
      <w:r w:rsidRPr="0043126A">
        <w:rPr>
          <w:rFonts w:ascii="Bahnschrift Light" w:hAnsi="Bahnschrift Light"/>
          <w:sz w:val="24"/>
          <w:szCs w:val="24"/>
        </w:rPr>
        <w:t xml:space="preserve"> and the accompanying legislative, policy, programmatic frameworks at the country level that give effect to this declaration. Part of the reason for this is the lack of recognition</w:t>
      </w:r>
      <w:r w:rsidR="006F59D2" w:rsidRPr="0043126A">
        <w:rPr>
          <w:rFonts w:ascii="Bahnschrift Light" w:hAnsi="Bahnschrift Light"/>
          <w:sz w:val="24"/>
          <w:szCs w:val="24"/>
        </w:rPr>
        <w:t>, understanding and consensus that</w:t>
      </w:r>
      <w:r w:rsidRPr="0043126A">
        <w:rPr>
          <w:rFonts w:ascii="Bahnschrift Light" w:hAnsi="Bahnschrift Light"/>
          <w:sz w:val="24"/>
          <w:szCs w:val="24"/>
        </w:rPr>
        <w:t xml:space="preserve"> the discrimination experience</w:t>
      </w:r>
      <w:r w:rsidR="006F59D2" w:rsidRPr="0043126A">
        <w:rPr>
          <w:rFonts w:ascii="Bahnschrift Light" w:hAnsi="Bahnschrift Light"/>
          <w:sz w:val="24"/>
          <w:szCs w:val="24"/>
        </w:rPr>
        <w:t>d by persons with albinism</w:t>
      </w:r>
      <w:r w:rsidRPr="0043126A">
        <w:rPr>
          <w:rFonts w:ascii="Bahnschrift Light" w:hAnsi="Bahnschrift Light"/>
          <w:sz w:val="24"/>
          <w:szCs w:val="24"/>
        </w:rPr>
        <w:t xml:space="preserve"> on the basis of their colour </w:t>
      </w:r>
      <w:r w:rsidR="006F59D2" w:rsidRPr="0043126A">
        <w:rPr>
          <w:rFonts w:ascii="Bahnschrift Light" w:hAnsi="Bahnschrift Light"/>
          <w:sz w:val="24"/>
          <w:szCs w:val="24"/>
        </w:rPr>
        <w:t>is</w:t>
      </w:r>
      <w:r w:rsidRPr="0043126A">
        <w:rPr>
          <w:rFonts w:ascii="Bahnschrift Light" w:hAnsi="Bahnschrift Light"/>
          <w:sz w:val="24"/>
          <w:szCs w:val="24"/>
        </w:rPr>
        <w:t xml:space="preserve"> a manifestation of racial discrimination.</w:t>
      </w:r>
      <w:r w:rsidR="006F59D2" w:rsidRPr="0043126A">
        <w:rPr>
          <w:rFonts w:ascii="Bahnschrift Light" w:hAnsi="Bahnschrift Light"/>
          <w:sz w:val="24"/>
          <w:szCs w:val="24"/>
        </w:rPr>
        <w:t xml:space="preserve"> The African Albinism Alliance asks the Special Rapporteur to provide guidance on the issue in her upcoming report. In </w:t>
      </w:r>
      <w:r w:rsidR="003F231D" w:rsidRPr="0043126A">
        <w:rPr>
          <w:rFonts w:ascii="Bahnschrift Light" w:hAnsi="Bahnschrift Light"/>
          <w:sz w:val="24"/>
          <w:szCs w:val="24"/>
        </w:rPr>
        <w:t>addition,</w:t>
      </w:r>
      <w:r w:rsidR="006F59D2" w:rsidRPr="0043126A">
        <w:rPr>
          <w:rFonts w:ascii="Bahnschrift Light" w:hAnsi="Bahnschrift Light"/>
          <w:sz w:val="24"/>
          <w:szCs w:val="24"/>
        </w:rPr>
        <w:t xml:space="preserve"> the </w:t>
      </w:r>
      <w:r w:rsidR="003F231D" w:rsidRPr="0043126A">
        <w:rPr>
          <w:rFonts w:ascii="Bahnschrift Light" w:hAnsi="Bahnschrift Light"/>
          <w:sz w:val="24"/>
          <w:szCs w:val="24"/>
        </w:rPr>
        <w:t xml:space="preserve">organisation also requests the Special Rapporteur to reflect on associated racial </w:t>
      </w:r>
      <w:r w:rsidR="003F231D" w:rsidRPr="0043126A">
        <w:rPr>
          <w:rFonts w:ascii="Bahnschrift Light" w:hAnsi="Bahnschrift Light"/>
          <w:sz w:val="24"/>
          <w:szCs w:val="24"/>
        </w:rPr>
        <w:lastRenderedPageBreak/>
        <w:t>discrimination experienced by families of persons with albinism and the appropriate response.</w:t>
      </w:r>
    </w:p>
    <w:p w14:paraId="55713852" w14:textId="61802E61" w:rsidR="0000431F" w:rsidRPr="0043126A" w:rsidRDefault="00772787" w:rsidP="0043126A">
      <w:pPr>
        <w:spacing w:line="240" w:lineRule="auto"/>
        <w:jc w:val="both"/>
        <w:rPr>
          <w:rFonts w:ascii="Bahnschrift Light" w:hAnsi="Bahnschrift Light"/>
          <w:sz w:val="24"/>
          <w:szCs w:val="24"/>
        </w:rPr>
      </w:pPr>
      <w:r w:rsidRPr="0043126A">
        <w:rPr>
          <w:rFonts w:ascii="Bahnschrift Light" w:hAnsi="Bahnschrift Light"/>
          <w:sz w:val="24"/>
          <w:szCs w:val="24"/>
        </w:rPr>
        <w:t>Th</w:t>
      </w:r>
      <w:r w:rsidR="006F59D2" w:rsidRPr="0043126A">
        <w:rPr>
          <w:rFonts w:ascii="Bahnschrift Light" w:hAnsi="Bahnschrift Light"/>
          <w:sz w:val="24"/>
          <w:szCs w:val="24"/>
        </w:rPr>
        <w:t xml:space="preserve">is submission </w:t>
      </w:r>
      <w:r w:rsidR="003F231D" w:rsidRPr="0043126A">
        <w:rPr>
          <w:rFonts w:ascii="Bahnschrift Light" w:hAnsi="Bahnschrift Light"/>
          <w:sz w:val="24"/>
          <w:szCs w:val="24"/>
        </w:rPr>
        <w:t>discusse</w:t>
      </w:r>
      <w:r w:rsidR="00EB1DED" w:rsidRPr="0043126A">
        <w:rPr>
          <w:rFonts w:ascii="Bahnschrift Light" w:hAnsi="Bahnschrift Light"/>
          <w:sz w:val="24"/>
          <w:szCs w:val="24"/>
        </w:rPr>
        <w:t>s</w:t>
      </w:r>
      <w:r w:rsidR="003F231D" w:rsidRPr="0043126A">
        <w:rPr>
          <w:rFonts w:ascii="Bahnschrift Light" w:hAnsi="Bahnschrift Light"/>
          <w:sz w:val="24"/>
          <w:szCs w:val="24"/>
        </w:rPr>
        <w:t xml:space="preserve"> persons with albinism </w:t>
      </w:r>
      <w:r w:rsidR="0043126A">
        <w:rPr>
          <w:rFonts w:ascii="Bahnschrift Light" w:hAnsi="Bahnschrift Light"/>
          <w:sz w:val="24"/>
          <w:szCs w:val="24"/>
        </w:rPr>
        <w:t xml:space="preserve">in Africa </w:t>
      </w:r>
      <w:r w:rsidR="003F231D" w:rsidRPr="0043126A">
        <w:rPr>
          <w:rFonts w:ascii="Bahnschrift Light" w:hAnsi="Bahnschrift Light"/>
          <w:sz w:val="24"/>
          <w:szCs w:val="24"/>
        </w:rPr>
        <w:t>as victims of racial discrimination</w:t>
      </w:r>
      <w:r w:rsidR="00DF2ADC">
        <w:rPr>
          <w:rFonts w:ascii="Bahnschrift Light" w:hAnsi="Bahnschrift Light"/>
          <w:sz w:val="24"/>
          <w:szCs w:val="24"/>
        </w:rPr>
        <w:t>;</w:t>
      </w:r>
      <w:r w:rsidR="003F231D" w:rsidRPr="0043126A">
        <w:rPr>
          <w:rFonts w:ascii="Bahnschrift Light" w:hAnsi="Bahnschrift Light"/>
          <w:sz w:val="24"/>
          <w:szCs w:val="24"/>
        </w:rPr>
        <w:t xml:space="preserve"> the sources, causes, forms and contemporary manifestation of such racial discrimination</w:t>
      </w:r>
      <w:r w:rsidR="00DF2ADC">
        <w:rPr>
          <w:rFonts w:ascii="Bahnschrift Light" w:hAnsi="Bahnschrift Light"/>
          <w:sz w:val="24"/>
          <w:szCs w:val="24"/>
        </w:rPr>
        <w:t>; the</w:t>
      </w:r>
      <w:r w:rsidR="00EB1DED" w:rsidRPr="0043126A">
        <w:rPr>
          <w:rFonts w:ascii="Bahnschrift Light" w:hAnsi="Bahnschrift Light"/>
          <w:sz w:val="24"/>
          <w:szCs w:val="24"/>
        </w:rPr>
        <w:t xml:space="preserve"> growing recognition of this racial discrimination</w:t>
      </w:r>
      <w:r w:rsidR="00DF2ADC">
        <w:rPr>
          <w:rFonts w:ascii="Bahnschrift Light" w:hAnsi="Bahnschrift Light"/>
          <w:sz w:val="24"/>
          <w:szCs w:val="24"/>
        </w:rPr>
        <w:t xml:space="preserve"> at</w:t>
      </w:r>
      <w:r w:rsidR="00EB1DED" w:rsidRPr="0043126A">
        <w:rPr>
          <w:rFonts w:ascii="Bahnschrift Light" w:hAnsi="Bahnschrift Light"/>
          <w:sz w:val="24"/>
          <w:szCs w:val="24"/>
        </w:rPr>
        <w:t xml:space="preserve"> the international level and </w:t>
      </w:r>
      <w:r w:rsidR="0043126A">
        <w:rPr>
          <w:rFonts w:ascii="Bahnschrift Light" w:hAnsi="Bahnschrift Light"/>
          <w:sz w:val="24"/>
          <w:szCs w:val="24"/>
          <w:lang w:val="en-US"/>
        </w:rPr>
        <w:t>a</w:t>
      </w:r>
      <w:r w:rsidR="0043126A" w:rsidRPr="00C73247">
        <w:rPr>
          <w:rFonts w:ascii="Bahnschrift Light" w:hAnsi="Bahnschrift Light"/>
          <w:sz w:val="24"/>
          <w:szCs w:val="24"/>
          <w:lang w:val="en-US"/>
        </w:rPr>
        <w:t xml:space="preserve">ssociated racial discrimination experienced by </w:t>
      </w:r>
      <w:r w:rsidR="0043126A" w:rsidRPr="0043126A">
        <w:rPr>
          <w:rFonts w:ascii="Bahnschrift Light" w:hAnsi="Bahnschrift Light"/>
          <w:sz w:val="24"/>
          <w:szCs w:val="24"/>
          <w:lang w:val="en-US"/>
        </w:rPr>
        <w:t xml:space="preserve">families of persons </w:t>
      </w:r>
      <w:r w:rsidR="0043126A" w:rsidRPr="00C73247">
        <w:rPr>
          <w:rFonts w:ascii="Bahnschrift Light" w:hAnsi="Bahnschrift Light"/>
          <w:sz w:val="24"/>
          <w:szCs w:val="24"/>
          <w:lang w:val="en-US"/>
        </w:rPr>
        <w:t>with albinism</w:t>
      </w:r>
      <w:r w:rsidR="00DF2ADC">
        <w:rPr>
          <w:rFonts w:ascii="Bahnschrift Light" w:hAnsi="Bahnschrift Light"/>
          <w:sz w:val="24"/>
          <w:szCs w:val="24"/>
          <w:lang w:val="en-US"/>
        </w:rPr>
        <w:t xml:space="preserve"> as an unresolved issue</w:t>
      </w:r>
      <w:r w:rsidR="0043126A">
        <w:rPr>
          <w:rFonts w:ascii="Bahnschrift Light" w:hAnsi="Bahnschrift Light"/>
          <w:sz w:val="24"/>
          <w:szCs w:val="24"/>
          <w:lang w:val="en-US"/>
        </w:rPr>
        <w:t>.</w:t>
      </w:r>
    </w:p>
    <w:p w14:paraId="684932B3" w14:textId="0D8568A1" w:rsidR="0043126A" w:rsidRDefault="0043126A" w:rsidP="0043126A">
      <w:pPr>
        <w:spacing w:line="240" w:lineRule="auto"/>
        <w:jc w:val="both"/>
        <w:rPr>
          <w:rFonts w:ascii="Bahnschrift Light" w:hAnsi="Bahnschrift Light"/>
          <w:b/>
          <w:bCs/>
          <w:sz w:val="24"/>
          <w:szCs w:val="24"/>
          <w:lang w:val="en-GB"/>
        </w:rPr>
      </w:pPr>
      <w:r>
        <w:rPr>
          <w:rFonts w:ascii="Bahnschrift Light" w:hAnsi="Bahnschrift Light"/>
          <w:b/>
          <w:bCs/>
          <w:sz w:val="24"/>
          <w:szCs w:val="24"/>
          <w:lang w:val="en-GB"/>
        </w:rPr>
        <w:t>Albinism definition &amp; Statistics in Africa</w:t>
      </w:r>
    </w:p>
    <w:p w14:paraId="6729F25D" w14:textId="7D6BC60D" w:rsidR="00821683" w:rsidRPr="009249CB" w:rsidRDefault="00E74FFF" w:rsidP="0043126A">
      <w:pPr>
        <w:spacing w:line="240" w:lineRule="auto"/>
        <w:jc w:val="both"/>
        <w:rPr>
          <w:rFonts w:ascii="Bahnschrift Light" w:hAnsi="Bahnschrift Light"/>
          <w:sz w:val="24"/>
          <w:szCs w:val="24"/>
        </w:rPr>
      </w:pPr>
      <w:r w:rsidRPr="0043126A">
        <w:rPr>
          <w:rFonts w:ascii="Bahnschrift Light" w:hAnsi="Bahnschrift Light"/>
          <w:sz w:val="24"/>
          <w:szCs w:val="24"/>
          <w:lang w:val="en-GB"/>
        </w:rPr>
        <w:t xml:space="preserve">Albinism is a relatively rare, non-contagious, genetically inherited condition in which a person produces little to no melanin, resulting in little to no pigmentation, in the skin, hair and eyes. </w:t>
      </w:r>
      <w:r w:rsidRPr="0043126A">
        <w:rPr>
          <w:rFonts w:ascii="Bahnschrift Light" w:hAnsi="Bahnschrift Light"/>
          <w:sz w:val="24"/>
          <w:szCs w:val="24"/>
          <w:lang w:val="en"/>
        </w:rPr>
        <w:t xml:space="preserve">This lack of melanin </w:t>
      </w:r>
      <w:r w:rsidR="00C578B5" w:rsidRPr="0043126A">
        <w:rPr>
          <w:rFonts w:ascii="Bahnschrift Light" w:hAnsi="Bahnschrift Light"/>
          <w:sz w:val="24"/>
          <w:szCs w:val="24"/>
          <w:lang w:val="en"/>
        </w:rPr>
        <w:t>often results in</w:t>
      </w:r>
      <w:r w:rsidR="00810445">
        <w:rPr>
          <w:rFonts w:ascii="Bahnschrift Light" w:hAnsi="Bahnschrift Light"/>
          <w:sz w:val="24"/>
          <w:szCs w:val="24"/>
          <w:lang w:val="en"/>
        </w:rPr>
        <w:t xml:space="preserve"> a pale or “white” appearance compared to </w:t>
      </w:r>
      <w:r w:rsidR="005E6065">
        <w:rPr>
          <w:rFonts w:ascii="Bahnschrift Light" w:hAnsi="Bahnschrift Light"/>
          <w:sz w:val="24"/>
          <w:szCs w:val="24"/>
          <w:lang w:val="en"/>
        </w:rPr>
        <w:t>other members</w:t>
      </w:r>
      <w:r w:rsidR="00810445">
        <w:rPr>
          <w:rFonts w:ascii="Bahnschrift Light" w:hAnsi="Bahnschrift Light"/>
          <w:sz w:val="24"/>
          <w:szCs w:val="24"/>
          <w:lang w:val="en"/>
        </w:rPr>
        <w:t xml:space="preserve"> of their family, community or ethnic group</w:t>
      </w:r>
      <w:r w:rsidR="005E6065">
        <w:rPr>
          <w:rFonts w:ascii="Bahnschrift Light" w:hAnsi="Bahnschrift Light"/>
          <w:sz w:val="24"/>
          <w:szCs w:val="24"/>
          <w:lang w:val="en"/>
        </w:rPr>
        <w:t xml:space="preserve"> causing hypervisibility</w:t>
      </w:r>
      <w:r w:rsidR="00810445">
        <w:rPr>
          <w:rFonts w:ascii="Bahnschrift Light" w:hAnsi="Bahnschrift Light"/>
          <w:sz w:val="24"/>
          <w:szCs w:val="24"/>
          <w:lang w:val="en"/>
        </w:rPr>
        <w:t xml:space="preserve">. In </w:t>
      </w:r>
      <w:r w:rsidR="005E6065">
        <w:rPr>
          <w:rFonts w:ascii="Bahnschrift Light" w:hAnsi="Bahnschrift Light"/>
          <w:sz w:val="24"/>
          <w:szCs w:val="24"/>
          <w:lang w:val="en"/>
        </w:rPr>
        <w:t xml:space="preserve">addition, the lack of melanin results in two </w:t>
      </w:r>
      <w:r w:rsidR="00C578B5" w:rsidRPr="0043126A">
        <w:rPr>
          <w:rFonts w:ascii="Bahnschrift Light" w:hAnsi="Bahnschrift Light"/>
          <w:sz w:val="24"/>
          <w:szCs w:val="24"/>
        </w:rPr>
        <w:t xml:space="preserve">congenital and permanent health conditions: </w:t>
      </w:r>
      <w:r w:rsidRPr="0043126A">
        <w:rPr>
          <w:rFonts w:ascii="Bahnschrift Light" w:hAnsi="Bahnschrift Light"/>
          <w:sz w:val="24"/>
          <w:szCs w:val="24"/>
          <w:lang w:val="en"/>
        </w:rPr>
        <w:t xml:space="preserve">visual impairment </w:t>
      </w:r>
      <w:r w:rsidR="00480270" w:rsidRPr="0043126A">
        <w:rPr>
          <w:rFonts w:ascii="Bahnschrift Light" w:hAnsi="Bahnschrift Light"/>
          <w:sz w:val="24"/>
          <w:szCs w:val="24"/>
          <w:lang w:val="en"/>
        </w:rPr>
        <w:t xml:space="preserve">of varying degrees </w:t>
      </w:r>
      <w:r w:rsidRPr="0043126A">
        <w:rPr>
          <w:rFonts w:ascii="Bahnschrift Light" w:hAnsi="Bahnschrift Light"/>
          <w:sz w:val="24"/>
          <w:szCs w:val="24"/>
          <w:lang w:val="en"/>
        </w:rPr>
        <w:t xml:space="preserve">as well as </w:t>
      </w:r>
      <w:r w:rsidR="00480270" w:rsidRPr="0043126A">
        <w:rPr>
          <w:rFonts w:ascii="Bahnschrift Light" w:hAnsi="Bahnschrift Light"/>
          <w:sz w:val="24"/>
          <w:szCs w:val="24"/>
        </w:rPr>
        <w:t>high vulnerability to skin damage from ultraviolet rays, including skin cancer</w:t>
      </w:r>
      <w:r w:rsidRPr="0043126A">
        <w:rPr>
          <w:rFonts w:ascii="Bahnschrift Light" w:hAnsi="Bahnschrift Light"/>
          <w:sz w:val="24"/>
          <w:szCs w:val="24"/>
          <w:lang w:val="en"/>
        </w:rPr>
        <w:t>.</w:t>
      </w:r>
      <w:r w:rsidRPr="0043126A">
        <w:rPr>
          <w:rFonts w:ascii="Bahnschrift Light" w:hAnsi="Bahnschrift Light"/>
          <w:sz w:val="24"/>
          <w:szCs w:val="24"/>
          <w:lang w:val="en-GB"/>
        </w:rPr>
        <w:t xml:space="preserve"> Albinism affects people worldwide regardless of </w:t>
      </w:r>
      <w:r w:rsidR="00C578B5" w:rsidRPr="0043126A">
        <w:rPr>
          <w:rFonts w:ascii="Bahnschrift Light" w:hAnsi="Bahnschrift Light"/>
          <w:sz w:val="24"/>
          <w:szCs w:val="24"/>
          <w:lang w:val="en-GB"/>
        </w:rPr>
        <w:t xml:space="preserve">race, </w:t>
      </w:r>
      <w:r w:rsidRPr="0043126A">
        <w:rPr>
          <w:rFonts w:ascii="Bahnschrift Light" w:hAnsi="Bahnschrift Light"/>
          <w:sz w:val="24"/>
          <w:szCs w:val="24"/>
          <w:lang w:val="en-GB"/>
        </w:rPr>
        <w:t>ethnicity or gender.</w:t>
      </w:r>
      <w:r w:rsidR="00480270" w:rsidRPr="0043126A">
        <w:rPr>
          <w:rFonts w:ascii="Bahnschrift Light" w:hAnsi="Bahnschrift Light"/>
          <w:sz w:val="24"/>
          <w:szCs w:val="24"/>
          <w:lang w:val="en-GB"/>
        </w:rPr>
        <w:t xml:space="preserve"> </w:t>
      </w:r>
      <w:r w:rsidR="007611E1" w:rsidRPr="0043126A">
        <w:rPr>
          <w:rFonts w:ascii="Bahnschrift Light" w:hAnsi="Bahnschrift Light"/>
          <w:sz w:val="24"/>
          <w:szCs w:val="24"/>
          <w:lang w:val="en-GB"/>
        </w:rPr>
        <w:t xml:space="preserve">Africa has one of the highest prevalence’s of persons with albinism in the world. </w:t>
      </w:r>
      <w:r w:rsidR="004E39BD" w:rsidRPr="0043126A">
        <w:rPr>
          <w:rFonts w:ascii="Bahnschrift Light" w:hAnsi="Bahnschrift Light"/>
          <w:sz w:val="24"/>
          <w:szCs w:val="24"/>
        </w:rPr>
        <w:t>T</w:t>
      </w:r>
      <w:r w:rsidR="00C578B5" w:rsidRPr="0043126A">
        <w:rPr>
          <w:rFonts w:ascii="Bahnschrift Light" w:hAnsi="Bahnschrift Light"/>
          <w:sz w:val="24"/>
          <w:szCs w:val="24"/>
        </w:rPr>
        <w:t>he prevalence of persons with albinism</w:t>
      </w:r>
      <w:r w:rsidR="00480270" w:rsidRPr="0043126A">
        <w:rPr>
          <w:rFonts w:ascii="Bahnschrift Light" w:hAnsi="Bahnschrift Light"/>
          <w:sz w:val="24"/>
          <w:szCs w:val="24"/>
        </w:rPr>
        <w:t xml:space="preserve"> on the continent</w:t>
      </w:r>
      <w:r w:rsidR="00C578B5" w:rsidRPr="0043126A">
        <w:rPr>
          <w:rFonts w:ascii="Bahnschrift Light" w:hAnsi="Bahnschrift Light"/>
          <w:sz w:val="24"/>
          <w:szCs w:val="24"/>
        </w:rPr>
        <w:t xml:space="preserve"> varies from 1 person in 5,000 to 1 person in 15,000, with selected populations in Southern Africa having a</w:t>
      </w:r>
      <w:r w:rsidR="00480270" w:rsidRPr="0043126A">
        <w:rPr>
          <w:rFonts w:ascii="Bahnschrift Light" w:hAnsi="Bahnschrift Light"/>
          <w:sz w:val="24"/>
          <w:szCs w:val="24"/>
        </w:rPr>
        <w:t xml:space="preserve"> </w:t>
      </w:r>
      <w:r w:rsidR="00480270" w:rsidRPr="0043126A">
        <w:rPr>
          <w:rFonts w:ascii="Bahnschrift Light" w:hAnsi="Bahnschrift Light"/>
          <w:sz w:val="24"/>
          <w:szCs w:val="24"/>
          <w:lang w:val="en-GB"/>
        </w:rPr>
        <w:t>prevalence of 1 person in 1,000.</w:t>
      </w:r>
    </w:p>
    <w:p w14:paraId="1B24095B" w14:textId="3C60A1C1" w:rsidR="00C578B5" w:rsidRPr="0043126A" w:rsidRDefault="004E39BD" w:rsidP="0043126A">
      <w:pPr>
        <w:spacing w:line="240" w:lineRule="auto"/>
        <w:jc w:val="both"/>
        <w:rPr>
          <w:rFonts w:ascii="Bahnschrift Light" w:hAnsi="Bahnschrift Light"/>
          <w:b/>
          <w:bCs/>
          <w:sz w:val="24"/>
          <w:szCs w:val="24"/>
          <w:lang w:val="en-GB"/>
        </w:rPr>
      </w:pPr>
      <w:r w:rsidRPr="0043126A">
        <w:rPr>
          <w:rFonts w:ascii="Bahnschrift Light" w:hAnsi="Bahnschrift Light"/>
          <w:b/>
          <w:bCs/>
          <w:sz w:val="24"/>
          <w:szCs w:val="24"/>
          <w:lang w:val="en-GB"/>
        </w:rPr>
        <w:t>Multiple and intersecting discrimination</w:t>
      </w:r>
    </w:p>
    <w:p w14:paraId="2994BDEC" w14:textId="77777777" w:rsidR="007C26BD" w:rsidRDefault="007611E1" w:rsidP="0043126A">
      <w:pPr>
        <w:spacing w:line="240" w:lineRule="auto"/>
        <w:jc w:val="both"/>
        <w:rPr>
          <w:rFonts w:ascii="Bahnschrift Light" w:hAnsi="Bahnschrift Light"/>
          <w:sz w:val="24"/>
          <w:szCs w:val="24"/>
        </w:rPr>
      </w:pPr>
      <w:r w:rsidRPr="0043126A">
        <w:rPr>
          <w:rFonts w:ascii="Bahnschrift Light" w:hAnsi="Bahnschrift Light"/>
          <w:sz w:val="24"/>
          <w:szCs w:val="24"/>
        </w:rPr>
        <w:t>The UN Independent Expert on the Enjoyment of Human Rights by Persons with Albinism reports show that people with albinism in Africa experience multiple and intersecting discrimination</w:t>
      </w:r>
      <w:r w:rsidR="001269A9" w:rsidRPr="0043126A">
        <w:rPr>
          <w:rFonts w:ascii="Bahnschrift Light" w:hAnsi="Bahnschrift Light"/>
          <w:sz w:val="24"/>
          <w:szCs w:val="24"/>
        </w:rPr>
        <w:t xml:space="preserve"> on the basis of </w:t>
      </w:r>
      <w:r w:rsidR="005E6065">
        <w:rPr>
          <w:rFonts w:ascii="Bahnschrift Light" w:hAnsi="Bahnschrift Light"/>
          <w:sz w:val="24"/>
          <w:szCs w:val="24"/>
        </w:rPr>
        <w:t>their impairments (</w:t>
      </w:r>
      <w:r w:rsidR="001269A9" w:rsidRPr="0043126A">
        <w:rPr>
          <w:rFonts w:ascii="Bahnschrift Light" w:hAnsi="Bahnschrift Light"/>
          <w:sz w:val="24"/>
          <w:szCs w:val="24"/>
        </w:rPr>
        <w:t>disability</w:t>
      </w:r>
      <w:r w:rsidR="005E6065">
        <w:rPr>
          <w:rFonts w:ascii="Bahnschrift Light" w:hAnsi="Bahnschrift Light"/>
          <w:sz w:val="24"/>
          <w:szCs w:val="24"/>
        </w:rPr>
        <w:t>)</w:t>
      </w:r>
      <w:r w:rsidR="001269A9" w:rsidRPr="0043126A">
        <w:rPr>
          <w:rFonts w:ascii="Bahnschrift Light" w:hAnsi="Bahnschrift Light"/>
          <w:sz w:val="24"/>
          <w:szCs w:val="24"/>
        </w:rPr>
        <w:t>, colour gender and age.</w:t>
      </w:r>
      <w:r w:rsidR="00D65B59" w:rsidRPr="0043126A">
        <w:rPr>
          <w:rStyle w:val="FootnoteReference"/>
          <w:rFonts w:ascii="Bahnschrift Light" w:hAnsi="Bahnschrift Light"/>
          <w:sz w:val="24"/>
          <w:szCs w:val="24"/>
        </w:rPr>
        <w:footnoteReference w:id="1"/>
      </w:r>
      <w:r w:rsidR="00D65B59" w:rsidRPr="0043126A">
        <w:rPr>
          <w:rFonts w:ascii="Bahnschrift Light" w:hAnsi="Bahnschrift Light"/>
          <w:sz w:val="24"/>
          <w:szCs w:val="24"/>
        </w:rPr>
        <w:t xml:space="preserve"> Whilst there is greater recognition of the discrimination faced by persons with albinism based on their disability, in particular their visual impairment and greater access to disability protection frameworks the</w:t>
      </w:r>
      <w:r w:rsidR="00D65B59">
        <w:rPr>
          <w:rFonts w:ascii="Bahnschrift Light" w:hAnsi="Bahnschrift Light"/>
          <w:sz w:val="24"/>
          <w:szCs w:val="24"/>
        </w:rPr>
        <w:t>re</w:t>
      </w:r>
      <w:r w:rsidR="00D65B59" w:rsidRPr="0043126A">
        <w:rPr>
          <w:rFonts w:ascii="Bahnschrift Light" w:hAnsi="Bahnschrift Light"/>
          <w:sz w:val="24"/>
          <w:szCs w:val="24"/>
        </w:rPr>
        <w:t xml:space="preserve"> is still relatively little appreciation of the racial discrimination experienced by persons with albinism.</w:t>
      </w:r>
    </w:p>
    <w:p w14:paraId="1ABAE93E" w14:textId="77777777" w:rsidR="007C26BD" w:rsidRDefault="007C26BD" w:rsidP="0043126A">
      <w:pPr>
        <w:spacing w:line="240" w:lineRule="auto"/>
        <w:jc w:val="both"/>
        <w:rPr>
          <w:rFonts w:ascii="Bahnschrift Light" w:hAnsi="Bahnschrift Light"/>
          <w:sz w:val="24"/>
          <w:szCs w:val="24"/>
        </w:rPr>
      </w:pPr>
    </w:p>
    <w:p w14:paraId="09E84D21" w14:textId="77777777" w:rsidR="007C26BD" w:rsidRDefault="007C26BD" w:rsidP="0043126A">
      <w:pPr>
        <w:spacing w:line="240" w:lineRule="auto"/>
        <w:jc w:val="both"/>
        <w:rPr>
          <w:rFonts w:ascii="Bahnschrift Light" w:hAnsi="Bahnschrift Light"/>
          <w:sz w:val="24"/>
          <w:szCs w:val="24"/>
        </w:rPr>
      </w:pPr>
    </w:p>
    <w:p w14:paraId="4AE125CA" w14:textId="77777777" w:rsidR="007C26BD" w:rsidRDefault="007C26BD" w:rsidP="0043126A">
      <w:pPr>
        <w:spacing w:line="240" w:lineRule="auto"/>
        <w:jc w:val="both"/>
        <w:rPr>
          <w:rFonts w:ascii="Bahnschrift Light" w:hAnsi="Bahnschrift Light"/>
          <w:sz w:val="24"/>
          <w:szCs w:val="24"/>
        </w:rPr>
      </w:pPr>
    </w:p>
    <w:p w14:paraId="24CEA369" w14:textId="2FE3A296" w:rsidR="00D65B59" w:rsidRPr="007C26BD" w:rsidRDefault="00D65B59" w:rsidP="0043126A">
      <w:pPr>
        <w:spacing w:line="240" w:lineRule="auto"/>
        <w:jc w:val="both"/>
        <w:rPr>
          <w:rFonts w:ascii="Bahnschrift Light" w:hAnsi="Bahnschrift Light"/>
          <w:sz w:val="24"/>
          <w:szCs w:val="24"/>
        </w:rPr>
      </w:pPr>
      <w:r w:rsidRPr="0043126A">
        <w:rPr>
          <w:rFonts w:ascii="Bahnschrift Light" w:hAnsi="Bahnschrift Light"/>
          <w:b/>
          <w:bCs/>
          <w:sz w:val="24"/>
          <w:szCs w:val="24"/>
        </w:rPr>
        <w:t xml:space="preserve">Racial discrimination against persons with albinism in Africa </w:t>
      </w:r>
      <w:proofErr w:type="gramStart"/>
      <w:r w:rsidRPr="0043126A">
        <w:rPr>
          <w:rFonts w:ascii="Bahnschrift Light" w:hAnsi="Bahnschrift Light"/>
          <w:b/>
          <w:bCs/>
          <w:sz w:val="24"/>
          <w:szCs w:val="24"/>
        </w:rPr>
        <w:t>on the basis of</w:t>
      </w:r>
      <w:proofErr w:type="gramEnd"/>
      <w:r w:rsidRPr="0043126A">
        <w:rPr>
          <w:rFonts w:ascii="Bahnschrift Light" w:hAnsi="Bahnschrift Light"/>
          <w:b/>
          <w:bCs/>
          <w:sz w:val="24"/>
          <w:szCs w:val="24"/>
        </w:rPr>
        <w:t xml:space="preserve"> colour</w:t>
      </w:r>
    </w:p>
    <w:p w14:paraId="7B04F7F9" w14:textId="6233A9BB" w:rsidR="00D65B59" w:rsidRPr="0043126A" w:rsidRDefault="00D65B59" w:rsidP="0043126A">
      <w:pPr>
        <w:spacing w:line="240" w:lineRule="auto"/>
        <w:jc w:val="both"/>
        <w:rPr>
          <w:rFonts w:ascii="Bahnschrift Light" w:eastAsia="Bahnschrift Light" w:hAnsi="Bahnschrift Light" w:cs="Bahnschrift Light"/>
          <w:sz w:val="24"/>
          <w:szCs w:val="24"/>
        </w:rPr>
      </w:pPr>
      <w:r w:rsidRPr="0043126A">
        <w:rPr>
          <w:rFonts w:ascii="Bahnschrift Light" w:hAnsi="Bahnschrift Light"/>
          <w:sz w:val="24"/>
          <w:szCs w:val="24"/>
        </w:rPr>
        <w:t>Persons with albinism in Africa face discrimination stemming from their unusual appearance, in particular their colouring.</w:t>
      </w:r>
      <w:r>
        <w:rPr>
          <w:rStyle w:val="FootnoteReference"/>
          <w:rFonts w:ascii="Bahnschrift Light" w:hAnsi="Bahnschrift Light"/>
          <w:sz w:val="24"/>
          <w:szCs w:val="24"/>
        </w:rPr>
        <w:footnoteReference w:id="2"/>
      </w:r>
      <w:r w:rsidRPr="0043126A">
        <w:rPr>
          <w:rFonts w:ascii="Bahnschrift Light" w:hAnsi="Bahnschrift Light"/>
          <w:sz w:val="24"/>
          <w:szCs w:val="24"/>
        </w:rPr>
        <w:t xml:space="preserve"> Colour is a critical underlying factor at the heart of discrimination against persons with albinism on the continent. </w:t>
      </w:r>
      <w:r w:rsidRPr="0043126A">
        <w:rPr>
          <w:rFonts w:ascii="Bahnschrift Light" w:hAnsi="Bahnschrift Light"/>
          <w:sz w:val="24"/>
          <w:szCs w:val="24"/>
        </w:rPr>
        <w:lastRenderedPageBreak/>
        <w:t xml:space="preserve">Oculocutaneous Albinism Type 2 (OCA2) is the most prevalent type of albinism on the African continent. This type of albinism characterised by pale or light colouring of any or all of the skin, hair and eyes make persons with albinism hyper visible in an environment where the majority of the </w:t>
      </w:r>
      <w:r>
        <w:rPr>
          <w:rFonts w:ascii="Bahnschrift Light" w:hAnsi="Bahnschrift Light"/>
          <w:sz w:val="24"/>
          <w:szCs w:val="24"/>
        </w:rPr>
        <w:t xml:space="preserve">black </w:t>
      </w:r>
      <w:r w:rsidRPr="0043126A">
        <w:rPr>
          <w:rFonts w:ascii="Bahnschrift Light" w:hAnsi="Bahnschrift Light"/>
          <w:sz w:val="24"/>
          <w:szCs w:val="24"/>
        </w:rPr>
        <w:t xml:space="preserve">population have darker pigmentation. Persons with albinism therefore often appear starkly different in comparison with members of their family and their communities. Part of the challenge in grappling with this issue has been that, persons with albinism who are discriminated against on the basis of their colour, are often times the same race, descent, national and ethnic origin as those who persecute them. Discrimination against persons with albinism on the basis of colour is also linked to a state of “in-between-ness”, where persons with albinism are often perceived by their societies as not black or melanated enough, not white enough or too white. </w:t>
      </w:r>
      <w:r w:rsidRPr="0043126A">
        <w:rPr>
          <w:rFonts w:ascii="Bahnschrift Light" w:eastAsia="Bahnschrift Light" w:hAnsi="Bahnschrift Light" w:cs="Bahnschrift Light"/>
          <w:sz w:val="24"/>
          <w:szCs w:val="24"/>
        </w:rPr>
        <w:t xml:space="preserve">In many societies in this region persons with albinism are thus perceived and treated as outsiders of their communities. </w:t>
      </w:r>
    </w:p>
    <w:p w14:paraId="4A89C6B5" w14:textId="514D4D25" w:rsidR="00D65B59" w:rsidRPr="0043126A" w:rsidRDefault="00D65B59" w:rsidP="0043126A">
      <w:pPr>
        <w:spacing w:line="240" w:lineRule="auto"/>
        <w:jc w:val="both"/>
        <w:rPr>
          <w:rFonts w:ascii="Bahnschrift Light" w:hAnsi="Bahnschrift Light"/>
          <w:sz w:val="24"/>
          <w:szCs w:val="24"/>
        </w:rPr>
      </w:pPr>
      <w:r w:rsidRPr="00EF3BBA">
        <w:rPr>
          <w:rFonts w:ascii="Bahnschrift Light" w:hAnsi="Bahnschrift Light"/>
          <w:sz w:val="24"/>
          <w:szCs w:val="24"/>
        </w:rPr>
        <w:t>The manifestations of discrimination against people with albinism on the basis of colour include harmful practices and violence, consisting of, but not limited to, physical attacks, mutilation and trafficking in body parts</w:t>
      </w:r>
      <w:r w:rsidRPr="0043126A">
        <w:rPr>
          <w:rFonts w:ascii="Bahnschrift Light" w:hAnsi="Bahnschrift Light"/>
          <w:sz w:val="24"/>
          <w:szCs w:val="24"/>
        </w:rPr>
        <w:t xml:space="preserve"> </w:t>
      </w:r>
      <w:r w:rsidRPr="00EF3BBA">
        <w:rPr>
          <w:rFonts w:ascii="Bahnschrift Light" w:hAnsi="Bahnschrift Light"/>
          <w:sz w:val="24"/>
          <w:szCs w:val="24"/>
        </w:rPr>
        <w:t>reported in 27 countries in sub-Saharan Africa</w:t>
      </w:r>
      <w:r w:rsidRPr="0043126A">
        <w:rPr>
          <w:rFonts w:ascii="Bahnschrift Light" w:hAnsi="Bahnschrift Light"/>
          <w:sz w:val="24"/>
          <w:szCs w:val="24"/>
        </w:rPr>
        <w:t xml:space="preserve">. This has been fuelled and perpetuated by widespread and long-term ignorance about albinism which gave birth to various erroneous beliefs in the region about what albinism is and how a person has the condition. </w:t>
      </w:r>
      <w:r w:rsidRPr="00C73247">
        <w:rPr>
          <w:rFonts w:ascii="Bahnschrift Light" w:hAnsi="Bahnschrift Light"/>
          <w:sz w:val="24"/>
          <w:szCs w:val="24"/>
          <w:lang w:val="en-US"/>
        </w:rPr>
        <w:t xml:space="preserve">Recently there have been calls for the crimes against people with albinism to be considered a hate crime on the basis of </w:t>
      </w:r>
      <w:r w:rsidRPr="0043126A">
        <w:rPr>
          <w:rFonts w:ascii="Bahnschrift Light" w:hAnsi="Bahnschrift Light"/>
          <w:sz w:val="24"/>
          <w:szCs w:val="24"/>
          <w:lang w:val="en-US"/>
        </w:rPr>
        <w:t>color.</w:t>
      </w:r>
      <w:r w:rsidRPr="0043126A">
        <w:rPr>
          <w:rFonts w:ascii="Bahnschrift Light" w:hAnsi="Bahnschrift Light"/>
          <w:sz w:val="24"/>
          <w:szCs w:val="24"/>
        </w:rPr>
        <w:t xml:space="preserve"> </w:t>
      </w:r>
      <w:r>
        <w:rPr>
          <w:rStyle w:val="FootnoteReference"/>
          <w:rFonts w:ascii="Bahnschrift Light" w:hAnsi="Bahnschrift Light"/>
          <w:sz w:val="24"/>
          <w:szCs w:val="24"/>
        </w:rPr>
        <w:footnoteReference w:id="3"/>
      </w:r>
      <w:r w:rsidRPr="0043126A">
        <w:rPr>
          <w:rFonts w:ascii="Bahnschrift Light" w:hAnsi="Bahnschrift Light"/>
          <w:sz w:val="24"/>
          <w:szCs w:val="24"/>
        </w:rPr>
        <w:t>In a number of cases this colour discrimination has created barriers to the full enjoyment of the right to health, education, and work, as well challenges in accessing social services for persons with albinism.</w:t>
      </w:r>
      <w:r>
        <w:rPr>
          <w:rFonts w:ascii="Bahnschrift Light" w:hAnsi="Bahnschrift Light"/>
          <w:sz w:val="24"/>
          <w:szCs w:val="24"/>
        </w:rPr>
        <w:t xml:space="preserve"> Women and girls with albinism are vulnerable to sexual abuse.</w:t>
      </w:r>
      <w:r>
        <w:rPr>
          <w:rStyle w:val="FootnoteReference"/>
          <w:rFonts w:ascii="Bahnschrift Light" w:hAnsi="Bahnschrift Light"/>
          <w:sz w:val="24"/>
          <w:szCs w:val="24"/>
        </w:rPr>
        <w:footnoteReference w:id="4"/>
      </w:r>
    </w:p>
    <w:p w14:paraId="65E3EF4D" w14:textId="44D6FBE6" w:rsidR="00D65B59" w:rsidRDefault="00D65B59" w:rsidP="0043126A">
      <w:pPr>
        <w:spacing w:line="240" w:lineRule="auto"/>
        <w:jc w:val="both"/>
        <w:rPr>
          <w:rFonts w:ascii="Bahnschrift Light" w:eastAsia="Bahnschrift Light" w:hAnsi="Bahnschrift Light" w:cs="Bahnschrift Light"/>
          <w:sz w:val="24"/>
          <w:szCs w:val="24"/>
        </w:rPr>
      </w:pPr>
      <w:r w:rsidRPr="0043126A">
        <w:rPr>
          <w:rFonts w:ascii="Bahnschrift Light" w:eastAsia="Bahnschrift Light" w:hAnsi="Bahnschrift Light" w:cs="Bahnschrift Light"/>
          <w:sz w:val="24"/>
          <w:szCs w:val="24"/>
        </w:rPr>
        <w:t>The racial discrimination has had a tremendous effect on the inclusion and participation of persons with albinism in all spheres of their societies. In some cases, it has led to persons with albinism being rejected and abandoned by their families; normalized isolation, alienation, marginalisation from the rest of society and customary banishment by communities.</w:t>
      </w:r>
    </w:p>
    <w:p w14:paraId="068A8E56" w14:textId="0C831C50" w:rsidR="00D65B59" w:rsidRDefault="00D65B59" w:rsidP="0043126A">
      <w:pPr>
        <w:spacing w:line="240" w:lineRule="auto"/>
        <w:jc w:val="both"/>
        <w:rPr>
          <w:rFonts w:ascii="Bahnschrift Light" w:eastAsia="Bahnschrift Light" w:hAnsi="Bahnschrift Light" w:cs="Bahnschrift Light"/>
          <w:sz w:val="24"/>
          <w:szCs w:val="24"/>
        </w:rPr>
      </w:pPr>
    </w:p>
    <w:p w14:paraId="7EE68713" w14:textId="77777777" w:rsidR="007C26BD" w:rsidRDefault="007C26BD" w:rsidP="0043126A">
      <w:pPr>
        <w:spacing w:line="240" w:lineRule="auto"/>
        <w:jc w:val="both"/>
        <w:rPr>
          <w:rFonts w:ascii="Bahnschrift Light" w:eastAsia="Bahnschrift Light" w:hAnsi="Bahnschrift Light" w:cs="Bahnschrift Light"/>
          <w:b/>
          <w:bCs/>
          <w:sz w:val="24"/>
          <w:szCs w:val="24"/>
        </w:rPr>
      </w:pPr>
    </w:p>
    <w:p w14:paraId="554F6D2D" w14:textId="77777777" w:rsidR="007C26BD" w:rsidRDefault="007C26BD" w:rsidP="0043126A">
      <w:pPr>
        <w:spacing w:line="240" w:lineRule="auto"/>
        <w:jc w:val="both"/>
        <w:rPr>
          <w:rFonts w:ascii="Bahnschrift Light" w:eastAsia="Bahnschrift Light" w:hAnsi="Bahnschrift Light" w:cs="Bahnschrift Light"/>
          <w:b/>
          <w:bCs/>
          <w:sz w:val="24"/>
          <w:szCs w:val="24"/>
        </w:rPr>
      </w:pPr>
    </w:p>
    <w:p w14:paraId="4CF0C097" w14:textId="77777777" w:rsidR="007C26BD" w:rsidRDefault="007C26BD" w:rsidP="0043126A">
      <w:pPr>
        <w:spacing w:line="240" w:lineRule="auto"/>
        <w:jc w:val="both"/>
        <w:rPr>
          <w:rFonts w:ascii="Bahnschrift Light" w:eastAsia="Bahnschrift Light" w:hAnsi="Bahnschrift Light" w:cs="Bahnschrift Light"/>
          <w:b/>
          <w:bCs/>
          <w:sz w:val="24"/>
          <w:szCs w:val="24"/>
        </w:rPr>
      </w:pPr>
    </w:p>
    <w:p w14:paraId="1CE1DCD7" w14:textId="631C3A2D" w:rsidR="00D65B59" w:rsidRPr="002C3BA9" w:rsidRDefault="00D65B59" w:rsidP="0043126A">
      <w:pPr>
        <w:spacing w:line="240" w:lineRule="auto"/>
        <w:jc w:val="both"/>
        <w:rPr>
          <w:rFonts w:ascii="Bahnschrift Light" w:eastAsia="Bahnschrift Light" w:hAnsi="Bahnschrift Light" w:cs="Bahnschrift Light"/>
          <w:b/>
          <w:bCs/>
          <w:sz w:val="24"/>
          <w:szCs w:val="24"/>
        </w:rPr>
      </w:pPr>
      <w:r w:rsidRPr="002C3BA9">
        <w:rPr>
          <w:rFonts w:ascii="Bahnschrift Light" w:eastAsia="Bahnschrift Light" w:hAnsi="Bahnschrift Light" w:cs="Bahnschrift Light"/>
          <w:b/>
          <w:bCs/>
          <w:sz w:val="24"/>
          <w:szCs w:val="24"/>
        </w:rPr>
        <w:t>Special Procedures</w:t>
      </w:r>
    </w:p>
    <w:p w14:paraId="358327AF" w14:textId="69FCA651" w:rsidR="00D65B59" w:rsidRDefault="00D65B59" w:rsidP="0043126A">
      <w:pPr>
        <w:spacing w:line="240" w:lineRule="auto"/>
        <w:jc w:val="both"/>
        <w:rPr>
          <w:rFonts w:ascii="Bahnschrift Light" w:eastAsia="Bahnschrift Light" w:hAnsi="Bahnschrift Light" w:cs="Bahnschrift Light"/>
          <w:sz w:val="24"/>
          <w:szCs w:val="24"/>
        </w:rPr>
      </w:pPr>
      <w:r>
        <w:rPr>
          <w:rFonts w:ascii="Bahnschrift Light" w:eastAsia="Bahnschrift Light" w:hAnsi="Bahnschrift Light" w:cs="Bahnschrift Light"/>
          <w:sz w:val="24"/>
          <w:szCs w:val="24"/>
        </w:rPr>
        <w:t>The Special Rapporteur on Racism, together with other Rapporteurs, issued a Statement on the attacks against people with albinism. In the Statement, the SR on Minorities stated:</w:t>
      </w:r>
    </w:p>
    <w:p w14:paraId="35050445" w14:textId="002CEFF3" w:rsidR="00D65B59" w:rsidRDefault="00D65B59" w:rsidP="00552F5F">
      <w:pPr>
        <w:spacing w:line="240" w:lineRule="auto"/>
        <w:ind w:left="720"/>
        <w:jc w:val="both"/>
        <w:rPr>
          <w:rFonts w:ascii="Arial" w:hAnsi="Arial" w:cs="Arial"/>
          <w:color w:val="5D5D5D"/>
          <w:sz w:val="25"/>
          <w:szCs w:val="25"/>
        </w:rPr>
      </w:pPr>
      <w:r>
        <w:rPr>
          <w:rFonts w:ascii="Arial" w:hAnsi="Arial" w:cs="Arial"/>
          <w:color w:val="5D5D5D"/>
          <w:sz w:val="25"/>
          <w:szCs w:val="25"/>
        </w:rPr>
        <w:t xml:space="preserve">“People living with albinism do not fall under the internationally accepted definition of minorities,” she said. “However, their stigma, the lifelong social </w:t>
      </w:r>
      <w:r>
        <w:rPr>
          <w:rFonts w:ascii="Arial" w:hAnsi="Arial" w:cs="Arial"/>
          <w:color w:val="5D5D5D"/>
          <w:sz w:val="25"/>
          <w:szCs w:val="25"/>
        </w:rPr>
        <w:lastRenderedPageBreak/>
        <w:t>exclusion and general discrimination they face is a similar experience to those vulnerable racial minorities because of their different skin colour.”</w:t>
      </w:r>
      <w:r>
        <w:rPr>
          <w:rStyle w:val="FootnoteReference"/>
          <w:rFonts w:ascii="Arial" w:hAnsi="Arial" w:cs="Arial"/>
          <w:color w:val="5D5D5D"/>
          <w:sz w:val="25"/>
          <w:szCs w:val="25"/>
        </w:rPr>
        <w:footnoteReference w:id="5"/>
      </w:r>
    </w:p>
    <w:p w14:paraId="418AD26B" w14:textId="0A21C719" w:rsidR="00D65B59" w:rsidRDefault="00D65B59" w:rsidP="00143869">
      <w:pPr>
        <w:spacing w:line="240" w:lineRule="auto"/>
        <w:jc w:val="both"/>
        <w:rPr>
          <w:rFonts w:ascii="Arial" w:hAnsi="Arial" w:cs="Arial"/>
          <w:color w:val="5D5D5D"/>
          <w:sz w:val="25"/>
          <w:szCs w:val="25"/>
        </w:rPr>
      </w:pPr>
      <w:r>
        <w:rPr>
          <w:rFonts w:ascii="Arial" w:hAnsi="Arial" w:cs="Arial"/>
          <w:color w:val="5D5D5D"/>
          <w:sz w:val="25"/>
          <w:szCs w:val="25"/>
        </w:rPr>
        <w:t>The SR on racism added:</w:t>
      </w:r>
    </w:p>
    <w:p w14:paraId="4CDFD28A" w14:textId="0947B0EB" w:rsidR="00D65B59" w:rsidRDefault="00D65B59" w:rsidP="00143869">
      <w:pPr>
        <w:spacing w:line="240" w:lineRule="auto"/>
        <w:ind w:left="720"/>
        <w:jc w:val="both"/>
        <w:rPr>
          <w:rFonts w:ascii="Arial" w:hAnsi="Arial" w:cs="Arial"/>
          <w:color w:val="5D5D5D"/>
          <w:sz w:val="25"/>
          <w:szCs w:val="25"/>
        </w:rPr>
      </w:pPr>
      <w:r>
        <w:rPr>
          <w:rFonts w:ascii="Arial" w:hAnsi="Arial" w:cs="Arial"/>
          <w:color w:val="5D5D5D"/>
          <w:sz w:val="25"/>
          <w:szCs w:val="25"/>
        </w:rPr>
        <w:t xml:space="preserve">““Regardless of whether one has a lighter or a darker skin compared to the majority population in a country or a community, everyone is entitled to the same rights, dignity and treatment”, the UN Special Rapporteur on racism, Mutuma </w:t>
      </w:r>
      <w:proofErr w:type="spellStart"/>
      <w:r>
        <w:rPr>
          <w:rFonts w:ascii="Arial" w:hAnsi="Arial" w:cs="Arial"/>
          <w:color w:val="5D5D5D"/>
          <w:sz w:val="25"/>
          <w:szCs w:val="25"/>
        </w:rPr>
        <w:t>Ruteree</w:t>
      </w:r>
      <w:proofErr w:type="spellEnd"/>
      <w:r>
        <w:rPr>
          <w:rFonts w:ascii="Arial" w:hAnsi="Arial" w:cs="Arial"/>
          <w:color w:val="5D5D5D"/>
          <w:sz w:val="25"/>
          <w:szCs w:val="25"/>
        </w:rPr>
        <w:t xml:space="preserve"> added. “It must be ensured that people living with albinism enjoy their human rights without distinction and have the same opportunities as anyone else.”</w:t>
      </w:r>
    </w:p>
    <w:p w14:paraId="133CAE25" w14:textId="77777777" w:rsidR="00D65B59" w:rsidRPr="0043126A" w:rsidRDefault="00D65B59" w:rsidP="007C26BD">
      <w:pPr>
        <w:spacing w:line="240" w:lineRule="auto"/>
        <w:jc w:val="both"/>
        <w:rPr>
          <w:rFonts w:ascii="Bahnschrift Light" w:eastAsia="Bahnschrift Light" w:hAnsi="Bahnschrift Light" w:cs="Bahnschrift Light"/>
          <w:sz w:val="24"/>
          <w:szCs w:val="24"/>
        </w:rPr>
      </w:pPr>
    </w:p>
    <w:p w14:paraId="1592AF12" w14:textId="397F2B39" w:rsidR="00D65B59" w:rsidRDefault="00D65B59" w:rsidP="0043126A">
      <w:pPr>
        <w:spacing w:line="240" w:lineRule="auto"/>
        <w:jc w:val="both"/>
        <w:rPr>
          <w:rFonts w:ascii="Bahnschrift Light" w:hAnsi="Bahnschrift Light"/>
          <w:b/>
          <w:bCs/>
          <w:sz w:val="24"/>
          <w:szCs w:val="24"/>
          <w:lang w:val="en-GB"/>
        </w:rPr>
      </w:pPr>
      <w:r>
        <w:rPr>
          <w:rFonts w:ascii="Bahnschrift Light" w:hAnsi="Bahnschrift Light"/>
          <w:b/>
          <w:bCs/>
          <w:sz w:val="24"/>
          <w:szCs w:val="24"/>
          <w:lang w:val="en-GB"/>
        </w:rPr>
        <w:t>Judicial Decisions</w:t>
      </w:r>
    </w:p>
    <w:p w14:paraId="5EA9EBCB" w14:textId="63A63D33" w:rsidR="00D65B59" w:rsidRPr="002C3BA9" w:rsidRDefault="00D65B59" w:rsidP="002C3BA9">
      <w:pPr>
        <w:spacing w:line="240" w:lineRule="auto"/>
        <w:rPr>
          <w:rFonts w:ascii="Bahnschrift Light" w:hAnsi="Bahnschrift Light"/>
          <w:sz w:val="24"/>
          <w:szCs w:val="24"/>
          <w:lang w:val="en-GB"/>
        </w:rPr>
      </w:pPr>
      <w:r w:rsidRPr="002C3BA9">
        <w:rPr>
          <w:rFonts w:ascii="Bahnschrift Light" w:hAnsi="Bahnschrift Light"/>
          <w:sz w:val="24"/>
          <w:szCs w:val="24"/>
          <w:lang w:val="en-GB"/>
        </w:rPr>
        <w:t xml:space="preserve">In the few cases of attacks against people with albinism that have been prosecuted, </w:t>
      </w:r>
      <w:r>
        <w:rPr>
          <w:rFonts w:ascii="Bahnschrift Light" w:hAnsi="Bahnschrift Light"/>
          <w:sz w:val="24"/>
          <w:szCs w:val="24"/>
          <w:lang w:val="en-GB"/>
        </w:rPr>
        <w:t>in which perpetrators have testified to seeking people with albinism for their</w:t>
      </w:r>
      <w:r w:rsidRPr="002C3BA9">
        <w:rPr>
          <w:rFonts w:ascii="Bahnschrift Light" w:hAnsi="Bahnschrift Light"/>
          <w:sz w:val="24"/>
          <w:szCs w:val="24"/>
          <w:lang w:val="en-GB"/>
        </w:rPr>
        <w:t xml:space="preserve"> </w:t>
      </w:r>
      <w:r>
        <w:rPr>
          <w:rFonts w:ascii="Bahnschrift Light" w:hAnsi="Bahnschrift Light"/>
          <w:sz w:val="24"/>
          <w:szCs w:val="24"/>
          <w:lang w:val="en-GB"/>
        </w:rPr>
        <w:t>“</w:t>
      </w:r>
      <w:r w:rsidRPr="002C3BA9">
        <w:rPr>
          <w:rFonts w:ascii="Bahnschrift Light" w:hAnsi="Bahnschrift Light"/>
          <w:sz w:val="24"/>
          <w:szCs w:val="24"/>
          <w:lang w:val="en-GB"/>
        </w:rPr>
        <w:t>colou</w:t>
      </w:r>
      <w:r>
        <w:rPr>
          <w:rFonts w:ascii="Bahnschrift Light" w:hAnsi="Bahnschrift Light"/>
          <w:sz w:val="24"/>
          <w:szCs w:val="24"/>
          <w:lang w:val="en-GB"/>
        </w:rPr>
        <w:t>r”</w:t>
      </w:r>
      <w:r w:rsidRPr="002C3BA9">
        <w:rPr>
          <w:rFonts w:ascii="Bahnschrift Light" w:hAnsi="Bahnschrift Light"/>
          <w:sz w:val="24"/>
          <w:szCs w:val="24"/>
          <w:lang w:val="en-GB"/>
        </w:rPr>
        <w:t>.</w:t>
      </w:r>
      <w:r>
        <w:rPr>
          <w:rFonts w:ascii="Bahnschrift Light" w:hAnsi="Bahnschrift Light"/>
          <w:sz w:val="24"/>
          <w:szCs w:val="24"/>
          <w:lang w:val="en-GB"/>
        </w:rPr>
        <w:t xml:space="preserve"> “complexion” or being “albino” or having</w:t>
      </w:r>
      <w:r w:rsidRPr="002C3BA9">
        <w:rPr>
          <w:rFonts w:ascii="Bahnschrift Light" w:hAnsi="Bahnschrift Light"/>
          <w:sz w:val="24"/>
          <w:szCs w:val="24"/>
          <w:lang w:val="en-GB"/>
        </w:rPr>
        <w:t xml:space="preserve"> </w:t>
      </w:r>
      <w:r>
        <w:rPr>
          <w:rFonts w:ascii="Bahnschrift Light" w:hAnsi="Bahnschrift Light"/>
          <w:sz w:val="24"/>
          <w:szCs w:val="24"/>
          <w:lang w:val="en-GB"/>
        </w:rPr>
        <w:t xml:space="preserve">albinism. </w:t>
      </w:r>
      <w:r>
        <w:rPr>
          <w:rStyle w:val="FootnoteReference"/>
          <w:rFonts w:ascii="Bahnschrift Light" w:hAnsi="Bahnschrift Light"/>
          <w:sz w:val="24"/>
          <w:szCs w:val="24"/>
          <w:lang w:val="en-GB"/>
        </w:rPr>
        <w:footnoteReference w:id="6"/>
      </w:r>
    </w:p>
    <w:p w14:paraId="05615D8B" w14:textId="77777777" w:rsidR="00D65B59" w:rsidRDefault="00D65B59" w:rsidP="0043126A">
      <w:pPr>
        <w:spacing w:line="240" w:lineRule="auto"/>
        <w:jc w:val="both"/>
        <w:rPr>
          <w:rFonts w:ascii="Bahnschrift Light" w:hAnsi="Bahnschrift Light"/>
          <w:b/>
          <w:bCs/>
          <w:sz w:val="24"/>
          <w:szCs w:val="24"/>
          <w:lang w:val="en-GB"/>
        </w:rPr>
      </w:pPr>
    </w:p>
    <w:p w14:paraId="3BBACCD9" w14:textId="3752FA84" w:rsidR="00D65B59" w:rsidRPr="0043126A" w:rsidRDefault="00D65B59" w:rsidP="0043126A">
      <w:pPr>
        <w:spacing w:line="240" w:lineRule="auto"/>
        <w:jc w:val="both"/>
        <w:rPr>
          <w:rFonts w:ascii="Bahnschrift Light" w:hAnsi="Bahnschrift Light"/>
          <w:b/>
          <w:bCs/>
          <w:sz w:val="24"/>
          <w:szCs w:val="24"/>
        </w:rPr>
      </w:pPr>
      <w:r w:rsidRPr="0043126A">
        <w:rPr>
          <w:rFonts w:ascii="Bahnschrift Light" w:hAnsi="Bahnschrift Light"/>
          <w:b/>
          <w:bCs/>
          <w:sz w:val="24"/>
          <w:szCs w:val="24"/>
          <w:lang w:val="en-GB"/>
        </w:rPr>
        <w:t xml:space="preserve">Committee on the </w:t>
      </w:r>
      <w:r w:rsidRPr="0043126A">
        <w:rPr>
          <w:rFonts w:ascii="Bahnschrift Light" w:hAnsi="Bahnschrift Light"/>
          <w:b/>
          <w:bCs/>
          <w:sz w:val="24"/>
          <w:szCs w:val="24"/>
        </w:rPr>
        <w:t>Elimination of all Forms of Racial Discrimination on albinism &amp; racism</w:t>
      </w:r>
    </w:p>
    <w:p w14:paraId="5231B9A0" w14:textId="715A75EC" w:rsidR="00D65B59" w:rsidRPr="0043126A" w:rsidRDefault="00D65B59" w:rsidP="0043126A">
      <w:pPr>
        <w:spacing w:line="240" w:lineRule="auto"/>
        <w:jc w:val="both"/>
        <w:rPr>
          <w:rFonts w:ascii="Bahnschrift Light" w:hAnsi="Bahnschrift Light"/>
          <w:b/>
          <w:bCs/>
          <w:sz w:val="24"/>
          <w:szCs w:val="24"/>
        </w:rPr>
      </w:pPr>
      <w:r w:rsidRPr="0043126A">
        <w:rPr>
          <w:rFonts w:ascii="Bahnschrift Light" w:hAnsi="Bahnschrift Light"/>
          <w:sz w:val="24"/>
          <w:szCs w:val="24"/>
          <w:lang w:val="en-GB"/>
        </w:rPr>
        <w:t xml:space="preserve">The Committee on the </w:t>
      </w:r>
      <w:r w:rsidRPr="0043126A">
        <w:rPr>
          <w:rFonts w:ascii="Bahnschrift Light" w:hAnsi="Bahnschrift Light"/>
          <w:sz w:val="24"/>
          <w:szCs w:val="24"/>
        </w:rPr>
        <w:t xml:space="preserve">Elimination of all Forms of Racial Discrimination </w:t>
      </w:r>
      <w:r w:rsidRPr="0043126A">
        <w:rPr>
          <w:rFonts w:ascii="Bahnschrift Light" w:hAnsi="Bahnschrift Light"/>
          <w:sz w:val="24"/>
          <w:szCs w:val="24"/>
          <w:lang w:val="en-GB"/>
        </w:rPr>
        <w:t xml:space="preserve">has recognised that persons with albinism face racial discrimination and stigmatization on the ground of colour (see </w:t>
      </w:r>
      <w:hyperlink r:id="rId10" w:history="1">
        <w:r w:rsidRPr="0043126A">
          <w:rPr>
            <w:rStyle w:val="Hyperlink"/>
            <w:rFonts w:ascii="Bahnschrift Light" w:hAnsi="Bahnschrift Light"/>
            <w:sz w:val="24"/>
            <w:szCs w:val="24"/>
            <w:lang w:val="en-GB"/>
          </w:rPr>
          <w:t>CERD/C/ZAF/CO/4</w:t>
        </w:r>
        <w:r w:rsidRPr="0043126A">
          <w:rPr>
            <w:rStyle w:val="Hyperlink"/>
            <w:rFonts w:ascii="Bahnschrift Light" w:hAnsi="Bahnschrift Light"/>
            <w:sz w:val="24"/>
            <w:szCs w:val="24"/>
            <w:lang w:val="en-GB"/>
          </w:rPr>
          <w:noBreakHyphen/>
          <w:t>8</w:t>
        </w:r>
      </w:hyperlink>
      <w:r w:rsidRPr="0043126A">
        <w:rPr>
          <w:rFonts w:ascii="Bahnschrift Light" w:hAnsi="Bahnschrift Light"/>
          <w:sz w:val="24"/>
          <w:szCs w:val="24"/>
          <w:lang w:val="en-GB"/>
        </w:rPr>
        <w:t>, paras. 20–21).</w:t>
      </w:r>
      <w:r w:rsidRPr="0043126A">
        <w:rPr>
          <w:rFonts w:ascii="Bahnschrift Light" w:hAnsi="Bahnschrift Light"/>
          <w:sz w:val="24"/>
          <w:szCs w:val="24"/>
        </w:rPr>
        <w:t xml:space="preserve"> </w:t>
      </w:r>
      <w:r w:rsidRPr="00EF3BBA">
        <w:rPr>
          <w:rFonts w:ascii="Bahnschrift Light" w:hAnsi="Bahnschrift Light"/>
          <w:sz w:val="24"/>
          <w:szCs w:val="24"/>
        </w:rPr>
        <w:t xml:space="preserve">The Committee has expressed concern at the “discrimination and stigmatization faced by persons with albinism, on the basis of their colour” and has subsequently recommended the implementation of effective measures to protect persons with albinism in action plans and other measures taken to implement the </w:t>
      </w:r>
      <w:r w:rsidRPr="00EF3BBA">
        <w:rPr>
          <w:rFonts w:ascii="Bahnschrift Light" w:hAnsi="Bahnschrift Light"/>
          <w:b/>
          <w:bCs/>
          <w:sz w:val="24"/>
          <w:szCs w:val="24"/>
        </w:rPr>
        <w:t>Durban Declaration and Programme of Action.</w:t>
      </w:r>
    </w:p>
    <w:p w14:paraId="24DC32E5" w14:textId="4B193E71" w:rsidR="00EB1DED" w:rsidRPr="0043126A" w:rsidRDefault="00D65B59" w:rsidP="0043126A">
      <w:pPr>
        <w:spacing w:line="240" w:lineRule="auto"/>
        <w:jc w:val="both"/>
        <w:rPr>
          <w:rFonts w:ascii="Bahnschrift Light" w:hAnsi="Bahnschrift Light"/>
          <w:sz w:val="24"/>
          <w:szCs w:val="24"/>
        </w:rPr>
      </w:pPr>
      <w:r w:rsidRPr="0043126A">
        <w:rPr>
          <w:rFonts w:ascii="Bahnschrift Light" w:hAnsi="Bahnschrift Light"/>
          <w:sz w:val="24"/>
          <w:szCs w:val="24"/>
        </w:rPr>
        <w:t xml:space="preserve">The Committees view that </w:t>
      </w:r>
      <w:bookmarkStart w:id="1" w:name="_Hlk79491266"/>
      <w:r w:rsidRPr="0043126A">
        <w:rPr>
          <w:rFonts w:ascii="Bahnschrift Light" w:hAnsi="Bahnschrift Light"/>
          <w:sz w:val="24"/>
          <w:szCs w:val="24"/>
        </w:rPr>
        <w:t>persons with albinism, who are discriminated against on the basis of their colour, even if they are often of the same race, descent, national and ethnic origin as those who oppress them</w:t>
      </w:r>
      <w:bookmarkEnd w:id="1"/>
      <w:r w:rsidRPr="0043126A">
        <w:rPr>
          <w:rFonts w:ascii="Bahnschrift Light" w:hAnsi="Bahnschrift Light"/>
          <w:sz w:val="24"/>
          <w:szCs w:val="24"/>
        </w:rPr>
        <w:t xml:space="preserve">, face a manifestation of racial discrimination is consistent with article 1 of the International Convention on the Elimination of All Forms of Racial Discrimination explanation of racial discrimination. Racial discrimination is described in article 1 as a distinction and an exclusion, restriction or preference based on, inter alia, colour which has the purpose or effect of nullifying or impairing the recognition, enjoyment or exercise of human rights and fundamental freedoms in the political, economic, social, cultural fields or any other field of public life on an equal footing with others. The grounds for discrimination listed do not need to be combined, and discrimination based on any one of these </w:t>
      </w:r>
      <w:r w:rsidRPr="0043126A">
        <w:rPr>
          <w:rFonts w:ascii="Bahnschrift Light" w:hAnsi="Bahnschrift Light"/>
          <w:sz w:val="24"/>
          <w:szCs w:val="24"/>
        </w:rPr>
        <w:lastRenderedPageBreak/>
        <w:t>triggers not only the applicability of the Convention, but also all the instruments applicable in the efforts to combat racial discrimination.</w:t>
      </w:r>
      <w:r w:rsidRPr="0043126A">
        <w:rPr>
          <w:rStyle w:val="FootnoteReference"/>
          <w:rFonts w:ascii="Bahnschrift Light" w:hAnsi="Bahnschrift Light"/>
          <w:sz w:val="24"/>
          <w:szCs w:val="24"/>
        </w:rPr>
        <w:footnoteReference w:id="7"/>
      </w:r>
    </w:p>
    <w:p w14:paraId="0E86FF2C" w14:textId="1B456C69" w:rsidR="00480270" w:rsidRPr="0043126A" w:rsidRDefault="00480270" w:rsidP="0043126A">
      <w:pPr>
        <w:spacing w:line="240" w:lineRule="auto"/>
        <w:jc w:val="both"/>
        <w:rPr>
          <w:rFonts w:ascii="Bahnschrift Light" w:hAnsi="Bahnschrift Light"/>
          <w:b/>
          <w:bCs/>
          <w:sz w:val="24"/>
          <w:szCs w:val="24"/>
          <w:lang w:val="en-US"/>
        </w:rPr>
      </w:pPr>
      <w:r w:rsidRPr="00C73247">
        <w:rPr>
          <w:rFonts w:ascii="Bahnschrift Light" w:hAnsi="Bahnschrift Light"/>
          <w:b/>
          <w:bCs/>
          <w:sz w:val="24"/>
          <w:szCs w:val="24"/>
          <w:lang w:val="en-US"/>
        </w:rPr>
        <w:t>Associated racial discrimination experienced</w:t>
      </w:r>
      <w:r w:rsidR="005D0D83" w:rsidRPr="0043126A">
        <w:rPr>
          <w:rFonts w:ascii="Bahnschrift Light" w:hAnsi="Bahnschrift Light"/>
          <w:b/>
          <w:bCs/>
          <w:sz w:val="24"/>
          <w:szCs w:val="24"/>
          <w:lang w:val="en-US"/>
        </w:rPr>
        <w:t xml:space="preserve"> by families of persons with albinism</w:t>
      </w:r>
    </w:p>
    <w:p w14:paraId="24602137" w14:textId="6A4E6D53" w:rsidR="00C73247" w:rsidRPr="00C73247" w:rsidRDefault="00C73247" w:rsidP="0043126A">
      <w:pPr>
        <w:spacing w:line="240" w:lineRule="auto"/>
        <w:jc w:val="both"/>
        <w:rPr>
          <w:rFonts w:ascii="Bahnschrift Light" w:hAnsi="Bahnschrift Light"/>
          <w:sz w:val="24"/>
          <w:szCs w:val="24"/>
          <w:lang w:val="en-US"/>
        </w:rPr>
      </w:pPr>
      <w:r w:rsidRPr="00C73247">
        <w:rPr>
          <w:rFonts w:ascii="Bahnschrift Light" w:hAnsi="Bahnschrift Light"/>
          <w:sz w:val="24"/>
          <w:szCs w:val="24"/>
          <w:lang w:val="en-US"/>
        </w:rPr>
        <w:t xml:space="preserve">Associated racial discrimination experienced by </w:t>
      </w:r>
      <w:r w:rsidR="00EB1DED" w:rsidRPr="0043126A">
        <w:rPr>
          <w:rFonts w:ascii="Bahnschrift Light" w:hAnsi="Bahnschrift Light"/>
          <w:sz w:val="24"/>
          <w:szCs w:val="24"/>
          <w:lang w:val="en-US"/>
        </w:rPr>
        <w:t xml:space="preserve">families of persons </w:t>
      </w:r>
      <w:r w:rsidRPr="00C73247">
        <w:rPr>
          <w:rFonts w:ascii="Bahnschrift Light" w:hAnsi="Bahnschrift Light"/>
          <w:sz w:val="24"/>
          <w:szCs w:val="24"/>
          <w:lang w:val="en-US"/>
        </w:rPr>
        <w:t>with albinism is often not addresse</w:t>
      </w:r>
      <w:r w:rsidR="003C63C6">
        <w:rPr>
          <w:rFonts w:ascii="Bahnschrift Light" w:hAnsi="Bahnschrift Light"/>
          <w:sz w:val="24"/>
          <w:szCs w:val="24"/>
          <w:lang w:val="en-US"/>
        </w:rPr>
        <w:t>d</w:t>
      </w:r>
      <w:r w:rsidR="0043126A">
        <w:rPr>
          <w:rFonts w:ascii="Bahnschrift Light" w:hAnsi="Bahnschrift Light"/>
          <w:sz w:val="24"/>
          <w:szCs w:val="24"/>
          <w:lang w:val="en-US"/>
        </w:rPr>
        <w:t xml:space="preserve"> or considered in the implementation of the DDPA</w:t>
      </w:r>
      <w:r w:rsidR="00EB1DED" w:rsidRPr="0043126A">
        <w:rPr>
          <w:rFonts w:ascii="Bahnschrift Light" w:hAnsi="Bahnschrift Light"/>
          <w:sz w:val="24"/>
          <w:szCs w:val="24"/>
          <w:lang w:val="en-US"/>
        </w:rPr>
        <w:t>.</w:t>
      </w:r>
      <w:r w:rsidR="0043126A">
        <w:t xml:space="preserve"> </w:t>
      </w:r>
      <w:r w:rsidRPr="00C73247">
        <w:rPr>
          <w:rFonts w:ascii="Bahnschrift Light" w:hAnsi="Bahnschrift Light"/>
          <w:sz w:val="24"/>
          <w:szCs w:val="24"/>
          <w:lang w:val="en-US"/>
        </w:rPr>
        <w:t xml:space="preserve"> </w:t>
      </w:r>
      <w:r w:rsidR="0043126A" w:rsidRPr="0043126A">
        <w:rPr>
          <w:rFonts w:ascii="Bahnschrift Light" w:hAnsi="Bahnschrift Light"/>
          <w:sz w:val="24"/>
          <w:szCs w:val="24"/>
        </w:rPr>
        <w:t xml:space="preserve">The </w:t>
      </w:r>
      <w:r w:rsidR="0043126A">
        <w:rPr>
          <w:rFonts w:ascii="Bahnschrift Light" w:hAnsi="Bahnschrift Light"/>
          <w:sz w:val="24"/>
          <w:szCs w:val="24"/>
        </w:rPr>
        <w:t xml:space="preserve">racial </w:t>
      </w:r>
      <w:r w:rsidR="0043126A" w:rsidRPr="0043126A">
        <w:rPr>
          <w:rFonts w:ascii="Bahnschrift Light" w:hAnsi="Bahnschrift Light"/>
          <w:sz w:val="24"/>
          <w:szCs w:val="24"/>
        </w:rPr>
        <w:t>discrimination toward persons with albinism sometimes extends to those associated with them</w:t>
      </w:r>
      <w:r w:rsidR="003C63C6">
        <w:rPr>
          <w:rFonts w:ascii="Bahnschrift Light" w:hAnsi="Bahnschrift Light"/>
          <w:sz w:val="24"/>
          <w:szCs w:val="24"/>
        </w:rPr>
        <w:t>;</w:t>
      </w:r>
      <w:r w:rsidR="0043126A" w:rsidRPr="0043126A">
        <w:rPr>
          <w:rFonts w:ascii="Bahnschrift Light" w:hAnsi="Bahnschrift Light"/>
          <w:sz w:val="24"/>
          <w:szCs w:val="24"/>
        </w:rPr>
        <w:t xml:space="preserve"> in particular</w:t>
      </w:r>
      <w:r w:rsidR="003C63C6">
        <w:rPr>
          <w:rFonts w:ascii="Bahnschrift Light" w:hAnsi="Bahnschrift Light"/>
          <w:sz w:val="24"/>
          <w:szCs w:val="24"/>
        </w:rPr>
        <w:t>,</w:t>
      </w:r>
      <w:r w:rsidR="0043126A" w:rsidRPr="0043126A">
        <w:rPr>
          <w:rFonts w:ascii="Bahnschrift Light" w:hAnsi="Bahnschrift Light"/>
          <w:sz w:val="24"/>
          <w:szCs w:val="24"/>
        </w:rPr>
        <w:t xml:space="preserve"> their immediate family members. The Independent Expert</w:t>
      </w:r>
      <w:r w:rsidR="0043126A">
        <w:rPr>
          <w:rFonts w:ascii="Bahnschrift Light" w:hAnsi="Bahnschrift Light"/>
          <w:sz w:val="24"/>
          <w:szCs w:val="24"/>
        </w:rPr>
        <w:t xml:space="preserve"> on albinism</w:t>
      </w:r>
      <w:r w:rsidR="0043126A" w:rsidRPr="0043126A">
        <w:rPr>
          <w:rFonts w:ascii="Bahnschrift Light" w:hAnsi="Bahnschrift Light"/>
          <w:sz w:val="24"/>
          <w:szCs w:val="24"/>
        </w:rPr>
        <w:t xml:space="preserve"> in her report on women and children impacted by albinism (A/HRC/43/42) noted that </w:t>
      </w:r>
      <w:r w:rsidR="0043126A">
        <w:rPr>
          <w:rFonts w:ascii="Bahnschrift Light" w:hAnsi="Bahnschrift Light"/>
          <w:sz w:val="24"/>
          <w:szCs w:val="24"/>
        </w:rPr>
        <w:t>f</w:t>
      </w:r>
      <w:r w:rsidR="00EB1DED" w:rsidRPr="0043126A">
        <w:rPr>
          <w:rFonts w:ascii="Bahnschrift Light" w:hAnsi="Bahnschrift Light"/>
          <w:sz w:val="24"/>
          <w:szCs w:val="24"/>
        </w:rPr>
        <w:t xml:space="preserve">amily member </w:t>
      </w:r>
      <w:r w:rsidR="005D0D83" w:rsidRPr="0043126A">
        <w:rPr>
          <w:rFonts w:ascii="Bahnschrift Light" w:hAnsi="Bahnschrift Light"/>
          <w:sz w:val="24"/>
          <w:szCs w:val="24"/>
        </w:rPr>
        <w:t>of children with albinism, especially mothers, are also subjected to</w:t>
      </w:r>
      <w:r w:rsidR="00EB1DED" w:rsidRPr="0043126A">
        <w:rPr>
          <w:rFonts w:ascii="Bahnschrift Light" w:hAnsi="Bahnschrift Light"/>
          <w:sz w:val="24"/>
          <w:szCs w:val="24"/>
        </w:rPr>
        <w:t xml:space="preserve"> discrimination,</w:t>
      </w:r>
      <w:r w:rsidR="005D0D83" w:rsidRPr="0043126A">
        <w:rPr>
          <w:rFonts w:ascii="Bahnschrift Light" w:hAnsi="Bahnschrift Light"/>
          <w:sz w:val="24"/>
          <w:szCs w:val="24"/>
        </w:rPr>
        <w:t xml:space="preserve"> stigma, isolation, and ostracism</w:t>
      </w:r>
      <w:r w:rsidR="00072E55">
        <w:rPr>
          <w:rFonts w:ascii="Bahnschrift Light" w:hAnsi="Bahnschrift Light"/>
          <w:sz w:val="24"/>
          <w:szCs w:val="24"/>
        </w:rPr>
        <w:t xml:space="preserve"> because of their association with a person with albinism.</w:t>
      </w:r>
      <w:r w:rsidR="00072E55" w:rsidRPr="00072E55">
        <w:rPr>
          <w:rFonts w:ascii="Bahnschrift Light" w:hAnsi="Bahnschrift Light"/>
          <w:sz w:val="24"/>
          <w:szCs w:val="24"/>
        </w:rPr>
        <w:t xml:space="preserve"> </w:t>
      </w:r>
      <w:r w:rsidR="00B61878">
        <w:rPr>
          <w:rFonts w:ascii="Bahnschrift Light" w:hAnsi="Bahnschrift Light"/>
          <w:sz w:val="24"/>
          <w:szCs w:val="24"/>
        </w:rPr>
        <w:t>M</w:t>
      </w:r>
      <w:r w:rsidR="00072E55" w:rsidRPr="00072E55">
        <w:rPr>
          <w:rFonts w:ascii="Bahnschrift Light" w:hAnsi="Bahnschrift Light"/>
          <w:sz w:val="24"/>
          <w:szCs w:val="24"/>
        </w:rPr>
        <w:t>others of children with albinism are often blamed for ‘causing’ the condition in their children.</w:t>
      </w:r>
    </w:p>
    <w:p w14:paraId="634E467E" w14:textId="72BA4E65" w:rsidR="007C41E7" w:rsidRDefault="0043126A" w:rsidP="007C26BD">
      <w:pPr>
        <w:spacing w:line="240" w:lineRule="auto"/>
        <w:rPr>
          <w:rFonts w:ascii="Bahnschrift Light" w:hAnsi="Bahnschrift Light"/>
          <w:sz w:val="24"/>
          <w:szCs w:val="24"/>
          <w:lang w:val="en-US"/>
        </w:rPr>
      </w:pPr>
      <w:r>
        <w:rPr>
          <w:rFonts w:ascii="Bahnschrift Light" w:hAnsi="Bahnschrift Light"/>
          <w:sz w:val="24"/>
          <w:szCs w:val="24"/>
          <w:lang w:val="en-US"/>
        </w:rPr>
        <w:t>A</w:t>
      </w:r>
      <w:r w:rsidR="00072E55">
        <w:rPr>
          <w:rFonts w:ascii="Bahnschrift Light" w:hAnsi="Bahnschrift Light"/>
          <w:sz w:val="24"/>
          <w:szCs w:val="24"/>
          <w:lang w:val="en-US"/>
        </w:rPr>
        <w:t xml:space="preserve">n </w:t>
      </w:r>
      <w:r>
        <w:rPr>
          <w:rFonts w:ascii="Bahnschrift Light" w:hAnsi="Bahnschrift Light"/>
          <w:sz w:val="24"/>
          <w:szCs w:val="24"/>
          <w:lang w:val="en-US"/>
        </w:rPr>
        <w:t xml:space="preserve">ongoing </w:t>
      </w:r>
      <w:r w:rsidR="0096587B" w:rsidRPr="0096587B">
        <w:rPr>
          <w:rFonts w:ascii="Bahnschrift Light" w:hAnsi="Bahnschrift Light"/>
          <w:sz w:val="24"/>
          <w:szCs w:val="24"/>
          <w:lang w:val="en-US"/>
        </w:rPr>
        <w:t>study</w:t>
      </w:r>
      <w:r>
        <w:rPr>
          <w:rFonts w:ascii="Bahnschrift Light" w:hAnsi="Bahnschrift Light"/>
          <w:sz w:val="24"/>
          <w:szCs w:val="24"/>
          <w:lang w:val="en-US"/>
        </w:rPr>
        <w:t xml:space="preserve"> on mother</w:t>
      </w:r>
      <w:r w:rsidR="00072E55">
        <w:rPr>
          <w:rFonts w:ascii="Bahnschrift Light" w:hAnsi="Bahnschrift Light"/>
          <w:sz w:val="24"/>
          <w:szCs w:val="24"/>
          <w:lang w:val="en-US"/>
        </w:rPr>
        <w:t>ing and albinism in Africa</w:t>
      </w:r>
      <w:r w:rsidR="00B61878">
        <w:rPr>
          <w:rFonts w:ascii="Bahnschrift Light" w:hAnsi="Bahnschrift Light"/>
          <w:sz w:val="24"/>
          <w:szCs w:val="24"/>
          <w:lang w:val="en-US"/>
        </w:rPr>
        <w:t xml:space="preserve"> (</w:t>
      </w:r>
      <w:hyperlink r:id="rId11" w:history="1">
        <w:r w:rsidR="00B61878" w:rsidRPr="001B3E37">
          <w:rPr>
            <w:rStyle w:val="Hyperlink"/>
            <w:rFonts w:ascii="Bahnschrift Light" w:hAnsi="Bahnschrift Light"/>
            <w:sz w:val="24"/>
            <w:szCs w:val="24"/>
            <w:lang w:val="en-US"/>
          </w:rPr>
          <w:t>https://motheringandalbinism.com/</w:t>
        </w:r>
      </w:hyperlink>
      <w:r w:rsidR="00B61878">
        <w:rPr>
          <w:rFonts w:ascii="Bahnschrift Light" w:hAnsi="Bahnschrift Light"/>
          <w:sz w:val="24"/>
          <w:szCs w:val="24"/>
          <w:lang w:val="en-US"/>
        </w:rPr>
        <w:t xml:space="preserve">) </w:t>
      </w:r>
      <w:r w:rsidR="00072E55">
        <w:rPr>
          <w:rFonts w:ascii="Bahnschrift Light" w:hAnsi="Bahnschrift Light"/>
          <w:sz w:val="24"/>
          <w:szCs w:val="24"/>
          <w:lang w:val="en-US"/>
        </w:rPr>
        <w:t xml:space="preserve"> </w:t>
      </w:r>
      <w:r w:rsidR="0096587B" w:rsidRPr="0096587B">
        <w:rPr>
          <w:rFonts w:ascii="Bahnschrift Light" w:hAnsi="Bahnschrift Light"/>
          <w:sz w:val="24"/>
          <w:szCs w:val="24"/>
          <w:lang w:val="en-US"/>
        </w:rPr>
        <w:t xml:space="preserve">has revealed </w:t>
      </w:r>
      <w:r w:rsidR="00072E55">
        <w:rPr>
          <w:rFonts w:ascii="Bahnschrift Light" w:hAnsi="Bahnschrift Light"/>
          <w:sz w:val="24"/>
          <w:szCs w:val="24"/>
          <w:lang w:val="en-US"/>
        </w:rPr>
        <w:t>that f</w:t>
      </w:r>
      <w:r w:rsidR="0096587B" w:rsidRPr="0096587B">
        <w:rPr>
          <w:rFonts w:ascii="Bahnschrift Light" w:hAnsi="Bahnschrift Light"/>
          <w:sz w:val="24"/>
          <w:szCs w:val="24"/>
          <w:lang w:val="en-US"/>
        </w:rPr>
        <w:t xml:space="preserve">ueled by superstitious beliefs about albinism, mothers </w:t>
      </w:r>
      <w:r w:rsidR="00072E55">
        <w:rPr>
          <w:rFonts w:ascii="Bahnschrift Light" w:hAnsi="Bahnschrift Light"/>
          <w:sz w:val="24"/>
          <w:szCs w:val="24"/>
          <w:lang w:val="en-US"/>
        </w:rPr>
        <w:t xml:space="preserve">of children with albinism </w:t>
      </w:r>
      <w:r w:rsidR="0096587B" w:rsidRPr="0096587B">
        <w:rPr>
          <w:rFonts w:ascii="Bahnschrift Light" w:hAnsi="Bahnschrift Light"/>
          <w:sz w:val="24"/>
          <w:szCs w:val="24"/>
          <w:lang w:val="en-US"/>
        </w:rPr>
        <w:t>face discrimination along a continuum of severity, from verbal insults, to reduced or hindered access to education and health</w:t>
      </w:r>
      <w:r w:rsidR="000C5263">
        <w:rPr>
          <w:rFonts w:ascii="Bahnschrift Light" w:hAnsi="Bahnschrift Light"/>
          <w:sz w:val="24"/>
          <w:szCs w:val="24"/>
          <w:lang w:val="en-US"/>
        </w:rPr>
        <w:t xml:space="preserve"> and other social</w:t>
      </w:r>
      <w:r w:rsidR="0096587B" w:rsidRPr="0096587B">
        <w:rPr>
          <w:rFonts w:ascii="Bahnschrift Light" w:hAnsi="Bahnschrift Light"/>
          <w:sz w:val="24"/>
          <w:szCs w:val="24"/>
          <w:lang w:val="en-US"/>
        </w:rPr>
        <w:t xml:space="preserve"> services for their child</w:t>
      </w:r>
      <w:r w:rsidR="000C5263">
        <w:rPr>
          <w:rFonts w:ascii="Bahnschrift Light" w:hAnsi="Bahnschrift Light"/>
          <w:sz w:val="24"/>
          <w:szCs w:val="24"/>
          <w:lang w:val="en-US"/>
        </w:rPr>
        <w:t xml:space="preserve"> and themselves</w:t>
      </w:r>
      <w:r w:rsidR="0096587B" w:rsidRPr="0096587B">
        <w:rPr>
          <w:rFonts w:ascii="Bahnschrift Light" w:hAnsi="Bahnschrift Light"/>
          <w:sz w:val="24"/>
          <w:szCs w:val="24"/>
          <w:lang w:val="en-US"/>
        </w:rPr>
        <w:t>, social exclusion, intimate partner violence,</w:t>
      </w:r>
      <w:r w:rsidR="00B61878">
        <w:rPr>
          <w:rFonts w:ascii="Bahnschrift Light" w:hAnsi="Bahnschrift Light"/>
          <w:sz w:val="24"/>
          <w:szCs w:val="24"/>
          <w:lang w:val="en-US"/>
        </w:rPr>
        <w:t xml:space="preserve"> loss of employment opportunities</w:t>
      </w:r>
      <w:r w:rsidR="0096587B" w:rsidRPr="0096587B">
        <w:rPr>
          <w:rFonts w:ascii="Bahnschrift Light" w:hAnsi="Bahnschrift Light"/>
          <w:sz w:val="24"/>
          <w:szCs w:val="24"/>
          <w:lang w:val="en-US"/>
        </w:rPr>
        <w:t xml:space="preserve"> and abandonment. </w:t>
      </w:r>
      <w:r w:rsidR="00072E55">
        <w:rPr>
          <w:rFonts w:ascii="Bahnschrift Light" w:hAnsi="Bahnschrift Light"/>
          <w:sz w:val="24"/>
          <w:szCs w:val="24"/>
          <w:lang w:val="en-US"/>
        </w:rPr>
        <w:t>This d</w:t>
      </w:r>
      <w:r w:rsidR="0096587B" w:rsidRPr="0096587B">
        <w:rPr>
          <w:rFonts w:ascii="Bahnschrift Light" w:hAnsi="Bahnschrift Light"/>
          <w:sz w:val="24"/>
          <w:szCs w:val="24"/>
          <w:lang w:val="en-US"/>
        </w:rPr>
        <w:t>iscrimination start</w:t>
      </w:r>
      <w:r w:rsidR="00B61878">
        <w:rPr>
          <w:rFonts w:ascii="Bahnschrift Light" w:hAnsi="Bahnschrift Light"/>
          <w:sz w:val="24"/>
          <w:szCs w:val="24"/>
          <w:lang w:val="en-US"/>
        </w:rPr>
        <w:t>s</w:t>
      </w:r>
      <w:r w:rsidR="0096587B" w:rsidRPr="0096587B">
        <w:rPr>
          <w:rFonts w:ascii="Bahnschrift Light" w:hAnsi="Bahnschrift Light"/>
          <w:sz w:val="24"/>
          <w:szCs w:val="24"/>
          <w:lang w:val="en-US"/>
        </w:rPr>
        <w:t xml:space="preserve"> at the birth of an infant with albinism</w:t>
      </w:r>
      <w:r w:rsidR="00072E55">
        <w:rPr>
          <w:rFonts w:ascii="Bahnschrift Light" w:hAnsi="Bahnschrift Light"/>
          <w:sz w:val="24"/>
          <w:szCs w:val="24"/>
          <w:lang w:val="en-US"/>
        </w:rPr>
        <w:t xml:space="preserve"> and </w:t>
      </w:r>
      <w:r w:rsidR="0096587B" w:rsidRPr="0096587B">
        <w:rPr>
          <w:rFonts w:ascii="Bahnschrift Light" w:hAnsi="Bahnschrift Light"/>
          <w:sz w:val="24"/>
          <w:szCs w:val="24"/>
          <w:lang w:val="en-US"/>
        </w:rPr>
        <w:t>continue</w:t>
      </w:r>
      <w:r w:rsidR="00B61878">
        <w:rPr>
          <w:rFonts w:ascii="Bahnschrift Light" w:hAnsi="Bahnschrift Light"/>
          <w:sz w:val="24"/>
          <w:szCs w:val="24"/>
          <w:lang w:val="en-US"/>
        </w:rPr>
        <w:t>s</w:t>
      </w:r>
      <w:r w:rsidR="0096587B" w:rsidRPr="0096587B">
        <w:rPr>
          <w:rFonts w:ascii="Bahnschrift Light" w:hAnsi="Bahnschrift Light"/>
          <w:sz w:val="24"/>
          <w:szCs w:val="24"/>
          <w:lang w:val="en-US"/>
        </w:rPr>
        <w:t xml:space="preserve"> across the life span of the child </w:t>
      </w:r>
      <w:r w:rsidR="007C41E7">
        <w:rPr>
          <w:rFonts w:ascii="Bahnschrift Light" w:hAnsi="Bahnschrift Light"/>
          <w:sz w:val="24"/>
          <w:szCs w:val="24"/>
          <w:lang w:val="en-US"/>
        </w:rPr>
        <w:t xml:space="preserve">and </w:t>
      </w:r>
      <w:r w:rsidR="0096587B" w:rsidRPr="0096587B">
        <w:rPr>
          <w:rFonts w:ascii="Bahnschrift Light" w:hAnsi="Bahnschrift Light"/>
          <w:sz w:val="24"/>
          <w:szCs w:val="24"/>
          <w:lang w:val="en-US"/>
        </w:rPr>
        <w:t xml:space="preserve">mother with albinism. The discrimination </w:t>
      </w:r>
      <w:r w:rsidR="00B61878">
        <w:rPr>
          <w:rFonts w:ascii="Bahnschrift Light" w:hAnsi="Bahnschrift Light"/>
          <w:sz w:val="24"/>
          <w:szCs w:val="24"/>
          <w:lang w:val="en-US"/>
        </w:rPr>
        <w:t>is</w:t>
      </w:r>
      <w:r w:rsidR="0096587B" w:rsidRPr="0096587B">
        <w:rPr>
          <w:rFonts w:ascii="Bahnschrift Light" w:hAnsi="Bahnschrift Light"/>
          <w:sz w:val="24"/>
          <w:szCs w:val="24"/>
          <w:lang w:val="en-US"/>
        </w:rPr>
        <w:t xml:space="preserve"> often based on the colouring of their child with albinism. </w:t>
      </w:r>
      <w:r w:rsidR="00251412">
        <w:rPr>
          <w:rFonts w:ascii="Bahnschrift Light" w:hAnsi="Bahnschrift Light"/>
          <w:sz w:val="24"/>
          <w:szCs w:val="24"/>
          <w:lang w:val="en-US"/>
        </w:rPr>
        <w:t>There is need for greater protection of families experiencing this.</w:t>
      </w:r>
    </w:p>
    <w:p w14:paraId="189578E1" w14:textId="761FD0C5" w:rsidR="003F231D" w:rsidRDefault="003F231D" w:rsidP="0043126A">
      <w:pPr>
        <w:spacing w:line="240" w:lineRule="auto"/>
        <w:jc w:val="both"/>
        <w:rPr>
          <w:rFonts w:ascii="Bahnschrift Light" w:hAnsi="Bahnschrift Light"/>
          <w:b/>
          <w:bCs/>
          <w:sz w:val="24"/>
          <w:szCs w:val="24"/>
        </w:rPr>
      </w:pPr>
      <w:r w:rsidRPr="0043126A">
        <w:rPr>
          <w:rFonts w:ascii="Bahnschrift Light" w:hAnsi="Bahnschrift Light"/>
          <w:b/>
          <w:bCs/>
          <w:sz w:val="24"/>
          <w:szCs w:val="24"/>
        </w:rPr>
        <w:t xml:space="preserve">Conclusion </w:t>
      </w:r>
    </w:p>
    <w:p w14:paraId="41B2578E" w14:textId="55A0FE09" w:rsidR="00B34276" w:rsidRPr="00B34276" w:rsidRDefault="00251412" w:rsidP="00B34276">
      <w:pPr>
        <w:spacing w:line="240" w:lineRule="auto"/>
        <w:jc w:val="both"/>
        <w:rPr>
          <w:rFonts w:ascii="Bahnschrift Light" w:hAnsi="Bahnschrift Light"/>
          <w:sz w:val="24"/>
          <w:szCs w:val="24"/>
        </w:rPr>
      </w:pPr>
      <w:r w:rsidRPr="00251412">
        <w:rPr>
          <w:rFonts w:ascii="Bahnschrift Light" w:hAnsi="Bahnschrift Light"/>
          <w:sz w:val="24"/>
          <w:szCs w:val="24"/>
        </w:rPr>
        <w:t xml:space="preserve">For the </w:t>
      </w:r>
      <w:r>
        <w:rPr>
          <w:rFonts w:ascii="Bahnschrift Light" w:hAnsi="Bahnschrift Light"/>
          <w:sz w:val="24"/>
          <w:szCs w:val="24"/>
        </w:rPr>
        <w:t>DDPA to continue</w:t>
      </w:r>
      <w:r w:rsidR="00DD53AD">
        <w:rPr>
          <w:rFonts w:ascii="Bahnschrift Light" w:hAnsi="Bahnschrift Light"/>
          <w:sz w:val="24"/>
          <w:szCs w:val="24"/>
        </w:rPr>
        <w:t xml:space="preserve"> to be relevant </w:t>
      </w:r>
      <w:r w:rsidR="00DD53AD" w:rsidRPr="00DD53AD">
        <w:rPr>
          <w:rFonts w:ascii="Bahnschrift Light" w:hAnsi="Bahnschrift Light"/>
          <w:sz w:val="24"/>
          <w:szCs w:val="24"/>
        </w:rPr>
        <w:t>for fighting racial injustice and inequality</w:t>
      </w:r>
      <w:r w:rsidR="00B34276">
        <w:rPr>
          <w:rFonts w:ascii="Bahnschrift Light" w:hAnsi="Bahnschrift Light"/>
          <w:sz w:val="24"/>
          <w:szCs w:val="24"/>
        </w:rPr>
        <w:t xml:space="preserve"> it has to be inclusive. I</w:t>
      </w:r>
      <w:r w:rsidR="00B34276" w:rsidRPr="006F59D2">
        <w:rPr>
          <w:rFonts w:ascii="Bahnschrift Light" w:hAnsi="Bahnschrift Light"/>
          <w:sz w:val="24"/>
          <w:szCs w:val="24"/>
        </w:rPr>
        <w:t xml:space="preserve">ndividuals </w:t>
      </w:r>
      <w:r w:rsidR="00B34276" w:rsidRPr="0043126A">
        <w:rPr>
          <w:rFonts w:ascii="Bahnschrift Light" w:hAnsi="Bahnschrift Light"/>
          <w:sz w:val="24"/>
          <w:szCs w:val="24"/>
        </w:rPr>
        <w:t xml:space="preserve">and </w:t>
      </w:r>
      <w:r w:rsidR="00B34276" w:rsidRPr="006F59D2">
        <w:rPr>
          <w:rFonts w:ascii="Bahnschrift Light" w:hAnsi="Bahnschrift Light"/>
          <w:sz w:val="24"/>
          <w:szCs w:val="24"/>
        </w:rPr>
        <w:t xml:space="preserve">groups </w:t>
      </w:r>
      <w:r w:rsidR="00B34276">
        <w:rPr>
          <w:rFonts w:ascii="Bahnschrift Light" w:hAnsi="Bahnschrift Light"/>
          <w:sz w:val="24"/>
          <w:szCs w:val="24"/>
        </w:rPr>
        <w:t xml:space="preserve">of persons with albinism and their families </w:t>
      </w:r>
      <w:r w:rsidR="00B34276" w:rsidRPr="006F59D2">
        <w:rPr>
          <w:rFonts w:ascii="Bahnschrift Light" w:hAnsi="Bahnschrift Light"/>
          <w:sz w:val="24"/>
          <w:szCs w:val="24"/>
        </w:rPr>
        <w:t xml:space="preserve">who are or have been negatively affected by, subjected to, or targets of </w:t>
      </w:r>
      <w:r w:rsidR="00B34276">
        <w:rPr>
          <w:rFonts w:ascii="Bahnschrift Light" w:hAnsi="Bahnschrift Light"/>
          <w:sz w:val="24"/>
          <w:szCs w:val="24"/>
        </w:rPr>
        <w:t xml:space="preserve">racial discrimination should equally benefit from the DDPA. The is need for greater recognition of the racial discrimination experienced by </w:t>
      </w:r>
      <w:r w:rsidR="002C71B7">
        <w:rPr>
          <w:rFonts w:ascii="Bahnschrift Light" w:hAnsi="Bahnschrift Light"/>
          <w:sz w:val="24"/>
          <w:szCs w:val="24"/>
        </w:rPr>
        <w:t xml:space="preserve">this perceptible minority </w:t>
      </w:r>
      <w:r w:rsidR="00B34276">
        <w:rPr>
          <w:rFonts w:ascii="Bahnschrift Light" w:hAnsi="Bahnschrift Light"/>
          <w:sz w:val="24"/>
          <w:szCs w:val="24"/>
        </w:rPr>
        <w:t xml:space="preserve">at the </w:t>
      </w:r>
      <w:r w:rsidR="00B34276" w:rsidRPr="00B34276">
        <w:rPr>
          <w:rFonts w:ascii="Bahnschrift Light" w:hAnsi="Bahnschrift Light"/>
          <w:sz w:val="24"/>
          <w:szCs w:val="24"/>
        </w:rPr>
        <w:t>United Nations, and at the regional, national and local levels.</w:t>
      </w:r>
    </w:p>
    <w:p w14:paraId="3D990E6D" w14:textId="0F004554" w:rsidR="00251412" w:rsidRPr="006F59D2" w:rsidRDefault="00251412" w:rsidP="0043126A">
      <w:pPr>
        <w:spacing w:line="240" w:lineRule="auto"/>
        <w:jc w:val="both"/>
        <w:rPr>
          <w:rFonts w:ascii="Bahnschrift Light" w:hAnsi="Bahnschrift Light"/>
          <w:sz w:val="24"/>
          <w:szCs w:val="24"/>
        </w:rPr>
      </w:pPr>
    </w:p>
    <w:p w14:paraId="375AC3C0" w14:textId="2A309B08" w:rsidR="003F231D" w:rsidRPr="0043126A" w:rsidRDefault="003F231D" w:rsidP="0043126A">
      <w:pPr>
        <w:spacing w:line="240" w:lineRule="auto"/>
        <w:jc w:val="both"/>
        <w:rPr>
          <w:rFonts w:ascii="Bahnschrift Light" w:hAnsi="Bahnschrift Light"/>
          <w:sz w:val="24"/>
          <w:szCs w:val="24"/>
        </w:rPr>
      </w:pPr>
      <w:r w:rsidRPr="0043126A">
        <w:rPr>
          <w:rFonts w:ascii="Bahnschrift Light" w:hAnsi="Bahnschrift Light"/>
          <w:sz w:val="24"/>
          <w:szCs w:val="24"/>
        </w:rPr>
        <w:t>.</w:t>
      </w:r>
    </w:p>
    <w:p w14:paraId="3B5B9678" w14:textId="77777777" w:rsidR="009249CB" w:rsidRPr="00EB1DED" w:rsidRDefault="009249CB" w:rsidP="00EB1DED">
      <w:pPr>
        <w:jc w:val="both"/>
        <w:rPr>
          <w:rFonts w:ascii="Bahnschrift Light" w:hAnsi="Bahnschrift Light"/>
        </w:rPr>
      </w:pPr>
    </w:p>
    <w:sectPr w:rsidR="009249CB" w:rsidRPr="00EB1DE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81A9" w14:textId="77777777" w:rsidR="006D4D97" w:rsidRDefault="006D4D97" w:rsidP="00C73247">
      <w:pPr>
        <w:spacing w:after="0" w:line="240" w:lineRule="auto"/>
      </w:pPr>
      <w:r>
        <w:separator/>
      </w:r>
    </w:p>
  </w:endnote>
  <w:endnote w:type="continuationSeparator" w:id="0">
    <w:p w14:paraId="632B0AEE" w14:textId="77777777" w:rsidR="006D4D97" w:rsidRDefault="006D4D97" w:rsidP="00C7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086359"/>
      <w:docPartObj>
        <w:docPartGallery w:val="Page Numbers (Bottom of Page)"/>
        <w:docPartUnique/>
      </w:docPartObj>
    </w:sdtPr>
    <w:sdtEndPr>
      <w:rPr>
        <w:color w:val="7F7F7F" w:themeColor="background1" w:themeShade="7F"/>
        <w:spacing w:val="60"/>
      </w:rPr>
    </w:sdtEndPr>
    <w:sdtContent>
      <w:p w14:paraId="275A9A46" w14:textId="1406CAA7" w:rsidR="00480270" w:rsidRDefault="0048027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87161EE" w14:textId="77777777" w:rsidR="00480270" w:rsidRDefault="00480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D4A6" w14:textId="77777777" w:rsidR="006D4D97" w:rsidRDefault="006D4D97" w:rsidP="00C73247">
      <w:pPr>
        <w:spacing w:after="0" w:line="240" w:lineRule="auto"/>
      </w:pPr>
      <w:r>
        <w:separator/>
      </w:r>
    </w:p>
  </w:footnote>
  <w:footnote w:type="continuationSeparator" w:id="0">
    <w:p w14:paraId="66CDC3C3" w14:textId="77777777" w:rsidR="006D4D97" w:rsidRDefault="006D4D97" w:rsidP="00C73247">
      <w:pPr>
        <w:spacing w:after="0" w:line="240" w:lineRule="auto"/>
      </w:pPr>
      <w:r>
        <w:continuationSeparator/>
      </w:r>
    </w:p>
  </w:footnote>
  <w:footnote w:id="1">
    <w:p w14:paraId="2797A71B" w14:textId="38312D83" w:rsidR="00D65B59" w:rsidRPr="002C3BA9" w:rsidRDefault="00D65B59">
      <w:pPr>
        <w:pStyle w:val="FootnoteText"/>
        <w:rPr>
          <w:rFonts w:ascii="Bahnschrift Light" w:hAnsi="Bahnschrift Light"/>
        </w:rPr>
      </w:pPr>
      <w:r>
        <w:rPr>
          <w:rStyle w:val="FootnoteReference"/>
        </w:rPr>
        <w:footnoteRef/>
      </w:r>
      <w:r>
        <w:t xml:space="preserve"> </w:t>
      </w:r>
      <w:r w:rsidRPr="002C3BA9">
        <w:rPr>
          <w:rFonts w:ascii="Bahnschrift Light" w:hAnsi="Bahnschrift Light"/>
        </w:rPr>
        <w:t xml:space="preserve">UN Independent Expert on the Enjoyment of Human Rights by Persons with Albinism. Albinism Worldwide. </w:t>
      </w:r>
      <w:bookmarkStart w:id="0" w:name="_Hlk79510644"/>
      <w:r w:rsidRPr="002C3BA9">
        <w:rPr>
          <w:rFonts w:ascii="Bahnschrift Light" w:hAnsi="Bahnschrift Light"/>
        </w:rPr>
        <w:t xml:space="preserve">U.N. Doc. </w:t>
      </w:r>
      <w:bookmarkEnd w:id="0"/>
      <w:r w:rsidRPr="002C3BA9">
        <w:rPr>
          <w:rFonts w:ascii="Bahnschrift Light" w:hAnsi="Bahnschrift Light"/>
        </w:rPr>
        <w:t>A/74/190 (July 18, 2019)</w:t>
      </w:r>
    </w:p>
    <w:p w14:paraId="51ABC24C" w14:textId="2394829A" w:rsidR="00D65B59" w:rsidRPr="002C3BA9" w:rsidRDefault="00D65B59">
      <w:pPr>
        <w:pStyle w:val="FootnoteText"/>
        <w:rPr>
          <w:rFonts w:ascii="Bahnschrift Light" w:hAnsi="Bahnschrift Light"/>
          <w:lang w:val="en-GB"/>
        </w:rPr>
      </w:pPr>
      <w:r w:rsidRPr="002C3BA9">
        <w:rPr>
          <w:rFonts w:ascii="Bahnschrift Light" w:hAnsi="Bahnschrift Light"/>
        </w:rPr>
        <w:t>Relebohile Phatoli, Nontembeko Bila and Eleanor Ross, “Being black in a white skin: beliefs and stereotypes around albinism at a South African University”, in African Journal of Disability, vol. 4, No. l, (2015).</w:t>
      </w:r>
    </w:p>
  </w:footnote>
  <w:footnote w:id="2">
    <w:p w14:paraId="198CD4F5" w14:textId="6B99C5F0" w:rsidR="00D65B59" w:rsidRPr="002C3BA9" w:rsidRDefault="00D65B59">
      <w:pPr>
        <w:pStyle w:val="FootnoteText"/>
        <w:rPr>
          <w:rFonts w:ascii="Bahnschrift Light" w:hAnsi="Bahnschrift Light"/>
          <w:lang w:val="en-GB"/>
        </w:rPr>
      </w:pPr>
      <w:r w:rsidRPr="002C3BA9">
        <w:rPr>
          <w:rStyle w:val="FootnoteReference"/>
          <w:rFonts w:ascii="Bahnschrift Light" w:hAnsi="Bahnschrift Light"/>
        </w:rPr>
        <w:footnoteRef/>
      </w:r>
      <w:r w:rsidRPr="002C3BA9">
        <w:rPr>
          <w:rFonts w:ascii="Bahnschrift Light" w:hAnsi="Bahnschrift Light"/>
        </w:rPr>
        <w:t xml:space="preserve"> UN Independent Expert on the Enjoyment of Human Rights by Persons with Albinism.</w:t>
      </w:r>
      <w:r w:rsidRPr="002C3BA9">
        <w:rPr>
          <w:rFonts w:ascii="Bahnschrift Light" w:hAnsi="Bahnschrift Light"/>
          <w:sz w:val="22"/>
          <w:szCs w:val="22"/>
        </w:rPr>
        <w:t xml:space="preserve"> </w:t>
      </w:r>
      <w:r w:rsidRPr="002C3BA9">
        <w:rPr>
          <w:rFonts w:ascii="Bahnschrift Light" w:hAnsi="Bahnschrift Light"/>
        </w:rPr>
        <w:t>Applicable international human rights standards and related obligations addressing the issues faced by persons with albinism U.N. Doc.</w:t>
      </w:r>
      <w:r w:rsidRPr="002C3BA9">
        <w:rPr>
          <w:rFonts w:ascii="Bahnschrift Light" w:hAnsi="Bahnschrift Light"/>
          <w:sz w:val="22"/>
          <w:szCs w:val="22"/>
        </w:rPr>
        <w:t xml:space="preserve"> </w:t>
      </w:r>
      <w:r w:rsidRPr="002C3BA9">
        <w:rPr>
          <w:rFonts w:ascii="Bahnschrift Light" w:hAnsi="Bahnschrift Light"/>
        </w:rPr>
        <w:t>A/72/131 (14 July 2017)</w:t>
      </w:r>
    </w:p>
  </w:footnote>
  <w:footnote w:id="3">
    <w:p w14:paraId="1912B6F5" w14:textId="4F044900" w:rsidR="00D65B59" w:rsidRPr="002C3BA9" w:rsidRDefault="00D65B59">
      <w:pPr>
        <w:pStyle w:val="FootnoteText"/>
        <w:rPr>
          <w:rFonts w:ascii="Bahnschrift Light" w:hAnsi="Bahnschrift Light"/>
          <w:lang w:val="en-GB"/>
        </w:rPr>
      </w:pPr>
      <w:r w:rsidRPr="002C3BA9">
        <w:rPr>
          <w:rStyle w:val="FootnoteReference"/>
          <w:rFonts w:ascii="Bahnschrift Light" w:hAnsi="Bahnschrift Light"/>
        </w:rPr>
        <w:footnoteRef/>
      </w:r>
      <w:r w:rsidRPr="002C3BA9">
        <w:rPr>
          <w:rFonts w:ascii="Bahnschrift Light" w:hAnsi="Bahnschrift Light"/>
        </w:rPr>
        <w:t xml:space="preserve"> Report of the UNIE at para 75: </w:t>
      </w:r>
      <w:hyperlink r:id="rId1" w:history="1">
        <w:r w:rsidRPr="002C3BA9">
          <w:rPr>
            <w:rStyle w:val="Hyperlink"/>
            <w:rFonts w:ascii="Bahnschrift Light" w:hAnsi="Bahnschrift Light"/>
          </w:rPr>
          <w:t>https://undocs.org/A/HRC/46/32</w:t>
        </w:r>
      </w:hyperlink>
    </w:p>
  </w:footnote>
  <w:footnote w:id="4">
    <w:p w14:paraId="1D9573CA" w14:textId="2FA95017" w:rsidR="00D65B59" w:rsidRPr="002C3BA9" w:rsidRDefault="00D65B59">
      <w:pPr>
        <w:pStyle w:val="FootnoteText"/>
        <w:rPr>
          <w:rFonts w:ascii="Bahnschrift Light" w:hAnsi="Bahnschrift Light"/>
          <w:lang w:val="en-GB"/>
        </w:rPr>
      </w:pPr>
      <w:r w:rsidRPr="002C3BA9">
        <w:rPr>
          <w:rStyle w:val="FootnoteReference"/>
          <w:rFonts w:ascii="Bahnschrift Light" w:hAnsi="Bahnschrift Light"/>
        </w:rPr>
        <w:footnoteRef/>
      </w:r>
      <w:r w:rsidRPr="002C3BA9">
        <w:rPr>
          <w:rFonts w:ascii="Bahnschrift Light" w:hAnsi="Bahnschrift Light"/>
        </w:rPr>
        <w:t xml:space="preserve"> UN Independent Expert on the Enjoyment of Human Rights by Persons with Albinism. Albinism Worldwide. U.N. Doc. A/74/190 (July 18, 2019)</w:t>
      </w:r>
    </w:p>
  </w:footnote>
  <w:footnote w:id="5">
    <w:p w14:paraId="56FDEC1B" w14:textId="3F6F6FDC" w:rsidR="00D65B59" w:rsidRPr="002C3BA9" w:rsidRDefault="00D65B59">
      <w:pPr>
        <w:pStyle w:val="FootnoteText"/>
        <w:rPr>
          <w:rFonts w:ascii="Bahnschrift Light" w:hAnsi="Bahnschrift Light"/>
        </w:rPr>
      </w:pPr>
      <w:r w:rsidRPr="002C3BA9">
        <w:rPr>
          <w:rStyle w:val="FootnoteReference"/>
          <w:rFonts w:ascii="Bahnschrift Light" w:hAnsi="Bahnschrift Light"/>
        </w:rPr>
        <w:footnoteRef/>
      </w:r>
      <w:r w:rsidRPr="002C3BA9">
        <w:rPr>
          <w:rFonts w:ascii="Bahnschrift Light" w:hAnsi="Bahnschrift Light"/>
        </w:rPr>
        <w:t xml:space="preserve"> </w:t>
      </w:r>
      <w:r w:rsidRPr="002C3BA9">
        <w:rPr>
          <w:rFonts w:ascii="Bahnschrift Light" w:hAnsi="Bahnschrift Light"/>
        </w:rPr>
        <w:t/>
      </w:r>
      <w:r w:rsidRPr="002C3BA9">
        <w:rPr>
          <w:rFonts w:ascii="Bahnschrift Light" w:hAnsi="Bahnschrift Light"/>
        </w:rPr>
        <w:t>https://newsarchive.ohchr.org/EN/NewsEvents/Pages/DisplayNews.aspx?NewsID=13294&amp;LangID=E</w:t>
      </w:r>
    </w:p>
  </w:footnote>
  <w:footnote w:id="6">
    <w:p w14:paraId="7B86B261" w14:textId="2CEC155E" w:rsidR="00D65B59" w:rsidRPr="002C3BA9" w:rsidRDefault="00D65B59" w:rsidP="002C3BA9">
      <w:pPr>
        <w:pStyle w:val="CommentText"/>
        <w:rPr>
          <w:rFonts w:ascii="Bahnschrift Light" w:hAnsi="Bahnschrift Light"/>
        </w:rPr>
      </w:pPr>
      <w:r w:rsidRPr="002C3BA9">
        <w:rPr>
          <w:rStyle w:val="FootnoteReference"/>
          <w:rFonts w:ascii="Bahnschrift Light" w:hAnsi="Bahnschrift Light"/>
        </w:rPr>
        <w:footnoteRef/>
      </w:r>
      <w:r w:rsidRPr="002C3BA9">
        <w:rPr>
          <w:rFonts w:ascii="Bahnschrift Light" w:hAnsi="Bahnschrift Light"/>
        </w:rPr>
        <w:t xml:space="preserve"> See Judgement in the case of </w:t>
      </w:r>
      <w:proofErr w:type="spellStart"/>
      <w:r w:rsidRPr="002C3BA9">
        <w:rPr>
          <w:rFonts w:ascii="Bahnschrift Light" w:hAnsi="Bahnschrift Light"/>
        </w:rPr>
        <w:t>Thandizile</w:t>
      </w:r>
      <w:proofErr w:type="spellEnd"/>
      <w:r w:rsidRPr="002C3BA9">
        <w:rPr>
          <w:rFonts w:ascii="Bahnschrift Light" w:hAnsi="Bahnschrift Light"/>
        </w:rPr>
        <w:t xml:space="preserve"> </w:t>
      </w:r>
      <w:proofErr w:type="spellStart"/>
      <w:r w:rsidRPr="002C3BA9">
        <w:rPr>
          <w:rFonts w:ascii="Bahnschrift Light" w:hAnsi="Bahnschrift Light"/>
        </w:rPr>
        <w:t>Mpunzi</w:t>
      </w:r>
      <w:proofErr w:type="spellEnd"/>
      <w:r w:rsidRPr="002C3BA9">
        <w:rPr>
          <w:rFonts w:ascii="Bahnschrift Light" w:hAnsi="Bahnschrift Light"/>
        </w:rPr>
        <w:t xml:space="preserve"> at para </w:t>
      </w:r>
      <w:proofErr w:type="gramStart"/>
      <w:r w:rsidRPr="002C3BA9">
        <w:rPr>
          <w:rFonts w:ascii="Bahnschrift Light" w:hAnsi="Bahnschrift Light"/>
        </w:rPr>
        <w:t>10.Also</w:t>
      </w:r>
      <w:proofErr w:type="gramEnd"/>
      <w:r w:rsidRPr="002C3BA9">
        <w:rPr>
          <w:rFonts w:ascii="Bahnschrift Light" w:hAnsi="Bahnschrift Light"/>
        </w:rPr>
        <w:t xml:space="preserve"> see The Judgement in the case of an 17 month old infant murdered in Nigeria, the High Court of Justice, Delta State. Case 0/80/2000. see pp 8-12 in particular</w:t>
      </w:r>
    </w:p>
  </w:footnote>
  <w:footnote w:id="7">
    <w:p w14:paraId="22A81615" w14:textId="2B350ACD" w:rsidR="00D65B59" w:rsidRPr="00EB1DED" w:rsidRDefault="00D65B59">
      <w:pPr>
        <w:pStyle w:val="FootnoteText"/>
        <w:rPr>
          <w:rFonts w:ascii="Bahnschrift Light" w:hAnsi="Bahnschrift Light"/>
          <w:lang w:val="en-GB"/>
        </w:rPr>
      </w:pPr>
      <w:r w:rsidRPr="00EB1DED">
        <w:rPr>
          <w:rStyle w:val="FootnoteReference"/>
          <w:rFonts w:ascii="Bahnschrift Light" w:hAnsi="Bahnschrift Light"/>
        </w:rPr>
        <w:footnoteRef/>
      </w:r>
      <w:r w:rsidRPr="00EB1DED">
        <w:rPr>
          <w:rFonts w:ascii="Bahnschrift Light" w:hAnsi="Bahnschrift Light"/>
        </w:rPr>
        <w:t xml:space="preserve"> </w:t>
      </w:r>
      <w:r>
        <w:rPr>
          <w:rFonts w:ascii="Bahnschrift Light" w:hAnsi="Bahnschrift Light"/>
          <w:lang w:val="en-GB"/>
        </w:rPr>
        <w:t xml:space="preserve">See 1 above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59"/>
    <w:rsid w:val="0000431F"/>
    <w:rsid w:val="00072E55"/>
    <w:rsid w:val="000B44CE"/>
    <w:rsid w:val="000C5263"/>
    <w:rsid w:val="000F0378"/>
    <w:rsid w:val="001269A9"/>
    <w:rsid w:val="00143869"/>
    <w:rsid w:val="001C4B1E"/>
    <w:rsid w:val="0021702F"/>
    <w:rsid w:val="002347BB"/>
    <w:rsid w:val="00251412"/>
    <w:rsid w:val="002577BD"/>
    <w:rsid w:val="0029285D"/>
    <w:rsid w:val="002C3BA9"/>
    <w:rsid w:val="002C71B7"/>
    <w:rsid w:val="003C63C6"/>
    <w:rsid w:val="003F231D"/>
    <w:rsid w:val="0043126A"/>
    <w:rsid w:val="00461F69"/>
    <w:rsid w:val="00480270"/>
    <w:rsid w:val="004E39BD"/>
    <w:rsid w:val="00552F5F"/>
    <w:rsid w:val="005C103F"/>
    <w:rsid w:val="005D0D83"/>
    <w:rsid w:val="005E6065"/>
    <w:rsid w:val="00644688"/>
    <w:rsid w:val="006D2193"/>
    <w:rsid w:val="006D4D97"/>
    <w:rsid w:val="006F24C0"/>
    <w:rsid w:val="006F59D2"/>
    <w:rsid w:val="007611E1"/>
    <w:rsid w:val="00767241"/>
    <w:rsid w:val="00771E4E"/>
    <w:rsid w:val="00772787"/>
    <w:rsid w:val="007C26BD"/>
    <w:rsid w:val="007C41E7"/>
    <w:rsid w:val="00810445"/>
    <w:rsid w:val="00821683"/>
    <w:rsid w:val="009249CB"/>
    <w:rsid w:val="0096587B"/>
    <w:rsid w:val="00A403A8"/>
    <w:rsid w:val="00B318DA"/>
    <w:rsid w:val="00B34276"/>
    <w:rsid w:val="00B5086F"/>
    <w:rsid w:val="00B61878"/>
    <w:rsid w:val="00C00916"/>
    <w:rsid w:val="00C44123"/>
    <w:rsid w:val="00C578B5"/>
    <w:rsid w:val="00C73247"/>
    <w:rsid w:val="00CE0059"/>
    <w:rsid w:val="00D65B59"/>
    <w:rsid w:val="00D7595D"/>
    <w:rsid w:val="00DD53AD"/>
    <w:rsid w:val="00DF2ADC"/>
    <w:rsid w:val="00E74FFF"/>
    <w:rsid w:val="00E8258E"/>
    <w:rsid w:val="00EB1DED"/>
    <w:rsid w:val="00EF3BBA"/>
    <w:rsid w:val="00F02EE4"/>
    <w:rsid w:val="00FD3E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9CB9"/>
  <w15:chartTrackingRefBased/>
  <w15:docId w15:val="{C50DA1F4-920F-49A2-85E3-2C13C0EA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1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123"/>
    <w:rPr>
      <w:color w:val="0563C1" w:themeColor="hyperlink"/>
      <w:u w:val="single"/>
    </w:rPr>
  </w:style>
  <w:style w:type="character" w:styleId="UnresolvedMention">
    <w:name w:val="Unresolved Mention"/>
    <w:basedOn w:val="DefaultParagraphFont"/>
    <w:uiPriority w:val="99"/>
    <w:semiHidden/>
    <w:unhideWhenUsed/>
    <w:rsid w:val="00C44123"/>
    <w:rPr>
      <w:color w:val="605E5C"/>
      <w:shd w:val="clear" w:color="auto" w:fill="E1DFDD"/>
    </w:rPr>
  </w:style>
  <w:style w:type="character" w:customStyle="1" w:styleId="Heading1Char">
    <w:name w:val="Heading 1 Char"/>
    <w:basedOn w:val="DefaultParagraphFont"/>
    <w:link w:val="Heading1"/>
    <w:uiPriority w:val="9"/>
    <w:rsid w:val="00C44123"/>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C73247"/>
    <w:pPr>
      <w:spacing w:line="240" w:lineRule="auto"/>
    </w:pPr>
    <w:rPr>
      <w:sz w:val="20"/>
      <w:szCs w:val="20"/>
    </w:rPr>
  </w:style>
  <w:style w:type="character" w:customStyle="1" w:styleId="CommentTextChar">
    <w:name w:val="Comment Text Char"/>
    <w:basedOn w:val="DefaultParagraphFont"/>
    <w:link w:val="CommentText"/>
    <w:uiPriority w:val="99"/>
    <w:rsid w:val="00C73247"/>
    <w:rPr>
      <w:sz w:val="20"/>
      <w:szCs w:val="20"/>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fn,FN"/>
    <w:basedOn w:val="Normal"/>
    <w:link w:val="FootnoteTextChar"/>
    <w:uiPriority w:val="99"/>
    <w:semiHidden/>
    <w:unhideWhenUsed/>
    <w:qFormat/>
    <w:rsid w:val="00C73247"/>
    <w:pPr>
      <w:spacing w:after="0" w:line="240" w:lineRule="auto"/>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semiHidden/>
    <w:rsid w:val="00C73247"/>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uiPriority w:val="99"/>
    <w:unhideWhenUsed/>
    <w:qFormat/>
    <w:rsid w:val="00C73247"/>
    <w:rPr>
      <w:vertAlign w:val="superscript"/>
    </w:rPr>
  </w:style>
  <w:style w:type="character" w:styleId="CommentReference">
    <w:name w:val="annotation reference"/>
    <w:basedOn w:val="DefaultParagraphFont"/>
    <w:uiPriority w:val="99"/>
    <w:semiHidden/>
    <w:unhideWhenUsed/>
    <w:rsid w:val="00C73247"/>
    <w:rPr>
      <w:sz w:val="16"/>
      <w:szCs w:val="16"/>
    </w:rPr>
  </w:style>
  <w:style w:type="paragraph" w:styleId="Header">
    <w:name w:val="header"/>
    <w:basedOn w:val="Normal"/>
    <w:link w:val="HeaderChar"/>
    <w:uiPriority w:val="99"/>
    <w:unhideWhenUsed/>
    <w:rsid w:val="00480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270"/>
  </w:style>
  <w:style w:type="paragraph" w:styleId="Footer">
    <w:name w:val="footer"/>
    <w:basedOn w:val="Normal"/>
    <w:link w:val="FooterChar"/>
    <w:uiPriority w:val="99"/>
    <w:unhideWhenUsed/>
    <w:rsid w:val="00480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270"/>
  </w:style>
  <w:style w:type="paragraph" w:styleId="EndnoteText">
    <w:name w:val="endnote text"/>
    <w:basedOn w:val="Normal"/>
    <w:link w:val="EndnoteTextChar"/>
    <w:uiPriority w:val="99"/>
    <w:semiHidden/>
    <w:unhideWhenUsed/>
    <w:rsid w:val="008216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1683"/>
    <w:rPr>
      <w:sz w:val="20"/>
      <w:szCs w:val="20"/>
    </w:rPr>
  </w:style>
  <w:style w:type="character" w:styleId="EndnoteReference">
    <w:name w:val="endnote reference"/>
    <w:basedOn w:val="DefaultParagraphFont"/>
    <w:uiPriority w:val="99"/>
    <w:semiHidden/>
    <w:unhideWhenUsed/>
    <w:rsid w:val="00821683"/>
    <w:rPr>
      <w:vertAlign w:val="superscript"/>
    </w:rPr>
  </w:style>
  <w:style w:type="paragraph" w:styleId="CommentSubject">
    <w:name w:val="annotation subject"/>
    <w:basedOn w:val="CommentText"/>
    <w:next w:val="CommentText"/>
    <w:link w:val="CommentSubjectChar"/>
    <w:uiPriority w:val="99"/>
    <w:semiHidden/>
    <w:unhideWhenUsed/>
    <w:rsid w:val="005E6065"/>
    <w:rPr>
      <w:b/>
      <w:bCs/>
    </w:rPr>
  </w:style>
  <w:style w:type="character" w:customStyle="1" w:styleId="CommentSubjectChar">
    <w:name w:val="Comment Subject Char"/>
    <w:basedOn w:val="CommentTextChar"/>
    <w:link w:val="CommentSubject"/>
    <w:uiPriority w:val="99"/>
    <w:semiHidden/>
    <w:rsid w:val="005E60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1493">
      <w:bodyDiv w:val="1"/>
      <w:marLeft w:val="0"/>
      <w:marRight w:val="0"/>
      <w:marTop w:val="0"/>
      <w:marBottom w:val="0"/>
      <w:divBdr>
        <w:top w:val="none" w:sz="0" w:space="0" w:color="auto"/>
        <w:left w:val="none" w:sz="0" w:space="0" w:color="auto"/>
        <w:bottom w:val="none" w:sz="0" w:space="0" w:color="auto"/>
        <w:right w:val="none" w:sz="0" w:space="0" w:color="auto"/>
      </w:divBdr>
    </w:div>
    <w:div w:id="20750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ononalbinism.org/en/page/page/sfj6gs7s8kjd5f6c6zyhw7b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otheringandalbinism.com/"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undocs.org//CERD/C/ZAF/CO/4-8" TargetMode="External"/><Relationship Id="rId4" Type="http://schemas.openxmlformats.org/officeDocument/2006/relationships/webSettings" Target="webSettings.xml"/><Relationship Id="rId9" Type="http://schemas.openxmlformats.org/officeDocument/2006/relationships/hyperlink" Target="mailto:info@actiononalbinism.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docs.org/A/HRC/4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Africa Albinism Alliance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A6D1E2B-3EF3-4017-9BB4-028D2D568E8A}">
  <ds:schemaRefs>
    <ds:schemaRef ds:uri="http://schemas.openxmlformats.org/officeDocument/2006/bibliography"/>
  </ds:schemaRefs>
</ds:datastoreItem>
</file>

<file path=customXml/itemProps2.xml><?xml version="1.0" encoding="utf-8"?>
<ds:datastoreItem xmlns:ds="http://schemas.openxmlformats.org/officeDocument/2006/customXml" ds:itemID="{2B3A5EB3-2401-4E2C-882C-FAF624D7103F}"/>
</file>

<file path=customXml/itemProps3.xml><?xml version="1.0" encoding="utf-8"?>
<ds:datastoreItem xmlns:ds="http://schemas.openxmlformats.org/officeDocument/2006/customXml" ds:itemID="{0EF24414-7214-490D-B9F7-3D8976505BD6}"/>
</file>

<file path=customXml/itemProps4.xml><?xml version="1.0" encoding="utf-8"?>
<ds:datastoreItem xmlns:ds="http://schemas.openxmlformats.org/officeDocument/2006/customXml" ds:itemID="{80167607-26DA-4AAB-81A4-C9A99CCDC5B9}"/>
</file>

<file path=docProps/app.xml><?xml version="1.0" encoding="utf-8"?>
<Properties xmlns="http://schemas.openxmlformats.org/officeDocument/2006/extended-properties" xmlns:vt="http://schemas.openxmlformats.org/officeDocument/2006/docPropsVTypes">
  <Template>Normal</Template>
  <TotalTime>3</TotalTime>
  <Pages>5</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Innocentia Nobuhle</dc:creator>
  <cp:keywords/>
  <dc:description/>
  <cp:lastModifiedBy>IK</cp:lastModifiedBy>
  <cp:revision>2</cp:revision>
  <cp:lastPrinted>2021-08-10T16:29:00Z</cp:lastPrinted>
  <dcterms:created xsi:type="dcterms:W3CDTF">2021-08-10T21:22:00Z</dcterms:created>
  <dcterms:modified xsi:type="dcterms:W3CDTF">2021-08-10T21:22:00Z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