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35F" w:rsidRPr="00CE05E2" w:rsidRDefault="00DE3BB7" w:rsidP="00CE05E2">
      <w:pPr>
        <w:rPr>
          <w:sz w:val="36"/>
          <w:szCs w:val="36"/>
          <w:rtl/>
          <w:lang w:bidi="ar-IQ"/>
        </w:rPr>
      </w:pPr>
      <w:r w:rsidRPr="00CE05E2">
        <w:rPr>
          <w:rFonts w:hint="cs"/>
          <w:sz w:val="36"/>
          <w:szCs w:val="36"/>
          <w:rtl/>
          <w:lang w:bidi="ar-IQ"/>
        </w:rPr>
        <w:t>السيدات والسادة الحضور</w:t>
      </w:r>
    </w:p>
    <w:p w:rsidR="00DE3BB7" w:rsidRPr="00CE05E2" w:rsidRDefault="00DE3BB7" w:rsidP="00CE05E2">
      <w:pPr>
        <w:jc w:val="lowKashida"/>
        <w:rPr>
          <w:sz w:val="36"/>
          <w:szCs w:val="36"/>
          <w:rtl/>
          <w:lang w:bidi="ar-IQ"/>
        </w:rPr>
      </w:pPr>
      <w:r w:rsidRPr="00CE05E2">
        <w:rPr>
          <w:rFonts w:hint="cs"/>
          <w:sz w:val="36"/>
          <w:szCs w:val="36"/>
          <w:rtl/>
          <w:lang w:bidi="ar-IQ"/>
        </w:rPr>
        <w:t xml:space="preserve">انه لمن دواعي السرور ان تشارك المفوضية العليا لحقوق الانسان في العراق ممثلة بمكتبها في محافظة البصرة في فعاليات برنامج الانشطة لتنفيذ العقد الدولي للمنحدرين من اصل افريقي </w:t>
      </w:r>
      <w:r w:rsidR="005116B3" w:rsidRPr="00CE05E2">
        <w:rPr>
          <w:rFonts w:hint="cs"/>
          <w:sz w:val="36"/>
          <w:szCs w:val="36"/>
          <w:rtl/>
          <w:lang w:bidi="ar-IQ"/>
        </w:rPr>
        <w:t xml:space="preserve">كحالة مهمة لحقوق الانسان وفي هذا الاجتماع الذي دعينا له والذي جاء بعد العديد من حالات الرصد والتوثيق لما تعانيه هذه الشريحة </w:t>
      </w:r>
    </w:p>
    <w:p w:rsidR="005116B3" w:rsidRPr="00CE05E2" w:rsidRDefault="005116B3" w:rsidP="004959E6">
      <w:pPr>
        <w:jc w:val="lowKashida"/>
        <w:rPr>
          <w:sz w:val="36"/>
          <w:szCs w:val="36"/>
          <w:rtl/>
          <w:lang w:bidi="ar-IQ"/>
        </w:rPr>
      </w:pPr>
      <w:r w:rsidRPr="00CE05E2">
        <w:rPr>
          <w:rFonts w:hint="cs"/>
          <w:sz w:val="36"/>
          <w:szCs w:val="36"/>
          <w:rtl/>
          <w:lang w:bidi="ar-IQ"/>
        </w:rPr>
        <w:t>في مجالات الاعتراف او التنمية وصولا الى العدالة على المستوى الاقليمي والمحلي نحن هنا كمؤسسة وطنية لحقوق الانسان ومن خلال مكتبها في محافظة البصرة وبعد دراسة حالة حقوق الانسان لهذه الشريحة وقراءة مستوى التمتع لها بكامل الحقوق الاقتصادية والاجتماعية والثقافية في محافظة البصرة التي يقطنها اليوم عشرات الالو</w:t>
      </w:r>
      <w:r w:rsidR="001826B0">
        <w:rPr>
          <w:rFonts w:hint="cs"/>
          <w:sz w:val="36"/>
          <w:szCs w:val="36"/>
          <w:rtl/>
          <w:lang w:bidi="ar-IQ"/>
        </w:rPr>
        <w:t>ف</w:t>
      </w:r>
      <w:r w:rsidRPr="00CE05E2">
        <w:rPr>
          <w:rFonts w:hint="cs"/>
          <w:sz w:val="36"/>
          <w:szCs w:val="36"/>
          <w:rtl/>
          <w:lang w:bidi="ar-IQ"/>
        </w:rPr>
        <w:t xml:space="preserve"> من المنحدرين من هذه الاصول لكننا ( </w:t>
      </w:r>
      <w:proofErr w:type="spellStart"/>
      <w:r w:rsidRPr="00CE05E2">
        <w:rPr>
          <w:rFonts w:hint="cs"/>
          <w:sz w:val="36"/>
          <w:szCs w:val="36"/>
          <w:rtl/>
          <w:lang w:bidi="ar-IQ"/>
        </w:rPr>
        <w:t>وللاسف</w:t>
      </w:r>
      <w:proofErr w:type="spellEnd"/>
      <w:r w:rsidRPr="00CE05E2">
        <w:rPr>
          <w:rFonts w:hint="cs"/>
          <w:sz w:val="36"/>
          <w:szCs w:val="36"/>
          <w:rtl/>
          <w:lang w:bidi="ar-IQ"/>
        </w:rPr>
        <w:t xml:space="preserve"> ) </w:t>
      </w:r>
      <w:proofErr w:type="spellStart"/>
      <w:r w:rsidRPr="00CE05E2">
        <w:rPr>
          <w:rFonts w:hint="cs"/>
          <w:sz w:val="36"/>
          <w:szCs w:val="36"/>
          <w:rtl/>
          <w:lang w:bidi="ar-IQ"/>
        </w:rPr>
        <w:t>لانملك</w:t>
      </w:r>
      <w:proofErr w:type="spellEnd"/>
      <w:r w:rsidRPr="00CE05E2">
        <w:rPr>
          <w:rFonts w:hint="cs"/>
          <w:sz w:val="36"/>
          <w:szCs w:val="36"/>
          <w:rtl/>
          <w:lang w:bidi="ar-IQ"/>
        </w:rPr>
        <w:t xml:space="preserve"> قاعدة للبيانات حول اعدادهم لكننا سلطنا الضوء على المواقع </w:t>
      </w:r>
      <w:proofErr w:type="spellStart"/>
      <w:r w:rsidRPr="00CE05E2">
        <w:rPr>
          <w:rFonts w:hint="cs"/>
          <w:sz w:val="36"/>
          <w:szCs w:val="36"/>
          <w:rtl/>
          <w:lang w:bidi="ar-IQ"/>
        </w:rPr>
        <w:t>الجفرافية</w:t>
      </w:r>
      <w:proofErr w:type="spellEnd"/>
      <w:r w:rsidRPr="00CE05E2">
        <w:rPr>
          <w:rFonts w:hint="cs"/>
          <w:sz w:val="36"/>
          <w:szCs w:val="36"/>
          <w:rtl/>
          <w:lang w:bidi="ar-IQ"/>
        </w:rPr>
        <w:t xml:space="preserve"> للنسب العظمى من تواجدهم في قضاءي الزبير وابي الخصيب ومركز المدينة واعداد اخرى ( </w:t>
      </w:r>
      <w:proofErr w:type="spellStart"/>
      <w:r w:rsidRPr="00CE05E2">
        <w:rPr>
          <w:rFonts w:hint="cs"/>
          <w:sz w:val="36"/>
          <w:szCs w:val="36"/>
          <w:rtl/>
          <w:lang w:bidi="ar-IQ"/>
        </w:rPr>
        <w:t>تشظت</w:t>
      </w:r>
      <w:proofErr w:type="spellEnd"/>
      <w:r w:rsidRPr="00CE05E2">
        <w:rPr>
          <w:rFonts w:hint="cs"/>
          <w:sz w:val="36"/>
          <w:szCs w:val="36"/>
          <w:rtl/>
          <w:lang w:bidi="ar-IQ"/>
        </w:rPr>
        <w:t>) في بقية اقضية المحافظة ال(</w:t>
      </w:r>
      <w:r w:rsidR="001826B0">
        <w:rPr>
          <w:rFonts w:hint="cs"/>
          <w:sz w:val="36"/>
          <w:szCs w:val="36"/>
          <w:rtl/>
          <w:lang w:bidi="ar-IQ"/>
        </w:rPr>
        <w:t>5</w:t>
      </w:r>
      <w:r w:rsidRPr="00CE05E2">
        <w:rPr>
          <w:rFonts w:hint="cs"/>
          <w:sz w:val="36"/>
          <w:szCs w:val="36"/>
          <w:rtl/>
          <w:lang w:bidi="ar-IQ"/>
        </w:rPr>
        <w:t xml:space="preserve"> ) الاخرى عدا الاقضية انفة الذكر </w:t>
      </w:r>
      <w:r w:rsidR="009B252F" w:rsidRPr="00CE05E2">
        <w:rPr>
          <w:rFonts w:hint="cs"/>
          <w:sz w:val="36"/>
          <w:szCs w:val="36"/>
          <w:rtl/>
          <w:lang w:bidi="ar-IQ"/>
        </w:rPr>
        <w:t xml:space="preserve">ولايزال عدد منهم يعملون ( بالوصاية ) تحت سلطة زعماء عشائر كبيرة </w:t>
      </w:r>
      <w:proofErr w:type="spellStart"/>
      <w:r w:rsidR="003512DB" w:rsidRPr="00CE05E2">
        <w:rPr>
          <w:rFonts w:hint="cs"/>
          <w:sz w:val="36"/>
          <w:szCs w:val="36"/>
          <w:rtl/>
          <w:lang w:bidi="ar-IQ"/>
        </w:rPr>
        <w:t>ب</w:t>
      </w:r>
      <w:r w:rsidR="001826B0">
        <w:rPr>
          <w:rFonts w:hint="cs"/>
          <w:sz w:val="36"/>
          <w:szCs w:val="36"/>
          <w:rtl/>
          <w:lang w:bidi="ar-IQ"/>
        </w:rPr>
        <w:t>و</w:t>
      </w:r>
      <w:r w:rsidR="003512DB" w:rsidRPr="00CE05E2">
        <w:rPr>
          <w:rFonts w:hint="cs"/>
          <w:sz w:val="36"/>
          <w:szCs w:val="36"/>
          <w:rtl/>
          <w:lang w:bidi="ar-IQ"/>
        </w:rPr>
        <w:t>صمات</w:t>
      </w:r>
      <w:proofErr w:type="spellEnd"/>
      <w:r w:rsidR="009B252F" w:rsidRPr="00CE05E2">
        <w:rPr>
          <w:rFonts w:hint="cs"/>
          <w:sz w:val="36"/>
          <w:szCs w:val="36"/>
          <w:rtl/>
          <w:lang w:bidi="ar-IQ"/>
        </w:rPr>
        <w:t xml:space="preserve"> اجتماعية </w:t>
      </w:r>
      <w:r w:rsidR="003512DB" w:rsidRPr="00CE05E2">
        <w:rPr>
          <w:rFonts w:hint="cs"/>
          <w:sz w:val="36"/>
          <w:szCs w:val="36"/>
          <w:rtl/>
          <w:lang w:bidi="ar-IQ"/>
        </w:rPr>
        <w:t>لا تسمح</w:t>
      </w:r>
      <w:r w:rsidR="009B252F" w:rsidRPr="00CE05E2">
        <w:rPr>
          <w:rFonts w:hint="cs"/>
          <w:sz w:val="36"/>
          <w:szCs w:val="36"/>
          <w:rtl/>
          <w:lang w:bidi="ar-IQ"/>
        </w:rPr>
        <w:t xml:space="preserve"> بها القوانين العراقية كما جاء في دستور جمهورية العراق عام 2005 او قانون العقوبات العراقي 111 لعام 1969 الا ان مساحة الانفاذ المشار اليها جعلت من </w:t>
      </w:r>
      <w:r w:rsidR="003512DB" w:rsidRPr="00CE05E2">
        <w:rPr>
          <w:rFonts w:hint="cs"/>
          <w:sz w:val="36"/>
          <w:szCs w:val="36"/>
          <w:rtl/>
          <w:lang w:bidi="ar-IQ"/>
        </w:rPr>
        <w:t>الموروث</w:t>
      </w:r>
      <w:r w:rsidR="009B252F" w:rsidRPr="00CE05E2">
        <w:rPr>
          <w:rFonts w:hint="cs"/>
          <w:sz w:val="36"/>
          <w:szCs w:val="36"/>
          <w:rtl/>
          <w:lang w:bidi="ar-IQ"/>
        </w:rPr>
        <w:t xml:space="preserve"> ( راسخا ) اما المؤشر الثقافي لهذه الشريحة </w:t>
      </w:r>
      <w:r w:rsidR="003B74DE" w:rsidRPr="00CE05E2">
        <w:rPr>
          <w:rFonts w:hint="cs"/>
          <w:sz w:val="36"/>
          <w:szCs w:val="36"/>
          <w:rtl/>
          <w:lang w:bidi="ar-IQ"/>
        </w:rPr>
        <w:t>فأننا</w:t>
      </w:r>
      <w:r w:rsidR="009B252F" w:rsidRPr="00CE05E2">
        <w:rPr>
          <w:rFonts w:hint="cs"/>
          <w:sz w:val="36"/>
          <w:szCs w:val="36"/>
          <w:rtl/>
          <w:lang w:bidi="ar-IQ"/>
        </w:rPr>
        <w:t xml:space="preserve"> نجد ان معظمها يرتبط في اقامة </w:t>
      </w:r>
      <w:r w:rsidR="001826B0">
        <w:rPr>
          <w:rFonts w:hint="cs"/>
          <w:sz w:val="36"/>
          <w:szCs w:val="36"/>
          <w:rtl/>
          <w:lang w:bidi="ar-IQ"/>
        </w:rPr>
        <w:t>طقوسهم</w:t>
      </w:r>
      <w:r w:rsidR="009B252F" w:rsidRPr="00CE05E2">
        <w:rPr>
          <w:rFonts w:hint="cs"/>
          <w:sz w:val="36"/>
          <w:szCs w:val="36"/>
          <w:rtl/>
          <w:lang w:bidi="ar-IQ"/>
        </w:rPr>
        <w:t xml:space="preserve"> المختلفة الا ان انعكاس الواقع الاقتصادي </w:t>
      </w:r>
      <w:r w:rsidR="00FA1746" w:rsidRPr="00CE05E2">
        <w:rPr>
          <w:rFonts w:hint="cs"/>
          <w:sz w:val="36"/>
          <w:szCs w:val="36"/>
          <w:rtl/>
          <w:lang w:bidi="ar-IQ"/>
        </w:rPr>
        <w:t xml:space="preserve">المتدني قد القى </w:t>
      </w:r>
      <w:r w:rsidR="004959E6">
        <w:rPr>
          <w:rFonts w:hint="cs"/>
          <w:sz w:val="36"/>
          <w:szCs w:val="36"/>
          <w:rtl/>
          <w:lang w:bidi="ar-IQ"/>
        </w:rPr>
        <w:t>ظلاله على</w:t>
      </w:r>
      <w:r w:rsidR="00FA1746" w:rsidRPr="00CE05E2">
        <w:rPr>
          <w:rFonts w:hint="cs"/>
          <w:sz w:val="36"/>
          <w:szCs w:val="36"/>
          <w:rtl/>
          <w:lang w:bidi="ar-IQ"/>
        </w:rPr>
        <w:t xml:space="preserve"> واقعهم الثقافي وممارسة شعائرهم بشكل سلبي </w:t>
      </w:r>
    </w:p>
    <w:p w:rsidR="00FA1746" w:rsidRPr="00CE05E2" w:rsidRDefault="00FA1746" w:rsidP="004959E6">
      <w:pPr>
        <w:jc w:val="lowKashida"/>
        <w:rPr>
          <w:sz w:val="36"/>
          <w:szCs w:val="36"/>
          <w:rtl/>
          <w:lang w:bidi="ar-IQ"/>
        </w:rPr>
      </w:pPr>
      <w:r w:rsidRPr="00CE05E2">
        <w:rPr>
          <w:rFonts w:hint="cs"/>
          <w:sz w:val="36"/>
          <w:szCs w:val="36"/>
          <w:rtl/>
          <w:lang w:bidi="ar-IQ"/>
        </w:rPr>
        <w:t xml:space="preserve">كما ان للمؤشر الاجتماعي الدور الاكثر ضررا على واقعهم الثقافي ومن خلال عدد من حالات الشكوى لعدد من هذه الشريحة نجد ان ( التنمر ) قد </w:t>
      </w:r>
      <w:r w:rsidR="004959E6">
        <w:rPr>
          <w:rFonts w:hint="cs"/>
          <w:sz w:val="36"/>
          <w:szCs w:val="36"/>
          <w:rtl/>
          <w:lang w:bidi="ar-IQ"/>
        </w:rPr>
        <w:t>اخذ من</w:t>
      </w:r>
      <w:r w:rsidRPr="00CE05E2">
        <w:rPr>
          <w:rFonts w:hint="cs"/>
          <w:sz w:val="36"/>
          <w:szCs w:val="36"/>
          <w:rtl/>
          <w:lang w:bidi="ar-IQ"/>
        </w:rPr>
        <w:t xml:space="preserve"> اطفالهم في المدارس والاحياء والازقة فلا تزال بعض الكلمات النابية ( كالعبد) او غيرها ملاصقة لهذه الشريحة وان تذكر اكثر الاحيان ( تندرا) وهو ايضا نوعا من انواع القهر الاجتماعي </w:t>
      </w:r>
    </w:p>
    <w:p w:rsidR="001347AC" w:rsidRPr="00CE05E2" w:rsidRDefault="001347AC" w:rsidP="00EA2B8C">
      <w:pPr>
        <w:jc w:val="lowKashida"/>
        <w:rPr>
          <w:sz w:val="36"/>
          <w:szCs w:val="36"/>
          <w:rtl/>
          <w:lang w:bidi="ar-IQ"/>
        </w:rPr>
      </w:pPr>
      <w:r w:rsidRPr="00CE05E2">
        <w:rPr>
          <w:rFonts w:hint="cs"/>
          <w:sz w:val="36"/>
          <w:szCs w:val="36"/>
          <w:rtl/>
          <w:lang w:bidi="ar-IQ"/>
        </w:rPr>
        <w:lastRenderedPageBreak/>
        <w:t xml:space="preserve">ولكل </w:t>
      </w:r>
      <w:proofErr w:type="spellStart"/>
      <w:r w:rsidRPr="00CE05E2">
        <w:rPr>
          <w:rFonts w:hint="cs"/>
          <w:sz w:val="36"/>
          <w:szCs w:val="36"/>
          <w:rtl/>
          <w:lang w:bidi="ar-IQ"/>
        </w:rPr>
        <w:t>ماتقدم</w:t>
      </w:r>
      <w:proofErr w:type="spellEnd"/>
      <w:r w:rsidRPr="00CE05E2">
        <w:rPr>
          <w:rFonts w:hint="cs"/>
          <w:sz w:val="36"/>
          <w:szCs w:val="36"/>
          <w:rtl/>
          <w:lang w:bidi="ar-IQ"/>
        </w:rPr>
        <w:t xml:space="preserve"> ولغرض ترسيخ بنا</w:t>
      </w:r>
      <w:r w:rsidR="00EA2B8C">
        <w:rPr>
          <w:rFonts w:hint="cs"/>
          <w:sz w:val="36"/>
          <w:szCs w:val="36"/>
          <w:rtl/>
          <w:lang w:bidi="ar-IQ"/>
        </w:rPr>
        <w:t>ؤهم الثقافي</w:t>
      </w:r>
      <w:r w:rsidRPr="00CE05E2">
        <w:rPr>
          <w:rFonts w:hint="cs"/>
          <w:sz w:val="36"/>
          <w:szCs w:val="36"/>
          <w:rtl/>
          <w:lang w:bidi="ar-IQ"/>
        </w:rPr>
        <w:t xml:space="preserve"> والاجتماعي لابد من انجاز تشريع قانون ( حماية التنوع الثقافي ) الذي قرأ في دورات برلمانية سابقة قراءة واحدة وهو </w:t>
      </w:r>
      <w:proofErr w:type="spellStart"/>
      <w:r w:rsidRPr="00CE05E2">
        <w:rPr>
          <w:rFonts w:hint="cs"/>
          <w:sz w:val="36"/>
          <w:szCs w:val="36"/>
          <w:rtl/>
          <w:lang w:bidi="ar-IQ"/>
        </w:rPr>
        <w:t>مايعزز</w:t>
      </w:r>
      <w:proofErr w:type="spellEnd"/>
      <w:r w:rsidRPr="00CE05E2">
        <w:rPr>
          <w:rFonts w:hint="cs"/>
          <w:sz w:val="36"/>
          <w:szCs w:val="36"/>
          <w:rtl/>
          <w:lang w:bidi="ar-IQ"/>
        </w:rPr>
        <w:t xml:space="preserve"> قانون </w:t>
      </w:r>
      <w:r w:rsidR="00EA2B8C">
        <w:rPr>
          <w:rFonts w:hint="cs"/>
          <w:sz w:val="36"/>
          <w:szCs w:val="36"/>
          <w:rtl/>
          <w:lang w:bidi="ar-IQ"/>
        </w:rPr>
        <w:t>ا</w:t>
      </w:r>
      <w:r w:rsidRPr="00CE05E2">
        <w:rPr>
          <w:rFonts w:hint="cs"/>
          <w:sz w:val="36"/>
          <w:szCs w:val="36"/>
          <w:rtl/>
          <w:lang w:bidi="ar-IQ"/>
        </w:rPr>
        <w:t xml:space="preserve">لعقوبات للوصول الى رفع كامل </w:t>
      </w:r>
      <w:r w:rsidR="00EA2B8C">
        <w:rPr>
          <w:rFonts w:hint="cs"/>
          <w:sz w:val="36"/>
          <w:szCs w:val="36"/>
          <w:rtl/>
          <w:lang w:bidi="ar-IQ"/>
        </w:rPr>
        <w:t>ل</w:t>
      </w:r>
      <w:r w:rsidRPr="00CE05E2">
        <w:rPr>
          <w:rFonts w:hint="cs"/>
          <w:sz w:val="36"/>
          <w:szCs w:val="36"/>
          <w:rtl/>
          <w:lang w:bidi="ar-IQ"/>
        </w:rPr>
        <w:t>لتنمر والقهر الاجتماعي والثقافي</w:t>
      </w:r>
    </w:p>
    <w:p w:rsidR="00BB5E2B" w:rsidRPr="00CE05E2" w:rsidRDefault="00BB5E2B" w:rsidP="00CE05E2">
      <w:pPr>
        <w:pStyle w:val="a3"/>
        <w:numPr>
          <w:ilvl w:val="0"/>
          <w:numId w:val="1"/>
        </w:numPr>
        <w:jc w:val="lowKashida"/>
        <w:rPr>
          <w:sz w:val="36"/>
          <w:szCs w:val="36"/>
          <w:lang w:bidi="ar-IQ"/>
        </w:rPr>
      </w:pPr>
      <w:r w:rsidRPr="00CE05E2">
        <w:rPr>
          <w:rFonts w:hint="cs"/>
          <w:sz w:val="36"/>
          <w:szCs w:val="36"/>
          <w:rtl/>
          <w:lang w:bidi="ar-IQ"/>
        </w:rPr>
        <w:t xml:space="preserve">اليوم ومن خلال القراءات الرصدية لمؤشرات الوضع الاقتصادي والاجتماعي والثقافي فان غالبية هذه الشريحة ممن هم من الفقراء او دون خط الفقر الا ان هناك نسبة قد تصل الى 20-25% هم من الطبقة المتوسطة ونسبة </w:t>
      </w:r>
      <w:proofErr w:type="spellStart"/>
      <w:r w:rsidRPr="00CE05E2">
        <w:rPr>
          <w:rFonts w:hint="cs"/>
          <w:sz w:val="36"/>
          <w:szCs w:val="36"/>
          <w:rtl/>
          <w:lang w:bidi="ar-IQ"/>
        </w:rPr>
        <w:t>لاتزيد</w:t>
      </w:r>
      <w:proofErr w:type="spellEnd"/>
      <w:r w:rsidRPr="00CE05E2">
        <w:rPr>
          <w:rFonts w:hint="cs"/>
          <w:sz w:val="36"/>
          <w:szCs w:val="36"/>
          <w:rtl/>
          <w:lang w:bidi="ar-IQ"/>
        </w:rPr>
        <w:t xml:space="preserve"> عن 2-3% من الطبقة العليا اقتصاديا </w:t>
      </w:r>
    </w:p>
    <w:p w:rsidR="00854F00" w:rsidRPr="00CE05E2" w:rsidRDefault="00854F00" w:rsidP="00EA2B8C">
      <w:pPr>
        <w:pStyle w:val="a3"/>
        <w:numPr>
          <w:ilvl w:val="0"/>
          <w:numId w:val="1"/>
        </w:numPr>
        <w:jc w:val="lowKashida"/>
        <w:rPr>
          <w:sz w:val="36"/>
          <w:szCs w:val="36"/>
          <w:lang w:bidi="ar-IQ"/>
        </w:rPr>
      </w:pPr>
      <w:r w:rsidRPr="00CE05E2">
        <w:rPr>
          <w:rFonts w:hint="cs"/>
          <w:sz w:val="36"/>
          <w:szCs w:val="36"/>
          <w:rtl/>
          <w:lang w:bidi="ar-IQ"/>
        </w:rPr>
        <w:t xml:space="preserve">المؤشرات انفة الذكر لهذه الطبقة </w:t>
      </w:r>
      <w:proofErr w:type="spellStart"/>
      <w:r w:rsidRPr="00CE05E2">
        <w:rPr>
          <w:rFonts w:hint="cs"/>
          <w:sz w:val="36"/>
          <w:szCs w:val="36"/>
          <w:rtl/>
          <w:lang w:bidi="ar-IQ"/>
        </w:rPr>
        <w:t>لاتختلف</w:t>
      </w:r>
      <w:proofErr w:type="spellEnd"/>
      <w:r w:rsidRPr="00CE05E2">
        <w:rPr>
          <w:rFonts w:hint="cs"/>
          <w:sz w:val="36"/>
          <w:szCs w:val="36"/>
          <w:rtl/>
          <w:lang w:bidi="ar-IQ"/>
        </w:rPr>
        <w:t xml:space="preserve"> من الناحية الاقتصادية عن النسبة الاكبر من السكان من اصحاب البشرة الاخرى </w:t>
      </w:r>
      <w:r w:rsidR="00EA2B8C">
        <w:rPr>
          <w:rFonts w:hint="cs"/>
          <w:sz w:val="36"/>
          <w:szCs w:val="36"/>
          <w:rtl/>
          <w:lang w:bidi="ar-IQ"/>
        </w:rPr>
        <w:t>مع</w:t>
      </w:r>
      <w:r w:rsidRPr="00CE05E2">
        <w:rPr>
          <w:rFonts w:hint="cs"/>
          <w:sz w:val="36"/>
          <w:szCs w:val="36"/>
          <w:rtl/>
          <w:lang w:bidi="ar-IQ"/>
        </w:rPr>
        <w:t xml:space="preserve"> شريحة ذوي البشرة السمراء </w:t>
      </w:r>
    </w:p>
    <w:p w:rsidR="00854F00" w:rsidRPr="00CE05E2" w:rsidRDefault="00854F00" w:rsidP="00EA2B8C">
      <w:pPr>
        <w:pStyle w:val="a3"/>
        <w:jc w:val="lowKashida"/>
        <w:rPr>
          <w:sz w:val="36"/>
          <w:szCs w:val="36"/>
          <w:rtl/>
          <w:lang w:bidi="ar-IQ"/>
        </w:rPr>
      </w:pPr>
      <w:r w:rsidRPr="00CE05E2">
        <w:rPr>
          <w:rFonts w:hint="cs"/>
          <w:sz w:val="36"/>
          <w:szCs w:val="36"/>
          <w:rtl/>
          <w:lang w:bidi="ar-IQ"/>
        </w:rPr>
        <w:t xml:space="preserve">القوانين العراقية تعد قوانينا ذات متون قانونية قوية </w:t>
      </w:r>
      <w:r w:rsidR="00EA2B8C">
        <w:rPr>
          <w:rFonts w:hint="cs"/>
          <w:sz w:val="36"/>
          <w:szCs w:val="36"/>
          <w:rtl/>
          <w:lang w:bidi="ar-IQ"/>
        </w:rPr>
        <w:t>لها</w:t>
      </w:r>
      <w:r w:rsidRPr="00CE05E2">
        <w:rPr>
          <w:rFonts w:hint="cs"/>
          <w:sz w:val="36"/>
          <w:szCs w:val="36"/>
          <w:rtl/>
          <w:lang w:bidi="ar-IQ"/>
        </w:rPr>
        <w:t xml:space="preserve"> مكانها المميز مقارنة مع دول الشرق الاوسط او الدول المحيطة والمجاورة اقليميا </w:t>
      </w:r>
    </w:p>
    <w:p w:rsidR="002A541F" w:rsidRPr="00CE05E2" w:rsidRDefault="002A541F" w:rsidP="00EA2B8C">
      <w:pPr>
        <w:pStyle w:val="a3"/>
        <w:jc w:val="lowKashida"/>
        <w:rPr>
          <w:sz w:val="36"/>
          <w:szCs w:val="36"/>
          <w:rtl/>
          <w:lang w:bidi="ar-IQ"/>
        </w:rPr>
      </w:pPr>
      <w:r w:rsidRPr="00CE05E2">
        <w:rPr>
          <w:rFonts w:hint="cs"/>
          <w:sz w:val="36"/>
          <w:szCs w:val="36"/>
          <w:rtl/>
          <w:lang w:bidi="ar-IQ"/>
        </w:rPr>
        <w:t xml:space="preserve">الا ان المؤشر الخطير الذي يلقي بظلاله على الجميع ومنهم الشريحة مدار البحث هو وجود ( مساحة رخوة كبرى في انفاذ القانون ) وذلك لزيادة مؤشر </w:t>
      </w:r>
      <w:r w:rsidR="00201178" w:rsidRPr="00CE05E2">
        <w:rPr>
          <w:rFonts w:hint="cs"/>
          <w:sz w:val="36"/>
          <w:szCs w:val="36"/>
          <w:rtl/>
          <w:lang w:bidi="ar-IQ"/>
        </w:rPr>
        <w:t xml:space="preserve">الفساد الاداري والمالي والسياسي وكذلك عدم وجود التخطيط </w:t>
      </w:r>
      <w:r w:rsidR="00CE05E2" w:rsidRPr="00CE05E2">
        <w:rPr>
          <w:rFonts w:hint="cs"/>
          <w:sz w:val="36"/>
          <w:szCs w:val="36"/>
          <w:rtl/>
          <w:lang w:bidi="ar-IQ"/>
        </w:rPr>
        <w:t>للأهداف</w:t>
      </w:r>
      <w:r w:rsidR="00201178" w:rsidRPr="00CE05E2">
        <w:rPr>
          <w:rFonts w:hint="cs"/>
          <w:sz w:val="36"/>
          <w:szCs w:val="36"/>
          <w:rtl/>
          <w:lang w:bidi="ar-IQ"/>
        </w:rPr>
        <w:t xml:space="preserve"> </w:t>
      </w:r>
      <w:r w:rsidR="00EA2B8C">
        <w:rPr>
          <w:rFonts w:hint="cs"/>
          <w:sz w:val="36"/>
          <w:szCs w:val="36"/>
          <w:rtl/>
          <w:lang w:bidi="ar-IQ"/>
        </w:rPr>
        <w:t>الآنية</w:t>
      </w:r>
      <w:r w:rsidR="00201178" w:rsidRPr="00CE05E2">
        <w:rPr>
          <w:rFonts w:hint="cs"/>
          <w:sz w:val="36"/>
          <w:szCs w:val="36"/>
          <w:rtl/>
          <w:lang w:bidi="ar-IQ"/>
        </w:rPr>
        <w:t xml:space="preserve"> او بناء رؤى مستقبلية وبالتالي فان ذلك سيكون خطيرا </w:t>
      </w:r>
    </w:p>
    <w:p w:rsidR="00397D2D" w:rsidRPr="00CE05E2" w:rsidRDefault="00397D2D" w:rsidP="0044751B">
      <w:pPr>
        <w:pStyle w:val="a3"/>
        <w:jc w:val="lowKashida"/>
        <w:rPr>
          <w:sz w:val="36"/>
          <w:szCs w:val="36"/>
          <w:rtl/>
          <w:lang w:bidi="ar-IQ"/>
        </w:rPr>
      </w:pPr>
      <w:r w:rsidRPr="00CE05E2">
        <w:rPr>
          <w:rFonts w:hint="cs"/>
          <w:sz w:val="36"/>
          <w:szCs w:val="36"/>
          <w:rtl/>
          <w:lang w:bidi="ar-IQ"/>
        </w:rPr>
        <w:t>المؤشر الاجتماعي يسجل وجود</w:t>
      </w:r>
      <w:r w:rsidR="003B74DE">
        <w:rPr>
          <w:rFonts w:hint="cs"/>
          <w:sz w:val="36"/>
          <w:szCs w:val="36"/>
          <w:rtl/>
          <w:lang w:bidi="ar-IQ"/>
        </w:rPr>
        <w:t>ا</w:t>
      </w:r>
      <w:r w:rsidRPr="00CE05E2">
        <w:rPr>
          <w:rFonts w:hint="cs"/>
          <w:sz w:val="36"/>
          <w:szCs w:val="36"/>
          <w:rtl/>
          <w:lang w:bidi="ar-IQ"/>
        </w:rPr>
        <w:t xml:space="preserve"> تمييزا مجتمعيا موروثا خلاف القوا</w:t>
      </w:r>
      <w:r w:rsidR="00EA2B8C">
        <w:rPr>
          <w:rFonts w:hint="cs"/>
          <w:sz w:val="36"/>
          <w:szCs w:val="36"/>
          <w:rtl/>
          <w:lang w:bidi="ar-IQ"/>
        </w:rPr>
        <w:t>نين الموضوعة ازاء هذه الطبقة تمتد</w:t>
      </w:r>
      <w:r w:rsidRPr="00CE05E2">
        <w:rPr>
          <w:rFonts w:hint="cs"/>
          <w:sz w:val="36"/>
          <w:szCs w:val="36"/>
          <w:rtl/>
          <w:lang w:bidi="ar-IQ"/>
        </w:rPr>
        <w:t xml:space="preserve"> لقرونا في التاريخ عاني فيه اصحاب البشرة السمراء كما في دول العالم المتقدم او النامي من الازدراء والعبودية وكانوا يو</w:t>
      </w:r>
      <w:r w:rsidR="00EA2B8C">
        <w:rPr>
          <w:rFonts w:hint="cs"/>
          <w:sz w:val="36"/>
          <w:szCs w:val="36"/>
          <w:rtl/>
          <w:lang w:bidi="ar-IQ"/>
        </w:rPr>
        <w:t>ص</w:t>
      </w:r>
      <w:r w:rsidRPr="00CE05E2">
        <w:rPr>
          <w:rFonts w:hint="cs"/>
          <w:sz w:val="36"/>
          <w:szCs w:val="36"/>
          <w:rtl/>
          <w:lang w:bidi="ar-IQ"/>
        </w:rPr>
        <w:t xml:space="preserve">مون بانهم </w:t>
      </w:r>
      <w:proofErr w:type="spellStart"/>
      <w:r w:rsidRPr="00CE05E2">
        <w:rPr>
          <w:rFonts w:hint="cs"/>
          <w:sz w:val="36"/>
          <w:szCs w:val="36"/>
          <w:rtl/>
          <w:lang w:bidi="ar-IQ"/>
        </w:rPr>
        <w:t>وباصولهم</w:t>
      </w:r>
      <w:proofErr w:type="spellEnd"/>
      <w:r w:rsidRPr="00CE05E2">
        <w:rPr>
          <w:rFonts w:hint="cs"/>
          <w:sz w:val="36"/>
          <w:szCs w:val="36"/>
          <w:rtl/>
          <w:lang w:bidi="ar-IQ"/>
        </w:rPr>
        <w:t xml:space="preserve"> واعراقهم وهم يقعون ضحايا </w:t>
      </w:r>
      <w:r w:rsidR="0044751B">
        <w:rPr>
          <w:rFonts w:hint="cs"/>
          <w:sz w:val="36"/>
          <w:szCs w:val="36"/>
          <w:rtl/>
          <w:lang w:bidi="ar-IQ"/>
        </w:rPr>
        <w:t>ل</w:t>
      </w:r>
      <w:r w:rsidRPr="00CE05E2">
        <w:rPr>
          <w:rFonts w:hint="cs"/>
          <w:sz w:val="36"/>
          <w:szCs w:val="36"/>
          <w:rtl/>
          <w:lang w:bidi="ar-IQ"/>
        </w:rPr>
        <w:t xml:space="preserve">لتنمر </w:t>
      </w:r>
    </w:p>
    <w:p w:rsidR="00354D84" w:rsidRPr="00CE05E2" w:rsidRDefault="00721D9E" w:rsidP="00540FF9">
      <w:pPr>
        <w:pStyle w:val="a3"/>
        <w:jc w:val="lowKashida"/>
        <w:rPr>
          <w:sz w:val="36"/>
          <w:szCs w:val="36"/>
          <w:rtl/>
          <w:lang w:bidi="ar-IQ"/>
        </w:rPr>
      </w:pPr>
      <w:r w:rsidRPr="00CE05E2">
        <w:rPr>
          <w:rFonts w:hint="cs"/>
          <w:sz w:val="36"/>
          <w:szCs w:val="36"/>
          <w:rtl/>
          <w:lang w:bidi="ar-IQ"/>
        </w:rPr>
        <w:t xml:space="preserve">اما المؤشر المدني ومساحة الحريات فان الواقع العام للبلاد قد القى ظلاله </w:t>
      </w:r>
      <w:r w:rsidR="0044751B">
        <w:rPr>
          <w:rFonts w:hint="cs"/>
          <w:sz w:val="36"/>
          <w:szCs w:val="36"/>
          <w:rtl/>
          <w:lang w:bidi="ar-IQ"/>
        </w:rPr>
        <w:t>علي الكثير</w:t>
      </w:r>
      <w:r w:rsidRPr="00CE05E2">
        <w:rPr>
          <w:rFonts w:hint="cs"/>
          <w:sz w:val="36"/>
          <w:szCs w:val="36"/>
          <w:rtl/>
          <w:lang w:bidi="ar-IQ"/>
        </w:rPr>
        <w:t xml:space="preserve"> بالتق</w:t>
      </w:r>
      <w:r w:rsidR="0044751B">
        <w:rPr>
          <w:rFonts w:hint="cs"/>
          <w:sz w:val="36"/>
          <w:szCs w:val="36"/>
          <w:rtl/>
          <w:lang w:bidi="ar-IQ"/>
        </w:rPr>
        <w:t>ي</w:t>
      </w:r>
      <w:r w:rsidRPr="00CE05E2">
        <w:rPr>
          <w:rFonts w:hint="cs"/>
          <w:sz w:val="36"/>
          <w:szCs w:val="36"/>
          <w:rtl/>
          <w:lang w:bidi="ar-IQ"/>
        </w:rPr>
        <w:t xml:space="preserve">يد لحرية الراي وحرية التعبير </w:t>
      </w:r>
      <w:r w:rsidR="00EA2B8C">
        <w:rPr>
          <w:rFonts w:hint="cs"/>
          <w:sz w:val="36"/>
          <w:szCs w:val="36"/>
          <w:rtl/>
          <w:lang w:bidi="ar-IQ"/>
        </w:rPr>
        <w:t>والتجمع</w:t>
      </w:r>
      <w:r w:rsidRPr="00CE05E2">
        <w:rPr>
          <w:rFonts w:hint="cs"/>
          <w:sz w:val="36"/>
          <w:szCs w:val="36"/>
          <w:rtl/>
          <w:lang w:bidi="ar-IQ"/>
        </w:rPr>
        <w:t xml:space="preserve"> فكانوا جزءا من وقع عليهم </w:t>
      </w:r>
      <w:r w:rsidR="00EA2B8C">
        <w:rPr>
          <w:rFonts w:hint="cs"/>
          <w:sz w:val="36"/>
          <w:szCs w:val="36"/>
          <w:rtl/>
          <w:lang w:bidi="ar-IQ"/>
        </w:rPr>
        <w:t>المحددات</w:t>
      </w:r>
      <w:r w:rsidRPr="00CE05E2">
        <w:rPr>
          <w:rFonts w:hint="cs"/>
          <w:sz w:val="36"/>
          <w:szCs w:val="36"/>
          <w:rtl/>
          <w:lang w:bidi="ar-IQ"/>
        </w:rPr>
        <w:t xml:space="preserve"> والقمع ولنا ملفا كبيرا وخطيرا ايضا للخروقات على حرية الراي والانتهاكات التي سجلت </w:t>
      </w:r>
      <w:r w:rsidRPr="00CE05E2">
        <w:rPr>
          <w:rFonts w:hint="cs"/>
          <w:sz w:val="36"/>
          <w:szCs w:val="36"/>
          <w:rtl/>
          <w:lang w:bidi="ar-IQ"/>
        </w:rPr>
        <w:lastRenderedPageBreak/>
        <w:t xml:space="preserve">ومنهم </w:t>
      </w:r>
      <w:proofErr w:type="spellStart"/>
      <w:r w:rsidRPr="00CE05E2">
        <w:rPr>
          <w:rFonts w:hint="cs"/>
          <w:sz w:val="36"/>
          <w:szCs w:val="36"/>
          <w:rtl/>
          <w:lang w:bidi="ar-IQ"/>
        </w:rPr>
        <w:t>ماوقع</w:t>
      </w:r>
      <w:proofErr w:type="spellEnd"/>
      <w:r w:rsidRPr="00CE05E2">
        <w:rPr>
          <w:rFonts w:hint="cs"/>
          <w:sz w:val="36"/>
          <w:szCs w:val="36"/>
          <w:rtl/>
          <w:lang w:bidi="ar-IQ"/>
        </w:rPr>
        <w:t xml:space="preserve"> على بعض من ذوي البشرة السمراء وقد سج</w:t>
      </w:r>
      <w:r w:rsidR="00540FF9">
        <w:rPr>
          <w:rFonts w:hint="cs"/>
          <w:sz w:val="36"/>
          <w:szCs w:val="36"/>
          <w:rtl/>
          <w:lang w:bidi="ar-IQ"/>
        </w:rPr>
        <w:t>ل</w:t>
      </w:r>
      <w:r w:rsidRPr="00CE05E2">
        <w:rPr>
          <w:rFonts w:hint="cs"/>
          <w:sz w:val="36"/>
          <w:szCs w:val="36"/>
          <w:rtl/>
          <w:lang w:bidi="ar-IQ"/>
        </w:rPr>
        <w:t xml:space="preserve">نا </w:t>
      </w:r>
      <w:proofErr w:type="spellStart"/>
      <w:r w:rsidRPr="00CE05E2">
        <w:rPr>
          <w:rFonts w:hint="cs"/>
          <w:sz w:val="36"/>
          <w:szCs w:val="36"/>
          <w:rtl/>
          <w:lang w:bidi="ar-IQ"/>
        </w:rPr>
        <w:t>وللاسف</w:t>
      </w:r>
      <w:proofErr w:type="spellEnd"/>
      <w:r w:rsidRPr="00CE05E2">
        <w:rPr>
          <w:rFonts w:hint="cs"/>
          <w:sz w:val="36"/>
          <w:szCs w:val="36"/>
          <w:rtl/>
          <w:lang w:bidi="ar-IQ"/>
        </w:rPr>
        <w:t xml:space="preserve"> انتهاكا حتى بعض القرارات القضائية ( بصيغتها في الوصف الاجتماعي ) كما سج</w:t>
      </w:r>
      <w:r w:rsidR="00540FF9">
        <w:rPr>
          <w:rFonts w:hint="cs"/>
          <w:sz w:val="36"/>
          <w:szCs w:val="36"/>
          <w:rtl/>
          <w:lang w:bidi="ar-IQ"/>
        </w:rPr>
        <w:t>ل</w:t>
      </w:r>
      <w:r w:rsidRPr="00CE05E2">
        <w:rPr>
          <w:rFonts w:hint="cs"/>
          <w:sz w:val="36"/>
          <w:szCs w:val="36"/>
          <w:rtl/>
          <w:lang w:bidi="ar-IQ"/>
        </w:rPr>
        <w:t>نا ورغم نشاطاتهم المدنية ضعف الاستج</w:t>
      </w:r>
      <w:r w:rsidR="00540FF9">
        <w:rPr>
          <w:rFonts w:hint="cs"/>
          <w:sz w:val="36"/>
          <w:szCs w:val="36"/>
          <w:rtl/>
          <w:lang w:bidi="ar-IQ"/>
        </w:rPr>
        <w:t>ابة  الحكومة المركزية والمحلية اما ا</w:t>
      </w:r>
      <w:r w:rsidRPr="00CE05E2">
        <w:rPr>
          <w:rFonts w:hint="cs"/>
          <w:sz w:val="36"/>
          <w:szCs w:val="36"/>
          <w:rtl/>
          <w:lang w:bidi="ar-IQ"/>
        </w:rPr>
        <w:t xml:space="preserve">لجانب السياسي العام </w:t>
      </w:r>
      <w:r w:rsidR="00540FF9">
        <w:rPr>
          <w:rFonts w:hint="cs"/>
          <w:sz w:val="36"/>
          <w:szCs w:val="36"/>
          <w:rtl/>
          <w:lang w:bidi="ar-IQ"/>
        </w:rPr>
        <w:t xml:space="preserve">فقد </w:t>
      </w:r>
      <w:bookmarkStart w:id="0" w:name="_GoBack"/>
      <w:bookmarkEnd w:id="0"/>
      <w:r w:rsidRPr="00CE05E2">
        <w:rPr>
          <w:rFonts w:hint="cs"/>
          <w:sz w:val="36"/>
          <w:szCs w:val="36"/>
          <w:rtl/>
          <w:lang w:bidi="ar-IQ"/>
        </w:rPr>
        <w:t xml:space="preserve">القى </w:t>
      </w:r>
      <w:r w:rsidR="000008F8" w:rsidRPr="00CE05E2">
        <w:rPr>
          <w:rFonts w:hint="cs"/>
          <w:sz w:val="36"/>
          <w:szCs w:val="36"/>
          <w:rtl/>
          <w:lang w:bidi="ar-IQ"/>
        </w:rPr>
        <w:t xml:space="preserve">ظلاله على الجميع ومنهم اصحاب البشرة السمراء فان ارتفاع مؤشر الفساد السياسي والزيادة المستمرة في ( صناعة الاحزاب ) والتي منها العدد الاكبر والتي تمتلك الجهات المسلحة والتي يقع تحويل معظمها مؤشرا اخر للفساد الاداري والمالي والسياسي </w:t>
      </w:r>
      <w:r w:rsidR="00354D84" w:rsidRPr="00CE05E2">
        <w:rPr>
          <w:rFonts w:hint="cs"/>
          <w:sz w:val="36"/>
          <w:szCs w:val="36"/>
          <w:rtl/>
          <w:lang w:bidi="ar-IQ"/>
        </w:rPr>
        <w:t xml:space="preserve">وصولا الى الاستحواذ على السلطة جعل الاغلبية من العامة ومنهم ( ذوي البشرة السمراء ) ضعيفي النفوذ بالمشاركة السياسية وعزوف المعظم عن المشاركة في التصويت للدورات البرلمانية حتى وصلت النسبة الى </w:t>
      </w:r>
      <w:proofErr w:type="spellStart"/>
      <w:r w:rsidR="00354D84" w:rsidRPr="00CE05E2">
        <w:rPr>
          <w:rFonts w:hint="cs"/>
          <w:sz w:val="36"/>
          <w:szCs w:val="36"/>
          <w:rtl/>
          <w:lang w:bidi="ar-IQ"/>
        </w:rPr>
        <w:t>مادون</w:t>
      </w:r>
      <w:proofErr w:type="spellEnd"/>
      <w:r w:rsidR="00354D84" w:rsidRPr="00CE05E2">
        <w:rPr>
          <w:rFonts w:hint="cs"/>
          <w:sz w:val="36"/>
          <w:szCs w:val="36"/>
          <w:rtl/>
          <w:lang w:bidi="ar-IQ"/>
        </w:rPr>
        <w:t xml:space="preserve"> ال 20% جعل ذلك امرا صعبا على الجميع ومهم ذوي اللون الاخر</w:t>
      </w:r>
    </w:p>
    <w:p w:rsidR="00CE05E2" w:rsidRPr="00CE05E2" w:rsidRDefault="00CE05E2" w:rsidP="00CE05E2">
      <w:pPr>
        <w:pStyle w:val="a3"/>
        <w:jc w:val="lowKashida"/>
        <w:rPr>
          <w:sz w:val="36"/>
          <w:szCs w:val="36"/>
          <w:rtl/>
          <w:lang w:bidi="ar-IQ"/>
        </w:rPr>
      </w:pPr>
      <w:proofErr w:type="spellStart"/>
      <w:r w:rsidRPr="00CE05E2">
        <w:rPr>
          <w:rFonts w:hint="cs"/>
          <w:sz w:val="36"/>
          <w:szCs w:val="36"/>
          <w:rtl/>
          <w:lang w:bidi="ar-IQ"/>
        </w:rPr>
        <w:t>لانريد</w:t>
      </w:r>
      <w:proofErr w:type="spellEnd"/>
      <w:r w:rsidRPr="00CE05E2">
        <w:rPr>
          <w:rFonts w:hint="cs"/>
          <w:sz w:val="36"/>
          <w:szCs w:val="36"/>
          <w:rtl/>
          <w:lang w:bidi="ar-IQ"/>
        </w:rPr>
        <w:t xml:space="preserve"> الاطالة في ملفات اخرى معروفة الا ان ما يهمنا هنا الوصول على دعم المجتمع الدولي الى مساعدة  العراق وللوصول الى انفاذ القوانين النافذة وسيادة اكبر لسلطة القانون ومحاربة الفساد </w:t>
      </w:r>
      <w:proofErr w:type="spellStart"/>
      <w:r w:rsidRPr="00CE05E2">
        <w:rPr>
          <w:rFonts w:hint="cs"/>
          <w:sz w:val="36"/>
          <w:szCs w:val="36"/>
          <w:rtl/>
          <w:lang w:bidi="ar-IQ"/>
        </w:rPr>
        <w:t>وبانواعه</w:t>
      </w:r>
      <w:proofErr w:type="spellEnd"/>
      <w:r w:rsidRPr="00CE05E2">
        <w:rPr>
          <w:rFonts w:hint="cs"/>
          <w:sz w:val="36"/>
          <w:szCs w:val="36"/>
          <w:rtl/>
          <w:lang w:bidi="ar-IQ"/>
        </w:rPr>
        <w:t xml:space="preserve"> كل هذا سيكون بمتابعة تعزيزا وحماية لحقوق الانسان .</w:t>
      </w:r>
    </w:p>
    <w:p w:rsidR="00CE05E2" w:rsidRPr="00CE05E2" w:rsidRDefault="00CE05E2" w:rsidP="00CE05E2">
      <w:pPr>
        <w:pStyle w:val="a3"/>
        <w:jc w:val="lowKashida"/>
        <w:rPr>
          <w:sz w:val="36"/>
          <w:szCs w:val="36"/>
          <w:rtl/>
          <w:lang w:bidi="ar-IQ"/>
        </w:rPr>
      </w:pPr>
      <w:r w:rsidRPr="00CE05E2">
        <w:rPr>
          <w:rFonts w:hint="cs"/>
          <w:sz w:val="36"/>
          <w:szCs w:val="36"/>
          <w:rtl/>
          <w:lang w:bidi="ar-IQ"/>
        </w:rPr>
        <w:t xml:space="preserve">وشكرا </w:t>
      </w:r>
    </w:p>
    <w:p w:rsidR="00FA1746" w:rsidRPr="00CE05E2" w:rsidRDefault="00FA1746" w:rsidP="00CE05E2">
      <w:pPr>
        <w:jc w:val="lowKashida"/>
        <w:rPr>
          <w:sz w:val="36"/>
          <w:szCs w:val="36"/>
          <w:lang w:bidi="ar-IQ"/>
        </w:rPr>
      </w:pPr>
    </w:p>
    <w:sectPr w:rsidR="00FA1746" w:rsidRPr="00CE05E2" w:rsidSect="001730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BF3"/>
    <w:multiLevelType w:val="hybridMultilevel"/>
    <w:tmpl w:val="6C78D656"/>
    <w:lvl w:ilvl="0" w:tplc="4CA234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D13"/>
    <w:rsid w:val="000008F8"/>
    <w:rsid w:val="001347AC"/>
    <w:rsid w:val="00173092"/>
    <w:rsid w:val="001826B0"/>
    <w:rsid w:val="00201178"/>
    <w:rsid w:val="002A541F"/>
    <w:rsid w:val="003512DB"/>
    <w:rsid w:val="00354D84"/>
    <w:rsid w:val="00397D2D"/>
    <w:rsid w:val="003B74DE"/>
    <w:rsid w:val="0044751B"/>
    <w:rsid w:val="00464D13"/>
    <w:rsid w:val="004959E6"/>
    <w:rsid w:val="005116B3"/>
    <w:rsid w:val="00540FF9"/>
    <w:rsid w:val="00721D9E"/>
    <w:rsid w:val="00854F00"/>
    <w:rsid w:val="009B252F"/>
    <w:rsid w:val="00BB5E2B"/>
    <w:rsid w:val="00CE05E2"/>
    <w:rsid w:val="00DE3BB7"/>
    <w:rsid w:val="00EA2B8C"/>
    <w:rsid w:val="00FA1746"/>
    <w:rsid w:val="00FA63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E2B"/>
    <w:pPr>
      <w:ind w:left="720"/>
      <w:contextualSpacing/>
    </w:pPr>
  </w:style>
  <w:style w:type="paragraph" w:styleId="a4">
    <w:name w:val="Balloon Text"/>
    <w:basedOn w:val="a"/>
    <w:link w:val="Char"/>
    <w:uiPriority w:val="99"/>
    <w:semiHidden/>
    <w:unhideWhenUsed/>
    <w:rsid w:val="001826B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82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E2B"/>
    <w:pPr>
      <w:ind w:left="720"/>
      <w:contextualSpacing/>
    </w:pPr>
  </w:style>
  <w:style w:type="paragraph" w:styleId="a4">
    <w:name w:val="Balloon Text"/>
    <w:basedOn w:val="a"/>
    <w:link w:val="Char"/>
    <w:uiPriority w:val="99"/>
    <w:semiHidden/>
    <w:unhideWhenUsed/>
    <w:rsid w:val="001826B0"/>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82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610</Words>
  <Characters>3483</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DR.Ahmed Saker</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كومبيوتر</dc:creator>
  <cp:lastModifiedBy>كومبيوتر</cp:lastModifiedBy>
  <cp:revision>22</cp:revision>
  <cp:lastPrinted>2022-10-26T11:12:00Z</cp:lastPrinted>
  <dcterms:created xsi:type="dcterms:W3CDTF">2022-10-26T10:00:00Z</dcterms:created>
  <dcterms:modified xsi:type="dcterms:W3CDTF">2022-10-27T06:36:00Z</dcterms:modified>
</cp:coreProperties>
</file>