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1E5B" w14:textId="77777777" w:rsidR="002E4B70" w:rsidRDefault="002E4B70" w:rsidP="002E4B70">
      <w:pPr>
        <w:pStyle w:val="Default"/>
      </w:pPr>
    </w:p>
    <w:p w14:paraId="1899A749" w14:textId="202EC0D9" w:rsidR="006E6CCA" w:rsidRPr="00CB1A11" w:rsidRDefault="002E4B70" w:rsidP="009A40D7">
      <w:pPr>
        <w:jc w:val="both"/>
        <w:rPr>
          <w:rFonts w:ascii="Arial" w:hAnsi="Arial" w:cs="Arial"/>
          <w:b/>
          <w:bCs/>
        </w:rPr>
      </w:pPr>
      <w:r w:rsidRPr="00CB1A11">
        <w:rPr>
          <w:rFonts w:ascii="Arial" w:hAnsi="Arial" w:cs="Arial"/>
          <w:b/>
          <w:bCs/>
        </w:rPr>
        <w:t>End of mission statement by the United Nations Working Group of Experts on People of African Descent following its country visit to Colombia (15-24 May 2024), containing its preliminary findings and recommendations.</w:t>
      </w:r>
    </w:p>
    <w:p w14:paraId="15750BCC" w14:textId="77777777" w:rsidR="002E4B70" w:rsidRPr="00CB1A11" w:rsidRDefault="002E4B70" w:rsidP="009A40D7">
      <w:pPr>
        <w:jc w:val="both"/>
        <w:rPr>
          <w:rFonts w:ascii="Arial" w:hAnsi="Arial" w:cs="Arial"/>
          <w:b/>
          <w:bCs/>
        </w:rPr>
      </w:pPr>
    </w:p>
    <w:p w14:paraId="5CCD83C9" w14:textId="7E6496B8" w:rsidR="002E4B70" w:rsidRPr="00CB1A11" w:rsidRDefault="002E4B70" w:rsidP="009A40D7">
      <w:pPr>
        <w:jc w:val="both"/>
        <w:rPr>
          <w:rFonts w:ascii="Arial" w:hAnsi="Arial" w:cs="Arial"/>
          <w:b/>
          <w:bCs/>
        </w:rPr>
      </w:pPr>
      <w:r w:rsidRPr="00CB1A11">
        <w:rPr>
          <w:rFonts w:ascii="Arial" w:hAnsi="Arial" w:cs="Arial"/>
          <w:b/>
          <w:bCs/>
        </w:rPr>
        <w:t>Bogota, 24 May 2024</w:t>
      </w:r>
    </w:p>
    <w:p w14:paraId="697AFDEA" w14:textId="77777777" w:rsidR="002E4B70" w:rsidRPr="00CB1A11" w:rsidRDefault="002E4B70" w:rsidP="009A40D7">
      <w:pPr>
        <w:jc w:val="both"/>
        <w:rPr>
          <w:rFonts w:ascii="Arial" w:hAnsi="Arial" w:cs="Arial"/>
          <w:b/>
          <w:bCs/>
        </w:rPr>
      </w:pPr>
    </w:p>
    <w:p w14:paraId="2A97FED5" w14:textId="0E282B04" w:rsidR="002E4B70" w:rsidRPr="00CB1A11" w:rsidRDefault="002E4B70" w:rsidP="009A40D7">
      <w:pPr>
        <w:jc w:val="both"/>
        <w:rPr>
          <w:rFonts w:ascii="Arial" w:hAnsi="Arial" w:cs="Arial"/>
          <w:b/>
          <w:bCs/>
        </w:rPr>
      </w:pPr>
      <w:r w:rsidRPr="00CB1A11">
        <w:rPr>
          <w:rFonts w:ascii="Arial" w:hAnsi="Arial" w:cs="Arial"/>
          <w:b/>
          <w:bCs/>
        </w:rPr>
        <w:t>Background of the visit</w:t>
      </w:r>
    </w:p>
    <w:p w14:paraId="4447E79B" w14:textId="77777777" w:rsidR="002E4B70" w:rsidRPr="00CB1A11" w:rsidRDefault="002E4B70" w:rsidP="009A40D7">
      <w:pPr>
        <w:jc w:val="both"/>
        <w:rPr>
          <w:rFonts w:ascii="Arial" w:hAnsi="Arial" w:cs="Arial"/>
          <w:b/>
          <w:bCs/>
        </w:rPr>
      </w:pPr>
    </w:p>
    <w:p w14:paraId="70B1C253" w14:textId="2DD27BE3" w:rsidR="002E4B70" w:rsidRPr="00CB1A11" w:rsidRDefault="002E4B70" w:rsidP="009A40D7">
      <w:pPr>
        <w:pStyle w:val="Default"/>
        <w:jc w:val="both"/>
        <w:rPr>
          <w:rFonts w:ascii="Arial" w:hAnsi="Arial" w:cs="Arial"/>
        </w:rPr>
      </w:pPr>
      <w:r w:rsidRPr="00CB1A11">
        <w:rPr>
          <w:rFonts w:ascii="Arial" w:hAnsi="Arial" w:cs="Arial"/>
        </w:rPr>
        <w:t xml:space="preserve">The United Nations Working Group of Experts on People of African Descent </w:t>
      </w:r>
      <w:r w:rsidR="00C526DE">
        <w:rPr>
          <w:rFonts w:ascii="Arial" w:hAnsi="Arial" w:cs="Arial"/>
        </w:rPr>
        <w:t xml:space="preserve">(“The Working Group”) </w:t>
      </w:r>
      <w:r w:rsidRPr="00CB1A11">
        <w:rPr>
          <w:rFonts w:ascii="Arial" w:hAnsi="Arial" w:cs="Arial"/>
        </w:rPr>
        <w:t>wishes to thank the Government of Colombia for its invitation to visit the country, for its cooperation and for the efforts to facilitate meeting</w:t>
      </w:r>
      <w:r w:rsidR="00C526DE">
        <w:rPr>
          <w:rFonts w:ascii="Arial" w:hAnsi="Arial" w:cs="Arial"/>
        </w:rPr>
        <w:t>s</w:t>
      </w:r>
      <w:r w:rsidRPr="00CB1A11">
        <w:rPr>
          <w:rFonts w:ascii="Arial" w:hAnsi="Arial" w:cs="Arial"/>
        </w:rPr>
        <w:t xml:space="preserve"> with different ministerial departments as </w:t>
      </w:r>
      <w:r w:rsidR="00C526DE">
        <w:rPr>
          <w:rFonts w:ascii="Arial" w:hAnsi="Arial" w:cs="Arial"/>
        </w:rPr>
        <w:t xml:space="preserve">well as with </w:t>
      </w:r>
      <w:r w:rsidRPr="00CB1A11">
        <w:rPr>
          <w:rFonts w:ascii="Arial" w:hAnsi="Arial" w:cs="Arial"/>
        </w:rPr>
        <w:t xml:space="preserve">other </w:t>
      </w:r>
      <w:r w:rsidR="003F7ACD" w:rsidRPr="00CB1A11">
        <w:rPr>
          <w:rFonts w:ascii="Arial" w:hAnsi="Arial" w:cs="Arial"/>
        </w:rPr>
        <w:t xml:space="preserve">national </w:t>
      </w:r>
      <w:r w:rsidRPr="00CB1A11">
        <w:rPr>
          <w:rFonts w:ascii="Arial" w:hAnsi="Arial" w:cs="Arial"/>
        </w:rPr>
        <w:t>institutions</w:t>
      </w:r>
      <w:r w:rsidR="003F7ACD" w:rsidRPr="00CB1A11">
        <w:rPr>
          <w:rFonts w:ascii="Arial" w:hAnsi="Arial" w:cs="Arial"/>
        </w:rPr>
        <w:t xml:space="preserve"> a</w:t>
      </w:r>
      <w:r w:rsidR="00C526DE">
        <w:rPr>
          <w:rFonts w:ascii="Arial" w:hAnsi="Arial" w:cs="Arial"/>
        </w:rPr>
        <w:t>nd</w:t>
      </w:r>
      <w:r w:rsidR="003F7ACD" w:rsidRPr="00CB1A11">
        <w:rPr>
          <w:rFonts w:ascii="Arial" w:hAnsi="Arial" w:cs="Arial"/>
        </w:rPr>
        <w:t xml:space="preserve"> local authorities</w:t>
      </w:r>
      <w:r w:rsidRPr="00CB1A11">
        <w:rPr>
          <w:rFonts w:ascii="Arial" w:hAnsi="Arial" w:cs="Arial"/>
        </w:rPr>
        <w:t xml:space="preserve">. The Working Group </w:t>
      </w:r>
      <w:r w:rsidR="003F7ACD" w:rsidRPr="00CB1A11">
        <w:rPr>
          <w:rFonts w:ascii="Arial" w:hAnsi="Arial" w:cs="Arial"/>
        </w:rPr>
        <w:t xml:space="preserve">also wishes to </w:t>
      </w:r>
      <w:r w:rsidRPr="00CB1A11">
        <w:rPr>
          <w:rFonts w:ascii="Arial" w:hAnsi="Arial" w:cs="Arial"/>
        </w:rPr>
        <w:t>thank</w:t>
      </w:r>
      <w:r w:rsidR="003F7ACD" w:rsidRPr="00CB1A11">
        <w:rPr>
          <w:rFonts w:ascii="Arial" w:hAnsi="Arial" w:cs="Arial"/>
        </w:rPr>
        <w:t xml:space="preserve"> all the officials at the national a</w:t>
      </w:r>
      <w:r w:rsidR="00DD00E9">
        <w:rPr>
          <w:rFonts w:ascii="Arial" w:hAnsi="Arial" w:cs="Arial"/>
        </w:rPr>
        <w:t>nd</w:t>
      </w:r>
      <w:r w:rsidR="003F7ACD" w:rsidRPr="00CB1A11">
        <w:rPr>
          <w:rFonts w:ascii="Arial" w:hAnsi="Arial" w:cs="Arial"/>
        </w:rPr>
        <w:t xml:space="preserve"> local levels, which engaged in dialogue, shared presentations, documents and replied to its questions.</w:t>
      </w:r>
      <w:r w:rsidRPr="00CB1A11">
        <w:rPr>
          <w:rFonts w:ascii="Arial" w:hAnsi="Arial" w:cs="Arial"/>
        </w:rPr>
        <w:t xml:space="preserve"> </w:t>
      </w:r>
      <w:r w:rsidR="003F7ACD" w:rsidRPr="00CB1A11">
        <w:rPr>
          <w:rFonts w:ascii="Arial" w:hAnsi="Arial" w:cs="Arial"/>
        </w:rPr>
        <w:t xml:space="preserve">It further expresses thanks to the officials of the </w:t>
      </w:r>
      <w:r w:rsidR="003F7ACD" w:rsidRPr="00023631">
        <w:rPr>
          <w:rFonts w:ascii="Arial" w:hAnsi="Arial" w:cs="Arial"/>
        </w:rPr>
        <w:t>Ombuds</w:t>
      </w:r>
      <w:r w:rsidR="00023631">
        <w:rPr>
          <w:rFonts w:ascii="Arial" w:hAnsi="Arial" w:cs="Arial"/>
        </w:rPr>
        <w:t>man</w:t>
      </w:r>
      <w:r w:rsidR="003F7ACD" w:rsidRPr="00023631">
        <w:rPr>
          <w:rFonts w:ascii="Arial" w:hAnsi="Arial" w:cs="Arial"/>
        </w:rPr>
        <w:t xml:space="preserve"> Office,</w:t>
      </w:r>
      <w:r w:rsidR="003F7ACD" w:rsidRPr="00CB1A11">
        <w:rPr>
          <w:rFonts w:ascii="Arial" w:hAnsi="Arial" w:cs="Arial"/>
        </w:rPr>
        <w:t xml:space="preserve"> the President of the Supreme Court and </w:t>
      </w:r>
      <w:r w:rsidR="00251528" w:rsidRPr="00CB1A11">
        <w:rPr>
          <w:rFonts w:ascii="Arial" w:hAnsi="Arial" w:cs="Arial"/>
        </w:rPr>
        <w:t>the officials</w:t>
      </w:r>
      <w:r w:rsidR="003F7ACD" w:rsidRPr="00CB1A11">
        <w:rPr>
          <w:rFonts w:ascii="Arial" w:hAnsi="Arial" w:cs="Arial"/>
        </w:rPr>
        <w:t xml:space="preserve"> of the </w:t>
      </w:r>
      <w:r w:rsidR="00251528">
        <w:rPr>
          <w:rFonts w:ascii="Arial" w:hAnsi="Arial" w:cs="Arial"/>
        </w:rPr>
        <w:t>Special Jurisdiction for Peace (</w:t>
      </w:r>
      <w:r w:rsidR="003F7ACD" w:rsidRPr="00CB1A11">
        <w:rPr>
          <w:rFonts w:ascii="Arial" w:hAnsi="Arial" w:cs="Arial"/>
        </w:rPr>
        <w:t>JEP</w:t>
      </w:r>
      <w:r w:rsidR="00251528">
        <w:rPr>
          <w:rFonts w:ascii="Arial" w:hAnsi="Arial" w:cs="Arial"/>
        </w:rPr>
        <w:t>)</w:t>
      </w:r>
      <w:r w:rsidR="003F7ACD" w:rsidRPr="00CB1A11">
        <w:rPr>
          <w:rFonts w:ascii="Arial" w:hAnsi="Arial" w:cs="Arial"/>
        </w:rPr>
        <w:t xml:space="preserve"> for meetings held with the Working Group and exchanges on several issues of concern.  </w:t>
      </w:r>
      <w:r w:rsidRPr="00CB1A11">
        <w:rPr>
          <w:rFonts w:ascii="Arial" w:hAnsi="Arial" w:cs="Arial"/>
        </w:rPr>
        <w:t xml:space="preserve"> </w:t>
      </w:r>
    </w:p>
    <w:p w14:paraId="776E1FFC" w14:textId="77777777" w:rsidR="003F7ACD" w:rsidRPr="00CB1A11" w:rsidRDefault="003F7ACD" w:rsidP="009A40D7">
      <w:pPr>
        <w:pStyle w:val="Default"/>
        <w:jc w:val="both"/>
        <w:rPr>
          <w:rFonts w:ascii="Arial" w:hAnsi="Arial" w:cs="Arial"/>
        </w:rPr>
      </w:pPr>
    </w:p>
    <w:p w14:paraId="5BCF15DD" w14:textId="0F50B29F" w:rsidR="002E4B70" w:rsidRPr="002013BE" w:rsidRDefault="003F7ACD" w:rsidP="009A40D7">
      <w:pPr>
        <w:jc w:val="both"/>
        <w:rPr>
          <w:rFonts w:ascii="Arial" w:hAnsi="Arial" w:cs="Arial"/>
          <w:b/>
          <w:bCs/>
        </w:rPr>
      </w:pPr>
      <w:r w:rsidRPr="002013BE">
        <w:rPr>
          <w:rFonts w:ascii="Arial" w:hAnsi="Arial" w:cs="Arial"/>
        </w:rPr>
        <w:t xml:space="preserve">During its visit from 15-24 May 2024, the Working Group travelled to </w:t>
      </w:r>
      <w:r w:rsidR="00522DFC" w:rsidRPr="002013BE">
        <w:rPr>
          <w:rFonts w:ascii="Arial" w:hAnsi="Arial" w:cs="Arial"/>
        </w:rPr>
        <w:t xml:space="preserve">Bogota, </w:t>
      </w:r>
      <w:proofErr w:type="spellStart"/>
      <w:r w:rsidRPr="002013BE">
        <w:rPr>
          <w:rFonts w:ascii="Arial" w:hAnsi="Arial" w:cs="Arial"/>
        </w:rPr>
        <w:t>Tumaco</w:t>
      </w:r>
      <w:proofErr w:type="spellEnd"/>
      <w:r w:rsidRPr="002013BE">
        <w:rPr>
          <w:rFonts w:ascii="Arial" w:hAnsi="Arial" w:cs="Arial"/>
        </w:rPr>
        <w:t xml:space="preserve"> North Cauca, Buenaventura</w:t>
      </w:r>
      <w:r w:rsidR="00522DFC" w:rsidRPr="002013BE">
        <w:rPr>
          <w:rFonts w:ascii="Arial" w:hAnsi="Arial" w:cs="Arial"/>
        </w:rPr>
        <w:t xml:space="preserve"> and Quibdo. It met with </w:t>
      </w:r>
      <w:r w:rsidR="00DD00E9" w:rsidRPr="002013BE">
        <w:rPr>
          <w:rFonts w:ascii="Arial" w:hAnsi="Arial" w:cs="Arial"/>
        </w:rPr>
        <w:t>the Vice-President of Colombia</w:t>
      </w:r>
      <w:r w:rsidR="00DD00E9">
        <w:rPr>
          <w:rFonts w:ascii="Arial" w:hAnsi="Arial" w:cs="Arial"/>
        </w:rPr>
        <w:t>,</w:t>
      </w:r>
      <w:r w:rsidR="00DD00E9" w:rsidRPr="002013BE">
        <w:rPr>
          <w:rFonts w:ascii="Arial" w:hAnsi="Arial" w:cs="Arial"/>
        </w:rPr>
        <w:t xml:space="preserve"> </w:t>
      </w:r>
      <w:r w:rsidR="00522DFC" w:rsidRPr="002013BE">
        <w:rPr>
          <w:rFonts w:ascii="Arial" w:hAnsi="Arial" w:cs="Arial"/>
        </w:rPr>
        <w:t>the Vice-Minister of Foreign Affairs, senior officials from the ministries o</w:t>
      </w:r>
      <w:r w:rsidR="000A3640">
        <w:rPr>
          <w:rFonts w:ascii="Arial" w:hAnsi="Arial" w:cs="Arial"/>
        </w:rPr>
        <w:t xml:space="preserve">f </w:t>
      </w:r>
      <w:r w:rsidR="00522DFC" w:rsidRPr="002013BE">
        <w:rPr>
          <w:rFonts w:ascii="Arial" w:hAnsi="Arial" w:cs="Arial"/>
        </w:rPr>
        <w:t>Education</w:t>
      </w:r>
      <w:r w:rsidR="00DD00E9">
        <w:rPr>
          <w:rFonts w:ascii="Arial" w:hAnsi="Arial" w:cs="Arial"/>
        </w:rPr>
        <w:t>,</w:t>
      </w:r>
      <w:r w:rsidR="000A3640">
        <w:rPr>
          <w:rFonts w:ascii="Arial" w:hAnsi="Arial" w:cs="Arial"/>
        </w:rPr>
        <w:t xml:space="preserve"> Health</w:t>
      </w:r>
      <w:r w:rsidR="00DD00E9">
        <w:rPr>
          <w:rFonts w:ascii="Arial" w:hAnsi="Arial" w:cs="Arial"/>
        </w:rPr>
        <w:t>,</w:t>
      </w:r>
      <w:r w:rsidR="000A3640">
        <w:rPr>
          <w:rFonts w:ascii="Arial" w:hAnsi="Arial" w:cs="Arial"/>
        </w:rPr>
        <w:t xml:space="preserve"> Labour</w:t>
      </w:r>
      <w:r w:rsidR="00DD00E9">
        <w:rPr>
          <w:rFonts w:ascii="Arial" w:hAnsi="Arial" w:cs="Arial"/>
        </w:rPr>
        <w:t>,</w:t>
      </w:r>
      <w:r w:rsidR="000A3640">
        <w:rPr>
          <w:rFonts w:ascii="Arial" w:hAnsi="Arial" w:cs="Arial"/>
        </w:rPr>
        <w:t xml:space="preserve"> Justice</w:t>
      </w:r>
      <w:r w:rsidR="00DD00E9">
        <w:rPr>
          <w:rFonts w:ascii="Arial" w:hAnsi="Arial" w:cs="Arial"/>
        </w:rPr>
        <w:t>,</w:t>
      </w:r>
      <w:r w:rsidR="000A3640">
        <w:rPr>
          <w:rFonts w:ascii="Arial" w:hAnsi="Arial" w:cs="Arial"/>
        </w:rPr>
        <w:t xml:space="preserve"> Culture</w:t>
      </w:r>
      <w:r w:rsidR="00DD00E9">
        <w:rPr>
          <w:rFonts w:ascii="Arial" w:hAnsi="Arial" w:cs="Arial"/>
        </w:rPr>
        <w:t>,</w:t>
      </w:r>
      <w:r w:rsidR="000A3640">
        <w:rPr>
          <w:rFonts w:ascii="Arial" w:hAnsi="Arial" w:cs="Arial"/>
        </w:rPr>
        <w:t xml:space="preserve"> Housing</w:t>
      </w:r>
      <w:r w:rsidR="00DD00E9">
        <w:rPr>
          <w:rFonts w:ascii="Arial" w:hAnsi="Arial" w:cs="Arial"/>
        </w:rPr>
        <w:t>,</w:t>
      </w:r>
      <w:r w:rsidR="000A3640">
        <w:rPr>
          <w:rFonts w:ascii="Arial" w:hAnsi="Arial" w:cs="Arial"/>
        </w:rPr>
        <w:t xml:space="preserve"> Environment as well as the Directorate for Human Rights and International Humanitarian Law</w:t>
      </w:r>
      <w:r w:rsidR="00DD00E9">
        <w:rPr>
          <w:rFonts w:ascii="Arial" w:hAnsi="Arial" w:cs="Arial"/>
        </w:rPr>
        <w:t>,</w:t>
      </w:r>
      <w:r w:rsidR="000A3640">
        <w:rPr>
          <w:rFonts w:ascii="Arial" w:hAnsi="Arial" w:cs="Arial"/>
        </w:rPr>
        <w:t xml:space="preserve"> National Statistics Agency</w:t>
      </w:r>
      <w:r w:rsidR="00DD00E9">
        <w:rPr>
          <w:rFonts w:ascii="Arial" w:hAnsi="Arial" w:cs="Arial"/>
        </w:rPr>
        <w:t xml:space="preserve"> (DANE)</w:t>
      </w:r>
      <w:r w:rsidR="00522DFC" w:rsidRPr="002013BE">
        <w:rPr>
          <w:rFonts w:ascii="Arial" w:hAnsi="Arial" w:cs="Arial"/>
        </w:rPr>
        <w:t>, the Ombud</w:t>
      </w:r>
      <w:r w:rsidR="00671E67">
        <w:rPr>
          <w:rFonts w:ascii="Arial" w:hAnsi="Arial" w:cs="Arial"/>
        </w:rPr>
        <w:t>s</w:t>
      </w:r>
      <w:r w:rsidR="00023631">
        <w:rPr>
          <w:rFonts w:ascii="Arial" w:hAnsi="Arial" w:cs="Arial"/>
        </w:rPr>
        <w:t>man</w:t>
      </w:r>
      <w:r w:rsidR="00522DFC" w:rsidRPr="002013BE">
        <w:rPr>
          <w:rFonts w:ascii="Arial" w:hAnsi="Arial" w:cs="Arial"/>
        </w:rPr>
        <w:t xml:space="preserve"> Office, the JEP</w:t>
      </w:r>
      <w:r w:rsidR="00671E67">
        <w:rPr>
          <w:rFonts w:ascii="Arial" w:hAnsi="Arial" w:cs="Arial"/>
        </w:rPr>
        <w:t>,</w:t>
      </w:r>
      <w:r w:rsidR="00522DFC" w:rsidRPr="002013BE">
        <w:rPr>
          <w:rFonts w:ascii="Arial" w:hAnsi="Arial" w:cs="Arial"/>
        </w:rPr>
        <w:t xml:space="preserve"> the Supreme Court,</w:t>
      </w:r>
      <w:r w:rsidR="00671E67">
        <w:rPr>
          <w:rFonts w:ascii="Arial" w:hAnsi="Arial" w:cs="Arial"/>
        </w:rPr>
        <w:t xml:space="preserve"> and</w:t>
      </w:r>
      <w:r w:rsidR="00522DFC" w:rsidRPr="002013BE">
        <w:rPr>
          <w:rFonts w:ascii="Arial" w:hAnsi="Arial" w:cs="Arial"/>
        </w:rPr>
        <w:t xml:space="preserve"> </w:t>
      </w:r>
      <w:r w:rsidR="00671E67">
        <w:rPr>
          <w:rFonts w:ascii="Arial" w:hAnsi="Arial" w:cs="Arial"/>
        </w:rPr>
        <w:t>l</w:t>
      </w:r>
      <w:r w:rsidR="00522DFC" w:rsidRPr="002013BE">
        <w:rPr>
          <w:rFonts w:ascii="Arial" w:hAnsi="Arial" w:cs="Arial"/>
        </w:rPr>
        <w:t xml:space="preserve">ocal authorities.  The Working Group also </w:t>
      </w:r>
      <w:r w:rsidRPr="002013BE">
        <w:rPr>
          <w:rFonts w:ascii="Arial" w:hAnsi="Arial" w:cs="Arial"/>
        </w:rPr>
        <w:t xml:space="preserve">met with civil society </w:t>
      </w:r>
      <w:r w:rsidR="000A3640">
        <w:rPr>
          <w:rFonts w:ascii="Arial" w:hAnsi="Arial" w:cs="Arial"/>
        </w:rPr>
        <w:t>organizations of people of African descent</w:t>
      </w:r>
      <w:r w:rsidRPr="002013BE">
        <w:rPr>
          <w:rFonts w:ascii="Arial" w:hAnsi="Arial" w:cs="Arial"/>
        </w:rPr>
        <w:t xml:space="preserve"> </w:t>
      </w:r>
      <w:r w:rsidR="00C526DE" w:rsidRPr="002013BE">
        <w:rPr>
          <w:rFonts w:ascii="Arial" w:hAnsi="Arial" w:cs="Arial"/>
        </w:rPr>
        <w:t>in particular</w:t>
      </w:r>
      <w:r w:rsidR="000A3640">
        <w:rPr>
          <w:rFonts w:ascii="Arial" w:hAnsi="Arial" w:cs="Arial"/>
        </w:rPr>
        <w:t xml:space="preserve"> </w:t>
      </w:r>
      <w:r w:rsidR="00522DFC" w:rsidRPr="002013BE">
        <w:rPr>
          <w:rFonts w:ascii="Arial" w:hAnsi="Arial" w:cs="Arial"/>
        </w:rPr>
        <w:t>you</w:t>
      </w:r>
      <w:r w:rsidR="00671E67">
        <w:rPr>
          <w:rFonts w:ascii="Arial" w:hAnsi="Arial" w:cs="Arial"/>
        </w:rPr>
        <w:t>ng people`s</w:t>
      </w:r>
      <w:r w:rsidR="00522DFC" w:rsidRPr="002013BE">
        <w:rPr>
          <w:rFonts w:ascii="Arial" w:hAnsi="Arial" w:cs="Arial"/>
        </w:rPr>
        <w:t xml:space="preserve"> organizations, </w:t>
      </w:r>
      <w:r w:rsidR="00C526DE" w:rsidRPr="002013BE">
        <w:rPr>
          <w:rFonts w:ascii="Arial" w:hAnsi="Arial" w:cs="Arial"/>
        </w:rPr>
        <w:t>c</w:t>
      </w:r>
      <w:r w:rsidR="00522DFC" w:rsidRPr="002013BE">
        <w:rPr>
          <w:rFonts w:ascii="Arial" w:hAnsi="Arial" w:cs="Arial"/>
        </w:rPr>
        <w:t xml:space="preserve">ommunity leaders, </w:t>
      </w:r>
      <w:r w:rsidR="003B1ABF">
        <w:rPr>
          <w:rFonts w:ascii="Arial" w:hAnsi="Arial" w:cs="Arial"/>
        </w:rPr>
        <w:t>w</w:t>
      </w:r>
      <w:r w:rsidR="003B1ABF" w:rsidRPr="002013BE">
        <w:rPr>
          <w:rFonts w:ascii="Arial" w:hAnsi="Arial" w:cs="Arial"/>
        </w:rPr>
        <w:t>omen’s</w:t>
      </w:r>
      <w:r w:rsidR="00522DFC" w:rsidRPr="002013BE">
        <w:rPr>
          <w:rFonts w:ascii="Arial" w:hAnsi="Arial" w:cs="Arial"/>
        </w:rPr>
        <w:t xml:space="preserve">’ </w:t>
      </w:r>
      <w:r w:rsidR="002013BE">
        <w:rPr>
          <w:rFonts w:ascii="Arial" w:hAnsi="Arial" w:cs="Arial"/>
        </w:rPr>
        <w:t>g</w:t>
      </w:r>
      <w:r w:rsidR="00522DFC" w:rsidRPr="002013BE">
        <w:rPr>
          <w:rFonts w:ascii="Arial" w:hAnsi="Arial" w:cs="Arial"/>
        </w:rPr>
        <w:t xml:space="preserve">roups </w:t>
      </w:r>
      <w:r w:rsidR="00C526DE" w:rsidRPr="002013BE">
        <w:rPr>
          <w:rFonts w:ascii="Arial" w:hAnsi="Arial" w:cs="Arial"/>
        </w:rPr>
        <w:t xml:space="preserve">including </w:t>
      </w:r>
      <w:r w:rsidR="00522DFC" w:rsidRPr="002013BE">
        <w:rPr>
          <w:rFonts w:ascii="Arial" w:hAnsi="Arial" w:cs="Arial"/>
        </w:rPr>
        <w:t xml:space="preserve">from rural </w:t>
      </w:r>
      <w:r w:rsidR="00C526DE" w:rsidRPr="002013BE">
        <w:rPr>
          <w:rFonts w:ascii="Arial" w:hAnsi="Arial" w:cs="Arial"/>
        </w:rPr>
        <w:t xml:space="preserve">and remote </w:t>
      </w:r>
      <w:r w:rsidR="00522DFC" w:rsidRPr="002013BE">
        <w:rPr>
          <w:rFonts w:ascii="Arial" w:hAnsi="Arial" w:cs="Arial"/>
        </w:rPr>
        <w:t>areas in the Pacific Coast region</w:t>
      </w:r>
      <w:r w:rsidR="002013BE">
        <w:rPr>
          <w:rFonts w:ascii="Arial" w:hAnsi="Arial" w:cs="Arial"/>
        </w:rPr>
        <w:t xml:space="preserve">. </w:t>
      </w:r>
      <w:r w:rsidRPr="002013BE">
        <w:rPr>
          <w:rFonts w:ascii="Arial" w:hAnsi="Arial" w:cs="Arial"/>
        </w:rPr>
        <w:t>I</w:t>
      </w:r>
      <w:r w:rsidR="00522DFC" w:rsidRPr="002013BE">
        <w:rPr>
          <w:rFonts w:ascii="Arial" w:hAnsi="Arial" w:cs="Arial"/>
        </w:rPr>
        <w:t>t</w:t>
      </w:r>
      <w:r w:rsidRPr="002013BE">
        <w:rPr>
          <w:rFonts w:ascii="Arial" w:hAnsi="Arial" w:cs="Arial"/>
        </w:rPr>
        <w:t xml:space="preserve"> visited </w:t>
      </w:r>
      <w:r w:rsidR="00522DFC" w:rsidRPr="002013BE">
        <w:rPr>
          <w:rFonts w:ascii="Arial" w:hAnsi="Arial" w:cs="Arial"/>
        </w:rPr>
        <w:t xml:space="preserve">the </w:t>
      </w:r>
      <w:r w:rsidRPr="002013BE">
        <w:rPr>
          <w:rFonts w:ascii="Arial" w:hAnsi="Arial" w:cs="Arial"/>
        </w:rPr>
        <w:t xml:space="preserve">prison </w:t>
      </w:r>
      <w:r w:rsidR="00522DFC" w:rsidRPr="002013BE">
        <w:rPr>
          <w:rFonts w:ascii="Arial" w:hAnsi="Arial" w:cs="Arial"/>
        </w:rPr>
        <w:t>of Quibdo and the</w:t>
      </w:r>
      <w:r w:rsidR="00671E67">
        <w:rPr>
          <w:rFonts w:ascii="Arial" w:hAnsi="Arial" w:cs="Arial"/>
        </w:rPr>
        <w:t xml:space="preserve"> House of Memory</w:t>
      </w:r>
      <w:r w:rsidR="00522DFC" w:rsidRPr="002013BE">
        <w:rPr>
          <w:rFonts w:ascii="Arial" w:hAnsi="Arial" w:cs="Arial"/>
        </w:rPr>
        <w:t xml:space="preserve"> in Buenaventura.  </w:t>
      </w:r>
    </w:p>
    <w:p w14:paraId="4F39E5FF" w14:textId="77777777" w:rsidR="008F7B8C" w:rsidRPr="00CB1A11" w:rsidRDefault="008F7B8C" w:rsidP="009A40D7">
      <w:pPr>
        <w:pStyle w:val="ListParagraph"/>
        <w:jc w:val="both"/>
        <w:rPr>
          <w:rFonts w:ascii="Arial" w:hAnsi="Arial" w:cs="Arial"/>
        </w:rPr>
      </w:pPr>
    </w:p>
    <w:p w14:paraId="4870460A" w14:textId="7ED36DFB" w:rsidR="003B1ABF" w:rsidRDefault="008F7B8C" w:rsidP="009A40D7">
      <w:pPr>
        <w:jc w:val="both"/>
        <w:rPr>
          <w:rFonts w:ascii="Arial" w:hAnsi="Arial" w:cs="Arial"/>
        </w:rPr>
      </w:pPr>
      <w:r w:rsidRPr="002013BE">
        <w:rPr>
          <w:rFonts w:ascii="Arial" w:hAnsi="Arial" w:cs="Arial"/>
        </w:rPr>
        <w:t xml:space="preserve">Throughout its </w:t>
      </w:r>
      <w:r w:rsidR="00C526DE" w:rsidRPr="002013BE">
        <w:rPr>
          <w:rFonts w:ascii="Arial" w:hAnsi="Arial" w:cs="Arial"/>
        </w:rPr>
        <w:t>meetings with</w:t>
      </w:r>
      <w:r w:rsidR="002013BE" w:rsidRPr="002013BE">
        <w:rPr>
          <w:rFonts w:ascii="Arial" w:hAnsi="Arial" w:cs="Arial"/>
        </w:rPr>
        <w:t xml:space="preserve"> </w:t>
      </w:r>
      <w:r w:rsidRPr="002013BE">
        <w:rPr>
          <w:rFonts w:ascii="Arial" w:hAnsi="Arial" w:cs="Arial"/>
        </w:rPr>
        <w:t>civil society organizations</w:t>
      </w:r>
      <w:r w:rsidR="003B1ABF">
        <w:rPr>
          <w:rFonts w:ascii="Arial" w:hAnsi="Arial" w:cs="Arial"/>
        </w:rPr>
        <w:t xml:space="preserve"> and</w:t>
      </w:r>
      <w:r w:rsidRPr="002013BE">
        <w:rPr>
          <w:rFonts w:ascii="Arial" w:hAnsi="Arial" w:cs="Arial"/>
        </w:rPr>
        <w:t xml:space="preserve"> community</w:t>
      </w:r>
      <w:r w:rsidR="003B1ABF">
        <w:rPr>
          <w:rFonts w:ascii="Arial" w:hAnsi="Arial" w:cs="Arial"/>
        </w:rPr>
        <w:t xml:space="preserve"> council </w:t>
      </w:r>
      <w:r w:rsidRPr="002013BE">
        <w:rPr>
          <w:rFonts w:ascii="Arial" w:hAnsi="Arial" w:cs="Arial"/>
        </w:rPr>
        <w:t xml:space="preserve">leaders, the Working Group has been impressed by the extreme resilience, resistance, dedication and </w:t>
      </w:r>
      <w:r w:rsidR="003B1ABF">
        <w:rPr>
          <w:rFonts w:ascii="Arial" w:hAnsi="Arial" w:cs="Arial"/>
        </w:rPr>
        <w:t>relent</w:t>
      </w:r>
      <w:r w:rsidR="00344A72" w:rsidRPr="002013BE">
        <w:rPr>
          <w:rFonts w:ascii="Arial" w:hAnsi="Arial" w:cs="Arial"/>
        </w:rPr>
        <w:t xml:space="preserve">less </w:t>
      </w:r>
      <w:r w:rsidRPr="002013BE">
        <w:rPr>
          <w:rFonts w:ascii="Arial" w:hAnsi="Arial" w:cs="Arial"/>
        </w:rPr>
        <w:t xml:space="preserve">commitment to their communities and their willingness to pursue their </w:t>
      </w:r>
      <w:r w:rsidR="003B1ABF">
        <w:rPr>
          <w:rFonts w:ascii="Arial" w:hAnsi="Arial" w:cs="Arial"/>
        </w:rPr>
        <w:t>struggle</w:t>
      </w:r>
      <w:r w:rsidRPr="002013BE">
        <w:rPr>
          <w:rFonts w:ascii="Arial" w:hAnsi="Arial" w:cs="Arial"/>
        </w:rPr>
        <w:t xml:space="preserve"> for equal</w:t>
      </w:r>
      <w:r w:rsidR="00DA5698" w:rsidRPr="002013BE">
        <w:rPr>
          <w:rFonts w:ascii="Arial" w:hAnsi="Arial" w:cs="Arial"/>
        </w:rPr>
        <w:t>ity</w:t>
      </w:r>
      <w:r w:rsidRPr="002013BE">
        <w:rPr>
          <w:rFonts w:ascii="Arial" w:hAnsi="Arial" w:cs="Arial"/>
        </w:rPr>
        <w:t xml:space="preserve"> </w:t>
      </w:r>
      <w:r w:rsidR="003B1ABF">
        <w:rPr>
          <w:rFonts w:ascii="Arial" w:hAnsi="Arial" w:cs="Arial"/>
        </w:rPr>
        <w:t>and equity</w:t>
      </w:r>
      <w:r w:rsidRPr="002013BE">
        <w:rPr>
          <w:rFonts w:ascii="Arial" w:hAnsi="Arial" w:cs="Arial"/>
        </w:rPr>
        <w:t xml:space="preserve"> </w:t>
      </w:r>
      <w:r w:rsidR="00DA5698" w:rsidRPr="002013BE">
        <w:rPr>
          <w:rFonts w:ascii="Arial" w:hAnsi="Arial" w:cs="Arial"/>
        </w:rPr>
        <w:t xml:space="preserve">despite limited </w:t>
      </w:r>
      <w:r w:rsidR="003B1ABF">
        <w:rPr>
          <w:rFonts w:ascii="Arial" w:hAnsi="Arial" w:cs="Arial"/>
        </w:rPr>
        <w:t>s</w:t>
      </w:r>
      <w:r w:rsidR="00DA5698" w:rsidRPr="002013BE">
        <w:rPr>
          <w:rFonts w:ascii="Arial" w:hAnsi="Arial" w:cs="Arial"/>
        </w:rPr>
        <w:t>tate assistance</w:t>
      </w:r>
      <w:r w:rsidR="00065798">
        <w:rPr>
          <w:rFonts w:ascii="Arial" w:hAnsi="Arial" w:cs="Arial"/>
        </w:rPr>
        <w:t>.</w:t>
      </w:r>
      <w:r w:rsidR="00DA5698" w:rsidRPr="002013BE">
        <w:rPr>
          <w:rFonts w:ascii="Arial" w:hAnsi="Arial" w:cs="Arial"/>
        </w:rPr>
        <w:t xml:space="preserve"> Specially, the Working Group </w:t>
      </w:r>
      <w:r w:rsidR="00344A72" w:rsidRPr="002013BE">
        <w:rPr>
          <w:rFonts w:ascii="Arial" w:hAnsi="Arial" w:cs="Arial"/>
        </w:rPr>
        <w:t xml:space="preserve">expresses its appreciation to </w:t>
      </w:r>
      <w:r w:rsidR="003B1ABF">
        <w:rPr>
          <w:rFonts w:ascii="Arial" w:hAnsi="Arial" w:cs="Arial"/>
        </w:rPr>
        <w:t>the</w:t>
      </w:r>
      <w:r w:rsidR="00065798">
        <w:rPr>
          <w:rFonts w:ascii="Arial" w:hAnsi="Arial" w:cs="Arial"/>
        </w:rPr>
        <w:t xml:space="preserve"> </w:t>
      </w:r>
      <w:r w:rsidRPr="002013BE">
        <w:rPr>
          <w:rFonts w:ascii="Arial" w:hAnsi="Arial" w:cs="Arial"/>
        </w:rPr>
        <w:t>women</w:t>
      </w:r>
      <w:r w:rsidR="003B1ABF">
        <w:rPr>
          <w:rFonts w:ascii="Arial" w:hAnsi="Arial" w:cs="Arial"/>
        </w:rPr>
        <w:t>, men, LGBTQI+, and young people</w:t>
      </w:r>
      <w:r w:rsidR="00DA5698" w:rsidRPr="002013BE">
        <w:rPr>
          <w:rFonts w:ascii="Arial" w:hAnsi="Arial" w:cs="Arial"/>
        </w:rPr>
        <w:t xml:space="preserve"> of African descent</w:t>
      </w:r>
      <w:r w:rsidR="00344A72" w:rsidRPr="002013BE">
        <w:rPr>
          <w:rFonts w:ascii="Arial" w:hAnsi="Arial" w:cs="Arial"/>
        </w:rPr>
        <w:t xml:space="preserve">, </w:t>
      </w:r>
      <w:r w:rsidRPr="002013BE">
        <w:rPr>
          <w:rFonts w:ascii="Arial" w:hAnsi="Arial" w:cs="Arial"/>
        </w:rPr>
        <w:t xml:space="preserve">who shared their stories and </w:t>
      </w:r>
      <w:r w:rsidR="00DA5698" w:rsidRPr="002013BE">
        <w:rPr>
          <w:rFonts w:ascii="Arial" w:hAnsi="Arial" w:cs="Arial"/>
        </w:rPr>
        <w:t xml:space="preserve">for </w:t>
      </w:r>
      <w:r w:rsidRPr="002013BE">
        <w:rPr>
          <w:rFonts w:ascii="Arial" w:hAnsi="Arial" w:cs="Arial"/>
        </w:rPr>
        <w:t>their</w:t>
      </w:r>
      <w:r w:rsidR="00344A72" w:rsidRPr="002013BE">
        <w:rPr>
          <w:rFonts w:ascii="Arial" w:hAnsi="Arial" w:cs="Arial"/>
        </w:rPr>
        <w:t xml:space="preserve"> attachment to their territories and lands.</w:t>
      </w:r>
    </w:p>
    <w:p w14:paraId="52137344" w14:textId="21800C9A" w:rsidR="008F7B8C" w:rsidRPr="002013BE" w:rsidRDefault="00344A72" w:rsidP="009A40D7">
      <w:pPr>
        <w:jc w:val="both"/>
        <w:rPr>
          <w:rFonts w:ascii="Arial" w:hAnsi="Arial" w:cs="Arial"/>
        </w:rPr>
      </w:pPr>
      <w:r w:rsidRPr="002013BE">
        <w:rPr>
          <w:rFonts w:ascii="Arial" w:hAnsi="Arial" w:cs="Arial"/>
        </w:rPr>
        <w:t xml:space="preserve">  </w:t>
      </w:r>
    </w:p>
    <w:p w14:paraId="6B5C7077" w14:textId="77777777" w:rsidR="00A14F9E" w:rsidRPr="00CB1A11" w:rsidRDefault="00A14F9E" w:rsidP="009A40D7">
      <w:pPr>
        <w:pStyle w:val="Default"/>
        <w:jc w:val="both"/>
        <w:rPr>
          <w:rFonts w:ascii="Arial" w:hAnsi="Arial" w:cs="Arial"/>
        </w:rPr>
      </w:pPr>
      <w:r w:rsidRPr="00CB1A11">
        <w:rPr>
          <w:rFonts w:ascii="Arial" w:hAnsi="Arial" w:cs="Arial"/>
        </w:rPr>
        <w:t xml:space="preserve">The findings expressed in this statement are of a preliminary nature. The final report on the visit will be presented to the United Nations Human Rights Council in September 2025.  </w:t>
      </w:r>
    </w:p>
    <w:p w14:paraId="54538296" w14:textId="77777777" w:rsidR="00A14F9E" w:rsidRPr="00CB1A11" w:rsidRDefault="00A14F9E" w:rsidP="009A40D7">
      <w:pPr>
        <w:pStyle w:val="ListParagraph"/>
        <w:jc w:val="both"/>
        <w:rPr>
          <w:rFonts w:ascii="Arial" w:hAnsi="Arial" w:cs="Arial"/>
        </w:rPr>
      </w:pPr>
    </w:p>
    <w:p w14:paraId="2E8FA17F" w14:textId="77777777" w:rsidR="00DA5698" w:rsidRDefault="00DA5698" w:rsidP="009A40D7">
      <w:pPr>
        <w:pStyle w:val="Default"/>
        <w:jc w:val="both"/>
        <w:rPr>
          <w:rFonts w:ascii="Arial" w:hAnsi="Arial" w:cs="Arial"/>
          <w:b/>
          <w:bCs/>
        </w:rPr>
      </w:pPr>
    </w:p>
    <w:p w14:paraId="7212E6BE" w14:textId="2B6A7823" w:rsidR="00A14F9E" w:rsidRPr="00CB1A11" w:rsidRDefault="00A14F9E" w:rsidP="009A40D7">
      <w:pPr>
        <w:pStyle w:val="Default"/>
        <w:jc w:val="both"/>
        <w:rPr>
          <w:rFonts w:ascii="Arial" w:hAnsi="Arial" w:cs="Arial"/>
          <w:b/>
          <w:bCs/>
        </w:rPr>
      </w:pPr>
      <w:r w:rsidRPr="00CB1A11">
        <w:rPr>
          <w:rFonts w:ascii="Arial" w:hAnsi="Arial" w:cs="Arial"/>
          <w:b/>
          <w:bCs/>
        </w:rPr>
        <w:t xml:space="preserve">General observations </w:t>
      </w:r>
    </w:p>
    <w:p w14:paraId="7B6049A6" w14:textId="77777777" w:rsidR="00A14F9E" w:rsidRPr="00CB1A11" w:rsidRDefault="00A14F9E" w:rsidP="009A40D7">
      <w:pPr>
        <w:pStyle w:val="Default"/>
        <w:jc w:val="both"/>
        <w:rPr>
          <w:rFonts w:ascii="Arial" w:hAnsi="Arial" w:cs="Arial"/>
          <w:b/>
          <w:bCs/>
        </w:rPr>
      </w:pPr>
    </w:p>
    <w:p w14:paraId="2A740239" w14:textId="102F3B8F" w:rsidR="00803C3F" w:rsidRDefault="00DA5698" w:rsidP="009A40D7">
      <w:pPr>
        <w:jc w:val="both"/>
        <w:rPr>
          <w:rFonts w:ascii="Arial" w:hAnsi="Arial" w:cs="Arial"/>
        </w:rPr>
      </w:pPr>
      <w:r w:rsidRPr="002013BE">
        <w:rPr>
          <w:rFonts w:ascii="Arial" w:hAnsi="Arial" w:cs="Arial"/>
        </w:rPr>
        <w:t>As a country that</w:t>
      </w:r>
      <w:r w:rsidR="006C05EC">
        <w:rPr>
          <w:rFonts w:ascii="Arial" w:hAnsi="Arial" w:cs="Arial"/>
        </w:rPr>
        <w:t xml:space="preserve"> is experiencing</w:t>
      </w:r>
      <w:r w:rsidRPr="002013BE">
        <w:rPr>
          <w:rFonts w:ascii="Arial" w:hAnsi="Arial" w:cs="Arial"/>
        </w:rPr>
        <w:t xml:space="preserve"> </w:t>
      </w:r>
      <w:r w:rsidR="006C05EC">
        <w:rPr>
          <w:rFonts w:ascii="Arial" w:hAnsi="Arial" w:cs="Arial"/>
        </w:rPr>
        <w:t>centuries</w:t>
      </w:r>
      <w:r w:rsidRPr="002013BE">
        <w:rPr>
          <w:rFonts w:ascii="Arial" w:hAnsi="Arial" w:cs="Arial"/>
        </w:rPr>
        <w:t xml:space="preserve"> of structural</w:t>
      </w:r>
      <w:r w:rsidR="006C05EC">
        <w:rPr>
          <w:rFonts w:ascii="Arial" w:hAnsi="Arial" w:cs="Arial"/>
        </w:rPr>
        <w:t>, institutional,</w:t>
      </w:r>
      <w:r w:rsidRPr="002013BE">
        <w:rPr>
          <w:rFonts w:ascii="Arial" w:hAnsi="Arial" w:cs="Arial"/>
        </w:rPr>
        <w:t xml:space="preserve"> and systemic racism, </w:t>
      </w:r>
      <w:r w:rsidR="007655DA" w:rsidRPr="002013BE">
        <w:rPr>
          <w:rFonts w:ascii="Arial" w:hAnsi="Arial" w:cs="Arial"/>
        </w:rPr>
        <w:t xml:space="preserve">Colombia has a unique opportunity to make a </w:t>
      </w:r>
      <w:r w:rsidR="00535798">
        <w:rPr>
          <w:rFonts w:ascii="Arial" w:hAnsi="Arial" w:cs="Arial"/>
        </w:rPr>
        <w:t xml:space="preserve">decisive break from the past and embark on a comprehensive </w:t>
      </w:r>
      <w:r w:rsidR="007655DA" w:rsidRPr="002013BE">
        <w:rPr>
          <w:rFonts w:ascii="Arial" w:hAnsi="Arial" w:cs="Arial"/>
        </w:rPr>
        <w:t xml:space="preserve">transformative </w:t>
      </w:r>
      <w:r w:rsidR="00535798">
        <w:rPr>
          <w:rFonts w:ascii="Arial" w:hAnsi="Arial" w:cs="Arial"/>
        </w:rPr>
        <w:t>agenda.</w:t>
      </w:r>
      <w:r w:rsidR="00803C3F">
        <w:rPr>
          <w:rFonts w:ascii="Arial" w:hAnsi="Arial" w:cs="Arial"/>
        </w:rPr>
        <w:t xml:space="preserve"> T</w:t>
      </w:r>
      <w:r w:rsidR="00803C3F" w:rsidRPr="002013BE">
        <w:rPr>
          <w:rFonts w:ascii="Arial" w:hAnsi="Arial" w:cs="Arial"/>
        </w:rPr>
        <w:t xml:space="preserve">he Working Group acknowledges the adoption of legal provisions, </w:t>
      </w:r>
      <w:r w:rsidR="00803C3F">
        <w:rPr>
          <w:rFonts w:ascii="Arial" w:hAnsi="Arial" w:cs="Arial"/>
        </w:rPr>
        <w:t>c</w:t>
      </w:r>
      <w:r w:rsidR="00803C3F" w:rsidRPr="002013BE">
        <w:rPr>
          <w:rFonts w:ascii="Arial" w:hAnsi="Arial" w:cs="Arial"/>
        </w:rPr>
        <w:t>ourt rulings and policies</w:t>
      </w:r>
      <w:r w:rsidR="00803C3F">
        <w:rPr>
          <w:rFonts w:ascii="Arial" w:hAnsi="Arial" w:cs="Arial"/>
        </w:rPr>
        <w:t>,</w:t>
      </w:r>
      <w:r w:rsidR="00803C3F" w:rsidRPr="002013BE">
        <w:rPr>
          <w:rFonts w:ascii="Arial" w:hAnsi="Arial" w:cs="Arial"/>
        </w:rPr>
        <w:t xml:space="preserve"> which </w:t>
      </w:r>
      <w:r w:rsidR="00803C3F" w:rsidRPr="002013BE">
        <w:rPr>
          <w:rFonts w:ascii="Arial" w:hAnsi="Arial" w:cs="Arial"/>
        </w:rPr>
        <w:lastRenderedPageBreak/>
        <w:t>recognize the ethnic differential for people of African descent,</w:t>
      </w:r>
      <w:r w:rsidR="00F80BCB">
        <w:rPr>
          <w:rFonts w:ascii="Arial" w:hAnsi="Arial" w:cs="Arial"/>
        </w:rPr>
        <w:t xml:space="preserve"> </w:t>
      </w:r>
      <w:r w:rsidR="00803C3F" w:rsidRPr="002013BE">
        <w:rPr>
          <w:rFonts w:ascii="Arial" w:hAnsi="Arial" w:cs="Arial"/>
        </w:rPr>
        <w:t xml:space="preserve">whose speedy implementation would allow for significant advancement of people of African descent in several areas of life. </w:t>
      </w:r>
      <w:r w:rsidR="007655DA" w:rsidRPr="002013BE">
        <w:rPr>
          <w:rFonts w:ascii="Arial" w:hAnsi="Arial" w:cs="Arial"/>
        </w:rPr>
        <w:t xml:space="preserve"> </w:t>
      </w:r>
      <w:r w:rsidR="00535798">
        <w:rPr>
          <w:rFonts w:ascii="Arial" w:hAnsi="Arial" w:cs="Arial"/>
        </w:rPr>
        <w:t xml:space="preserve"> </w:t>
      </w:r>
    </w:p>
    <w:p w14:paraId="08BD232E" w14:textId="77777777" w:rsidR="00803C3F" w:rsidRDefault="00803C3F" w:rsidP="009A40D7">
      <w:pPr>
        <w:jc w:val="both"/>
        <w:rPr>
          <w:rFonts w:ascii="Arial" w:hAnsi="Arial" w:cs="Arial"/>
        </w:rPr>
      </w:pPr>
    </w:p>
    <w:p w14:paraId="3F72440B" w14:textId="21E4E210" w:rsidR="009268D3" w:rsidRPr="002013BE" w:rsidRDefault="00535798" w:rsidP="009A40D7">
      <w:pPr>
        <w:jc w:val="both"/>
        <w:rPr>
          <w:rFonts w:ascii="Arial" w:hAnsi="Arial" w:cs="Arial"/>
          <w:lang w:val="en-US"/>
        </w:rPr>
      </w:pPr>
      <w:r>
        <w:rPr>
          <w:rFonts w:ascii="Arial" w:hAnsi="Arial" w:cs="Arial"/>
        </w:rPr>
        <w:t xml:space="preserve">Racism and racial discrimination </w:t>
      </w:r>
      <w:r w:rsidR="00F80BCB">
        <w:rPr>
          <w:rFonts w:ascii="Arial" w:hAnsi="Arial" w:cs="Arial"/>
        </w:rPr>
        <w:t xml:space="preserve">that is anchored in the legacies of enslavement and colonialism </w:t>
      </w:r>
      <w:r>
        <w:rPr>
          <w:rFonts w:ascii="Arial" w:hAnsi="Arial" w:cs="Arial"/>
        </w:rPr>
        <w:t>have</w:t>
      </w:r>
      <w:r w:rsidR="00F80BCB">
        <w:rPr>
          <w:rFonts w:ascii="Arial" w:hAnsi="Arial" w:cs="Arial"/>
        </w:rPr>
        <w:t xml:space="preserve"> rendered people</w:t>
      </w:r>
      <w:r w:rsidR="007E63DC">
        <w:rPr>
          <w:rFonts w:ascii="Arial" w:hAnsi="Arial" w:cs="Arial"/>
        </w:rPr>
        <w:t xml:space="preserve"> </w:t>
      </w:r>
      <w:r w:rsidR="00F80BCB">
        <w:rPr>
          <w:rFonts w:ascii="Arial" w:hAnsi="Arial" w:cs="Arial"/>
        </w:rPr>
        <w:t>of African descent invisible, confined and</w:t>
      </w:r>
      <w:r w:rsidR="00F9633C">
        <w:rPr>
          <w:rFonts w:ascii="Arial" w:hAnsi="Arial" w:cs="Arial"/>
        </w:rPr>
        <w:t xml:space="preserve"> </w:t>
      </w:r>
      <w:r w:rsidR="00E2761E">
        <w:rPr>
          <w:rFonts w:ascii="Arial" w:hAnsi="Arial" w:cs="Arial"/>
        </w:rPr>
        <w:t>‘</w:t>
      </w:r>
      <w:proofErr w:type="spellStart"/>
      <w:r w:rsidR="00F9633C">
        <w:rPr>
          <w:rFonts w:ascii="Arial" w:hAnsi="Arial" w:cs="Arial"/>
        </w:rPr>
        <w:t>diasporised</w:t>
      </w:r>
      <w:proofErr w:type="spellEnd"/>
      <w:r w:rsidR="00E2761E">
        <w:rPr>
          <w:rFonts w:ascii="Arial" w:hAnsi="Arial" w:cs="Arial"/>
        </w:rPr>
        <w:t>’</w:t>
      </w:r>
      <w:r w:rsidR="00F80BCB">
        <w:rPr>
          <w:rFonts w:ascii="Arial" w:hAnsi="Arial" w:cs="Arial"/>
        </w:rPr>
        <w:t xml:space="preserve"> </w:t>
      </w:r>
      <w:r w:rsidR="00F9633C">
        <w:rPr>
          <w:rFonts w:ascii="Arial" w:hAnsi="Arial" w:cs="Arial"/>
        </w:rPr>
        <w:t>to</w:t>
      </w:r>
      <w:r w:rsidR="00F80BCB">
        <w:rPr>
          <w:rFonts w:ascii="Arial" w:hAnsi="Arial" w:cs="Arial"/>
        </w:rPr>
        <w:t xml:space="preserve"> race sacrifice zones. </w:t>
      </w:r>
      <w:r>
        <w:rPr>
          <w:rFonts w:ascii="Arial" w:hAnsi="Arial" w:cs="Arial"/>
        </w:rPr>
        <w:t xml:space="preserve">People of African descent and their concerns are further </w:t>
      </w:r>
      <w:proofErr w:type="spellStart"/>
      <w:r>
        <w:rPr>
          <w:rFonts w:ascii="Arial" w:hAnsi="Arial" w:cs="Arial"/>
        </w:rPr>
        <w:t>invisibilised</w:t>
      </w:r>
      <w:proofErr w:type="spellEnd"/>
      <w:r>
        <w:rPr>
          <w:rFonts w:ascii="Arial" w:hAnsi="Arial" w:cs="Arial"/>
        </w:rPr>
        <w:t xml:space="preserve"> by</w:t>
      </w:r>
      <w:r w:rsidR="009268D3" w:rsidRPr="002013BE">
        <w:rPr>
          <w:rFonts w:ascii="Arial" w:hAnsi="Arial" w:cs="Arial"/>
        </w:rPr>
        <w:t xml:space="preserve"> </w:t>
      </w:r>
      <w:r w:rsidR="009268D3" w:rsidRPr="002013BE">
        <w:rPr>
          <w:rFonts w:ascii="Arial" w:hAnsi="Arial" w:cs="Arial"/>
          <w:lang w:val="en-US"/>
        </w:rPr>
        <w:t>deficiencies in the collection and systematization of accurate</w:t>
      </w:r>
      <w:r w:rsidR="00DA5698" w:rsidRPr="002013BE">
        <w:rPr>
          <w:rFonts w:ascii="Arial" w:hAnsi="Arial" w:cs="Arial"/>
          <w:lang w:val="en-US"/>
        </w:rPr>
        <w:t xml:space="preserve"> and reliable</w:t>
      </w:r>
      <w:r w:rsidR="009268D3" w:rsidRPr="002013BE">
        <w:rPr>
          <w:rFonts w:ascii="Arial" w:hAnsi="Arial" w:cs="Arial"/>
          <w:lang w:val="en-US"/>
        </w:rPr>
        <w:t xml:space="preserve"> </w:t>
      </w:r>
      <w:r>
        <w:rPr>
          <w:rFonts w:ascii="Arial" w:hAnsi="Arial" w:cs="Arial"/>
          <w:lang w:val="en-US"/>
        </w:rPr>
        <w:t>data</w:t>
      </w:r>
      <w:r w:rsidR="00DA5698" w:rsidRPr="002013BE">
        <w:rPr>
          <w:rFonts w:ascii="Arial" w:hAnsi="Arial" w:cs="Arial"/>
          <w:lang w:val="en-US"/>
        </w:rPr>
        <w:t xml:space="preserve">, thus contributing </w:t>
      </w:r>
      <w:r w:rsidR="009268D3" w:rsidRPr="002013BE">
        <w:rPr>
          <w:rFonts w:ascii="Arial" w:hAnsi="Arial" w:cs="Arial"/>
          <w:lang w:val="en-US"/>
        </w:rPr>
        <w:t xml:space="preserve">to biases in </w:t>
      </w:r>
      <w:r>
        <w:rPr>
          <w:rFonts w:ascii="Arial" w:hAnsi="Arial" w:cs="Arial"/>
          <w:lang w:val="en-US"/>
        </w:rPr>
        <w:t xml:space="preserve">law, </w:t>
      </w:r>
      <w:r w:rsidR="009268D3" w:rsidRPr="002013BE">
        <w:rPr>
          <w:rFonts w:ascii="Arial" w:hAnsi="Arial" w:cs="Arial"/>
          <w:lang w:val="en-US"/>
        </w:rPr>
        <w:t xml:space="preserve">public </w:t>
      </w:r>
      <w:proofErr w:type="gramStart"/>
      <w:r w:rsidR="009268D3" w:rsidRPr="002013BE">
        <w:rPr>
          <w:rFonts w:ascii="Arial" w:hAnsi="Arial" w:cs="Arial"/>
          <w:lang w:val="en-US"/>
        </w:rPr>
        <w:t>polic</w:t>
      </w:r>
      <w:r w:rsidR="00DA5698" w:rsidRPr="002013BE">
        <w:rPr>
          <w:rFonts w:ascii="Arial" w:hAnsi="Arial" w:cs="Arial"/>
          <w:lang w:val="en-US"/>
        </w:rPr>
        <w:t>ies</w:t>
      </w:r>
      <w:proofErr w:type="gramEnd"/>
      <w:r>
        <w:rPr>
          <w:rFonts w:ascii="Arial" w:hAnsi="Arial" w:cs="Arial"/>
          <w:lang w:val="en-US"/>
        </w:rPr>
        <w:t xml:space="preserve"> and practices</w:t>
      </w:r>
      <w:r w:rsidR="00DA5698" w:rsidRPr="002013BE">
        <w:rPr>
          <w:rFonts w:ascii="Arial" w:hAnsi="Arial" w:cs="Arial"/>
          <w:lang w:val="en-US"/>
        </w:rPr>
        <w:t xml:space="preserve">. </w:t>
      </w:r>
      <w:r w:rsidR="00803C3F">
        <w:rPr>
          <w:rFonts w:ascii="Arial" w:hAnsi="Arial" w:cs="Arial"/>
        </w:rPr>
        <w:t xml:space="preserve">Even </w:t>
      </w:r>
      <w:r w:rsidR="00803C3F" w:rsidRPr="002013BE">
        <w:rPr>
          <w:rFonts w:ascii="Arial" w:hAnsi="Arial" w:cs="Arial"/>
        </w:rPr>
        <w:t xml:space="preserve">regulations and </w:t>
      </w:r>
      <w:r w:rsidR="00803C3F">
        <w:rPr>
          <w:rFonts w:ascii="Arial" w:hAnsi="Arial" w:cs="Arial"/>
        </w:rPr>
        <w:t>c</w:t>
      </w:r>
      <w:r w:rsidR="00803C3F" w:rsidRPr="002013BE">
        <w:rPr>
          <w:rFonts w:ascii="Arial" w:hAnsi="Arial" w:cs="Arial"/>
        </w:rPr>
        <w:t>ourt rulings in favour of people of African descent,</w:t>
      </w:r>
      <w:r w:rsidR="00803C3F">
        <w:rPr>
          <w:rFonts w:ascii="Arial" w:hAnsi="Arial" w:cs="Arial"/>
        </w:rPr>
        <w:t xml:space="preserve"> are redundant</w:t>
      </w:r>
      <w:r w:rsidR="00803C3F" w:rsidRPr="002013BE">
        <w:rPr>
          <w:rFonts w:ascii="Arial" w:hAnsi="Arial" w:cs="Arial"/>
        </w:rPr>
        <w:t xml:space="preserve"> demonstrating the institutional racism that prevails in the country.</w:t>
      </w:r>
      <w:r w:rsidR="00955A68">
        <w:rPr>
          <w:rFonts w:ascii="Arial" w:hAnsi="Arial" w:cs="Arial"/>
        </w:rPr>
        <w:t xml:space="preserve"> </w:t>
      </w:r>
      <w:proofErr w:type="gramStart"/>
      <w:r w:rsidR="009268D3" w:rsidRPr="002013BE">
        <w:rPr>
          <w:rFonts w:ascii="Arial" w:hAnsi="Arial" w:cs="Arial"/>
          <w:lang w:val="en-US"/>
        </w:rPr>
        <w:t>The</w:t>
      </w:r>
      <w:proofErr w:type="gramEnd"/>
      <w:r w:rsidR="009268D3" w:rsidRPr="002013BE">
        <w:rPr>
          <w:rFonts w:ascii="Arial" w:hAnsi="Arial" w:cs="Arial"/>
          <w:lang w:val="en-US"/>
        </w:rPr>
        <w:t xml:space="preserve"> W</w:t>
      </w:r>
      <w:r w:rsidR="00DA5698" w:rsidRPr="002013BE">
        <w:rPr>
          <w:rFonts w:ascii="Arial" w:hAnsi="Arial" w:cs="Arial"/>
          <w:lang w:val="en-US"/>
        </w:rPr>
        <w:t xml:space="preserve">orking </w:t>
      </w:r>
      <w:r w:rsidR="009268D3" w:rsidRPr="002013BE">
        <w:rPr>
          <w:rFonts w:ascii="Arial" w:hAnsi="Arial" w:cs="Arial"/>
          <w:lang w:val="en-US"/>
        </w:rPr>
        <w:t>G</w:t>
      </w:r>
      <w:r w:rsidR="00DA5698" w:rsidRPr="002013BE">
        <w:rPr>
          <w:rFonts w:ascii="Arial" w:hAnsi="Arial" w:cs="Arial"/>
          <w:lang w:val="en-US"/>
        </w:rPr>
        <w:t>roup</w:t>
      </w:r>
      <w:r w:rsidR="009268D3" w:rsidRPr="002013BE">
        <w:rPr>
          <w:rFonts w:ascii="Arial" w:hAnsi="Arial" w:cs="Arial"/>
          <w:lang w:val="en-US"/>
        </w:rPr>
        <w:t xml:space="preserve"> was repeatedly told by people of African descent that “we </w:t>
      </w:r>
      <w:r w:rsidR="008E249D">
        <w:rPr>
          <w:rFonts w:ascii="Arial" w:hAnsi="Arial" w:cs="Arial"/>
          <w:lang w:val="en-US"/>
        </w:rPr>
        <w:t>a</w:t>
      </w:r>
      <w:r w:rsidR="009268D3" w:rsidRPr="002013BE">
        <w:rPr>
          <w:rFonts w:ascii="Arial" w:hAnsi="Arial" w:cs="Arial"/>
          <w:lang w:val="en-US"/>
        </w:rPr>
        <w:t>re victims of ‘statistics genocide’ in the last census”.</w:t>
      </w:r>
    </w:p>
    <w:p w14:paraId="2D0B32D0" w14:textId="77777777" w:rsidR="009268D3" w:rsidRPr="00CB1A11" w:rsidRDefault="009268D3" w:rsidP="009A40D7">
      <w:pPr>
        <w:pStyle w:val="ListParagraph"/>
        <w:jc w:val="both"/>
        <w:rPr>
          <w:rFonts w:ascii="Arial" w:hAnsi="Arial" w:cs="Arial"/>
        </w:rPr>
      </w:pPr>
    </w:p>
    <w:p w14:paraId="095DB654" w14:textId="7F68DEFB" w:rsidR="009268D3" w:rsidRPr="002013BE" w:rsidRDefault="007655DA" w:rsidP="009A40D7">
      <w:pPr>
        <w:jc w:val="both"/>
        <w:rPr>
          <w:rFonts w:ascii="Arial" w:hAnsi="Arial" w:cs="Arial"/>
        </w:rPr>
      </w:pPr>
      <w:r w:rsidRPr="002013BE">
        <w:rPr>
          <w:rFonts w:ascii="Arial" w:hAnsi="Arial" w:cs="Arial"/>
        </w:rPr>
        <w:t xml:space="preserve">People of African descent </w:t>
      </w:r>
      <w:r w:rsidR="008E249D">
        <w:rPr>
          <w:rFonts w:ascii="Arial" w:hAnsi="Arial" w:cs="Arial"/>
        </w:rPr>
        <w:t xml:space="preserve">are experiencing </w:t>
      </w:r>
      <w:r w:rsidRPr="002013BE">
        <w:rPr>
          <w:rFonts w:ascii="Arial" w:hAnsi="Arial" w:cs="Arial"/>
        </w:rPr>
        <w:t>lack of recognition</w:t>
      </w:r>
      <w:r w:rsidR="008E249D">
        <w:rPr>
          <w:rFonts w:ascii="Arial" w:hAnsi="Arial" w:cs="Arial"/>
        </w:rPr>
        <w:t xml:space="preserve"> at multiple </w:t>
      </w:r>
      <w:proofErr w:type="gramStart"/>
      <w:r w:rsidR="008E249D">
        <w:rPr>
          <w:rFonts w:ascii="Arial" w:hAnsi="Arial" w:cs="Arial"/>
        </w:rPr>
        <w:t xml:space="preserve">levels, </w:t>
      </w:r>
      <w:r w:rsidRPr="002013BE">
        <w:rPr>
          <w:rFonts w:ascii="Arial" w:hAnsi="Arial" w:cs="Arial"/>
        </w:rPr>
        <w:t xml:space="preserve"> spanning</w:t>
      </w:r>
      <w:proofErr w:type="gramEnd"/>
      <w:r w:rsidRPr="002013BE">
        <w:rPr>
          <w:rFonts w:ascii="Arial" w:hAnsi="Arial" w:cs="Arial"/>
        </w:rPr>
        <w:t xml:space="preserve"> from the absence of </w:t>
      </w:r>
      <w:r w:rsidR="008C393C" w:rsidRPr="002013BE">
        <w:rPr>
          <w:rFonts w:ascii="Arial" w:hAnsi="Arial" w:cs="Arial"/>
        </w:rPr>
        <w:t xml:space="preserve">a </w:t>
      </w:r>
      <w:r w:rsidRPr="002013BE">
        <w:rPr>
          <w:rFonts w:ascii="Arial" w:hAnsi="Arial" w:cs="Arial"/>
        </w:rPr>
        <w:t>positive narrative of their contributions to the Colombia</w:t>
      </w:r>
      <w:r w:rsidR="008C393C" w:rsidRPr="002013BE">
        <w:rPr>
          <w:rFonts w:ascii="Arial" w:hAnsi="Arial" w:cs="Arial"/>
        </w:rPr>
        <w:t>n</w:t>
      </w:r>
      <w:r w:rsidRPr="002013BE">
        <w:rPr>
          <w:rFonts w:ascii="Arial" w:hAnsi="Arial" w:cs="Arial"/>
        </w:rPr>
        <w:t xml:space="preserve"> society</w:t>
      </w:r>
      <w:r w:rsidR="008C393C" w:rsidRPr="002013BE">
        <w:rPr>
          <w:rFonts w:ascii="Arial" w:hAnsi="Arial" w:cs="Arial"/>
        </w:rPr>
        <w:t>, the absence of their history in textbooks, the slow implementation of the right of self-governance (recognised) in the provisions of the Constitution of 1991</w:t>
      </w:r>
      <w:r w:rsidR="007C02BA" w:rsidRPr="002013BE">
        <w:rPr>
          <w:rFonts w:ascii="Arial" w:hAnsi="Arial" w:cs="Arial"/>
        </w:rPr>
        <w:t xml:space="preserve"> </w:t>
      </w:r>
      <w:r w:rsidR="008C393C" w:rsidRPr="002013BE">
        <w:rPr>
          <w:rFonts w:ascii="Arial" w:hAnsi="Arial" w:cs="Arial"/>
        </w:rPr>
        <w:t>to</w:t>
      </w:r>
      <w:r w:rsidR="007C02BA" w:rsidRPr="002013BE">
        <w:rPr>
          <w:rFonts w:ascii="Arial" w:hAnsi="Arial" w:cs="Arial"/>
        </w:rPr>
        <w:t xml:space="preserve"> relevant</w:t>
      </w:r>
      <w:r w:rsidR="008C393C" w:rsidRPr="002013BE">
        <w:rPr>
          <w:rFonts w:ascii="Arial" w:hAnsi="Arial" w:cs="Arial"/>
        </w:rPr>
        <w:t xml:space="preserve"> law provisions </w:t>
      </w:r>
      <w:r w:rsidR="008E249D">
        <w:rPr>
          <w:rFonts w:ascii="Arial" w:hAnsi="Arial" w:cs="Arial"/>
        </w:rPr>
        <w:t>especially</w:t>
      </w:r>
      <w:r w:rsidR="00955A68">
        <w:rPr>
          <w:rFonts w:ascii="Arial" w:hAnsi="Arial" w:cs="Arial"/>
        </w:rPr>
        <w:t xml:space="preserve"> </w:t>
      </w:r>
      <w:r w:rsidR="008C393C" w:rsidRPr="002013BE">
        <w:rPr>
          <w:rFonts w:ascii="Arial" w:hAnsi="Arial" w:cs="Arial"/>
        </w:rPr>
        <w:t>Law 70</w:t>
      </w:r>
      <w:r w:rsidR="008E249D">
        <w:rPr>
          <w:rFonts w:ascii="Arial" w:hAnsi="Arial" w:cs="Arial"/>
        </w:rPr>
        <w:t>.</w:t>
      </w:r>
      <w:r w:rsidR="007C02BA" w:rsidRPr="002013BE">
        <w:rPr>
          <w:rFonts w:ascii="Arial" w:hAnsi="Arial" w:cs="Arial"/>
        </w:rPr>
        <w:t xml:space="preserve"> </w:t>
      </w:r>
      <w:r w:rsidR="00F42CDC">
        <w:rPr>
          <w:rFonts w:ascii="Arial" w:hAnsi="Arial" w:cs="Arial"/>
        </w:rPr>
        <w:t>Despite the abundant natural resources in the territories, their impoverishment is astonishing.</w:t>
      </w:r>
      <w:r w:rsidR="00F42CDC" w:rsidRPr="002013BE" w:rsidDel="00F42CDC">
        <w:rPr>
          <w:rFonts w:ascii="Arial" w:hAnsi="Arial" w:cs="Arial"/>
        </w:rPr>
        <w:t xml:space="preserve"> </w:t>
      </w:r>
      <w:r w:rsidR="009268D3" w:rsidRPr="002013BE">
        <w:rPr>
          <w:rFonts w:ascii="Arial" w:hAnsi="Arial" w:cs="Arial"/>
        </w:rPr>
        <w:t>Wh</w:t>
      </w:r>
      <w:r w:rsidR="00F42CDC">
        <w:rPr>
          <w:rFonts w:ascii="Arial" w:hAnsi="Arial" w:cs="Arial"/>
        </w:rPr>
        <w:t>ereas</w:t>
      </w:r>
      <w:r w:rsidR="009268D3" w:rsidRPr="002013BE">
        <w:rPr>
          <w:rFonts w:ascii="Arial" w:hAnsi="Arial" w:cs="Arial"/>
        </w:rPr>
        <w:t xml:space="preserve"> the successful implementation of the </w:t>
      </w:r>
      <w:r w:rsidR="00F42CDC">
        <w:rPr>
          <w:rFonts w:ascii="Arial" w:hAnsi="Arial" w:cs="Arial"/>
        </w:rPr>
        <w:t>P</w:t>
      </w:r>
      <w:r w:rsidR="009268D3" w:rsidRPr="002013BE">
        <w:rPr>
          <w:rFonts w:ascii="Arial" w:hAnsi="Arial" w:cs="Arial"/>
        </w:rPr>
        <w:t xml:space="preserve">eace </w:t>
      </w:r>
      <w:r w:rsidR="00F42CDC">
        <w:rPr>
          <w:rFonts w:ascii="Arial" w:hAnsi="Arial" w:cs="Arial"/>
        </w:rPr>
        <w:t>A</w:t>
      </w:r>
      <w:r w:rsidR="009268D3" w:rsidRPr="002013BE">
        <w:rPr>
          <w:rFonts w:ascii="Arial" w:hAnsi="Arial" w:cs="Arial"/>
        </w:rPr>
        <w:t>greement is crucial,</w:t>
      </w:r>
      <w:r w:rsidR="00F42CDC">
        <w:rPr>
          <w:rFonts w:ascii="Arial" w:hAnsi="Arial" w:cs="Arial"/>
        </w:rPr>
        <w:t xml:space="preserve"> a histor</w:t>
      </w:r>
      <w:r w:rsidR="00803C3F">
        <w:rPr>
          <w:rFonts w:ascii="Arial" w:hAnsi="Arial" w:cs="Arial"/>
        </w:rPr>
        <w:t>y</w:t>
      </w:r>
      <w:r w:rsidR="00F42CDC">
        <w:rPr>
          <w:rFonts w:ascii="Arial" w:hAnsi="Arial" w:cs="Arial"/>
        </w:rPr>
        <w:t xml:space="preserve"> of state abandonment has </w:t>
      </w:r>
      <w:r w:rsidR="00A23E2A">
        <w:rPr>
          <w:rFonts w:ascii="Arial" w:hAnsi="Arial" w:cs="Arial"/>
        </w:rPr>
        <w:t>exacerbated</w:t>
      </w:r>
      <w:r w:rsidR="00F42CDC">
        <w:rPr>
          <w:rFonts w:ascii="Arial" w:hAnsi="Arial" w:cs="Arial"/>
        </w:rPr>
        <w:t xml:space="preserve"> the deep</w:t>
      </w:r>
      <w:r w:rsidR="009268D3" w:rsidRPr="002013BE">
        <w:rPr>
          <w:rFonts w:ascii="Arial" w:hAnsi="Arial" w:cs="Arial"/>
        </w:rPr>
        <w:t xml:space="preserve"> suffering</w:t>
      </w:r>
      <w:r w:rsidR="00F42CDC">
        <w:rPr>
          <w:rFonts w:ascii="Arial" w:hAnsi="Arial" w:cs="Arial"/>
        </w:rPr>
        <w:t xml:space="preserve"> from the protracted and persistent conflict and violence. </w:t>
      </w:r>
      <w:r w:rsidR="009268D3" w:rsidRPr="002013BE">
        <w:rPr>
          <w:rFonts w:ascii="Arial" w:hAnsi="Arial" w:cs="Arial"/>
        </w:rPr>
        <w:t xml:space="preserve"> </w:t>
      </w:r>
    </w:p>
    <w:p w14:paraId="2FD32FBE" w14:textId="77777777" w:rsidR="007C02BA" w:rsidRPr="00076B28" w:rsidRDefault="007C02BA" w:rsidP="009A40D7">
      <w:pPr>
        <w:pStyle w:val="ListParagraph"/>
        <w:jc w:val="both"/>
        <w:rPr>
          <w:rFonts w:ascii="Arial" w:hAnsi="Arial" w:cs="Arial"/>
        </w:rPr>
      </w:pPr>
    </w:p>
    <w:p w14:paraId="15992954" w14:textId="77777777" w:rsidR="007C02BA" w:rsidRPr="00023631" w:rsidRDefault="007C02BA" w:rsidP="00023631">
      <w:pPr>
        <w:jc w:val="both"/>
        <w:rPr>
          <w:rFonts w:ascii="Arial" w:hAnsi="Arial" w:cs="Arial"/>
        </w:rPr>
      </w:pPr>
    </w:p>
    <w:p w14:paraId="659D6915" w14:textId="14937AF6" w:rsidR="009268D3" w:rsidRPr="002013BE" w:rsidRDefault="00A23E2A" w:rsidP="009A40D7">
      <w:pPr>
        <w:jc w:val="both"/>
        <w:rPr>
          <w:rFonts w:ascii="Arial" w:hAnsi="Arial" w:cs="Arial"/>
        </w:rPr>
      </w:pPr>
      <w:r>
        <w:rPr>
          <w:rFonts w:ascii="Arial" w:hAnsi="Arial" w:cs="Arial"/>
        </w:rPr>
        <w:t xml:space="preserve">The conflict has mutated and extended to urban areas </w:t>
      </w:r>
      <w:r w:rsidR="009268D3" w:rsidRPr="002013BE">
        <w:rPr>
          <w:rFonts w:ascii="Arial" w:hAnsi="Arial" w:cs="Arial"/>
        </w:rPr>
        <w:t xml:space="preserve">with the armed groups, </w:t>
      </w:r>
      <w:r>
        <w:rPr>
          <w:rFonts w:ascii="Arial" w:hAnsi="Arial" w:cs="Arial"/>
        </w:rPr>
        <w:t>now</w:t>
      </w:r>
      <w:r w:rsidR="00955A68">
        <w:rPr>
          <w:rFonts w:ascii="Arial" w:hAnsi="Arial" w:cs="Arial"/>
        </w:rPr>
        <w:t xml:space="preserve"> </w:t>
      </w:r>
      <w:r w:rsidR="009268D3" w:rsidRPr="002013BE">
        <w:rPr>
          <w:rFonts w:ascii="Arial" w:hAnsi="Arial" w:cs="Arial"/>
        </w:rPr>
        <w:t>living and thriving in the communities</w:t>
      </w:r>
      <w:r>
        <w:rPr>
          <w:rFonts w:ascii="Arial" w:hAnsi="Arial" w:cs="Arial"/>
        </w:rPr>
        <w:t>,</w:t>
      </w:r>
      <w:r w:rsidR="009268D3" w:rsidRPr="002013BE">
        <w:rPr>
          <w:rFonts w:ascii="Arial" w:hAnsi="Arial" w:cs="Arial"/>
        </w:rPr>
        <w:t xml:space="preserve"> intensif</w:t>
      </w:r>
      <w:r w:rsidR="00803C3F">
        <w:rPr>
          <w:rFonts w:ascii="Arial" w:hAnsi="Arial" w:cs="Arial"/>
        </w:rPr>
        <w:t>ying</w:t>
      </w:r>
      <w:r w:rsidR="009268D3" w:rsidRPr="002013BE">
        <w:rPr>
          <w:rFonts w:ascii="Arial" w:hAnsi="Arial" w:cs="Arial"/>
        </w:rPr>
        <w:t xml:space="preserve"> human </w:t>
      </w:r>
      <w:r w:rsidR="00803C3F">
        <w:rPr>
          <w:rFonts w:ascii="Arial" w:hAnsi="Arial" w:cs="Arial"/>
        </w:rPr>
        <w:t>in</w:t>
      </w:r>
      <w:r w:rsidR="009268D3" w:rsidRPr="002013BE">
        <w:rPr>
          <w:rFonts w:ascii="Arial" w:hAnsi="Arial" w:cs="Arial"/>
        </w:rPr>
        <w:t xml:space="preserve">security in all aspects. </w:t>
      </w:r>
      <w:r w:rsidR="009268D3" w:rsidRPr="002013BE">
        <w:rPr>
          <w:rFonts w:ascii="Arial" w:hAnsi="Arial" w:cs="Arial"/>
          <w:lang w:val="en-US"/>
        </w:rPr>
        <w:t xml:space="preserve">State policies that promote or </w:t>
      </w:r>
      <w:r w:rsidR="00803C3F">
        <w:rPr>
          <w:rFonts w:ascii="Arial" w:hAnsi="Arial" w:cs="Arial"/>
          <w:lang w:val="en-US"/>
        </w:rPr>
        <w:t>permit</w:t>
      </w:r>
      <w:r w:rsidR="009268D3" w:rsidRPr="002013BE">
        <w:rPr>
          <w:rFonts w:ascii="Arial" w:hAnsi="Arial" w:cs="Arial"/>
          <w:lang w:val="en-US"/>
        </w:rPr>
        <w:t xml:space="preserve"> illegal mining – </w:t>
      </w:r>
      <w:r w:rsidR="00803C3F">
        <w:rPr>
          <w:rFonts w:ascii="Arial" w:hAnsi="Arial" w:cs="Arial"/>
          <w:lang w:val="en-US"/>
        </w:rPr>
        <w:t>have a disproportionate</w:t>
      </w:r>
      <w:r w:rsidR="00955A68">
        <w:rPr>
          <w:rFonts w:ascii="Arial" w:hAnsi="Arial" w:cs="Arial"/>
          <w:lang w:val="en-US"/>
        </w:rPr>
        <w:t xml:space="preserve"> and </w:t>
      </w:r>
      <w:r w:rsidR="00955A68" w:rsidRPr="002013BE">
        <w:rPr>
          <w:rFonts w:ascii="Arial" w:hAnsi="Arial" w:cs="Arial"/>
          <w:lang w:val="en-US"/>
        </w:rPr>
        <w:t>differential</w:t>
      </w:r>
      <w:r w:rsidR="009268D3" w:rsidRPr="002013BE">
        <w:rPr>
          <w:rFonts w:ascii="Arial" w:hAnsi="Arial" w:cs="Arial"/>
          <w:lang w:val="en-US"/>
        </w:rPr>
        <w:t xml:space="preserve"> impact on women. </w:t>
      </w:r>
    </w:p>
    <w:p w14:paraId="2F124F46" w14:textId="62D527B0" w:rsidR="00344A72" w:rsidRPr="00CB1A11" w:rsidRDefault="00344A72" w:rsidP="009A40D7">
      <w:pPr>
        <w:pStyle w:val="ListParagraph"/>
        <w:jc w:val="both"/>
        <w:rPr>
          <w:rFonts w:ascii="Arial" w:hAnsi="Arial" w:cs="Arial"/>
        </w:rPr>
      </w:pPr>
    </w:p>
    <w:p w14:paraId="7948A08C" w14:textId="77282395" w:rsidR="002013BE" w:rsidRDefault="00FE4E13" w:rsidP="009A40D7">
      <w:pPr>
        <w:jc w:val="both"/>
        <w:rPr>
          <w:rFonts w:ascii="Arial" w:hAnsi="Arial" w:cs="Arial"/>
        </w:rPr>
      </w:pPr>
      <w:r w:rsidRPr="002013BE">
        <w:rPr>
          <w:rFonts w:ascii="Arial" w:hAnsi="Arial" w:cs="Arial"/>
        </w:rPr>
        <w:t>The recognition of the ethnic differential</w:t>
      </w:r>
      <w:r w:rsidR="009153B8">
        <w:rPr>
          <w:rFonts w:ascii="Arial" w:hAnsi="Arial" w:cs="Arial"/>
        </w:rPr>
        <w:t xml:space="preserve"> approach</w:t>
      </w:r>
      <w:r w:rsidRPr="002013BE">
        <w:rPr>
          <w:rFonts w:ascii="Arial" w:hAnsi="Arial" w:cs="Arial"/>
        </w:rPr>
        <w:t xml:space="preserve"> by justice institutions as well as the consideration of environmental</w:t>
      </w:r>
      <w:r w:rsidR="00E53FD8">
        <w:rPr>
          <w:rFonts w:ascii="Arial" w:hAnsi="Arial" w:cs="Arial"/>
        </w:rPr>
        <w:t xml:space="preserve"> justice</w:t>
      </w:r>
      <w:r w:rsidRPr="002013BE">
        <w:rPr>
          <w:rFonts w:ascii="Arial" w:hAnsi="Arial" w:cs="Arial"/>
        </w:rPr>
        <w:t xml:space="preserve"> </w:t>
      </w:r>
      <w:r w:rsidR="00E53FD8">
        <w:rPr>
          <w:rFonts w:ascii="Arial" w:hAnsi="Arial" w:cs="Arial"/>
        </w:rPr>
        <w:t>at</w:t>
      </w:r>
      <w:r w:rsidRPr="002013BE">
        <w:rPr>
          <w:rFonts w:ascii="Arial" w:hAnsi="Arial" w:cs="Arial"/>
        </w:rPr>
        <w:t xml:space="preserve">test </w:t>
      </w:r>
      <w:r w:rsidR="00E53FD8">
        <w:rPr>
          <w:rFonts w:ascii="Arial" w:hAnsi="Arial" w:cs="Arial"/>
        </w:rPr>
        <w:t>to the</w:t>
      </w:r>
      <w:r w:rsidRPr="002013BE">
        <w:rPr>
          <w:rFonts w:ascii="Arial" w:hAnsi="Arial" w:cs="Arial"/>
        </w:rPr>
        <w:t xml:space="preserve"> great potential </w:t>
      </w:r>
      <w:r w:rsidR="00E53FD8">
        <w:rPr>
          <w:rFonts w:ascii="Arial" w:hAnsi="Arial" w:cs="Arial"/>
        </w:rPr>
        <w:t>for Colombia</w:t>
      </w:r>
      <w:r w:rsidRPr="002013BE">
        <w:rPr>
          <w:rFonts w:ascii="Arial" w:hAnsi="Arial" w:cs="Arial"/>
        </w:rPr>
        <w:t xml:space="preserve"> to advance the rights of people of African descent if obstacles and hurdles of racis</w:t>
      </w:r>
      <w:r w:rsidR="00E53FD8">
        <w:rPr>
          <w:rFonts w:ascii="Arial" w:hAnsi="Arial" w:cs="Arial"/>
        </w:rPr>
        <w:t>m</w:t>
      </w:r>
      <w:r w:rsidR="00955A68">
        <w:rPr>
          <w:rFonts w:ascii="Arial" w:hAnsi="Arial" w:cs="Arial"/>
        </w:rPr>
        <w:t xml:space="preserve"> </w:t>
      </w:r>
      <w:r w:rsidRPr="002013BE">
        <w:rPr>
          <w:rFonts w:ascii="Arial" w:hAnsi="Arial" w:cs="Arial"/>
        </w:rPr>
        <w:t>are overcome. In that sense, the Working Group notes with appreciation</w:t>
      </w:r>
      <w:r w:rsidR="00E53FD8">
        <w:rPr>
          <w:rFonts w:ascii="Arial" w:hAnsi="Arial" w:cs="Arial"/>
        </w:rPr>
        <w:t>,</w:t>
      </w:r>
      <w:r w:rsidRPr="002013BE">
        <w:rPr>
          <w:rFonts w:ascii="Arial" w:hAnsi="Arial" w:cs="Arial"/>
        </w:rPr>
        <w:t xml:space="preserve"> the </w:t>
      </w:r>
      <w:r w:rsidR="00614EB3" w:rsidRPr="002013BE">
        <w:rPr>
          <w:rFonts w:ascii="Arial" w:hAnsi="Arial" w:cs="Arial"/>
        </w:rPr>
        <w:t xml:space="preserve">commitment of the </w:t>
      </w:r>
      <w:r w:rsidR="00955A68">
        <w:rPr>
          <w:rFonts w:ascii="Arial" w:hAnsi="Arial" w:cs="Arial"/>
        </w:rPr>
        <w:t>g</w:t>
      </w:r>
      <w:r w:rsidR="00614EB3" w:rsidRPr="002013BE">
        <w:rPr>
          <w:rFonts w:ascii="Arial" w:hAnsi="Arial" w:cs="Arial"/>
        </w:rPr>
        <w:t>overnment to advance racial justice and equality in Colombia</w:t>
      </w:r>
      <w:r w:rsidR="00E53FD8">
        <w:rPr>
          <w:rFonts w:ascii="Arial" w:hAnsi="Arial" w:cs="Arial"/>
        </w:rPr>
        <w:t>.</w:t>
      </w:r>
      <w:r w:rsidR="00614EB3" w:rsidRPr="002013BE">
        <w:rPr>
          <w:rFonts w:ascii="Arial" w:hAnsi="Arial" w:cs="Arial"/>
        </w:rPr>
        <w:t xml:space="preserve"> </w:t>
      </w:r>
    </w:p>
    <w:p w14:paraId="76F36412" w14:textId="77777777" w:rsidR="00955A68" w:rsidRDefault="00955A68" w:rsidP="009A40D7">
      <w:pPr>
        <w:jc w:val="both"/>
        <w:rPr>
          <w:rFonts w:ascii="Arial" w:hAnsi="Arial" w:cs="Arial"/>
        </w:rPr>
      </w:pPr>
    </w:p>
    <w:p w14:paraId="0A23FD93" w14:textId="75A553C0" w:rsidR="00D7573D" w:rsidRPr="002013BE" w:rsidRDefault="00614EB3" w:rsidP="009A40D7">
      <w:pPr>
        <w:jc w:val="both"/>
        <w:rPr>
          <w:rFonts w:ascii="Arial" w:hAnsi="Arial" w:cs="Arial"/>
        </w:rPr>
      </w:pPr>
      <w:r w:rsidRPr="002013BE">
        <w:rPr>
          <w:rFonts w:ascii="Arial" w:hAnsi="Arial" w:cs="Arial"/>
        </w:rPr>
        <w:t>While</w:t>
      </w:r>
      <w:r w:rsidR="00E53FD8">
        <w:rPr>
          <w:rFonts w:ascii="Arial" w:hAnsi="Arial" w:cs="Arial"/>
        </w:rPr>
        <w:t xml:space="preserve"> noting</w:t>
      </w:r>
      <w:r w:rsidRPr="002013BE">
        <w:rPr>
          <w:rFonts w:ascii="Arial" w:hAnsi="Arial" w:cs="Arial"/>
        </w:rPr>
        <w:t xml:space="preserve"> Colombia’s ratification of the main international and human rights instruments</w:t>
      </w:r>
      <w:r w:rsidR="007C02BA" w:rsidRPr="002013BE">
        <w:rPr>
          <w:rFonts w:ascii="Arial" w:hAnsi="Arial" w:cs="Arial"/>
        </w:rPr>
        <w:t xml:space="preserve">, the Working Group </w:t>
      </w:r>
      <w:r w:rsidR="002013BE" w:rsidRPr="002013BE">
        <w:rPr>
          <w:rFonts w:ascii="Arial" w:hAnsi="Arial" w:cs="Arial"/>
        </w:rPr>
        <w:t>nevertheless regrets</w:t>
      </w:r>
      <w:r w:rsidRPr="002013BE">
        <w:rPr>
          <w:rFonts w:ascii="Arial" w:hAnsi="Arial" w:cs="Arial"/>
        </w:rPr>
        <w:t xml:space="preserve"> that it has not ra</w:t>
      </w:r>
      <w:r w:rsidR="007C02BA" w:rsidRPr="002013BE">
        <w:rPr>
          <w:rFonts w:ascii="Arial" w:hAnsi="Arial" w:cs="Arial"/>
        </w:rPr>
        <w:t xml:space="preserve">tified </w:t>
      </w:r>
      <w:r w:rsidRPr="002013BE">
        <w:rPr>
          <w:rFonts w:ascii="Arial" w:hAnsi="Arial" w:cs="Arial"/>
        </w:rPr>
        <w:t>the Inter</w:t>
      </w:r>
      <w:r w:rsidR="00E53FD8">
        <w:rPr>
          <w:rFonts w:ascii="Arial" w:hAnsi="Arial" w:cs="Arial"/>
        </w:rPr>
        <w:t>A</w:t>
      </w:r>
      <w:r w:rsidRPr="002013BE">
        <w:rPr>
          <w:rFonts w:ascii="Arial" w:hAnsi="Arial" w:cs="Arial"/>
        </w:rPr>
        <w:t xml:space="preserve">merican Convention against </w:t>
      </w:r>
      <w:r w:rsidR="00955A68">
        <w:rPr>
          <w:rFonts w:ascii="Arial" w:hAnsi="Arial" w:cs="Arial"/>
        </w:rPr>
        <w:t xml:space="preserve">racism, </w:t>
      </w:r>
      <w:r w:rsidRPr="002013BE">
        <w:rPr>
          <w:rFonts w:ascii="Arial" w:hAnsi="Arial" w:cs="Arial"/>
        </w:rPr>
        <w:t xml:space="preserve">racial discrimination </w:t>
      </w:r>
      <w:r w:rsidR="00076B28" w:rsidRPr="002013BE">
        <w:rPr>
          <w:rFonts w:ascii="Arial" w:hAnsi="Arial" w:cs="Arial"/>
        </w:rPr>
        <w:t xml:space="preserve">and </w:t>
      </w:r>
      <w:r w:rsidR="00955A68">
        <w:rPr>
          <w:rFonts w:ascii="Arial" w:hAnsi="Arial" w:cs="Arial"/>
        </w:rPr>
        <w:t xml:space="preserve">related forms of </w:t>
      </w:r>
      <w:r w:rsidR="00076B28" w:rsidRPr="002013BE">
        <w:rPr>
          <w:rFonts w:ascii="Arial" w:hAnsi="Arial" w:cs="Arial"/>
        </w:rPr>
        <w:t xml:space="preserve">intolerance </w:t>
      </w:r>
      <w:r w:rsidRPr="002013BE">
        <w:rPr>
          <w:rFonts w:ascii="Arial" w:hAnsi="Arial" w:cs="Arial"/>
        </w:rPr>
        <w:t xml:space="preserve">and has not </w:t>
      </w:r>
      <w:r w:rsidR="009F6566">
        <w:rPr>
          <w:rFonts w:ascii="Arial" w:hAnsi="Arial" w:cs="Arial"/>
        </w:rPr>
        <w:t xml:space="preserve">yet accepted the competence of the Committee on the Elimination of Racial Discrimination to receive and consider individual </w:t>
      </w:r>
      <w:proofErr w:type="spellStart"/>
      <w:r w:rsidR="009F6566">
        <w:rPr>
          <w:rFonts w:ascii="Arial" w:hAnsi="Arial" w:cs="Arial"/>
        </w:rPr>
        <w:t>complaits</w:t>
      </w:r>
      <w:proofErr w:type="spellEnd"/>
      <w:r w:rsidR="009F6566">
        <w:rPr>
          <w:rFonts w:ascii="Arial" w:hAnsi="Arial" w:cs="Arial"/>
        </w:rPr>
        <w:t xml:space="preserve"> under  </w:t>
      </w:r>
      <w:r w:rsidRPr="002013BE">
        <w:rPr>
          <w:rFonts w:ascii="Arial" w:hAnsi="Arial" w:cs="Arial"/>
        </w:rPr>
        <w:t xml:space="preserve">article 14 of the International Convention against all forms of racial discrimination. </w:t>
      </w:r>
      <w:r w:rsidR="007C02BA" w:rsidRPr="002013BE">
        <w:rPr>
          <w:rFonts w:ascii="Arial" w:hAnsi="Arial" w:cs="Arial"/>
        </w:rPr>
        <w:t xml:space="preserve">The Working Group invites Colombia to do so. </w:t>
      </w:r>
    </w:p>
    <w:p w14:paraId="0B78D909" w14:textId="77777777" w:rsidR="007C02BA" w:rsidRPr="00CB1A11" w:rsidRDefault="007C02BA" w:rsidP="009A40D7">
      <w:pPr>
        <w:pStyle w:val="ListParagraph"/>
        <w:jc w:val="both"/>
        <w:rPr>
          <w:rFonts w:ascii="Arial" w:hAnsi="Arial" w:cs="Arial"/>
        </w:rPr>
      </w:pPr>
    </w:p>
    <w:p w14:paraId="6A88CC59" w14:textId="2307F66C" w:rsidR="00614EB3" w:rsidRPr="002013BE" w:rsidRDefault="00614EB3" w:rsidP="009A40D7">
      <w:pPr>
        <w:jc w:val="both"/>
        <w:rPr>
          <w:rFonts w:ascii="Arial" w:hAnsi="Arial" w:cs="Arial"/>
        </w:rPr>
      </w:pPr>
      <w:r w:rsidRPr="002013BE">
        <w:rPr>
          <w:rFonts w:ascii="Arial" w:hAnsi="Arial" w:cs="Arial"/>
        </w:rPr>
        <w:t xml:space="preserve">The Working Group remains concerned by the political polarization of the country based </w:t>
      </w:r>
      <w:r w:rsidR="007C02BA" w:rsidRPr="002013BE">
        <w:rPr>
          <w:rFonts w:ascii="Arial" w:hAnsi="Arial" w:cs="Arial"/>
        </w:rPr>
        <w:t xml:space="preserve">among others </w:t>
      </w:r>
      <w:r w:rsidRPr="002013BE">
        <w:rPr>
          <w:rFonts w:ascii="Arial" w:hAnsi="Arial" w:cs="Arial"/>
        </w:rPr>
        <w:t xml:space="preserve">on racist hate </w:t>
      </w:r>
      <w:r w:rsidR="007C02BA" w:rsidRPr="002013BE">
        <w:rPr>
          <w:rFonts w:ascii="Arial" w:hAnsi="Arial" w:cs="Arial"/>
        </w:rPr>
        <w:t xml:space="preserve">and prejudices </w:t>
      </w:r>
      <w:r w:rsidRPr="002013BE">
        <w:rPr>
          <w:rFonts w:ascii="Arial" w:hAnsi="Arial" w:cs="Arial"/>
        </w:rPr>
        <w:t>against people of African descent</w:t>
      </w:r>
      <w:r w:rsidR="007C02BA" w:rsidRPr="002013BE">
        <w:rPr>
          <w:rFonts w:ascii="Arial" w:hAnsi="Arial" w:cs="Arial"/>
        </w:rPr>
        <w:t>,</w:t>
      </w:r>
      <w:r w:rsidRPr="002013BE">
        <w:rPr>
          <w:rFonts w:ascii="Arial" w:hAnsi="Arial" w:cs="Arial"/>
        </w:rPr>
        <w:t xml:space="preserve"> </w:t>
      </w:r>
      <w:r w:rsidR="00FD583D" w:rsidRPr="002013BE">
        <w:rPr>
          <w:rFonts w:ascii="Arial" w:hAnsi="Arial" w:cs="Arial"/>
        </w:rPr>
        <w:t xml:space="preserve">demonstrated by racist hate speech expressed against the Vice-President of Colombia and other </w:t>
      </w:r>
      <w:r w:rsidR="00E53FD8">
        <w:rPr>
          <w:rFonts w:ascii="Arial" w:hAnsi="Arial" w:cs="Arial"/>
        </w:rPr>
        <w:t xml:space="preserve">leaders and role models. </w:t>
      </w:r>
      <w:r w:rsidR="007C02BA" w:rsidRPr="002013BE">
        <w:rPr>
          <w:rFonts w:ascii="Arial" w:hAnsi="Arial" w:cs="Arial"/>
        </w:rPr>
        <w:t>It is an indication</w:t>
      </w:r>
      <w:r w:rsidR="00FD583D" w:rsidRPr="002013BE">
        <w:rPr>
          <w:rFonts w:ascii="Arial" w:hAnsi="Arial" w:cs="Arial"/>
        </w:rPr>
        <w:t xml:space="preserve"> </w:t>
      </w:r>
      <w:r w:rsidR="007C02BA" w:rsidRPr="002013BE">
        <w:rPr>
          <w:rFonts w:ascii="Arial" w:hAnsi="Arial" w:cs="Arial"/>
        </w:rPr>
        <w:t xml:space="preserve">of </w:t>
      </w:r>
      <w:r w:rsidR="00FD583D" w:rsidRPr="002013BE">
        <w:rPr>
          <w:rFonts w:ascii="Arial" w:hAnsi="Arial" w:cs="Arial"/>
        </w:rPr>
        <w:t xml:space="preserve">the urgency to reinforce anti-racism efforts and deconstruct the </w:t>
      </w:r>
      <w:r w:rsidR="007C02BA" w:rsidRPr="002013BE">
        <w:rPr>
          <w:rFonts w:ascii="Arial" w:hAnsi="Arial" w:cs="Arial"/>
        </w:rPr>
        <w:t xml:space="preserve">negative narrative that </w:t>
      </w:r>
      <w:proofErr w:type="gramStart"/>
      <w:r w:rsidR="00076B28" w:rsidRPr="002013BE">
        <w:rPr>
          <w:rFonts w:ascii="Arial" w:hAnsi="Arial" w:cs="Arial"/>
        </w:rPr>
        <w:t xml:space="preserve">still </w:t>
      </w:r>
      <w:r w:rsidR="0020577D">
        <w:rPr>
          <w:rFonts w:ascii="Arial" w:hAnsi="Arial" w:cs="Arial"/>
        </w:rPr>
        <w:t>keeps</w:t>
      </w:r>
      <w:proofErr w:type="gramEnd"/>
      <w:r w:rsidR="00FD583D" w:rsidRPr="002013BE">
        <w:rPr>
          <w:rFonts w:ascii="Arial" w:hAnsi="Arial" w:cs="Arial"/>
        </w:rPr>
        <w:t xml:space="preserve"> Colombia</w:t>
      </w:r>
      <w:r w:rsidR="0020577D">
        <w:rPr>
          <w:rFonts w:ascii="Arial" w:hAnsi="Arial" w:cs="Arial"/>
        </w:rPr>
        <w:t>n</w:t>
      </w:r>
      <w:r w:rsidR="00FD583D" w:rsidRPr="002013BE">
        <w:rPr>
          <w:rFonts w:ascii="Arial" w:hAnsi="Arial" w:cs="Arial"/>
        </w:rPr>
        <w:t xml:space="preserve"> society</w:t>
      </w:r>
      <w:r w:rsidR="0020577D">
        <w:rPr>
          <w:rFonts w:ascii="Arial" w:hAnsi="Arial" w:cs="Arial"/>
        </w:rPr>
        <w:t xml:space="preserve"> under the siege of racism</w:t>
      </w:r>
      <w:r w:rsidR="009F6566">
        <w:rPr>
          <w:rFonts w:ascii="Arial" w:hAnsi="Arial" w:cs="Arial"/>
        </w:rPr>
        <w:t>.</w:t>
      </w:r>
      <w:r w:rsidR="00076B28" w:rsidRPr="002013BE">
        <w:rPr>
          <w:rFonts w:ascii="Arial" w:hAnsi="Arial" w:cs="Arial"/>
        </w:rPr>
        <w:t xml:space="preserve"> </w:t>
      </w:r>
      <w:r w:rsidR="0020577D">
        <w:rPr>
          <w:rFonts w:ascii="Arial" w:hAnsi="Arial" w:cs="Arial"/>
        </w:rPr>
        <w:t>T</w:t>
      </w:r>
      <w:r w:rsidR="007F5FEE" w:rsidRPr="002013BE">
        <w:rPr>
          <w:rFonts w:ascii="Arial" w:hAnsi="Arial" w:cs="Arial"/>
        </w:rPr>
        <w:t xml:space="preserve">he Working Group urges Colombia to fulfil the </w:t>
      </w:r>
      <w:r w:rsidR="007F5FEE" w:rsidRPr="002013BE">
        <w:rPr>
          <w:rFonts w:ascii="Arial" w:hAnsi="Arial" w:cs="Arial"/>
        </w:rPr>
        <w:lastRenderedPageBreak/>
        <w:t xml:space="preserve">commitments under the three pillars of International Decade of people of African descent -recognition, </w:t>
      </w:r>
      <w:proofErr w:type="gramStart"/>
      <w:r w:rsidR="007F5FEE" w:rsidRPr="002013BE">
        <w:rPr>
          <w:rFonts w:ascii="Arial" w:hAnsi="Arial" w:cs="Arial"/>
        </w:rPr>
        <w:t>justice</w:t>
      </w:r>
      <w:proofErr w:type="gramEnd"/>
      <w:r w:rsidR="007F5FEE" w:rsidRPr="002013BE">
        <w:rPr>
          <w:rFonts w:ascii="Arial" w:hAnsi="Arial" w:cs="Arial"/>
        </w:rPr>
        <w:t xml:space="preserve"> and development.</w:t>
      </w:r>
    </w:p>
    <w:p w14:paraId="52311528" w14:textId="77777777" w:rsidR="008911A9" w:rsidRPr="00CB1A11" w:rsidRDefault="008911A9" w:rsidP="009A40D7">
      <w:pPr>
        <w:jc w:val="both"/>
        <w:rPr>
          <w:rFonts w:ascii="Arial" w:hAnsi="Arial" w:cs="Arial"/>
          <w:b/>
          <w:bCs/>
        </w:rPr>
      </w:pPr>
    </w:p>
    <w:p w14:paraId="2E97D178" w14:textId="77777777" w:rsidR="008911A9" w:rsidRDefault="008911A9" w:rsidP="009A40D7">
      <w:pPr>
        <w:jc w:val="both"/>
        <w:rPr>
          <w:rFonts w:ascii="Times New Roman" w:hAnsi="Times New Roman" w:cs="Times New Roman"/>
          <w:b/>
          <w:bCs/>
        </w:rPr>
      </w:pPr>
    </w:p>
    <w:p w14:paraId="0E33F42B" w14:textId="400583A3" w:rsidR="00D7573D" w:rsidRPr="00CB1A11" w:rsidRDefault="00E57937" w:rsidP="009A40D7">
      <w:pPr>
        <w:jc w:val="both"/>
        <w:rPr>
          <w:rFonts w:ascii="Arial" w:hAnsi="Arial" w:cs="Arial"/>
          <w:b/>
          <w:bCs/>
          <w:i/>
          <w:iCs/>
        </w:rPr>
      </w:pPr>
      <w:r w:rsidRPr="00CB1A11">
        <w:rPr>
          <w:rFonts w:ascii="Arial" w:hAnsi="Arial" w:cs="Arial"/>
          <w:b/>
          <w:bCs/>
          <w:i/>
          <w:iCs/>
        </w:rPr>
        <w:t>Issues of concern</w:t>
      </w:r>
    </w:p>
    <w:p w14:paraId="56EA5052" w14:textId="77777777" w:rsidR="00D7573D" w:rsidRDefault="00D7573D" w:rsidP="009A40D7">
      <w:pPr>
        <w:jc w:val="both"/>
      </w:pPr>
    </w:p>
    <w:p w14:paraId="24B0EE15" w14:textId="24C909A4" w:rsidR="008911A9" w:rsidRPr="002013BE" w:rsidRDefault="008911A9" w:rsidP="009A40D7">
      <w:pPr>
        <w:jc w:val="both"/>
        <w:rPr>
          <w:rFonts w:ascii="Arial" w:hAnsi="Arial" w:cs="Arial"/>
        </w:rPr>
      </w:pPr>
      <w:r w:rsidRPr="002013BE">
        <w:rPr>
          <w:rFonts w:ascii="Arial" w:hAnsi="Arial" w:cs="Arial"/>
        </w:rPr>
        <w:t xml:space="preserve">During its visit, the Working Group has heard testimonies and </w:t>
      </w:r>
      <w:r w:rsidR="002821A1" w:rsidRPr="002013BE">
        <w:rPr>
          <w:rFonts w:ascii="Arial" w:hAnsi="Arial" w:cs="Arial"/>
        </w:rPr>
        <w:t>histories and received reports, which lead to the concern</w:t>
      </w:r>
      <w:r w:rsidR="00076B28" w:rsidRPr="002013BE">
        <w:rPr>
          <w:rFonts w:ascii="Arial" w:hAnsi="Arial" w:cs="Arial"/>
        </w:rPr>
        <w:t>s</w:t>
      </w:r>
      <w:r w:rsidR="002821A1" w:rsidRPr="002013BE">
        <w:rPr>
          <w:rFonts w:ascii="Arial" w:hAnsi="Arial" w:cs="Arial"/>
        </w:rPr>
        <w:t xml:space="preserve"> below.  </w:t>
      </w:r>
    </w:p>
    <w:p w14:paraId="50105DD4" w14:textId="77777777" w:rsidR="002821A1" w:rsidRPr="00196D4C" w:rsidRDefault="002821A1" w:rsidP="009A40D7">
      <w:pPr>
        <w:ind w:left="360"/>
        <w:jc w:val="both"/>
        <w:rPr>
          <w:rFonts w:ascii="Arial" w:hAnsi="Arial" w:cs="Arial"/>
        </w:rPr>
      </w:pPr>
    </w:p>
    <w:p w14:paraId="05B25699" w14:textId="558DF532" w:rsidR="002821A1" w:rsidRPr="00196D4C" w:rsidRDefault="002821A1" w:rsidP="00C24669">
      <w:pPr>
        <w:jc w:val="both"/>
        <w:rPr>
          <w:rFonts w:ascii="Arial" w:hAnsi="Arial" w:cs="Arial"/>
          <w:b/>
          <w:bCs/>
          <w:i/>
          <w:iCs/>
        </w:rPr>
      </w:pPr>
      <w:r w:rsidRPr="00196D4C">
        <w:rPr>
          <w:rFonts w:ascii="Arial" w:hAnsi="Arial" w:cs="Arial"/>
          <w:b/>
          <w:bCs/>
          <w:i/>
          <w:iCs/>
        </w:rPr>
        <w:t>Data</w:t>
      </w:r>
    </w:p>
    <w:p w14:paraId="5BF5C768" w14:textId="77777777" w:rsidR="002821A1" w:rsidRDefault="002821A1" w:rsidP="009A40D7">
      <w:pPr>
        <w:pStyle w:val="ListParagraph"/>
        <w:jc w:val="both"/>
      </w:pPr>
    </w:p>
    <w:p w14:paraId="3C9F92EE" w14:textId="2DF2EB0B" w:rsidR="00D7573D" w:rsidRPr="002013BE" w:rsidRDefault="002821A1" w:rsidP="009A40D7">
      <w:pPr>
        <w:jc w:val="both"/>
        <w:rPr>
          <w:rFonts w:ascii="Arial" w:hAnsi="Arial" w:cs="Arial"/>
        </w:rPr>
      </w:pPr>
      <w:r w:rsidRPr="002013BE">
        <w:rPr>
          <w:rFonts w:ascii="Arial" w:hAnsi="Arial" w:cs="Arial"/>
        </w:rPr>
        <w:t>Reliable</w:t>
      </w:r>
      <w:r w:rsidR="00D7573D" w:rsidRPr="002013BE">
        <w:rPr>
          <w:rFonts w:ascii="Arial" w:hAnsi="Arial" w:cs="Arial"/>
        </w:rPr>
        <w:t xml:space="preserve"> data </w:t>
      </w:r>
      <w:proofErr w:type="spellStart"/>
      <w:r w:rsidR="00D7573D" w:rsidRPr="002013BE">
        <w:rPr>
          <w:rFonts w:ascii="Arial" w:hAnsi="Arial" w:cs="Arial"/>
        </w:rPr>
        <w:t>visibilises</w:t>
      </w:r>
      <w:proofErr w:type="spellEnd"/>
      <w:r w:rsidR="00D7573D" w:rsidRPr="002013BE">
        <w:rPr>
          <w:rFonts w:ascii="Arial" w:hAnsi="Arial" w:cs="Arial"/>
        </w:rPr>
        <w:t xml:space="preserve"> any population and </w:t>
      </w:r>
      <w:r w:rsidR="00595F92" w:rsidRPr="002013BE">
        <w:rPr>
          <w:rFonts w:ascii="Arial" w:hAnsi="Arial" w:cs="Arial"/>
        </w:rPr>
        <w:t>its concerns</w:t>
      </w:r>
      <w:r w:rsidR="00D7573D" w:rsidRPr="002013BE">
        <w:rPr>
          <w:rFonts w:ascii="Arial" w:hAnsi="Arial" w:cs="Arial"/>
        </w:rPr>
        <w:t xml:space="preserve">, and people of African descent are no exception. </w:t>
      </w:r>
      <w:r w:rsidRPr="002013BE">
        <w:rPr>
          <w:rFonts w:ascii="Arial" w:hAnsi="Arial" w:cs="Arial"/>
        </w:rPr>
        <w:t xml:space="preserve">In addition, reliable data </w:t>
      </w:r>
      <w:r w:rsidR="0062258D" w:rsidRPr="002013BE">
        <w:rPr>
          <w:rFonts w:ascii="Arial" w:hAnsi="Arial" w:cs="Arial"/>
        </w:rPr>
        <w:t>allows for more targeted policies to address inequalities in a more effective</w:t>
      </w:r>
      <w:r w:rsidR="00595F92" w:rsidRPr="002013BE">
        <w:rPr>
          <w:rFonts w:ascii="Arial" w:hAnsi="Arial" w:cs="Arial"/>
        </w:rPr>
        <w:t xml:space="preserve"> and targeted</w:t>
      </w:r>
      <w:r w:rsidR="0062258D" w:rsidRPr="002013BE">
        <w:rPr>
          <w:rFonts w:ascii="Arial" w:hAnsi="Arial" w:cs="Arial"/>
        </w:rPr>
        <w:t xml:space="preserve"> manner. </w:t>
      </w:r>
      <w:r w:rsidR="00D7573D" w:rsidRPr="002013BE">
        <w:rPr>
          <w:rFonts w:ascii="Arial" w:hAnsi="Arial" w:cs="Arial"/>
        </w:rPr>
        <w:t>Several reliable stakeholders have confirmed to the Working Group that Colombia’s data on people of African descent is ‘broken’</w:t>
      </w:r>
      <w:r w:rsidR="0062258D" w:rsidRPr="002013BE">
        <w:rPr>
          <w:rFonts w:ascii="Arial" w:hAnsi="Arial" w:cs="Arial"/>
        </w:rPr>
        <w:t xml:space="preserve"> including those obtained during the 2018 population and housing census</w:t>
      </w:r>
      <w:r w:rsidR="00D7573D" w:rsidRPr="002013BE">
        <w:rPr>
          <w:rFonts w:ascii="Arial" w:hAnsi="Arial" w:cs="Arial"/>
        </w:rPr>
        <w:t xml:space="preserve">. </w:t>
      </w:r>
      <w:r w:rsidR="00363785" w:rsidRPr="002013BE">
        <w:rPr>
          <w:rFonts w:ascii="Arial" w:hAnsi="Arial" w:cs="Arial"/>
        </w:rPr>
        <w:t xml:space="preserve"> </w:t>
      </w:r>
      <w:r w:rsidR="00D7573D" w:rsidRPr="002013BE">
        <w:rPr>
          <w:rFonts w:ascii="Arial" w:hAnsi="Arial" w:cs="Arial"/>
        </w:rPr>
        <w:t>Persons of African descent living in different territories confirmed that they were not reached by the national census officials</w:t>
      </w:r>
      <w:r w:rsidR="0062258D" w:rsidRPr="002013BE">
        <w:rPr>
          <w:rFonts w:ascii="Arial" w:hAnsi="Arial" w:cs="Arial"/>
        </w:rPr>
        <w:t xml:space="preserve"> as the</w:t>
      </w:r>
      <w:r w:rsidR="00D7573D" w:rsidRPr="002013BE">
        <w:rPr>
          <w:rFonts w:ascii="Arial" w:hAnsi="Arial" w:cs="Arial"/>
        </w:rPr>
        <w:t xml:space="preserve"> majority live in remote locations that are controlled by armed groups</w:t>
      </w:r>
      <w:r w:rsidR="00941203">
        <w:rPr>
          <w:rFonts w:ascii="Arial" w:hAnsi="Arial" w:cs="Arial"/>
        </w:rPr>
        <w:t>.</w:t>
      </w:r>
      <w:r w:rsidR="00D7573D" w:rsidRPr="002013BE">
        <w:rPr>
          <w:rFonts w:ascii="Arial" w:hAnsi="Arial" w:cs="Arial"/>
        </w:rPr>
        <w:t xml:space="preserve"> </w:t>
      </w:r>
      <w:r w:rsidR="0062258D" w:rsidRPr="002013BE">
        <w:rPr>
          <w:rFonts w:ascii="Arial" w:hAnsi="Arial" w:cs="Arial"/>
        </w:rPr>
        <w:t xml:space="preserve">The Working Group </w:t>
      </w:r>
      <w:r w:rsidR="00941203">
        <w:rPr>
          <w:rFonts w:ascii="Arial" w:hAnsi="Arial" w:cs="Arial"/>
        </w:rPr>
        <w:t>urges</w:t>
      </w:r>
      <w:r w:rsidR="0062258D" w:rsidRPr="002013BE">
        <w:rPr>
          <w:rFonts w:ascii="Arial" w:hAnsi="Arial" w:cs="Arial"/>
        </w:rPr>
        <w:t xml:space="preserve"> Colombia to </w:t>
      </w:r>
      <w:r w:rsidR="00076B28" w:rsidRPr="002013BE">
        <w:rPr>
          <w:rFonts w:ascii="Arial" w:hAnsi="Arial" w:cs="Arial"/>
        </w:rPr>
        <w:t xml:space="preserve">collect </w:t>
      </w:r>
      <w:r w:rsidR="00B80E6F" w:rsidRPr="002013BE">
        <w:rPr>
          <w:rFonts w:ascii="Arial" w:hAnsi="Arial" w:cs="Arial"/>
        </w:rPr>
        <w:t xml:space="preserve">accurate and reliable data of people of African descent </w:t>
      </w:r>
      <w:r w:rsidR="00076B28" w:rsidRPr="002013BE">
        <w:rPr>
          <w:rFonts w:ascii="Arial" w:hAnsi="Arial" w:cs="Arial"/>
        </w:rPr>
        <w:t>at the next population and housing census</w:t>
      </w:r>
      <w:r w:rsidR="00941203">
        <w:rPr>
          <w:rFonts w:ascii="Arial" w:hAnsi="Arial" w:cs="Arial"/>
        </w:rPr>
        <w:t xml:space="preserve">. This could be achieved by working with </w:t>
      </w:r>
      <w:r w:rsidR="00D7573D" w:rsidRPr="002013BE">
        <w:rPr>
          <w:rFonts w:ascii="Arial" w:hAnsi="Arial" w:cs="Arial"/>
        </w:rPr>
        <w:t>local leaders and community councils.</w:t>
      </w:r>
      <w:r w:rsidR="00B80E6F" w:rsidRPr="002013BE">
        <w:rPr>
          <w:rFonts w:ascii="Arial" w:hAnsi="Arial" w:cs="Arial"/>
        </w:rPr>
        <w:t xml:space="preserve"> </w:t>
      </w:r>
      <w:r w:rsidR="00076B28" w:rsidRPr="002013BE">
        <w:rPr>
          <w:rFonts w:ascii="Arial" w:hAnsi="Arial" w:cs="Arial"/>
        </w:rPr>
        <w:t xml:space="preserve"> </w:t>
      </w:r>
    </w:p>
    <w:p w14:paraId="50D48169" w14:textId="77777777" w:rsidR="00D7573D" w:rsidRPr="009136D6" w:rsidRDefault="00D7573D" w:rsidP="009A40D7">
      <w:pPr>
        <w:pStyle w:val="NormalWeb"/>
        <w:jc w:val="both"/>
        <w:rPr>
          <w:rFonts w:ascii="Arial" w:hAnsi="Arial" w:cs="Arial"/>
          <w:b/>
          <w:bCs/>
          <w:i/>
          <w:iCs/>
        </w:rPr>
      </w:pPr>
      <w:r w:rsidRPr="009136D6">
        <w:rPr>
          <w:rFonts w:ascii="Arial" w:hAnsi="Arial" w:cs="Arial"/>
          <w:b/>
          <w:bCs/>
          <w:i/>
          <w:iCs/>
        </w:rPr>
        <w:t>Political participation, representation, and governance</w:t>
      </w:r>
    </w:p>
    <w:p w14:paraId="4EEAFB23" w14:textId="4C2DE39C" w:rsidR="00D7573D" w:rsidRPr="00D7573D" w:rsidRDefault="00D7573D" w:rsidP="009A40D7">
      <w:pPr>
        <w:pStyle w:val="NormalWeb"/>
        <w:jc w:val="both"/>
        <w:rPr>
          <w:rFonts w:ascii="Arial" w:hAnsi="Arial" w:cs="Arial"/>
        </w:rPr>
      </w:pPr>
      <w:r w:rsidRPr="00D7573D">
        <w:rPr>
          <w:rFonts w:ascii="Arial" w:hAnsi="Arial" w:cs="Arial"/>
        </w:rPr>
        <w:t xml:space="preserve">Despite attempts by the current government, the </w:t>
      </w:r>
      <w:r w:rsidR="009F6566">
        <w:rPr>
          <w:rFonts w:ascii="Arial" w:hAnsi="Arial" w:cs="Arial"/>
        </w:rPr>
        <w:t>S</w:t>
      </w:r>
      <w:r w:rsidRPr="00D7573D">
        <w:rPr>
          <w:rFonts w:ascii="Arial" w:hAnsi="Arial" w:cs="Arial"/>
        </w:rPr>
        <w:t>tate is still alienated from people of African descent especially in the</w:t>
      </w:r>
      <w:r w:rsidR="00EC2A2C">
        <w:rPr>
          <w:rFonts w:ascii="Arial" w:hAnsi="Arial" w:cs="Arial"/>
        </w:rPr>
        <w:t>ir</w:t>
      </w:r>
      <w:r w:rsidRPr="00D7573D">
        <w:rPr>
          <w:rFonts w:ascii="Arial" w:hAnsi="Arial" w:cs="Arial"/>
        </w:rPr>
        <w:t xml:space="preserve"> territories. A senior state official confirmed that the state cannot guarantee the human rights of people in </w:t>
      </w:r>
      <w:r w:rsidRPr="00D7573D">
        <w:rPr>
          <w:rFonts w:ascii="Arial" w:hAnsi="Arial" w:cs="Arial"/>
          <w:i/>
          <w:iCs/>
        </w:rPr>
        <w:t>absentia</w:t>
      </w:r>
      <w:r w:rsidRPr="00D7573D">
        <w:rPr>
          <w:rFonts w:ascii="Arial" w:hAnsi="Arial" w:cs="Arial"/>
        </w:rPr>
        <w:t xml:space="preserve">. </w:t>
      </w:r>
      <w:r w:rsidR="009F6566">
        <w:rPr>
          <w:rFonts w:ascii="Arial" w:hAnsi="Arial" w:cs="Arial"/>
        </w:rPr>
        <w:t xml:space="preserve"> </w:t>
      </w:r>
      <w:r w:rsidRPr="00D7573D">
        <w:rPr>
          <w:rFonts w:ascii="Arial" w:hAnsi="Arial" w:cs="Arial"/>
        </w:rPr>
        <w:t>Whereas communities have governance structures or community councils</w:t>
      </w:r>
      <w:r w:rsidR="00872793">
        <w:rPr>
          <w:rFonts w:ascii="Arial" w:hAnsi="Arial" w:cs="Arial"/>
        </w:rPr>
        <w:t xml:space="preserve"> recognised by law a</w:t>
      </w:r>
      <w:r w:rsidR="00EC2A2C">
        <w:rPr>
          <w:rFonts w:ascii="Arial" w:hAnsi="Arial" w:cs="Arial"/>
        </w:rPr>
        <w:t xml:space="preserve">s well </w:t>
      </w:r>
      <w:r w:rsidR="000E197A">
        <w:rPr>
          <w:rFonts w:ascii="Arial" w:hAnsi="Arial" w:cs="Arial"/>
        </w:rPr>
        <w:t>as governance</w:t>
      </w:r>
      <w:r w:rsidR="00872793">
        <w:rPr>
          <w:rFonts w:ascii="Arial" w:hAnsi="Arial" w:cs="Arial"/>
        </w:rPr>
        <w:t xml:space="preserve"> experience over centuries, </w:t>
      </w:r>
      <w:r w:rsidRPr="00D7573D">
        <w:rPr>
          <w:rFonts w:ascii="Arial" w:hAnsi="Arial" w:cs="Arial"/>
        </w:rPr>
        <w:t>they</w:t>
      </w:r>
      <w:r w:rsidR="000E197A">
        <w:rPr>
          <w:rFonts w:ascii="Arial" w:hAnsi="Arial" w:cs="Arial"/>
        </w:rPr>
        <w:t xml:space="preserve"> lack</w:t>
      </w:r>
      <w:r w:rsidR="009F6566">
        <w:rPr>
          <w:rFonts w:ascii="Arial" w:hAnsi="Arial" w:cs="Arial"/>
        </w:rPr>
        <w:t xml:space="preserve"> </w:t>
      </w:r>
      <w:r w:rsidRPr="00D7573D">
        <w:rPr>
          <w:rFonts w:ascii="Arial" w:hAnsi="Arial" w:cs="Arial"/>
        </w:rPr>
        <w:t xml:space="preserve">instruments of power including </w:t>
      </w:r>
      <w:r w:rsidR="00872793">
        <w:rPr>
          <w:rFonts w:ascii="Arial" w:hAnsi="Arial" w:cs="Arial"/>
        </w:rPr>
        <w:t xml:space="preserve">full enjoyment of </w:t>
      </w:r>
      <w:r w:rsidRPr="00D7573D">
        <w:rPr>
          <w:rFonts w:ascii="Arial" w:hAnsi="Arial" w:cs="Arial"/>
        </w:rPr>
        <w:t xml:space="preserve">autonomy and guarantees of </w:t>
      </w:r>
      <w:r w:rsidR="000E197A">
        <w:rPr>
          <w:rFonts w:ascii="Arial" w:hAnsi="Arial" w:cs="Arial"/>
        </w:rPr>
        <w:t>(legal) protection</w:t>
      </w:r>
      <w:r w:rsidRPr="00D7573D">
        <w:rPr>
          <w:rFonts w:ascii="Arial" w:hAnsi="Arial" w:cs="Arial"/>
        </w:rPr>
        <w:t xml:space="preserve">. </w:t>
      </w:r>
      <w:r w:rsidR="00285F9F" w:rsidRPr="00456D17">
        <w:rPr>
          <w:rFonts w:ascii="Arial" w:hAnsi="Arial" w:cs="Arial"/>
        </w:rPr>
        <w:t xml:space="preserve">The reality of impoverishment and infrastructural difficulties weakens the authority of local governance structures (Community Councils) in the territories. </w:t>
      </w:r>
      <w:r w:rsidR="00872793">
        <w:rPr>
          <w:rFonts w:ascii="Arial" w:hAnsi="Arial" w:cs="Arial"/>
        </w:rPr>
        <w:t xml:space="preserve">Testimonies and reports indicate </w:t>
      </w:r>
      <w:r w:rsidRPr="00D7573D">
        <w:rPr>
          <w:rFonts w:ascii="Arial" w:hAnsi="Arial" w:cs="Arial"/>
        </w:rPr>
        <w:t>an evident general lack of representation of populations of African descent including among areas of native competency such as housing projects in the territories, and state sponsored spaces for ethnic art and music</w:t>
      </w:r>
      <w:r w:rsidR="00872793">
        <w:rPr>
          <w:rFonts w:ascii="Arial" w:hAnsi="Arial" w:cs="Arial"/>
        </w:rPr>
        <w:t xml:space="preserve">, but also in </w:t>
      </w:r>
      <w:r w:rsidR="00FD5A9C">
        <w:rPr>
          <w:rFonts w:ascii="Arial" w:hAnsi="Arial" w:cs="Arial"/>
        </w:rPr>
        <w:t>political and public affairs including in high-level and in decision-making positions</w:t>
      </w:r>
      <w:r w:rsidRPr="00D7573D">
        <w:rPr>
          <w:rFonts w:ascii="Arial" w:hAnsi="Arial" w:cs="Arial"/>
        </w:rPr>
        <w:t xml:space="preserve">. </w:t>
      </w:r>
    </w:p>
    <w:p w14:paraId="5C436332" w14:textId="1450745F" w:rsidR="00D7573D" w:rsidRPr="00FD5A9C" w:rsidRDefault="00D7573D" w:rsidP="009A40D7">
      <w:pPr>
        <w:pStyle w:val="NormalWeb"/>
        <w:jc w:val="both"/>
        <w:rPr>
          <w:rFonts w:ascii="Arial" w:hAnsi="Arial" w:cs="Arial"/>
          <w:b/>
          <w:bCs/>
        </w:rPr>
      </w:pPr>
      <w:r w:rsidRPr="00D7573D">
        <w:rPr>
          <w:rFonts w:ascii="Arial" w:hAnsi="Arial" w:cs="Arial"/>
        </w:rPr>
        <w:t xml:space="preserve">The differential approach </w:t>
      </w:r>
      <w:r w:rsidR="008D0261" w:rsidRPr="00D7573D">
        <w:rPr>
          <w:rFonts w:ascii="Arial" w:hAnsi="Arial" w:cs="Arial"/>
        </w:rPr>
        <w:t>is noble</w:t>
      </w:r>
      <w:r w:rsidRPr="00D7573D">
        <w:rPr>
          <w:rFonts w:ascii="Arial" w:hAnsi="Arial" w:cs="Arial"/>
        </w:rPr>
        <w:t xml:space="preserve"> </w:t>
      </w:r>
      <w:r w:rsidR="000E197A">
        <w:rPr>
          <w:rFonts w:ascii="Arial" w:hAnsi="Arial" w:cs="Arial"/>
        </w:rPr>
        <w:t xml:space="preserve">and </w:t>
      </w:r>
      <w:r w:rsidRPr="00D7573D">
        <w:rPr>
          <w:rFonts w:ascii="Arial" w:hAnsi="Arial" w:cs="Arial"/>
        </w:rPr>
        <w:t>instructive but met with structural barriers including racism and racial discrimination, the lack of specific guidelines, training of officials, the absence of a national anti-racism strategy</w:t>
      </w:r>
      <w:r w:rsidR="000E197A">
        <w:rPr>
          <w:rFonts w:ascii="Arial" w:hAnsi="Arial" w:cs="Arial"/>
        </w:rPr>
        <w:t>,</w:t>
      </w:r>
      <w:r w:rsidRPr="00D7573D">
        <w:rPr>
          <w:rFonts w:ascii="Arial" w:hAnsi="Arial" w:cs="Arial"/>
        </w:rPr>
        <w:t xml:space="preserve"> and lack of accountability measures.  </w:t>
      </w:r>
      <w:r w:rsidR="007F5FEE">
        <w:rPr>
          <w:rFonts w:ascii="Arial" w:hAnsi="Arial" w:cs="Arial"/>
        </w:rPr>
        <w:t>Colombia should operationalise the Law</w:t>
      </w:r>
      <w:r w:rsidR="00FD5992">
        <w:rPr>
          <w:rFonts w:ascii="Arial" w:hAnsi="Arial" w:cs="Arial"/>
        </w:rPr>
        <w:t xml:space="preserve"> 70 fully and recognise </w:t>
      </w:r>
      <w:r w:rsidR="00FD5992" w:rsidRPr="00282868">
        <w:rPr>
          <w:rFonts w:ascii="Arial" w:hAnsi="Arial" w:cs="Arial"/>
        </w:rPr>
        <w:t>l</w:t>
      </w:r>
      <w:r w:rsidRPr="00282868">
        <w:rPr>
          <w:rFonts w:ascii="Arial" w:hAnsi="Arial" w:cs="Arial"/>
        </w:rPr>
        <w:t>ocal leaders, especially community councils, as authorities in their territories and equipped with instruments of authority, guarantees of legal and other protections to correspond with the level of responsibilities assumed by them.</w:t>
      </w:r>
      <w:r w:rsidR="00282868">
        <w:rPr>
          <w:rFonts w:ascii="Arial" w:hAnsi="Arial" w:cs="Arial"/>
          <w:b/>
          <w:bCs/>
        </w:rPr>
        <w:t xml:space="preserve"> </w:t>
      </w:r>
      <w:r w:rsidR="00282868" w:rsidRPr="00282868">
        <w:rPr>
          <w:rFonts w:ascii="Arial" w:hAnsi="Arial" w:cs="Arial"/>
        </w:rPr>
        <w:t xml:space="preserve">It should ensure an adequate representation of people of African descent at all levels of political and public affairs.  </w:t>
      </w:r>
    </w:p>
    <w:p w14:paraId="2F391507" w14:textId="77777777" w:rsidR="00C41DB9" w:rsidRDefault="00C41DB9" w:rsidP="009A40D7">
      <w:pPr>
        <w:pStyle w:val="NormalWeb"/>
        <w:jc w:val="both"/>
        <w:rPr>
          <w:rFonts w:ascii="Arial" w:hAnsi="Arial" w:cs="Arial"/>
          <w:b/>
          <w:bCs/>
          <w:i/>
          <w:iCs/>
        </w:rPr>
      </w:pPr>
    </w:p>
    <w:p w14:paraId="4251A5A8" w14:textId="77777777" w:rsidR="00C41DB9" w:rsidRDefault="00C41DB9" w:rsidP="009A40D7">
      <w:pPr>
        <w:pStyle w:val="NormalWeb"/>
        <w:jc w:val="both"/>
        <w:rPr>
          <w:rFonts w:ascii="Arial" w:hAnsi="Arial" w:cs="Arial"/>
          <w:b/>
          <w:bCs/>
          <w:i/>
          <w:iCs/>
        </w:rPr>
      </w:pPr>
    </w:p>
    <w:p w14:paraId="20416E07" w14:textId="6444E6A8" w:rsidR="00D7573D" w:rsidRPr="00DC7F5B" w:rsidRDefault="00D7573D" w:rsidP="009A40D7">
      <w:pPr>
        <w:pStyle w:val="NormalWeb"/>
        <w:jc w:val="both"/>
        <w:rPr>
          <w:rFonts w:ascii="Arial" w:hAnsi="Arial" w:cs="Arial"/>
          <w:b/>
          <w:bCs/>
          <w:i/>
          <w:iCs/>
          <w:color w:val="FF0000"/>
        </w:rPr>
      </w:pPr>
      <w:r w:rsidRPr="00C32EAC">
        <w:rPr>
          <w:rFonts w:ascii="Arial" w:hAnsi="Arial" w:cs="Arial"/>
          <w:b/>
          <w:bCs/>
          <w:i/>
          <w:iCs/>
        </w:rPr>
        <w:lastRenderedPageBreak/>
        <w:t>Justice</w:t>
      </w:r>
    </w:p>
    <w:p w14:paraId="0926B57F" w14:textId="5413D78B" w:rsidR="00D7573D" w:rsidRPr="00D7573D" w:rsidRDefault="00285F9F" w:rsidP="009A40D7">
      <w:pPr>
        <w:pStyle w:val="NormalWeb"/>
        <w:jc w:val="both"/>
        <w:rPr>
          <w:rFonts w:ascii="Arial" w:hAnsi="Arial" w:cs="Arial"/>
        </w:rPr>
      </w:pPr>
      <w:r w:rsidRPr="00196D4C">
        <w:rPr>
          <w:rFonts w:ascii="Arial" w:hAnsi="Arial" w:cs="Arial"/>
        </w:rPr>
        <w:t xml:space="preserve">People of African descent </w:t>
      </w:r>
      <w:r w:rsidR="00D7573D" w:rsidRPr="00D7573D">
        <w:rPr>
          <w:rFonts w:ascii="Arial" w:hAnsi="Arial" w:cs="Arial"/>
        </w:rPr>
        <w:t>seek justice for historical wrongs including the slave trade, and the legacies of those violations</w:t>
      </w:r>
      <w:r w:rsidR="00FF6FB8">
        <w:rPr>
          <w:rFonts w:ascii="Arial" w:hAnsi="Arial" w:cs="Arial"/>
        </w:rPr>
        <w:t>,</w:t>
      </w:r>
      <w:r w:rsidR="00D7573D" w:rsidRPr="00D7573D">
        <w:rPr>
          <w:rFonts w:ascii="Arial" w:hAnsi="Arial" w:cs="Arial"/>
        </w:rPr>
        <w:t xml:space="preserve"> and the effects of </w:t>
      </w:r>
      <w:r w:rsidR="00D7573D" w:rsidRPr="00285F9F">
        <w:rPr>
          <w:rFonts w:ascii="Arial" w:hAnsi="Arial" w:cs="Arial"/>
        </w:rPr>
        <w:t>the protracted war against them for their territories</w:t>
      </w:r>
      <w:r w:rsidR="00D7573D" w:rsidRPr="00285F9F">
        <w:rPr>
          <w:rFonts w:ascii="Arial" w:hAnsi="Arial" w:cs="Arial"/>
          <w:color w:val="FF0000"/>
        </w:rPr>
        <w:t>.</w:t>
      </w:r>
      <w:r w:rsidR="00D7573D" w:rsidRPr="00D7573D">
        <w:rPr>
          <w:rFonts w:ascii="Arial" w:hAnsi="Arial" w:cs="Arial"/>
        </w:rPr>
        <w:t xml:space="preserve"> Men, </w:t>
      </w:r>
      <w:proofErr w:type="gramStart"/>
      <w:r w:rsidR="00D7573D" w:rsidRPr="00D7573D">
        <w:rPr>
          <w:rFonts w:ascii="Arial" w:hAnsi="Arial" w:cs="Arial"/>
        </w:rPr>
        <w:t>women</w:t>
      </w:r>
      <w:proofErr w:type="gramEnd"/>
      <w:r w:rsidR="00D7573D" w:rsidRPr="00D7573D">
        <w:rPr>
          <w:rFonts w:ascii="Arial" w:hAnsi="Arial" w:cs="Arial"/>
        </w:rPr>
        <w:t xml:space="preserve"> and children </w:t>
      </w:r>
      <w:r w:rsidR="00DC024E">
        <w:rPr>
          <w:rFonts w:ascii="Arial" w:hAnsi="Arial" w:cs="Arial"/>
        </w:rPr>
        <w:t xml:space="preserve">of African descent </w:t>
      </w:r>
      <w:r w:rsidR="00D7573D" w:rsidRPr="00D7573D">
        <w:rPr>
          <w:rFonts w:ascii="Arial" w:hAnsi="Arial" w:cs="Arial"/>
        </w:rPr>
        <w:t>in these regions are at war with the realities of weaponised sexual and gender-based violence, mutilation, internal displacement, environmental racism, massacres, forced recruitment and use of children and young people into armed groups, enforced disappearance, killing of human rights defenders</w:t>
      </w:r>
      <w:r w:rsidR="007F627C">
        <w:rPr>
          <w:rFonts w:ascii="Arial" w:hAnsi="Arial" w:cs="Arial"/>
        </w:rPr>
        <w:t xml:space="preserve"> and community leaders</w:t>
      </w:r>
      <w:r w:rsidR="00DC024E">
        <w:rPr>
          <w:rFonts w:ascii="Arial" w:hAnsi="Arial" w:cs="Arial"/>
        </w:rPr>
        <w:t>,</w:t>
      </w:r>
      <w:r w:rsidR="00D7573D" w:rsidRPr="00D7573D">
        <w:rPr>
          <w:rFonts w:ascii="Arial" w:hAnsi="Arial" w:cs="Arial"/>
        </w:rPr>
        <w:t xml:space="preserve"> with impunity.</w:t>
      </w:r>
      <w:r w:rsidR="007F627C">
        <w:rPr>
          <w:rFonts w:ascii="Arial" w:hAnsi="Arial" w:cs="Arial"/>
        </w:rPr>
        <w:t xml:space="preserve"> </w:t>
      </w:r>
      <w:r w:rsidR="007F627C" w:rsidRPr="008D0261">
        <w:rPr>
          <w:rFonts w:ascii="Arial" w:hAnsi="Arial" w:cs="Arial"/>
          <w:lang w:val="en-US"/>
        </w:rPr>
        <w:t xml:space="preserve">Criminalization of people of African descent is underscored by coercive circumstances of permanent deprival, racial stereotypes, and the absence </w:t>
      </w:r>
      <w:r w:rsidR="007F627C">
        <w:rPr>
          <w:rFonts w:ascii="Arial" w:hAnsi="Arial" w:cs="Arial"/>
          <w:lang w:val="en-US"/>
        </w:rPr>
        <w:t xml:space="preserve">of </w:t>
      </w:r>
      <w:r w:rsidR="007F627C" w:rsidRPr="008D0261">
        <w:rPr>
          <w:rFonts w:ascii="Arial" w:hAnsi="Arial" w:cs="Arial"/>
          <w:lang w:val="en-US"/>
        </w:rPr>
        <w:t>law enforcement in their places of abode.</w:t>
      </w:r>
      <w:r w:rsidR="007F627C" w:rsidRPr="008D0261">
        <w:rPr>
          <w:rFonts w:ascii="Arial" w:hAnsi="Arial" w:cs="Arial"/>
        </w:rPr>
        <w:t xml:space="preserve"> </w:t>
      </w:r>
      <w:r w:rsidR="00282868">
        <w:rPr>
          <w:rFonts w:ascii="Arial" w:hAnsi="Arial" w:cs="Arial"/>
          <w:color w:val="FF0000"/>
        </w:rPr>
        <w:t xml:space="preserve"> </w:t>
      </w:r>
    </w:p>
    <w:p w14:paraId="6D2B8047" w14:textId="6666D60B" w:rsidR="00D7573D" w:rsidRPr="00251528" w:rsidRDefault="007F627C" w:rsidP="009A40D7">
      <w:pPr>
        <w:jc w:val="both"/>
        <w:rPr>
          <w:rFonts w:ascii="Arial" w:hAnsi="Arial" w:cs="Arial"/>
        </w:rPr>
      </w:pPr>
      <w:r w:rsidRPr="00251528">
        <w:rPr>
          <w:rFonts w:ascii="Arial" w:hAnsi="Arial" w:cs="Arial"/>
        </w:rPr>
        <w:t xml:space="preserve">The Working </w:t>
      </w:r>
      <w:r w:rsidR="00007310" w:rsidRPr="00251528">
        <w:rPr>
          <w:rFonts w:ascii="Arial" w:hAnsi="Arial" w:cs="Arial"/>
        </w:rPr>
        <w:t xml:space="preserve">Group </w:t>
      </w:r>
      <w:r w:rsidRPr="00251528">
        <w:rPr>
          <w:rFonts w:ascii="Arial" w:hAnsi="Arial" w:cs="Arial"/>
        </w:rPr>
        <w:t>heard from people of African descent about significant barriers to access justice as they</w:t>
      </w:r>
      <w:r w:rsidR="00285F9F" w:rsidRPr="00251528">
        <w:rPr>
          <w:rFonts w:ascii="Arial" w:hAnsi="Arial" w:cs="Arial"/>
        </w:rPr>
        <w:t xml:space="preserve"> </w:t>
      </w:r>
      <w:proofErr w:type="spellStart"/>
      <w:r w:rsidR="00D7573D" w:rsidRPr="00251528">
        <w:rPr>
          <w:rFonts w:ascii="Arial" w:hAnsi="Arial" w:cs="Arial"/>
        </w:rPr>
        <w:t>ma</w:t>
      </w:r>
      <w:r w:rsidR="00FF6FB8">
        <w:rPr>
          <w:rFonts w:ascii="Arial" w:hAnsi="Arial" w:cs="Arial"/>
        </w:rPr>
        <w:t>in</w:t>
      </w:r>
      <w:r w:rsidR="00D7573D" w:rsidRPr="00251528">
        <w:rPr>
          <w:rFonts w:ascii="Arial" w:hAnsi="Arial" w:cs="Arial"/>
        </w:rPr>
        <w:t>y</w:t>
      </w:r>
      <w:proofErr w:type="spellEnd"/>
      <w:r w:rsidR="00D7573D" w:rsidRPr="00251528">
        <w:rPr>
          <w:rFonts w:ascii="Arial" w:hAnsi="Arial" w:cs="Arial"/>
        </w:rPr>
        <w:t xml:space="preserve"> live in impoverished remote </w:t>
      </w:r>
      <w:r w:rsidR="00007310" w:rsidRPr="00251528">
        <w:rPr>
          <w:rFonts w:ascii="Arial" w:hAnsi="Arial" w:cs="Arial"/>
        </w:rPr>
        <w:t xml:space="preserve">and dispersed </w:t>
      </w:r>
      <w:r w:rsidR="00D7573D" w:rsidRPr="00251528">
        <w:rPr>
          <w:rFonts w:ascii="Arial" w:hAnsi="Arial" w:cs="Arial"/>
        </w:rPr>
        <w:t xml:space="preserve">areas </w:t>
      </w:r>
      <w:r w:rsidR="00282868" w:rsidRPr="00251528">
        <w:rPr>
          <w:rFonts w:ascii="Arial" w:hAnsi="Arial" w:cs="Arial"/>
        </w:rPr>
        <w:t>with limited</w:t>
      </w:r>
      <w:r w:rsidR="00D7573D" w:rsidRPr="00251528">
        <w:rPr>
          <w:rFonts w:ascii="Arial" w:hAnsi="Arial" w:cs="Arial"/>
        </w:rPr>
        <w:t xml:space="preserve"> availability of legal representatives</w:t>
      </w:r>
      <w:r w:rsidRPr="00251528">
        <w:rPr>
          <w:rFonts w:ascii="Arial" w:hAnsi="Arial" w:cs="Arial"/>
        </w:rPr>
        <w:t xml:space="preserve"> as well as</w:t>
      </w:r>
      <w:r w:rsidR="00D7573D" w:rsidRPr="00251528">
        <w:rPr>
          <w:rFonts w:ascii="Arial" w:hAnsi="Arial" w:cs="Arial"/>
        </w:rPr>
        <w:t xml:space="preserve"> lack of access to courts</w:t>
      </w:r>
      <w:r w:rsidR="00007310" w:rsidRPr="00251528">
        <w:rPr>
          <w:rFonts w:ascii="Arial" w:hAnsi="Arial" w:cs="Arial"/>
        </w:rPr>
        <w:t xml:space="preserve">. </w:t>
      </w:r>
      <w:r w:rsidR="006135DB" w:rsidRPr="00251528">
        <w:rPr>
          <w:rFonts w:ascii="Arial" w:hAnsi="Arial" w:cs="Arial"/>
        </w:rPr>
        <w:t>According to testimonies, m</w:t>
      </w:r>
      <w:r w:rsidR="00D7573D" w:rsidRPr="00251528">
        <w:rPr>
          <w:rFonts w:ascii="Arial" w:hAnsi="Arial" w:cs="Arial"/>
        </w:rPr>
        <w:t xml:space="preserve">any of the </w:t>
      </w:r>
      <w:r w:rsidR="009F6566" w:rsidRPr="00251528">
        <w:rPr>
          <w:rFonts w:ascii="Arial" w:hAnsi="Arial" w:cs="Arial"/>
        </w:rPr>
        <w:t>femicide</w:t>
      </w:r>
      <w:r w:rsidR="00D7573D" w:rsidRPr="00251528">
        <w:rPr>
          <w:rFonts w:ascii="Arial" w:hAnsi="Arial" w:cs="Arial"/>
        </w:rPr>
        <w:t xml:space="preserve"> cases </w:t>
      </w:r>
      <w:r w:rsidR="006135DB" w:rsidRPr="00251528">
        <w:rPr>
          <w:rFonts w:ascii="Arial" w:hAnsi="Arial" w:cs="Arial"/>
        </w:rPr>
        <w:t>have gone unpunished</w:t>
      </w:r>
      <w:r w:rsidR="00007310" w:rsidRPr="00251528">
        <w:rPr>
          <w:rFonts w:ascii="Arial" w:hAnsi="Arial" w:cs="Arial"/>
        </w:rPr>
        <w:t>,</w:t>
      </w:r>
      <w:r w:rsidR="006135DB" w:rsidRPr="00251528">
        <w:rPr>
          <w:rFonts w:ascii="Arial" w:hAnsi="Arial" w:cs="Arial"/>
        </w:rPr>
        <w:t xml:space="preserve"> </w:t>
      </w:r>
      <w:r w:rsidRPr="00251528">
        <w:rPr>
          <w:rFonts w:ascii="Arial" w:hAnsi="Arial" w:cs="Arial"/>
        </w:rPr>
        <w:t xml:space="preserve">which </w:t>
      </w:r>
      <w:r w:rsidR="00285F9F" w:rsidRPr="00251528">
        <w:rPr>
          <w:rFonts w:ascii="Arial" w:hAnsi="Arial" w:cs="Arial"/>
        </w:rPr>
        <w:t>brings people</w:t>
      </w:r>
      <w:r w:rsidR="006135DB" w:rsidRPr="00251528">
        <w:rPr>
          <w:rFonts w:ascii="Arial" w:hAnsi="Arial" w:cs="Arial"/>
        </w:rPr>
        <w:t xml:space="preserve"> of African descent</w:t>
      </w:r>
      <w:r w:rsidRPr="00251528">
        <w:rPr>
          <w:rFonts w:ascii="Arial" w:hAnsi="Arial" w:cs="Arial"/>
        </w:rPr>
        <w:t xml:space="preserve"> to </w:t>
      </w:r>
      <w:r w:rsidR="00282868" w:rsidRPr="00251528">
        <w:rPr>
          <w:rFonts w:ascii="Arial" w:hAnsi="Arial" w:cs="Arial"/>
        </w:rPr>
        <w:t>develop mistrust</w:t>
      </w:r>
      <w:r w:rsidR="006135DB" w:rsidRPr="00251528">
        <w:rPr>
          <w:rFonts w:ascii="Arial" w:hAnsi="Arial" w:cs="Arial"/>
        </w:rPr>
        <w:t xml:space="preserve"> and </w:t>
      </w:r>
      <w:r w:rsidR="00D7573D" w:rsidRPr="00251528">
        <w:rPr>
          <w:rFonts w:ascii="Arial" w:hAnsi="Arial" w:cs="Arial"/>
        </w:rPr>
        <w:t>los</w:t>
      </w:r>
      <w:r w:rsidR="00FF6FB8">
        <w:rPr>
          <w:rFonts w:ascii="Arial" w:hAnsi="Arial" w:cs="Arial"/>
        </w:rPr>
        <w:t>s</w:t>
      </w:r>
      <w:r w:rsidR="00D7573D" w:rsidRPr="00251528">
        <w:rPr>
          <w:rFonts w:ascii="Arial" w:hAnsi="Arial" w:cs="Arial"/>
        </w:rPr>
        <w:t xml:space="preserve"> </w:t>
      </w:r>
      <w:r w:rsidRPr="00251528">
        <w:rPr>
          <w:rFonts w:ascii="Arial" w:hAnsi="Arial" w:cs="Arial"/>
        </w:rPr>
        <w:t xml:space="preserve">of </w:t>
      </w:r>
      <w:r w:rsidR="00D7573D" w:rsidRPr="00251528">
        <w:rPr>
          <w:rFonts w:ascii="Arial" w:hAnsi="Arial" w:cs="Arial"/>
        </w:rPr>
        <w:t>confidence in the justice system. The application of the differential approach to justice is constrained by the limited representation of judicial officers of African descent. Examples of concern to people of African descent in accessing justice from the courts and state mechanisms include</w:t>
      </w:r>
      <w:r w:rsidR="00007310" w:rsidRPr="00251528">
        <w:rPr>
          <w:rFonts w:ascii="Arial" w:hAnsi="Arial" w:cs="Arial"/>
        </w:rPr>
        <w:t xml:space="preserve">: </w:t>
      </w:r>
      <w:r w:rsidR="00D7573D" w:rsidRPr="00251528">
        <w:rPr>
          <w:rFonts w:ascii="Arial" w:hAnsi="Arial" w:cs="Arial"/>
        </w:rPr>
        <w:t xml:space="preserve"> </w:t>
      </w:r>
    </w:p>
    <w:p w14:paraId="3FEDA673" w14:textId="452465CC" w:rsidR="00D7573D" w:rsidRPr="00D7573D" w:rsidRDefault="00D7573D" w:rsidP="00C24669">
      <w:pPr>
        <w:pStyle w:val="NormalWeb"/>
        <w:jc w:val="both"/>
        <w:rPr>
          <w:rFonts w:ascii="Arial" w:hAnsi="Arial" w:cs="Arial"/>
        </w:rPr>
      </w:pPr>
      <w:r w:rsidRPr="00D7573D">
        <w:rPr>
          <w:rFonts w:ascii="Arial" w:hAnsi="Arial" w:cs="Arial"/>
        </w:rPr>
        <w:t xml:space="preserve">a) disappearance of files and records of evidence gathered at a </w:t>
      </w:r>
      <w:r w:rsidR="00007310">
        <w:rPr>
          <w:rFonts w:ascii="Arial" w:hAnsi="Arial" w:cs="Arial"/>
        </w:rPr>
        <w:t>high</w:t>
      </w:r>
      <w:r w:rsidR="009F6566">
        <w:rPr>
          <w:rFonts w:ascii="Arial" w:hAnsi="Arial" w:cs="Arial"/>
        </w:rPr>
        <w:t xml:space="preserve"> </w:t>
      </w:r>
      <w:r w:rsidR="00007310">
        <w:rPr>
          <w:rFonts w:ascii="Arial" w:hAnsi="Arial" w:cs="Arial"/>
        </w:rPr>
        <w:t xml:space="preserve">cost  </w:t>
      </w:r>
      <w:r w:rsidRPr="00D7573D">
        <w:rPr>
          <w:rFonts w:ascii="Arial" w:hAnsi="Arial" w:cs="Arial"/>
        </w:rPr>
        <w:t xml:space="preserve"> and filed by vulnerable people of African descent with justice mechanisms. This has led to distrust of justice processes, </w:t>
      </w:r>
      <w:proofErr w:type="gramStart"/>
      <w:r w:rsidRPr="00D7573D">
        <w:rPr>
          <w:rFonts w:ascii="Arial" w:hAnsi="Arial" w:cs="Arial"/>
        </w:rPr>
        <w:t>impunity</w:t>
      </w:r>
      <w:proofErr w:type="gramEnd"/>
      <w:r w:rsidRPr="00D7573D">
        <w:rPr>
          <w:rFonts w:ascii="Arial" w:hAnsi="Arial" w:cs="Arial"/>
        </w:rPr>
        <w:t xml:space="preserve"> and relegation of the truth of people of African descent among existing transitional justice mechanisms;</w:t>
      </w:r>
      <w:r w:rsidR="00007310">
        <w:rPr>
          <w:rFonts w:ascii="Arial" w:hAnsi="Arial" w:cs="Arial"/>
        </w:rPr>
        <w:t xml:space="preserve"> b</w:t>
      </w:r>
      <w:r w:rsidR="00007310" w:rsidRPr="00D7573D">
        <w:rPr>
          <w:rFonts w:ascii="Arial" w:hAnsi="Arial" w:cs="Arial"/>
        </w:rPr>
        <w:t xml:space="preserve">) unresponsiveness of state institutions to grievances of people of African descent, and disregard of court rulings and orders by the </w:t>
      </w:r>
      <w:r w:rsidR="00007310">
        <w:rPr>
          <w:rFonts w:ascii="Arial" w:hAnsi="Arial" w:cs="Arial"/>
        </w:rPr>
        <w:t>S</w:t>
      </w:r>
      <w:r w:rsidR="00007310" w:rsidRPr="00D7573D">
        <w:rPr>
          <w:rFonts w:ascii="Arial" w:hAnsi="Arial" w:cs="Arial"/>
        </w:rPr>
        <w:t>tate. Examples include Rulings 005/2009, 073/2014, 620/2016 and Order T 025/</w:t>
      </w:r>
      <w:proofErr w:type="gramStart"/>
      <w:r w:rsidR="00007310" w:rsidRPr="00D7573D">
        <w:rPr>
          <w:rFonts w:ascii="Arial" w:hAnsi="Arial" w:cs="Arial"/>
        </w:rPr>
        <w:t>2004</w:t>
      </w:r>
      <w:r w:rsidR="009F6566">
        <w:rPr>
          <w:rFonts w:ascii="Arial" w:hAnsi="Arial" w:cs="Arial"/>
          <w:color w:val="FF0000"/>
        </w:rPr>
        <w:t xml:space="preserve">; </w:t>
      </w:r>
      <w:r w:rsidR="00007310">
        <w:rPr>
          <w:rFonts w:ascii="Arial" w:hAnsi="Arial" w:cs="Arial"/>
          <w:color w:val="FF0000"/>
        </w:rPr>
        <w:t xml:space="preserve"> </w:t>
      </w:r>
      <w:r w:rsidR="00007310" w:rsidRPr="00282868">
        <w:rPr>
          <w:rFonts w:ascii="Arial" w:hAnsi="Arial" w:cs="Arial"/>
        </w:rPr>
        <w:t>c</w:t>
      </w:r>
      <w:proofErr w:type="gramEnd"/>
      <w:r w:rsidR="00007310" w:rsidRPr="00282868">
        <w:rPr>
          <w:rFonts w:ascii="Arial" w:hAnsi="Arial" w:cs="Arial"/>
        </w:rPr>
        <w:t xml:space="preserve">) exercise of hegemonic approaches in formal justice systems and relegation of traditional justice; d) the monolingual language policy of the judiciary with Spanish </w:t>
      </w:r>
      <w:r w:rsidR="00007310" w:rsidRPr="00D7573D">
        <w:rPr>
          <w:rFonts w:ascii="Arial" w:hAnsi="Arial" w:cs="Arial"/>
        </w:rPr>
        <w:t>as the language of court</w:t>
      </w:r>
      <w:r w:rsidR="00762447">
        <w:rPr>
          <w:rFonts w:ascii="Arial" w:hAnsi="Arial" w:cs="Arial"/>
        </w:rPr>
        <w:t>s</w:t>
      </w:r>
      <w:r w:rsidR="00282868">
        <w:rPr>
          <w:rFonts w:ascii="Arial" w:hAnsi="Arial" w:cs="Arial"/>
        </w:rPr>
        <w:t>; e)</w:t>
      </w:r>
      <w:r w:rsidR="009F4163">
        <w:rPr>
          <w:rFonts w:ascii="Arial" w:hAnsi="Arial" w:cs="Arial"/>
        </w:rPr>
        <w:t xml:space="preserve"> </w:t>
      </w:r>
      <w:r w:rsidR="00007310">
        <w:rPr>
          <w:rFonts w:ascii="Arial" w:hAnsi="Arial" w:cs="Arial"/>
        </w:rPr>
        <w:t>p</w:t>
      </w:r>
      <w:r w:rsidR="00007310" w:rsidRPr="00D7573D">
        <w:rPr>
          <w:rFonts w:ascii="Arial" w:hAnsi="Arial" w:cs="Arial"/>
        </w:rPr>
        <w:t>eople of African descent are unable to defend their causes in courts that do not communicate in their languages without translation or interpretation guarantees.</w:t>
      </w:r>
    </w:p>
    <w:p w14:paraId="5DFDDD6D" w14:textId="206224E5" w:rsidR="0077181A" w:rsidRDefault="00D7573D" w:rsidP="009A40D7">
      <w:pPr>
        <w:jc w:val="both"/>
        <w:rPr>
          <w:rFonts w:ascii="Arial" w:hAnsi="Arial" w:cs="Arial"/>
        </w:rPr>
      </w:pPr>
      <w:r w:rsidRPr="00D7573D">
        <w:rPr>
          <w:rFonts w:ascii="Arial" w:hAnsi="Arial" w:cs="Arial"/>
        </w:rPr>
        <w:t xml:space="preserve">Barriers of access to justice have led to overrepresentation of people of African descent in the </w:t>
      </w:r>
      <w:r w:rsidR="006135DB">
        <w:rPr>
          <w:rFonts w:ascii="Arial" w:hAnsi="Arial" w:cs="Arial"/>
        </w:rPr>
        <w:t xml:space="preserve">criminal </w:t>
      </w:r>
      <w:r w:rsidRPr="00D7573D">
        <w:rPr>
          <w:rFonts w:ascii="Arial" w:hAnsi="Arial" w:cs="Arial"/>
        </w:rPr>
        <w:t>justice system including disproportionate levels of incarceration.</w:t>
      </w:r>
      <w:r w:rsidR="006135DB">
        <w:rPr>
          <w:rFonts w:ascii="Arial" w:hAnsi="Arial" w:cs="Arial"/>
        </w:rPr>
        <w:t xml:space="preserve"> </w:t>
      </w:r>
      <w:r w:rsidR="009F6566">
        <w:rPr>
          <w:rFonts w:ascii="Arial" w:hAnsi="Arial" w:cs="Arial"/>
        </w:rPr>
        <w:t>Reportedly, l</w:t>
      </w:r>
      <w:r w:rsidR="0077181A">
        <w:rPr>
          <w:rFonts w:ascii="Arial" w:hAnsi="Arial" w:cs="Arial"/>
        </w:rPr>
        <w:t xml:space="preserve">awyers advise persons accused of criminal offences to </w:t>
      </w:r>
      <w:r w:rsidR="0077181A" w:rsidRPr="00AE1AAD">
        <w:rPr>
          <w:rFonts w:ascii="Arial" w:hAnsi="Arial" w:cs="Arial"/>
        </w:rPr>
        <w:t xml:space="preserve">bargain </w:t>
      </w:r>
      <w:r w:rsidR="0077181A">
        <w:rPr>
          <w:rFonts w:ascii="Arial" w:hAnsi="Arial" w:cs="Arial"/>
        </w:rPr>
        <w:t xml:space="preserve">verdicts with </w:t>
      </w:r>
      <w:r w:rsidR="0077181A" w:rsidRPr="00AE1AAD">
        <w:rPr>
          <w:rFonts w:ascii="Arial" w:hAnsi="Arial" w:cs="Arial"/>
        </w:rPr>
        <w:t xml:space="preserve">pleas of guilt </w:t>
      </w:r>
      <w:r w:rsidR="0077181A">
        <w:rPr>
          <w:rFonts w:ascii="Arial" w:hAnsi="Arial" w:cs="Arial"/>
        </w:rPr>
        <w:t xml:space="preserve">other </w:t>
      </w:r>
      <w:r w:rsidR="0077181A" w:rsidRPr="00AE1AAD">
        <w:rPr>
          <w:rFonts w:ascii="Arial" w:hAnsi="Arial" w:cs="Arial"/>
        </w:rPr>
        <w:t>than spen</w:t>
      </w:r>
      <w:r w:rsidR="0077181A">
        <w:rPr>
          <w:rFonts w:ascii="Arial" w:hAnsi="Arial" w:cs="Arial"/>
        </w:rPr>
        <w:t>d</w:t>
      </w:r>
      <w:r w:rsidR="0077181A" w:rsidRPr="00AE1AAD">
        <w:rPr>
          <w:rFonts w:ascii="Arial" w:hAnsi="Arial" w:cs="Arial"/>
        </w:rPr>
        <w:t xml:space="preserve"> prolonged periods </w:t>
      </w:r>
      <w:r w:rsidR="0077181A">
        <w:rPr>
          <w:rFonts w:ascii="Arial" w:hAnsi="Arial" w:cs="Arial"/>
        </w:rPr>
        <w:t>in</w:t>
      </w:r>
      <w:r w:rsidR="0077181A" w:rsidRPr="00AE1AAD">
        <w:rPr>
          <w:rFonts w:ascii="Arial" w:hAnsi="Arial" w:cs="Arial"/>
        </w:rPr>
        <w:t xml:space="preserve"> detention without trial. </w:t>
      </w:r>
    </w:p>
    <w:p w14:paraId="14ECC1E9" w14:textId="77777777" w:rsidR="0077181A" w:rsidRDefault="0077181A" w:rsidP="009A40D7">
      <w:pPr>
        <w:jc w:val="both"/>
        <w:rPr>
          <w:rFonts w:ascii="Arial" w:hAnsi="Arial" w:cs="Arial"/>
        </w:rPr>
      </w:pPr>
    </w:p>
    <w:p w14:paraId="0FC4A4EF" w14:textId="50993DD1" w:rsidR="00D7573D" w:rsidRPr="00DC7F5B" w:rsidRDefault="006135DB" w:rsidP="00C41DB9">
      <w:pPr>
        <w:jc w:val="both"/>
      </w:pPr>
      <w:r>
        <w:rPr>
          <w:rFonts w:ascii="Arial" w:hAnsi="Arial" w:cs="Arial"/>
        </w:rPr>
        <w:t xml:space="preserve">The Working Group invites Colombia to </w:t>
      </w:r>
      <w:r w:rsidR="009F4163">
        <w:rPr>
          <w:rFonts w:ascii="Arial" w:hAnsi="Arial" w:cs="Arial"/>
        </w:rPr>
        <w:t>address</w:t>
      </w:r>
      <w:r>
        <w:rPr>
          <w:rFonts w:ascii="Arial" w:hAnsi="Arial" w:cs="Arial"/>
        </w:rPr>
        <w:t xml:space="preserve"> structural barriers to access </w:t>
      </w:r>
      <w:proofErr w:type="gramStart"/>
      <w:r>
        <w:rPr>
          <w:rFonts w:ascii="Arial" w:hAnsi="Arial" w:cs="Arial"/>
        </w:rPr>
        <w:t>justice</w:t>
      </w:r>
      <w:r w:rsidR="00762447">
        <w:rPr>
          <w:rFonts w:ascii="Arial" w:hAnsi="Arial" w:cs="Arial"/>
        </w:rPr>
        <w:t xml:space="preserve"> </w:t>
      </w:r>
      <w:r>
        <w:rPr>
          <w:rFonts w:ascii="Arial" w:hAnsi="Arial" w:cs="Arial"/>
        </w:rPr>
        <w:t xml:space="preserve"> by</w:t>
      </w:r>
      <w:proofErr w:type="gramEnd"/>
      <w:r>
        <w:rPr>
          <w:rFonts w:ascii="Arial" w:hAnsi="Arial" w:cs="Arial"/>
        </w:rPr>
        <w:t xml:space="preserve"> people of African descent and ensure its accessibility physically and </w:t>
      </w:r>
      <w:r w:rsidR="009F4163">
        <w:rPr>
          <w:rFonts w:ascii="Arial" w:hAnsi="Arial" w:cs="Arial"/>
        </w:rPr>
        <w:t>fight</w:t>
      </w:r>
      <w:r>
        <w:rPr>
          <w:rFonts w:ascii="Arial" w:hAnsi="Arial" w:cs="Arial"/>
        </w:rPr>
        <w:t xml:space="preserve"> impunity for crimes committed against people of African descent, in particular women</w:t>
      </w:r>
      <w:r w:rsidR="00347648">
        <w:rPr>
          <w:rFonts w:ascii="Arial" w:hAnsi="Arial" w:cs="Arial"/>
        </w:rPr>
        <w:t>, including in the context of conflicts</w:t>
      </w:r>
      <w:r w:rsidR="00762447">
        <w:rPr>
          <w:rFonts w:ascii="Arial" w:hAnsi="Arial" w:cs="Arial"/>
        </w:rPr>
        <w:t xml:space="preserve">, taking into </w:t>
      </w:r>
      <w:r w:rsidR="009F4163">
        <w:rPr>
          <w:rFonts w:ascii="Arial" w:hAnsi="Arial" w:cs="Arial"/>
        </w:rPr>
        <w:t xml:space="preserve">account </w:t>
      </w:r>
      <w:r w:rsidR="00762447">
        <w:rPr>
          <w:rFonts w:ascii="Arial" w:hAnsi="Arial" w:cs="Arial"/>
        </w:rPr>
        <w:t>the differential ethnic approach</w:t>
      </w:r>
      <w:r w:rsidR="00347648">
        <w:rPr>
          <w:rFonts w:ascii="Arial" w:hAnsi="Arial" w:cs="Arial"/>
        </w:rPr>
        <w:t xml:space="preserve">. People of African descent should be guaranteed free legal aid </w:t>
      </w:r>
      <w:r w:rsidR="00762447">
        <w:rPr>
          <w:rFonts w:ascii="Arial" w:hAnsi="Arial" w:cs="Arial"/>
        </w:rPr>
        <w:t xml:space="preserve">where appropriate </w:t>
      </w:r>
      <w:r w:rsidR="00347648">
        <w:rPr>
          <w:rFonts w:ascii="Arial" w:hAnsi="Arial" w:cs="Arial"/>
        </w:rPr>
        <w:t>and be represented in adequate manner in a language that they understand. Court rulings mentioned above should be given effect and trust rebuil</w:t>
      </w:r>
      <w:r w:rsidR="00762447">
        <w:rPr>
          <w:rFonts w:ascii="Arial" w:hAnsi="Arial" w:cs="Arial"/>
        </w:rPr>
        <w:t>t</w:t>
      </w:r>
      <w:r w:rsidR="00347648">
        <w:rPr>
          <w:rFonts w:ascii="Arial" w:hAnsi="Arial" w:cs="Arial"/>
        </w:rPr>
        <w:t xml:space="preserve"> in the justice institutions</w:t>
      </w:r>
      <w:r w:rsidR="00762447">
        <w:rPr>
          <w:rFonts w:ascii="Arial" w:hAnsi="Arial" w:cs="Arial"/>
        </w:rPr>
        <w:t>. Increasing the number of judges</w:t>
      </w:r>
      <w:r w:rsidR="009136D6">
        <w:rPr>
          <w:rFonts w:ascii="Arial" w:hAnsi="Arial" w:cs="Arial"/>
        </w:rPr>
        <w:t xml:space="preserve"> of African descent in institutions</w:t>
      </w:r>
      <w:r w:rsidR="00762447">
        <w:rPr>
          <w:rFonts w:ascii="Arial" w:hAnsi="Arial" w:cs="Arial"/>
        </w:rPr>
        <w:t xml:space="preserve"> could be a first step. </w:t>
      </w:r>
      <w:r w:rsidR="009136D6">
        <w:t xml:space="preserve"> </w:t>
      </w:r>
    </w:p>
    <w:p w14:paraId="05F81B87" w14:textId="77777777" w:rsidR="00D7573D" w:rsidRPr="009136D6" w:rsidRDefault="00D7573D" w:rsidP="009A40D7">
      <w:pPr>
        <w:pStyle w:val="NormalWeb"/>
        <w:jc w:val="both"/>
        <w:rPr>
          <w:rFonts w:ascii="Arial" w:hAnsi="Arial" w:cs="Arial"/>
          <w:b/>
          <w:bCs/>
          <w:i/>
          <w:iCs/>
        </w:rPr>
      </w:pPr>
      <w:r w:rsidRPr="009136D6">
        <w:rPr>
          <w:rFonts w:ascii="Arial" w:hAnsi="Arial" w:cs="Arial"/>
          <w:b/>
          <w:bCs/>
          <w:i/>
          <w:iCs/>
        </w:rPr>
        <w:lastRenderedPageBreak/>
        <w:t>Transitional justice</w:t>
      </w:r>
    </w:p>
    <w:p w14:paraId="1A44AE16" w14:textId="795B8D8F" w:rsidR="00D7573D" w:rsidRPr="00285F9F" w:rsidRDefault="00D7573D" w:rsidP="009A40D7">
      <w:pPr>
        <w:pStyle w:val="NormalWeb"/>
        <w:jc w:val="both"/>
        <w:rPr>
          <w:rFonts w:ascii="Arial" w:hAnsi="Arial" w:cs="Arial"/>
        </w:rPr>
      </w:pPr>
      <w:r w:rsidRPr="00285F9F">
        <w:rPr>
          <w:rFonts w:ascii="Arial" w:hAnsi="Arial" w:cs="Arial"/>
        </w:rPr>
        <w:t xml:space="preserve">People of African descent require peace, justice and guarantee of their rights simultaneously. The Ethnic Chapter of the </w:t>
      </w:r>
      <w:r w:rsidR="003D26F2">
        <w:rPr>
          <w:rFonts w:ascii="Arial" w:hAnsi="Arial" w:cs="Arial"/>
        </w:rPr>
        <w:t>P</w:t>
      </w:r>
      <w:r w:rsidRPr="00285F9F">
        <w:rPr>
          <w:rFonts w:ascii="Arial" w:hAnsi="Arial" w:cs="Arial"/>
        </w:rPr>
        <w:t xml:space="preserve">eace </w:t>
      </w:r>
      <w:r w:rsidR="003D26F2">
        <w:rPr>
          <w:rFonts w:ascii="Arial" w:hAnsi="Arial" w:cs="Arial"/>
        </w:rPr>
        <w:t>A</w:t>
      </w:r>
      <w:r w:rsidRPr="00285F9F">
        <w:rPr>
          <w:rFonts w:ascii="Arial" w:hAnsi="Arial" w:cs="Arial"/>
        </w:rPr>
        <w:t>greement offers prospects but there is need for more commitment to compliance with the terms of the peace process by all stakeholders. The Working Group learnt that</w:t>
      </w:r>
      <w:r w:rsidR="00282868">
        <w:rPr>
          <w:rFonts w:ascii="Arial" w:hAnsi="Arial" w:cs="Arial"/>
        </w:rPr>
        <w:t xml:space="preserve">: </w:t>
      </w:r>
      <w:r w:rsidRPr="00285F9F">
        <w:rPr>
          <w:rFonts w:ascii="Arial" w:hAnsi="Arial" w:cs="Arial"/>
        </w:rPr>
        <w:t xml:space="preserve"> </w:t>
      </w:r>
    </w:p>
    <w:p w14:paraId="21650B62" w14:textId="6626CA25" w:rsidR="003D26F2" w:rsidRPr="00285F9F" w:rsidRDefault="00282868" w:rsidP="009A40D7">
      <w:pPr>
        <w:pStyle w:val="NormalWeb"/>
        <w:numPr>
          <w:ilvl w:val="0"/>
          <w:numId w:val="1"/>
        </w:numPr>
        <w:jc w:val="both"/>
        <w:rPr>
          <w:rFonts w:ascii="Arial" w:hAnsi="Arial" w:cs="Arial"/>
        </w:rPr>
      </w:pPr>
      <w:r>
        <w:rPr>
          <w:rFonts w:ascii="Arial" w:hAnsi="Arial" w:cs="Arial"/>
        </w:rPr>
        <w:t>v</w:t>
      </w:r>
      <w:r w:rsidR="00D7573D" w:rsidRPr="00285F9F">
        <w:rPr>
          <w:rFonts w:ascii="Arial" w:hAnsi="Arial" w:cs="Arial"/>
        </w:rPr>
        <w:t xml:space="preserve">iolence and enforced displacement have escalated since the signing of the peace </w:t>
      </w:r>
      <w:proofErr w:type="gramStart"/>
      <w:r w:rsidR="00D7573D" w:rsidRPr="00285F9F">
        <w:rPr>
          <w:rFonts w:ascii="Arial" w:hAnsi="Arial" w:cs="Arial"/>
        </w:rPr>
        <w:t>agreement;</w:t>
      </w:r>
      <w:proofErr w:type="gramEnd"/>
    </w:p>
    <w:p w14:paraId="6EAEDB1D" w14:textId="702E1A3D" w:rsidR="00C360D4" w:rsidRPr="003D26F2" w:rsidRDefault="00282868" w:rsidP="00023631">
      <w:pPr>
        <w:pStyle w:val="NormalWeb"/>
        <w:numPr>
          <w:ilvl w:val="0"/>
          <w:numId w:val="1"/>
        </w:numPr>
        <w:jc w:val="both"/>
        <w:rPr>
          <w:rFonts w:ascii="Arial" w:hAnsi="Arial" w:cs="Arial"/>
        </w:rPr>
      </w:pPr>
      <w:r w:rsidRPr="003D26F2">
        <w:rPr>
          <w:rFonts w:ascii="Arial" w:hAnsi="Arial" w:cs="Arial"/>
        </w:rPr>
        <w:t>m</w:t>
      </w:r>
      <w:r w:rsidR="00D7573D" w:rsidRPr="003D26F2">
        <w:rPr>
          <w:rFonts w:ascii="Arial" w:hAnsi="Arial" w:cs="Arial"/>
        </w:rPr>
        <w:t xml:space="preserve">any of the leaders that defended Law 70 were assassinated </w:t>
      </w:r>
      <w:r w:rsidR="00196D4C" w:rsidRPr="003D26F2">
        <w:rPr>
          <w:rFonts w:ascii="Arial" w:hAnsi="Arial" w:cs="Arial"/>
        </w:rPr>
        <w:t xml:space="preserve">despite the early alert mechanism, and </w:t>
      </w:r>
      <w:r w:rsidR="00D7573D" w:rsidRPr="003D26F2">
        <w:rPr>
          <w:rFonts w:ascii="Arial" w:hAnsi="Arial" w:cs="Arial"/>
        </w:rPr>
        <w:t>with impunity;</w:t>
      </w:r>
      <w:r w:rsidR="003D26F2" w:rsidRPr="003D26F2">
        <w:rPr>
          <w:rFonts w:ascii="Arial" w:hAnsi="Arial" w:cs="Arial"/>
        </w:rPr>
        <w:t xml:space="preserve"> the response mechanisms do not reflect the disproportionate impact of the conflict on people of African descent especially women and the representation of people of African descent in the Special Jurisdiction for Peace (JEP) is </w:t>
      </w:r>
      <w:r w:rsidR="003D26F2">
        <w:rPr>
          <w:rFonts w:ascii="Arial" w:hAnsi="Arial" w:cs="Arial"/>
        </w:rPr>
        <w:t>four</w:t>
      </w:r>
      <w:r w:rsidR="003D26F2" w:rsidRPr="003D26F2">
        <w:rPr>
          <w:rFonts w:ascii="Arial" w:hAnsi="Arial" w:cs="Arial"/>
        </w:rPr>
        <w:t xml:space="preserve"> judges out of 34. </w:t>
      </w:r>
    </w:p>
    <w:p w14:paraId="56CB4D6D" w14:textId="54612F5B" w:rsidR="00D7573D" w:rsidRPr="009F19D0" w:rsidRDefault="00C360D4" w:rsidP="009F19D0">
      <w:pPr>
        <w:pStyle w:val="NormalWeb"/>
        <w:numPr>
          <w:ilvl w:val="0"/>
          <w:numId w:val="1"/>
        </w:numPr>
        <w:jc w:val="both"/>
        <w:rPr>
          <w:rFonts w:ascii="Arial" w:hAnsi="Arial" w:cs="Arial"/>
        </w:rPr>
      </w:pPr>
      <w:r>
        <w:rPr>
          <w:rFonts w:ascii="Arial" w:hAnsi="Arial" w:cs="Arial"/>
        </w:rPr>
        <w:t>Several signatories of the peace agreement have not received their amnesty certificates.</w:t>
      </w:r>
    </w:p>
    <w:p w14:paraId="3FEF4E42" w14:textId="3C97D9EA" w:rsidR="00D7573D" w:rsidRPr="00285F9F" w:rsidRDefault="00D7573D" w:rsidP="009A40D7">
      <w:pPr>
        <w:pStyle w:val="NormalWeb"/>
        <w:jc w:val="both"/>
        <w:rPr>
          <w:rFonts w:ascii="Arial" w:hAnsi="Arial" w:cs="Arial"/>
          <w:b/>
          <w:bCs/>
        </w:rPr>
      </w:pPr>
      <w:r w:rsidRPr="00285F9F">
        <w:rPr>
          <w:rFonts w:ascii="Arial" w:hAnsi="Arial" w:cs="Arial"/>
        </w:rPr>
        <w:t>People of African descent confirm the harmful effects of racism and the raced-based conflict in the following terms</w:t>
      </w:r>
      <w:r w:rsidR="00FB18AD">
        <w:rPr>
          <w:rFonts w:ascii="Arial" w:hAnsi="Arial" w:cs="Arial"/>
        </w:rPr>
        <w:t xml:space="preserve">:  </w:t>
      </w:r>
      <w:r w:rsidR="00FB18AD" w:rsidRPr="00285F9F">
        <w:rPr>
          <w:rFonts w:ascii="Arial" w:hAnsi="Arial" w:cs="Arial"/>
        </w:rPr>
        <w:t xml:space="preserve"> </w:t>
      </w:r>
      <w:r w:rsidRPr="00285F9F">
        <w:rPr>
          <w:rFonts w:ascii="Arial" w:hAnsi="Arial" w:cs="Arial"/>
        </w:rPr>
        <w:t>a) the territory is a victim; b) destruction and loss of cultural identity; c) abandoned, isolated, and forgotten; d) femicide; e) gender-based (sexual) violence; f) ‘genocide’; g) displacement; h) impoverish</w:t>
      </w:r>
      <w:r w:rsidR="003D26F2">
        <w:rPr>
          <w:rFonts w:ascii="Arial" w:hAnsi="Arial" w:cs="Arial"/>
        </w:rPr>
        <w:t>ment</w:t>
      </w:r>
      <w:r w:rsidRPr="00285F9F">
        <w:rPr>
          <w:rFonts w:ascii="Arial" w:hAnsi="Arial" w:cs="Arial"/>
        </w:rPr>
        <w:t xml:space="preserve">; i) trauma; j) violation of </w:t>
      </w:r>
      <w:proofErr w:type="spellStart"/>
      <w:r w:rsidRPr="00285F9F">
        <w:rPr>
          <w:rFonts w:ascii="Arial" w:hAnsi="Arial" w:cs="Arial"/>
        </w:rPr>
        <w:t>feminity</w:t>
      </w:r>
      <w:proofErr w:type="spellEnd"/>
      <w:r w:rsidRPr="00285F9F">
        <w:rPr>
          <w:rFonts w:ascii="Arial" w:hAnsi="Arial" w:cs="Arial"/>
        </w:rPr>
        <w:t xml:space="preserve"> and spirituality; k) stolen childhoods; l) brokenness and mental despair; m) environmental degradation; n) food insecurity, among others.</w:t>
      </w:r>
    </w:p>
    <w:p w14:paraId="5A9A14DD" w14:textId="370C482D" w:rsidR="00D7573D" w:rsidRPr="00196D4C" w:rsidRDefault="00196D4C" w:rsidP="009A40D7">
      <w:pPr>
        <w:jc w:val="both"/>
        <w:rPr>
          <w:rFonts w:ascii="Arial" w:hAnsi="Arial" w:cs="Arial"/>
          <w:lang w:val="en-US"/>
        </w:rPr>
      </w:pPr>
      <w:r>
        <w:rPr>
          <w:rFonts w:ascii="Arial" w:hAnsi="Arial" w:cs="Arial"/>
          <w:lang w:val="en-US"/>
        </w:rPr>
        <w:t>The Working Group urges Colombia to a</w:t>
      </w:r>
      <w:r w:rsidR="00D7573D" w:rsidRPr="00196D4C">
        <w:rPr>
          <w:rFonts w:ascii="Arial" w:hAnsi="Arial" w:cs="Arial"/>
          <w:lang w:val="en-US"/>
        </w:rPr>
        <w:t xml:space="preserve">dopt structured </w:t>
      </w:r>
      <w:r w:rsidR="003E3624">
        <w:rPr>
          <w:rFonts w:ascii="Arial" w:hAnsi="Arial" w:cs="Arial"/>
          <w:lang w:val="en-US"/>
        </w:rPr>
        <w:t xml:space="preserve">and </w:t>
      </w:r>
      <w:r w:rsidR="00D7573D" w:rsidRPr="00196D4C">
        <w:rPr>
          <w:rFonts w:ascii="Arial" w:hAnsi="Arial" w:cs="Arial"/>
          <w:lang w:val="en-US"/>
        </w:rPr>
        <w:t>rule-based responses to early warning mechanisms.</w:t>
      </w:r>
    </w:p>
    <w:p w14:paraId="641F48C9" w14:textId="77777777" w:rsidR="00D7573D" w:rsidRPr="00285F9F" w:rsidRDefault="00D7573D" w:rsidP="009A40D7">
      <w:pPr>
        <w:jc w:val="both"/>
        <w:rPr>
          <w:rFonts w:ascii="Arial" w:hAnsi="Arial" w:cs="Arial"/>
          <w:lang w:val="en-US"/>
        </w:rPr>
      </w:pPr>
    </w:p>
    <w:p w14:paraId="1F383371" w14:textId="77777777" w:rsidR="00D7573D" w:rsidRPr="00285F9F" w:rsidRDefault="00D7573D" w:rsidP="009A40D7">
      <w:pPr>
        <w:jc w:val="both"/>
        <w:rPr>
          <w:rFonts w:ascii="Arial" w:hAnsi="Arial" w:cs="Arial"/>
          <w:lang w:val="en-US"/>
        </w:rPr>
      </w:pPr>
      <w:r w:rsidRPr="00285F9F">
        <w:rPr>
          <w:rFonts w:ascii="Arial" w:hAnsi="Arial" w:cs="Arial"/>
          <w:lang w:val="en-US"/>
        </w:rPr>
        <w:t>The state needs to take all possible measures, including seeking international assistance, to end the protracted conflict that is submerging a significant part of the country and making state functionary a mirage. A sustainable response mechanism to immediate threats to life and livelihoods such as land mines and water mines needs to be urgently established and adequately resourced to intervene promptly and effectively.</w:t>
      </w:r>
    </w:p>
    <w:p w14:paraId="4A1A4985" w14:textId="77777777" w:rsidR="00D7573D" w:rsidRPr="00285F9F" w:rsidRDefault="00D7573D" w:rsidP="009A40D7">
      <w:pPr>
        <w:jc w:val="both"/>
        <w:rPr>
          <w:rFonts w:ascii="Arial" w:hAnsi="Arial" w:cs="Arial"/>
          <w:lang w:val="en-US"/>
        </w:rPr>
      </w:pPr>
    </w:p>
    <w:p w14:paraId="6D835A7D" w14:textId="52F3ED55" w:rsidR="00D7573D" w:rsidRPr="00285F9F" w:rsidRDefault="00D7573D" w:rsidP="009A40D7">
      <w:pPr>
        <w:jc w:val="both"/>
        <w:rPr>
          <w:rFonts w:ascii="Arial" w:hAnsi="Arial" w:cs="Arial"/>
          <w:lang w:val="en-US"/>
        </w:rPr>
      </w:pPr>
      <w:r w:rsidRPr="00285F9F">
        <w:rPr>
          <w:rFonts w:ascii="Arial" w:hAnsi="Arial" w:cs="Arial"/>
          <w:lang w:val="en-US"/>
        </w:rPr>
        <w:t xml:space="preserve">Embark on comprehensive culturally competent </w:t>
      </w:r>
      <w:proofErr w:type="spellStart"/>
      <w:r w:rsidRPr="00285F9F">
        <w:rPr>
          <w:rFonts w:ascii="Arial" w:hAnsi="Arial" w:cs="Arial"/>
          <w:lang w:val="en-US"/>
        </w:rPr>
        <w:t>programmes</w:t>
      </w:r>
      <w:proofErr w:type="spellEnd"/>
      <w:r w:rsidRPr="00285F9F">
        <w:rPr>
          <w:rFonts w:ascii="Arial" w:hAnsi="Arial" w:cs="Arial"/>
          <w:lang w:val="en-US"/>
        </w:rPr>
        <w:t xml:space="preserve"> to repair, </w:t>
      </w:r>
      <w:proofErr w:type="gramStart"/>
      <w:r w:rsidRPr="00285F9F">
        <w:rPr>
          <w:rFonts w:ascii="Arial" w:hAnsi="Arial" w:cs="Arial"/>
          <w:lang w:val="en-US"/>
        </w:rPr>
        <w:t>develop</w:t>
      </w:r>
      <w:proofErr w:type="gramEnd"/>
      <w:r w:rsidRPr="00285F9F">
        <w:rPr>
          <w:rFonts w:ascii="Arial" w:hAnsi="Arial" w:cs="Arial"/>
          <w:lang w:val="en-US"/>
        </w:rPr>
        <w:t xml:space="preserve"> and transform the respective regions in partnership with</w:t>
      </w:r>
      <w:r w:rsidR="003E3624">
        <w:rPr>
          <w:rFonts w:ascii="Arial" w:hAnsi="Arial" w:cs="Arial"/>
          <w:lang w:val="en-US"/>
        </w:rPr>
        <w:t>,</w:t>
      </w:r>
      <w:r w:rsidRPr="00285F9F">
        <w:rPr>
          <w:rFonts w:ascii="Arial" w:hAnsi="Arial" w:cs="Arial"/>
          <w:lang w:val="en-US"/>
        </w:rPr>
        <w:t xml:space="preserve"> and ownership by people of African descent to ensure sustainability.</w:t>
      </w:r>
    </w:p>
    <w:p w14:paraId="6333722E" w14:textId="77777777" w:rsidR="00D7573D" w:rsidRPr="00285F9F" w:rsidRDefault="00D7573D" w:rsidP="009A40D7">
      <w:pPr>
        <w:jc w:val="both"/>
        <w:rPr>
          <w:rFonts w:ascii="Arial" w:hAnsi="Arial" w:cs="Arial"/>
          <w:lang w:val="en-US"/>
        </w:rPr>
      </w:pPr>
    </w:p>
    <w:p w14:paraId="47B049D1" w14:textId="29AB58E1" w:rsidR="00D7573D" w:rsidRPr="00285F9F" w:rsidRDefault="00D7573D" w:rsidP="009A40D7">
      <w:pPr>
        <w:jc w:val="both"/>
        <w:rPr>
          <w:rFonts w:ascii="Arial" w:hAnsi="Arial" w:cs="Arial"/>
          <w:lang w:val="en-US"/>
        </w:rPr>
      </w:pPr>
      <w:r w:rsidRPr="00285F9F">
        <w:rPr>
          <w:rFonts w:ascii="Arial" w:hAnsi="Arial" w:cs="Arial"/>
          <w:lang w:val="en-US"/>
        </w:rPr>
        <w:t xml:space="preserve">Adapt a research and evidence-based approach to interventions such as legislation, and decrees intended to transform the agenda of the nation to vindicate the rights of people of African descent. It is pertinent to assess the harm </w:t>
      </w:r>
      <w:r w:rsidR="003E3624">
        <w:rPr>
          <w:rFonts w:ascii="Arial" w:hAnsi="Arial" w:cs="Arial"/>
          <w:lang w:val="en-US"/>
        </w:rPr>
        <w:t>caused</w:t>
      </w:r>
      <w:r w:rsidRPr="00285F9F">
        <w:rPr>
          <w:rFonts w:ascii="Arial" w:hAnsi="Arial" w:cs="Arial"/>
          <w:lang w:val="en-US"/>
        </w:rPr>
        <w:t xml:space="preserve"> to people of African descent by legacies of the past, racism and racial discrimination as a pre-requisite to reparation.</w:t>
      </w:r>
    </w:p>
    <w:p w14:paraId="510CC179" w14:textId="77777777" w:rsidR="00D7573D" w:rsidRPr="00285F9F" w:rsidRDefault="00D7573D" w:rsidP="009A40D7">
      <w:pPr>
        <w:jc w:val="both"/>
        <w:rPr>
          <w:rFonts w:ascii="Arial" w:hAnsi="Arial" w:cs="Arial"/>
          <w:lang w:val="en-US"/>
        </w:rPr>
      </w:pPr>
    </w:p>
    <w:p w14:paraId="71672408" w14:textId="77777777" w:rsidR="00D7573D" w:rsidRPr="00285F9F" w:rsidRDefault="00D7573D" w:rsidP="009A40D7">
      <w:pPr>
        <w:jc w:val="both"/>
        <w:rPr>
          <w:rFonts w:ascii="Arial" w:hAnsi="Arial" w:cs="Arial"/>
        </w:rPr>
      </w:pPr>
      <w:r w:rsidRPr="00285F9F">
        <w:rPr>
          <w:rFonts w:ascii="Arial" w:hAnsi="Arial" w:cs="Arial"/>
        </w:rPr>
        <w:t>Sensitise people of African descent about the existing interventions from the state, build their capacity and support them to meet the requirements.</w:t>
      </w:r>
    </w:p>
    <w:p w14:paraId="1CDE4863" w14:textId="77777777" w:rsidR="00D7573D" w:rsidRPr="00285F9F" w:rsidRDefault="00D7573D" w:rsidP="009A40D7">
      <w:pPr>
        <w:jc w:val="both"/>
        <w:rPr>
          <w:rFonts w:ascii="Arial" w:hAnsi="Arial" w:cs="Arial"/>
          <w:lang w:val="en-US"/>
        </w:rPr>
      </w:pPr>
    </w:p>
    <w:p w14:paraId="168BACA6" w14:textId="77777777" w:rsidR="00D7573D" w:rsidRDefault="00D7573D" w:rsidP="009A40D7">
      <w:pPr>
        <w:jc w:val="both"/>
        <w:rPr>
          <w:rFonts w:ascii="Arial" w:hAnsi="Arial" w:cs="Arial"/>
          <w:lang w:val="en-US"/>
        </w:rPr>
      </w:pPr>
      <w:r w:rsidRPr="00285F9F">
        <w:rPr>
          <w:rFonts w:ascii="Arial" w:hAnsi="Arial" w:cs="Arial"/>
          <w:lang w:val="en-US"/>
        </w:rPr>
        <w:t xml:space="preserve">The fight against structural, </w:t>
      </w:r>
      <w:proofErr w:type="gramStart"/>
      <w:r w:rsidRPr="00285F9F">
        <w:rPr>
          <w:rFonts w:ascii="Arial" w:hAnsi="Arial" w:cs="Arial"/>
          <w:lang w:val="en-US"/>
        </w:rPr>
        <w:t>systemic</w:t>
      </w:r>
      <w:proofErr w:type="gramEnd"/>
      <w:r w:rsidRPr="00285F9F">
        <w:rPr>
          <w:rFonts w:ascii="Arial" w:hAnsi="Arial" w:cs="Arial"/>
          <w:lang w:val="en-US"/>
        </w:rPr>
        <w:t xml:space="preserve"> and institutional racism needs to be specific and streamlined with an anti-black racism agenda that is supported by a complaint mechanism and remedial approaches.</w:t>
      </w:r>
    </w:p>
    <w:p w14:paraId="6E83F7AF" w14:textId="77777777" w:rsidR="009F19D0" w:rsidRDefault="009F19D0" w:rsidP="009A40D7">
      <w:pPr>
        <w:jc w:val="both"/>
        <w:rPr>
          <w:rFonts w:ascii="Arial" w:hAnsi="Arial" w:cs="Arial"/>
          <w:lang w:val="en-US"/>
        </w:rPr>
      </w:pPr>
    </w:p>
    <w:p w14:paraId="37E0AEA9" w14:textId="77777777" w:rsidR="00FB18AD" w:rsidRDefault="00FB18AD" w:rsidP="009A40D7">
      <w:pPr>
        <w:jc w:val="both"/>
        <w:rPr>
          <w:rFonts w:ascii="Arial" w:hAnsi="Arial" w:cs="Arial"/>
          <w:b/>
          <w:bCs/>
          <w:lang w:val="en-US"/>
        </w:rPr>
      </w:pPr>
    </w:p>
    <w:p w14:paraId="15FDB48B" w14:textId="3126C858" w:rsidR="009F19D0" w:rsidRPr="00023631" w:rsidRDefault="009F19D0" w:rsidP="009A40D7">
      <w:pPr>
        <w:jc w:val="both"/>
        <w:rPr>
          <w:rFonts w:ascii="Arial" w:hAnsi="Arial" w:cs="Arial"/>
          <w:b/>
          <w:bCs/>
          <w:lang w:val="en-US"/>
        </w:rPr>
      </w:pPr>
      <w:r w:rsidRPr="00023631">
        <w:rPr>
          <w:rFonts w:ascii="Arial" w:hAnsi="Arial" w:cs="Arial"/>
          <w:b/>
          <w:bCs/>
          <w:lang w:val="en-US"/>
        </w:rPr>
        <w:t>Law enforcement</w:t>
      </w:r>
    </w:p>
    <w:p w14:paraId="503CB2F0" w14:textId="77777777" w:rsidR="009F19D0" w:rsidRPr="00AE1AAD" w:rsidRDefault="009F19D0" w:rsidP="009A40D7">
      <w:pPr>
        <w:jc w:val="both"/>
        <w:rPr>
          <w:rFonts w:ascii="Arial" w:hAnsi="Arial" w:cs="Arial"/>
          <w:lang w:val="en-US"/>
        </w:rPr>
      </w:pPr>
    </w:p>
    <w:p w14:paraId="54C47F7C" w14:textId="5AD68D8A" w:rsidR="009F19D0" w:rsidRPr="00023631" w:rsidRDefault="009F19D0" w:rsidP="009F19D0">
      <w:pPr>
        <w:jc w:val="both"/>
        <w:rPr>
          <w:rFonts w:ascii="Arial" w:hAnsi="Arial" w:cs="Arial"/>
        </w:rPr>
      </w:pPr>
      <w:r w:rsidRPr="00023631">
        <w:rPr>
          <w:rFonts w:ascii="Arial" w:hAnsi="Arial" w:cs="Arial"/>
        </w:rPr>
        <w:t>People of African descent in both rural and urban areas decry the disproportionate interface with law enforcement by way of racial profiling, which may turn confrontational and victimising. The law is often enforced against, other than for them. Increased militarisation of the</w:t>
      </w:r>
      <w:r w:rsidR="00FB18AD">
        <w:rPr>
          <w:rFonts w:ascii="Arial" w:hAnsi="Arial" w:cs="Arial"/>
        </w:rPr>
        <w:t>ir</w:t>
      </w:r>
      <w:r w:rsidRPr="00023631">
        <w:rPr>
          <w:rFonts w:ascii="Arial" w:hAnsi="Arial" w:cs="Arial"/>
        </w:rPr>
        <w:t xml:space="preserve"> territories has not yielded positive results. The army is replicating the actions of the armed groups with </w:t>
      </w:r>
      <w:proofErr w:type="gramStart"/>
      <w:r w:rsidRPr="00023631">
        <w:rPr>
          <w:rFonts w:ascii="Arial" w:hAnsi="Arial" w:cs="Arial"/>
        </w:rPr>
        <w:t xml:space="preserve">impunity, </w:t>
      </w:r>
      <w:r w:rsidR="00C41DB9">
        <w:rPr>
          <w:rFonts w:ascii="Arial" w:hAnsi="Arial" w:cs="Arial"/>
        </w:rPr>
        <w:t xml:space="preserve"> yet</w:t>
      </w:r>
      <w:proofErr w:type="gramEnd"/>
      <w:r w:rsidR="00C41DB9" w:rsidRPr="00023631">
        <w:rPr>
          <w:rFonts w:ascii="Arial" w:hAnsi="Arial" w:cs="Arial"/>
        </w:rPr>
        <w:t xml:space="preserve"> </w:t>
      </w:r>
      <w:r w:rsidRPr="00023631">
        <w:rPr>
          <w:rFonts w:ascii="Arial" w:hAnsi="Arial" w:cs="Arial"/>
        </w:rPr>
        <w:t>made little progress with regard to the purpose of their deployment. On the other hand, the absence of effective law enforcement in the</w:t>
      </w:r>
      <w:r w:rsidR="00FB18AD">
        <w:rPr>
          <w:rFonts w:ascii="Arial" w:hAnsi="Arial" w:cs="Arial"/>
        </w:rPr>
        <w:t>ir</w:t>
      </w:r>
      <w:r w:rsidRPr="00023631">
        <w:rPr>
          <w:rFonts w:ascii="Arial" w:hAnsi="Arial" w:cs="Arial"/>
        </w:rPr>
        <w:t xml:space="preserve"> territories has created a state of lawlessness, which is abused by several actors including bandits from other countries that violate the vulnerable populations.</w:t>
      </w:r>
    </w:p>
    <w:p w14:paraId="115BABAA" w14:textId="77777777" w:rsidR="009F19D0" w:rsidRPr="00AE1AAD" w:rsidRDefault="009F19D0" w:rsidP="009F19D0">
      <w:pPr>
        <w:jc w:val="both"/>
        <w:rPr>
          <w:rFonts w:ascii="Arial" w:hAnsi="Arial" w:cs="Arial"/>
        </w:rPr>
      </w:pPr>
    </w:p>
    <w:p w14:paraId="04D556A7" w14:textId="6F3FE112" w:rsidR="009F19D0" w:rsidRPr="00AE1AAD" w:rsidRDefault="009F19D0" w:rsidP="009F19D0">
      <w:pPr>
        <w:jc w:val="both"/>
        <w:rPr>
          <w:rFonts w:ascii="Arial" w:hAnsi="Arial" w:cs="Arial"/>
        </w:rPr>
      </w:pPr>
      <w:r w:rsidRPr="00AE1AAD">
        <w:rPr>
          <w:rFonts w:ascii="Arial" w:hAnsi="Arial" w:cs="Arial"/>
        </w:rPr>
        <w:t xml:space="preserve">The Working Group learned of the phenomenon of “false positives”, through which police officers deliberately implicate people including by planting drugs and weapons to cover up </w:t>
      </w:r>
      <w:r w:rsidR="0077181A">
        <w:rPr>
          <w:rFonts w:ascii="Arial" w:hAnsi="Arial" w:cs="Arial"/>
        </w:rPr>
        <w:t>their</w:t>
      </w:r>
      <w:r w:rsidRPr="00AE1AAD">
        <w:rPr>
          <w:rFonts w:ascii="Arial" w:hAnsi="Arial" w:cs="Arial"/>
        </w:rPr>
        <w:t xml:space="preserve"> own criminality. </w:t>
      </w:r>
    </w:p>
    <w:p w14:paraId="0769F97F" w14:textId="77777777" w:rsidR="009F19D0" w:rsidRPr="00AE1AAD" w:rsidRDefault="009F19D0" w:rsidP="009F19D0">
      <w:pPr>
        <w:jc w:val="both"/>
        <w:rPr>
          <w:rFonts w:ascii="Arial" w:hAnsi="Arial" w:cs="Arial"/>
        </w:rPr>
      </w:pPr>
    </w:p>
    <w:p w14:paraId="5A7D5011" w14:textId="2E3B53F2" w:rsidR="00F80187" w:rsidRPr="00AE1AAD" w:rsidRDefault="009F19D0" w:rsidP="009F19D0">
      <w:pPr>
        <w:jc w:val="both"/>
        <w:rPr>
          <w:rFonts w:ascii="Arial" w:hAnsi="Arial" w:cs="Arial"/>
        </w:rPr>
      </w:pPr>
      <w:r w:rsidRPr="00AE1AAD">
        <w:rPr>
          <w:rFonts w:ascii="Arial" w:hAnsi="Arial" w:cs="Arial"/>
        </w:rPr>
        <w:t xml:space="preserve">The state needs to </w:t>
      </w:r>
      <w:r w:rsidR="00FB18AD">
        <w:rPr>
          <w:rFonts w:ascii="Arial" w:hAnsi="Arial" w:cs="Arial"/>
        </w:rPr>
        <w:t xml:space="preserve">investigate thoroughly, </w:t>
      </w:r>
      <w:proofErr w:type="gramStart"/>
      <w:r w:rsidR="00FB18AD">
        <w:rPr>
          <w:rFonts w:ascii="Arial" w:hAnsi="Arial" w:cs="Arial"/>
        </w:rPr>
        <w:t>prosecute</w:t>
      </w:r>
      <w:proofErr w:type="gramEnd"/>
      <w:r w:rsidR="00FB18AD">
        <w:rPr>
          <w:rFonts w:ascii="Arial" w:hAnsi="Arial" w:cs="Arial"/>
        </w:rPr>
        <w:t xml:space="preserve"> and   </w:t>
      </w:r>
      <w:r w:rsidR="004C2A73">
        <w:rPr>
          <w:rFonts w:ascii="Arial" w:hAnsi="Arial" w:cs="Arial"/>
        </w:rPr>
        <w:t xml:space="preserve">expedite trials </w:t>
      </w:r>
      <w:r w:rsidR="00FB18AD">
        <w:rPr>
          <w:rFonts w:ascii="Arial" w:hAnsi="Arial" w:cs="Arial"/>
        </w:rPr>
        <w:t>for</w:t>
      </w:r>
      <w:r w:rsidR="004C2A73">
        <w:rPr>
          <w:rFonts w:ascii="Arial" w:hAnsi="Arial" w:cs="Arial"/>
        </w:rPr>
        <w:t xml:space="preserve"> accountability of </w:t>
      </w:r>
      <w:r w:rsidRPr="00AE1AAD">
        <w:rPr>
          <w:rFonts w:ascii="Arial" w:hAnsi="Arial" w:cs="Arial"/>
        </w:rPr>
        <w:t xml:space="preserve">military personnel </w:t>
      </w:r>
      <w:r w:rsidR="009A78A8">
        <w:rPr>
          <w:rFonts w:ascii="Arial" w:hAnsi="Arial" w:cs="Arial"/>
        </w:rPr>
        <w:t xml:space="preserve">and members of armed groups </w:t>
      </w:r>
      <w:r w:rsidRPr="00AE1AAD">
        <w:rPr>
          <w:rFonts w:ascii="Arial" w:hAnsi="Arial" w:cs="Arial"/>
        </w:rPr>
        <w:t>for human rights violations</w:t>
      </w:r>
      <w:r w:rsidR="004C2A73">
        <w:rPr>
          <w:rFonts w:ascii="Arial" w:hAnsi="Arial" w:cs="Arial"/>
        </w:rPr>
        <w:t>.</w:t>
      </w:r>
    </w:p>
    <w:p w14:paraId="5F73560D" w14:textId="77777777" w:rsidR="009F19D0" w:rsidRPr="00AE1AAD" w:rsidRDefault="009F19D0" w:rsidP="009A40D7">
      <w:pPr>
        <w:jc w:val="both"/>
        <w:rPr>
          <w:rFonts w:ascii="Arial" w:hAnsi="Arial" w:cs="Arial"/>
          <w:lang w:val="en-US"/>
        </w:rPr>
      </w:pPr>
    </w:p>
    <w:p w14:paraId="076B1601" w14:textId="77777777" w:rsidR="00D7573D" w:rsidRPr="00D7573D" w:rsidRDefault="00D7573D" w:rsidP="009A40D7">
      <w:pPr>
        <w:pStyle w:val="NormalWeb"/>
        <w:jc w:val="both"/>
        <w:rPr>
          <w:rFonts w:ascii="Arial" w:hAnsi="Arial" w:cs="Arial"/>
          <w:b/>
          <w:bCs/>
        </w:rPr>
      </w:pPr>
      <w:r w:rsidRPr="00D7573D">
        <w:rPr>
          <w:rFonts w:ascii="Arial" w:hAnsi="Arial" w:cs="Arial"/>
          <w:b/>
          <w:bCs/>
        </w:rPr>
        <w:t>The Land Question</w:t>
      </w:r>
    </w:p>
    <w:p w14:paraId="3237D298" w14:textId="649B202B" w:rsidR="00D7573D" w:rsidRPr="00D7573D" w:rsidRDefault="004B5F15" w:rsidP="009A40D7">
      <w:pPr>
        <w:pStyle w:val="NormalWeb"/>
        <w:jc w:val="both"/>
        <w:rPr>
          <w:rFonts w:ascii="Arial" w:hAnsi="Arial" w:cs="Arial"/>
        </w:rPr>
      </w:pPr>
      <w:r>
        <w:rPr>
          <w:rFonts w:ascii="Arial" w:hAnsi="Arial" w:cs="Arial"/>
        </w:rPr>
        <w:t>In their testimonies, people of African descent have described l</w:t>
      </w:r>
      <w:r w:rsidR="00D7573D" w:rsidRPr="00D7573D">
        <w:rPr>
          <w:rFonts w:ascii="Arial" w:hAnsi="Arial" w:cs="Arial"/>
        </w:rPr>
        <w:t xml:space="preserve">and </w:t>
      </w:r>
      <w:r>
        <w:rPr>
          <w:rFonts w:ascii="Arial" w:hAnsi="Arial" w:cs="Arial"/>
        </w:rPr>
        <w:t xml:space="preserve">as </w:t>
      </w:r>
      <w:r w:rsidR="00D7573D" w:rsidRPr="00D7573D">
        <w:rPr>
          <w:rFonts w:ascii="Arial" w:hAnsi="Arial" w:cs="Arial"/>
        </w:rPr>
        <w:t xml:space="preserve">identity, community (or belonging), and a livelihood. </w:t>
      </w:r>
      <w:r>
        <w:rPr>
          <w:rFonts w:ascii="Arial" w:hAnsi="Arial" w:cs="Arial"/>
        </w:rPr>
        <w:t xml:space="preserve">They have </w:t>
      </w:r>
      <w:r w:rsidR="00CB0B01">
        <w:rPr>
          <w:rFonts w:ascii="Arial" w:hAnsi="Arial" w:cs="Arial"/>
        </w:rPr>
        <w:t>also described</w:t>
      </w:r>
      <w:r w:rsidR="00D7573D" w:rsidRPr="00D7573D">
        <w:rPr>
          <w:rFonts w:ascii="Arial" w:hAnsi="Arial" w:cs="Arial"/>
        </w:rPr>
        <w:t xml:space="preserve"> the territory as </w:t>
      </w:r>
      <w:r>
        <w:rPr>
          <w:rFonts w:ascii="Arial" w:hAnsi="Arial" w:cs="Arial"/>
        </w:rPr>
        <w:t xml:space="preserve">their </w:t>
      </w:r>
      <w:r w:rsidR="00D7573D" w:rsidRPr="00D7573D">
        <w:rPr>
          <w:rFonts w:ascii="Arial" w:hAnsi="Arial" w:cs="Arial"/>
        </w:rPr>
        <w:t>life</w:t>
      </w:r>
      <w:r>
        <w:rPr>
          <w:rFonts w:ascii="Arial" w:hAnsi="Arial" w:cs="Arial"/>
        </w:rPr>
        <w:t>. The</w:t>
      </w:r>
      <w:r w:rsidR="00CB0B01">
        <w:rPr>
          <w:rFonts w:ascii="Arial" w:hAnsi="Arial" w:cs="Arial"/>
        </w:rPr>
        <w:t>y</w:t>
      </w:r>
      <w:r w:rsidR="00282868">
        <w:rPr>
          <w:rFonts w:ascii="Arial" w:hAnsi="Arial" w:cs="Arial"/>
        </w:rPr>
        <w:t xml:space="preserve"> </w:t>
      </w:r>
      <w:r>
        <w:rPr>
          <w:rFonts w:ascii="Arial" w:hAnsi="Arial" w:cs="Arial"/>
        </w:rPr>
        <w:t xml:space="preserve">complained about </w:t>
      </w:r>
      <w:r w:rsidR="00D7573D" w:rsidRPr="00D7573D">
        <w:rPr>
          <w:rFonts w:ascii="Arial" w:hAnsi="Arial" w:cs="Arial"/>
        </w:rPr>
        <w:t xml:space="preserve">the difficulties they are encountering in obtaining collective </w:t>
      </w:r>
      <w:r>
        <w:rPr>
          <w:rFonts w:ascii="Arial" w:hAnsi="Arial" w:cs="Arial"/>
        </w:rPr>
        <w:t xml:space="preserve">land </w:t>
      </w:r>
      <w:r w:rsidR="00D7573D" w:rsidRPr="00D7573D">
        <w:rPr>
          <w:rFonts w:ascii="Arial" w:hAnsi="Arial" w:cs="Arial"/>
        </w:rPr>
        <w:t>titles</w:t>
      </w:r>
      <w:r w:rsidR="0001788B">
        <w:rPr>
          <w:rFonts w:ascii="Arial" w:hAnsi="Arial" w:cs="Arial"/>
        </w:rPr>
        <w:t xml:space="preserve"> despite the Laws and relevant regulations on the restitution of lands to the victims of the armed conflict and on the right to collective ownership by people of African descent over their territories</w:t>
      </w:r>
      <w:r w:rsidR="00CB0B01">
        <w:rPr>
          <w:rFonts w:ascii="Arial" w:hAnsi="Arial" w:cs="Arial"/>
        </w:rPr>
        <w:t>, respectively</w:t>
      </w:r>
      <w:r w:rsidR="00D7573D" w:rsidRPr="00D7573D">
        <w:rPr>
          <w:rFonts w:ascii="Arial" w:hAnsi="Arial" w:cs="Arial"/>
        </w:rPr>
        <w:t>.</w:t>
      </w:r>
      <w:r>
        <w:rPr>
          <w:rFonts w:ascii="Arial" w:hAnsi="Arial" w:cs="Arial"/>
        </w:rPr>
        <w:t xml:space="preserve"> </w:t>
      </w:r>
      <w:r w:rsidR="00CB0B01">
        <w:rPr>
          <w:rFonts w:ascii="Arial" w:hAnsi="Arial" w:cs="Arial"/>
        </w:rPr>
        <w:t xml:space="preserve"> </w:t>
      </w:r>
    </w:p>
    <w:p w14:paraId="45446A5D" w14:textId="35102C8D" w:rsidR="003A388C" w:rsidRDefault="002A65FD" w:rsidP="009A40D7">
      <w:pPr>
        <w:pStyle w:val="NormalWeb"/>
        <w:jc w:val="both"/>
        <w:rPr>
          <w:rFonts w:ascii="Arial" w:hAnsi="Arial" w:cs="Arial"/>
        </w:rPr>
      </w:pPr>
      <w:r>
        <w:rPr>
          <w:rFonts w:ascii="Arial" w:hAnsi="Arial" w:cs="Arial"/>
        </w:rPr>
        <w:t>P</w:t>
      </w:r>
      <w:r w:rsidR="0001788B">
        <w:rPr>
          <w:rFonts w:ascii="Arial" w:hAnsi="Arial" w:cs="Arial"/>
        </w:rPr>
        <w:t>eople of African descent reported that s</w:t>
      </w:r>
      <w:r w:rsidR="00D7573D" w:rsidRPr="00D7573D">
        <w:rPr>
          <w:rFonts w:ascii="Arial" w:hAnsi="Arial" w:cs="Arial"/>
        </w:rPr>
        <w:t xml:space="preserve">uccessive mega projects of monocrops such as sugarcane growing in the North of </w:t>
      </w:r>
      <w:proofErr w:type="gramStart"/>
      <w:r w:rsidR="00D7573D" w:rsidRPr="00D7573D">
        <w:rPr>
          <w:rFonts w:ascii="Arial" w:hAnsi="Arial" w:cs="Arial"/>
        </w:rPr>
        <w:t>Cauca, and</w:t>
      </w:r>
      <w:proofErr w:type="gramEnd"/>
      <w:r w:rsidR="00D7573D" w:rsidRPr="00D7573D">
        <w:rPr>
          <w:rFonts w:ascii="Arial" w:hAnsi="Arial" w:cs="Arial"/>
        </w:rPr>
        <w:t xml:space="preserve"> contested take over by companies have dispossessed </w:t>
      </w:r>
      <w:r w:rsidR="0001788B">
        <w:rPr>
          <w:rFonts w:ascii="Arial" w:hAnsi="Arial" w:cs="Arial"/>
        </w:rPr>
        <w:t>them</w:t>
      </w:r>
      <w:r w:rsidR="00D7573D" w:rsidRPr="00D7573D">
        <w:rPr>
          <w:rFonts w:ascii="Arial" w:hAnsi="Arial" w:cs="Arial"/>
        </w:rPr>
        <w:t xml:space="preserve"> of ancestral land</w:t>
      </w:r>
      <w:r w:rsidR="0001788B">
        <w:rPr>
          <w:rFonts w:ascii="Arial" w:hAnsi="Arial" w:cs="Arial"/>
        </w:rPr>
        <w:t>s</w:t>
      </w:r>
      <w:r w:rsidR="00D7573D" w:rsidRPr="00D7573D">
        <w:rPr>
          <w:rFonts w:ascii="Arial" w:hAnsi="Arial" w:cs="Arial"/>
        </w:rPr>
        <w:t xml:space="preserve">. </w:t>
      </w:r>
      <w:r>
        <w:rPr>
          <w:rFonts w:ascii="Arial" w:hAnsi="Arial" w:cs="Arial"/>
        </w:rPr>
        <w:t>The Working Group is astounded by information that t</w:t>
      </w:r>
      <w:r w:rsidR="00D7573D" w:rsidRPr="00D7573D">
        <w:rPr>
          <w:rFonts w:ascii="Arial" w:hAnsi="Arial" w:cs="Arial"/>
        </w:rPr>
        <w:t xml:space="preserve">he </w:t>
      </w:r>
      <w:r w:rsidR="00FB18AD">
        <w:rPr>
          <w:rFonts w:ascii="Arial" w:hAnsi="Arial" w:cs="Arial"/>
        </w:rPr>
        <w:t>s</w:t>
      </w:r>
      <w:r w:rsidR="00D7573D" w:rsidRPr="00D7573D">
        <w:rPr>
          <w:rFonts w:ascii="Arial" w:hAnsi="Arial" w:cs="Arial"/>
        </w:rPr>
        <w:t xml:space="preserve">tate </w:t>
      </w:r>
      <w:r w:rsidRPr="00D7573D">
        <w:rPr>
          <w:rFonts w:ascii="Arial" w:hAnsi="Arial" w:cs="Arial"/>
        </w:rPr>
        <w:t xml:space="preserve">has </w:t>
      </w:r>
      <w:r>
        <w:rPr>
          <w:rFonts w:ascii="Arial" w:hAnsi="Arial" w:cs="Arial"/>
        </w:rPr>
        <w:t>expropriated</w:t>
      </w:r>
      <w:r w:rsidR="00D7573D" w:rsidRPr="00D7573D">
        <w:rPr>
          <w:rFonts w:ascii="Arial" w:hAnsi="Arial" w:cs="Arial"/>
        </w:rPr>
        <w:t xml:space="preserve"> ancestral lands of certain communities, without compensation, as deemed them occupied wetlands</w:t>
      </w:r>
      <w:r>
        <w:rPr>
          <w:rFonts w:ascii="Arial" w:hAnsi="Arial" w:cs="Arial"/>
        </w:rPr>
        <w:t>, and that c</w:t>
      </w:r>
      <w:r w:rsidR="00D7573D" w:rsidRPr="00D7573D">
        <w:rPr>
          <w:rFonts w:ascii="Arial" w:hAnsi="Arial" w:cs="Arial"/>
        </w:rPr>
        <w:t xml:space="preserve">ommunities of African descent have also lost their ancestral lands that have been titled to communities of other ethnicities. Loans </w:t>
      </w:r>
      <w:r w:rsidR="003A388C">
        <w:rPr>
          <w:rFonts w:ascii="Arial" w:hAnsi="Arial" w:cs="Arial"/>
        </w:rPr>
        <w:t xml:space="preserve">have led to dispossession because of </w:t>
      </w:r>
      <w:r w:rsidR="00D7573D" w:rsidRPr="00D7573D">
        <w:rPr>
          <w:rFonts w:ascii="Arial" w:hAnsi="Arial" w:cs="Arial"/>
        </w:rPr>
        <w:t xml:space="preserve">decline in profitability of their </w:t>
      </w:r>
      <w:r w:rsidR="003A388C">
        <w:rPr>
          <w:rFonts w:ascii="Arial" w:hAnsi="Arial" w:cs="Arial"/>
        </w:rPr>
        <w:t xml:space="preserve">economic </w:t>
      </w:r>
      <w:r w:rsidR="00D7573D" w:rsidRPr="00D7573D">
        <w:rPr>
          <w:rFonts w:ascii="Arial" w:hAnsi="Arial" w:cs="Arial"/>
        </w:rPr>
        <w:t>activities.</w:t>
      </w:r>
      <w:r w:rsidR="0001788B">
        <w:rPr>
          <w:rFonts w:ascii="Arial" w:hAnsi="Arial" w:cs="Arial"/>
        </w:rPr>
        <w:t xml:space="preserve"> </w:t>
      </w:r>
    </w:p>
    <w:p w14:paraId="053B7C9C" w14:textId="70846AB9" w:rsidR="00D7573D" w:rsidRPr="00D7573D" w:rsidRDefault="0001788B" w:rsidP="009A40D7">
      <w:pPr>
        <w:pStyle w:val="NormalWeb"/>
        <w:jc w:val="both"/>
        <w:rPr>
          <w:rFonts w:ascii="Arial" w:hAnsi="Arial" w:cs="Arial"/>
        </w:rPr>
      </w:pPr>
      <w:r>
        <w:rPr>
          <w:rFonts w:ascii="Arial" w:hAnsi="Arial" w:cs="Arial"/>
        </w:rPr>
        <w:t xml:space="preserve">The Working </w:t>
      </w:r>
      <w:r w:rsidR="002A65FD">
        <w:rPr>
          <w:rFonts w:ascii="Arial" w:hAnsi="Arial" w:cs="Arial"/>
        </w:rPr>
        <w:t xml:space="preserve">Group </w:t>
      </w:r>
      <w:r>
        <w:rPr>
          <w:rFonts w:ascii="Arial" w:hAnsi="Arial" w:cs="Arial"/>
        </w:rPr>
        <w:t xml:space="preserve">calls on Colombia to expedite the implementation of all laws and regulations </w:t>
      </w:r>
      <w:r w:rsidR="00AF0072">
        <w:rPr>
          <w:rFonts w:ascii="Arial" w:hAnsi="Arial" w:cs="Arial"/>
        </w:rPr>
        <w:t xml:space="preserve">as well as </w:t>
      </w:r>
      <w:r w:rsidR="003A388C">
        <w:rPr>
          <w:rFonts w:ascii="Arial" w:hAnsi="Arial" w:cs="Arial"/>
        </w:rPr>
        <w:t>c</w:t>
      </w:r>
      <w:r w:rsidR="00AF0072">
        <w:rPr>
          <w:rFonts w:ascii="Arial" w:hAnsi="Arial" w:cs="Arial"/>
        </w:rPr>
        <w:t xml:space="preserve">ourt rulings </w:t>
      </w:r>
      <w:r>
        <w:rPr>
          <w:rFonts w:ascii="Arial" w:hAnsi="Arial" w:cs="Arial"/>
        </w:rPr>
        <w:t xml:space="preserve">on land titling and land restitution </w:t>
      </w:r>
      <w:r w:rsidR="00AF0072">
        <w:rPr>
          <w:rFonts w:ascii="Arial" w:hAnsi="Arial" w:cs="Arial"/>
        </w:rPr>
        <w:t>for</w:t>
      </w:r>
      <w:r>
        <w:rPr>
          <w:rFonts w:ascii="Arial" w:hAnsi="Arial" w:cs="Arial"/>
        </w:rPr>
        <w:t xml:space="preserve"> people of African descent and ensure that </w:t>
      </w:r>
      <w:r w:rsidR="00AF0072">
        <w:rPr>
          <w:rFonts w:ascii="Arial" w:hAnsi="Arial" w:cs="Arial"/>
        </w:rPr>
        <w:t xml:space="preserve">no project is carried </w:t>
      </w:r>
      <w:r w:rsidR="00BA2678">
        <w:rPr>
          <w:rFonts w:ascii="Arial" w:hAnsi="Arial" w:cs="Arial"/>
        </w:rPr>
        <w:t xml:space="preserve">out </w:t>
      </w:r>
      <w:r w:rsidR="00AF0072">
        <w:rPr>
          <w:rFonts w:ascii="Arial" w:hAnsi="Arial" w:cs="Arial"/>
        </w:rPr>
        <w:t xml:space="preserve">within their territories </w:t>
      </w:r>
      <w:r w:rsidR="005F116B">
        <w:rPr>
          <w:rFonts w:ascii="Arial" w:hAnsi="Arial" w:cs="Arial"/>
        </w:rPr>
        <w:t xml:space="preserve">and likely to affect them </w:t>
      </w:r>
      <w:r w:rsidR="00AF0072">
        <w:rPr>
          <w:rFonts w:ascii="Arial" w:hAnsi="Arial" w:cs="Arial"/>
        </w:rPr>
        <w:t xml:space="preserve">without meaningful </w:t>
      </w:r>
      <w:r w:rsidR="00E26914">
        <w:rPr>
          <w:rFonts w:ascii="Arial" w:hAnsi="Arial" w:cs="Arial"/>
        </w:rPr>
        <w:t xml:space="preserve">prior </w:t>
      </w:r>
      <w:r w:rsidR="00AF0072">
        <w:rPr>
          <w:rFonts w:ascii="Arial" w:hAnsi="Arial" w:cs="Arial"/>
        </w:rPr>
        <w:t xml:space="preserve">consultations in view to obtain their free, </w:t>
      </w:r>
      <w:proofErr w:type="gramStart"/>
      <w:r w:rsidR="00AF0072">
        <w:rPr>
          <w:rFonts w:ascii="Arial" w:hAnsi="Arial" w:cs="Arial"/>
        </w:rPr>
        <w:t>prior</w:t>
      </w:r>
      <w:proofErr w:type="gramEnd"/>
      <w:r w:rsidR="00AF0072">
        <w:rPr>
          <w:rFonts w:ascii="Arial" w:hAnsi="Arial" w:cs="Arial"/>
        </w:rPr>
        <w:t xml:space="preserve"> and informed consent. </w:t>
      </w:r>
      <w:r w:rsidR="00AF0072" w:rsidRPr="003A388C">
        <w:rPr>
          <w:rFonts w:ascii="Arial" w:hAnsi="Arial" w:cs="Arial"/>
        </w:rPr>
        <w:t>Provide adequate compensation</w:t>
      </w:r>
      <w:r w:rsidR="00FB18AD">
        <w:rPr>
          <w:rFonts w:ascii="Arial" w:hAnsi="Arial" w:cs="Arial"/>
        </w:rPr>
        <w:t xml:space="preserve"> </w:t>
      </w:r>
      <w:r w:rsidR="00AF0072" w:rsidRPr="003A388C">
        <w:rPr>
          <w:rFonts w:ascii="Arial" w:hAnsi="Arial" w:cs="Arial"/>
        </w:rPr>
        <w:t>for land losses in consultation with them.</w:t>
      </w:r>
      <w:r w:rsidR="00AF0072">
        <w:rPr>
          <w:rFonts w:ascii="Arial" w:hAnsi="Arial" w:cs="Arial"/>
        </w:rPr>
        <w:t xml:space="preserve"> </w:t>
      </w:r>
      <w:r w:rsidR="004A21FA">
        <w:rPr>
          <w:rFonts w:ascii="Arial" w:hAnsi="Arial" w:cs="Arial"/>
        </w:rPr>
        <w:t xml:space="preserve"> </w:t>
      </w:r>
    </w:p>
    <w:p w14:paraId="56282265" w14:textId="77777777" w:rsidR="00D7573D" w:rsidRPr="00DC7F5B" w:rsidRDefault="00D7573D" w:rsidP="009A40D7">
      <w:pPr>
        <w:pStyle w:val="NormalWeb"/>
        <w:jc w:val="both"/>
        <w:rPr>
          <w:rFonts w:ascii="Arial" w:hAnsi="Arial" w:cs="Arial"/>
          <w:b/>
          <w:bCs/>
          <w:i/>
          <w:iCs/>
        </w:rPr>
      </w:pPr>
      <w:r w:rsidRPr="00DC7F5B">
        <w:rPr>
          <w:rFonts w:ascii="Arial" w:hAnsi="Arial" w:cs="Arial"/>
          <w:b/>
          <w:bCs/>
          <w:i/>
          <w:iCs/>
        </w:rPr>
        <w:t xml:space="preserve">Housing </w:t>
      </w:r>
    </w:p>
    <w:p w14:paraId="31BE1147" w14:textId="3BDD27CC" w:rsidR="003A388C" w:rsidRDefault="00D7573D" w:rsidP="009A40D7">
      <w:pPr>
        <w:pStyle w:val="NormalWeb"/>
        <w:jc w:val="both"/>
        <w:rPr>
          <w:rFonts w:ascii="Arial" w:hAnsi="Arial" w:cs="Arial"/>
        </w:rPr>
      </w:pPr>
      <w:r w:rsidRPr="00D7573D">
        <w:rPr>
          <w:rFonts w:ascii="Arial" w:hAnsi="Arial" w:cs="Arial"/>
        </w:rPr>
        <w:lastRenderedPageBreak/>
        <w:t xml:space="preserve">Adequate housing is impracticable in conditions </w:t>
      </w:r>
      <w:r w:rsidR="001E051A" w:rsidRPr="00D7573D">
        <w:rPr>
          <w:rFonts w:ascii="Arial" w:hAnsi="Arial" w:cs="Arial"/>
        </w:rPr>
        <w:t>of enforced</w:t>
      </w:r>
      <w:r w:rsidRPr="00D7573D">
        <w:rPr>
          <w:rFonts w:ascii="Arial" w:hAnsi="Arial" w:cs="Arial"/>
        </w:rPr>
        <w:t xml:space="preserve"> displacement, insecurity of land tenure,</w:t>
      </w:r>
      <w:r w:rsidR="003A388C">
        <w:rPr>
          <w:rFonts w:ascii="Arial" w:hAnsi="Arial" w:cs="Arial"/>
        </w:rPr>
        <w:t xml:space="preserve"> land dispossession,</w:t>
      </w:r>
      <w:r w:rsidRPr="00D7573D">
        <w:rPr>
          <w:rFonts w:ascii="Arial" w:hAnsi="Arial" w:cs="Arial"/>
        </w:rPr>
        <w:t xml:space="preserve"> limited economic and social mobility, and state abandonment of the territories. The Working Group learnt </w:t>
      </w:r>
      <w:r w:rsidR="001E051A">
        <w:rPr>
          <w:rFonts w:ascii="Arial" w:hAnsi="Arial" w:cs="Arial"/>
        </w:rPr>
        <w:t xml:space="preserve">with concern </w:t>
      </w:r>
      <w:r w:rsidRPr="00D7573D">
        <w:rPr>
          <w:rFonts w:ascii="Arial" w:hAnsi="Arial" w:cs="Arial"/>
        </w:rPr>
        <w:t xml:space="preserve">that people of African descent experience disproportionate difficulty in obtaining building </w:t>
      </w:r>
      <w:r w:rsidR="001E051A" w:rsidRPr="00D7573D">
        <w:rPr>
          <w:rFonts w:ascii="Arial" w:hAnsi="Arial" w:cs="Arial"/>
        </w:rPr>
        <w:t>licences and</w:t>
      </w:r>
      <w:r w:rsidRPr="00D7573D">
        <w:rPr>
          <w:rFonts w:ascii="Arial" w:hAnsi="Arial" w:cs="Arial"/>
        </w:rPr>
        <w:t xml:space="preserve"> were discriminated against in allocation of social houses. </w:t>
      </w:r>
      <w:r w:rsidR="001E051A">
        <w:rPr>
          <w:rFonts w:ascii="Arial" w:hAnsi="Arial" w:cs="Arial"/>
        </w:rPr>
        <w:t>Reportedly, h</w:t>
      </w:r>
      <w:r w:rsidRPr="00D7573D">
        <w:rPr>
          <w:rFonts w:ascii="Arial" w:hAnsi="Arial" w:cs="Arial"/>
        </w:rPr>
        <w:t xml:space="preserve">ouses built by the </w:t>
      </w:r>
      <w:r w:rsidR="003A388C">
        <w:rPr>
          <w:rFonts w:ascii="Arial" w:hAnsi="Arial" w:cs="Arial"/>
        </w:rPr>
        <w:t>s</w:t>
      </w:r>
      <w:r w:rsidRPr="00D7573D">
        <w:rPr>
          <w:rFonts w:ascii="Arial" w:hAnsi="Arial" w:cs="Arial"/>
        </w:rPr>
        <w:t>tate in certain areas cannot withstand the specific rigours of the environment.</w:t>
      </w:r>
      <w:r w:rsidR="00E26914">
        <w:rPr>
          <w:rFonts w:ascii="Arial" w:hAnsi="Arial" w:cs="Arial"/>
        </w:rPr>
        <w:t xml:space="preserve"> The Working Group raises concern about the general housing conditions of people of African descent in the localities of Quibdo and Buenaventura where </w:t>
      </w:r>
      <w:r w:rsidR="00C35874">
        <w:rPr>
          <w:rFonts w:ascii="Arial" w:hAnsi="Arial" w:cs="Arial"/>
        </w:rPr>
        <w:t xml:space="preserve">a good number of them </w:t>
      </w:r>
      <w:r w:rsidR="00E26914">
        <w:rPr>
          <w:rFonts w:ascii="Arial" w:hAnsi="Arial" w:cs="Arial"/>
        </w:rPr>
        <w:t xml:space="preserve">live in slums. </w:t>
      </w:r>
    </w:p>
    <w:p w14:paraId="18099098" w14:textId="571DEA9B" w:rsidR="00D7573D" w:rsidRPr="00D7573D" w:rsidRDefault="00E26914" w:rsidP="009A40D7">
      <w:pPr>
        <w:pStyle w:val="NormalWeb"/>
        <w:jc w:val="both"/>
        <w:rPr>
          <w:rFonts w:ascii="Arial" w:hAnsi="Arial" w:cs="Arial"/>
          <w:b/>
          <w:bCs/>
        </w:rPr>
      </w:pPr>
      <w:r w:rsidRPr="002013BE">
        <w:rPr>
          <w:rFonts w:ascii="Arial" w:hAnsi="Arial" w:cs="Arial"/>
        </w:rPr>
        <w:t xml:space="preserve">The Working Group recommends that Colombia take adequate measures to ensure access to decent </w:t>
      </w:r>
      <w:r w:rsidR="001E051A" w:rsidRPr="002013BE">
        <w:rPr>
          <w:rFonts w:ascii="Arial" w:hAnsi="Arial" w:cs="Arial"/>
        </w:rPr>
        <w:t xml:space="preserve">and adequate </w:t>
      </w:r>
      <w:r w:rsidRPr="002013BE">
        <w:rPr>
          <w:rFonts w:ascii="Arial" w:hAnsi="Arial" w:cs="Arial"/>
        </w:rPr>
        <w:t>housing to people of African descent including those in forced displacement.</w:t>
      </w:r>
      <w:r w:rsidRPr="00DC7F5B">
        <w:rPr>
          <w:rFonts w:ascii="Arial" w:hAnsi="Arial" w:cs="Arial"/>
          <w:b/>
          <w:bCs/>
        </w:rPr>
        <w:t xml:space="preserve"> </w:t>
      </w:r>
    </w:p>
    <w:p w14:paraId="41FCCE37" w14:textId="77777777" w:rsidR="00D7573D" w:rsidRPr="00D7573D" w:rsidRDefault="00D7573D" w:rsidP="009A40D7">
      <w:pPr>
        <w:pStyle w:val="NormalWeb"/>
        <w:jc w:val="both"/>
        <w:rPr>
          <w:rFonts w:ascii="Arial" w:hAnsi="Arial" w:cs="Arial"/>
          <w:b/>
          <w:bCs/>
        </w:rPr>
      </w:pPr>
      <w:r w:rsidRPr="00D7573D">
        <w:rPr>
          <w:rFonts w:ascii="Arial" w:hAnsi="Arial" w:cs="Arial"/>
          <w:b/>
          <w:bCs/>
        </w:rPr>
        <w:t>Employment</w:t>
      </w:r>
    </w:p>
    <w:p w14:paraId="5631381D" w14:textId="22FF29E1" w:rsidR="001A4792" w:rsidRDefault="00A13979" w:rsidP="009A40D7">
      <w:pPr>
        <w:jc w:val="both"/>
        <w:rPr>
          <w:rFonts w:ascii="Arial" w:hAnsi="Arial" w:cs="Arial"/>
        </w:rPr>
      </w:pPr>
      <w:r>
        <w:rPr>
          <w:rFonts w:ascii="Arial" w:hAnsi="Arial" w:cs="Arial"/>
        </w:rPr>
        <w:t>The Working Group learn</w:t>
      </w:r>
      <w:r w:rsidR="003A388C">
        <w:rPr>
          <w:rFonts w:ascii="Arial" w:hAnsi="Arial" w:cs="Arial"/>
        </w:rPr>
        <w:t>t</w:t>
      </w:r>
      <w:r>
        <w:rPr>
          <w:rFonts w:ascii="Arial" w:hAnsi="Arial" w:cs="Arial"/>
        </w:rPr>
        <w:t xml:space="preserve"> that t</w:t>
      </w:r>
      <w:r w:rsidR="00D7573D" w:rsidRPr="00D7573D">
        <w:rPr>
          <w:rFonts w:ascii="Arial" w:hAnsi="Arial" w:cs="Arial"/>
        </w:rPr>
        <w:t>erritories inhabited by people of African descent have the highest unemployment rates</w:t>
      </w:r>
      <w:r w:rsidR="00285F9F">
        <w:rPr>
          <w:rFonts w:ascii="Arial" w:hAnsi="Arial" w:cs="Arial"/>
        </w:rPr>
        <w:t xml:space="preserve">. </w:t>
      </w:r>
      <w:r w:rsidR="001E051A">
        <w:rPr>
          <w:rFonts w:ascii="Arial" w:hAnsi="Arial" w:cs="Arial"/>
        </w:rPr>
        <w:t>This situation</w:t>
      </w:r>
      <w:r>
        <w:rPr>
          <w:rFonts w:ascii="Arial" w:hAnsi="Arial" w:cs="Arial"/>
        </w:rPr>
        <w:t xml:space="preserve"> has </w:t>
      </w:r>
      <w:r w:rsidR="001E051A">
        <w:rPr>
          <w:rFonts w:ascii="Arial" w:hAnsi="Arial" w:cs="Arial"/>
        </w:rPr>
        <w:t>worsened due</w:t>
      </w:r>
      <w:r>
        <w:rPr>
          <w:rFonts w:ascii="Arial" w:hAnsi="Arial" w:cs="Arial"/>
        </w:rPr>
        <w:t xml:space="preserve"> to the conflict which targeted and destroyed</w:t>
      </w:r>
      <w:r w:rsidR="001E051A">
        <w:rPr>
          <w:rFonts w:ascii="Arial" w:hAnsi="Arial" w:cs="Arial"/>
        </w:rPr>
        <w:t xml:space="preserve"> </w:t>
      </w:r>
      <w:r w:rsidR="00D7573D" w:rsidRPr="00D7573D">
        <w:rPr>
          <w:rFonts w:ascii="Arial" w:hAnsi="Arial" w:cs="Arial"/>
        </w:rPr>
        <w:t xml:space="preserve">the economic mobility and establishments of inhabitants. </w:t>
      </w:r>
      <w:r w:rsidR="001E051A">
        <w:rPr>
          <w:rFonts w:ascii="Arial" w:hAnsi="Arial" w:cs="Arial"/>
        </w:rPr>
        <w:t xml:space="preserve">Information </w:t>
      </w:r>
      <w:r w:rsidR="00285F9F">
        <w:rPr>
          <w:rFonts w:ascii="Arial" w:hAnsi="Arial" w:cs="Arial"/>
        </w:rPr>
        <w:t>received from</w:t>
      </w:r>
      <w:r>
        <w:rPr>
          <w:rFonts w:ascii="Arial" w:hAnsi="Arial" w:cs="Arial"/>
        </w:rPr>
        <w:t xml:space="preserve"> people of African descent </w:t>
      </w:r>
      <w:r w:rsidR="00391484">
        <w:rPr>
          <w:rFonts w:ascii="Arial" w:hAnsi="Arial" w:cs="Arial"/>
        </w:rPr>
        <w:t xml:space="preserve">suggests </w:t>
      </w:r>
      <w:r>
        <w:rPr>
          <w:rFonts w:ascii="Arial" w:hAnsi="Arial" w:cs="Arial"/>
        </w:rPr>
        <w:t xml:space="preserve">that access to employment </w:t>
      </w:r>
      <w:r w:rsidR="00391484">
        <w:rPr>
          <w:rFonts w:ascii="Arial" w:hAnsi="Arial" w:cs="Arial"/>
        </w:rPr>
        <w:t xml:space="preserve">is also </w:t>
      </w:r>
      <w:r w:rsidR="003A388C">
        <w:rPr>
          <w:rFonts w:ascii="Arial" w:hAnsi="Arial" w:cs="Arial"/>
        </w:rPr>
        <w:t>affected</w:t>
      </w:r>
      <w:r w:rsidR="00391484">
        <w:rPr>
          <w:rFonts w:ascii="Arial" w:hAnsi="Arial" w:cs="Arial"/>
        </w:rPr>
        <w:t xml:space="preserve"> by</w:t>
      </w:r>
      <w:r>
        <w:rPr>
          <w:rFonts w:ascii="Arial" w:hAnsi="Arial" w:cs="Arial"/>
        </w:rPr>
        <w:t xml:space="preserve"> the structural racism </w:t>
      </w:r>
      <w:r w:rsidR="003A388C">
        <w:rPr>
          <w:rFonts w:ascii="Arial" w:hAnsi="Arial" w:cs="Arial"/>
        </w:rPr>
        <w:t>and racial</w:t>
      </w:r>
      <w:r>
        <w:rPr>
          <w:rFonts w:ascii="Arial" w:hAnsi="Arial" w:cs="Arial"/>
        </w:rPr>
        <w:t xml:space="preserve"> stereotypes </w:t>
      </w:r>
      <w:r w:rsidR="003A388C">
        <w:rPr>
          <w:rFonts w:ascii="Arial" w:hAnsi="Arial" w:cs="Arial"/>
        </w:rPr>
        <w:t>such as</w:t>
      </w:r>
      <w:r w:rsidR="00282868">
        <w:rPr>
          <w:rFonts w:ascii="Arial" w:hAnsi="Arial" w:cs="Arial"/>
        </w:rPr>
        <w:t xml:space="preserve"> </w:t>
      </w:r>
      <w:r w:rsidR="00D7573D" w:rsidRPr="00D7573D">
        <w:rPr>
          <w:rFonts w:ascii="Arial" w:hAnsi="Arial" w:cs="Arial"/>
        </w:rPr>
        <w:t xml:space="preserve">laziness </w:t>
      </w:r>
      <w:r w:rsidR="003A388C">
        <w:rPr>
          <w:rFonts w:ascii="Arial" w:hAnsi="Arial" w:cs="Arial"/>
        </w:rPr>
        <w:t>and</w:t>
      </w:r>
      <w:r w:rsidR="00391484">
        <w:rPr>
          <w:rFonts w:ascii="Arial" w:hAnsi="Arial" w:cs="Arial"/>
        </w:rPr>
        <w:t xml:space="preserve"> </w:t>
      </w:r>
      <w:r w:rsidR="00D7573D" w:rsidRPr="00D7573D">
        <w:rPr>
          <w:rFonts w:ascii="Arial" w:hAnsi="Arial" w:cs="Arial"/>
        </w:rPr>
        <w:t>low intellect</w:t>
      </w:r>
      <w:r w:rsidR="00EE3B69">
        <w:rPr>
          <w:rFonts w:ascii="Arial" w:hAnsi="Arial" w:cs="Arial"/>
        </w:rPr>
        <w:t xml:space="preserve">. </w:t>
      </w:r>
      <w:r w:rsidR="001A4792">
        <w:rPr>
          <w:rFonts w:ascii="Arial" w:hAnsi="Arial" w:cs="Arial"/>
        </w:rPr>
        <w:t>The supposed</w:t>
      </w:r>
      <w:r w:rsidR="00391484">
        <w:rPr>
          <w:rFonts w:ascii="Arial" w:hAnsi="Arial" w:cs="Arial"/>
        </w:rPr>
        <w:t xml:space="preserve"> </w:t>
      </w:r>
      <w:r w:rsidR="00391484" w:rsidRPr="00D7573D">
        <w:rPr>
          <w:rFonts w:ascii="Arial" w:hAnsi="Arial" w:cs="Arial"/>
        </w:rPr>
        <w:t>lack</w:t>
      </w:r>
      <w:r w:rsidR="00D7573D" w:rsidRPr="00D7573D">
        <w:rPr>
          <w:rFonts w:ascii="Arial" w:hAnsi="Arial" w:cs="Arial"/>
        </w:rPr>
        <w:t xml:space="preserve"> </w:t>
      </w:r>
      <w:r w:rsidR="00285F9F" w:rsidRPr="00D7573D">
        <w:rPr>
          <w:rFonts w:ascii="Arial" w:hAnsi="Arial" w:cs="Arial"/>
        </w:rPr>
        <w:t>of financial</w:t>
      </w:r>
      <w:r w:rsidR="00D7573D" w:rsidRPr="00D7573D">
        <w:rPr>
          <w:rFonts w:ascii="Arial" w:hAnsi="Arial" w:cs="Arial"/>
        </w:rPr>
        <w:t xml:space="preserve"> and project management skills </w:t>
      </w:r>
      <w:r w:rsidR="001A4792">
        <w:rPr>
          <w:rFonts w:ascii="Arial" w:hAnsi="Arial" w:cs="Arial"/>
        </w:rPr>
        <w:t>of</w:t>
      </w:r>
      <w:r w:rsidR="00391484">
        <w:rPr>
          <w:rFonts w:ascii="Arial" w:hAnsi="Arial" w:cs="Arial"/>
        </w:rPr>
        <w:t xml:space="preserve"> </w:t>
      </w:r>
      <w:r w:rsidR="00D7573D" w:rsidRPr="00D7573D">
        <w:rPr>
          <w:rFonts w:ascii="Arial" w:hAnsi="Arial" w:cs="Arial"/>
        </w:rPr>
        <w:t xml:space="preserve">people of African descent </w:t>
      </w:r>
      <w:proofErr w:type="gramStart"/>
      <w:r w:rsidR="00D7573D" w:rsidRPr="00D7573D">
        <w:rPr>
          <w:rFonts w:ascii="Arial" w:hAnsi="Arial" w:cs="Arial"/>
        </w:rPr>
        <w:t>inhibit</w:t>
      </w:r>
      <w:proofErr w:type="gramEnd"/>
      <w:r w:rsidR="00D7573D" w:rsidRPr="00D7573D">
        <w:rPr>
          <w:rFonts w:ascii="Arial" w:hAnsi="Arial" w:cs="Arial"/>
        </w:rPr>
        <w:t xml:space="preserve"> employment prospects </w:t>
      </w:r>
      <w:r w:rsidR="00391484">
        <w:rPr>
          <w:rFonts w:ascii="Arial" w:hAnsi="Arial" w:cs="Arial"/>
        </w:rPr>
        <w:t xml:space="preserve">and contribute to unemployment. Additionally, </w:t>
      </w:r>
      <w:r w:rsidR="001A4792">
        <w:rPr>
          <w:rFonts w:ascii="Arial" w:hAnsi="Arial" w:cs="Arial"/>
        </w:rPr>
        <w:t xml:space="preserve">their </w:t>
      </w:r>
      <w:r w:rsidR="00391484">
        <w:rPr>
          <w:rFonts w:ascii="Arial" w:hAnsi="Arial" w:cs="Arial"/>
        </w:rPr>
        <w:t>c</w:t>
      </w:r>
      <w:r w:rsidR="00D7573D" w:rsidRPr="00D7573D">
        <w:rPr>
          <w:rFonts w:ascii="Arial" w:hAnsi="Arial" w:cs="Arial"/>
        </w:rPr>
        <w:t xml:space="preserve">ommunity development plans have </w:t>
      </w:r>
      <w:r w:rsidR="00391484">
        <w:rPr>
          <w:rFonts w:ascii="Arial" w:hAnsi="Arial" w:cs="Arial"/>
        </w:rPr>
        <w:t xml:space="preserve">reportedly </w:t>
      </w:r>
      <w:r w:rsidR="00D7573D" w:rsidRPr="00D7573D">
        <w:rPr>
          <w:rFonts w:ascii="Arial" w:hAnsi="Arial" w:cs="Arial"/>
        </w:rPr>
        <w:t xml:space="preserve">low acceptance rates and development initiatives as a result of agreements concluded </w:t>
      </w:r>
      <w:r w:rsidR="00285F9F" w:rsidRPr="00D7573D">
        <w:rPr>
          <w:rFonts w:ascii="Arial" w:hAnsi="Arial" w:cs="Arial"/>
        </w:rPr>
        <w:t>at round</w:t>
      </w:r>
      <w:r w:rsidR="00D7573D" w:rsidRPr="00D7573D">
        <w:rPr>
          <w:rFonts w:ascii="Arial" w:hAnsi="Arial" w:cs="Arial"/>
        </w:rPr>
        <w:t xml:space="preserve"> tables are often not implemented. </w:t>
      </w:r>
      <w:r w:rsidR="00391484">
        <w:rPr>
          <w:rFonts w:ascii="Arial" w:hAnsi="Arial" w:cs="Arial"/>
        </w:rPr>
        <w:t>The Working Group heard that b</w:t>
      </w:r>
      <w:r w:rsidR="00D7573D" w:rsidRPr="00D7573D">
        <w:rPr>
          <w:rFonts w:ascii="Arial" w:hAnsi="Arial" w:cs="Arial"/>
        </w:rPr>
        <w:t>udget lines that allocate funds to people of African descent together with other groups are often met with a competitive and discriminative effect that disfavours people of African descent.</w:t>
      </w:r>
      <w:r w:rsidR="004168B0">
        <w:rPr>
          <w:rFonts w:ascii="Arial" w:hAnsi="Arial" w:cs="Arial"/>
        </w:rPr>
        <w:t xml:space="preserve"> </w:t>
      </w:r>
    </w:p>
    <w:p w14:paraId="47BEAE21" w14:textId="77777777" w:rsidR="001A4792" w:rsidRDefault="001A4792" w:rsidP="009A40D7">
      <w:pPr>
        <w:jc w:val="both"/>
        <w:rPr>
          <w:rFonts w:ascii="Arial" w:hAnsi="Arial" w:cs="Arial"/>
        </w:rPr>
      </w:pPr>
    </w:p>
    <w:p w14:paraId="2CD62385" w14:textId="4EB9FF30" w:rsidR="00D7573D" w:rsidRPr="00023631" w:rsidRDefault="001A4792" w:rsidP="009A40D7">
      <w:pPr>
        <w:jc w:val="both"/>
        <w:rPr>
          <w:rFonts w:ascii="Times New Roman" w:hAnsi="Times New Roman" w:cs="Times New Roman"/>
          <w:sz w:val="20"/>
          <w:szCs w:val="20"/>
          <w:lang w:val="en-US"/>
        </w:rPr>
      </w:pPr>
      <w:r>
        <w:rPr>
          <w:rFonts w:ascii="Arial" w:hAnsi="Arial" w:cs="Arial"/>
        </w:rPr>
        <w:t>The s</w:t>
      </w:r>
      <w:r w:rsidR="004168B0" w:rsidRPr="002013BE">
        <w:rPr>
          <w:rFonts w:ascii="Arial" w:hAnsi="Arial" w:cs="Arial"/>
        </w:rPr>
        <w:t xml:space="preserve">tate should take concrete and urgent steps to promote access </w:t>
      </w:r>
      <w:r>
        <w:rPr>
          <w:rFonts w:ascii="Arial" w:hAnsi="Arial" w:cs="Arial"/>
        </w:rPr>
        <w:t xml:space="preserve">by </w:t>
      </w:r>
      <w:r w:rsidR="004168B0" w:rsidRPr="002013BE">
        <w:rPr>
          <w:rFonts w:ascii="Arial" w:hAnsi="Arial" w:cs="Arial"/>
        </w:rPr>
        <w:t>people of African descent to employment through special measures such as quotas in the public sector and incentives for the private sector</w:t>
      </w:r>
      <w:r w:rsidR="004168B0" w:rsidRPr="00282868">
        <w:rPr>
          <w:rFonts w:ascii="Arial" w:hAnsi="Arial" w:cs="Arial"/>
        </w:rPr>
        <w:t xml:space="preserve">. </w:t>
      </w:r>
      <w:r w:rsidR="004168B0" w:rsidRPr="002013BE">
        <w:rPr>
          <w:rFonts w:ascii="Arial" w:hAnsi="Arial" w:cs="Arial"/>
          <w:lang w:val="en-US"/>
        </w:rPr>
        <w:t>Financi</w:t>
      </w:r>
      <w:r>
        <w:rPr>
          <w:rFonts w:ascii="Arial" w:hAnsi="Arial" w:cs="Arial"/>
          <w:lang w:val="en-US"/>
        </w:rPr>
        <w:t>al facilitation for</w:t>
      </w:r>
      <w:r w:rsidR="004168B0" w:rsidRPr="002013BE">
        <w:rPr>
          <w:rFonts w:ascii="Arial" w:hAnsi="Arial" w:cs="Arial"/>
          <w:lang w:val="en-US"/>
        </w:rPr>
        <w:t xml:space="preserve"> of people of African descent </w:t>
      </w:r>
      <w:r w:rsidR="00285F9F" w:rsidRPr="002013BE">
        <w:rPr>
          <w:rFonts w:ascii="Arial" w:hAnsi="Arial" w:cs="Arial"/>
          <w:lang w:val="en-US"/>
        </w:rPr>
        <w:t>must</w:t>
      </w:r>
      <w:r w:rsidR="004168B0" w:rsidRPr="002013BE">
        <w:rPr>
          <w:rFonts w:ascii="Arial" w:hAnsi="Arial" w:cs="Arial"/>
          <w:lang w:val="en-US"/>
        </w:rPr>
        <w:t xml:space="preserve"> be specifically oriented to them, with due regard to the tenets of a differential approach and policies of income generating activities.</w:t>
      </w:r>
      <w:r w:rsidR="004168B0" w:rsidRPr="00282868">
        <w:rPr>
          <w:rFonts w:ascii="Arial" w:hAnsi="Arial" w:cs="Arial"/>
          <w:b/>
          <w:bCs/>
          <w:lang w:val="en-US"/>
        </w:rPr>
        <w:t xml:space="preserve"> </w:t>
      </w:r>
      <w:r w:rsidR="00E23EA6" w:rsidRPr="00C24669">
        <w:rPr>
          <w:rFonts w:ascii="Arial" w:hAnsi="Arial" w:cs="Arial"/>
          <w:lang w:val="en-US"/>
        </w:rPr>
        <w:t xml:space="preserve">Colombia needs to undertake deliberate reconstruction </w:t>
      </w:r>
      <w:proofErr w:type="spellStart"/>
      <w:r w:rsidR="00E23EA6" w:rsidRPr="00C24669">
        <w:rPr>
          <w:rFonts w:ascii="Arial" w:hAnsi="Arial" w:cs="Arial"/>
          <w:lang w:val="en-US"/>
        </w:rPr>
        <w:t>programmes</w:t>
      </w:r>
      <w:proofErr w:type="spellEnd"/>
      <w:r w:rsidR="00E23EA6" w:rsidRPr="00C24669">
        <w:rPr>
          <w:rFonts w:ascii="Arial" w:hAnsi="Arial" w:cs="Arial"/>
          <w:lang w:val="en-US"/>
        </w:rPr>
        <w:t xml:space="preserve"> for the territories occupied by people of African descent underscored by the vision and aspirations of the inhabitants. The state</w:t>
      </w:r>
      <w:r w:rsidR="004168B0" w:rsidRPr="00023631">
        <w:rPr>
          <w:rFonts w:ascii="Times New Roman" w:hAnsi="Times New Roman" w:cs="Times New Roman"/>
          <w:lang w:val="en-US"/>
        </w:rPr>
        <w:t xml:space="preserve"> </w:t>
      </w:r>
      <w:r w:rsidR="004168B0" w:rsidRPr="002013BE">
        <w:rPr>
          <w:rFonts w:ascii="Arial" w:hAnsi="Arial" w:cs="Arial"/>
          <w:lang w:val="en-US"/>
        </w:rPr>
        <w:t xml:space="preserve">should also build the capacity, </w:t>
      </w:r>
      <w:proofErr w:type="gramStart"/>
      <w:r w:rsidR="004168B0" w:rsidRPr="002013BE">
        <w:rPr>
          <w:rFonts w:ascii="Arial" w:hAnsi="Arial" w:cs="Arial"/>
          <w:lang w:val="en-US"/>
        </w:rPr>
        <w:t>rehabilitate</w:t>
      </w:r>
      <w:proofErr w:type="gramEnd"/>
      <w:r w:rsidR="004168B0" w:rsidRPr="002013BE">
        <w:rPr>
          <w:rFonts w:ascii="Arial" w:hAnsi="Arial" w:cs="Arial"/>
          <w:lang w:val="en-US"/>
        </w:rPr>
        <w:t xml:space="preserve"> and integrate signatories of the peace process in sectors of competency. </w:t>
      </w:r>
    </w:p>
    <w:p w14:paraId="53EA874B" w14:textId="77777777" w:rsidR="00285F9F" w:rsidRPr="001A4792" w:rsidRDefault="00285F9F" w:rsidP="009A40D7">
      <w:pPr>
        <w:jc w:val="both"/>
        <w:rPr>
          <w:rFonts w:ascii="Arial" w:hAnsi="Arial" w:cs="Arial"/>
        </w:rPr>
      </w:pPr>
    </w:p>
    <w:p w14:paraId="2E1D6C93" w14:textId="1B686B36" w:rsidR="00D7573D" w:rsidRPr="00023631" w:rsidRDefault="00D7573D" w:rsidP="009A40D7">
      <w:pPr>
        <w:jc w:val="both"/>
        <w:rPr>
          <w:rFonts w:ascii="Arial" w:hAnsi="Arial" w:cs="Arial"/>
          <w:b/>
          <w:bCs/>
        </w:rPr>
      </w:pPr>
      <w:r w:rsidRPr="00023631">
        <w:rPr>
          <w:rFonts w:ascii="Arial" w:hAnsi="Arial" w:cs="Arial"/>
          <w:b/>
          <w:bCs/>
        </w:rPr>
        <w:t>Health</w:t>
      </w:r>
    </w:p>
    <w:p w14:paraId="041DB5E6" w14:textId="77777777" w:rsidR="0036071F" w:rsidRPr="00DC7F5B" w:rsidRDefault="0036071F" w:rsidP="009A40D7">
      <w:pPr>
        <w:jc w:val="both"/>
        <w:rPr>
          <w:rFonts w:ascii="Arial" w:hAnsi="Arial" w:cs="Arial"/>
          <w:b/>
          <w:bCs/>
          <w:i/>
          <w:iCs/>
        </w:rPr>
      </w:pPr>
    </w:p>
    <w:p w14:paraId="427AD7FA" w14:textId="5313CCC5" w:rsidR="00204C49" w:rsidRDefault="0036071F" w:rsidP="009A40D7">
      <w:pPr>
        <w:jc w:val="both"/>
        <w:rPr>
          <w:rFonts w:ascii="Arial" w:hAnsi="Arial" w:cs="Arial"/>
        </w:rPr>
      </w:pPr>
      <w:r>
        <w:rPr>
          <w:rFonts w:ascii="Arial" w:hAnsi="Arial" w:cs="Arial"/>
        </w:rPr>
        <w:t xml:space="preserve">Under article 5 of the International Convention on the elimination of all forms of racial discrimination and article 12 of the International Covenant on </w:t>
      </w:r>
      <w:r w:rsidR="001A4792">
        <w:rPr>
          <w:rFonts w:ascii="Arial" w:hAnsi="Arial" w:cs="Arial"/>
        </w:rPr>
        <w:t>E</w:t>
      </w:r>
      <w:r>
        <w:rPr>
          <w:rFonts w:ascii="Arial" w:hAnsi="Arial" w:cs="Arial"/>
        </w:rPr>
        <w:t xml:space="preserve">conomic, </w:t>
      </w:r>
      <w:r w:rsidR="001A4792">
        <w:rPr>
          <w:rFonts w:ascii="Arial" w:hAnsi="Arial" w:cs="Arial"/>
        </w:rPr>
        <w:t>S</w:t>
      </w:r>
      <w:r>
        <w:rPr>
          <w:rFonts w:ascii="Arial" w:hAnsi="Arial" w:cs="Arial"/>
        </w:rPr>
        <w:t xml:space="preserve">ocial and </w:t>
      </w:r>
      <w:r w:rsidR="001A4792">
        <w:rPr>
          <w:rFonts w:ascii="Arial" w:hAnsi="Arial" w:cs="Arial"/>
        </w:rPr>
        <w:t>C</w:t>
      </w:r>
      <w:r>
        <w:rPr>
          <w:rFonts w:ascii="Arial" w:hAnsi="Arial" w:cs="Arial"/>
        </w:rPr>
        <w:t xml:space="preserve">ultural </w:t>
      </w:r>
      <w:r w:rsidR="001A4792">
        <w:rPr>
          <w:rFonts w:ascii="Arial" w:hAnsi="Arial" w:cs="Arial"/>
        </w:rPr>
        <w:t>R</w:t>
      </w:r>
      <w:r>
        <w:rPr>
          <w:rFonts w:ascii="Arial" w:hAnsi="Arial" w:cs="Arial"/>
        </w:rPr>
        <w:t xml:space="preserve">ights, Colombia committed to promote access to health without discrimination and render it accessible, </w:t>
      </w:r>
      <w:proofErr w:type="gramStart"/>
      <w:r>
        <w:rPr>
          <w:rFonts w:ascii="Arial" w:hAnsi="Arial" w:cs="Arial"/>
        </w:rPr>
        <w:t>available</w:t>
      </w:r>
      <w:proofErr w:type="gramEnd"/>
      <w:r>
        <w:rPr>
          <w:rFonts w:ascii="Arial" w:hAnsi="Arial" w:cs="Arial"/>
        </w:rPr>
        <w:t xml:space="preserve"> and affordable, with good quality of health care services. The Working Group is highly concerned by testimonies that t</w:t>
      </w:r>
      <w:r w:rsidRPr="00D7573D">
        <w:rPr>
          <w:rFonts w:ascii="Arial" w:hAnsi="Arial" w:cs="Arial"/>
        </w:rPr>
        <w:t xml:space="preserve">erritories </w:t>
      </w:r>
      <w:r>
        <w:rPr>
          <w:rFonts w:ascii="Arial" w:hAnsi="Arial" w:cs="Arial"/>
        </w:rPr>
        <w:t xml:space="preserve">mostly inhabited by people of African descent </w:t>
      </w:r>
      <w:r w:rsidRPr="00D7573D">
        <w:rPr>
          <w:rFonts w:ascii="Arial" w:hAnsi="Arial" w:cs="Arial"/>
        </w:rPr>
        <w:t xml:space="preserve">are left </w:t>
      </w:r>
      <w:r w:rsidR="004168B0">
        <w:rPr>
          <w:rFonts w:ascii="Arial" w:hAnsi="Arial" w:cs="Arial"/>
        </w:rPr>
        <w:t xml:space="preserve">behind in terms of health care availability </w:t>
      </w:r>
      <w:r w:rsidRPr="00D7573D">
        <w:rPr>
          <w:rFonts w:ascii="Arial" w:hAnsi="Arial" w:cs="Arial"/>
        </w:rPr>
        <w:t xml:space="preserve">with one hospital and one health clinic in some cases, </w:t>
      </w:r>
      <w:r>
        <w:rPr>
          <w:rFonts w:ascii="Arial" w:hAnsi="Arial" w:cs="Arial"/>
        </w:rPr>
        <w:t>and difficulties of people living in</w:t>
      </w:r>
      <w:r w:rsidR="004168B0">
        <w:rPr>
          <w:rFonts w:ascii="Arial" w:hAnsi="Arial" w:cs="Arial"/>
        </w:rPr>
        <w:t xml:space="preserve"> </w:t>
      </w:r>
      <w:r w:rsidRPr="00D7573D">
        <w:rPr>
          <w:rFonts w:ascii="Arial" w:hAnsi="Arial" w:cs="Arial"/>
        </w:rPr>
        <w:t xml:space="preserve">remote </w:t>
      </w:r>
      <w:r>
        <w:rPr>
          <w:rFonts w:ascii="Arial" w:hAnsi="Arial" w:cs="Arial"/>
        </w:rPr>
        <w:t xml:space="preserve">and dispersed </w:t>
      </w:r>
      <w:r w:rsidRPr="00D7573D">
        <w:rPr>
          <w:rFonts w:ascii="Arial" w:hAnsi="Arial" w:cs="Arial"/>
        </w:rPr>
        <w:t xml:space="preserve">areas </w:t>
      </w:r>
      <w:r>
        <w:rPr>
          <w:rFonts w:ascii="Arial" w:hAnsi="Arial" w:cs="Arial"/>
        </w:rPr>
        <w:t xml:space="preserve">to access healthcare </w:t>
      </w:r>
      <w:r>
        <w:rPr>
          <w:rFonts w:ascii="Arial" w:hAnsi="Arial" w:cs="Arial"/>
        </w:rPr>
        <w:lastRenderedPageBreak/>
        <w:t xml:space="preserve">services. </w:t>
      </w:r>
      <w:r w:rsidR="000F7ED6">
        <w:rPr>
          <w:rFonts w:ascii="Arial" w:hAnsi="Arial" w:cs="Arial"/>
        </w:rPr>
        <w:t xml:space="preserve">The quality of healthcare services is often </w:t>
      </w:r>
      <w:r w:rsidR="001A4792">
        <w:rPr>
          <w:rFonts w:ascii="Arial" w:hAnsi="Arial" w:cs="Arial"/>
        </w:rPr>
        <w:t>low</w:t>
      </w:r>
      <w:r w:rsidR="000F7ED6">
        <w:rPr>
          <w:rFonts w:ascii="Arial" w:hAnsi="Arial" w:cs="Arial"/>
        </w:rPr>
        <w:t xml:space="preserve"> in these territories. </w:t>
      </w:r>
      <w:r w:rsidR="004168B0">
        <w:rPr>
          <w:rFonts w:ascii="Arial" w:hAnsi="Arial" w:cs="Arial"/>
        </w:rPr>
        <w:t>Moreover, p</w:t>
      </w:r>
      <w:r w:rsidR="000F7ED6">
        <w:rPr>
          <w:rFonts w:ascii="Arial" w:hAnsi="Arial" w:cs="Arial"/>
        </w:rPr>
        <w:t xml:space="preserve">eople of African descent including women reported </w:t>
      </w:r>
      <w:r w:rsidRPr="00D7573D">
        <w:rPr>
          <w:rFonts w:ascii="Arial" w:hAnsi="Arial" w:cs="Arial"/>
        </w:rPr>
        <w:t>about stigmatization, violations of patient confidentiality and professional secrecy, material damage to health-care facilities among others.</w:t>
      </w:r>
      <w:r w:rsidR="001A4792">
        <w:rPr>
          <w:rFonts w:ascii="Arial" w:hAnsi="Arial" w:cs="Arial"/>
        </w:rPr>
        <w:t xml:space="preserve"> The working group learnt that </w:t>
      </w:r>
      <w:r w:rsidR="00204C49" w:rsidRPr="00D7573D">
        <w:rPr>
          <w:rFonts w:ascii="Arial" w:hAnsi="Arial" w:cs="Arial"/>
        </w:rPr>
        <w:t>people of African descent were</w:t>
      </w:r>
      <w:r w:rsidR="00AB53F4">
        <w:rPr>
          <w:rFonts w:ascii="Arial" w:hAnsi="Arial" w:cs="Arial"/>
        </w:rPr>
        <w:t xml:space="preserve"> </w:t>
      </w:r>
      <w:r w:rsidR="001A4792">
        <w:rPr>
          <w:rFonts w:ascii="Arial" w:hAnsi="Arial" w:cs="Arial"/>
        </w:rPr>
        <w:t xml:space="preserve">more </w:t>
      </w:r>
      <w:r w:rsidR="00204C49" w:rsidRPr="00D7573D">
        <w:rPr>
          <w:rFonts w:ascii="Arial" w:hAnsi="Arial" w:cs="Arial"/>
        </w:rPr>
        <w:t>stigmatised and racialized</w:t>
      </w:r>
      <w:r w:rsidR="001A4792">
        <w:rPr>
          <w:rFonts w:ascii="Arial" w:hAnsi="Arial" w:cs="Arial"/>
        </w:rPr>
        <w:t xml:space="preserve"> during the pandemic</w:t>
      </w:r>
      <w:r w:rsidR="00204C49" w:rsidRPr="00D7573D">
        <w:rPr>
          <w:rFonts w:ascii="Arial" w:hAnsi="Arial" w:cs="Arial"/>
        </w:rPr>
        <w:t xml:space="preserve">. Their </w:t>
      </w:r>
      <w:r w:rsidR="001A4792">
        <w:rPr>
          <w:rFonts w:ascii="Arial" w:hAnsi="Arial" w:cs="Arial"/>
        </w:rPr>
        <w:t>traditional remedies</w:t>
      </w:r>
      <w:r w:rsidR="00204C49" w:rsidRPr="00D7573D">
        <w:rPr>
          <w:rFonts w:ascii="Arial" w:hAnsi="Arial" w:cs="Arial"/>
        </w:rPr>
        <w:t xml:space="preserve"> and innovation</w:t>
      </w:r>
      <w:r w:rsidR="001A4792">
        <w:rPr>
          <w:rFonts w:ascii="Arial" w:hAnsi="Arial" w:cs="Arial"/>
        </w:rPr>
        <w:t>s</w:t>
      </w:r>
      <w:r w:rsidR="00204C49" w:rsidRPr="00D7573D">
        <w:rPr>
          <w:rFonts w:ascii="Arial" w:hAnsi="Arial" w:cs="Arial"/>
        </w:rPr>
        <w:t xml:space="preserve"> were overlooked</w:t>
      </w:r>
      <w:r w:rsidR="001A4792">
        <w:rPr>
          <w:rFonts w:ascii="Arial" w:hAnsi="Arial" w:cs="Arial"/>
        </w:rPr>
        <w:t>, mocked</w:t>
      </w:r>
      <w:r w:rsidR="00204C49" w:rsidRPr="00D7573D">
        <w:rPr>
          <w:rFonts w:ascii="Arial" w:hAnsi="Arial" w:cs="Arial"/>
        </w:rPr>
        <w:t xml:space="preserve"> and undocumented by the health sector and Colombian society.</w:t>
      </w:r>
    </w:p>
    <w:p w14:paraId="1624B27D" w14:textId="77777777" w:rsidR="00456D17" w:rsidRPr="00D7573D" w:rsidRDefault="00456D17" w:rsidP="009A40D7">
      <w:pPr>
        <w:jc w:val="both"/>
        <w:rPr>
          <w:rFonts w:ascii="Arial" w:hAnsi="Arial" w:cs="Arial"/>
        </w:rPr>
      </w:pPr>
    </w:p>
    <w:p w14:paraId="3F93EF5D" w14:textId="39A38718" w:rsidR="000F7ED6" w:rsidRPr="00D7573D" w:rsidRDefault="00C92083" w:rsidP="009A40D7">
      <w:pPr>
        <w:jc w:val="both"/>
        <w:rPr>
          <w:rFonts w:ascii="Arial" w:hAnsi="Arial" w:cs="Arial"/>
        </w:rPr>
      </w:pPr>
      <w:r>
        <w:rPr>
          <w:rFonts w:ascii="Arial" w:hAnsi="Arial" w:cs="Arial"/>
        </w:rPr>
        <w:t>T</w:t>
      </w:r>
      <w:r w:rsidR="000F7ED6">
        <w:rPr>
          <w:rFonts w:ascii="Arial" w:hAnsi="Arial" w:cs="Arial"/>
        </w:rPr>
        <w:t xml:space="preserve">he Working Group </w:t>
      </w:r>
      <w:r w:rsidR="000F7ED6" w:rsidRPr="00D7573D">
        <w:rPr>
          <w:rFonts w:ascii="Arial" w:hAnsi="Arial" w:cs="Arial"/>
        </w:rPr>
        <w:t xml:space="preserve">was given </w:t>
      </w:r>
      <w:r w:rsidR="00AB53F4">
        <w:rPr>
          <w:rFonts w:ascii="Arial" w:hAnsi="Arial" w:cs="Arial"/>
        </w:rPr>
        <w:t>information</w:t>
      </w:r>
      <w:r w:rsidR="000F7ED6" w:rsidRPr="00D7573D">
        <w:rPr>
          <w:rFonts w:ascii="Arial" w:hAnsi="Arial" w:cs="Arial"/>
        </w:rPr>
        <w:t xml:space="preserve"> about the lack of professional ethics by doctors, nurses, </w:t>
      </w:r>
      <w:proofErr w:type="gramStart"/>
      <w:r w:rsidR="000F7ED6" w:rsidRPr="00D7573D">
        <w:rPr>
          <w:rFonts w:ascii="Arial" w:hAnsi="Arial" w:cs="Arial"/>
        </w:rPr>
        <w:t>pathologists</w:t>
      </w:r>
      <w:proofErr w:type="gramEnd"/>
      <w:r w:rsidR="000F7ED6" w:rsidRPr="00D7573D">
        <w:rPr>
          <w:rFonts w:ascii="Arial" w:hAnsi="Arial" w:cs="Arial"/>
        </w:rPr>
        <w:t xml:space="preserve"> and other service providers. A racialized</w:t>
      </w:r>
      <w:r>
        <w:rPr>
          <w:rFonts w:ascii="Arial" w:hAnsi="Arial" w:cs="Arial"/>
        </w:rPr>
        <w:t xml:space="preserve">, </w:t>
      </w:r>
      <w:proofErr w:type="gramStart"/>
      <w:r w:rsidR="000F7ED6" w:rsidRPr="00D7573D">
        <w:rPr>
          <w:rFonts w:ascii="Arial" w:hAnsi="Arial" w:cs="Arial"/>
        </w:rPr>
        <w:t>gendered</w:t>
      </w:r>
      <w:proofErr w:type="gramEnd"/>
      <w:r w:rsidR="000F7ED6" w:rsidRPr="00D7573D">
        <w:rPr>
          <w:rFonts w:ascii="Arial" w:hAnsi="Arial" w:cs="Arial"/>
        </w:rPr>
        <w:t xml:space="preserve"> </w:t>
      </w:r>
      <w:r>
        <w:rPr>
          <w:rFonts w:ascii="Arial" w:hAnsi="Arial" w:cs="Arial"/>
        </w:rPr>
        <w:t xml:space="preserve">and sexualised </w:t>
      </w:r>
      <w:r w:rsidR="000F7ED6" w:rsidRPr="00D7573D">
        <w:rPr>
          <w:rFonts w:ascii="Arial" w:hAnsi="Arial" w:cs="Arial"/>
        </w:rPr>
        <w:t>pattern</w:t>
      </w:r>
      <w:r>
        <w:rPr>
          <w:rFonts w:ascii="Arial" w:hAnsi="Arial" w:cs="Arial"/>
        </w:rPr>
        <w:t xml:space="preserve"> </w:t>
      </w:r>
      <w:r w:rsidR="000F7ED6" w:rsidRPr="00D7573D">
        <w:rPr>
          <w:rFonts w:ascii="Arial" w:hAnsi="Arial" w:cs="Arial"/>
        </w:rPr>
        <w:t>of discrimination is evident in the experiences of people of African descent in accessing health services.</w:t>
      </w:r>
      <w:r w:rsidR="000F7ED6">
        <w:rPr>
          <w:rFonts w:ascii="Arial" w:hAnsi="Arial" w:cs="Arial"/>
        </w:rPr>
        <w:t xml:space="preserve"> </w:t>
      </w:r>
      <w:r w:rsidR="000F7ED6" w:rsidRPr="00D7573D">
        <w:rPr>
          <w:rFonts w:ascii="Arial" w:hAnsi="Arial" w:cs="Arial"/>
        </w:rPr>
        <w:t>The W</w:t>
      </w:r>
      <w:r w:rsidR="000F7ED6">
        <w:rPr>
          <w:rFonts w:ascii="Arial" w:hAnsi="Arial" w:cs="Arial"/>
        </w:rPr>
        <w:t xml:space="preserve">orking </w:t>
      </w:r>
      <w:r w:rsidR="000F7ED6" w:rsidRPr="00D7573D">
        <w:rPr>
          <w:rFonts w:ascii="Arial" w:hAnsi="Arial" w:cs="Arial"/>
        </w:rPr>
        <w:t>G</w:t>
      </w:r>
      <w:r w:rsidR="000F7ED6">
        <w:rPr>
          <w:rFonts w:ascii="Arial" w:hAnsi="Arial" w:cs="Arial"/>
        </w:rPr>
        <w:t>roup</w:t>
      </w:r>
      <w:r w:rsidR="000F7ED6" w:rsidRPr="00D7573D">
        <w:rPr>
          <w:rFonts w:ascii="Arial" w:hAnsi="Arial" w:cs="Arial"/>
        </w:rPr>
        <w:t xml:space="preserve"> </w:t>
      </w:r>
      <w:r w:rsidR="000F7ED6">
        <w:rPr>
          <w:rFonts w:ascii="Arial" w:hAnsi="Arial" w:cs="Arial"/>
        </w:rPr>
        <w:t>received testimonies</w:t>
      </w:r>
      <w:r w:rsidR="000F7ED6" w:rsidRPr="00D7573D">
        <w:rPr>
          <w:rFonts w:ascii="Arial" w:hAnsi="Arial" w:cs="Arial"/>
        </w:rPr>
        <w:t xml:space="preserve"> about</w:t>
      </w:r>
      <w:r>
        <w:rPr>
          <w:rFonts w:ascii="Arial" w:hAnsi="Arial" w:cs="Arial"/>
        </w:rPr>
        <w:t xml:space="preserve"> refusal of medical help, </w:t>
      </w:r>
      <w:r w:rsidR="000F7ED6" w:rsidRPr="00D7573D">
        <w:rPr>
          <w:rFonts w:ascii="Arial" w:hAnsi="Arial" w:cs="Arial"/>
        </w:rPr>
        <w:t xml:space="preserve"> ‘obstetric violence’ and racial </w:t>
      </w:r>
      <w:r>
        <w:rPr>
          <w:rFonts w:ascii="Arial" w:hAnsi="Arial" w:cs="Arial"/>
        </w:rPr>
        <w:t xml:space="preserve"> </w:t>
      </w:r>
      <w:r w:rsidR="000F7ED6" w:rsidRPr="00D7573D">
        <w:rPr>
          <w:rFonts w:ascii="Arial" w:hAnsi="Arial" w:cs="Arial"/>
        </w:rPr>
        <w:t>stereotype</w:t>
      </w:r>
      <w:r w:rsidR="00AB53F4">
        <w:rPr>
          <w:rFonts w:ascii="Arial" w:hAnsi="Arial" w:cs="Arial"/>
        </w:rPr>
        <w:t>s</w:t>
      </w:r>
      <w:r w:rsidR="000F7ED6" w:rsidRPr="00D7573D">
        <w:rPr>
          <w:rFonts w:ascii="Arial" w:hAnsi="Arial" w:cs="Arial"/>
        </w:rPr>
        <w:t xml:space="preserve"> that </w:t>
      </w:r>
      <w:r>
        <w:rPr>
          <w:rFonts w:ascii="Arial" w:hAnsi="Arial" w:cs="Arial"/>
        </w:rPr>
        <w:t xml:space="preserve">black </w:t>
      </w:r>
      <w:r w:rsidR="000F7ED6" w:rsidRPr="00D7573D">
        <w:rPr>
          <w:rFonts w:ascii="Arial" w:hAnsi="Arial" w:cs="Arial"/>
        </w:rPr>
        <w:t>women can withstand more pain</w:t>
      </w:r>
      <w:r>
        <w:rPr>
          <w:rFonts w:ascii="Arial" w:hAnsi="Arial" w:cs="Arial"/>
        </w:rPr>
        <w:t xml:space="preserve"> and that LGBTIQ+ groups only need STD and HIV treatment</w:t>
      </w:r>
      <w:r w:rsidR="000F7ED6" w:rsidRPr="00D7573D">
        <w:rPr>
          <w:rFonts w:ascii="Arial" w:hAnsi="Arial" w:cs="Arial"/>
        </w:rPr>
        <w:t xml:space="preserve">. </w:t>
      </w:r>
      <w:r>
        <w:rPr>
          <w:rFonts w:ascii="Arial" w:hAnsi="Arial" w:cs="Arial"/>
        </w:rPr>
        <w:t>Women</w:t>
      </w:r>
      <w:r w:rsidR="000F7ED6" w:rsidRPr="00D7573D">
        <w:rPr>
          <w:rFonts w:ascii="Arial" w:hAnsi="Arial" w:cs="Arial"/>
        </w:rPr>
        <w:t xml:space="preserve"> are </w:t>
      </w:r>
      <w:r w:rsidR="00C24669">
        <w:rPr>
          <w:rFonts w:ascii="Arial" w:hAnsi="Arial" w:cs="Arial"/>
        </w:rPr>
        <w:t xml:space="preserve">reportedly </w:t>
      </w:r>
      <w:r w:rsidR="000F7ED6" w:rsidRPr="00D7573D">
        <w:rPr>
          <w:rFonts w:ascii="Arial" w:hAnsi="Arial" w:cs="Arial"/>
        </w:rPr>
        <w:t>often discharged from the hospital early and without any additional follow up or pain</w:t>
      </w:r>
      <w:r>
        <w:rPr>
          <w:rFonts w:ascii="Arial" w:hAnsi="Arial" w:cs="Arial"/>
        </w:rPr>
        <w:t xml:space="preserve"> management</w:t>
      </w:r>
      <w:r w:rsidR="000F7ED6" w:rsidRPr="00D7573D">
        <w:rPr>
          <w:rFonts w:ascii="Arial" w:hAnsi="Arial" w:cs="Arial"/>
        </w:rPr>
        <w:t xml:space="preserve">. </w:t>
      </w:r>
    </w:p>
    <w:p w14:paraId="44F14204" w14:textId="29529343" w:rsidR="0036071F" w:rsidRPr="00D7573D" w:rsidRDefault="0036071F" w:rsidP="009A40D7">
      <w:pPr>
        <w:jc w:val="both"/>
        <w:rPr>
          <w:rFonts w:ascii="Arial" w:hAnsi="Arial" w:cs="Arial"/>
        </w:rPr>
      </w:pPr>
    </w:p>
    <w:p w14:paraId="2207D070" w14:textId="64A0DD76" w:rsidR="0080681F" w:rsidRDefault="000F7ED6" w:rsidP="009A40D7">
      <w:pPr>
        <w:jc w:val="both"/>
        <w:rPr>
          <w:rFonts w:ascii="Arial" w:hAnsi="Arial" w:cs="Arial"/>
        </w:rPr>
      </w:pPr>
      <w:r>
        <w:rPr>
          <w:rFonts w:ascii="Arial" w:hAnsi="Arial" w:cs="Arial"/>
        </w:rPr>
        <w:t xml:space="preserve">The Working Group is seriously concerned about the grave mental health crisis in the territories, which has resulted in many suicides and attempts </w:t>
      </w:r>
      <w:r w:rsidR="00204C49">
        <w:rPr>
          <w:rFonts w:ascii="Arial" w:hAnsi="Arial" w:cs="Arial"/>
        </w:rPr>
        <w:t xml:space="preserve">to commit suicides </w:t>
      </w:r>
      <w:r>
        <w:rPr>
          <w:rFonts w:ascii="Arial" w:hAnsi="Arial" w:cs="Arial"/>
        </w:rPr>
        <w:t xml:space="preserve">by </w:t>
      </w:r>
      <w:r w:rsidR="00204C49">
        <w:rPr>
          <w:rFonts w:ascii="Arial" w:hAnsi="Arial" w:cs="Arial"/>
        </w:rPr>
        <w:t xml:space="preserve">minors and </w:t>
      </w:r>
      <w:r>
        <w:rPr>
          <w:rFonts w:ascii="Arial" w:hAnsi="Arial" w:cs="Arial"/>
        </w:rPr>
        <w:t xml:space="preserve">adolescents </w:t>
      </w:r>
      <w:r w:rsidR="00204C49">
        <w:rPr>
          <w:rFonts w:ascii="Arial" w:hAnsi="Arial" w:cs="Arial"/>
        </w:rPr>
        <w:t xml:space="preserve">in communities of African descent. </w:t>
      </w:r>
      <w:r w:rsidR="00204C49" w:rsidRPr="00D7573D">
        <w:rPr>
          <w:rFonts w:ascii="Arial" w:hAnsi="Arial" w:cs="Arial"/>
        </w:rPr>
        <w:t xml:space="preserve">A lack of mental health services and professionals </w:t>
      </w:r>
      <w:r w:rsidR="0080681F">
        <w:rPr>
          <w:rFonts w:ascii="Arial" w:hAnsi="Arial" w:cs="Arial"/>
        </w:rPr>
        <w:t>combined with</w:t>
      </w:r>
      <w:r w:rsidR="00204C49" w:rsidRPr="00D7573D">
        <w:rPr>
          <w:rFonts w:ascii="Arial" w:hAnsi="Arial" w:cs="Arial"/>
        </w:rPr>
        <w:t xml:space="preserve"> household stress result</w:t>
      </w:r>
      <w:r w:rsidR="0080681F">
        <w:rPr>
          <w:rFonts w:ascii="Arial" w:hAnsi="Arial" w:cs="Arial"/>
        </w:rPr>
        <w:t>s</w:t>
      </w:r>
      <w:r w:rsidR="00204C49" w:rsidRPr="00D7573D">
        <w:rPr>
          <w:rFonts w:ascii="Arial" w:hAnsi="Arial" w:cs="Arial"/>
        </w:rPr>
        <w:t xml:space="preserve"> in </w:t>
      </w:r>
      <w:r w:rsidR="00204C49">
        <w:rPr>
          <w:rFonts w:ascii="Arial" w:hAnsi="Arial" w:cs="Arial"/>
        </w:rPr>
        <w:t>(</w:t>
      </w:r>
      <w:r w:rsidR="00204C49" w:rsidRPr="00D7573D">
        <w:rPr>
          <w:rFonts w:ascii="Arial" w:hAnsi="Arial" w:cs="Arial"/>
        </w:rPr>
        <w:t>complete isolation</w:t>
      </w:r>
      <w:r w:rsidR="00204C49">
        <w:rPr>
          <w:rFonts w:ascii="Arial" w:hAnsi="Arial" w:cs="Arial"/>
        </w:rPr>
        <w:t>)</w:t>
      </w:r>
      <w:r w:rsidR="00204C49" w:rsidRPr="00D7573D">
        <w:rPr>
          <w:rFonts w:ascii="Arial" w:hAnsi="Arial" w:cs="Arial"/>
        </w:rPr>
        <w:t xml:space="preserve"> mothers from children, for example, </w:t>
      </w:r>
      <w:r w:rsidR="00C92083">
        <w:rPr>
          <w:rFonts w:ascii="Arial" w:hAnsi="Arial" w:cs="Arial"/>
        </w:rPr>
        <w:t xml:space="preserve">causes loneliness, </w:t>
      </w:r>
      <w:proofErr w:type="gramStart"/>
      <w:r w:rsidR="00C92083">
        <w:rPr>
          <w:rFonts w:ascii="Arial" w:hAnsi="Arial" w:cs="Arial"/>
        </w:rPr>
        <w:t>grief</w:t>
      </w:r>
      <w:proofErr w:type="gramEnd"/>
      <w:r w:rsidR="00C92083">
        <w:rPr>
          <w:rFonts w:ascii="Arial" w:hAnsi="Arial" w:cs="Arial"/>
        </w:rPr>
        <w:t xml:space="preserve"> and </w:t>
      </w:r>
      <w:r w:rsidR="0080681F">
        <w:rPr>
          <w:rFonts w:ascii="Arial" w:hAnsi="Arial" w:cs="Arial"/>
        </w:rPr>
        <w:t xml:space="preserve">a sense of </w:t>
      </w:r>
      <w:r w:rsidR="00C92083">
        <w:rPr>
          <w:rFonts w:ascii="Arial" w:hAnsi="Arial" w:cs="Arial"/>
        </w:rPr>
        <w:t xml:space="preserve">hopelessness. </w:t>
      </w:r>
    </w:p>
    <w:p w14:paraId="1A972D02" w14:textId="0A5CD695" w:rsidR="00204C49" w:rsidRDefault="00204C49" w:rsidP="009A40D7">
      <w:pPr>
        <w:jc w:val="both"/>
        <w:rPr>
          <w:rFonts w:ascii="Arial" w:hAnsi="Arial" w:cs="Arial"/>
        </w:rPr>
      </w:pPr>
    </w:p>
    <w:p w14:paraId="016F2E81" w14:textId="1E705EF5" w:rsidR="00D7573D" w:rsidRDefault="00204C49" w:rsidP="009A40D7">
      <w:pPr>
        <w:jc w:val="both"/>
        <w:rPr>
          <w:rFonts w:ascii="Arial" w:hAnsi="Arial" w:cs="Arial"/>
          <w:lang w:val="en-US"/>
        </w:rPr>
      </w:pPr>
      <w:r>
        <w:rPr>
          <w:rFonts w:ascii="Arial" w:hAnsi="Arial" w:cs="Arial"/>
        </w:rPr>
        <w:t>The Working Group is concerned about testimonies received on e</w:t>
      </w:r>
      <w:r w:rsidRPr="00D7573D">
        <w:rPr>
          <w:rFonts w:ascii="Arial" w:hAnsi="Arial" w:cs="Arial"/>
        </w:rPr>
        <w:t xml:space="preserve">nvironmental pollution </w:t>
      </w:r>
      <w:r w:rsidR="00EE07A4">
        <w:rPr>
          <w:rFonts w:ascii="Arial" w:hAnsi="Arial" w:cs="Arial"/>
        </w:rPr>
        <w:t xml:space="preserve">of rivers </w:t>
      </w:r>
      <w:r w:rsidRPr="00D7573D">
        <w:rPr>
          <w:rFonts w:ascii="Arial" w:hAnsi="Arial" w:cs="Arial"/>
        </w:rPr>
        <w:t>with mercury</w:t>
      </w:r>
      <w:r w:rsidR="00B13705">
        <w:rPr>
          <w:rFonts w:ascii="Arial" w:hAnsi="Arial" w:cs="Arial"/>
        </w:rPr>
        <w:t xml:space="preserve"> </w:t>
      </w:r>
      <w:r>
        <w:rPr>
          <w:rFonts w:ascii="Arial" w:hAnsi="Arial" w:cs="Arial"/>
        </w:rPr>
        <w:t>which render</w:t>
      </w:r>
      <w:r w:rsidR="00EE07A4">
        <w:rPr>
          <w:rFonts w:ascii="Arial" w:hAnsi="Arial" w:cs="Arial"/>
        </w:rPr>
        <w:t>s</w:t>
      </w:r>
      <w:r>
        <w:rPr>
          <w:rFonts w:ascii="Arial" w:hAnsi="Arial" w:cs="Arial"/>
        </w:rPr>
        <w:t xml:space="preserve"> them unusable and put</w:t>
      </w:r>
      <w:r w:rsidR="0080681F">
        <w:rPr>
          <w:rFonts w:ascii="Arial" w:hAnsi="Arial" w:cs="Arial"/>
        </w:rPr>
        <w:t>s</w:t>
      </w:r>
      <w:r>
        <w:rPr>
          <w:rFonts w:ascii="Arial" w:hAnsi="Arial" w:cs="Arial"/>
        </w:rPr>
        <w:t xml:space="preserve"> people of African descent in rural </w:t>
      </w:r>
      <w:r w:rsidR="00EE07A4">
        <w:rPr>
          <w:rFonts w:ascii="Arial" w:hAnsi="Arial" w:cs="Arial"/>
        </w:rPr>
        <w:t xml:space="preserve">areas/remote areas </w:t>
      </w:r>
      <w:r>
        <w:rPr>
          <w:rFonts w:ascii="Arial" w:hAnsi="Arial" w:cs="Arial"/>
        </w:rPr>
        <w:t xml:space="preserve">at risk </w:t>
      </w:r>
      <w:r w:rsidR="00EE07A4">
        <w:rPr>
          <w:rFonts w:ascii="Arial" w:hAnsi="Arial" w:cs="Arial"/>
        </w:rPr>
        <w:t>for</w:t>
      </w:r>
      <w:r>
        <w:rPr>
          <w:rFonts w:ascii="Arial" w:hAnsi="Arial" w:cs="Arial"/>
        </w:rPr>
        <w:t xml:space="preserve"> their health. H</w:t>
      </w:r>
      <w:r w:rsidRPr="00D7573D">
        <w:rPr>
          <w:rFonts w:ascii="Arial" w:hAnsi="Arial" w:cs="Arial"/>
        </w:rPr>
        <w:t>armful insecticide</w:t>
      </w:r>
      <w:r w:rsidR="00B13705">
        <w:rPr>
          <w:rFonts w:ascii="Arial" w:hAnsi="Arial" w:cs="Arial"/>
        </w:rPr>
        <w:t>s</w:t>
      </w:r>
      <w:r w:rsidRPr="00D7573D">
        <w:rPr>
          <w:rFonts w:ascii="Arial" w:hAnsi="Arial" w:cs="Arial"/>
        </w:rPr>
        <w:t xml:space="preserve"> in agricultural land</w:t>
      </w:r>
      <w:r w:rsidR="00B13705">
        <w:rPr>
          <w:rFonts w:ascii="Arial" w:hAnsi="Arial" w:cs="Arial"/>
        </w:rPr>
        <w:t>s</w:t>
      </w:r>
      <w:r w:rsidRPr="00D7573D">
        <w:rPr>
          <w:rFonts w:ascii="Arial" w:hAnsi="Arial" w:cs="Arial"/>
        </w:rPr>
        <w:t xml:space="preserve"> have destroyed the environment and contaminated the water source</w:t>
      </w:r>
      <w:r>
        <w:rPr>
          <w:rFonts w:ascii="Arial" w:hAnsi="Arial" w:cs="Arial"/>
        </w:rPr>
        <w:t xml:space="preserve">, </w:t>
      </w:r>
      <w:r w:rsidR="00EE07A4">
        <w:rPr>
          <w:rFonts w:ascii="Arial" w:hAnsi="Arial" w:cs="Arial"/>
        </w:rPr>
        <w:t>reportedly resulting in</w:t>
      </w:r>
      <w:r>
        <w:rPr>
          <w:rFonts w:ascii="Arial" w:hAnsi="Arial" w:cs="Arial"/>
        </w:rPr>
        <w:t xml:space="preserve"> </w:t>
      </w:r>
      <w:r w:rsidRPr="00D7573D">
        <w:rPr>
          <w:rFonts w:ascii="Arial" w:hAnsi="Arial" w:cs="Arial"/>
        </w:rPr>
        <w:t>a significant rise in cancer in the</w:t>
      </w:r>
      <w:r>
        <w:rPr>
          <w:rFonts w:ascii="Arial" w:hAnsi="Arial" w:cs="Arial"/>
        </w:rPr>
        <w:t>ir</w:t>
      </w:r>
      <w:r w:rsidRPr="00D7573D">
        <w:rPr>
          <w:rFonts w:ascii="Arial" w:hAnsi="Arial" w:cs="Arial"/>
        </w:rPr>
        <w:t xml:space="preserve"> territories</w:t>
      </w:r>
      <w:r>
        <w:rPr>
          <w:rFonts w:ascii="Arial" w:hAnsi="Arial" w:cs="Arial"/>
        </w:rPr>
        <w:t>.</w:t>
      </w:r>
      <w:r w:rsidR="00B13705">
        <w:rPr>
          <w:rFonts w:ascii="Arial" w:hAnsi="Arial" w:cs="Arial"/>
        </w:rPr>
        <w:t xml:space="preserve"> It has reportedly generated food insecurity, hunger and malnutrition.  </w:t>
      </w:r>
    </w:p>
    <w:p w14:paraId="2157B281" w14:textId="44E10F98" w:rsidR="00D7573D" w:rsidRPr="00D7573D" w:rsidRDefault="004A21FA" w:rsidP="009A40D7">
      <w:pPr>
        <w:jc w:val="both"/>
        <w:rPr>
          <w:rFonts w:ascii="Arial" w:hAnsi="Arial" w:cs="Arial"/>
          <w:b/>
          <w:bCs/>
        </w:rPr>
      </w:pPr>
      <w:r>
        <w:rPr>
          <w:rFonts w:ascii="Arial" w:hAnsi="Arial" w:cs="Arial"/>
          <w:lang w:val="en-US"/>
        </w:rPr>
        <w:t xml:space="preserve"> </w:t>
      </w:r>
    </w:p>
    <w:p w14:paraId="3C67B5B6" w14:textId="5DA42EDC" w:rsidR="00D7573D" w:rsidRPr="002013BE" w:rsidRDefault="00C10792" w:rsidP="009A40D7">
      <w:pPr>
        <w:jc w:val="both"/>
        <w:rPr>
          <w:rFonts w:ascii="Arial" w:hAnsi="Arial" w:cs="Arial"/>
          <w:lang w:val="en-US"/>
        </w:rPr>
      </w:pPr>
      <w:r w:rsidRPr="002013BE">
        <w:rPr>
          <w:rFonts w:ascii="Arial" w:hAnsi="Arial" w:cs="Arial"/>
          <w:lang w:val="en-US"/>
        </w:rPr>
        <w:t>The Working Group urges Colombia to</w:t>
      </w:r>
      <w:r w:rsidR="00D86FDE" w:rsidRPr="002013BE">
        <w:rPr>
          <w:rFonts w:ascii="Arial" w:hAnsi="Arial" w:cs="Arial"/>
          <w:lang w:val="en-US"/>
        </w:rPr>
        <w:t xml:space="preserve"> take </w:t>
      </w:r>
      <w:r w:rsidR="0080681F">
        <w:rPr>
          <w:rFonts w:ascii="Arial" w:hAnsi="Arial" w:cs="Arial"/>
          <w:lang w:val="en-US"/>
        </w:rPr>
        <w:t>positive</w:t>
      </w:r>
      <w:r w:rsidR="00D86FDE" w:rsidRPr="002013BE">
        <w:rPr>
          <w:rFonts w:ascii="Arial" w:hAnsi="Arial" w:cs="Arial"/>
          <w:lang w:val="en-US"/>
        </w:rPr>
        <w:t xml:space="preserve"> steps ensuring effective </w:t>
      </w:r>
      <w:proofErr w:type="gramStart"/>
      <w:r w:rsidR="00D86FDE" w:rsidRPr="002013BE">
        <w:rPr>
          <w:rFonts w:ascii="Arial" w:hAnsi="Arial" w:cs="Arial"/>
          <w:lang w:val="en-US"/>
        </w:rPr>
        <w:t>access</w:t>
      </w:r>
      <w:r w:rsidRPr="002013BE">
        <w:rPr>
          <w:rFonts w:ascii="Arial" w:hAnsi="Arial" w:cs="Arial"/>
          <w:lang w:val="en-US"/>
        </w:rPr>
        <w:t xml:space="preserve"> </w:t>
      </w:r>
      <w:r w:rsidR="00D86FDE" w:rsidRPr="002013BE">
        <w:rPr>
          <w:rFonts w:ascii="Arial" w:hAnsi="Arial" w:cs="Arial"/>
          <w:lang w:val="en-US"/>
        </w:rPr>
        <w:t xml:space="preserve"> by</w:t>
      </w:r>
      <w:proofErr w:type="gramEnd"/>
      <w:r w:rsidRPr="002013BE">
        <w:rPr>
          <w:rFonts w:ascii="Arial" w:hAnsi="Arial" w:cs="Arial"/>
          <w:lang w:val="en-US"/>
        </w:rPr>
        <w:t xml:space="preserve"> people of African descent, in particular those living in rural and remote areas,  to health care services of good quality and </w:t>
      </w:r>
      <w:r w:rsidR="00D86FDE" w:rsidRPr="002013BE">
        <w:rPr>
          <w:rFonts w:ascii="Arial" w:hAnsi="Arial" w:cs="Arial"/>
          <w:lang w:val="en-US"/>
        </w:rPr>
        <w:t xml:space="preserve"> </w:t>
      </w:r>
      <w:r w:rsidRPr="002013BE">
        <w:rPr>
          <w:rFonts w:ascii="Arial" w:hAnsi="Arial" w:cs="Arial"/>
          <w:lang w:val="en-US"/>
        </w:rPr>
        <w:t xml:space="preserve">to increase significantly the allocation of budgets for the health sector in this regard. Colombia </w:t>
      </w:r>
      <w:r w:rsidR="00D86FDE" w:rsidRPr="002013BE">
        <w:rPr>
          <w:rFonts w:ascii="Arial" w:hAnsi="Arial" w:cs="Arial"/>
          <w:lang w:val="en-US"/>
        </w:rPr>
        <w:t xml:space="preserve">should equip </w:t>
      </w:r>
      <w:r w:rsidRPr="002013BE">
        <w:rPr>
          <w:rFonts w:ascii="Arial" w:hAnsi="Arial" w:cs="Arial"/>
          <w:lang w:val="en-US"/>
        </w:rPr>
        <w:t xml:space="preserve">health services in these territories </w:t>
      </w:r>
      <w:r w:rsidR="00C24669">
        <w:rPr>
          <w:rFonts w:ascii="Arial" w:hAnsi="Arial" w:cs="Arial"/>
          <w:lang w:val="en-US"/>
        </w:rPr>
        <w:t>with</w:t>
      </w:r>
      <w:r w:rsidR="00C24669" w:rsidRPr="002013BE">
        <w:rPr>
          <w:rFonts w:ascii="Arial" w:hAnsi="Arial" w:cs="Arial"/>
          <w:lang w:val="en-US"/>
        </w:rPr>
        <w:t xml:space="preserve"> personnel</w:t>
      </w:r>
      <w:r w:rsidRPr="002013BE">
        <w:rPr>
          <w:rFonts w:ascii="Arial" w:hAnsi="Arial" w:cs="Arial"/>
          <w:lang w:val="en-US"/>
        </w:rPr>
        <w:t xml:space="preserve"> of African descent </w:t>
      </w:r>
      <w:r w:rsidR="00B13705" w:rsidRPr="002013BE">
        <w:rPr>
          <w:rFonts w:ascii="Arial" w:hAnsi="Arial" w:cs="Arial"/>
          <w:lang w:val="en-US"/>
        </w:rPr>
        <w:t>and</w:t>
      </w:r>
      <w:r w:rsidRPr="002013BE">
        <w:rPr>
          <w:rFonts w:ascii="Arial" w:hAnsi="Arial" w:cs="Arial"/>
          <w:lang w:val="en-US"/>
        </w:rPr>
        <w:t xml:space="preserve"> </w:t>
      </w:r>
      <w:r w:rsidR="0080681F">
        <w:rPr>
          <w:rFonts w:ascii="Arial" w:hAnsi="Arial" w:cs="Arial"/>
          <w:lang w:val="en-US"/>
        </w:rPr>
        <w:t>guarantee</w:t>
      </w:r>
      <w:r w:rsidRPr="002013BE">
        <w:rPr>
          <w:rFonts w:ascii="Arial" w:hAnsi="Arial" w:cs="Arial"/>
          <w:lang w:val="en-US"/>
        </w:rPr>
        <w:t xml:space="preserve"> adequate health care conditions</w:t>
      </w:r>
      <w:r w:rsidR="00E93573" w:rsidRPr="002013BE">
        <w:rPr>
          <w:rFonts w:ascii="Arial" w:hAnsi="Arial" w:cs="Arial"/>
          <w:lang w:val="en-US"/>
        </w:rPr>
        <w:t xml:space="preserve">. </w:t>
      </w:r>
      <w:r w:rsidR="0080681F">
        <w:rPr>
          <w:rFonts w:ascii="Arial" w:hAnsi="Arial" w:cs="Arial"/>
          <w:lang w:val="en-US"/>
        </w:rPr>
        <w:t>The m</w:t>
      </w:r>
      <w:r w:rsidRPr="002013BE">
        <w:rPr>
          <w:rFonts w:ascii="Arial" w:hAnsi="Arial" w:cs="Arial"/>
          <w:lang w:val="en-US"/>
        </w:rPr>
        <w:t xml:space="preserve">ental health crisis of minors and adolescents should be addressed </w:t>
      </w:r>
      <w:r w:rsidR="0080681F">
        <w:rPr>
          <w:rFonts w:ascii="Arial" w:hAnsi="Arial" w:cs="Arial"/>
          <w:lang w:val="en-US"/>
        </w:rPr>
        <w:t>urgently,</w:t>
      </w:r>
      <w:r w:rsidRPr="002013BE">
        <w:rPr>
          <w:rFonts w:ascii="Arial" w:hAnsi="Arial" w:cs="Arial"/>
          <w:lang w:val="en-US"/>
        </w:rPr>
        <w:t xml:space="preserve"> and </w:t>
      </w:r>
      <w:r w:rsidR="00BD461D" w:rsidRPr="002013BE">
        <w:rPr>
          <w:rFonts w:ascii="Arial" w:hAnsi="Arial" w:cs="Arial"/>
          <w:lang w:val="en-US"/>
        </w:rPr>
        <w:t xml:space="preserve">sexual and reproductive rights to people of African descent </w:t>
      </w:r>
      <w:r w:rsidR="00C24669">
        <w:rPr>
          <w:rFonts w:ascii="Arial" w:hAnsi="Arial" w:cs="Arial"/>
          <w:lang w:val="en-US"/>
        </w:rPr>
        <w:t>ensured</w:t>
      </w:r>
      <w:r w:rsidR="00BD461D" w:rsidRPr="002013BE">
        <w:rPr>
          <w:rFonts w:ascii="Arial" w:hAnsi="Arial" w:cs="Arial"/>
          <w:lang w:val="en-US"/>
        </w:rPr>
        <w:t>. The Working Group invites Colombia to</w:t>
      </w:r>
      <w:r w:rsidR="00E93573" w:rsidRPr="002013BE">
        <w:rPr>
          <w:rFonts w:ascii="Arial" w:hAnsi="Arial" w:cs="Arial"/>
          <w:lang w:val="en-US"/>
        </w:rPr>
        <w:t xml:space="preserve"> </w:t>
      </w:r>
      <w:proofErr w:type="spellStart"/>
      <w:r w:rsidR="00C46AC4">
        <w:rPr>
          <w:rFonts w:ascii="Arial" w:hAnsi="Arial" w:cs="Arial"/>
          <w:lang w:val="en-US"/>
        </w:rPr>
        <w:t>prioritise</w:t>
      </w:r>
      <w:proofErr w:type="spellEnd"/>
      <w:r w:rsidR="00B13705" w:rsidRPr="002013BE">
        <w:rPr>
          <w:rFonts w:ascii="Arial" w:hAnsi="Arial" w:cs="Arial"/>
          <w:lang w:val="en-US"/>
        </w:rPr>
        <w:t xml:space="preserve"> </w:t>
      </w:r>
      <w:r w:rsidR="00C46AC4">
        <w:rPr>
          <w:rFonts w:ascii="Arial" w:hAnsi="Arial" w:cs="Arial"/>
          <w:lang w:val="en-US"/>
        </w:rPr>
        <w:t xml:space="preserve">remedies for </w:t>
      </w:r>
      <w:r w:rsidR="00B13705" w:rsidRPr="002013BE">
        <w:rPr>
          <w:rFonts w:ascii="Arial" w:hAnsi="Arial" w:cs="Arial"/>
          <w:lang w:val="en-US"/>
        </w:rPr>
        <w:t>the</w:t>
      </w:r>
      <w:r w:rsidR="00BD461D" w:rsidRPr="002013BE">
        <w:rPr>
          <w:rFonts w:ascii="Arial" w:hAnsi="Arial" w:cs="Arial"/>
          <w:lang w:val="en-US"/>
        </w:rPr>
        <w:t xml:space="preserve"> pollution of rivers which endanger</w:t>
      </w:r>
      <w:r w:rsidR="00C46AC4">
        <w:rPr>
          <w:rFonts w:ascii="Arial" w:hAnsi="Arial" w:cs="Arial"/>
          <w:lang w:val="en-US"/>
        </w:rPr>
        <w:t>s</w:t>
      </w:r>
      <w:r w:rsidR="00BD461D" w:rsidRPr="002013BE">
        <w:rPr>
          <w:rFonts w:ascii="Arial" w:hAnsi="Arial" w:cs="Arial"/>
          <w:lang w:val="en-US"/>
        </w:rPr>
        <w:t xml:space="preserve"> the health of people of African descent in consultation with communities.  </w:t>
      </w:r>
    </w:p>
    <w:p w14:paraId="77ECA772" w14:textId="03D16D48" w:rsidR="00D7573D" w:rsidRDefault="00BD461D" w:rsidP="009A40D7">
      <w:pPr>
        <w:jc w:val="both"/>
        <w:rPr>
          <w:rFonts w:ascii="Arial" w:hAnsi="Arial" w:cs="Arial"/>
          <w:lang w:val="en-US"/>
        </w:rPr>
      </w:pPr>
      <w:r>
        <w:rPr>
          <w:rFonts w:ascii="Arial" w:hAnsi="Arial" w:cs="Arial"/>
          <w:lang w:val="en-US"/>
        </w:rPr>
        <w:t xml:space="preserve"> </w:t>
      </w:r>
    </w:p>
    <w:p w14:paraId="30B51195" w14:textId="77777777" w:rsidR="00D7573D" w:rsidRPr="00D7573D" w:rsidRDefault="00D7573D" w:rsidP="009A40D7">
      <w:pPr>
        <w:jc w:val="both"/>
        <w:rPr>
          <w:rFonts w:ascii="Arial" w:hAnsi="Arial" w:cs="Arial"/>
          <w:lang w:val="en-US"/>
        </w:rPr>
      </w:pPr>
    </w:p>
    <w:p w14:paraId="4CE0B6BA" w14:textId="1AE9BE7F" w:rsidR="00D7573D" w:rsidRPr="00023631" w:rsidRDefault="00D7573D" w:rsidP="009A40D7">
      <w:pPr>
        <w:jc w:val="both"/>
        <w:rPr>
          <w:rFonts w:ascii="Arial" w:hAnsi="Arial" w:cs="Arial"/>
          <w:b/>
          <w:bCs/>
        </w:rPr>
      </w:pPr>
      <w:r w:rsidRPr="00023631">
        <w:rPr>
          <w:rFonts w:ascii="Arial" w:hAnsi="Arial" w:cs="Arial"/>
          <w:b/>
          <w:bCs/>
        </w:rPr>
        <w:t>Education</w:t>
      </w:r>
    </w:p>
    <w:p w14:paraId="537998B6" w14:textId="77777777" w:rsidR="002013BE" w:rsidRPr="00D7573D" w:rsidRDefault="002013BE" w:rsidP="009A40D7">
      <w:pPr>
        <w:jc w:val="both"/>
        <w:rPr>
          <w:rFonts w:ascii="Arial" w:hAnsi="Arial" w:cs="Arial"/>
        </w:rPr>
      </w:pPr>
    </w:p>
    <w:p w14:paraId="63CED037" w14:textId="2FDEDD9A" w:rsidR="00D7573D" w:rsidRDefault="00E046A9" w:rsidP="009A40D7">
      <w:pPr>
        <w:jc w:val="both"/>
        <w:rPr>
          <w:rFonts w:ascii="Arial" w:hAnsi="Arial" w:cs="Arial"/>
        </w:rPr>
      </w:pPr>
      <w:r>
        <w:rPr>
          <w:rFonts w:ascii="Arial" w:hAnsi="Arial" w:cs="Arial"/>
        </w:rPr>
        <w:t xml:space="preserve">The Working Group notes the explanations provided by the Government </w:t>
      </w:r>
      <w:r w:rsidR="00C24669">
        <w:rPr>
          <w:rFonts w:ascii="Arial" w:hAnsi="Arial" w:cs="Arial"/>
        </w:rPr>
        <w:t xml:space="preserve"> </w:t>
      </w:r>
      <w:r w:rsidR="00D7573D" w:rsidRPr="00D7573D">
        <w:rPr>
          <w:rFonts w:ascii="Arial" w:hAnsi="Arial" w:cs="Arial"/>
        </w:rPr>
        <w:t xml:space="preserve"> </w:t>
      </w:r>
      <w:r>
        <w:rPr>
          <w:rFonts w:ascii="Arial" w:hAnsi="Arial" w:cs="Arial"/>
        </w:rPr>
        <w:t xml:space="preserve">about efforts </w:t>
      </w:r>
      <w:r w:rsidR="00B13705">
        <w:rPr>
          <w:rFonts w:ascii="Arial" w:hAnsi="Arial" w:cs="Arial"/>
        </w:rPr>
        <w:t>to</w:t>
      </w:r>
      <w:r w:rsidR="00B13705" w:rsidRPr="00D7573D">
        <w:rPr>
          <w:rFonts w:ascii="Arial" w:hAnsi="Arial" w:cs="Arial"/>
        </w:rPr>
        <w:t xml:space="preserve"> strengthen</w:t>
      </w:r>
      <w:r w:rsidR="00D7573D" w:rsidRPr="00D7573D">
        <w:rPr>
          <w:rFonts w:ascii="Arial" w:hAnsi="Arial" w:cs="Arial"/>
        </w:rPr>
        <w:t xml:space="preserve"> educational processes in different territories in Colombia</w:t>
      </w:r>
      <w:r w:rsidR="005A7CC0">
        <w:rPr>
          <w:rFonts w:ascii="Arial" w:hAnsi="Arial" w:cs="Arial"/>
        </w:rPr>
        <w:t>.</w:t>
      </w:r>
      <w:r>
        <w:rPr>
          <w:rFonts w:ascii="Arial" w:hAnsi="Arial" w:cs="Arial"/>
        </w:rPr>
        <w:t xml:space="preserve"> Nevertheless, these measures </w:t>
      </w:r>
      <w:r w:rsidR="00B13705">
        <w:rPr>
          <w:rFonts w:ascii="Arial" w:hAnsi="Arial" w:cs="Arial"/>
        </w:rPr>
        <w:t>are insufficient</w:t>
      </w:r>
      <w:r>
        <w:rPr>
          <w:rFonts w:ascii="Arial" w:hAnsi="Arial" w:cs="Arial"/>
        </w:rPr>
        <w:t xml:space="preserve"> to ensure </w:t>
      </w:r>
      <w:r w:rsidR="0047363E">
        <w:rPr>
          <w:rFonts w:ascii="Arial" w:hAnsi="Arial" w:cs="Arial"/>
        </w:rPr>
        <w:t xml:space="preserve">full schools’ </w:t>
      </w:r>
      <w:r>
        <w:rPr>
          <w:rFonts w:ascii="Arial" w:hAnsi="Arial" w:cs="Arial"/>
        </w:rPr>
        <w:t xml:space="preserve">accessibility to all children of African descent. Testimonies </w:t>
      </w:r>
      <w:r w:rsidR="008D0865">
        <w:rPr>
          <w:rFonts w:ascii="Arial" w:hAnsi="Arial" w:cs="Arial"/>
        </w:rPr>
        <w:t>reveal</w:t>
      </w:r>
      <w:r>
        <w:rPr>
          <w:rFonts w:ascii="Arial" w:hAnsi="Arial" w:cs="Arial"/>
        </w:rPr>
        <w:t xml:space="preserve"> that </w:t>
      </w:r>
      <w:r w:rsidR="00B13705" w:rsidRPr="00D7573D">
        <w:rPr>
          <w:rFonts w:ascii="Arial" w:hAnsi="Arial" w:cs="Arial"/>
        </w:rPr>
        <w:t>several</w:t>
      </w:r>
      <w:r w:rsidRPr="00D7573D">
        <w:rPr>
          <w:rFonts w:ascii="Arial" w:hAnsi="Arial" w:cs="Arial"/>
        </w:rPr>
        <w:t xml:space="preserve"> families are extremely reluctant to send their children to school</w:t>
      </w:r>
      <w:r>
        <w:rPr>
          <w:rFonts w:ascii="Arial" w:hAnsi="Arial" w:cs="Arial"/>
        </w:rPr>
        <w:t xml:space="preserve"> due</w:t>
      </w:r>
      <w:r w:rsidRPr="00D7573D">
        <w:rPr>
          <w:rFonts w:ascii="Arial" w:hAnsi="Arial" w:cs="Arial"/>
        </w:rPr>
        <w:t xml:space="preserve"> </w:t>
      </w:r>
      <w:r w:rsidR="005A7CC0">
        <w:rPr>
          <w:rFonts w:ascii="Arial" w:hAnsi="Arial" w:cs="Arial"/>
        </w:rPr>
        <w:t>to</w:t>
      </w:r>
      <w:r>
        <w:rPr>
          <w:rFonts w:ascii="Arial" w:hAnsi="Arial" w:cs="Arial"/>
        </w:rPr>
        <w:t xml:space="preserve"> </w:t>
      </w:r>
      <w:r w:rsidRPr="00D7573D">
        <w:rPr>
          <w:rFonts w:ascii="Arial" w:hAnsi="Arial" w:cs="Arial"/>
        </w:rPr>
        <w:t>risk</w:t>
      </w:r>
      <w:r w:rsidR="005A7CC0">
        <w:rPr>
          <w:rFonts w:ascii="Arial" w:hAnsi="Arial" w:cs="Arial"/>
        </w:rPr>
        <w:t>s</w:t>
      </w:r>
      <w:r w:rsidRPr="00D7573D">
        <w:rPr>
          <w:rFonts w:ascii="Arial" w:hAnsi="Arial" w:cs="Arial"/>
        </w:rPr>
        <w:t xml:space="preserve"> of forced recruitment</w:t>
      </w:r>
      <w:r>
        <w:rPr>
          <w:rFonts w:ascii="Arial" w:hAnsi="Arial" w:cs="Arial"/>
        </w:rPr>
        <w:t xml:space="preserve"> in armed groups</w:t>
      </w:r>
      <w:r w:rsidR="00285F9F">
        <w:rPr>
          <w:rFonts w:ascii="Arial" w:hAnsi="Arial" w:cs="Arial"/>
        </w:rPr>
        <w:t xml:space="preserve">.  </w:t>
      </w:r>
      <w:r w:rsidR="0047363E">
        <w:rPr>
          <w:rFonts w:ascii="Arial" w:hAnsi="Arial" w:cs="Arial"/>
        </w:rPr>
        <w:t xml:space="preserve">For people of African descent living in the most remote areas, distance to schools remain </w:t>
      </w:r>
      <w:r w:rsidR="0047363E">
        <w:rPr>
          <w:rFonts w:ascii="Arial" w:hAnsi="Arial" w:cs="Arial"/>
        </w:rPr>
        <w:lastRenderedPageBreak/>
        <w:t xml:space="preserve">a challenge and results in school dropouts. Regulatory barriers consisting of </w:t>
      </w:r>
      <w:r w:rsidR="005A7CC0">
        <w:rPr>
          <w:rFonts w:ascii="Arial" w:hAnsi="Arial" w:cs="Arial"/>
        </w:rPr>
        <w:t>minimum pupil requirements as a pre-requisite to teacher allocation have</w:t>
      </w:r>
      <w:r w:rsidR="00C24669">
        <w:rPr>
          <w:rFonts w:ascii="Arial" w:hAnsi="Arial" w:cs="Arial"/>
        </w:rPr>
        <w:t xml:space="preserve"> </w:t>
      </w:r>
      <w:r w:rsidR="0047363E">
        <w:rPr>
          <w:rFonts w:ascii="Arial" w:hAnsi="Arial" w:cs="Arial"/>
        </w:rPr>
        <w:t>a</w:t>
      </w:r>
      <w:r w:rsidR="005A7CC0">
        <w:rPr>
          <w:rFonts w:ascii="Arial" w:hAnsi="Arial" w:cs="Arial"/>
        </w:rPr>
        <w:t xml:space="preserve"> serious</w:t>
      </w:r>
      <w:r w:rsidR="0047363E">
        <w:rPr>
          <w:rFonts w:ascii="Arial" w:hAnsi="Arial" w:cs="Arial"/>
        </w:rPr>
        <w:t xml:space="preserve"> indirect effect of leaving small </w:t>
      </w:r>
      <w:r w:rsidR="00C24669">
        <w:rPr>
          <w:rFonts w:ascii="Arial" w:hAnsi="Arial" w:cs="Arial"/>
        </w:rPr>
        <w:t xml:space="preserve"> </w:t>
      </w:r>
      <w:r w:rsidR="0047363E">
        <w:rPr>
          <w:rFonts w:ascii="Arial" w:hAnsi="Arial" w:cs="Arial"/>
        </w:rPr>
        <w:t xml:space="preserve"> communities inhabited in rural and dispersed areas with no teachers. </w:t>
      </w:r>
    </w:p>
    <w:p w14:paraId="3B03CD72" w14:textId="77777777" w:rsidR="008D0865" w:rsidRDefault="008D0865" w:rsidP="009A40D7">
      <w:pPr>
        <w:jc w:val="both"/>
        <w:rPr>
          <w:rFonts w:ascii="Arial" w:hAnsi="Arial" w:cs="Arial"/>
        </w:rPr>
      </w:pPr>
    </w:p>
    <w:p w14:paraId="7D2C868C" w14:textId="4095DF9C" w:rsidR="00696D4D" w:rsidRPr="00D7573D" w:rsidRDefault="0047363E" w:rsidP="009A40D7">
      <w:pPr>
        <w:jc w:val="both"/>
        <w:rPr>
          <w:rFonts w:ascii="Arial" w:hAnsi="Arial" w:cs="Arial"/>
        </w:rPr>
      </w:pPr>
      <w:r>
        <w:rPr>
          <w:rFonts w:ascii="Arial" w:hAnsi="Arial" w:cs="Arial"/>
        </w:rPr>
        <w:t>Communities and you</w:t>
      </w:r>
      <w:r w:rsidR="005A7CC0">
        <w:rPr>
          <w:rFonts w:ascii="Arial" w:hAnsi="Arial" w:cs="Arial"/>
        </w:rPr>
        <w:t>ng people</w:t>
      </w:r>
      <w:r>
        <w:rPr>
          <w:rFonts w:ascii="Arial" w:hAnsi="Arial" w:cs="Arial"/>
        </w:rPr>
        <w:t xml:space="preserve"> testified </w:t>
      </w:r>
      <w:r w:rsidRPr="00D7573D">
        <w:rPr>
          <w:rFonts w:ascii="Arial" w:hAnsi="Arial" w:cs="Arial"/>
        </w:rPr>
        <w:t xml:space="preserve">about the need </w:t>
      </w:r>
      <w:r w:rsidR="005A7CC0">
        <w:rPr>
          <w:rFonts w:ascii="Arial" w:hAnsi="Arial" w:cs="Arial"/>
        </w:rPr>
        <w:t>for</w:t>
      </w:r>
      <w:r w:rsidRPr="00D7573D">
        <w:rPr>
          <w:rFonts w:ascii="Arial" w:hAnsi="Arial" w:cs="Arial"/>
        </w:rPr>
        <w:t xml:space="preserve"> a transformative approach in </w:t>
      </w:r>
      <w:r w:rsidR="00E153DC">
        <w:rPr>
          <w:rFonts w:ascii="Arial" w:hAnsi="Arial" w:cs="Arial"/>
        </w:rPr>
        <w:t xml:space="preserve">the </w:t>
      </w:r>
      <w:r w:rsidRPr="00D7573D">
        <w:rPr>
          <w:rFonts w:ascii="Arial" w:hAnsi="Arial" w:cs="Arial"/>
        </w:rPr>
        <w:t>educational system</w:t>
      </w:r>
      <w:r w:rsidR="00E153DC">
        <w:rPr>
          <w:rFonts w:ascii="Arial" w:hAnsi="Arial" w:cs="Arial"/>
        </w:rPr>
        <w:t xml:space="preserve"> </w:t>
      </w:r>
      <w:r w:rsidRPr="00D7573D">
        <w:rPr>
          <w:rFonts w:ascii="Arial" w:hAnsi="Arial" w:cs="Arial"/>
        </w:rPr>
        <w:t>- so th</w:t>
      </w:r>
      <w:r w:rsidR="00696D4D">
        <w:rPr>
          <w:rFonts w:ascii="Arial" w:hAnsi="Arial" w:cs="Arial"/>
        </w:rPr>
        <w:t xml:space="preserve">eir </w:t>
      </w:r>
      <w:r w:rsidRPr="00D7573D">
        <w:rPr>
          <w:rFonts w:ascii="Arial" w:hAnsi="Arial" w:cs="Arial"/>
        </w:rPr>
        <w:t>stories are not only told as enslaved people</w:t>
      </w:r>
      <w:r>
        <w:rPr>
          <w:rFonts w:ascii="Arial" w:hAnsi="Arial" w:cs="Arial"/>
        </w:rPr>
        <w:t xml:space="preserve"> and the history of people of African descent is also taught </w:t>
      </w:r>
      <w:r w:rsidR="00696D4D">
        <w:rPr>
          <w:rFonts w:ascii="Arial" w:hAnsi="Arial" w:cs="Arial"/>
        </w:rPr>
        <w:t>including their contributions to Colombian society</w:t>
      </w:r>
      <w:r w:rsidRPr="00D7573D">
        <w:rPr>
          <w:rFonts w:ascii="Arial" w:hAnsi="Arial" w:cs="Arial"/>
        </w:rPr>
        <w:t>.</w:t>
      </w:r>
      <w:r w:rsidR="004B2A16">
        <w:rPr>
          <w:rFonts w:ascii="Arial" w:hAnsi="Arial" w:cs="Arial"/>
        </w:rPr>
        <w:t xml:space="preserve"> </w:t>
      </w:r>
      <w:r w:rsidR="00696D4D">
        <w:rPr>
          <w:rFonts w:ascii="Arial" w:hAnsi="Arial" w:cs="Arial"/>
        </w:rPr>
        <w:t xml:space="preserve">The Working Group was told </w:t>
      </w:r>
      <w:r w:rsidR="00E153DC">
        <w:rPr>
          <w:rFonts w:ascii="Arial" w:hAnsi="Arial" w:cs="Arial"/>
        </w:rPr>
        <w:t>of the barriers to access to higher education</w:t>
      </w:r>
      <w:r w:rsidR="00285F9F">
        <w:rPr>
          <w:rFonts w:ascii="Arial" w:hAnsi="Arial" w:cs="Arial"/>
        </w:rPr>
        <w:t xml:space="preserve"> including</w:t>
      </w:r>
      <w:r w:rsidR="00696D4D">
        <w:rPr>
          <w:rFonts w:ascii="Arial" w:hAnsi="Arial" w:cs="Arial"/>
        </w:rPr>
        <w:t xml:space="preserve"> its affordability and the physical inaccessibility of high education institutions of good quality, which also </w:t>
      </w:r>
      <w:r w:rsidR="004B2A16">
        <w:rPr>
          <w:rFonts w:ascii="Arial" w:hAnsi="Arial" w:cs="Arial"/>
        </w:rPr>
        <w:t xml:space="preserve">could also offer </w:t>
      </w:r>
      <w:r w:rsidR="00696D4D">
        <w:rPr>
          <w:rFonts w:ascii="Arial" w:hAnsi="Arial" w:cs="Arial"/>
        </w:rPr>
        <w:t>a full range of trainings</w:t>
      </w:r>
      <w:r w:rsidR="00E153DC">
        <w:rPr>
          <w:rFonts w:ascii="Arial" w:hAnsi="Arial" w:cs="Arial"/>
        </w:rPr>
        <w:t>, professional o</w:t>
      </w:r>
      <w:r w:rsidR="005B53AB">
        <w:rPr>
          <w:rFonts w:ascii="Arial" w:hAnsi="Arial" w:cs="Arial"/>
        </w:rPr>
        <w:t>r</w:t>
      </w:r>
      <w:r w:rsidR="00E153DC">
        <w:rPr>
          <w:rFonts w:ascii="Arial" w:hAnsi="Arial" w:cs="Arial"/>
        </w:rPr>
        <w:t xml:space="preserve"> otherwise. Even students on scholarship drop out because of harsh conditions of li</w:t>
      </w:r>
      <w:r w:rsidR="005B53AB">
        <w:rPr>
          <w:rFonts w:ascii="Arial" w:hAnsi="Arial" w:cs="Arial"/>
        </w:rPr>
        <w:t>fe</w:t>
      </w:r>
      <w:r w:rsidR="00E153DC">
        <w:rPr>
          <w:rFonts w:ascii="Arial" w:hAnsi="Arial" w:cs="Arial"/>
        </w:rPr>
        <w:t xml:space="preserve"> and inability to meet the additional costs.</w:t>
      </w:r>
      <w:r w:rsidR="00696D4D">
        <w:rPr>
          <w:rFonts w:ascii="Arial" w:hAnsi="Arial" w:cs="Arial"/>
        </w:rPr>
        <w:t xml:space="preserve"> </w:t>
      </w:r>
    </w:p>
    <w:p w14:paraId="1C6E6530" w14:textId="5CA22007" w:rsidR="00D7573D" w:rsidRDefault="004B2A16" w:rsidP="009A40D7">
      <w:pPr>
        <w:jc w:val="both"/>
        <w:rPr>
          <w:rFonts w:ascii="Arial" w:hAnsi="Arial" w:cs="Arial"/>
        </w:rPr>
      </w:pPr>
      <w:r>
        <w:rPr>
          <w:rFonts w:ascii="Arial" w:hAnsi="Arial" w:cs="Arial"/>
        </w:rPr>
        <w:t xml:space="preserve"> </w:t>
      </w:r>
      <w:r w:rsidR="00696D4D">
        <w:rPr>
          <w:rFonts w:ascii="Arial" w:hAnsi="Arial" w:cs="Arial"/>
        </w:rPr>
        <w:t xml:space="preserve">  </w:t>
      </w:r>
    </w:p>
    <w:p w14:paraId="67D052AB" w14:textId="6019CD01" w:rsidR="00D7573D" w:rsidRDefault="00D7573D" w:rsidP="009A40D7">
      <w:pPr>
        <w:jc w:val="both"/>
        <w:rPr>
          <w:rFonts w:ascii="Arial" w:hAnsi="Arial" w:cs="Arial"/>
        </w:rPr>
      </w:pPr>
      <w:r w:rsidRPr="00D7573D">
        <w:rPr>
          <w:rFonts w:ascii="Arial" w:hAnsi="Arial" w:cs="Arial"/>
        </w:rPr>
        <w:t>T</w:t>
      </w:r>
      <w:r w:rsidR="00696D4D">
        <w:rPr>
          <w:rFonts w:ascii="Arial" w:hAnsi="Arial" w:cs="Arial"/>
        </w:rPr>
        <w:t xml:space="preserve">he Working Group </w:t>
      </w:r>
      <w:r w:rsidR="003A6756">
        <w:rPr>
          <w:rFonts w:ascii="Arial" w:hAnsi="Arial" w:cs="Arial"/>
        </w:rPr>
        <w:t xml:space="preserve">invites </w:t>
      </w:r>
      <w:r w:rsidR="004B2A16">
        <w:rPr>
          <w:rFonts w:ascii="Arial" w:hAnsi="Arial" w:cs="Arial"/>
        </w:rPr>
        <w:t xml:space="preserve">Colombia </w:t>
      </w:r>
      <w:r w:rsidR="00C41DB9">
        <w:rPr>
          <w:rFonts w:ascii="Arial" w:hAnsi="Arial" w:cs="Arial"/>
        </w:rPr>
        <w:t>to confront</w:t>
      </w:r>
      <w:r w:rsidR="004B2A16">
        <w:rPr>
          <w:rFonts w:ascii="Arial" w:hAnsi="Arial" w:cs="Arial"/>
        </w:rPr>
        <w:t xml:space="preserve"> all inequalities in access to education </w:t>
      </w:r>
      <w:r w:rsidR="00B13705">
        <w:rPr>
          <w:rFonts w:ascii="Arial" w:hAnsi="Arial" w:cs="Arial"/>
        </w:rPr>
        <w:t xml:space="preserve">for </w:t>
      </w:r>
      <w:r w:rsidR="00347CB5">
        <w:rPr>
          <w:rFonts w:ascii="Arial" w:hAnsi="Arial" w:cs="Arial"/>
        </w:rPr>
        <w:t>people</w:t>
      </w:r>
      <w:r w:rsidR="00B13705">
        <w:rPr>
          <w:rFonts w:ascii="Arial" w:hAnsi="Arial" w:cs="Arial"/>
        </w:rPr>
        <w:t xml:space="preserve"> of African descent</w:t>
      </w:r>
      <w:r w:rsidR="004B2A16">
        <w:rPr>
          <w:rFonts w:ascii="Arial" w:hAnsi="Arial" w:cs="Arial"/>
        </w:rPr>
        <w:t xml:space="preserve">, </w:t>
      </w:r>
      <w:r w:rsidR="00CE450F">
        <w:rPr>
          <w:rFonts w:ascii="Arial" w:hAnsi="Arial" w:cs="Arial"/>
        </w:rPr>
        <w:t>Curriculum reform is necessary to</w:t>
      </w:r>
      <w:r w:rsidR="004B2A16">
        <w:rPr>
          <w:rFonts w:ascii="Arial" w:hAnsi="Arial" w:cs="Arial"/>
        </w:rPr>
        <w:t xml:space="preserve"> </w:t>
      </w:r>
      <w:r w:rsidRPr="00D7573D">
        <w:rPr>
          <w:rFonts w:ascii="Arial" w:hAnsi="Arial" w:cs="Arial"/>
        </w:rPr>
        <w:t>ensure that people of African descent are appropriately represented</w:t>
      </w:r>
      <w:r w:rsidR="00CE450F">
        <w:rPr>
          <w:rFonts w:ascii="Arial" w:hAnsi="Arial" w:cs="Arial"/>
        </w:rPr>
        <w:t xml:space="preserve"> in textbooks,</w:t>
      </w:r>
      <w:r w:rsidRPr="00D7573D">
        <w:rPr>
          <w:rFonts w:ascii="Arial" w:hAnsi="Arial" w:cs="Arial"/>
        </w:rPr>
        <w:t xml:space="preserve"> </w:t>
      </w:r>
      <w:r w:rsidR="004B2A16">
        <w:rPr>
          <w:rFonts w:ascii="Arial" w:hAnsi="Arial" w:cs="Arial"/>
        </w:rPr>
        <w:t>including their history and contributions to the Colombia society</w:t>
      </w:r>
      <w:r w:rsidR="00CE450F">
        <w:rPr>
          <w:rFonts w:ascii="Arial" w:hAnsi="Arial" w:cs="Arial"/>
        </w:rPr>
        <w:t>.</w:t>
      </w:r>
      <w:r w:rsidR="004B2A16">
        <w:rPr>
          <w:rFonts w:ascii="Arial" w:hAnsi="Arial" w:cs="Arial"/>
        </w:rPr>
        <w:t xml:space="preserve">  </w:t>
      </w:r>
      <w:r w:rsidR="003A6756">
        <w:rPr>
          <w:rFonts w:ascii="Arial" w:hAnsi="Arial" w:cs="Arial"/>
        </w:rPr>
        <w:t xml:space="preserve"> </w:t>
      </w:r>
      <w:r w:rsidR="004B2A16">
        <w:rPr>
          <w:rFonts w:ascii="Arial" w:hAnsi="Arial" w:cs="Arial"/>
        </w:rPr>
        <w:t xml:space="preserve"> </w:t>
      </w:r>
      <w:r w:rsidR="003A6756">
        <w:rPr>
          <w:rFonts w:ascii="Arial" w:hAnsi="Arial" w:cs="Arial"/>
        </w:rPr>
        <w:t xml:space="preserve"> </w:t>
      </w:r>
      <w:r w:rsidR="004B2A16">
        <w:rPr>
          <w:rFonts w:ascii="Arial" w:hAnsi="Arial" w:cs="Arial"/>
        </w:rPr>
        <w:t xml:space="preserve"> </w:t>
      </w:r>
    </w:p>
    <w:p w14:paraId="432D9693" w14:textId="77777777" w:rsidR="00D7573D" w:rsidRPr="00D7573D" w:rsidRDefault="00D7573D" w:rsidP="009A40D7">
      <w:pPr>
        <w:jc w:val="both"/>
        <w:rPr>
          <w:rFonts w:ascii="Arial" w:hAnsi="Arial" w:cs="Arial"/>
        </w:rPr>
      </w:pPr>
    </w:p>
    <w:p w14:paraId="3E006767" w14:textId="3E896138" w:rsidR="00D7573D" w:rsidRPr="00666C92" w:rsidRDefault="00D7573D" w:rsidP="009A40D7">
      <w:pPr>
        <w:jc w:val="both"/>
        <w:rPr>
          <w:rFonts w:ascii="Arial" w:hAnsi="Arial" w:cs="Arial"/>
        </w:rPr>
      </w:pPr>
      <w:r w:rsidRPr="00023631">
        <w:rPr>
          <w:rFonts w:ascii="Arial" w:hAnsi="Arial" w:cs="Arial"/>
          <w:b/>
          <w:bCs/>
        </w:rPr>
        <w:t xml:space="preserve">Situation of </w:t>
      </w:r>
      <w:r w:rsidR="00C520A3" w:rsidRPr="00023631">
        <w:rPr>
          <w:rFonts w:ascii="Arial" w:hAnsi="Arial" w:cs="Arial"/>
          <w:b/>
          <w:bCs/>
        </w:rPr>
        <w:t>d</w:t>
      </w:r>
      <w:r w:rsidRPr="00023631">
        <w:rPr>
          <w:rFonts w:ascii="Arial" w:hAnsi="Arial" w:cs="Arial"/>
          <w:b/>
          <w:bCs/>
        </w:rPr>
        <w:t>isplacement</w:t>
      </w:r>
    </w:p>
    <w:p w14:paraId="17263550" w14:textId="77777777" w:rsidR="00C520A3" w:rsidRPr="00D7573D" w:rsidRDefault="00C520A3" w:rsidP="009A40D7">
      <w:pPr>
        <w:jc w:val="both"/>
        <w:rPr>
          <w:rFonts w:ascii="Arial" w:hAnsi="Arial" w:cs="Arial"/>
        </w:rPr>
      </w:pPr>
    </w:p>
    <w:p w14:paraId="2F5571D7" w14:textId="45A5CC49" w:rsidR="006D27B7" w:rsidRDefault="00C520A3" w:rsidP="009A40D7">
      <w:pPr>
        <w:jc w:val="both"/>
        <w:rPr>
          <w:rFonts w:ascii="Arial" w:hAnsi="Arial" w:cs="Arial"/>
        </w:rPr>
      </w:pPr>
      <w:r>
        <w:rPr>
          <w:rFonts w:ascii="Arial" w:hAnsi="Arial" w:cs="Arial"/>
        </w:rPr>
        <w:t xml:space="preserve">The </w:t>
      </w:r>
      <w:r w:rsidR="004B2A16">
        <w:rPr>
          <w:rFonts w:ascii="Arial" w:hAnsi="Arial" w:cs="Arial"/>
        </w:rPr>
        <w:t xml:space="preserve">Working Group is </w:t>
      </w:r>
      <w:r w:rsidR="00666C92">
        <w:rPr>
          <w:rFonts w:ascii="Arial" w:hAnsi="Arial" w:cs="Arial"/>
        </w:rPr>
        <w:t>alarmed</w:t>
      </w:r>
      <w:r w:rsidR="004B2A16">
        <w:rPr>
          <w:rFonts w:ascii="Arial" w:hAnsi="Arial" w:cs="Arial"/>
        </w:rPr>
        <w:t xml:space="preserve"> that</w:t>
      </w:r>
      <w:r>
        <w:rPr>
          <w:rFonts w:ascii="Arial" w:hAnsi="Arial" w:cs="Arial"/>
        </w:rPr>
        <w:t xml:space="preserve"> </w:t>
      </w:r>
      <w:r w:rsidR="00D7573D" w:rsidRPr="00D7573D">
        <w:rPr>
          <w:rFonts w:ascii="Arial" w:hAnsi="Arial" w:cs="Arial"/>
        </w:rPr>
        <w:t>armed conflict</w:t>
      </w:r>
      <w:r w:rsidR="004B2A16">
        <w:rPr>
          <w:rFonts w:ascii="Arial" w:hAnsi="Arial" w:cs="Arial"/>
        </w:rPr>
        <w:t>s</w:t>
      </w:r>
      <w:r w:rsidR="00E13436">
        <w:rPr>
          <w:rFonts w:ascii="Arial" w:hAnsi="Arial" w:cs="Arial"/>
        </w:rPr>
        <w:t>, the threat by armed groups</w:t>
      </w:r>
      <w:r w:rsidR="00D7573D" w:rsidRPr="00D7573D">
        <w:rPr>
          <w:rFonts w:ascii="Arial" w:hAnsi="Arial" w:cs="Arial"/>
        </w:rPr>
        <w:t xml:space="preserve"> and </w:t>
      </w:r>
      <w:r>
        <w:rPr>
          <w:rFonts w:ascii="Arial" w:hAnsi="Arial" w:cs="Arial"/>
        </w:rPr>
        <w:t xml:space="preserve">the absence of the </w:t>
      </w:r>
      <w:r w:rsidR="000534A7">
        <w:rPr>
          <w:rFonts w:ascii="Arial" w:hAnsi="Arial" w:cs="Arial"/>
        </w:rPr>
        <w:t>state</w:t>
      </w:r>
      <w:r>
        <w:rPr>
          <w:rFonts w:ascii="Arial" w:hAnsi="Arial" w:cs="Arial"/>
        </w:rPr>
        <w:t xml:space="preserve"> in territories have </w:t>
      </w:r>
      <w:r w:rsidR="00E13436">
        <w:rPr>
          <w:rFonts w:ascii="Arial" w:hAnsi="Arial" w:cs="Arial"/>
        </w:rPr>
        <w:t xml:space="preserve">resulted in </w:t>
      </w:r>
      <w:r w:rsidR="005F547E">
        <w:rPr>
          <w:rFonts w:ascii="Arial" w:hAnsi="Arial" w:cs="Arial"/>
        </w:rPr>
        <w:t>forced displacement</w:t>
      </w:r>
      <w:r w:rsidR="00831DB4">
        <w:rPr>
          <w:rFonts w:ascii="Arial" w:hAnsi="Arial" w:cs="Arial"/>
        </w:rPr>
        <w:t xml:space="preserve"> </w:t>
      </w:r>
      <w:r w:rsidR="00E13436">
        <w:rPr>
          <w:rFonts w:ascii="Arial" w:hAnsi="Arial" w:cs="Arial"/>
        </w:rPr>
        <w:t>of people of African descent</w:t>
      </w:r>
      <w:r w:rsidR="000466BE">
        <w:rPr>
          <w:rFonts w:ascii="Arial" w:hAnsi="Arial" w:cs="Arial"/>
        </w:rPr>
        <w:t xml:space="preserve"> and confinement</w:t>
      </w:r>
      <w:r w:rsidR="00E13436">
        <w:rPr>
          <w:rFonts w:ascii="Arial" w:hAnsi="Arial" w:cs="Arial"/>
        </w:rPr>
        <w:t>.</w:t>
      </w:r>
      <w:r w:rsidR="00285F9F">
        <w:rPr>
          <w:rFonts w:ascii="Arial" w:hAnsi="Arial" w:cs="Arial"/>
        </w:rPr>
        <w:t xml:space="preserve"> </w:t>
      </w:r>
      <w:r w:rsidR="00D7573D" w:rsidRPr="00D7573D">
        <w:rPr>
          <w:rFonts w:ascii="Arial" w:hAnsi="Arial" w:cs="Arial"/>
        </w:rPr>
        <w:t xml:space="preserve">Mega projects </w:t>
      </w:r>
      <w:r w:rsidR="00E13436">
        <w:rPr>
          <w:rFonts w:ascii="Arial" w:hAnsi="Arial" w:cs="Arial"/>
        </w:rPr>
        <w:t xml:space="preserve">combined with deforestation have significantly contributed to </w:t>
      </w:r>
      <w:r w:rsidR="005F547E">
        <w:rPr>
          <w:rFonts w:ascii="Arial" w:hAnsi="Arial" w:cs="Arial"/>
        </w:rPr>
        <w:t xml:space="preserve">internal </w:t>
      </w:r>
      <w:r w:rsidR="00E13436">
        <w:rPr>
          <w:rFonts w:ascii="Arial" w:hAnsi="Arial" w:cs="Arial"/>
        </w:rPr>
        <w:t>displacement a</w:t>
      </w:r>
      <w:r w:rsidR="00B13705">
        <w:rPr>
          <w:rFonts w:ascii="Arial" w:hAnsi="Arial" w:cs="Arial"/>
        </w:rPr>
        <w:t>nd ha</w:t>
      </w:r>
      <w:r w:rsidR="00666C92">
        <w:rPr>
          <w:rFonts w:ascii="Arial" w:hAnsi="Arial" w:cs="Arial"/>
        </w:rPr>
        <w:t>ve</w:t>
      </w:r>
      <w:r w:rsidR="00B13705">
        <w:rPr>
          <w:rFonts w:ascii="Arial" w:hAnsi="Arial" w:cs="Arial"/>
        </w:rPr>
        <w:t xml:space="preserve"> degrad</w:t>
      </w:r>
      <w:r w:rsidR="00666C92">
        <w:rPr>
          <w:rFonts w:ascii="Arial" w:hAnsi="Arial" w:cs="Arial"/>
        </w:rPr>
        <w:t>ed</w:t>
      </w:r>
      <w:r w:rsidR="004B2A16">
        <w:rPr>
          <w:rFonts w:ascii="Arial" w:hAnsi="Arial" w:cs="Arial"/>
        </w:rPr>
        <w:t xml:space="preserve"> income generating activities </w:t>
      </w:r>
      <w:r w:rsidR="00B13705">
        <w:rPr>
          <w:rFonts w:ascii="Arial" w:hAnsi="Arial" w:cs="Arial"/>
        </w:rPr>
        <w:t xml:space="preserve">of people of African descent. </w:t>
      </w:r>
      <w:r w:rsidR="006D27B7">
        <w:rPr>
          <w:rFonts w:ascii="Arial" w:hAnsi="Arial" w:cs="Arial"/>
        </w:rPr>
        <w:t xml:space="preserve">The Working Group learnt that </w:t>
      </w:r>
      <w:r w:rsidR="000466BE">
        <w:rPr>
          <w:rFonts w:ascii="Arial" w:hAnsi="Arial" w:cs="Arial"/>
        </w:rPr>
        <w:t xml:space="preserve">despite </w:t>
      </w:r>
      <w:r w:rsidR="006D27B7">
        <w:rPr>
          <w:rFonts w:ascii="Arial" w:hAnsi="Arial" w:cs="Arial"/>
        </w:rPr>
        <w:t>protracted internal displacement</w:t>
      </w:r>
      <w:r w:rsidR="000466BE">
        <w:rPr>
          <w:rFonts w:ascii="Arial" w:hAnsi="Arial" w:cs="Arial"/>
        </w:rPr>
        <w:t xml:space="preserve"> and confinement there is a failure to adequately register people of African descent contributing to a denial of services.</w:t>
      </w:r>
      <w:r w:rsidR="006D27B7">
        <w:rPr>
          <w:rFonts w:ascii="Arial" w:hAnsi="Arial" w:cs="Arial"/>
        </w:rPr>
        <w:t xml:space="preserve"> </w:t>
      </w:r>
      <w:r w:rsidR="000466BE">
        <w:rPr>
          <w:rFonts w:ascii="Arial" w:hAnsi="Arial" w:cs="Arial"/>
        </w:rPr>
        <w:t xml:space="preserve">Refugees and migrants of African descent crossing Colombia are exposed to risks due to exploitation from irregular armed </w:t>
      </w:r>
      <w:r w:rsidR="00C24669">
        <w:rPr>
          <w:rFonts w:ascii="Arial" w:hAnsi="Arial" w:cs="Arial"/>
        </w:rPr>
        <w:t>groups and</w:t>
      </w:r>
      <w:r w:rsidR="000466BE">
        <w:rPr>
          <w:rFonts w:ascii="Arial" w:hAnsi="Arial" w:cs="Arial"/>
        </w:rPr>
        <w:t xml:space="preserve"> human trafficking networks.</w:t>
      </w:r>
    </w:p>
    <w:p w14:paraId="17187461" w14:textId="77777777" w:rsidR="00C24669" w:rsidRDefault="00C24669" w:rsidP="00C24669">
      <w:pPr>
        <w:jc w:val="both"/>
        <w:rPr>
          <w:rFonts w:ascii="Arial" w:hAnsi="Arial" w:cs="Arial"/>
        </w:rPr>
      </w:pPr>
    </w:p>
    <w:p w14:paraId="2476A7F3" w14:textId="764D9BE7" w:rsidR="00C520A3" w:rsidRPr="00B13705" w:rsidRDefault="00C520A3" w:rsidP="00C24669">
      <w:pPr>
        <w:jc w:val="both"/>
        <w:rPr>
          <w:rFonts w:ascii="Arial" w:hAnsi="Arial" w:cs="Arial"/>
        </w:rPr>
      </w:pPr>
      <w:r w:rsidRPr="00023631">
        <w:rPr>
          <w:rFonts w:ascii="Arial" w:hAnsi="Arial" w:cs="Arial"/>
        </w:rPr>
        <w:t>The W</w:t>
      </w:r>
      <w:r w:rsidR="002013BE" w:rsidRPr="00023631">
        <w:rPr>
          <w:rFonts w:ascii="Arial" w:hAnsi="Arial" w:cs="Arial"/>
        </w:rPr>
        <w:t xml:space="preserve">orking </w:t>
      </w:r>
      <w:r w:rsidR="00C41DB9" w:rsidRPr="00023631">
        <w:rPr>
          <w:rFonts w:ascii="Arial" w:hAnsi="Arial" w:cs="Arial"/>
        </w:rPr>
        <w:t>Group recommends</w:t>
      </w:r>
      <w:r w:rsidRPr="00023631">
        <w:rPr>
          <w:rFonts w:ascii="Arial" w:hAnsi="Arial" w:cs="Arial"/>
        </w:rPr>
        <w:t xml:space="preserve"> that Colombia </w:t>
      </w:r>
      <w:r w:rsidR="005F547E" w:rsidRPr="00023631">
        <w:rPr>
          <w:rFonts w:ascii="Arial" w:hAnsi="Arial" w:cs="Arial"/>
        </w:rPr>
        <w:t>included Afro-descendant victims</w:t>
      </w:r>
      <w:r w:rsidR="00C24669">
        <w:rPr>
          <w:rFonts w:ascii="Arial" w:hAnsi="Arial" w:cs="Arial"/>
        </w:rPr>
        <w:t xml:space="preserve"> </w:t>
      </w:r>
      <w:r w:rsidR="005F547E" w:rsidRPr="00023631">
        <w:rPr>
          <w:rFonts w:ascii="Arial" w:hAnsi="Arial" w:cs="Arial"/>
        </w:rPr>
        <w:t>of forced displacement and confinement to be properly registered in the Registry of Victims.</w:t>
      </w:r>
      <w:r w:rsidR="00C24669">
        <w:rPr>
          <w:rFonts w:ascii="Arial" w:hAnsi="Arial" w:cs="Arial"/>
        </w:rPr>
        <w:t xml:space="preserve"> </w:t>
      </w:r>
      <w:r w:rsidR="005F547E" w:rsidRPr="00023631">
        <w:rPr>
          <w:rFonts w:ascii="Arial" w:hAnsi="Arial" w:cs="Arial"/>
        </w:rPr>
        <w:t xml:space="preserve">The Working Group </w:t>
      </w:r>
      <w:r w:rsidR="00C24669" w:rsidRPr="00023631">
        <w:rPr>
          <w:rFonts w:ascii="Arial" w:hAnsi="Arial" w:cs="Arial"/>
        </w:rPr>
        <w:t>recommends</w:t>
      </w:r>
      <w:r w:rsidR="005F547E" w:rsidRPr="00023631">
        <w:rPr>
          <w:rFonts w:ascii="Arial" w:hAnsi="Arial" w:cs="Arial"/>
        </w:rPr>
        <w:t xml:space="preserve"> that the </w:t>
      </w:r>
      <w:r w:rsidR="00C24669">
        <w:rPr>
          <w:rFonts w:ascii="Arial" w:hAnsi="Arial" w:cs="Arial"/>
        </w:rPr>
        <w:t>s</w:t>
      </w:r>
      <w:r w:rsidR="005F547E" w:rsidRPr="00023631">
        <w:rPr>
          <w:rFonts w:ascii="Arial" w:hAnsi="Arial" w:cs="Arial"/>
        </w:rPr>
        <w:t xml:space="preserve">tate offers coordinated and comprehensive solutions that address the needs of mixed movements of people of African descent within Colombia including offering complementary protection mechanism (such as temporary protection </w:t>
      </w:r>
      <w:r w:rsidR="00C41DB9" w:rsidRPr="00023631">
        <w:rPr>
          <w:rFonts w:ascii="Arial" w:hAnsi="Arial" w:cs="Arial"/>
        </w:rPr>
        <w:t>schemes) for</w:t>
      </w:r>
      <w:r w:rsidR="005F547E" w:rsidRPr="00023631">
        <w:rPr>
          <w:rFonts w:ascii="Arial" w:hAnsi="Arial" w:cs="Arial"/>
        </w:rPr>
        <w:t xml:space="preserve"> other people of African descent who may require international protection.</w:t>
      </w:r>
    </w:p>
    <w:p w14:paraId="2B3C2A73" w14:textId="77777777" w:rsidR="00C520A3" w:rsidRPr="00D7573D" w:rsidRDefault="00C520A3" w:rsidP="009A40D7">
      <w:pPr>
        <w:jc w:val="both"/>
        <w:rPr>
          <w:rFonts w:ascii="Arial" w:hAnsi="Arial" w:cs="Arial"/>
        </w:rPr>
      </w:pPr>
    </w:p>
    <w:p w14:paraId="13D26D4A" w14:textId="77777777" w:rsidR="00AF242B" w:rsidRPr="00D7573D" w:rsidRDefault="00AF242B" w:rsidP="009A40D7">
      <w:pPr>
        <w:jc w:val="both"/>
        <w:rPr>
          <w:rFonts w:ascii="Arial" w:hAnsi="Arial" w:cs="Arial"/>
        </w:rPr>
      </w:pPr>
    </w:p>
    <w:p w14:paraId="338D62C0" w14:textId="77777777" w:rsidR="00DC7F5B" w:rsidRPr="00023631" w:rsidRDefault="00DC7F5B" w:rsidP="009A40D7">
      <w:pPr>
        <w:jc w:val="both"/>
        <w:rPr>
          <w:rFonts w:ascii="Arial" w:hAnsi="Arial" w:cs="Arial"/>
          <w:b/>
          <w:bCs/>
        </w:rPr>
      </w:pPr>
      <w:r w:rsidRPr="00023631">
        <w:rPr>
          <w:rFonts w:ascii="Arial" w:hAnsi="Arial" w:cs="Arial"/>
          <w:b/>
          <w:bCs/>
        </w:rPr>
        <w:t>Protection of women of African descent</w:t>
      </w:r>
    </w:p>
    <w:p w14:paraId="651D051D" w14:textId="77777777" w:rsidR="00DC7F5B" w:rsidRDefault="00DC7F5B" w:rsidP="009A40D7">
      <w:pPr>
        <w:jc w:val="both"/>
        <w:rPr>
          <w:rFonts w:ascii="Arial" w:hAnsi="Arial" w:cs="Arial"/>
          <w:b/>
          <w:bCs/>
          <w:i/>
          <w:iCs/>
        </w:rPr>
      </w:pPr>
    </w:p>
    <w:p w14:paraId="2845E0CC" w14:textId="66203725" w:rsidR="00D7573D" w:rsidRDefault="00AF242B" w:rsidP="009A40D7">
      <w:pPr>
        <w:jc w:val="both"/>
        <w:rPr>
          <w:rFonts w:ascii="Arial" w:hAnsi="Arial" w:cs="Arial"/>
        </w:rPr>
      </w:pPr>
      <w:r>
        <w:rPr>
          <w:rFonts w:ascii="Arial" w:hAnsi="Arial" w:cs="Arial"/>
        </w:rPr>
        <w:t xml:space="preserve">The Working Group </w:t>
      </w:r>
      <w:r w:rsidR="00831DB4">
        <w:rPr>
          <w:rFonts w:ascii="Arial" w:hAnsi="Arial" w:cs="Arial"/>
        </w:rPr>
        <w:t>take cognisance of</w:t>
      </w:r>
      <w:r>
        <w:rPr>
          <w:rFonts w:ascii="Arial" w:hAnsi="Arial" w:cs="Arial"/>
        </w:rPr>
        <w:t xml:space="preserve"> the commitment and the leadership </w:t>
      </w:r>
      <w:r w:rsidR="00DD6E04">
        <w:rPr>
          <w:rFonts w:ascii="Arial" w:hAnsi="Arial" w:cs="Arial"/>
        </w:rPr>
        <w:t>of women’s</w:t>
      </w:r>
      <w:r w:rsidR="00D7573D" w:rsidRPr="00D7573D">
        <w:rPr>
          <w:rFonts w:ascii="Arial" w:hAnsi="Arial" w:cs="Arial"/>
        </w:rPr>
        <w:t xml:space="preserve"> leaders, mothers, and human rights defenders</w:t>
      </w:r>
      <w:r>
        <w:rPr>
          <w:rFonts w:ascii="Arial" w:hAnsi="Arial" w:cs="Arial"/>
        </w:rPr>
        <w:t xml:space="preserve"> of African descent</w:t>
      </w:r>
      <w:r w:rsidR="00D7573D" w:rsidRPr="00D7573D">
        <w:rPr>
          <w:rFonts w:ascii="Arial" w:hAnsi="Arial" w:cs="Arial"/>
        </w:rPr>
        <w:t xml:space="preserve">. While the Constitution guarantees gender equality, in the absence of the </w:t>
      </w:r>
      <w:r w:rsidR="00C24669">
        <w:rPr>
          <w:rFonts w:ascii="Arial" w:hAnsi="Arial" w:cs="Arial"/>
        </w:rPr>
        <w:t>s</w:t>
      </w:r>
      <w:r w:rsidR="00D7573D" w:rsidRPr="00D7573D">
        <w:rPr>
          <w:rFonts w:ascii="Arial" w:hAnsi="Arial" w:cs="Arial"/>
        </w:rPr>
        <w:t xml:space="preserve">tate, they </w:t>
      </w:r>
      <w:r w:rsidR="00831DB4">
        <w:rPr>
          <w:rFonts w:ascii="Arial" w:hAnsi="Arial" w:cs="Arial"/>
        </w:rPr>
        <w:t>are</w:t>
      </w:r>
      <w:r w:rsidR="00D7573D" w:rsidRPr="00D7573D">
        <w:rPr>
          <w:rFonts w:ascii="Arial" w:hAnsi="Arial" w:cs="Arial"/>
        </w:rPr>
        <w:t xml:space="preserve"> the champions of human rights in the</w:t>
      </w:r>
      <w:r w:rsidR="00EE4E73">
        <w:rPr>
          <w:rFonts w:ascii="Arial" w:hAnsi="Arial" w:cs="Arial"/>
        </w:rPr>
        <w:t>ir</w:t>
      </w:r>
      <w:r w:rsidR="00D7573D" w:rsidRPr="00D7573D">
        <w:rPr>
          <w:rFonts w:ascii="Arial" w:hAnsi="Arial" w:cs="Arial"/>
        </w:rPr>
        <w:t xml:space="preserve"> territories resulting in local, nation, and international applaud</w:t>
      </w:r>
      <w:r w:rsidR="00EE4E73">
        <w:rPr>
          <w:rFonts w:ascii="Arial" w:hAnsi="Arial" w:cs="Arial"/>
        </w:rPr>
        <w:t xml:space="preserve"> for</w:t>
      </w:r>
      <w:r w:rsidR="00D7573D" w:rsidRPr="00D7573D">
        <w:rPr>
          <w:rFonts w:ascii="Arial" w:hAnsi="Arial" w:cs="Arial"/>
        </w:rPr>
        <w:t xml:space="preserve"> the leadership of women of African descent in peacebuilding efforts and justice of Colombia. </w:t>
      </w:r>
      <w:r w:rsidR="00977832">
        <w:rPr>
          <w:rFonts w:ascii="Arial" w:hAnsi="Arial" w:cs="Arial"/>
        </w:rPr>
        <w:t xml:space="preserve"> </w:t>
      </w:r>
    </w:p>
    <w:p w14:paraId="7B09183F" w14:textId="77777777" w:rsidR="00DD6E04" w:rsidRPr="00D7573D" w:rsidRDefault="00DD6E04" w:rsidP="009A40D7">
      <w:pPr>
        <w:jc w:val="both"/>
        <w:rPr>
          <w:rFonts w:ascii="Arial" w:hAnsi="Arial" w:cs="Arial"/>
        </w:rPr>
      </w:pPr>
    </w:p>
    <w:p w14:paraId="0D7C83E8" w14:textId="333FCEAD" w:rsidR="00DD6E04" w:rsidRDefault="00E33D24" w:rsidP="009A40D7">
      <w:pPr>
        <w:jc w:val="both"/>
        <w:rPr>
          <w:rFonts w:ascii="Arial" w:hAnsi="Arial" w:cs="Arial"/>
        </w:rPr>
      </w:pPr>
      <w:r>
        <w:rPr>
          <w:rFonts w:ascii="Arial" w:hAnsi="Arial" w:cs="Arial"/>
          <w:lang w:val="en-US"/>
        </w:rPr>
        <w:lastRenderedPageBreak/>
        <w:t>E</w:t>
      </w:r>
      <w:r w:rsidR="00977832">
        <w:rPr>
          <w:rFonts w:ascii="Arial" w:hAnsi="Arial" w:cs="Arial"/>
          <w:lang w:val="en-US"/>
        </w:rPr>
        <w:t>xemplified by the</w:t>
      </w:r>
      <w:r>
        <w:rPr>
          <w:rFonts w:ascii="Arial" w:hAnsi="Arial" w:cs="Arial"/>
          <w:lang w:val="en-US"/>
        </w:rPr>
        <w:t xml:space="preserve"> </w:t>
      </w:r>
      <w:r w:rsidR="00D7573D" w:rsidRPr="00D7573D">
        <w:rPr>
          <w:rFonts w:ascii="Arial" w:hAnsi="Arial" w:cs="Arial"/>
          <w:lang w:val="en-US"/>
        </w:rPr>
        <w:t xml:space="preserve">history of </w:t>
      </w:r>
      <w:proofErr w:type="spellStart"/>
      <w:r w:rsidR="00D7573D" w:rsidRPr="00D7573D">
        <w:rPr>
          <w:rFonts w:ascii="Arial" w:hAnsi="Arial" w:cs="Arial"/>
          <w:lang w:val="en-US"/>
        </w:rPr>
        <w:t>Cocomas</w:t>
      </w:r>
      <w:proofErr w:type="spellEnd"/>
      <w:r w:rsidR="00D7573D" w:rsidRPr="00D7573D">
        <w:rPr>
          <w:rFonts w:ascii="Arial" w:hAnsi="Arial" w:cs="Arial"/>
          <w:lang w:val="en-US"/>
        </w:rPr>
        <w:t>, the largest collective with 124 communities in Quibdó</w:t>
      </w:r>
      <w:r>
        <w:rPr>
          <w:rFonts w:ascii="Arial" w:hAnsi="Arial" w:cs="Arial"/>
          <w:lang w:val="en-US"/>
        </w:rPr>
        <w:t>,</w:t>
      </w:r>
      <w:r w:rsidR="002C16E4">
        <w:rPr>
          <w:rFonts w:ascii="Arial" w:hAnsi="Arial" w:cs="Arial"/>
          <w:lang w:val="en-US"/>
        </w:rPr>
        <w:t xml:space="preserve"> </w:t>
      </w:r>
      <w:r>
        <w:rPr>
          <w:rFonts w:ascii="Arial" w:hAnsi="Arial" w:cs="Arial"/>
          <w:lang w:val="en-US"/>
        </w:rPr>
        <w:t>w</w:t>
      </w:r>
      <w:r w:rsidR="00977832">
        <w:rPr>
          <w:rFonts w:ascii="Arial" w:hAnsi="Arial" w:cs="Arial"/>
          <w:lang w:val="en-US"/>
        </w:rPr>
        <w:t>omen of African descent have</w:t>
      </w:r>
      <w:r>
        <w:rPr>
          <w:rFonts w:ascii="Arial" w:hAnsi="Arial" w:cs="Arial"/>
          <w:lang w:val="en-US"/>
        </w:rPr>
        <w:t xml:space="preserve"> </w:t>
      </w:r>
      <w:r w:rsidR="00977832">
        <w:rPr>
          <w:rFonts w:ascii="Arial" w:hAnsi="Arial" w:cs="Arial"/>
          <w:lang w:val="en-US"/>
        </w:rPr>
        <w:t xml:space="preserve">carried out </w:t>
      </w:r>
      <w:r w:rsidR="00D7573D" w:rsidRPr="00D7573D">
        <w:rPr>
          <w:rFonts w:ascii="Arial" w:hAnsi="Arial" w:cs="Arial"/>
          <w:lang w:val="en-US"/>
        </w:rPr>
        <w:t xml:space="preserve">micro community support activities in other territories such as in the territory of </w:t>
      </w:r>
      <w:proofErr w:type="spellStart"/>
      <w:r w:rsidR="00D7573D" w:rsidRPr="00D7573D">
        <w:rPr>
          <w:rFonts w:ascii="Arial" w:hAnsi="Arial" w:cs="Arial"/>
          <w:lang w:val="en-US"/>
        </w:rPr>
        <w:t>Barbaco</w:t>
      </w:r>
      <w:proofErr w:type="spellEnd"/>
      <w:r w:rsidR="00D7573D" w:rsidRPr="00D7573D">
        <w:rPr>
          <w:rFonts w:ascii="Arial" w:hAnsi="Arial" w:cs="Arial"/>
          <w:lang w:val="en-US"/>
        </w:rPr>
        <w:t xml:space="preserve">, where </w:t>
      </w:r>
      <w:r w:rsidR="00977832">
        <w:rPr>
          <w:rFonts w:ascii="Arial" w:hAnsi="Arial" w:cs="Arial"/>
          <w:lang w:val="en-US"/>
        </w:rPr>
        <w:t>they</w:t>
      </w:r>
      <w:r>
        <w:rPr>
          <w:rFonts w:ascii="Arial" w:hAnsi="Arial" w:cs="Arial"/>
          <w:lang w:val="en-US"/>
        </w:rPr>
        <w:t xml:space="preserve"> </w:t>
      </w:r>
      <w:r w:rsidR="00D7573D" w:rsidRPr="00D7573D">
        <w:rPr>
          <w:rFonts w:ascii="Arial" w:hAnsi="Arial" w:cs="Arial"/>
          <w:lang w:val="en-US"/>
        </w:rPr>
        <w:t xml:space="preserve">empowered </w:t>
      </w:r>
      <w:r w:rsidR="00977832">
        <w:rPr>
          <w:rFonts w:ascii="Arial" w:hAnsi="Arial" w:cs="Arial"/>
          <w:lang w:val="en-US"/>
        </w:rPr>
        <w:t xml:space="preserve">others and </w:t>
      </w:r>
      <w:r>
        <w:rPr>
          <w:rFonts w:ascii="Arial" w:hAnsi="Arial" w:cs="Arial"/>
          <w:lang w:val="en-US"/>
        </w:rPr>
        <w:t>assisted victims of sexual</w:t>
      </w:r>
      <w:r w:rsidR="00831DB4">
        <w:rPr>
          <w:rFonts w:ascii="Arial" w:hAnsi="Arial" w:cs="Arial"/>
          <w:lang w:val="en-US"/>
        </w:rPr>
        <w:t xml:space="preserve"> and</w:t>
      </w:r>
      <w:r>
        <w:rPr>
          <w:rFonts w:ascii="Arial" w:hAnsi="Arial" w:cs="Arial"/>
          <w:lang w:val="en-US"/>
        </w:rPr>
        <w:t xml:space="preserve"> gender-based violence </w:t>
      </w:r>
      <w:r w:rsidR="00977832">
        <w:rPr>
          <w:rFonts w:ascii="Arial" w:hAnsi="Arial" w:cs="Arial"/>
          <w:lang w:val="en-US"/>
        </w:rPr>
        <w:t>i</w:t>
      </w:r>
      <w:r w:rsidR="00D7573D" w:rsidRPr="00D7573D">
        <w:rPr>
          <w:rFonts w:ascii="Arial" w:hAnsi="Arial" w:cs="Arial"/>
          <w:lang w:val="en-US"/>
        </w:rPr>
        <w:t>n the absence of psychosocial support and legal assistance</w:t>
      </w:r>
      <w:r>
        <w:rPr>
          <w:rFonts w:ascii="Arial" w:hAnsi="Arial" w:cs="Arial"/>
          <w:lang w:val="en-US"/>
        </w:rPr>
        <w:t xml:space="preserve"> </w:t>
      </w:r>
      <w:r w:rsidR="00831DB4">
        <w:rPr>
          <w:rFonts w:ascii="Arial" w:hAnsi="Arial" w:cs="Arial"/>
          <w:lang w:val="en-US"/>
        </w:rPr>
        <w:t>from</w:t>
      </w:r>
      <w:r>
        <w:rPr>
          <w:rFonts w:ascii="Arial" w:hAnsi="Arial" w:cs="Arial"/>
          <w:lang w:val="en-US"/>
        </w:rPr>
        <w:t xml:space="preserve"> the State</w:t>
      </w:r>
      <w:r w:rsidR="00977832">
        <w:rPr>
          <w:rFonts w:ascii="Arial" w:hAnsi="Arial" w:cs="Arial"/>
          <w:lang w:val="en-US"/>
        </w:rPr>
        <w:t xml:space="preserve">.  </w:t>
      </w:r>
      <w:r w:rsidRPr="00D7573D">
        <w:rPr>
          <w:rFonts w:ascii="Arial" w:hAnsi="Arial" w:cs="Arial"/>
        </w:rPr>
        <w:t xml:space="preserve">The protracted armed conflict has brought intense suffering for </w:t>
      </w:r>
      <w:r>
        <w:rPr>
          <w:rFonts w:ascii="Arial" w:hAnsi="Arial" w:cs="Arial"/>
        </w:rPr>
        <w:t xml:space="preserve">women of African descent, who have been most of its victims including </w:t>
      </w:r>
      <w:r w:rsidR="002C16E4">
        <w:rPr>
          <w:rFonts w:ascii="Arial" w:hAnsi="Arial" w:cs="Arial"/>
        </w:rPr>
        <w:t>of sexual</w:t>
      </w:r>
      <w:r w:rsidR="00D35428">
        <w:rPr>
          <w:rFonts w:ascii="Arial" w:hAnsi="Arial" w:cs="Arial"/>
        </w:rPr>
        <w:t xml:space="preserve"> and gender-based</w:t>
      </w:r>
      <w:r>
        <w:rPr>
          <w:rFonts w:ascii="Arial" w:hAnsi="Arial" w:cs="Arial"/>
        </w:rPr>
        <w:t xml:space="preserve"> violence, rap</w:t>
      </w:r>
      <w:r w:rsidR="00831DB4">
        <w:rPr>
          <w:rFonts w:ascii="Arial" w:hAnsi="Arial" w:cs="Arial"/>
        </w:rPr>
        <w:t>e</w:t>
      </w:r>
      <w:r>
        <w:rPr>
          <w:rFonts w:ascii="Arial" w:hAnsi="Arial" w:cs="Arial"/>
        </w:rPr>
        <w:t xml:space="preserve"> utilized as weapon of war,</w:t>
      </w:r>
      <w:r w:rsidR="00D35428">
        <w:rPr>
          <w:rFonts w:ascii="Arial" w:hAnsi="Arial" w:cs="Arial"/>
        </w:rPr>
        <w:t xml:space="preserve"> killing, forced</w:t>
      </w:r>
      <w:r>
        <w:rPr>
          <w:rFonts w:ascii="Arial" w:hAnsi="Arial" w:cs="Arial"/>
        </w:rPr>
        <w:t xml:space="preserve"> displacement </w:t>
      </w:r>
      <w:r w:rsidR="00DD6E04">
        <w:rPr>
          <w:rFonts w:ascii="Arial" w:hAnsi="Arial" w:cs="Arial"/>
        </w:rPr>
        <w:t>and other</w:t>
      </w:r>
      <w:r>
        <w:rPr>
          <w:rFonts w:ascii="Arial" w:hAnsi="Arial" w:cs="Arial"/>
        </w:rPr>
        <w:t xml:space="preserve"> forms of violence and violations</w:t>
      </w:r>
      <w:r w:rsidR="00831DB4">
        <w:rPr>
          <w:rFonts w:ascii="Arial" w:hAnsi="Arial" w:cs="Arial"/>
        </w:rPr>
        <w:t>.</w:t>
      </w:r>
      <w:r>
        <w:rPr>
          <w:rFonts w:ascii="Arial" w:hAnsi="Arial" w:cs="Arial"/>
        </w:rPr>
        <w:t xml:space="preserve"> </w:t>
      </w:r>
    </w:p>
    <w:p w14:paraId="6F881F1A" w14:textId="77777777" w:rsidR="00DD6E04" w:rsidRDefault="00DD6E04" w:rsidP="009A40D7">
      <w:pPr>
        <w:jc w:val="both"/>
        <w:rPr>
          <w:rFonts w:ascii="Arial" w:hAnsi="Arial" w:cs="Arial"/>
        </w:rPr>
      </w:pPr>
    </w:p>
    <w:p w14:paraId="77854EE1" w14:textId="7CF064EC" w:rsidR="00977832" w:rsidRPr="002013BE" w:rsidRDefault="00317A06" w:rsidP="009A40D7">
      <w:pPr>
        <w:jc w:val="both"/>
        <w:rPr>
          <w:rFonts w:ascii="Arial" w:hAnsi="Arial" w:cs="Arial"/>
        </w:rPr>
      </w:pPr>
      <w:r w:rsidRPr="00D7573D">
        <w:rPr>
          <w:rFonts w:ascii="Arial" w:hAnsi="Arial" w:cs="Arial"/>
        </w:rPr>
        <w:t xml:space="preserve">Throughout </w:t>
      </w:r>
      <w:r w:rsidR="00C41DB9">
        <w:rPr>
          <w:rFonts w:ascii="Arial" w:hAnsi="Arial" w:cs="Arial"/>
        </w:rPr>
        <w:t>its</w:t>
      </w:r>
      <w:r w:rsidRPr="00D7573D">
        <w:rPr>
          <w:rFonts w:ascii="Arial" w:hAnsi="Arial" w:cs="Arial"/>
        </w:rPr>
        <w:t xml:space="preserve"> consultation process, </w:t>
      </w:r>
      <w:r>
        <w:rPr>
          <w:rFonts w:ascii="Arial" w:hAnsi="Arial" w:cs="Arial"/>
        </w:rPr>
        <w:t>the Working Group</w:t>
      </w:r>
      <w:r w:rsidRPr="00D7573D">
        <w:rPr>
          <w:rFonts w:ascii="Arial" w:hAnsi="Arial" w:cs="Arial"/>
        </w:rPr>
        <w:t xml:space="preserve"> heard how themes of resilience, resistance, and healing are important in the struggles </w:t>
      </w:r>
      <w:r w:rsidR="00831DB4">
        <w:rPr>
          <w:rFonts w:ascii="Arial" w:hAnsi="Arial" w:cs="Arial"/>
        </w:rPr>
        <w:t>for</w:t>
      </w:r>
      <w:r w:rsidRPr="00D7573D">
        <w:rPr>
          <w:rFonts w:ascii="Arial" w:hAnsi="Arial" w:cs="Arial"/>
        </w:rPr>
        <w:t xml:space="preserve"> justice and the protection of livelihood</w:t>
      </w:r>
      <w:r w:rsidR="00831DB4">
        <w:rPr>
          <w:rFonts w:ascii="Arial" w:hAnsi="Arial" w:cs="Arial"/>
        </w:rPr>
        <w:t>s</w:t>
      </w:r>
      <w:r w:rsidRPr="00D7573D">
        <w:rPr>
          <w:rFonts w:ascii="Arial" w:hAnsi="Arial" w:cs="Arial"/>
        </w:rPr>
        <w:t xml:space="preserve"> for people of African descent</w:t>
      </w:r>
      <w:r>
        <w:rPr>
          <w:rFonts w:ascii="Arial" w:hAnsi="Arial" w:cs="Arial"/>
        </w:rPr>
        <w:t xml:space="preserve"> in particular women</w:t>
      </w:r>
      <w:r w:rsidRPr="00D7573D">
        <w:rPr>
          <w:rFonts w:ascii="Arial" w:hAnsi="Arial" w:cs="Arial"/>
        </w:rPr>
        <w:t xml:space="preserve">. Yet, persistent harm resulted through the actions of </w:t>
      </w:r>
      <w:r>
        <w:rPr>
          <w:rFonts w:ascii="Arial" w:hAnsi="Arial" w:cs="Arial"/>
        </w:rPr>
        <w:t>armed</w:t>
      </w:r>
      <w:r w:rsidRPr="00D7573D">
        <w:rPr>
          <w:rFonts w:ascii="Arial" w:hAnsi="Arial" w:cs="Arial"/>
        </w:rPr>
        <w:t xml:space="preserve"> </w:t>
      </w:r>
      <w:r w:rsidR="00E07BD7">
        <w:rPr>
          <w:rFonts w:ascii="Arial" w:hAnsi="Arial" w:cs="Arial"/>
        </w:rPr>
        <w:t>actors</w:t>
      </w:r>
      <w:r w:rsidRPr="00D7573D">
        <w:rPr>
          <w:rFonts w:ascii="Arial" w:hAnsi="Arial" w:cs="Arial"/>
        </w:rPr>
        <w:t>, crime networks combined with state inaction and lack of protection</w:t>
      </w:r>
      <w:r>
        <w:rPr>
          <w:rFonts w:ascii="Arial" w:hAnsi="Arial" w:cs="Arial"/>
        </w:rPr>
        <w:t xml:space="preserve">, which generated </w:t>
      </w:r>
      <w:r w:rsidRPr="00D7573D">
        <w:rPr>
          <w:rFonts w:ascii="Arial" w:hAnsi="Arial" w:cs="Arial"/>
        </w:rPr>
        <w:t>a sense of depletion for the people of African descent</w:t>
      </w:r>
      <w:r w:rsidRPr="002013BE">
        <w:rPr>
          <w:rFonts w:ascii="Arial" w:hAnsi="Arial" w:cs="Arial"/>
        </w:rPr>
        <w:t xml:space="preserve">. Colombia </w:t>
      </w:r>
      <w:r w:rsidR="004E09D0" w:rsidRPr="002013BE">
        <w:rPr>
          <w:rFonts w:ascii="Arial" w:hAnsi="Arial" w:cs="Arial"/>
        </w:rPr>
        <w:t>should provide</w:t>
      </w:r>
      <w:r w:rsidRPr="002013BE">
        <w:rPr>
          <w:rFonts w:ascii="Arial" w:hAnsi="Arial" w:cs="Arial"/>
        </w:rPr>
        <w:t xml:space="preserve"> solutions to rebuild a resilient society and guarantee the rights of women of African descent. </w:t>
      </w:r>
      <w:r w:rsidR="00E07BD7">
        <w:rPr>
          <w:rFonts w:ascii="Arial" w:hAnsi="Arial" w:cs="Arial"/>
        </w:rPr>
        <w:t>The</w:t>
      </w:r>
      <w:r w:rsidRPr="002013BE">
        <w:rPr>
          <w:rFonts w:ascii="Arial" w:hAnsi="Arial" w:cs="Arial"/>
        </w:rPr>
        <w:t xml:space="preserve"> </w:t>
      </w:r>
      <w:r w:rsidR="00E07BD7">
        <w:rPr>
          <w:rFonts w:ascii="Arial" w:hAnsi="Arial" w:cs="Arial"/>
        </w:rPr>
        <w:t>s</w:t>
      </w:r>
      <w:r w:rsidRPr="002013BE">
        <w:rPr>
          <w:rFonts w:ascii="Arial" w:hAnsi="Arial" w:cs="Arial"/>
        </w:rPr>
        <w:t xml:space="preserve">tate should increase its support </w:t>
      </w:r>
      <w:r w:rsidR="00CC7DA4">
        <w:rPr>
          <w:rFonts w:ascii="Arial" w:hAnsi="Arial" w:cs="Arial"/>
        </w:rPr>
        <w:t xml:space="preserve">for programs led by and for </w:t>
      </w:r>
      <w:r w:rsidRPr="002013BE">
        <w:rPr>
          <w:rFonts w:ascii="Arial" w:hAnsi="Arial" w:cs="Arial"/>
        </w:rPr>
        <w:t xml:space="preserve">women of African </w:t>
      </w:r>
      <w:r w:rsidR="00CC7DA4" w:rsidRPr="002013BE">
        <w:rPr>
          <w:rFonts w:ascii="Arial" w:hAnsi="Arial" w:cs="Arial"/>
        </w:rPr>
        <w:t>descent</w:t>
      </w:r>
      <w:r w:rsidR="00CC7DA4">
        <w:rPr>
          <w:rFonts w:ascii="Arial" w:hAnsi="Arial" w:cs="Arial"/>
        </w:rPr>
        <w:t xml:space="preserve"> that target serious violations of women’s and children’s </w:t>
      </w:r>
      <w:proofErr w:type="gramStart"/>
      <w:r w:rsidR="00CC7DA4">
        <w:rPr>
          <w:rFonts w:ascii="Arial" w:hAnsi="Arial" w:cs="Arial"/>
        </w:rPr>
        <w:t>rights</w:t>
      </w:r>
      <w:r w:rsidR="00D35428">
        <w:rPr>
          <w:rFonts w:ascii="Arial" w:hAnsi="Arial" w:cs="Arial"/>
        </w:rPr>
        <w:t>, and</w:t>
      </w:r>
      <w:proofErr w:type="gramEnd"/>
      <w:r w:rsidR="00D35428">
        <w:rPr>
          <w:rFonts w:ascii="Arial" w:hAnsi="Arial" w:cs="Arial"/>
        </w:rPr>
        <w:t xml:space="preserve"> ensure their sustainability through budget allocations and dedicated institutions. </w:t>
      </w:r>
      <w:r w:rsidRPr="002013BE">
        <w:rPr>
          <w:rFonts w:ascii="Arial" w:hAnsi="Arial" w:cs="Arial"/>
        </w:rPr>
        <w:t xml:space="preserve"> </w:t>
      </w:r>
    </w:p>
    <w:p w14:paraId="6A658D9E" w14:textId="77777777" w:rsidR="004E09D0" w:rsidRPr="004E09D0" w:rsidRDefault="004E09D0" w:rsidP="009A40D7">
      <w:pPr>
        <w:jc w:val="both"/>
        <w:rPr>
          <w:rFonts w:ascii="Arial" w:hAnsi="Arial" w:cs="Arial"/>
          <w:b/>
          <w:bCs/>
          <w:i/>
          <w:iCs/>
        </w:rPr>
      </w:pPr>
    </w:p>
    <w:p w14:paraId="46985401" w14:textId="7B0D52C4" w:rsidR="00D7573D" w:rsidRPr="00023631" w:rsidRDefault="00D7573D" w:rsidP="009A40D7">
      <w:pPr>
        <w:jc w:val="both"/>
        <w:rPr>
          <w:rFonts w:ascii="Arial" w:hAnsi="Arial" w:cs="Arial"/>
          <w:b/>
          <w:bCs/>
        </w:rPr>
      </w:pPr>
      <w:r w:rsidRPr="00023631">
        <w:rPr>
          <w:rFonts w:ascii="Arial" w:hAnsi="Arial" w:cs="Arial"/>
          <w:b/>
          <w:bCs/>
        </w:rPr>
        <w:t>Children and young people</w:t>
      </w:r>
      <w:r w:rsidR="00F876E3" w:rsidRPr="00023631">
        <w:rPr>
          <w:rFonts w:ascii="Arial" w:hAnsi="Arial" w:cs="Arial"/>
          <w:b/>
          <w:bCs/>
        </w:rPr>
        <w:t xml:space="preserve"> in the context of conflict</w:t>
      </w:r>
    </w:p>
    <w:p w14:paraId="44BC19C0" w14:textId="492D2B94" w:rsidR="00F876E3" w:rsidRDefault="00F876E3" w:rsidP="009A40D7">
      <w:pPr>
        <w:jc w:val="both"/>
        <w:rPr>
          <w:rFonts w:ascii="Arial" w:hAnsi="Arial" w:cs="Arial"/>
        </w:rPr>
      </w:pPr>
    </w:p>
    <w:p w14:paraId="6D0C8951" w14:textId="117858B2" w:rsidR="00D7573D" w:rsidRPr="00D7573D" w:rsidRDefault="00E07BD7" w:rsidP="009A40D7">
      <w:pPr>
        <w:jc w:val="both"/>
        <w:rPr>
          <w:rFonts w:ascii="Arial" w:hAnsi="Arial" w:cs="Arial"/>
        </w:rPr>
      </w:pPr>
      <w:r>
        <w:rPr>
          <w:rFonts w:ascii="Arial" w:hAnsi="Arial" w:cs="Arial"/>
        </w:rPr>
        <w:t>T</w:t>
      </w:r>
      <w:r w:rsidR="002C16E4">
        <w:rPr>
          <w:rFonts w:ascii="Arial" w:hAnsi="Arial" w:cs="Arial"/>
        </w:rPr>
        <w:t>he Working Group is concerned that young people of African descent still face discrimination in all areas of life, such as education and employment</w:t>
      </w:r>
      <w:r w:rsidR="00017779">
        <w:rPr>
          <w:rFonts w:ascii="Arial" w:hAnsi="Arial" w:cs="Arial"/>
        </w:rPr>
        <w:t>, and inequal access to opportunities</w:t>
      </w:r>
      <w:r w:rsidR="002C16E4">
        <w:rPr>
          <w:rFonts w:ascii="Arial" w:hAnsi="Arial" w:cs="Arial"/>
        </w:rPr>
        <w:t xml:space="preserve">. They have reportedly been used </w:t>
      </w:r>
      <w:r w:rsidR="00D7573D" w:rsidRPr="00D7573D">
        <w:rPr>
          <w:rFonts w:ascii="Arial" w:hAnsi="Arial" w:cs="Arial"/>
        </w:rPr>
        <w:t xml:space="preserve">as </w:t>
      </w:r>
      <w:r w:rsidR="00D7573D" w:rsidRPr="00D7573D">
        <w:rPr>
          <w:rFonts w:ascii="Arial" w:hAnsi="Arial" w:cs="Arial"/>
          <w:i/>
          <w:iCs/>
        </w:rPr>
        <w:t>tools of war</w:t>
      </w:r>
      <w:r w:rsidR="002C16E4">
        <w:rPr>
          <w:rFonts w:ascii="Arial" w:hAnsi="Arial" w:cs="Arial"/>
          <w:i/>
          <w:iCs/>
        </w:rPr>
        <w:t xml:space="preserve"> </w:t>
      </w:r>
      <w:proofErr w:type="gramStart"/>
      <w:r w:rsidR="002C16E4">
        <w:rPr>
          <w:rFonts w:ascii="Arial" w:hAnsi="Arial" w:cs="Arial"/>
        </w:rPr>
        <w:t>in particular by</w:t>
      </w:r>
      <w:proofErr w:type="gramEnd"/>
      <w:r w:rsidR="002C16E4">
        <w:rPr>
          <w:rFonts w:ascii="Arial" w:hAnsi="Arial" w:cs="Arial"/>
        </w:rPr>
        <w:t xml:space="preserve"> armed groups. </w:t>
      </w:r>
      <w:r w:rsidR="00017779">
        <w:rPr>
          <w:rFonts w:ascii="Arial" w:hAnsi="Arial" w:cs="Arial"/>
        </w:rPr>
        <w:t xml:space="preserve"> F</w:t>
      </w:r>
      <w:r w:rsidR="00017779" w:rsidRPr="00D7573D">
        <w:rPr>
          <w:rFonts w:ascii="Arial" w:hAnsi="Arial" w:cs="Arial"/>
        </w:rPr>
        <w:t xml:space="preserve">ollowing the peace process, armed groups have </w:t>
      </w:r>
      <w:r w:rsidR="00017779">
        <w:rPr>
          <w:rFonts w:ascii="Arial" w:hAnsi="Arial" w:cs="Arial"/>
        </w:rPr>
        <w:t xml:space="preserve">quickly </w:t>
      </w:r>
      <w:r w:rsidR="00017779" w:rsidRPr="00D7573D">
        <w:rPr>
          <w:rFonts w:ascii="Arial" w:hAnsi="Arial" w:cs="Arial"/>
        </w:rPr>
        <w:t>emerged as a key recruiter for children as</w:t>
      </w:r>
      <w:r>
        <w:rPr>
          <w:rFonts w:ascii="Arial" w:hAnsi="Arial" w:cs="Arial"/>
        </w:rPr>
        <w:t xml:space="preserve"> informers,</w:t>
      </w:r>
      <w:r w:rsidR="00017779" w:rsidRPr="00D7573D">
        <w:rPr>
          <w:rFonts w:ascii="Arial" w:hAnsi="Arial" w:cs="Arial"/>
        </w:rPr>
        <w:t xml:space="preserve"> messengers, labourers, and also for fighting purposes</w:t>
      </w:r>
      <w:r w:rsidR="00DD6E04">
        <w:rPr>
          <w:rFonts w:ascii="Arial" w:hAnsi="Arial" w:cs="Arial"/>
        </w:rPr>
        <w:t xml:space="preserve">.  </w:t>
      </w:r>
      <w:r w:rsidR="00D7573D" w:rsidRPr="00D7573D">
        <w:rPr>
          <w:rFonts w:ascii="Arial" w:hAnsi="Arial" w:cs="Arial"/>
        </w:rPr>
        <w:t xml:space="preserve">Ex combatants as adults recognised </w:t>
      </w:r>
      <w:r w:rsidR="00017779">
        <w:rPr>
          <w:rFonts w:ascii="Arial" w:hAnsi="Arial" w:cs="Arial"/>
        </w:rPr>
        <w:t xml:space="preserve">the </w:t>
      </w:r>
      <w:r w:rsidR="00017779" w:rsidRPr="00D7573D">
        <w:rPr>
          <w:rFonts w:ascii="Arial" w:hAnsi="Arial" w:cs="Arial"/>
        </w:rPr>
        <w:t xml:space="preserve">extreme poverty, lack of opportunities, </w:t>
      </w:r>
      <w:r w:rsidR="003D156A">
        <w:rPr>
          <w:rFonts w:ascii="Arial" w:hAnsi="Arial" w:cs="Arial"/>
        </w:rPr>
        <w:t xml:space="preserve">lack of access to education in rural areas </w:t>
      </w:r>
      <w:r w:rsidR="00017779" w:rsidRPr="00D7573D">
        <w:rPr>
          <w:rFonts w:ascii="Arial" w:hAnsi="Arial" w:cs="Arial"/>
        </w:rPr>
        <w:t xml:space="preserve">and an absence of peaceful environment </w:t>
      </w:r>
      <w:r w:rsidR="00017779">
        <w:rPr>
          <w:rFonts w:ascii="Arial" w:hAnsi="Arial" w:cs="Arial"/>
        </w:rPr>
        <w:t xml:space="preserve">as </w:t>
      </w:r>
      <w:r w:rsidR="00D7573D" w:rsidRPr="00D7573D">
        <w:rPr>
          <w:rFonts w:ascii="Arial" w:hAnsi="Arial" w:cs="Arial"/>
        </w:rPr>
        <w:t>some of the</w:t>
      </w:r>
      <w:r>
        <w:rPr>
          <w:rFonts w:ascii="Arial" w:hAnsi="Arial" w:cs="Arial"/>
        </w:rPr>
        <w:t xml:space="preserve"> </w:t>
      </w:r>
      <w:r w:rsidR="00D7573D" w:rsidRPr="00D7573D">
        <w:rPr>
          <w:rFonts w:ascii="Arial" w:hAnsi="Arial" w:cs="Arial"/>
        </w:rPr>
        <w:t xml:space="preserve">structural factors </w:t>
      </w:r>
      <w:r w:rsidR="00017779">
        <w:rPr>
          <w:rFonts w:ascii="Arial" w:hAnsi="Arial" w:cs="Arial"/>
        </w:rPr>
        <w:t>that resulted in their recruitment in armed groups.</w:t>
      </w:r>
      <w:r>
        <w:rPr>
          <w:rFonts w:ascii="Arial" w:hAnsi="Arial" w:cs="Arial"/>
        </w:rPr>
        <w:t xml:space="preserve"> </w:t>
      </w:r>
      <w:r w:rsidR="00D7573D" w:rsidRPr="00D7573D">
        <w:rPr>
          <w:rFonts w:ascii="Arial" w:hAnsi="Arial" w:cs="Arial"/>
        </w:rPr>
        <w:t>While adults are often at work with no one home, there is no guarantee of household or community protection for children. A strategy of ‘seduction’- systematic grooming of young people is taking place</w:t>
      </w:r>
      <w:r w:rsidR="00017779">
        <w:rPr>
          <w:rFonts w:ascii="Arial" w:hAnsi="Arial" w:cs="Arial"/>
        </w:rPr>
        <w:t xml:space="preserve"> by armed groups</w:t>
      </w:r>
      <w:r w:rsidR="00D7573D" w:rsidRPr="00D7573D">
        <w:rPr>
          <w:rFonts w:ascii="Arial" w:hAnsi="Arial" w:cs="Arial"/>
        </w:rPr>
        <w:t>. Juvenile armed violence is a serious concern for people of African descent in the communit</w:t>
      </w:r>
      <w:r>
        <w:rPr>
          <w:rFonts w:ascii="Arial" w:hAnsi="Arial" w:cs="Arial"/>
        </w:rPr>
        <w:t>ies</w:t>
      </w:r>
      <w:r w:rsidR="00D7573D" w:rsidRPr="00D7573D">
        <w:rPr>
          <w:rFonts w:ascii="Arial" w:hAnsi="Arial" w:cs="Arial"/>
        </w:rPr>
        <w:t xml:space="preserve">. </w:t>
      </w:r>
    </w:p>
    <w:p w14:paraId="14FCE795" w14:textId="67A28E1C" w:rsidR="00D7573D" w:rsidRPr="00D7573D" w:rsidRDefault="003D156A" w:rsidP="009A40D7">
      <w:pPr>
        <w:jc w:val="both"/>
        <w:rPr>
          <w:rFonts w:ascii="Arial" w:hAnsi="Arial" w:cs="Arial"/>
        </w:rPr>
      </w:pPr>
      <w:r>
        <w:rPr>
          <w:rFonts w:ascii="Arial" w:hAnsi="Arial" w:cs="Arial"/>
        </w:rPr>
        <w:t xml:space="preserve"> </w:t>
      </w:r>
    </w:p>
    <w:p w14:paraId="454CFC0C" w14:textId="2D5CB3D0" w:rsidR="00D7573D" w:rsidRDefault="00F876E3" w:rsidP="009A40D7">
      <w:pPr>
        <w:jc w:val="both"/>
        <w:rPr>
          <w:rFonts w:ascii="Arial" w:hAnsi="Arial" w:cs="Arial"/>
        </w:rPr>
      </w:pPr>
      <w:r>
        <w:rPr>
          <w:rFonts w:ascii="Arial" w:hAnsi="Arial" w:cs="Arial"/>
        </w:rPr>
        <w:t>The Working Group invites Colombia to take appropriate policies and strategies</w:t>
      </w:r>
      <w:r w:rsidR="00DD6E04">
        <w:rPr>
          <w:rFonts w:ascii="Arial" w:hAnsi="Arial" w:cs="Arial"/>
        </w:rPr>
        <w:t xml:space="preserve">, in consultation with people of African descent communities, </w:t>
      </w:r>
      <w:r>
        <w:rPr>
          <w:rFonts w:ascii="Arial" w:hAnsi="Arial" w:cs="Arial"/>
        </w:rPr>
        <w:t xml:space="preserve">to </w:t>
      </w:r>
      <w:r w:rsidR="00C41DB9">
        <w:rPr>
          <w:rFonts w:ascii="Arial" w:hAnsi="Arial" w:cs="Arial"/>
        </w:rPr>
        <w:t>eradicate</w:t>
      </w:r>
      <w:r w:rsidR="00CC7DA4">
        <w:rPr>
          <w:rFonts w:ascii="Arial" w:hAnsi="Arial" w:cs="Arial"/>
        </w:rPr>
        <w:t xml:space="preserve"> </w:t>
      </w:r>
      <w:r>
        <w:rPr>
          <w:rFonts w:ascii="Arial" w:hAnsi="Arial" w:cs="Arial"/>
        </w:rPr>
        <w:t>child recruitment in armed groups</w:t>
      </w:r>
      <w:r w:rsidR="00DD6E04">
        <w:rPr>
          <w:rFonts w:ascii="Arial" w:hAnsi="Arial" w:cs="Arial"/>
        </w:rPr>
        <w:t xml:space="preserve">. </w:t>
      </w:r>
      <w:r>
        <w:rPr>
          <w:rFonts w:ascii="Arial" w:hAnsi="Arial" w:cs="Arial"/>
        </w:rPr>
        <w:t xml:space="preserve"> </w:t>
      </w:r>
    </w:p>
    <w:p w14:paraId="092097EE" w14:textId="77777777" w:rsidR="00D7573D" w:rsidRPr="00D7573D" w:rsidRDefault="00D7573D" w:rsidP="009A40D7">
      <w:pPr>
        <w:jc w:val="both"/>
        <w:rPr>
          <w:rFonts w:ascii="Arial" w:hAnsi="Arial" w:cs="Arial"/>
        </w:rPr>
      </w:pPr>
    </w:p>
    <w:p w14:paraId="75314C11" w14:textId="77777777" w:rsidR="00251528" w:rsidRPr="000A3640" w:rsidRDefault="00251528" w:rsidP="009A40D7">
      <w:pPr>
        <w:jc w:val="both"/>
        <w:rPr>
          <w:rFonts w:ascii="Arial" w:hAnsi="Arial" w:cs="Arial"/>
          <w:b/>
          <w:bCs/>
          <w:i/>
          <w:iCs/>
          <w:u w:val="single"/>
        </w:rPr>
      </w:pPr>
    </w:p>
    <w:p w14:paraId="356E25B0" w14:textId="0E5F32EC" w:rsidR="00D7573D" w:rsidRPr="00023631" w:rsidRDefault="00D7573D" w:rsidP="009A40D7">
      <w:pPr>
        <w:jc w:val="both"/>
        <w:rPr>
          <w:rFonts w:ascii="Arial" w:hAnsi="Arial" w:cs="Arial"/>
          <w:b/>
          <w:bCs/>
        </w:rPr>
      </w:pPr>
      <w:r w:rsidRPr="00023631">
        <w:rPr>
          <w:rFonts w:ascii="Arial" w:hAnsi="Arial" w:cs="Arial"/>
          <w:b/>
          <w:bCs/>
        </w:rPr>
        <w:t>LGBTI</w:t>
      </w:r>
      <w:r w:rsidR="00F876E3" w:rsidRPr="00023631">
        <w:rPr>
          <w:rFonts w:ascii="Arial" w:hAnsi="Arial" w:cs="Arial"/>
          <w:b/>
          <w:bCs/>
        </w:rPr>
        <w:t>Q</w:t>
      </w:r>
      <w:r w:rsidRPr="00023631">
        <w:rPr>
          <w:rFonts w:ascii="Arial" w:hAnsi="Arial" w:cs="Arial"/>
          <w:b/>
          <w:bCs/>
        </w:rPr>
        <w:t>+ groups</w:t>
      </w:r>
    </w:p>
    <w:p w14:paraId="487CE867" w14:textId="77777777" w:rsidR="00F876E3" w:rsidRPr="004A21FA" w:rsidRDefault="00F876E3" w:rsidP="009A40D7">
      <w:pPr>
        <w:jc w:val="both"/>
        <w:rPr>
          <w:rFonts w:ascii="Arial" w:hAnsi="Arial" w:cs="Arial"/>
          <w:b/>
          <w:bCs/>
          <w:i/>
          <w:iCs/>
        </w:rPr>
      </w:pPr>
    </w:p>
    <w:p w14:paraId="5DA895CC" w14:textId="51CDFC1E" w:rsidR="00D7573D" w:rsidRPr="00D7573D" w:rsidRDefault="00F876E3" w:rsidP="009A40D7">
      <w:pPr>
        <w:jc w:val="both"/>
        <w:rPr>
          <w:rFonts w:ascii="Arial" w:hAnsi="Arial" w:cs="Arial"/>
        </w:rPr>
      </w:pPr>
      <w:r>
        <w:rPr>
          <w:rFonts w:ascii="Arial" w:hAnsi="Arial" w:cs="Arial"/>
        </w:rPr>
        <w:t xml:space="preserve">Based on testimonies and stories heard, </w:t>
      </w:r>
      <w:r w:rsidR="00DB297C">
        <w:rPr>
          <w:rFonts w:ascii="Arial" w:hAnsi="Arial" w:cs="Arial"/>
        </w:rPr>
        <w:t xml:space="preserve">the </w:t>
      </w:r>
      <w:r w:rsidR="00DB297C" w:rsidRPr="00D7573D">
        <w:rPr>
          <w:rFonts w:ascii="Arial" w:hAnsi="Arial" w:cs="Arial"/>
        </w:rPr>
        <w:t xml:space="preserve">LGBTIQ+ </w:t>
      </w:r>
      <w:r w:rsidR="00D35428">
        <w:rPr>
          <w:rFonts w:ascii="Arial" w:hAnsi="Arial" w:cs="Arial"/>
        </w:rPr>
        <w:t>individuals</w:t>
      </w:r>
      <w:r w:rsidR="00D35428" w:rsidRPr="00D7573D">
        <w:rPr>
          <w:rFonts w:ascii="Arial" w:hAnsi="Arial" w:cs="Arial"/>
        </w:rPr>
        <w:t xml:space="preserve"> </w:t>
      </w:r>
      <w:r w:rsidR="00DB297C">
        <w:rPr>
          <w:rFonts w:ascii="Arial" w:hAnsi="Arial" w:cs="Arial"/>
        </w:rPr>
        <w:t>of African descent encounters discrimination and violence including within communities</w:t>
      </w:r>
      <w:r w:rsidR="00D35428">
        <w:rPr>
          <w:rFonts w:ascii="Arial" w:hAnsi="Arial" w:cs="Arial"/>
        </w:rPr>
        <w:t>, their families,</w:t>
      </w:r>
      <w:r w:rsidR="00DB297C">
        <w:rPr>
          <w:rFonts w:ascii="Arial" w:hAnsi="Arial" w:cs="Arial"/>
        </w:rPr>
        <w:t xml:space="preserve"> and by armed groups as well as the lack of appropriate support and understanding of their need of diversity. </w:t>
      </w:r>
      <w:r w:rsidR="00DB297C" w:rsidRPr="00023631">
        <w:rPr>
          <w:rFonts w:ascii="Arial" w:hAnsi="Arial" w:cs="Arial"/>
        </w:rPr>
        <w:t xml:space="preserve">The Government should provide support and firmly combat discrimination against LGBTIQ+ </w:t>
      </w:r>
      <w:r w:rsidR="00D35428" w:rsidRPr="00023631">
        <w:rPr>
          <w:rFonts w:ascii="Arial" w:hAnsi="Arial" w:cs="Arial"/>
        </w:rPr>
        <w:t xml:space="preserve">individuals of African </w:t>
      </w:r>
      <w:r w:rsidR="00023631" w:rsidRPr="00023631">
        <w:rPr>
          <w:rFonts w:ascii="Arial" w:hAnsi="Arial" w:cs="Arial"/>
        </w:rPr>
        <w:t>descent and</w:t>
      </w:r>
      <w:r w:rsidR="00D35428" w:rsidRPr="00023631">
        <w:rPr>
          <w:rFonts w:ascii="Arial" w:hAnsi="Arial" w:cs="Arial"/>
        </w:rPr>
        <w:t xml:space="preserve"> take firm actions</w:t>
      </w:r>
      <w:r w:rsidR="00023631">
        <w:rPr>
          <w:rFonts w:ascii="Arial" w:hAnsi="Arial" w:cs="Arial"/>
        </w:rPr>
        <w:t xml:space="preserve"> </w:t>
      </w:r>
      <w:r w:rsidR="00D35428" w:rsidRPr="00023631">
        <w:rPr>
          <w:rFonts w:ascii="Arial" w:hAnsi="Arial" w:cs="Arial"/>
        </w:rPr>
        <w:t>to counter impunity.</w:t>
      </w:r>
      <w:r w:rsidR="00D35428">
        <w:rPr>
          <w:rFonts w:ascii="Arial" w:hAnsi="Arial" w:cs="Arial"/>
        </w:rPr>
        <w:t xml:space="preserve">  </w:t>
      </w:r>
      <w:r w:rsidR="00DB297C">
        <w:rPr>
          <w:rFonts w:ascii="Arial" w:hAnsi="Arial" w:cs="Arial"/>
        </w:rPr>
        <w:t xml:space="preserve">  </w:t>
      </w:r>
    </w:p>
    <w:p w14:paraId="27878A2E" w14:textId="77777777" w:rsidR="00D7573D" w:rsidRPr="00D7573D" w:rsidRDefault="00D7573D" w:rsidP="009A40D7">
      <w:pPr>
        <w:jc w:val="both"/>
        <w:rPr>
          <w:rFonts w:ascii="Arial" w:hAnsi="Arial" w:cs="Arial"/>
        </w:rPr>
      </w:pPr>
    </w:p>
    <w:p w14:paraId="77C9BC2E" w14:textId="484D500A" w:rsidR="00D7573D" w:rsidRPr="00D7573D" w:rsidRDefault="008D0261" w:rsidP="009A40D7">
      <w:pPr>
        <w:jc w:val="both"/>
        <w:rPr>
          <w:rFonts w:ascii="Arial" w:hAnsi="Arial" w:cs="Arial"/>
          <w:lang w:val="en-US"/>
        </w:rPr>
      </w:pPr>
      <w:r>
        <w:rPr>
          <w:rFonts w:ascii="Arial" w:hAnsi="Arial" w:cs="Arial"/>
          <w:b/>
          <w:bCs/>
        </w:rPr>
        <w:t xml:space="preserve"> </w:t>
      </w:r>
    </w:p>
    <w:p w14:paraId="11453ABB" w14:textId="77777777" w:rsidR="00D7573D" w:rsidRPr="00D7573D" w:rsidRDefault="00D7573D" w:rsidP="009A40D7">
      <w:pPr>
        <w:jc w:val="both"/>
        <w:rPr>
          <w:rFonts w:ascii="Arial" w:hAnsi="Arial" w:cs="Arial"/>
          <w:lang w:val="en-US"/>
        </w:rPr>
      </w:pPr>
    </w:p>
    <w:p w14:paraId="406C6590" w14:textId="6DFC8370" w:rsidR="00D7573D" w:rsidRPr="00D7573D" w:rsidRDefault="004A21FA" w:rsidP="009A40D7">
      <w:pPr>
        <w:jc w:val="both"/>
        <w:rPr>
          <w:rFonts w:ascii="Arial" w:hAnsi="Arial" w:cs="Arial"/>
          <w:b/>
          <w:bCs/>
          <w:lang w:val="en-US"/>
        </w:rPr>
      </w:pPr>
      <w:r>
        <w:rPr>
          <w:rFonts w:ascii="Arial" w:hAnsi="Arial" w:cs="Arial"/>
          <w:u w:val="single"/>
          <w:lang w:val="en-US"/>
        </w:rPr>
        <w:t xml:space="preserve"> </w:t>
      </w:r>
    </w:p>
    <w:sectPr w:rsidR="00D7573D" w:rsidRPr="00D757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4B6A" w14:textId="77777777" w:rsidR="00F00696" w:rsidRDefault="00F00696" w:rsidP="00D7573D">
      <w:r>
        <w:separator/>
      </w:r>
    </w:p>
  </w:endnote>
  <w:endnote w:type="continuationSeparator" w:id="0">
    <w:p w14:paraId="2609E0D6" w14:textId="77777777" w:rsidR="00F00696" w:rsidRDefault="00F00696" w:rsidP="00D7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148764"/>
      <w:docPartObj>
        <w:docPartGallery w:val="Page Numbers (Bottom of Page)"/>
        <w:docPartUnique/>
      </w:docPartObj>
    </w:sdtPr>
    <w:sdtEndPr>
      <w:rPr>
        <w:noProof/>
      </w:rPr>
    </w:sdtEndPr>
    <w:sdtContent>
      <w:p w14:paraId="571648E2" w14:textId="14FF3E38" w:rsidR="00D7573D" w:rsidRDefault="00D75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E762" w14:textId="77777777" w:rsidR="00D7573D" w:rsidRDefault="00D75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7AD0" w14:textId="77777777" w:rsidR="00F00696" w:rsidRDefault="00F00696" w:rsidP="00D7573D">
      <w:r>
        <w:separator/>
      </w:r>
    </w:p>
  </w:footnote>
  <w:footnote w:type="continuationSeparator" w:id="0">
    <w:p w14:paraId="5B68EEB6" w14:textId="77777777" w:rsidR="00F00696" w:rsidRDefault="00F00696" w:rsidP="00D7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6365"/>
    <w:multiLevelType w:val="hybridMultilevel"/>
    <w:tmpl w:val="C032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F4FCE"/>
    <w:multiLevelType w:val="hybridMultilevel"/>
    <w:tmpl w:val="DBFAB2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7547B"/>
    <w:multiLevelType w:val="hybridMultilevel"/>
    <w:tmpl w:val="A9F0D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703B0"/>
    <w:multiLevelType w:val="hybridMultilevel"/>
    <w:tmpl w:val="50261D0C"/>
    <w:lvl w:ilvl="0" w:tplc="C3621A88">
      <w:start w:val="1"/>
      <w:numFmt w:val="decimal"/>
      <w:lvlText w:val="%1."/>
      <w:lvlJc w:val="left"/>
      <w:pPr>
        <w:ind w:left="720" w:hanging="360"/>
      </w:pPr>
      <w:rPr>
        <w:rFonts w:ascii="Times New Roman" w:hAnsi="Times New Roman" w:cs="Times New Roman"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661907">
    <w:abstractNumId w:val="1"/>
  </w:num>
  <w:num w:numId="2" w16cid:durableId="1765759392">
    <w:abstractNumId w:val="2"/>
  </w:num>
  <w:num w:numId="3" w16cid:durableId="629285937">
    <w:abstractNumId w:val="0"/>
  </w:num>
  <w:num w:numId="4" w16cid:durableId="174345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3D"/>
    <w:rsid w:val="000019F1"/>
    <w:rsid w:val="00007310"/>
    <w:rsid w:val="00017779"/>
    <w:rsid w:val="0001788B"/>
    <w:rsid w:val="00023631"/>
    <w:rsid w:val="000466BE"/>
    <w:rsid w:val="000534A7"/>
    <w:rsid w:val="00065798"/>
    <w:rsid w:val="00076B28"/>
    <w:rsid w:val="000A3640"/>
    <w:rsid w:val="000E197A"/>
    <w:rsid w:val="000F7ED6"/>
    <w:rsid w:val="0019657A"/>
    <w:rsid w:val="00196D4C"/>
    <w:rsid w:val="001A4792"/>
    <w:rsid w:val="001E051A"/>
    <w:rsid w:val="002013BE"/>
    <w:rsid w:val="00204C49"/>
    <w:rsid w:val="0020577D"/>
    <w:rsid w:val="002072F9"/>
    <w:rsid w:val="00233B86"/>
    <w:rsid w:val="00251528"/>
    <w:rsid w:val="002821A1"/>
    <w:rsid w:val="00282868"/>
    <w:rsid w:val="00285F9F"/>
    <w:rsid w:val="002A65FD"/>
    <w:rsid w:val="002C16E4"/>
    <w:rsid w:val="002E4B70"/>
    <w:rsid w:val="00317A06"/>
    <w:rsid w:val="00344A72"/>
    <w:rsid w:val="00347648"/>
    <w:rsid w:val="00347CB5"/>
    <w:rsid w:val="0036071F"/>
    <w:rsid w:val="00363785"/>
    <w:rsid w:val="00391484"/>
    <w:rsid w:val="003A388C"/>
    <w:rsid w:val="003A6756"/>
    <w:rsid w:val="003B1ABF"/>
    <w:rsid w:val="003C60EE"/>
    <w:rsid w:val="003D156A"/>
    <w:rsid w:val="003D26F2"/>
    <w:rsid w:val="003E3624"/>
    <w:rsid w:val="003F7ACD"/>
    <w:rsid w:val="004168B0"/>
    <w:rsid w:val="00456D17"/>
    <w:rsid w:val="00464B79"/>
    <w:rsid w:val="0047363E"/>
    <w:rsid w:val="00490D75"/>
    <w:rsid w:val="004A21FA"/>
    <w:rsid w:val="004B2A16"/>
    <w:rsid w:val="004B5F15"/>
    <w:rsid w:val="004C2A73"/>
    <w:rsid w:val="004E09D0"/>
    <w:rsid w:val="00522DFC"/>
    <w:rsid w:val="00532662"/>
    <w:rsid w:val="00535798"/>
    <w:rsid w:val="005552EC"/>
    <w:rsid w:val="005605D8"/>
    <w:rsid w:val="00595F92"/>
    <w:rsid w:val="005A7CC0"/>
    <w:rsid w:val="005B53AB"/>
    <w:rsid w:val="005D4B53"/>
    <w:rsid w:val="005F116B"/>
    <w:rsid w:val="005F547E"/>
    <w:rsid w:val="006135DB"/>
    <w:rsid w:val="00614EB3"/>
    <w:rsid w:val="0062258D"/>
    <w:rsid w:val="006342AB"/>
    <w:rsid w:val="00666C92"/>
    <w:rsid w:val="00671E67"/>
    <w:rsid w:val="00696D4D"/>
    <w:rsid w:val="006C05EC"/>
    <w:rsid w:val="006D27B7"/>
    <w:rsid w:val="006E6CCA"/>
    <w:rsid w:val="007227F8"/>
    <w:rsid w:val="00736A4E"/>
    <w:rsid w:val="007440D4"/>
    <w:rsid w:val="00762447"/>
    <w:rsid w:val="007655DA"/>
    <w:rsid w:val="0077181A"/>
    <w:rsid w:val="007A66E1"/>
    <w:rsid w:val="007B23E5"/>
    <w:rsid w:val="007C02BA"/>
    <w:rsid w:val="007E0FE0"/>
    <w:rsid w:val="007E3B47"/>
    <w:rsid w:val="007E63DC"/>
    <w:rsid w:val="007F5FEE"/>
    <w:rsid w:val="007F627C"/>
    <w:rsid w:val="00803C3F"/>
    <w:rsid w:val="0080681F"/>
    <w:rsid w:val="00831DB4"/>
    <w:rsid w:val="00872793"/>
    <w:rsid w:val="00882455"/>
    <w:rsid w:val="008911A9"/>
    <w:rsid w:val="008C393C"/>
    <w:rsid w:val="008D0261"/>
    <w:rsid w:val="008D0865"/>
    <w:rsid w:val="008E249D"/>
    <w:rsid w:val="008F7B8C"/>
    <w:rsid w:val="009136D6"/>
    <w:rsid w:val="009153B8"/>
    <w:rsid w:val="009268D3"/>
    <w:rsid w:val="00941203"/>
    <w:rsid w:val="00955A68"/>
    <w:rsid w:val="00977832"/>
    <w:rsid w:val="009A40D7"/>
    <w:rsid w:val="009A78A8"/>
    <w:rsid w:val="009D7139"/>
    <w:rsid w:val="009F19D0"/>
    <w:rsid w:val="009F4163"/>
    <w:rsid w:val="009F6566"/>
    <w:rsid w:val="00A0099D"/>
    <w:rsid w:val="00A13979"/>
    <w:rsid w:val="00A14F9E"/>
    <w:rsid w:val="00A23E2A"/>
    <w:rsid w:val="00AB53F4"/>
    <w:rsid w:val="00AE1AAD"/>
    <w:rsid w:val="00AF0072"/>
    <w:rsid w:val="00AF242B"/>
    <w:rsid w:val="00B13705"/>
    <w:rsid w:val="00B26EAD"/>
    <w:rsid w:val="00B80E6F"/>
    <w:rsid w:val="00BA2678"/>
    <w:rsid w:val="00BD461D"/>
    <w:rsid w:val="00C04384"/>
    <w:rsid w:val="00C064E7"/>
    <w:rsid w:val="00C10792"/>
    <w:rsid w:val="00C24669"/>
    <w:rsid w:val="00C32EAC"/>
    <w:rsid w:val="00C35874"/>
    <w:rsid w:val="00C360D4"/>
    <w:rsid w:val="00C41DB9"/>
    <w:rsid w:val="00C46AC4"/>
    <w:rsid w:val="00C46EB8"/>
    <w:rsid w:val="00C520A3"/>
    <w:rsid w:val="00C526DE"/>
    <w:rsid w:val="00C636EC"/>
    <w:rsid w:val="00C92083"/>
    <w:rsid w:val="00CB0B01"/>
    <w:rsid w:val="00CB1A11"/>
    <w:rsid w:val="00CC7DA4"/>
    <w:rsid w:val="00CE450F"/>
    <w:rsid w:val="00D35428"/>
    <w:rsid w:val="00D417A6"/>
    <w:rsid w:val="00D7573D"/>
    <w:rsid w:val="00D86FDE"/>
    <w:rsid w:val="00DA5698"/>
    <w:rsid w:val="00DB297C"/>
    <w:rsid w:val="00DC024E"/>
    <w:rsid w:val="00DC7F5B"/>
    <w:rsid w:val="00DD00E9"/>
    <w:rsid w:val="00DD6E04"/>
    <w:rsid w:val="00E046A9"/>
    <w:rsid w:val="00E07BD7"/>
    <w:rsid w:val="00E13436"/>
    <w:rsid w:val="00E153DC"/>
    <w:rsid w:val="00E23EA6"/>
    <w:rsid w:val="00E26914"/>
    <w:rsid w:val="00E2761E"/>
    <w:rsid w:val="00E32E73"/>
    <w:rsid w:val="00E33D24"/>
    <w:rsid w:val="00E53FD8"/>
    <w:rsid w:val="00E57937"/>
    <w:rsid w:val="00E93573"/>
    <w:rsid w:val="00EC2A2C"/>
    <w:rsid w:val="00EE07A4"/>
    <w:rsid w:val="00EE3B69"/>
    <w:rsid w:val="00EE4E73"/>
    <w:rsid w:val="00F00696"/>
    <w:rsid w:val="00F42CDC"/>
    <w:rsid w:val="00F80187"/>
    <w:rsid w:val="00F80BCB"/>
    <w:rsid w:val="00F876E3"/>
    <w:rsid w:val="00F9633C"/>
    <w:rsid w:val="00FB18AD"/>
    <w:rsid w:val="00FC14AE"/>
    <w:rsid w:val="00FD583D"/>
    <w:rsid w:val="00FD5992"/>
    <w:rsid w:val="00FD5A9C"/>
    <w:rsid w:val="00FE4E13"/>
    <w:rsid w:val="00FF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A5DE"/>
  <w15:chartTrackingRefBased/>
  <w15:docId w15:val="{708CEAB9-EA8A-4457-B42E-AA67E26E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3D"/>
    <w:pPr>
      <w:spacing w:after="0" w:line="240" w:lineRule="auto"/>
    </w:pPr>
    <w:rPr>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73D"/>
    <w:pPr>
      <w:spacing w:before="100" w:beforeAutospacing="1" w:after="100" w:afterAutospacing="1"/>
    </w:pPr>
    <w:rPr>
      <w:rFonts w:ascii="Times New Roman" w:eastAsia="Times New Roman" w:hAnsi="Times New Roman" w:cs="Times New Roman"/>
      <w:kern w:val="0"/>
      <w:lang w:eastAsia="en-GB"/>
    </w:rPr>
  </w:style>
  <w:style w:type="character" w:styleId="Emphasis">
    <w:name w:val="Emphasis"/>
    <w:basedOn w:val="DefaultParagraphFont"/>
    <w:uiPriority w:val="20"/>
    <w:qFormat/>
    <w:rsid w:val="00D7573D"/>
    <w:rPr>
      <w:i/>
      <w:iCs/>
    </w:rPr>
  </w:style>
  <w:style w:type="character" w:styleId="CommentReference">
    <w:name w:val="annotation reference"/>
    <w:basedOn w:val="DefaultParagraphFont"/>
    <w:uiPriority w:val="99"/>
    <w:semiHidden/>
    <w:unhideWhenUsed/>
    <w:rsid w:val="00D7573D"/>
    <w:rPr>
      <w:sz w:val="16"/>
      <w:szCs w:val="16"/>
    </w:rPr>
  </w:style>
  <w:style w:type="paragraph" w:styleId="CommentText">
    <w:name w:val="annotation text"/>
    <w:basedOn w:val="Normal"/>
    <w:link w:val="CommentTextChar"/>
    <w:uiPriority w:val="99"/>
    <w:unhideWhenUsed/>
    <w:rsid w:val="00D7573D"/>
    <w:rPr>
      <w:sz w:val="20"/>
      <w:szCs w:val="20"/>
    </w:rPr>
  </w:style>
  <w:style w:type="character" w:customStyle="1" w:styleId="CommentTextChar">
    <w:name w:val="Comment Text Char"/>
    <w:basedOn w:val="DefaultParagraphFont"/>
    <w:link w:val="CommentText"/>
    <w:uiPriority w:val="99"/>
    <w:rsid w:val="00D7573D"/>
    <w:rPr>
      <w:sz w:val="20"/>
      <w:szCs w:val="20"/>
      <w:lang w:val="en-ZA"/>
    </w:rPr>
  </w:style>
  <w:style w:type="paragraph" w:styleId="Header">
    <w:name w:val="header"/>
    <w:basedOn w:val="Normal"/>
    <w:link w:val="HeaderChar"/>
    <w:uiPriority w:val="99"/>
    <w:unhideWhenUsed/>
    <w:rsid w:val="00D7573D"/>
    <w:pPr>
      <w:tabs>
        <w:tab w:val="center" w:pos="4513"/>
        <w:tab w:val="right" w:pos="9026"/>
      </w:tabs>
    </w:pPr>
  </w:style>
  <w:style w:type="character" w:customStyle="1" w:styleId="HeaderChar">
    <w:name w:val="Header Char"/>
    <w:basedOn w:val="DefaultParagraphFont"/>
    <w:link w:val="Header"/>
    <w:uiPriority w:val="99"/>
    <w:rsid w:val="00D7573D"/>
    <w:rPr>
      <w:sz w:val="24"/>
      <w:szCs w:val="24"/>
      <w:lang w:val="en-ZA"/>
    </w:rPr>
  </w:style>
  <w:style w:type="paragraph" w:styleId="Footer">
    <w:name w:val="footer"/>
    <w:basedOn w:val="Normal"/>
    <w:link w:val="FooterChar"/>
    <w:uiPriority w:val="99"/>
    <w:unhideWhenUsed/>
    <w:rsid w:val="00D7573D"/>
    <w:pPr>
      <w:tabs>
        <w:tab w:val="center" w:pos="4513"/>
        <w:tab w:val="right" w:pos="9026"/>
      </w:tabs>
    </w:pPr>
  </w:style>
  <w:style w:type="character" w:customStyle="1" w:styleId="FooterChar">
    <w:name w:val="Footer Char"/>
    <w:basedOn w:val="DefaultParagraphFont"/>
    <w:link w:val="Footer"/>
    <w:uiPriority w:val="99"/>
    <w:rsid w:val="00D7573D"/>
    <w:rPr>
      <w:sz w:val="24"/>
      <w:szCs w:val="24"/>
      <w:lang w:val="en-ZA"/>
    </w:rPr>
  </w:style>
  <w:style w:type="paragraph" w:customStyle="1" w:styleId="Default">
    <w:name w:val="Default"/>
    <w:rsid w:val="002E4B7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2E4B70"/>
    <w:pPr>
      <w:ind w:left="720"/>
      <w:contextualSpacing/>
    </w:pPr>
  </w:style>
  <w:style w:type="paragraph" w:styleId="CommentSubject">
    <w:name w:val="annotation subject"/>
    <w:basedOn w:val="CommentText"/>
    <w:next w:val="CommentText"/>
    <w:link w:val="CommentSubjectChar"/>
    <w:uiPriority w:val="99"/>
    <w:semiHidden/>
    <w:unhideWhenUsed/>
    <w:rsid w:val="003F7ACD"/>
    <w:rPr>
      <w:b/>
      <w:bCs/>
    </w:rPr>
  </w:style>
  <w:style w:type="character" w:customStyle="1" w:styleId="CommentSubjectChar">
    <w:name w:val="Comment Subject Char"/>
    <w:basedOn w:val="CommentTextChar"/>
    <w:link w:val="CommentSubject"/>
    <w:uiPriority w:val="99"/>
    <w:semiHidden/>
    <w:rsid w:val="003F7ACD"/>
    <w:rPr>
      <w:b/>
      <w:bCs/>
      <w:sz w:val="20"/>
      <w:szCs w:val="20"/>
      <w:lang w:val="en-ZA"/>
    </w:rPr>
  </w:style>
  <w:style w:type="paragraph" w:styleId="Revision">
    <w:name w:val="Revision"/>
    <w:hidden/>
    <w:uiPriority w:val="99"/>
    <w:semiHidden/>
    <w:rsid w:val="00C32EAC"/>
    <w:pPr>
      <w:spacing w:after="0" w:line="240" w:lineRule="auto"/>
    </w:pPr>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5A73A-9A36-4E4F-BA06-BB4E2F606688}"/>
</file>

<file path=customXml/itemProps2.xml><?xml version="1.0" encoding="utf-8"?>
<ds:datastoreItem xmlns:ds="http://schemas.openxmlformats.org/officeDocument/2006/customXml" ds:itemID="{B87D3476-6EE6-4D78-988F-595F67115FFE}"/>
</file>

<file path=customXml/itemProps3.xml><?xml version="1.0" encoding="utf-8"?>
<ds:datastoreItem xmlns:ds="http://schemas.openxmlformats.org/officeDocument/2006/customXml" ds:itemID="{2EC512A5-9168-4BC4-A722-29F0F498DA4B}"/>
</file>

<file path=docProps/app.xml><?xml version="1.0" encoding="utf-8"?>
<Properties xmlns="http://schemas.openxmlformats.org/officeDocument/2006/extended-properties" xmlns:vt="http://schemas.openxmlformats.org/officeDocument/2006/docPropsVTypes">
  <Template>Normal.dotm</Template>
  <TotalTime>6</TotalTime>
  <Pages>11</Pages>
  <Words>4625</Words>
  <Characters>26272</Characters>
  <Application>Microsoft Office Word</Application>
  <DocSecurity>4</DocSecurity>
  <Lines>469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Joseph Ayissi</dc:title>
  <dc:subject/>
  <dc:creator>Marie Joseph Ayissi</dc:creator>
  <cp:keywords/>
  <dc:description/>
  <cp:lastModifiedBy>Marie Joseph Ayissi</cp:lastModifiedBy>
  <cp:revision>2</cp:revision>
  <dcterms:created xsi:type="dcterms:W3CDTF">2024-05-24T12:09:00Z</dcterms:created>
  <dcterms:modified xsi:type="dcterms:W3CDTF">2024-05-24T12:09:00Z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MA on WGEPAD's visit to Colombia (15-24 May 2024)</vt:lpwstr>
  </property>
  <property fmtid="{D5CDD505-2E9C-101B-9397-08002B2CF9AE}" pid="4" name="MediaServiceImageTags">
    <vt:lpwstr/>
  </property>
</Properties>
</file>