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DAAD" w14:textId="77777777" w:rsidR="0083267F" w:rsidRDefault="0083267F" w:rsidP="0083267F">
      <w:pPr>
        <w:pStyle w:val="Title"/>
        <w:rPr>
          <w:rFonts w:eastAsia="Times New Roman"/>
          <w:lang w:val="en-US" w:eastAsia="nl-NL"/>
        </w:rPr>
      </w:pPr>
      <w:r>
        <w:rPr>
          <w:rFonts w:eastAsia="Times New Roman"/>
          <w:lang w:val="en-US" w:eastAsia="nl-NL"/>
        </w:rPr>
        <w:t>The use of the Frisian language on government websites</w:t>
      </w:r>
    </w:p>
    <w:p w14:paraId="0B7FAC5C" w14:textId="77777777" w:rsidR="0083267F" w:rsidRPr="0083267F" w:rsidRDefault="0083267F" w:rsidP="0083267F">
      <w:pPr>
        <w:rPr>
          <w:lang w:val="en-US" w:eastAsia="nl-NL"/>
        </w:rPr>
      </w:pPr>
    </w:p>
    <w:p w14:paraId="7C01F550" w14:textId="51528BCD" w:rsidR="0083267F" w:rsidRPr="004C29CC" w:rsidRDefault="0083267F" w:rsidP="0083267F">
      <w:pPr>
        <w:jc w:val="right"/>
        <w:rPr>
          <w:rFonts w:eastAsia="Times New Roman" w:cstheme="minorHAnsi"/>
          <w:kern w:val="0"/>
          <w:lang w:val="en-US" w:eastAsia="nl-NL"/>
          <w14:ligatures w14:val="none"/>
        </w:rPr>
      </w:pPr>
      <w:r w:rsidRPr="004C29CC">
        <w:rPr>
          <w:rFonts w:eastAsia="Times New Roman" w:cstheme="minorHAnsi"/>
          <w:kern w:val="0"/>
          <w:lang w:val="en-US" w:eastAsia="nl-NL"/>
          <w14:ligatures w14:val="none"/>
        </w:rPr>
        <w:t>Author: Jeroen Zandberg</w:t>
      </w:r>
    </w:p>
    <w:p w14:paraId="78A23C1E" w14:textId="39146943" w:rsidR="004E2A48" w:rsidRPr="004E2A48" w:rsidRDefault="004E2A48" w:rsidP="0083267F">
      <w:pPr>
        <w:jc w:val="right"/>
        <w:rPr>
          <w:rFonts w:eastAsia="Times New Roman" w:cstheme="minorHAnsi"/>
          <w:kern w:val="0"/>
          <w:lang w:val="en-US" w:eastAsia="nl-NL"/>
          <w14:ligatures w14:val="none"/>
        </w:rPr>
      </w:pPr>
      <w:r w:rsidRPr="004E2A48">
        <w:rPr>
          <w:rFonts w:eastAsia="Times New Roman" w:cstheme="minorHAnsi"/>
          <w:kern w:val="0"/>
          <w:lang w:val="en-US" w:eastAsia="nl-NL"/>
          <w14:ligatures w14:val="none"/>
        </w:rPr>
        <w:t>Date: 31-10-</w:t>
      </w:r>
      <w:r>
        <w:rPr>
          <w:rFonts w:eastAsia="Times New Roman" w:cstheme="minorHAnsi"/>
          <w:kern w:val="0"/>
          <w:lang w:val="en-US" w:eastAsia="nl-NL"/>
          <w14:ligatures w14:val="none"/>
        </w:rPr>
        <w:t>2023</w:t>
      </w:r>
    </w:p>
    <w:p w14:paraId="74B2F171" w14:textId="02226671" w:rsidR="0083267F" w:rsidRDefault="0083267F" w:rsidP="0083267F">
      <w:pPr>
        <w:jc w:val="right"/>
        <w:rPr>
          <w:rFonts w:eastAsia="Times New Roman" w:cstheme="minorHAnsi"/>
          <w:kern w:val="0"/>
          <w:lang w:val="en-US" w:eastAsia="nl-NL"/>
          <w14:ligatures w14:val="none"/>
        </w:rPr>
      </w:pPr>
      <w:proofErr w:type="spellStart"/>
      <w:r w:rsidRPr="0083267F">
        <w:rPr>
          <w:rFonts w:eastAsia="Times New Roman" w:cstheme="minorHAnsi"/>
          <w:kern w:val="0"/>
          <w:lang w:val="en-US" w:eastAsia="nl-NL"/>
          <w14:ligatures w14:val="none"/>
        </w:rPr>
        <w:t>Organisation</w:t>
      </w:r>
      <w:proofErr w:type="spellEnd"/>
      <w:r w:rsidRPr="0083267F">
        <w:rPr>
          <w:rFonts w:eastAsia="Times New Roman" w:cstheme="minorHAnsi"/>
          <w:kern w:val="0"/>
          <w:lang w:val="en-US" w:eastAsia="nl-NL"/>
          <w14:ligatures w14:val="none"/>
        </w:rPr>
        <w:t xml:space="preserve">: </w:t>
      </w:r>
      <w:proofErr w:type="spellStart"/>
      <w:r w:rsidRPr="0083267F">
        <w:rPr>
          <w:rFonts w:eastAsia="Times New Roman" w:cstheme="minorHAnsi"/>
          <w:kern w:val="0"/>
          <w:lang w:val="en-US" w:eastAsia="nl-NL"/>
          <w14:ligatures w14:val="none"/>
        </w:rPr>
        <w:t>UsNEF</w:t>
      </w:r>
      <w:proofErr w:type="spellEnd"/>
      <w:r w:rsidRPr="0083267F">
        <w:rPr>
          <w:rFonts w:eastAsia="Times New Roman" w:cstheme="minorHAnsi"/>
          <w:kern w:val="0"/>
          <w:lang w:val="en-US" w:eastAsia="nl-NL"/>
          <w14:ligatures w14:val="none"/>
        </w:rPr>
        <w:t xml:space="preserve"> (</w:t>
      </w:r>
      <w:r>
        <w:rPr>
          <w:rFonts w:eastAsia="Times New Roman" w:cstheme="minorHAnsi"/>
          <w:kern w:val="0"/>
          <w:lang w:val="en-US" w:eastAsia="nl-NL"/>
          <w14:ligatures w14:val="none"/>
        </w:rPr>
        <w:t xml:space="preserve">Netherlands </w:t>
      </w:r>
      <w:r w:rsidRPr="0083267F">
        <w:rPr>
          <w:rFonts w:eastAsia="Times New Roman" w:cstheme="minorHAnsi"/>
          <w:kern w:val="0"/>
          <w:lang w:val="en-US" w:eastAsia="nl-NL"/>
          <w14:ligatures w14:val="none"/>
        </w:rPr>
        <w:t>Chamber of C</w:t>
      </w:r>
      <w:r>
        <w:rPr>
          <w:rFonts w:eastAsia="Times New Roman" w:cstheme="minorHAnsi"/>
          <w:kern w:val="0"/>
          <w:lang w:val="en-US" w:eastAsia="nl-NL"/>
          <w14:ligatures w14:val="none"/>
        </w:rPr>
        <w:t>ommerce: 84743093)</w:t>
      </w:r>
    </w:p>
    <w:p w14:paraId="2CC79533" w14:textId="4D39D0A0" w:rsidR="0083267F" w:rsidRDefault="0083267F" w:rsidP="0083267F">
      <w:pPr>
        <w:jc w:val="right"/>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E-mail: </w:t>
      </w:r>
      <w:hyperlink r:id="rId7" w:history="1">
        <w:r w:rsidRPr="002814FE">
          <w:rPr>
            <w:rStyle w:val="Hyperlink"/>
            <w:rFonts w:eastAsia="Times New Roman" w:cstheme="minorHAnsi"/>
            <w:kern w:val="0"/>
            <w:lang w:val="en-US" w:eastAsia="nl-NL"/>
            <w14:ligatures w14:val="none"/>
          </w:rPr>
          <w:t>jeroenzandberg@underrepresentedstates.org</w:t>
        </w:r>
      </w:hyperlink>
    </w:p>
    <w:p w14:paraId="1C7479CD" w14:textId="34A61259" w:rsidR="0083267F" w:rsidRDefault="0083267F" w:rsidP="0083267F">
      <w:pPr>
        <w:jc w:val="right"/>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Website: </w:t>
      </w:r>
      <w:hyperlink r:id="rId8" w:history="1">
        <w:r w:rsidRPr="002814FE">
          <w:rPr>
            <w:rStyle w:val="Hyperlink"/>
            <w:rFonts w:eastAsia="Times New Roman" w:cstheme="minorHAnsi"/>
            <w:kern w:val="0"/>
            <w:lang w:val="en-US" w:eastAsia="nl-NL"/>
            <w14:ligatures w14:val="none"/>
          </w:rPr>
          <w:t>www.underrepresentedstates.org</w:t>
        </w:r>
      </w:hyperlink>
    </w:p>
    <w:p w14:paraId="41CFFE31" w14:textId="77777777" w:rsidR="0083267F" w:rsidRPr="0083267F" w:rsidRDefault="0083267F" w:rsidP="0083267F">
      <w:pPr>
        <w:rPr>
          <w:rFonts w:eastAsia="Times New Roman" w:cstheme="minorHAnsi"/>
          <w:kern w:val="0"/>
          <w:lang w:val="en-US" w:eastAsia="nl-NL"/>
          <w14:ligatures w14:val="none"/>
        </w:rPr>
      </w:pPr>
    </w:p>
    <w:p w14:paraId="722CEF6D" w14:textId="04158CBF" w:rsidR="0083267F" w:rsidRPr="0083267F" w:rsidRDefault="0083267F" w:rsidP="0083267F">
      <w:pPr>
        <w:spacing w:before="100" w:beforeAutospacing="1" w:after="100" w:afterAutospacing="1" w:line="240" w:lineRule="auto"/>
        <w:jc w:val="both"/>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The report is focused on the provision of digital public services as mentioned in item six: </w:t>
      </w:r>
      <w:r w:rsidRPr="00066EF2">
        <w:rPr>
          <w:rFonts w:eastAsia="Times New Roman" w:cstheme="minorHAnsi"/>
          <w:i/>
          <w:iCs/>
          <w:kern w:val="0"/>
          <w:lang w:val="en-US" w:eastAsia="nl-NL"/>
          <w14:ligatures w14:val="none"/>
        </w:rPr>
        <w:t>“Are public services digitalized in your country?</w:t>
      </w:r>
      <w:r>
        <w:rPr>
          <w:rFonts w:eastAsia="Times New Roman" w:cstheme="minorHAnsi"/>
          <w:i/>
          <w:iCs/>
          <w:kern w:val="0"/>
          <w:lang w:val="en-US" w:eastAsia="nl-NL"/>
          <w14:ligatures w14:val="none"/>
        </w:rPr>
        <w:t xml:space="preserve"> “The</w:t>
      </w:r>
      <w:r>
        <w:rPr>
          <w:rFonts w:eastAsia="Times New Roman" w:cstheme="minorHAnsi"/>
          <w:kern w:val="0"/>
          <w:lang w:val="en-US" w:eastAsia="nl-NL"/>
          <w14:ligatures w14:val="none"/>
        </w:rPr>
        <w:t xml:space="preserve"> data is presented in the accompanying </w:t>
      </w:r>
      <w:r w:rsidR="00123D4F">
        <w:rPr>
          <w:rFonts w:eastAsia="Times New Roman" w:cstheme="minorHAnsi"/>
          <w:kern w:val="0"/>
          <w:lang w:val="en-US" w:eastAsia="nl-NL"/>
          <w14:ligatures w14:val="none"/>
        </w:rPr>
        <w:t>PDF-</w:t>
      </w:r>
      <w:r>
        <w:rPr>
          <w:rFonts w:eastAsia="Times New Roman" w:cstheme="minorHAnsi"/>
          <w:kern w:val="0"/>
          <w:lang w:val="en-US" w:eastAsia="nl-NL"/>
          <w14:ligatures w14:val="none"/>
        </w:rPr>
        <w:t>file.</w:t>
      </w:r>
    </w:p>
    <w:p w14:paraId="40EA220F" w14:textId="77777777" w:rsidR="0083267F" w:rsidRPr="00066EF2" w:rsidRDefault="0083267F" w:rsidP="0083267F">
      <w:pPr>
        <w:spacing w:before="100" w:beforeAutospacing="1" w:after="100" w:afterAutospacing="1" w:line="360" w:lineRule="auto"/>
        <w:jc w:val="both"/>
        <w:rPr>
          <w:rFonts w:eastAsia="Times New Roman" w:cstheme="minorHAnsi"/>
          <w:b/>
          <w:bCs/>
          <w:kern w:val="0"/>
          <w:lang w:val="en-US" w:eastAsia="nl-NL"/>
          <w14:ligatures w14:val="none"/>
        </w:rPr>
      </w:pPr>
      <w:r w:rsidRPr="00066EF2">
        <w:rPr>
          <w:rFonts w:eastAsia="Times New Roman" w:cstheme="minorHAnsi"/>
          <w:b/>
          <w:bCs/>
          <w:kern w:val="0"/>
          <w:lang w:val="en-US" w:eastAsia="nl-NL"/>
          <w14:ligatures w14:val="none"/>
        </w:rPr>
        <w:t>Objective</w:t>
      </w:r>
    </w:p>
    <w:p w14:paraId="71295DDB" w14:textId="77777777" w:rsidR="0083267F" w:rsidRDefault="0083267F" w:rsidP="0083267F">
      <w:pPr>
        <w:spacing w:before="100" w:beforeAutospacing="1" w:after="100" w:afterAutospacing="1" w:line="360" w:lineRule="auto"/>
        <w:jc w:val="both"/>
        <w:rPr>
          <w:rFonts w:eastAsia="Times New Roman" w:cstheme="minorHAnsi"/>
          <w:kern w:val="0"/>
          <w:lang w:val="en-US" w:eastAsia="nl-NL"/>
          <w14:ligatures w14:val="none"/>
        </w:rPr>
      </w:pPr>
      <w:r>
        <w:rPr>
          <w:rFonts w:eastAsia="Times New Roman" w:cstheme="minorHAnsi"/>
          <w:kern w:val="0"/>
          <w:lang w:val="en-US" w:eastAsia="nl-NL"/>
          <w14:ligatures w14:val="none"/>
        </w:rPr>
        <w:t xml:space="preserve">This document </w:t>
      </w:r>
      <w:proofErr w:type="gramStart"/>
      <w:r>
        <w:rPr>
          <w:rFonts w:eastAsia="Times New Roman" w:cstheme="minorHAnsi"/>
          <w:kern w:val="0"/>
          <w:lang w:val="en-US" w:eastAsia="nl-NL"/>
          <w14:ligatures w14:val="none"/>
        </w:rPr>
        <w:t>looks into</w:t>
      </w:r>
      <w:proofErr w:type="gramEnd"/>
      <w:r>
        <w:rPr>
          <w:rFonts w:eastAsia="Times New Roman" w:cstheme="minorHAnsi"/>
          <w:kern w:val="0"/>
          <w:lang w:val="en-US" w:eastAsia="nl-NL"/>
          <w14:ligatures w14:val="none"/>
        </w:rPr>
        <w:t xml:space="preserve"> the provision of digital public services in the territories of Fryslan, Ost Friesland and Nord-Friesland where different languages are spoken, which are officially recognized by the central, regional and local authorities in the Netherlands (Fryslan) and Germany (Ost Friesland and Nord-Friesland). </w:t>
      </w:r>
    </w:p>
    <w:p w14:paraId="5B02948A" w14:textId="77777777" w:rsidR="0083267F" w:rsidRPr="007C3197" w:rsidRDefault="0083267F" w:rsidP="0083267F">
      <w:pPr>
        <w:spacing w:before="100" w:beforeAutospacing="1" w:after="100" w:afterAutospacing="1" w:line="360" w:lineRule="auto"/>
        <w:jc w:val="both"/>
        <w:rPr>
          <w:rFonts w:eastAsia="Times New Roman" w:cstheme="minorHAnsi"/>
          <w:b/>
          <w:bCs/>
          <w:kern w:val="0"/>
          <w:lang w:val="en-US" w:eastAsia="nl-NL"/>
          <w14:ligatures w14:val="none"/>
        </w:rPr>
      </w:pPr>
      <w:r w:rsidRPr="007C3197">
        <w:rPr>
          <w:rFonts w:eastAsia="Times New Roman" w:cstheme="minorHAnsi"/>
          <w:b/>
          <w:bCs/>
          <w:kern w:val="0"/>
          <w:lang w:val="en-US" w:eastAsia="nl-NL"/>
          <w14:ligatures w14:val="none"/>
        </w:rPr>
        <w:t>Introduction</w:t>
      </w:r>
    </w:p>
    <w:p w14:paraId="0D096740" w14:textId="31450378" w:rsidR="0083267F" w:rsidRDefault="0083267F" w:rsidP="0083267F">
      <w:pPr>
        <w:spacing w:line="360" w:lineRule="auto"/>
        <w:jc w:val="both"/>
        <w:rPr>
          <w:lang w:val="en-US"/>
        </w:rPr>
      </w:pPr>
      <w:r w:rsidRPr="00BA69B4">
        <w:rPr>
          <w:lang w:val="en-US"/>
        </w:rPr>
        <w:t xml:space="preserve">Many government services </w:t>
      </w:r>
      <w:r>
        <w:rPr>
          <w:lang w:val="en-US"/>
        </w:rPr>
        <w:t xml:space="preserve">in the Netherlands and Germany </w:t>
      </w:r>
      <w:r w:rsidRPr="00BA69B4">
        <w:rPr>
          <w:lang w:val="en-US"/>
        </w:rPr>
        <w:t xml:space="preserve">are currently digitally available. </w:t>
      </w:r>
      <w:r w:rsidR="004C29CC">
        <w:rPr>
          <w:lang w:val="en-US"/>
        </w:rPr>
        <w:t>According to the UN e-government database (</w:t>
      </w:r>
      <w:hyperlink r:id="rId9" w:history="1">
        <w:r w:rsidR="004C29CC" w:rsidRPr="002814FE">
          <w:rPr>
            <w:rStyle w:val="Hyperlink"/>
            <w:lang w:val="en-US"/>
          </w:rPr>
          <w:t>https://publicadministration.un.org/egovkb/Data-Center</w:t>
        </w:r>
      </w:hyperlink>
      <w:r w:rsidR="004C29CC">
        <w:rPr>
          <w:lang w:val="en-US"/>
        </w:rPr>
        <w:t xml:space="preserve">) the Netherlands (rank 9) and Germany (rank 22) both have </w:t>
      </w:r>
      <w:r w:rsidR="005473C2">
        <w:rPr>
          <w:lang w:val="en-US"/>
        </w:rPr>
        <w:t xml:space="preserve">a </w:t>
      </w:r>
      <w:r w:rsidR="004C29CC">
        <w:rPr>
          <w:lang w:val="en-US"/>
        </w:rPr>
        <w:t xml:space="preserve">highly developed e-government infrastructure. </w:t>
      </w:r>
      <w:r w:rsidRPr="00BA69B4">
        <w:rPr>
          <w:lang w:val="en-US"/>
        </w:rPr>
        <w:t>However, these services are only fully available in the German</w:t>
      </w:r>
      <w:r>
        <w:rPr>
          <w:lang w:val="en-US"/>
        </w:rPr>
        <w:t xml:space="preserve"> and Dutch</w:t>
      </w:r>
      <w:r w:rsidRPr="00BA69B4">
        <w:rPr>
          <w:lang w:val="en-US"/>
        </w:rPr>
        <w:t xml:space="preserve"> language. In some areas, like education and cultural affairs, there is </w:t>
      </w:r>
      <w:r w:rsidR="004C29CC">
        <w:rPr>
          <w:lang w:val="en-US"/>
        </w:rPr>
        <w:t xml:space="preserve">partial </w:t>
      </w:r>
      <w:r w:rsidRPr="00BA69B4">
        <w:rPr>
          <w:lang w:val="en-US"/>
        </w:rPr>
        <w:t xml:space="preserve">support for Frisian, but only as an online </w:t>
      </w:r>
      <w:r>
        <w:rPr>
          <w:lang w:val="en-US"/>
        </w:rPr>
        <w:t xml:space="preserve">information </w:t>
      </w:r>
      <w:r w:rsidRPr="00BA69B4">
        <w:rPr>
          <w:lang w:val="en-US"/>
        </w:rPr>
        <w:t xml:space="preserve">leaflet and not as a fully transactional and seamless service. </w:t>
      </w:r>
      <w:r>
        <w:rPr>
          <w:lang w:val="en-US"/>
        </w:rPr>
        <w:t>T</w:t>
      </w:r>
      <w:r w:rsidRPr="00BA69B4">
        <w:rPr>
          <w:lang w:val="en-US"/>
        </w:rPr>
        <w:t xml:space="preserve">he Frisian language accessibility sits at the first stage of the e-government model, while the German </w:t>
      </w:r>
      <w:r>
        <w:rPr>
          <w:lang w:val="en-US"/>
        </w:rPr>
        <w:t xml:space="preserve">and Dutch </w:t>
      </w:r>
      <w:r w:rsidRPr="00BA69B4">
        <w:rPr>
          <w:lang w:val="en-US"/>
        </w:rPr>
        <w:t xml:space="preserve">language sits at stage five. </w:t>
      </w:r>
      <w:proofErr w:type="gramStart"/>
      <w:r w:rsidRPr="00BA69B4">
        <w:rPr>
          <w:lang w:val="en-US"/>
        </w:rPr>
        <w:t>In order to</w:t>
      </w:r>
      <w:proofErr w:type="gramEnd"/>
      <w:r w:rsidRPr="00BA69B4">
        <w:rPr>
          <w:lang w:val="en-US"/>
        </w:rPr>
        <w:t xml:space="preserve"> bridge this digital divide, priority should be given to providing</w:t>
      </w:r>
      <w:r>
        <w:rPr>
          <w:lang w:val="en-US"/>
        </w:rPr>
        <w:t xml:space="preserve"> the Frisian minority</w:t>
      </w:r>
      <w:r w:rsidRPr="00BA69B4">
        <w:rPr>
          <w:lang w:val="en-US"/>
        </w:rPr>
        <w:t xml:space="preserve"> the same e-government services in Frisian as in German.</w:t>
      </w:r>
      <w:r>
        <w:rPr>
          <w:lang w:val="en-US"/>
        </w:rPr>
        <w:t xml:space="preserve"> This would allow people who are at present excluded or at a disadvantage due to a language barrier, to be fully included.</w:t>
      </w:r>
    </w:p>
    <w:p w14:paraId="3CCAB20E" w14:textId="77777777" w:rsidR="0083267F" w:rsidRPr="00066EF2" w:rsidRDefault="0083267F" w:rsidP="0083267F">
      <w:pPr>
        <w:spacing w:line="360" w:lineRule="auto"/>
        <w:jc w:val="both"/>
        <w:rPr>
          <w:rFonts w:eastAsia="Times New Roman" w:cstheme="minorHAnsi"/>
          <w:b/>
          <w:bCs/>
          <w:kern w:val="0"/>
          <w:lang w:val="en-US" w:eastAsia="nl-NL"/>
          <w14:ligatures w14:val="none"/>
        </w:rPr>
      </w:pPr>
      <w:r w:rsidRPr="00066EF2">
        <w:rPr>
          <w:b/>
          <w:bCs/>
          <w:lang w:val="en-US"/>
        </w:rPr>
        <w:t>Frisian in the Netherlands</w:t>
      </w:r>
    </w:p>
    <w:p w14:paraId="471D9894" w14:textId="77777777" w:rsidR="0083267F" w:rsidRDefault="0083267F" w:rsidP="0083267F">
      <w:pPr>
        <w:spacing w:line="360" w:lineRule="auto"/>
        <w:jc w:val="both"/>
        <w:rPr>
          <w:lang w:val="en-US" w:eastAsia="nl-NL"/>
        </w:rPr>
      </w:pPr>
      <w:r>
        <w:rPr>
          <w:rFonts w:eastAsia="Times New Roman" w:cstheme="minorHAnsi"/>
          <w:kern w:val="0"/>
          <w:lang w:val="en-US" w:eastAsia="nl-NL"/>
          <w14:ligatures w14:val="none"/>
        </w:rPr>
        <w:lastRenderedPageBreak/>
        <w:t xml:space="preserve">Frisian is an officially recognized minority language in the province of Fryslan in the Netherlands. Through the ‘law on the Frisian language’, Frisian is protected and supported for use in education, legal </w:t>
      </w:r>
      <w:proofErr w:type="gramStart"/>
      <w:r>
        <w:rPr>
          <w:rFonts w:eastAsia="Times New Roman" w:cstheme="minorHAnsi"/>
          <w:kern w:val="0"/>
          <w:lang w:val="en-US" w:eastAsia="nl-NL"/>
          <w14:ligatures w14:val="none"/>
        </w:rPr>
        <w:t>procedures</w:t>
      </w:r>
      <w:proofErr w:type="gramEnd"/>
      <w:r>
        <w:rPr>
          <w:rFonts w:eastAsia="Times New Roman" w:cstheme="minorHAnsi"/>
          <w:kern w:val="0"/>
          <w:lang w:val="en-US" w:eastAsia="nl-NL"/>
          <w14:ligatures w14:val="none"/>
        </w:rPr>
        <w:t xml:space="preserve"> and governance. </w:t>
      </w:r>
      <w:r>
        <w:rPr>
          <w:lang w:val="en-US" w:eastAsia="nl-NL"/>
        </w:rPr>
        <w:t>For more information see the links below.</w:t>
      </w:r>
    </w:p>
    <w:p w14:paraId="55734945" w14:textId="02587397" w:rsidR="0083267F" w:rsidRDefault="008E7701" w:rsidP="0083267F">
      <w:pPr>
        <w:spacing w:before="100" w:beforeAutospacing="1" w:after="100" w:afterAutospacing="1" w:line="240" w:lineRule="auto"/>
        <w:ind w:firstLine="708"/>
        <w:rPr>
          <w:rFonts w:eastAsia="Times New Roman" w:cstheme="minorHAnsi"/>
          <w:kern w:val="0"/>
          <w:lang w:val="en-US" w:eastAsia="nl-NL"/>
          <w14:ligatures w14:val="none"/>
        </w:rPr>
      </w:pPr>
      <w:hyperlink r:id="rId10" w:history="1">
        <w:r w:rsidR="0083267F" w:rsidRPr="002814FE">
          <w:rPr>
            <w:rStyle w:val="Hyperlink"/>
            <w:rFonts w:eastAsia="Times New Roman" w:cstheme="minorHAnsi"/>
            <w:kern w:val="0"/>
            <w:lang w:val="en-US" w:eastAsia="nl-NL"/>
            <w14:ligatures w14:val="none"/>
          </w:rPr>
          <w:t>https://www.rijksoverheid.nl/onderwerpen/erkende-talen/de-friese-taal</w:t>
        </w:r>
      </w:hyperlink>
    </w:p>
    <w:p w14:paraId="42CEBE4C" w14:textId="3B909C82" w:rsidR="0083267F" w:rsidRDefault="008E7701" w:rsidP="0083267F">
      <w:pPr>
        <w:spacing w:before="100" w:beforeAutospacing="1" w:after="100" w:afterAutospacing="1" w:line="240" w:lineRule="auto"/>
        <w:ind w:firstLine="708"/>
        <w:rPr>
          <w:rFonts w:eastAsia="Times New Roman" w:cstheme="minorHAnsi"/>
          <w:kern w:val="0"/>
          <w:lang w:val="en-US" w:eastAsia="nl-NL"/>
          <w14:ligatures w14:val="none"/>
        </w:rPr>
      </w:pPr>
      <w:hyperlink r:id="rId11" w:history="1">
        <w:r w:rsidR="0083267F" w:rsidRPr="002814FE">
          <w:rPr>
            <w:rStyle w:val="Hyperlink"/>
            <w:rFonts w:eastAsia="Times New Roman" w:cstheme="minorHAnsi"/>
            <w:kern w:val="0"/>
            <w:lang w:val="en-US" w:eastAsia="nl-NL"/>
            <w14:ligatures w14:val="none"/>
          </w:rPr>
          <w:t>https://wetten.overheid.nl/BWBR0034047/2014-01-01</w:t>
        </w:r>
      </w:hyperlink>
      <w:r w:rsidR="0083267F">
        <w:rPr>
          <w:rFonts w:eastAsia="Times New Roman" w:cstheme="minorHAnsi"/>
          <w:kern w:val="0"/>
          <w:lang w:val="en-US" w:eastAsia="nl-NL"/>
          <w14:ligatures w14:val="none"/>
        </w:rPr>
        <w:t xml:space="preserve"> </w:t>
      </w:r>
    </w:p>
    <w:p w14:paraId="10674879" w14:textId="77777777" w:rsidR="0083267F" w:rsidRPr="00066EF2" w:rsidRDefault="0083267F" w:rsidP="0083267F">
      <w:pPr>
        <w:spacing w:line="360" w:lineRule="auto"/>
        <w:jc w:val="both"/>
        <w:rPr>
          <w:b/>
          <w:bCs/>
          <w:lang w:val="en-US" w:eastAsia="nl-NL"/>
        </w:rPr>
      </w:pPr>
      <w:r w:rsidRPr="00066EF2">
        <w:rPr>
          <w:b/>
          <w:bCs/>
          <w:lang w:val="en-US" w:eastAsia="nl-NL"/>
        </w:rPr>
        <w:t>Frisian in Germany</w:t>
      </w:r>
    </w:p>
    <w:p w14:paraId="6553FBC8" w14:textId="77777777" w:rsidR="0083267F" w:rsidRDefault="0083267F" w:rsidP="0083267F">
      <w:pPr>
        <w:spacing w:line="360" w:lineRule="auto"/>
        <w:jc w:val="both"/>
        <w:rPr>
          <w:lang w:val="en-US" w:eastAsia="nl-NL"/>
        </w:rPr>
      </w:pPr>
      <w:r>
        <w:rPr>
          <w:lang w:val="en-US" w:eastAsia="nl-NL"/>
        </w:rPr>
        <w:t>The Frisians are also recognized by the German government as a national minority and their language is protected by the ‘Frisian Law’, which provides support for use in the public sphere. For more information see the links below.</w:t>
      </w:r>
    </w:p>
    <w:p w14:paraId="61EF1FD7" w14:textId="77777777" w:rsidR="0083267F" w:rsidRDefault="008E7701" w:rsidP="0083267F">
      <w:pPr>
        <w:spacing w:before="100" w:beforeAutospacing="1" w:after="100" w:afterAutospacing="1" w:line="240" w:lineRule="auto"/>
        <w:ind w:firstLine="708"/>
        <w:rPr>
          <w:rFonts w:eastAsia="Times New Roman" w:cstheme="minorHAnsi"/>
          <w:kern w:val="0"/>
          <w:lang w:val="en-US" w:eastAsia="nl-NL"/>
          <w14:ligatures w14:val="none"/>
        </w:rPr>
      </w:pPr>
      <w:hyperlink r:id="rId12" w:history="1">
        <w:r w:rsidR="0083267F" w:rsidRPr="00F32BA9">
          <w:rPr>
            <w:rStyle w:val="Hyperlink"/>
            <w:rFonts w:eastAsia="Times New Roman" w:cstheme="minorHAnsi"/>
            <w:kern w:val="0"/>
            <w:lang w:val="en-US" w:eastAsia="nl-NL"/>
            <w14:ligatures w14:val="none"/>
          </w:rPr>
          <w:t>https://www.minderheitensekretariat.de/en/the-frisians/</w:t>
        </w:r>
      </w:hyperlink>
    </w:p>
    <w:p w14:paraId="2DA5626F" w14:textId="77777777" w:rsidR="0083267F" w:rsidRDefault="008E7701" w:rsidP="0083267F">
      <w:pPr>
        <w:spacing w:before="100" w:beforeAutospacing="1" w:after="100" w:afterAutospacing="1" w:line="240" w:lineRule="auto"/>
        <w:ind w:firstLine="708"/>
        <w:rPr>
          <w:rStyle w:val="Hyperlink"/>
          <w:rFonts w:eastAsia="Times New Roman" w:cstheme="minorHAnsi"/>
          <w:kern w:val="0"/>
          <w:lang w:val="en-US" w:eastAsia="nl-NL"/>
          <w14:ligatures w14:val="none"/>
        </w:rPr>
      </w:pPr>
      <w:hyperlink r:id="rId13" w:history="1">
        <w:r w:rsidR="0083267F" w:rsidRPr="00F32BA9">
          <w:rPr>
            <w:rStyle w:val="Hyperlink"/>
            <w:rFonts w:eastAsia="Times New Roman" w:cstheme="minorHAnsi"/>
            <w:kern w:val="0"/>
            <w:lang w:val="en-US" w:eastAsia="nl-NL"/>
            <w14:ligatures w14:val="none"/>
          </w:rPr>
          <w:t>https://www.minderheitensekretariat.de/en/specific-minority-legislation-and-measures/</w:t>
        </w:r>
      </w:hyperlink>
    </w:p>
    <w:p w14:paraId="3CBE024F" w14:textId="77777777" w:rsidR="0083267F" w:rsidRPr="0083267F" w:rsidRDefault="0083267F" w:rsidP="0083267F">
      <w:pPr>
        <w:pStyle w:val="NormalWeb"/>
        <w:shd w:val="clear" w:color="auto" w:fill="FFFFFF"/>
        <w:spacing w:before="0" w:beforeAutospacing="0" w:line="408" w:lineRule="atLeast"/>
        <w:ind w:left="708"/>
        <w:rPr>
          <w:rFonts w:ascii="Montserrat" w:hAnsi="Montserrat"/>
          <w:i/>
          <w:iCs/>
          <w:sz w:val="16"/>
          <w:szCs w:val="16"/>
          <w:lang w:val="en-US"/>
        </w:rPr>
      </w:pPr>
      <w:r w:rsidRPr="0083267F">
        <w:rPr>
          <w:rFonts w:ascii="Montserrat" w:hAnsi="Montserrat"/>
          <w:i/>
          <w:iCs/>
          <w:sz w:val="16"/>
          <w:szCs w:val="16"/>
          <w:lang w:val="en-US"/>
        </w:rPr>
        <w:t>“The Frisians are explicitly protected by the constitution of Schleswig-Holstein. In 2004 the Schleswig-Holstein parliament (Landtag) adopted the so-called Frisian Law that provides support for and protects the Frisian language and culture.</w:t>
      </w:r>
    </w:p>
    <w:p w14:paraId="606B5D33" w14:textId="77777777" w:rsidR="0083267F" w:rsidRPr="0083267F" w:rsidRDefault="0083267F" w:rsidP="0083267F">
      <w:pPr>
        <w:pStyle w:val="NormalWeb"/>
        <w:shd w:val="clear" w:color="auto" w:fill="FFFFFF"/>
        <w:spacing w:before="0" w:beforeAutospacing="0" w:line="408" w:lineRule="atLeast"/>
        <w:ind w:left="708"/>
        <w:rPr>
          <w:rFonts w:ascii="Montserrat" w:hAnsi="Montserrat"/>
          <w:i/>
          <w:iCs/>
          <w:sz w:val="16"/>
          <w:szCs w:val="16"/>
          <w:lang w:val="en-US"/>
        </w:rPr>
      </w:pPr>
      <w:r w:rsidRPr="0083267F">
        <w:rPr>
          <w:rFonts w:ascii="Montserrat" w:hAnsi="Montserrat"/>
          <w:i/>
          <w:iCs/>
          <w:sz w:val="16"/>
          <w:szCs w:val="16"/>
          <w:lang w:val="en-US"/>
        </w:rPr>
        <w:t xml:space="preserve">It </w:t>
      </w:r>
      <w:proofErr w:type="spellStart"/>
      <w:r w:rsidRPr="0083267F">
        <w:rPr>
          <w:rFonts w:ascii="Montserrat" w:hAnsi="Montserrat"/>
          <w:i/>
          <w:iCs/>
          <w:sz w:val="16"/>
          <w:szCs w:val="16"/>
          <w:lang w:val="en-US"/>
        </w:rPr>
        <w:t>recognises</w:t>
      </w:r>
      <w:proofErr w:type="spellEnd"/>
      <w:r w:rsidRPr="0083267F">
        <w:rPr>
          <w:rFonts w:ascii="Montserrat" w:hAnsi="Montserrat"/>
          <w:i/>
          <w:iCs/>
          <w:sz w:val="16"/>
          <w:szCs w:val="16"/>
          <w:lang w:val="en-US"/>
        </w:rPr>
        <w:t xml:space="preserve"> the Frisian language forms and their free use and guarantees the specific rights of the Frisians, </w:t>
      </w:r>
      <w:proofErr w:type="gramStart"/>
      <w:r w:rsidRPr="0083267F">
        <w:rPr>
          <w:rFonts w:ascii="Montserrat" w:hAnsi="Montserrat"/>
          <w:i/>
          <w:iCs/>
          <w:sz w:val="16"/>
          <w:szCs w:val="16"/>
          <w:lang w:val="en-US"/>
        </w:rPr>
        <w:t>e.g.</w:t>
      </w:r>
      <w:proofErr w:type="gramEnd"/>
      <w:r w:rsidRPr="0083267F">
        <w:rPr>
          <w:rFonts w:ascii="Montserrat" w:hAnsi="Montserrat"/>
          <w:i/>
          <w:iCs/>
          <w:sz w:val="16"/>
          <w:szCs w:val="16"/>
          <w:lang w:val="en-US"/>
        </w:rPr>
        <w:t xml:space="preserve"> to use Frisian in contacts with the authorities or the use of bilingual place-name signs.”</w:t>
      </w:r>
    </w:p>
    <w:p w14:paraId="11E358D4" w14:textId="77777777" w:rsidR="0083267F" w:rsidRPr="002F07D8" w:rsidRDefault="008E7701" w:rsidP="0083267F">
      <w:pPr>
        <w:pStyle w:val="Heading6"/>
        <w:spacing w:before="0" w:beforeAutospacing="0" w:after="150" w:afterAutospacing="0" w:line="360" w:lineRule="atLeast"/>
        <w:ind w:firstLine="708"/>
        <w:textAlignment w:val="baseline"/>
        <w:rPr>
          <w:rFonts w:ascii="inherit" w:hAnsi="inherit"/>
          <w:b w:val="0"/>
          <w:bCs w:val="0"/>
          <w:color w:val="00336A"/>
          <w:sz w:val="21"/>
          <w:szCs w:val="21"/>
          <w:lang w:val="en-US"/>
        </w:rPr>
      </w:pPr>
      <w:hyperlink r:id="rId14" w:anchor="focuspoint" w:history="1">
        <w:r w:rsidR="0083267F" w:rsidRPr="002F07D8">
          <w:rPr>
            <w:rStyle w:val="Hyperlink"/>
            <w:rFonts w:ascii="inherit" w:hAnsi="inherit"/>
            <w:b w:val="0"/>
            <w:bCs w:val="0"/>
            <w:sz w:val="21"/>
            <w:szCs w:val="21"/>
            <w:lang w:val="en-US"/>
          </w:rPr>
          <w:t>Law to support Frisian in the public sphere (Frisian Law) (German)</w:t>
        </w:r>
      </w:hyperlink>
    </w:p>
    <w:p w14:paraId="59D374B0" w14:textId="77777777" w:rsidR="0083267F" w:rsidRPr="002F07D8" w:rsidRDefault="008E7701" w:rsidP="0083267F">
      <w:pPr>
        <w:pStyle w:val="Heading6"/>
        <w:spacing w:before="0" w:beforeAutospacing="0" w:after="150" w:afterAutospacing="0" w:line="360" w:lineRule="atLeast"/>
        <w:ind w:firstLine="708"/>
        <w:textAlignment w:val="baseline"/>
        <w:rPr>
          <w:rFonts w:ascii="inherit" w:hAnsi="inherit"/>
          <w:b w:val="0"/>
          <w:bCs w:val="0"/>
          <w:color w:val="00336A"/>
          <w:sz w:val="21"/>
          <w:szCs w:val="21"/>
          <w:lang w:val="en-US"/>
        </w:rPr>
      </w:pPr>
      <w:hyperlink r:id="rId15" w:history="1">
        <w:r w:rsidR="0083267F" w:rsidRPr="002F07D8">
          <w:rPr>
            <w:rStyle w:val="Hyperlink"/>
            <w:rFonts w:ascii="inherit" w:hAnsi="inherit"/>
            <w:b w:val="0"/>
            <w:bCs w:val="0"/>
            <w:sz w:val="21"/>
            <w:szCs w:val="21"/>
            <w:lang w:val="en-US"/>
          </w:rPr>
          <w:t>Overview of legal provisions relevant for the Frisian minority in Germany (German)</w:t>
        </w:r>
      </w:hyperlink>
    </w:p>
    <w:p w14:paraId="20305C35" w14:textId="77777777" w:rsidR="0083267F" w:rsidRDefault="0083267F" w:rsidP="0083267F">
      <w:pPr>
        <w:rPr>
          <w:rFonts w:eastAsia="Times New Roman" w:cstheme="minorHAnsi"/>
          <w:kern w:val="0"/>
          <w:lang w:val="en-US" w:eastAsia="nl-NL"/>
          <w14:ligatures w14:val="none"/>
        </w:rPr>
      </w:pPr>
    </w:p>
    <w:p w14:paraId="7A4E0FAD" w14:textId="77777777" w:rsidR="0083267F" w:rsidRDefault="0083267F" w:rsidP="0083267F">
      <w:pPr>
        <w:spacing w:line="360" w:lineRule="auto"/>
        <w:jc w:val="both"/>
        <w:rPr>
          <w:rFonts w:eastAsia="Times New Roman" w:cstheme="minorHAnsi"/>
          <w:b/>
          <w:bCs/>
          <w:kern w:val="0"/>
          <w:lang w:val="en-US" w:eastAsia="nl-NL"/>
          <w14:ligatures w14:val="none"/>
        </w:rPr>
      </w:pPr>
      <w:r w:rsidRPr="00066EF2">
        <w:rPr>
          <w:rFonts w:eastAsia="Times New Roman" w:cstheme="minorHAnsi"/>
          <w:b/>
          <w:bCs/>
          <w:kern w:val="0"/>
          <w:lang w:val="en-US" w:eastAsia="nl-NL"/>
          <w14:ligatures w14:val="none"/>
        </w:rPr>
        <w:t>Data on the use of Frisian in e-government</w:t>
      </w:r>
    </w:p>
    <w:p w14:paraId="1FBC696B" w14:textId="7664365A" w:rsidR="0083267F" w:rsidRDefault="0083267F" w:rsidP="0083267F">
      <w:pPr>
        <w:spacing w:line="360" w:lineRule="auto"/>
        <w:jc w:val="both"/>
        <w:rPr>
          <w:lang w:val="en-US"/>
        </w:rPr>
      </w:pPr>
      <w:r>
        <w:rPr>
          <w:lang w:val="en-US"/>
        </w:rPr>
        <w:t xml:space="preserve">An overview of the provincial and local websites in the Frisian areas provides an insight into the use of Frisian in electronic government services. The data in the accompanying </w:t>
      </w:r>
      <w:r w:rsidR="00123D4F">
        <w:rPr>
          <w:lang w:val="en-US"/>
        </w:rPr>
        <w:t>PDF</w:t>
      </w:r>
      <w:r>
        <w:rPr>
          <w:lang w:val="en-US"/>
        </w:rPr>
        <w:t xml:space="preserve">-file shows that most local and provincial websites do not provide services in the minority language. However, there are several municipalities who provide partial information in the Frisian language. These local governments are marked in yellow. They provide some of the </w:t>
      </w:r>
      <w:r w:rsidR="00247F6F">
        <w:rPr>
          <w:lang w:val="en-US"/>
        </w:rPr>
        <w:t xml:space="preserve">static </w:t>
      </w:r>
      <w:r>
        <w:rPr>
          <w:lang w:val="en-US"/>
        </w:rPr>
        <w:t xml:space="preserve">information on their website in Frisian, but the digital services themselves can only be accessed through the national language. The provincial website of Fryslan, as well as the sites of </w:t>
      </w:r>
      <w:r w:rsidR="00BC5BD1">
        <w:rPr>
          <w:lang w:val="en-US"/>
        </w:rPr>
        <w:t xml:space="preserve">the cities of Leeuwarden, </w:t>
      </w:r>
      <w:proofErr w:type="spellStart"/>
      <w:r w:rsidR="00BC5BD1">
        <w:rPr>
          <w:lang w:val="en-US"/>
        </w:rPr>
        <w:t>Smallingerland</w:t>
      </w:r>
      <w:proofErr w:type="spellEnd"/>
      <w:r w:rsidR="00BC5BD1">
        <w:rPr>
          <w:lang w:val="en-US"/>
        </w:rPr>
        <w:t xml:space="preserve"> and </w:t>
      </w:r>
      <w:proofErr w:type="spellStart"/>
      <w:r w:rsidR="00BC5BD1">
        <w:rPr>
          <w:lang w:val="en-US"/>
        </w:rPr>
        <w:t>Saterland</w:t>
      </w:r>
      <w:proofErr w:type="spellEnd"/>
      <w:r>
        <w:rPr>
          <w:lang w:val="en-US"/>
        </w:rPr>
        <w:t xml:space="preserve">, do offer their services in the Frisian language, which shows that if the political will is present, a truly multilingual website </w:t>
      </w:r>
      <w:r w:rsidR="00247F6F">
        <w:rPr>
          <w:lang w:val="en-US"/>
        </w:rPr>
        <w:t xml:space="preserve">providing all e-government services </w:t>
      </w:r>
      <w:r>
        <w:rPr>
          <w:lang w:val="en-US"/>
        </w:rPr>
        <w:t>is possible.</w:t>
      </w:r>
    </w:p>
    <w:p w14:paraId="1A24F43B" w14:textId="77777777" w:rsidR="0083267F" w:rsidRDefault="0083267F" w:rsidP="0083267F">
      <w:pPr>
        <w:spacing w:line="360" w:lineRule="auto"/>
        <w:jc w:val="both"/>
        <w:rPr>
          <w:lang w:val="en-US"/>
        </w:rPr>
      </w:pPr>
      <w:r>
        <w:rPr>
          <w:noProof/>
          <w:lang w:val="en-US"/>
        </w:rPr>
        <w:lastRenderedPageBreak/>
        <w:drawing>
          <wp:inline distT="0" distB="0" distL="0" distR="0" wp14:anchorId="11BD3FF5" wp14:editId="13E82C67">
            <wp:extent cx="6135774" cy="5645426"/>
            <wp:effectExtent l="0" t="2540" r="0" b="0"/>
            <wp:docPr id="55848497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84978" name="Afbeelding 558484978"/>
                    <pic:cNvPicPr/>
                  </pic:nvPicPr>
                  <pic:blipFill>
                    <a:blip r:embed="rId16">
                      <a:extLst>
                        <a:ext uri="{28A0092B-C50C-407E-A947-70E740481C1C}">
                          <a14:useLocalDpi xmlns:a14="http://schemas.microsoft.com/office/drawing/2010/main" val="0"/>
                        </a:ext>
                      </a:extLst>
                    </a:blip>
                    <a:stretch>
                      <a:fillRect/>
                    </a:stretch>
                  </pic:blipFill>
                  <pic:spPr>
                    <a:xfrm>
                      <a:off x="0" y="0"/>
                      <a:ext cx="6212431" cy="5715957"/>
                    </a:xfrm>
                    <a:prstGeom prst="rect">
                      <a:avLst/>
                    </a:prstGeom>
                  </pic:spPr>
                </pic:pic>
              </a:graphicData>
            </a:graphic>
          </wp:inline>
        </w:drawing>
      </w:r>
    </w:p>
    <w:p w14:paraId="0ED7E0B1" w14:textId="12E643D9" w:rsidR="0083267F" w:rsidRDefault="0083267F" w:rsidP="0083267F">
      <w:pPr>
        <w:spacing w:line="360" w:lineRule="auto"/>
        <w:jc w:val="both"/>
        <w:rPr>
          <w:lang w:val="en-US"/>
        </w:rPr>
      </w:pPr>
    </w:p>
    <w:p w14:paraId="02DF6D34" w14:textId="5DB549AA" w:rsidR="0083267F" w:rsidRPr="0083267F" w:rsidRDefault="0083267F" w:rsidP="0083267F">
      <w:pPr>
        <w:spacing w:line="360" w:lineRule="auto"/>
        <w:jc w:val="both"/>
        <w:rPr>
          <w:lang w:val="en-US"/>
        </w:rPr>
      </w:pPr>
      <w:r w:rsidRPr="007C3197">
        <w:rPr>
          <w:b/>
          <w:bCs/>
          <w:lang w:val="en-US"/>
        </w:rPr>
        <w:t>Maps of the Frisian areas</w:t>
      </w:r>
    </w:p>
    <w:p w14:paraId="506D1D6F" w14:textId="77777777" w:rsidR="0083267F" w:rsidRPr="0083267F" w:rsidRDefault="0083267F" w:rsidP="0083267F">
      <w:pPr>
        <w:keepNext/>
        <w:rPr>
          <w:lang w:val="en-US"/>
        </w:rPr>
      </w:pPr>
    </w:p>
    <w:p w14:paraId="050F185A" w14:textId="77777777" w:rsidR="0083267F" w:rsidRPr="0083267F" w:rsidRDefault="0083267F" w:rsidP="0083267F">
      <w:pPr>
        <w:keepNext/>
        <w:rPr>
          <w:lang w:val="en-US"/>
        </w:rPr>
      </w:pPr>
    </w:p>
    <w:p w14:paraId="2F25E3D4" w14:textId="77777777" w:rsidR="0083267F" w:rsidRPr="0083267F" w:rsidRDefault="0083267F" w:rsidP="0083267F">
      <w:pPr>
        <w:keepNext/>
        <w:rPr>
          <w:lang w:val="en-US"/>
        </w:rPr>
      </w:pPr>
    </w:p>
    <w:p w14:paraId="5BA1F928" w14:textId="77777777" w:rsidR="0083267F" w:rsidRPr="0083267F" w:rsidRDefault="0083267F" w:rsidP="0083267F">
      <w:pPr>
        <w:keepNext/>
        <w:rPr>
          <w:lang w:val="en-US"/>
        </w:rPr>
      </w:pPr>
    </w:p>
    <w:p w14:paraId="6FE055C2" w14:textId="77777777" w:rsidR="0083267F" w:rsidRPr="0083267F" w:rsidRDefault="0083267F" w:rsidP="0083267F">
      <w:pPr>
        <w:keepNext/>
        <w:rPr>
          <w:lang w:val="en-US"/>
        </w:rPr>
      </w:pPr>
    </w:p>
    <w:p w14:paraId="0C46F8B4" w14:textId="77777777" w:rsidR="0083267F" w:rsidRPr="0083267F" w:rsidRDefault="0083267F" w:rsidP="0083267F">
      <w:pPr>
        <w:keepNext/>
        <w:rPr>
          <w:lang w:val="en-US"/>
        </w:rPr>
      </w:pPr>
    </w:p>
    <w:p w14:paraId="19BFC35F" w14:textId="77777777" w:rsidR="0083267F" w:rsidRPr="0083267F" w:rsidRDefault="0083267F" w:rsidP="0083267F">
      <w:pPr>
        <w:keepNext/>
        <w:rPr>
          <w:lang w:val="en-US"/>
        </w:rPr>
      </w:pPr>
    </w:p>
    <w:p w14:paraId="6CB6CCE8" w14:textId="77777777" w:rsidR="0083267F" w:rsidRPr="0083267F" w:rsidRDefault="0083267F" w:rsidP="0083267F">
      <w:pPr>
        <w:rPr>
          <w:lang w:val="en-US"/>
        </w:rPr>
      </w:pPr>
      <w:r w:rsidRPr="0083267F">
        <w:rPr>
          <w:lang w:val="en-US"/>
        </w:rPr>
        <w:br w:type="page"/>
      </w:r>
    </w:p>
    <w:p w14:paraId="3BDFBF5E" w14:textId="1CFCDAFE" w:rsidR="0083267F" w:rsidRPr="00174297" w:rsidRDefault="004E2A48" w:rsidP="0083267F">
      <w:pPr>
        <w:keepNext/>
        <w:rPr>
          <w:lang w:val="en-US"/>
        </w:rPr>
      </w:pPr>
      <w:r>
        <w:rPr>
          <w:noProof/>
        </w:rPr>
        <w:lastRenderedPageBreak/>
        <mc:AlternateContent>
          <mc:Choice Requires="wps">
            <w:drawing>
              <wp:anchor distT="0" distB="0" distL="114300" distR="114300" simplePos="0" relativeHeight="251659264" behindDoc="0" locked="0" layoutInCell="1" allowOverlap="1" wp14:anchorId="4AD32AAC" wp14:editId="4235AA4C">
                <wp:simplePos x="0" y="0"/>
                <wp:positionH relativeFrom="margin">
                  <wp:posOffset>3037205</wp:posOffset>
                </wp:positionH>
                <wp:positionV relativeFrom="paragraph">
                  <wp:posOffset>-448310</wp:posOffset>
                </wp:positionV>
                <wp:extent cx="3087756" cy="9779883"/>
                <wp:effectExtent l="0" t="0" r="17780" b="12065"/>
                <wp:wrapNone/>
                <wp:docPr id="549994232" name="Tekstvak 7"/>
                <wp:cNvGraphicFramePr/>
                <a:graphic xmlns:a="http://schemas.openxmlformats.org/drawingml/2006/main">
                  <a:graphicData uri="http://schemas.microsoft.com/office/word/2010/wordprocessingShape">
                    <wps:wsp>
                      <wps:cNvSpPr txBox="1"/>
                      <wps:spPr>
                        <a:xfrm>
                          <a:off x="0" y="0"/>
                          <a:ext cx="3087756" cy="9779883"/>
                        </a:xfrm>
                        <a:prstGeom prst="rect">
                          <a:avLst/>
                        </a:prstGeom>
                        <a:solidFill>
                          <a:schemeClr val="lt1"/>
                        </a:solidFill>
                        <a:ln w="6350">
                          <a:solidFill>
                            <a:prstClr val="black"/>
                          </a:solidFill>
                        </a:ln>
                      </wps:spPr>
                      <wps:txbx>
                        <w:txbxContent>
                          <w:p w14:paraId="2C0B6966" w14:textId="77777777" w:rsidR="0083267F" w:rsidRDefault="0083267F" w:rsidP="0083267F">
                            <w:pPr>
                              <w:keepNext/>
                            </w:pPr>
                            <w:r>
                              <w:rPr>
                                <w:noProof/>
                              </w:rPr>
                              <w:drawing>
                                <wp:inline distT="0" distB="0" distL="0" distR="0" wp14:anchorId="2D2AF6BC" wp14:editId="64485F1D">
                                  <wp:extent cx="2852766" cy="2319130"/>
                                  <wp:effectExtent l="0" t="0" r="5080" b="5080"/>
                                  <wp:docPr id="15170779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9296" cy="2332568"/>
                                          </a:xfrm>
                                          <a:prstGeom prst="rect">
                                            <a:avLst/>
                                          </a:prstGeom>
                                          <a:noFill/>
                                          <a:ln>
                                            <a:noFill/>
                                          </a:ln>
                                        </pic:spPr>
                                      </pic:pic>
                                    </a:graphicData>
                                  </a:graphic>
                                </wp:inline>
                              </w:drawing>
                            </w:r>
                          </w:p>
                          <w:p w14:paraId="4CD740DA" w14:textId="77777777" w:rsidR="0083267F" w:rsidRDefault="0083267F" w:rsidP="0083267F">
                            <w:pPr>
                              <w:pStyle w:val="Caption"/>
                            </w:pPr>
                            <w:r>
                              <w:t>Nordfriesland</w:t>
                            </w:r>
                          </w:p>
                          <w:p w14:paraId="78DFBA04" w14:textId="77777777" w:rsidR="0083267F" w:rsidRDefault="0083267F" w:rsidP="0083267F">
                            <w:pPr>
                              <w:keepNext/>
                            </w:pPr>
                            <w:r>
                              <w:rPr>
                                <w:noProof/>
                              </w:rPr>
                              <w:drawing>
                                <wp:inline distT="0" distB="0" distL="0" distR="0" wp14:anchorId="4775CD0D" wp14:editId="0D484CAF">
                                  <wp:extent cx="2848276" cy="3419061"/>
                                  <wp:effectExtent l="0" t="0" r="9525" b="0"/>
                                  <wp:docPr id="182214140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490" cy="3430121"/>
                                          </a:xfrm>
                                          <a:prstGeom prst="rect">
                                            <a:avLst/>
                                          </a:prstGeom>
                                          <a:noFill/>
                                          <a:ln>
                                            <a:noFill/>
                                          </a:ln>
                                        </pic:spPr>
                                      </pic:pic>
                                    </a:graphicData>
                                  </a:graphic>
                                </wp:inline>
                              </w:drawing>
                            </w:r>
                          </w:p>
                          <w:p w14:paraId="39F02EF4" w14:textId="77777777" w:rsidR="0083267F" w:rsidRDefault="0083267F" w:rsidP="0083267F">
                            <w:pPr>
                              <w:pStyle w:val="Caption"/>
                            </w:pPr>
                            <w:r>
                              <w:t>Nordfriesland</w:t>
                            </w:r>
                          </w:p>
                          <w:p w14:paraId="4E461816" w14:textId="77777777" w:rsidR="0083267F" w:rsidRDefault="0083267F" w:rsidP="0083267F">
                            <w:pPr>
                              <w:keepNext/>
                            </w:pPr>
                            <w:r>
                              <w:rPr>
                                <w:noProof/>
                              </w:rPr>
                              <w:drawing>
                                <wp:inline distT="0" distB="0" distL="0" distR="0" wp14:anchorId="29B28AB3" wp14:editId="417FC68D">
                                  <wp:extent cx="2557780" cy="2795905"/>
                                  <wp:effectExtent l="0" t="0" r="0" b="4445"/>
                                  <wp:docPr id="214305739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7780" cy="2795905"/>
                                          </a:xfrm>
                                          <a:prstGeom prst="rect">
                                            <a:avLst/>
                                          </a:prstGeom>
                                          <a:noFill/>
                                          <a:ln>
                                            <a:noFill/>
                                          </a:ln>
                                        </pic:spPr>
                                      </pic:pic>
                                    </a:graphicData>
                                  </a:graphic>
                                </wp:inline>
                              </w:drawing>
                            </w:r>
                          </w:p>
                          <w:p w14:paraId="7216EED6" w14:textId="77777777" w:rsidR="0083267F" w:rsidRDefault="0083267F" w:rsidP="0083267F">
                            <w:pPr>
                              <w:pStyle w:val="Caption"/>
                            </w:pPr>
                            <w:r>
                              <w:t>Fryslan</w:t>
                            </w:r>
                          </w:p>
                          <w:p w14:paraId="74D588B1" w14:textId="77777777" w:rsidR="0083267F" w:rsidRDefault="0083267F" w:rsidP="00832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32AAC" id="_x0000_t202" coordsize="21600,21600" o:spt="202" path="m,l,21600r21600,l21600,xe">
                <v:stroke joinstyle="miter"/>
                <v:path gradientshapeok="t" o:connecttype="rect"/>
              </v:shapetype>
              <v:shape id="Tekstvak 7" o:spid="_x0000_s1026" type="#_x0000_t202" style="position:absolute;margin-left:239.15pt;margin-top:-35.3pt;width:243.15pt;height:77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" fillcolor="white [3201]" strokeweight=".5pt">
                <v:textbox>
                  <w:txbxContent>
                    <w:p w14:paraId="2C0B6966" w14:textId="77777777" w:rsidR="0083267F" w:rsidRDefault="0083267F" w:rsidP="0083267F">
                      <w:pPr>
                        <w:keepNext/>
                      </w:pPr>
                      <w:r>
                        <w:rPr>
                          <w:noProof/>
                        </w:rPr>
                        <w:drawing>
                          <wp:inline distT="0" distB="0" distL="0" distR="0" wp14:anchorId="2D2AF6BC" wp14:editId="64485F1D">
                            <wp:extent cx="2852766" cy="2319130"/>
                            <wp:effectExtent l="0" t="0" r="5080" b="5080"/>
                            <wp:docPr id="15170779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9296" cy="2332568"/>
                                    </a:xfrm>
                                    <a:prstGeom prst="rect">
                                      <a:avLst/>
                                    </a:prstGeom>
                                    <a:noFill/>
                                    <a:ln>
                                      <a:noFill/>
                                    </a:ln>
                                  </pic:spPr>
                                </pic:pic>
                              </a:graphicData>
                            </a:graphic>
                          </wp:inline>
                        </w:drawing>
                      </w:r>
                    </w:p>
                    <w:p w14:paraId="4CD740DA" w14:textId="77777777" w:rsidR="0083267F" w:rsidRDefault="0083267F" w:rsidP="0083267F">
                      <w:pPr>
                        <w:pStyle w:val="Caption"/>
                      </w:pPr>
                      <w:r>
                        <w:t>Nordfriesland</w:t>
                      </w:r>
                    </w:p>
                    <w:p w14:paraId="78DFBA04" w14:textId="77777777" w:rsidR="0083267F" w:rsidRDefault="0083267F" w:rsidP="0083267F">
                      <w:pPr>
                        <w:keepNext/>
                      </w:pPr>
                      <w:r>
                        <w:rPr>
                          <w:noProof/>
                        </w:rPr>
                        <w:drawing>
                          <wp:inline distT="0" distB="0" distL="0" distR="0" wp14:anchorId="4775CD0D" wp14:editId="0D484CAF">
                            <wp:extent cx="2848276" cy="3419061"/>
                            <wp:effectExtent l="0" t="0" r="9525" b="0"/>
                            <wp:docPr id="182214140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490" cy="3430121"/>
                                    </a:xfrm>
                                    <a:prstGeom prst="rect">
                                      <a:avLst/>
                                    </a:prstGeom>
                                    <a:noFill/>
                                    <a:ln>
                                      <a:noFill/>
                                    </a:ln>
                                  </pic:spPr>
                                </pic:pic>
                              </a:graphicData>
                            </a:graphic>
                          </wp:inline>
                        </w:drawing>
                      </w:r>
                    </w:p>
                    <w:p w14:paraId="39F02EF4" w14:textId="77777777" w:rsidR="0083267F" w:rsidRDefault="0083267F" w:rsidP="0083267F">
                      <w:pPr>
                        <w:pStyle w:val="Caption"/>
                      </w:pPr>
                      <w:r>
                        <w:t>Nordfriesland</w:t>
                      </w:r>
                    </w:p>
                    <w:p w14:paraId="4E461816" w14:textId="77777777" w:rsidR="0083267F" w:rsidRDefault="0083267F" w:rsidP="0083267F">
                      <w:pPr>
                        <w:keepNext/>
                      </w:pPr>
                      <w:r>
                        <w:rPr>
                          <w:noProof/>
                        </w:rPr>
                        <w:drawing>
                          <wp:inline distT="0" distB="0" distL="0" distR="0" wp14:anchorId="29B28AB3" wp14:editId="417FC68D">
                            <wp:extent cx="2557780" cy="2795905"/>
                            <wp:effectExtent l="0" t="0" r="0" b="4445"/>
                            <wp:docPr id="214305739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7780" cy="2795905"/>
                                    </a:xfrm>
                                    <a:prstGeom prst="rect">
                                      <a:avLst/>
                                    </a:prstGeom>
                                    <a:noFill/>
                                    <a:ln>
                                      <a:noFill/>
                                    </a:ln>
                                  </pic:spPr>
                                </pic:pic>
                              </a:graphicData>
                            </a:graphic>
                          </wp:inline>
                        </w:drawing>
                      </w:r>
                    </w:p>
                    <w:p w14:paraId="7216EED6" w14:textId="77777777" w:rsidR="0083267F" w:rsidRDefault="0083267F" w:rsidP="0083267F">
                      <w:pPr>
                        <w:pStyle w:val="Caption"/>
                      </w:pPr>
                      <w:r>
                        <w:t>Fryslan</w:t>
                      </w:r>
                    </w:p>
                    <w:p w14:paraId="74D588B1" w14:textId="77777777" w:rsidR="0083267F" w:rsidRDefault="0083267F" w:rsidP="0083267F"/>
                  </w:txbxContent>
                </v:textbox>
                <w10:wrap anchorx="margin"/>
              </v:shape>
            </w:pict>
          </mc:Fallback>
        </mc:AlternateContent>
      </w:r>
      <w:r w:rsidR="0083267F">
        <w:rPr>
          <w:noProof/>
        </w:rPr>
        <mc:AlternateContent>
          <mc:Choice Requires="wps">
            <w:drawing>
              <wp:anchor distT="0" distB="0" distL="114300" distR="114300" simplePos="0" relativeHeight="251660288" behindDoc="0" locked="0" layoutInCell="1" allowOverlap="1" wp14:anchorId="7BA56E49" wp14:editId="28CAF45D">
                <wp:simplePos x="0" y="0"/>
                <wp:positionH relativeFrom="margin">
                  <wp:posOffset>-263525</wp:posOffset>
                </wp:positionH>
                <wp:positionV relativeFrom="paragraph">
                  <wp:posOffset>-452120</wp:posOffset>
                </wp:positionV>
                <wp:extent cx="3087756" cy="9779883"/>
                <wp:effectExtent l="0" t="0" r="17780" b="12065"/>
                <wp:wrapNone/>
                <wp:docPr id="1105571377" name="Tekstvak 7"/>
                <wp:cNvGraphicFramePr/>
                <a:graphic xmlns:a="http://schemas.openxmlformats.org/drawingml/2006/main">
                  <a:graphicData uri="http://schemas.microsoft.com/office/word/2010/wordprocessingShape">
                    <wps:wsp>
                      <wps:cNvSpPr txBox="1"/>
                      <wps:spPr>
                        <a:xfrm>
                          <a:off x="0" y="0"/>
                          <a:ext cx="3087756" cy="9779883"/>
                        </a:xfrm>
                        <a:prstGeom prst="rect">
                          <a:avLst/>
                        </a:prstGeom>
                        <a:solidFill>
                          <a:schemeClr val="lt1"/>
                        </a:solidFill>
                        <a:ln w="6350">
                          <a:solidFill>
                            <a:prstClr val="black"/>
                          </a:solidFill>
                        </a:ln>
                      </wps:spPr>
                      <wps:txbx>
                        <w:txbxContent>
                          <w:p w14:paraId="64F80B41" w14:textId="77777777" w:rsidR="0083267F" w:rsidRDefault="0083267F" w:rsidP="0083267F">
                            <w:pPr>
                              <w:keepNext/>
                            </w:pPr>
                            <w:r>
                              <w:rPr>
                                <w:noProof/>
                              </w:rPr>
                              <w:drawing>
                                <wp:inline distT="0" distB="0" distL="0" distR="0" wp14:anchorId="2DDBDEF3" wp14:editId="6704E804">
                                  <wp:extent cx="3617595" cy="2677160"/>
                                  <wp:effectExtent l="0" t="0" r="1905" b="8890"/>
                                  <wp:docPr id="47153373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7595" cy="2677160"/>
                                          </a:xfrm>
                                          <a:prstGeom prst="rect">
                                            <a:avLst/>
                                          </a:prstGeom>
                                          <a:noFill/>
                                          <a:ln>
                                            <a:noFill/>
                                          </a:ln>
                                        </pic:spPr>
                                      </pic:pic>
                                    </a:graphicData>
                                  </a:graphic>
                                </wp:inline>
                              </w:drawing>
                            </w:r>
                          </w:p>
                          <w:p w14:paraId="1AD49F12" w14:textId="77777777" w:rsidR="0083267F" w:rsidRDefault="0083267F" w:rsidP="0083267F">
                            <w:pPr>
                              <w:pStyle w:val="Caption"/>
                            </w:pPr>
                            <w:r>
                              <w:t>Ostfriesland</w:t>
                            </w:r>
                          </w:p>
                          <w:p w14:paraId="69E742F0" w14:textId="77777777" w:rsidR="0083267F" w:rsidRDefault="0083267F" w:rsidP="0083267F">
                            <w:r>
                              <w:rPr>
                                <w:noProof/>
                              </w:rPr>
                              <w:drawing>
                                <wp:inline distT="0" distB="0" distL="0" distR="0" wp14:anchorId="4245D631" wp14:editId="0C36EF7E">
                                  <wp:extent cx="2832613" cy="3352800"/>
                                  <wp:effectExtent l="0" t="0" r="6350" b="0"/>
                                  <wp:docPr id="37520800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4942" cy="3355557"/>
                                          </a:xfrm>
                                          <a:prstGeom prst="rect">
                                            <a:avLst/>
                                          </a:prstGeom>
                                          <a:noFill/>
                                          <a:ln>
                                            <a:noFill/>
                                          </a:ln>
                                        </pic:spPr>
                                      </pic:pic>
                                    </a:graphicData>
                                  </a:graphic>
                                </wp:inline>
                              </w:drawing>
                            </w:r>
                          </w:p>
                          <w:p w14:paraId="67FFE360" w14:textId="77777777" w:rsidR="0083267F" w:rsidRDefault="0083267F" w:rsidP="0083267F">
                            <w:pPr>
                              <w:pStyle w:val="Caption"/>
                            </w:pPr>
                            <w:r>
                              <w:t>Friesland</w:t>
                            </w:r>
                          </w:p>
                          <w:p w14:paraId="5EC2D32F" w14:textId="77777777" w:rsidR="0083267F" w:rsidRDefault="0083267F" w:rsidP="0083267F">
                            <w:pPr>
                              <w:keepNext/>
                            </w:pPr>
                            <w:r>
                              <w:rPr>
                                <w:noProof/>
                              </w:rPr>
                              <w:drawing>
                                <wp:inline distT="0" distB="0" distL="0" distR="0" wp14:anchorId="328E7882" wp14:editId="1EB1F4DC">
                                  <wp:extent cx="2584450" cy="2597150"/>
                                  <wp:effectExtent l="0" t="0" r="6350" b="0"/>
                                  <wp:docPr id="132218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4450" cy="2597150"/>
                                          </a:xfrm>
                                          <a:prstGeom prst="rect">
                                            <a:avLst/>
                                          </a:prstGeom>
                                          <a:noFill/>
                                          <a:ln>
                                            <a:noFill/>
                                          </a:ln>
                                        </pic:spPr>
                                      </pic:pic>
                                    </a:graphicData>
                                  </a:graphic>
                                </wp:inline>
                              </w:drawing>
                            </w:r>
                          </w:p>
                          <w:p w14:paraId="732C8ED5" w14:textId="77777777" w:rsidR="0083267F" w:rsidRPr="00066EF2" w:rsidRDefault="0083267F" w:rsidP="0083267F">
                            <w:pPr>
                              <w:pStyle w:val="Caption"/>
                              <w:rPr>
                                <w:lang w:val="en-US"/>
                              </w:rPr>
                            </w:pPr>
                            <w:r>
                              <w:t>Saterland (in Cloppenburg)</w:t>
                            </w:r>
                          </w:p>
                          <w:p w14:paraId="0F707CA4" w14:textId="77777777" w:rsidR="0083267F" w:rsidRDefault="0083267F" w:rsidP="00832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56E49" id="_x0000_s1027" type="#_x0000_t202" style="position:absolute;margin-left:-20.75pt;margin-top:-35.6pt;width:243.15pt;height:77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" fillcolor="white [3201]" strokeweight=".5pt">
                <v:textbox>
                  <w:txbxContent>
                    <w:p w14:paraId="64F80B41" w14:textId="77777777" w:rsidR="0083267F" w:rsidRDefault="0083267F" w:rsidP="0083267F">
                      <w:pPr>
                        <w:keepNext/>
                      </w:pPr>
                      <w:r>
                        <w:rPr>
                          <w:noProof/>
                        </w:rPr>
                        <w:drawing>
                          <wp:inline distT="0" distB="0" distL="0" distR="0" wp14:anchorId="2DDBDEF3" wp14:editId="6704E804">
                            <wp:extent cx="3617595" cy="2677160"/>
                            <wp:effectExtent l="0" t="0" r="1905" b="8890"/>
                            <wp:docPr id="47153373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7595" cy="2677160"/>
                                    </a:xfrm>
                                    <a:prstGeom prst="rect">
                                      <a:avLst/>
                                    </a:prstGeom>
                                    <a:noFill/>
                                    <a:ln>
                                      <a:noFill/>
                                    </a:ln>
                                  </pic:spPr>
                                </pic:pic>
                              </a:graphicData>
                            </a:graphic>
                          </wp:inline>
                        </w:drawing>
                      </w:r>
                    </w:p>
                    <w:p w14:paraId="1AD49F12" w14:textId="77777777" w:rsidR="0083267F" w:rsidRDefault="0083267F" w:rsidP="0083267F">
                      <w:pPr>
                        <w:pStyle w:val="Caption"/>
                      </w:pPr>
                      <w:r>
                        <w:t>Ostfriesland</w:t>
                      </w:r>
                    </w:p>
                    <w:p w14:paraId="69E742F0" w14:textId="77777777" w:rsidR="0083267F" w:rsidRDefault="0083267F" w:rsidP="0083267F">
                      <w:r>
                        <w:rPr>
                          <w:noProof/>
                        </w:rPr>
                        <w:drawing>
                          <wp:inline distT="0" distB="0" distL="0" distR="0" wp14:anchorId="4245D631" wp14:editId="0C36EF7E">
                            <wp:extent cx="2832613" cy="3352800"/>
                            <wp:effectExtent l="0" t="0" r="6350" b="0"/>
                            <wp:docPr id="37520800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4942" cy="3355557"/>
                                    </a:xfrm>
                                    <a:prstGeom prst="rect">
                                      <a:avLst/>
                                    </a:prstGeom>
                                    <a:noFill/>
                                    <a:ln>
                                      <a:noFill/>
                                    </a:ln>
                                  </pic:spPr>
                                </pic:pic>
                              </a:graphicData>
                            </a:graphic>
                          </wp:inline>
                        </w:drawing>
                      </w:r>
                    </w:p>
                    <w:p w14:paraId="67FFE360" w14:textId="77777777" w:rsidR="0083267F" w:rsidRDefault="0083267F" w:rsidP="0083267F">
                      <w:pPr>
                        <w:pStyle w:val="Caption"/>
                      </w:pPr>
                      <w:r>
                        <w:t>Friesland</w:t>
                      </w:r>
                    </w:p>
                    <w:p w14:paraId="5EC2D32F" w14:textId="77777777" w:rsidR="0083267F" w:rsidRDefault="0083267F" w:rsidP="0083267F">
                      <w:pPr>
                        <w:keepNext/>
                      </w:pPr>
                      <w:r>
                        <w:rPr>
                          <w:noProof/>
                        </w:rPr>
                        <w:drawing>
                          <wp:inline distT="0" distB="0" distL="0" distR="0" wp14:anchorId="328E7882" wp14:editId="1EB1F4DC">
                            <wp:extent cx="2584450" cy="2597150"/>
                            <wp:effectExtent l="0" t="0" r="6350" b="0"/>
                            <wp:docPr id="132218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84450" cy="2597150"/>
                                    </a:xfrm>
                                    <a:prstGeom prst="rect">
                                      <a:avLst/>
                                    </a:prstGeom>
                                    <a:noFill/>
                                    <a:ln>
                                      <a:noFill/>
                                    </a:ln>
                                  </pic:spPr>
                                </pic:pic>
                              </a:graphicData>
                            </a:graphic>
                          </wp:inline>
                        </w:drawing>
                      </w:r>
                    </w:p>
                    <w:p w14:paraId="732C8ED5" w14:textId="77777777" w:rsidR="0083267F" w:rsidRPr="00066EF2" w:rsidRDefault="0083267F" w:rsidP="0083267F">
                      <w:pPr>
                        <w:pStyle w:val="Caption"/>
                        <w:rPr>
                          <w:lang w:val="en-US"/>
                        </w:rPr>
                      </w:pPr>
                      <w:r>
                        <w:t>Saterland (in Cloppenburg)</w:t>
                      </w:r>
                    </w:p>
                    <w:p w14:paraId="0F707CA4" w14:textId="77777777" w:rsidR="0083267F" w:rsidRDefault="0083267F" w:rsidP="0083267F"/>
                  </w:txbxContent>
                </v:textbox>
                <w10:wrap anchorx="margin"/>
              </v:shape>
            </w:pict>
          </mc:Fallback>
        </mc:AlternateContent>
      </w:r>
    </w:p>
    <w:p w14:paraId="01908704" w14:textId="77777777" w:rsidR="0083267F" w:rsidRPr="0083267F" w:rsidRDefault="0083267F">
      <w:pPr>
        <w:rPr>
          <w:lang w:val="en-US"/>
        </w:rPr>
      </w:pPr>
    </w:p>
    <w:sectPr w:rsidR="0083267F" w:rsidRPr="008326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7F"/>
    <w:rsid w:val="00123D4F"/>
    <w:rsid w:val="00247F6F"/>
    <w:rsid w:val="004C29CC"/>
    <w:rsid w:val="004C47CF"/>
    <w:rsid w:val="004E2A48"/>
    <w:rsid w:val="005473C2"/>
    <w:rsid w:val="00732CFF"/>
    <w:rsid w:val="0083267F"/>
    <w:rsid w:val="008E7701"/>
    <w:rsid w:val="00BC5B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3006"/>
  <w15:chartTrackingRefBased/>
  <w15:docId w15:val="{28390C6C-0DDC-468D-9AAD-4FB093C8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7F"/>
  </w:style>
  <w:style w:type="paragraph" w:styleId="Heading6">
    <w:name w:val="heading 6"/>
    <w:basedOn w:val="Normal"/>
    <w:link w:val="Heading6Char"/>
    <w:uiPriority w:val="9"/>
    <w:qFormat/>
    <w:rsid w:val="0083267F"/>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267F"/>
    <w:rPr>
      <w:rFonts w:ascii="Times New Roman" w:eastAsia="Times New Roman" w:hAnsi="Times New Roman" w:cs="Times New Roman"/>
      <w:b/>
      <w:bCs/>
      <w:kern w:val="0"/>
      <w:sz w:val="15"/>
      <w:szCs w:val="15"/>
      <w:lang w:eastAsia="nl-NL"/>
      <w14:ligatures w14:val="none"/>
    </w:rPr>
  </w:style>
  <w:style w:type="paragraph" w:styleId="NormalWeb">
    <w:name w:val="Normal (Web)"/>
    <w:basedOn w:val="Normal"/>
    <w:uiPriority w:val="99"/>
    <w:semiHidden/>
    <w:unhideWhenUsed/>
    <w:rsid w:val="0083267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DefaultParagraphFont"/>
    <w:uiPriority w:val="99"/>
    <w:unhideWhenUsed/>
    <w:rsid w:val="0083267F"/>
    <w:rPr>
      <w:color w:val="0563C1" w:themeColor="hyperlink"/>
      <w:u w:val="single"/>
    </w:rPr>
  </w:style>
  <w:style w:type="paragraph" w:styleId="Title">
    <w:name w:val="Title"/>
    <w:basedOn w:val="Normal"/>
    <w:next w:val="Normal"/>
    <w:link w:val="TitleChar"/>
    <w:uiPriority w:val="10"/>
    <w:qFormat/>
    <w:rsid w:val="008326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67F"/>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3267F"/>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832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derrepresentedstates.org" TargetMode="External"/><Relationship Id="rId13" Type="http://schemas.openxmlformats.org/officeDocument/2006/relationships/hyperlink" Target="https://www.minderheitensekretariat.de/en/specific-minority-legislation-and-measures/"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hyperlink" Target="mailto:jeroenzandberg@underrepresentedstates.org" TargetMode="External"/><Relationship Id="rId12" Type="http://schemas.openxmlformats.org/officeDocument/2006/relationships/hyperlink" Target="https://www.minderheitensekretariat.de/en/the-frisian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tten.overheid.nl/BWBR0034047/2014-01-0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inderheitensekretariat.de/wp-content/uploads/2022/12/20140101_FR_rechtsgrundlagen.pdf" TargetMode="External"/><Relationship Id="rId23" Type="http://schemas.openxmlformats.org/officeDocument/2006/relationships/fontTable" Target="fontTable.xml"/><Relationship Id="rId10" Type="http://schemas.openxmlformats.org/officeDocument/2006/relationships/hyperlink" Target="https://www.rijksoverheid.nl/onderwerpen/erkende-talen/de-friese-taal" TargetMode="Externa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https://publicadministration.un.org/egovkb/Data-Center" TargetMode="External"/><Relationship Id="rId14" Type="http://schemas.openxmlformats.org/officeDocument/2006/relationships/hyperlink" Target="https://www.gesetze-rechtsprechung.sh.juris.de/jportal/portal/t/9ld/page/bsshoprod.psml?pid=Dokumentanzeige&amp;showdoccase=1&amp;js_peid=Trefferliste&amp;documentnumber=1&amp;numberofresults=1&amp;fromdoctodoc=yes&amp;doc.id=jlr-FriesischGSH2004rahmen&amp;doc.part=X&amp;doc.price=0.0&amp;doc.hl=1" TargetMode="External"/><Relationship Id="rId22"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Doctype xmlns="d42e65b2-cf21-49c1-b27d-d23f90380c0e">input</Doctype>
    <Contributor xmlns="d42e65b2-cf21-49c1-b27d-d23f90380c0e">UsNEF</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8093150-E549-4E27-8663-749D8989BCD8}">
  <ds:schemaRefs>
    <ds:schemaRef ds:uri="http://schemas.microsoft.com/sharepoint/v3/contenttype/forms"/>
  </ds:schemaRefs>
</ds:datastoreItem>
</file>

<file path=customXml/itemProps2.xml><?xml version="1.0" encoding="utf-8"?>
<ds:datastoreItem xmlns:ds="http://schemas.openxmlformats.org/officeDocument/2006/customXml" ds:itemID="{02E85EBE-429D-4D0D-A99E-D8331533B4C7}"/>
</file>

<file path=customXml/itemProps3.xml><?xml version="1.0" encoding="utf-8"?>
<ds:datastoreItem xmlns:ds="http://schemas.openxmlformats.org/officeDocument/2006/customXml" ds:itemID="{F238F3A9-5D2C-4908-BA6C-B64F92AA1B9D}">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dde0ec8c-57d9-48ca-820d-2254a79dd3c3"/>
    <ds:schemaRef ds:uri="http://schemas.microsoft.com/office/infopath/2007/PartnerControls"/>
    <ds:schemaRef ds:uri="0314c119-7b3a-4a84-ba4c-ba2880b6cd3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757</Words>
  <Characters>4321</Characters>
  <Application>Microsoft Office Word</Application>
  <DocSecurity>0</DocSecurity>
  <Lines>36</Lines>
  <Paragraphs>10</Paragraphs>
  <ScaleCrop>false</ScaleCrop>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zandberg</dc:creator>
  <cp:keywords/>
  <dc:description/>
  <cp:lastModifiedBy>OHCHR</cp:lastModifiedBy>
  <cp:revision>2</cp:revision>
  <dcterms:created xsi:type="dcterms:W3CDTF">2024-03-18T15:28:00Z</dcterms:created>
  <dcterms:modified xsi:type="dcterms:W3CDTF">2024-03-18T15:28:00Z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557500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