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41FA7" w14:textId="5264000E" w:rsidR="00516AC9" w:rsidRDefault="00516AC9" w:rsidP="00E67D2E">
      <w:pPr>
        <w:spacing w:line="240" w:lineRule="auto"/>
      </w:pPr>
    </w:p>
    <w:p w14:paraId="35A8DFA1" w14:textId="27516049" w:rsidR="00A65722" w:rsidRPr="00A65722" w:rsidRDefault="00A65722" w:rsidP="00A65722">
      <w:pPr>
        <w:spacing w:line="240" w:lineRule="auto"/>
        <w:jc w:val="center"/>
        <w:rPr>
          <w:b/>
          <w:bCs/>
          <w:lang w:val="es-CL"/>
        </w:rPr>
      </w:pPr>
      <w:r w:rsidRPr="00A65722">
        <w:rPr>
          <w:b/>
          <w:bCs/>
          <w:lang w:val="es-CL"/>
        </w:rPr>
        <w:t>Relator Especial de la ONU sobre sustancias peligrosas y derechos humanos, Marcos A Orellana</w:t>
      </w:r>
    </w:p>
    <w:p w14:paraId="79D7E8FA" w14:textId="51DA2759" w:rsidR="00CC5969" w:rsidRPr="00A65722" w:rsidRDefault="00A65722" w:rsidP="00A65722">
      <w:pPr>
        <w:spacing w:line="240" w:lineRule="auto"/>
        <w:jc w:val="center"/>
        <w:rPr>
          <w:b/>
          <w:bCs/>
          <w:lang w:val="es-ES"/>
        </w:rPr>
      </w:pPr>
      <w:r w:rsidRPr="00A65722">
        <w:rPr>
          <w:b/>
          <w:bCs/>
          <w:lang w:val="es-ES"/>
        </w:rPr>
        <w:t xml:space="preserve">HRC 51 -- </w:t>
      </w:r>
      <w:r w:rsidR="00CC5969" w:rsidRPr="00A65722">
        <w:rPr>
          <w:b/>
          <w:bCs/>
          <w:lang w:val="es-ES"/>
        </w:rPr>
        <w:t xml:space="preserve">20 </w:t>
      </w:r>
      <w:r w:rsidR="008265E3" w:rsidRPr="00A65722">
        <w:rPr>
          <w:b/>
          <w:bCs/>
          <w:lang w:val="es-ES"/>
        </w:rPr>
        <w:t>de s</w:t>
      </w:r>
      <w:r w:rsidR="00CC5969" w:rsidRPr="00A65722">
        <w:rPr>
          <w:b/>
          <w:bCs/>
          <w:lang w:val="es-ES"/>
        </w:rPr>
        <w:t>ept</w:t>
      </w:r>
      <w:r w:rsidR="008265E3" w:rsidRPr="00A65722">
        <w:rPr>
          <w:b/>
          <w:bCs/>
          <w:lang w:val="es-ES"/>
        </w:rPr>
        <w:t>i</w:t>
      </w:r>
      <w:r w:rsidR="00CC5969" w:rsidRPr="00A65722">
        <w:rPr>
          <w:b/>
          <w:bCs/>
          <w:lang w:val="es-ES"/>
        </w:rPr>
        <w:t>emb</w:t>
      </w:r>
      <w:r w:rsidR="008265E3" w:rsidRPr="00A65722">
        <w:rPr>
          <w:b/>
          <w:bCs/>
          <w:lang w:val="es-ES"/>
        </w:rPr>
        <w:t>re de</w:t>
      </w:r>
      <w:r w:rsidR="00CC5969" w:rsidRPr="00A65722">
        <w:rPr>
          <w:b/>
          <w:bCs/>
          <w:lang w:val="es-ES"/>
        </w:rPr>
        <w:t xml:space="preserve"> 2022</w:t>
      </w:r>
    </w:p>
    <w:p w14:paraId="6B11AC70" w14:textId="77777777" w:rsidR="00CC5969" w:rsidRPr="008265E3" w:rsidRDefault="00CC5969" w:rsidP="00E67D2E">
      <w:pPr>
        <w:spacing w:line="240" w:lineRule="auto"/>
        <w:rPr>
          <w:lang w:val="es-ES"/>
        </w:rPr>
      </w:pPr>
    </w:p>
    <w:p w14:paraId="20113B00" w14:textId="6F271C8F" w:rsidR="00CC5969" w:rsidRDefault="00471ECB" w:rsidP="00E67D2E">
      <w:pPr>
        <w:spacing w:line="240" w:lineRule="auto"/>
        <w:rPr>
          <w:lang w:val="es-ES"/>
        </w:rPr>
      </w:pPr>
      <w:r w:rsidRPr="008265E3">
        <w:rPr>
          <w:lang w:val="es-ES"/>
        </w:rPr>
        <w:t>Excelencias</w:t>
      </w:r>
      <w:r w:rsidR="00CC5969" w:rsidRPr="008265E3">
        <w:rPr>
          <w:lang w:val="es-ES"/>
        </w:rPr>
        <w:t xml:space="preserve">, </w:t>
      </w:r>
      <w:r w:rsidR="00A65722">
        <w:rPr>
          <w:lang w:val="es-ES"/>
        </w:rPr>
        <w:t xml:space="preserve">distinguidos delegados, </w:t>
      </w:r>
      <w:r w:rsidR="008265E3">
        <w:rPr>
          <w:lang w:val="es-ES"/>
        </w:rPr>
        <w:t xml:space="preserve">colegas, </w:t>
      </w:r>
    </w:p>
    <w:p w14:paraId="30D89836" w14:textId="77777777" w:rsidR="00D917C9" w:rsidRDefault="00D917C9" w:rsidP="00E67D2E">
      <w:pPr>
        <w:spacing w:line="240" w:lineRule="auto"/>
        <w:rPr>
          <w:lang w:val="es-ES"/>
        </w:rPr>
      </w:pPr>
    </w:p>
    <w:p w14:paraId="3AF4352E" w14:textId="6AAF403E" w:rsidR="007312EF" w:rsidRDefault="008265E3" w:rsidP="00E67D2E">
      <w:pPr>
        <w:spacing w:line="240" w:lineRule="auto"/>
        <w:rPr>
          <w:lang w:val="es-ES"/>
        </w:rPr>
      </w:pPr>
      <w:r w:rsidRPr="002B489E">
        <w:rPr>
          <w:lang w:val="es-ES"/>
        </w:rPr>
        <w:t xml:space="preserve">En el norte del Estado Plurinacional de Bolivia, la fuente principal de proteínas de los miembros del pueblo indígena </w:t>
      </w:r>
      <w:proofErr w:type="spellStart"/>
      <w:r w:rsidRPr="002B489E">
        <w:rPr>
          <w:lang w:val="es-ES"/>
        </w:rPr>
        <w:t>Es</w:t>
      </w:r>
      <w:r w:rsidR="006A10ED">
        <w:rPr>
          <w:lang w:val="es-ES"/>
        </w:rPr>
        <w:t>s</w:t>
      </w:r>
      <w:r w:rsidRPr="002B489E">
        <w:rPr>
          <w:lang w:val="es-ES"/>
        </w:rPr>
        <w:t>e</w:t>
      </w:r>
      <w:proofErr w:type="spellEnd"/>
      <w:r w:rsidRPr="002B489E">
        <w:rPr>
          <w:lang w:val="es-ES"/>
        </w:rPr>
        <w:t xml:space="preserve"> </w:t>
      </w:r>
      <w:proofErr w:type="spellStart"/>
      <w:r w:rsidRPr="002B489E">
        <w:rPr>
          <w:lang w:val="es-ES"/>
        </w:rPr>
        <w:t>Ej</w:t>
      </w:r>
      <w:r w:rsidR="006A10ED">
        <w:rPr>
          <w:lang w:val="es-ES"/>
        </w:rPr>
        <w:t>j</w:t>
      </w:r>
      <w:r w:rsidRPr="002B489E">
        <w:rPr>
          <w:lang w:val="es-ES"/>
        </w:rPr>
        <w:t>a</w:t>
      </w:r>
      <w:proofErr w:type="spellEnd"/>
      <w:r w:rsidR="00F4221C">
        <w:rPr>
          <w:lang w:val="es-ES"/>
        </w:rPr>
        <w:t xml:space="preserve"> </w:t>
      </w:r>
      <w:r w:rsidRPr="002B489E">
        <w:rPr>
          <w:lang w:val="es-ES"/>
        </w:rPr>
        <w:t xml:space="preserve">es el pescado del río Beni. </w:t>
      </w:r>
      <w:r w:rsidR="00B13E2A">
        <w:rPr>
          <w:lang w:val="es-ES"/>
        </w:rPr>
        <w:t>U</w:t>
      </w:r>
      <w:r w:rsidRPr="002B489E">
        <w:rPr>
          <w:lang w:val="es-ES"/>
        </w:rPr>
        <w:t xml:space="preserve">n estudio reciente </w:t>
      </w:r>
      <w:r w:rsidR="00B13E2A">
        <w:rPr>
          <w:lang w:val="es-ES"/>
        </w:rPr>
        <w:t xml:space="preserve">revela </w:t>
      </w:r>
      <w:r w:rsidRPr="002B489E">
        <w:rPr>
          <w:lang w:val="es-ES"/>
        </w:rPr>
        <w:t>que las mujeres en edad fértil</w:t>
      </w:r>
      <w:r w:rsidR="00F4221C">
        <w:rPr>
          <w:lang w:val="es-ES"/>
        </w:rPr>
        <w:t xml:space="preserve"> de este pueblo</w:t>
      </w:r>
      <w:r w:rsidRPr="002B489E">
        <w:rPr>
          <w:lang w:val="es-ES"/>
        </w:rPr>
        <w:t xml:space="preserve"> tenían una carga corporal de mercurio extremadamente alta. Est</w:t>
      </w:r>
      <w:r w:rsidR="00796F1A">
        <w:rPr>
          <w:lang w:val="es-ES"/>
        </w:rPr>
        <w:t>e</w:t>
      </w:r>
      <w:r w:rsidRPr="002B489E">
        <w:rPr>
          <w:lang w:val="es-ES"/>
        </w:rPr>
        <w:t xml:space="preserve"> </w:t>
      </w:r>
      <w:r w:rsidR="00F4221C">
        <w:rPr>
          <w:lang w:val="es-ES"/>
        </w:rPr>
        <w:t xml:space="preserve">es un </w:t>
      </w:r>
      <w:r w:rsidR="00796F1A">
        <w:rPr>
          <w:lang w:val="es-ES"/>
        </w:rPr>
        <w:t>pueblo,</w:t>
      </w:r>
      <w:r w:rsidRPr="002B489E">
        <w:rPr>
          <w:lang w:val="es-ES"/>
        </w:rPr>
        <w:t xml:space="preserve"> </w:t>
      </w:r>
      <w:r w:rsidR="00F4221C">
        <w:rPr>
          <w:lang w:val="es-ES"/>
        </w:rPr>
        <w:t xml:space="preserve">que </w:t>
      </w:r>
      <w:r w:rsidRPr="002B489E">
        <w:rPr>
          <w:lang w:val="es-ES"/>
        </w:rPr>
        <w:t>no se dedica a la extracción de oro ni a actividades industriales</w:t>
      </w:r>
      <w:r w:rsidR="00B13E2A">
        <w:rPr>
          <w:lang w:val="es-ES"/>
        </w:rPr>
        <w:t>,</w:t>
      </w:r>
      <w:r w:rsidRPr="002B489E">
        <w:rPr>
          <w:lang w:val="es-ES"/>
        </w:rPr>
        <w:t xml:space="preserve"> y la única exposición al mercurio que se le conoce es a través del pescado. </w:t>
      </w:r>
    </w:p>
    <w:p w14:paraId="24CE83CE" w14:textId="707436B8" w:rsidR="00CC5969" w:rsidRDefault="004E31A5" w:rsidP="00E67D2E">
      <w:pPr>
        <w:spacing w:line="240" w:lineRule="auto"/>
        <w:rPr>
          <w:lang w:val="es-ES"/>
        </w:rPr>
      </w:pPr>
      <w:r>
        <w:rPr>
          <w:lang w:val="es-ES"/>
        </w:rPr>
        <w:t>Lamentablemente, este no es un caso aislado</w:t>
      </w:r>
      <w:r w:rsidR="007312EF">
        <w:rPr>
          <w:lang w:val="es-ES"/>
        </w:rPr>
        <w:t xml:space="preserve">, sino que se replica en </w:t>
      </w:r>
      <w:r w:rsidR="00255F18">
        <w:rPr>
          <w:lang w:val="es-ES"/>
        </w:rPr>
        <w:t xml:space="preserve">otros países de la Cuenca Amazónica, en África occidental, y en el sudeste </w:t>
      </w:r>
      <w:r w:rsidR="00A65722">
        <w:rPr>
          <w:lang w:val="es-ES"/>
        </w:rPr>
        <w:t xml:space="preserve">de </w:t>
      </w:r>
      <w:r w:rsidR="00255F18">
        <w:rPr>
          <w:lang w:val="es-ES"/>
        </w:rPr>
        <w:t>Asi</w:t>
      </w:r>
      <w:r w:rsidR="00A65722">
        <w:rPr>
          <w:lang w:val="es-ES"/>
        </w:rPr>
        <w:t>a</w:t>
      </w:r>
      <w:r w:rsidR="00255F18">
        <w:rPr>
          <w:lang w:val="es-ES"/>
        </w:rPr>
        <w:t>, entre otros. Estamos frente a un problema de contaminación global.</w:t>
      </w:r>
    </w:p>
    <w:p w14:paraId="3AB4D1C1" w14:textId="77777777" w:rsidR="00D917C9" w:rsidRDefault="00D917C9" w:rsidP="00BF04FF">
      <w:pPr>
        <w:spacing w:line="240" w:lineRule="auto"/>
        <w:rPr>
          <w:lang w:val="es-ES"/>
        </w:rPr>
      </w:pPr>
    </w:p>
    <w:p w14:paraId="36EE5760" w14:textId="01A0625A" w:rsidR="00D64084" w:rsidRDefault="00BF04FF" w:rsidP="00BF04FF">
      <w:pPr>
        <w:spacing w:line="240" w:lineRule="auto"/>
        <w:rPr>
          <w:lang w:val="es-ES"/>
        </w:rPr>
      </w:pPr>
      <w:r>
        <w:rPr>
          <w:lang w:val="es-ES"/>
        </w:rPr>
        <w:t xml:space="preserve">El informe temático que </w:t>
      </w:r>
      <w:r w:rsidR="009C4B06">
        <w:rPr>
          <w:lang w:val="es-ES"/>
        </w:rPr>
        <w:t xml:space="preserve">hoy </w:t>
      </w:r>
      <w:r>
        <w:rPr>
          <w:lang w:val="es-ES"/>
        </w:rPr>
        <w:t xml:space="preserve">presento ante </w:t>
      </w:r>
      <w:r w:rsidRPr="00BF04FF">
        <w:rPr>
          <w:lang w:val="es-ES"/>
        </w:rPr>
        <w:t>el Consejo trata sobre los daños y los riesgos que supone para los derechos humanos el uso del mercurio en la extracción de oro en pequeña escala.</w:t>
      </w:r>
      <w:r w:rsidR="00D64084" w:rsidRPr="00D64084">
        <w:rPr>
          <w:lang w:val="es-ES"/>
        </w:rPr>
        <w:t xml:space="preserve"> </w:t>
      </w:r>
      <w:r w:rsidR="00D64084">
        <w:rPr>
          <w:lang w:val="es-ES"/>
        </w:rPr>
        <w:t>En el informe</w:t>
      </w:r>
      <w:r w:rsidR="00D64084" w:rsidRPr="00DE658E">
        <w:rPr>
          <w:lang w:val="es-ES"/>
        </w:rPr>
        <w:t xml:space="preserve"> examin</w:t>
      </w:r>
      <w:r w:rsidR="00D64084">
        <w:rPr>
          <w:lang w:val="es-ES"/>
        </w:rPr>
        <w:t>o</w:t>
      </w:r>
      <w:r w:rsidR="00D64084" w:rsidRPr="00DE658E">
        <w:rPr>
          <w:lang w:val="es-ES"/>
        </w:rPr>
        <w:t xml:space="preserve"> las violaciones de los derechos humanos</w:t>
      </w:r>
      <w:r w:rsidR="00895421">
        <w:rPr>
          <w:lang w:val="es-ES"/>
        </w:rPr>
        <w:t xml:space="preserve"> resultantes</w:t>
      </w:r>
      <w:r w:rsidR="00D64084" w:rsidRPr="00DE658E">
        <w:rPr>
          <w:lang w:val="es-ES"/>
        </w:rPr>
        <w:t xml:space="preserve">, </w:t>
      </w:r>
      <w:r w:rsidR="00895421">
        <w:rPr>
          <w:lang w:val="es-ES"/>
        </w:rPr>
        <w:t xml:space="preserve">tales </w:t>
      </w:r>
      <w:r w:rsidR="00D64084" w:rsidRPr="00DE658E">
        <w:rPr>
          <w:lang w:val="es-ES"/>
        </w:rPr>
        <w:t xml:space="preserve">como el racismo estructural sufrido por los pueblos indígenas, y las injusticias ambientales que se derivan del uso del mercurio en </w:t>
      </w:r>
      <w:r w:rsidR="00895421">
        <w:rPr>
          <w:lang w:val="es-ES"/>
        </w:rPr>
        <w:t>dicha actividad</w:t>
      </w:r>
      <w:r w:rsidR="00D64084" w:rsidRPr="00DE658E">
        <w:rPr>
          <w:lang w:val="es-ES"/>
        </w:rPr>
        <w:t>.</w:t>
      </w:r>
      <w:r w:rsidR="00D64084">
        <w:rPr>
          <w:lang w:val="es-ES"/>
        </w:rPr>
        <w:t xml:space="preserve"> </w:t>
      </w:r>
    </w:p>
    <w:p w14:paraId="26FD6554" w14:textId="77777777" w:rsidR="00D935BE" w:rsidRDefault="00D935BE" w:rsidP="007B421F">
      <w:pPr>
        <w:spacing w:line="240" w:lineRule="auto"/>
        <w:rPr>
          <w:lang w:val="es-ES"/>
        </w:rPr>
      </w:pPr>
    </w:p>
    <w:p w14:paraId="6667ADDC" w14:textId="514F1D89" w:rsidR="00554CDD" w:rsidRDefault="00D64084" w:rsidP="007B421F">
      <w:pPr>
        <w:spacing w:line="240" w:lineRule="auto"/>
        <w:rPr>
          <w:lang w:val="es-ES"/>
        </w:rPr>
      </w:pPr>
      <w:r w:rsidRPr="008265E3">
        <w:rPr>
          <w:lang w:val="es-ES"/>
        </w:rPr>
        <w:t>En la mayor parte de los lugares del mundo donde se utiliza mercurio en la extracción de oro en pequeña escala, los derechos humanos de los mineros, sus familias y comunidades</w:t>
      </w:r>
      <w:r w:rsidR="002F10AF">
        <w:rPr>
          <w:lang w:val="es-ES"/>
        </w:rPr>
        <w:t>,</w:t>
      </w:r>
      <w:r w:rsidRPr="008265E3">
        <w:rPr>
          <w:lang w:val="es-ES"/>
        </w:rPr>
        <w:t xml:space="preserve"> se ven cada vez más amenazados por la contaminación por mercurio</w:t>
      </w:r>
      <w:r w:rsidR="007B421F">
        <w:rPr>
          <w:lang w:val="es-ES"/>
        </w:rPr>
        <w:t xml:space="preserve">. </w:t>
      </w:r>
      <w:r w:rsidR="00554CDD">
        <w:rPr>
          <w:lang w:val="es-ES"/>
        </w:rPr>
        <w:t>S</w:t>
      </w:r>
      <w:r w:rsidR="002B312B">
        <w:rPr>
          <w:lang w:val="es-ES"/>
        </w:rPr>
        <w:t xml:space="preserve">e estima en más de 15 </w:t>
      </w:r>
      <w:r w:rsidR="00554CDD">
        <w:rPr>
          <w:lang w:val="es-ES"/>
        </w:rPr>
        <w:t xml:space="preserve">millones las personas que se ocupan en este tipo de extracción, </w:t>
      </w:r>
      <w:r w:rsidR="007A2120">
        <w:rPr>
          <w:lang w:val="es-ES"/>
        </w:rPr>
        <w:t xml:space="preserve">incluyendo </w:t>
      </w:r>
      <w:r w:rsidR="003B7432">
        <w:rPr>
          <w:lang w:val="es-ES"/>
        </w:rPr>
        <w:t xml:space="preserve">millares de </w:t>
      </w:r>
      <w:r w:rsidR="007A2120">
        <w:rPr>
          <w:lang w:val="es-ES"/>
        </w:rPr>
        <w:t>niños y niñas</w:t>
      </w:r>
      <w:r w:rsidR="004939BC">
        <w:rPr>
          <w:lang w:val="es-ES"/>
        </w:rPr>
        <w:t xml:space="preserve">. </w:t>
      </w:r>
      <w:r w:rsidR="007A2120">
        <w:rPr>
          <w:lang w:val="es-ES"/>
        </w:rPr>
        <w:t>L</w:t>
      </w:r>
      <w:r w:rsidR="00554CDD">
        <w:rPr>
          <w:lang w:val="es-ES"/>
        </w:rPr>
        <w:t xml:space="preserve">a gran mayoría </w:t>
      </w:r>
      <w:r w:rsidR="002B312B">
        <w:rPr>
          <w:lang w:val="es-ES"/>
        </w:rPr>
        <w:t xml:space="preserve">de los mineros </w:t>
      </w:r>
      <w:r w:rsidR="007A2120">
        <w:rPr>
          <w:lang w:val="es-ES"/>
        </w:rPr>
        <w:t xml:space="preserve">vive </w:t>
      </w:r>
      <w:r w:rsidR="00554CDD">
        <w:rPr>
          <w:lang w:val="es-ES"/>
        </w:rPr>
        <w:t xml:space="preserve">en situación de pobreza y carece de información sobre los graves riesgos del mercurio. </w:t>
      </w:r>
      <w:r w:rsidR="001B3E46">
        <w:rPr>
          <w:lang w:val="es-ES"/>
        </w:rPr>
        <w:t xml:space="preserve">Esta minería es muchas veces ilegal y </w:t>
      </w:r>
      <w:r w:rsidR="004939BC">
        <w:rPr>
          <w:lang w:val="es-ES"/>
        </w:rPr>
        <w:t>asociada a la trata de personas, prácticas de esclavitud, explotación sexual y violencia.</w:t>
      </w:r>
    </w:p>
    <w:p w14:paraId="2AF6B17F" w14:textId="77777777" w:rsidR="00750A45" w:rsidRDefault="00750A45" w:rsidP="007B421F">
      <w:pPr>
        <w:spacing w:line="240" w:lineRule="auto"/>
        <w:rPr>
          <w:lang w:val="es-ES"/>
        </w:rPr>
      </w:pPr>
    </w:p>
    <w:p w14:paraId="299BA4DF" w14:textId="4AF7F9DE" w:rsidR="00D64084" w:rsidRDefault="007B421F" w:rsidP="007B421F">
      <w:pPr>
        <w:spacing w:line="240" w:lineRule="auto"/>
        <w:rPr>
          <w:lang w:val="es-ES"/>
        </w:rPr>
      </w:pPr>
      <w:r>
        <w:rPr>
          <w:lang w:val="es-ES"/>
        </w:rPr>
        <w:t xml:space="preserve">Estas violaciones de los derechos humanos comprometen el </w:t>
      </w:r>
      <w:r w:rsidR="00D64084" w:rsidRPr="008265E3">
        <w:rPr>
          <w:lang w:val="es-ES"/>
        </w:rPr>
        <w:t>cumplimiento por los Estados de los Objetivos de Desarrollo Sostenible para poner fin a la pobreza y el hambre</w:t>
      </w:r>
      <w:r w:rsidR="001B3E46">
        <w:rPr>
          <w:lang w:val="es-ES"/>
        </w:rPr>
        <w:t>;</w:t>
      </w:r>
      <w:r w:rsidR="00D64084" w:rsidRPr="008265E3">
        <w:rPr>
          <w:lang w:val="es-ES"/>
        </w:rPr>
        <w:t xml:space="preserve"> garantizar vidas saludables, agua limpia, trabajo decente, </w:t>
      </w:r>
      <w:r w:rsidR="001B3E46">
        <w:rPr>
          <w:lang w:val="es-ES"/>
        </w:rPr>
        <w:t xml:space="preserve">y </w:t>
      </w:r>
      <w:r w:rsidR="00D64084" w:rsidRPr="008265E3">
        <w:rPr>
          <w:lang w:val="es-ES"/>
        </w:rPr>
        <w:t>consumo sostenible</w:t>
      </w:r>
      <w:r w:rsidR="001B3E46">
        <w:rPr>
          <w:lang w:val="es-ES"/>
        </w:rPr>
        <w:t>;</w:t>
      </w:r>
      <w:r w:rsidR="00D64084" w:rsidRPr="008265E3">
        <w:rPr>
          <w:lang w:val="es-ES"/>
        </w:rPr>
        <w:t xml:space="preserve"> y proteger y preservar las tierras</w:t>
      </w:r>
      <w:r w:rsidR="002F10AF">
        <w:rPr>
          <w:lang w:val="es-ES"/>
        </w:rPr>
        <w:t>, los bosques</w:t>
      </w:r>
      <w:r w:rsidR="00D64084" w:rsidRPr="008265E3">
        <w:rPr>
          <w:lang w:val="es-ES"/>
        </w:rPr>
        <w:t xml:space="preserve"> y las </w:t>
      </w:r>
      <w:r w:rsidR="00D64084" w:rsidRPr="002B489E">
        <w:rPr>
          <w:lang w:val="es-ES"/>
        </w:rPr>
        <w:t>aguas</w:t>
      </w:r>
      <w:r w:rsidR="00D64084">
        <w:rPr>
          <w:lang w:val="es-ES"/>
        </w:rPr>
        <w:t>.</w:t>
      </w:r>
    </w:p>
    <w:p w14:paraId="370987B6" w14:textId="69012A6B" w:rsidR="00D917C9" w:rsidRDefault="00D917C9" w:rsidP="00D64084">
      <w:pPr>
        <w:spacing w:line="240" w:lineRule="auto"/>
        <w:rPr>
          <w:lang w:val="es-ES"/>
        </w:rPr>
      </w:pPr>
    </w:p>
    <w:p w14:paraId="6CC53EC8" w14:textId="0A8048EC" w:rsidR="00A77529" w:rsidRDefault="00A77529" w:rsidP="00D64084">
      <w:pPr>
        <w:spacing w:line="240" w:lineRule="auto"/>
        <w:rPr>
          <w:lang w:val="es-ES"/>
        </w:rPr>
      </w:pPr>
      <w:r>
        <w:rPr>
          <w:lang w:val="es-ES"/>
        </w:rPr>
        <w:t xml:space="preserve">Sr </w:t>
      </w:r>
      <w:proofErr w:type="gramStart"/>
      <w:r>
        <w:rPr>
          <w:lang w:val="es-ES"/>
        </w:rPr>
        <w:t>Presidente</w:t>
      </w:r>
      <w:proofErr w:type="gramEnd"/>
      <w:r>
        <w:rPr>
          <w:lang w:val="es-ES"/>
        </w:rPr>
        <w:t>,</w:t>
      </w:r>
    </w:p>
    <w:p w14:paraId="5F728E3A" w14:textId="1F1A6F6E" w:rsidR="007A2120" w:rsidRDefault="007B421F" w:rsidP="00BF04FF">
      <w:pPr>
        <w:spacing w:line="240" w:lineRule="auto"/>
        <w:rPr>
          <w:lang w:val="es-ES"/>
        </w:rPr>
      </w:pPr>
      <w:r>
        <w:rPr>
          <w:lang w:val="es-ES"/>
        </w:rPr>
        <w:t xml:space="preserve">El </w:t>
      </w:r>
      <w:r w:rsidRPr="00815D91">
        <w:rPr>
          <w:lang w:val="es-ES"/>
        </w:rPr>
        <w:t xml:space="preserve">uso del mercurio para la extracción de oro </w:t>
      </w:r>
      <w:r w:rsidRPr="00DE658E">
        <w:rPr>
          <w:lang w:val="es-ES"/>
        </w:rPr>
        <w:t xml:space="preserve">en pequeña escala </w:t>
      </w:r>
      <w:r w:rsidRPr="00815D91">
        <w:rPr>
          <w:lang w:val="es-ES"/>
        </w:rPr>
        <w:t>es la principal fuente de contaminación por</w:t>
      </w:r>
      <w:r>
        <w:rPr>
          <w:lang w:val="es-ES"/>
        </w:rPr>
        <w:t xml:space="preserve"> </w:t>
      </w:r>
      <w:r w:rsidRPr="00815D91">
        <w:rPr>
          <w:lang w:val="es-ES"/>
        </w:rPr>
        <w:t xml:space="preserve">mercurio </w:t>
      </w:r>
      <w:r w:rsidR="003B7432">
        <w:rPr>
          <w:lang w:val="es-ES"/>
        </w:rPr>
        <w:t>a nivel global</w:t>
      </w:r>
      <w:r w:rsidRPr="00815D91">
        <w:rPr>
          <w:lang w:val="es-ES"/>
        </w:rPr>
        <w:t xml:space="preserve">. </w:t>
      </w:r>
      <w:r w:rsidR="007A2120" w:rsidRPr="007A2120">
        <w:rPr>
          <w:lang w:val="es-CL"/>
        </w:rPr>
        <w:t>El comercio de</w:t>
      </w:r>
      <w:r w:rsidR="003B7432">
        <w:rPr>
          <w:lang w:val="es-CL"/>
        </w:rPr>
        <w:t xml:space="preserve">l mercurio </w:t>
      </w:r>
      <w:r w:rsidR="007A2120" w:rsidRPr="007A2120">
        <w:rPr>
          <w:lang w:val="es-CL"/>
        </w:rPr>
        <w:t>está impulsado por la insaciable demanda de oro en los mercados financieros y de joyería de los países más ricos</w:t>
      </w:r>
      <w:r w:rsidR="007A2120">
        <w:rPr>
          <w:lang w:val="es-CL"/>
        </w:rPr>
        <w:t xml:space="preserve">. </w:t>
      </w:r>
      <w:r w:rsidR="00C934EB">
        <w:rPr>
          <w:lang w:val="es-CL"/>
        </w:rPr>
        <w:t>L</w:t>
      </w:r>
      <w:r w:rsidR="007A2120">
        <w:rPr>
          <w:lang w:val="es-CL"/>
        </w:rPr>
        <w:t>as refinerías en países industrializados que compran el oro carecen de mecanismos adecuados de debida diligencia para abordar los abusos de derechos humanos</w:t>
      </w:r>
      <w:r w:rsidR="003B7432">
        <w:rPr>
          <w:lang w:val="es-CL"/>
        </w:rPr>
        <w:t xml:space="preserve"> asociados al mercurio y la pequeña minería aurífera</w:t>
      </w:r>
      <w:r w:rsidR="007A2120" w:rsidRPr="007A2120">
        <w:rPr>
          <w:lang w:val="es-CL"/>
        </w:rPr>
        <w:t>.</w:t>
      </w:r>
      <w:r w:rsidR="007A2120" w:rsidRPr="00DE658E">
        <w:rPr>
          <w:lang w:val="es-ES"/>
        </w:rPr>
        <w:t xml:space="preserve"> </w:t>
      </w:r>
    </w:p>
    <w:p w14:paraId="6AC8605F" w14:textId="77777777" w:rsidR="004E31A5" w:rsidRDefault="004E31A5" w:rsidP="00E67D2E">
      <w:pPr>
        <w:spacing w:line="240" w:lineRule="auto"/>
        <w:rPr>
          <w:lang w:val="es-ES"/>
        </w:rPr>
      </w:pPr>
    </w:p>
    <w:p w14:paraId="581EB10F" w14:textId="6AFA99AA" w:rsidR="00C934EB" w:rsidRDefault="00BF04FF" w:rsidP="00E67D2E">
      <w:pPr>
        <w:spacing w:line="240" w:lineRule="auto"/>
        <w:rPr>
          <w:lang w:val="es-ES"/>
        </w:rPr>
      </w:pPr>
      <w:r w:rsidRPr="00BF04FF">
        <w:rPr>
          <w:lang w:val="es-ES"/>
        </w:rPr>
        <w:lastRenderedPageBreak/>
        <w:t>El mercurio es un metal líquido altamente tóxico</w:t>
      </w:r>
      <w:r w:rsidR="00C934EB">
        <w:rPr>
          <w:lang w:val="es-ES"/>
        </w:rPr>
        <w:t>. Al calentarlo para extraer el oro,</w:t>
      </w:r>
      <w:r w:rsidR="002E2370">
        <w:rPr>
          <w:lang w:val="es-ES"/>
        </w:rPr>
        <w:t xml:space="preserve"> se evapora y </w:t>
      </w:r>
      <w:r w:rsidR="00C934EB">
        <w:rPr>
          <w:lang w:val="es-ES"/>
        </w:rPr>
        <w:t xml:space="preserve">contamina el aire y </w:t>
      </w:r>
      <w:r w:rsidR="007B421F" w:rsidRPr="00BF04FF">
        <w:rPr>
          <w:lang w:val="es-ES"/>
        </w:rPr>
        <w:t>la atmósfera</w:t>
      </w:r>
      <w:r w:rsidR="00C934EB">
        <w:rPr>
          <w:lang w:val="es-ES"/>
        </w:rPr>
        <w:t xml:space="preserve">. Además, </w:t>
      </w:r>
      <w:r w:rsidR="007B421F" w:rsidRPr="00BF04FF">
        <w:rPr>
          <w:lang w:val="es-ES"/>
        </w:rPr>
        <w:t xml:space="preserve">a partir de los residuos mineros, </w:t>
      </w:r>
      <w:r w:rsidR="00C934EB">
        <w:rPr>
          <w:lang w:val="es-ES"/>
        </w:rPr>
        <w:t xml:space="preserve">contamina </w:t>
      </w:r>
      <w:r w:rsidR="007B421F" w:rsidRPr="00BF04FF">
        <w:rPr>
          <w:lang w:val="es-ES"/>
        </w:rPr>
        <w:t xml:space="preserve">los </w:t>
      </w:r>
      <w:r w:rsidR="00436F27">
        <w:rPr>
          <w:lang w:val="es-ES"/>
        </w:rPr>
        <w:t>suelos</w:t>
      </w:r>
      <w:r w:rsidR="002E2370">
        <w:rPr>
          <w:lang w:val="es-ES"/>
        </w:rPr>
        <w:t xml:space="preserve"> y los</w:t>
      </w:r>
      <w:r w:rsidR="00436F27">
        <w:rPr>
          <w:lang w:val="es-ES"/>
        </w:rPr>
        <w:t xml:space="preserve"> </w:t>
      </w:r>
      <w:r w:rsidR="007B421F" w:rsidRPr="00BF04FF">
        <w:rPr>
          <w:lang w:val="es-ES"/>
        </w:rPr>
        <w:t>ríos</w:t>
      </w:r>
      <w:r w:rsidR="004E31A5">
        <w:rPr>
          <w:lang w:val="es-ES"/>
        </w:rPr>
        <w:t xml:space="preserve">. </w:t>
      </w:r>
    </w:p>
    <w:p w14:paraId="596B2C0E" w14:textId="16BEC827" w:rsidR="004E31A5" w:rsidRDefault="004E31A5" w:rsidP="00E67D2E">
      <w:pPr>
        <w:spacing w:line="240" w:lineRule="auto"/>
        <w:rPr>
          <w:lang w:val="es-ES"/>
        </w:rPr>
      </w:pPr>
      <w:r>
        <w:rPr>
          <w:lang w:val="es-ES"/>
        </w:rPr>
        <w:t xml:space="preserve">Es un metal </w:t>
      </w:r>
      <w:r w:rsidR="007B421F" w:rsidRPr="00BF04FF">
        <w:rPr>
          <w:lang w:val="es-ES"/>
        </w:rPr>
        <w:t xml:space="preserve">que se </w:t>
      </w:r>
      <w:r>
        <w:rPr>
          <w:lang w:val="es-ES"/>
        </w:rPr>
        <w:t>bio</w:t>
      </w:r>
      <w:r w:rsidR="007B421F" w:rsidRPr="00BF04FF">
        <w:rPr>
          <w:lang w:val="es-ES"/>
        </w:rPr>
        <w:t xml:space="preserve">acumula </w:t>
      </w:r>
      <w:r w:rsidR="00895421">
        <w:rPr>
          <w:lang w:val="es-ES"/>
        </w:rPr>
        <w:t>a</w:t>
      </w:r>
      <w:r w:rsidR="007B421F" w:rsidRPr="00BF04FF">
        <w:rPr>
          <w:lang w:val="es-ES"/>
        </w:rPr>
        <w:t xml:space="preserve"> niveles peligrosos en la cadena alimentaria </w:t>
      </w:r>
      <w:r w:rsidR="002E2370">
        <w:rPr>
          <w:lang w:val="es-ES"/>
        </w:rPr>
        <w:t xml:space="preserve">e intoxica </w:t>
      </w:r>
      <w:r w:rsidR="00D917C9">
        <w:rPr>
          <w:lang w:val="es-ES"/>
        </w:rPr>
        <w:t xml:space="preserve">particularmente </w:t>
      </w:r>
      <w:r w:rsidR="007B421F" w:rsidRPr="00BF04FF">
        <w:rPr>
          <w:lang w:val="es-ES"/>
        </w:rPr>
        <w:t>a quienes</w:t>
      </w:r>
      <w:r w:rsidR="00D917C9">
        <w:rPr>
          <w:lang w:val="es-ES"/>
        </w:rPr>
        <w:t xml:space="preserve"> basan su alimentación en el pescado</w:t>
      </w:r>
      <w:r>
        <w:rPr>
          <w:lang w:val="es-ES"/>
        </w:rPr>
        <w:t xml:space="preserve">, </w:t>
      </w:r>
      <w:r w:rsidR="002E2370">
        <w:rPr>
          <w:lang w:val="es-ES"/>
        </w:rPr>
        <w:t>como son las</w:t>
      </w:r>
      <w:r>
        <w:rPr>
          <w:lang w:val="es-ES"/>
        </w:rPr>
        <w:t xml:space="preserve"> comunidades de pescadores en pequeñas Islas Estado</w:t>
      </w:r>
      <w:r w:rsidR="002E2370">
        <w:rPr>
          <w:lang w:val="es-ES"/>
        </w:rPr>
        <w:t xml:space="preserve"> a miles de kilómetros de las fuentes de la contaminación</w:t>
      </w:r>
      <w:r w:rsidR="007B421F" w:rsidRPr="00BF04FF">
        <w:rPr>
          <w:lang w:val="es-ES"/>
        </w:rPr>
        <w:t>.</w:t>
      </w:r>
      <w:r>
        <w:rPr>
          <w:lang w:val="es-ES"/>
        </w:rPr>
        <w:t xml:space="preserve"> El mercurio es además un metal persistente, que genera sitios contaminados </w:t>
      </w:r>
      <w:r w:rsidR="007A2120">
        <w:rPr>
          <w:lang w:val="es-ES"/>
        </w:rPr>
        <w:t xml:space="preserve">por décadas y siglos, </w:t>
      </w:r>
      <w:r>
        <w:rPr>
          <w:lang w:val="es-ES"/>
        </w:rPr>
        <w:t>y</w:t>
      </w:r>
      <w:r w:rsidR="002E2370">
        <w:rPr>
          <w:lang w:val="es-ES"/>
        </w:rPr>
        <w:t xml:space="preserve"> que</w:t>
      </w:r>
      <w:r>
        <w:rPr>
          <w:lang w:val="es-ES"/>
        </w:rPr>
        <w:t xml:space="preserve"> por lo mismo afecta a las generaciones futuras. </w:t>
      </w:r>
    </w:p>
    <w:p w14:paraId="301133F2" w14:textId="77777777" w:rsidR="002E2370" w:rsidRDefault="002E2370" w:rsidP="00E67D2E">
      <w:pPr>
        <w:spacing w:line="240" w:lineRule="auto"/>
        <w:rPr>
          <w:lang w:val="es-ES"/>
        </w:rPr>
      </w:pPr>
    </w:p>
    <w:p w14:paraId="16AA1FCF" w14:textId="00076208" w:rsidR="007835C9" w:rsidRDefault="00DE658E" w:rsidP="00E67D2E">
      <w:pPr>
        <w:spacing w:line="240" w:lineRule="auto"/>
        <w:rPr>
          <w:lang w:val="es-ES"/>
        </w:rPr>
      </w:pPr>
      <w:r w:rsidRPr="00D64084">
        <w:rPr>
          <w:lang w:val="es-ES"/>
        </w:rPr>
        <w:t>La inhalación de vapores de mercurio</w:t>
      </w:r>
      <w:r w:rsidR="002E2370">
        <w:rPr>
          <w:lang w:val="es-ES"/>
        </w:rPr>
        <w:t>,</w:t>
      </w:r>
      <w:r w:rsidRPr="00D64084">
        <w:rPr>
          <w:lang w:val="es-ES"/>
        </w:rPr>
        <w:t xml:space="preserve"> y el consumo de</w:t>
      </w:r>
      <w:r w:rsidR="004164BB">
        <w:rPr>
          <w:lang w:val="es-ES"/>
        </w:rPr>
        <w:t xml:space="preserve"> pescado contaminado con mercurio</w:t>
      </w:r>
      <w:r w:rsidR="002E2370">
        <w:rPr>
          <w:lang w:val="es-ES"/>
        </w:rPr>
        <w:t>,</w:t>
      </w:r>
      <w:r w:rsidR="004164BB">
        <w:rPr>
          <w:lang w:val="es-ES"/>
        </w:rPr>
        <w:t xml:space="preserve"> pueden provocar </w:t>
      </w:r>
      <w:r w:rsidR="00FF4461">
        <w:rPr>
          <w:lang w:val="es-ES"/>
        </w:rPr>
        <w:t xml:space="preserve">severos </w:t>
      </w:r>
      <w:r w:rsidRPr="00D64084">
        <w:rPr>
          <w:lang w:val="es-ES"/>
        </w:rPr>
        <w:t>trastornos neurológicos y conductuales</w:t>
      </w:r>
      <w:r w:rsidR="00B13E2A">
        <w:rPr>
          <w:lang w:val="es-ES"/>
        </w:rPr>
        <w:t xml:space="preserve">, </w:t>
      </w:r>
      <w:r w:rsidR="002E2370">
        <w:rPr>
          <w:lang w:val="es-ES"/>
        </w:rPr>
        <w:t xml:space="preserve">así como </w:t>
      </w:r>
      <w:r w:rsidR="00B13E2A">
        <w:rPr>
          <w:lang w:val="es-ES"/>
        </w:rPr>
        <w:t>daños permanentes a los riñones y corazón, y discapacidades</w:t>
      </w:r>
      <w:r w:rsidR="00D917C9">
        <w:rPr>
          <w:lang w:val="es-ES"/>
        </w:rPr>
        <w:t xml:space="preserve">. El impacto en la salud es particularmente </w:t>
      </w:r>
      <w:r w:rsidR="00AE31CD">
        <w:rPr>
          <w:lang w:val="es-ES"/>
        </w:rPr>
        <w:t xml:space="preserve">grave para </w:t>
      </w:r>
      <w:r w:rsidR="00D917C9">
        <w:rPr>
          <w:lang w:val="es-ES"/>
        </w:rPr>
        <w:t xml:space="preserve">las mujeres embarazadas ya que </w:t>
      </w:r>
      <w:r w:rsidR="00AE31CD">
        <w:rPr>
          <w:lang w:val="es-ES"/>
        </w:rPr>
        <w:t xml:space="preserve">el mercurio atraviesa la placenta e incrementa </w:t>
      </w:r>
      <w:r w:rsidR="00D917C9">
        <w:rPr>
          <w:lang w:val="es-ES"/>
        </w:rPr>
        <w:t xml:space="preserve">el riesgo de que los fetos sufran </w:t>
      </w:r>
      <w:r w:rsidR="00AE31CD">
        <w:rPr>
          <w:lang w:val="es-ES"/>
        </w:rPr>
        <w:t xml:space="preserve">malformaciones </w:t>
      </w:r>
      <w:r w:rsidRPr="00D64084">
        <w:rPr>
          <w:lang w:val="es-ES"/>
        </w:rPr>
        <w:t xml:space="preserve">y reducción del coeficiente intelectual. </w:t>
      </w:r>
    </w:p>
    <w:p w14:paraId="36487A2A" w14:textId="399601D5" w:rsidR="002E2370" w:rsidRDefault="002E2370" w:rsidP="00E67D2E">
      <w:pPr>
        <w:spacing w:line="240" w:lineRule="auto"/>
        <w:rPr>
          <w:lang w:val="es-ES"/>
        </w:rPr>
      </w:pPr>
      <w:r>
        <w:rPr>
          <w:lang w:val="es-ES"/>
        </w:rPr>
        <w:t>No cabe duda que la exposición al mercurio es una agresión a la integridad personal, y una amenaza al derecho a un medio ambiente limpio, saludable y sostenible.</w:t>
      </w:r>
    </w:p>
    <w:p w14:paraId="321877D4" w14:textId="46440732" w:rsidR="004164BB" w:rsidRDefault="004164BB" w:rsidP="004164BB">
      <w:pPr>
        <w:spacing w:line="240" w:lineRule="auto"/>
        <w:rPr>
          <w:lang w:val="es-ES"/>
        </w:rPr>
      </w:pPr>
    </w:p>
    <w:p w14:paraId="0F4372CD" w14:textId="26536C94" w:rsidR="007835C9" w:rsidRDefault="00D917C9" w:rsidP="007835C9">
      <w:pPr>
        <w:spacing w:line="240" w:lineRule="auto"/>
        <w:rPr>
          <w:lang w:val="es-ES"/>
        </w:rPr>
      </w:pPr>
      <w:r>
        <w:rPr>
          <w:lang w:val="es-ES"/>
        </w:rPr>
        <w:t xml:space="preserve">Los pueblos indígenas </w:t>
      </w:r>
      <w:r w:rsidR="00F86EEF">
        <w:rPr>
          <w:lang w:val="es-ES"/>
        </w:rPr>
        <w:t>son</w:t>
      </w:r>
      <w:r w:rsidR="002E5B73">
        <w:rPr>
          <w:lang w:val="es-ES"/>
        </w:rPr>
        <w:t xml:space="preserve"> particularmente </w:t>
      </w:r>
      <w:r>
        <w:rPr>
          <w:lang w:val="es-ES"/>
        </w:rPr>
        <w:t>afectados</w:t>
      </w:r>
      <w:r w:rsidR="00F86EEF">
        <w:rPr>
          <w:lang w:val="es-ES"/>
        </w:rPr>
        <w:t xml:space="preserve"> por la </w:t>
      </w:r>
      <w:r w:rsidR="002E5B73">
        <w:rPr>
          <w:lang w:val="es-ES"/>
        </w:rPr>
        <w:t xml:space="preserve">destrucción y polución de sus territorios, la deforestación, la pérdida de biodiversidad y la contaminación de </w:t>
      </w:r>
      <w:r w:rsidR="00F86EEF" w:rsidRPr="00375290">
        <w:rPr>
          <w:lang w:val="es-ES"/>
        </w:rPr>
        <w:t>sus fuentes de alimentación</w:t>
      </w:r>
      <w:r w:rsidR="00F86EEF">
        <w:rPr>
          <w:lang w:val="es-ES"/>
        </w:rPr>
        <w:t xml:space="preserve">. Esta situación </w:t>
      </w:r>
      <w:r w:rsidR="000057DF">
        <w:rPr>
          <w:lang w:val="es-ES"/>
        </w:rPr>
        <w:t xml:space="preserve">les priva de sus medios de subsistencia, a la vez que </w:t>
      </w:r>
      <w:r w:rsidR="00F86EEF" w:rsidRPr="00375290">
        <w:rPr>
          <w:lang w:val="es-ES"/>
        </w:rPr>
        <w:t xml:space="preserve">atenta contra </w:t>
      </w:r>
      <w:r w:rsidR="00F86EEF">
        <w:rPr>
          <w:lang w:val="es-ES"/>
        </w:rPr>
        <w:t>su</w:t>
      </w:r>
      <w:r w:rsidR="00F86EEF" w:rsidRPr="00375290">
        <w:rPr>
          <w:lang w:val="es-ES"/>
        </w:rPr>
        <w:t xml:space="preserve"> autonomía y libre determinación</w:t>
      </w:r>
      <w:r w:rsidR="000057DF">
        <w:rPr>
          <w:lang w:val="es-ES"/>
        </w:rPr>
        <w:t>,</w:t>
      </w:r>
      <w:r w:rsidR="00F86EEF" w:rsidRPr="00375290">
        <w:rPr>
          <w:lang w:val="es-ES"/>
        </w:rPr>
        <w:t xml:space="preserve"> </w:t>
      </w:r>
      <w:r w:rsidR="00F86EEF">
        <w:rPr>
          <w:lang w:val="es-ES"/>
        </w:rPr>
        <w:t xml:space="preserve">afectando de manera fundamental a </w:t>
      </w:r>
      <w:r w:rsidR="00F86EEF" w:rsidRPr="00375290">
        <w:rPr>
          <w:lang w:val="es-ES"/>
        </w:rPr>
        <w:t>su cultura tradicional</w:t>
      </w:r>
      <w:r w:rsidR="00F86EEF">
        <w:rPr>
          <w:lang w:val="es-ES"/>
        </w:rPr>
        <w:t xml:space="preserve">. </w:t>
      </w:r>
      <w:r w:rsidR="007835C9" w:rsidRPr="00375290">
        <w:rPr>
          <w:lang w:val="es-ES"/>
        </w:rPr>
        <w:t>La falta de protecciones eficaces</w:t>
      </w:r>
      <w:r w:rsidR="000057DF">
        <w:rPr>
          <w:lang w:val="es-ES"/>
        </w:rPr>
        <w:t>,</w:t>
      </w:r>
      <w:r w:rsidR="007835C9" w:rsidRPr="00375290">
        <w:rPr>
          <w:lang w:val="es-ES"/>
        </w:rPr>
        <w:t xml:space="preserve"> y de </w:t>
      </w:r>
      <w:r w:rsidR="007835C9" w:rsidRPr="00C716C9">
        <w:rPr>
          <w:lang w:val="es-ES"/>
        </w:rPr>
        <w:t>reparaciones por los daños causados</w:t>
      </w:r>
      <w:r w:rsidR="000057DF">
        <w:rPr>
          <w:lang w:val="es-ES"/>
        </w:rPr>
        <w:t>,</w:t>
      </w:r>
      <w:r w:rsidR="007835C9" w:rsidRPr="00C716C9">
        <w:rPr>
          <w:lang w:val="es-ES"/>
        </w:rPr>
        <w:t xml:space="preserve"> pone de manifiesto </w:t>
      </w:r>
      <w:r w:rsidR="002E5B73">
        <w:rPr>
          <w:lang w:val="es-ES"/>
        </w:rPr>
        <w:t xml:space="preserve">la injusticia medioambiental que se ejerce contra </w:t>
      </w:r>
      <w:r w:rsidR="007835C9" w:rsidRPr="00C716C9">
        <w:rPr>
          <w:lang w:val="es-ES"/>
        </w:rPr>
        <w:t>los pueblos indígenas.</w:t>
      </w:r>
    </w:p>
    <w:p w14:paraId="725ACD53" w14:textId="77777777" w:rsidR="007835C9" w:rsidRDefault="007835C9" w:rsidP="00E67D2E">
      <w:pPr>
        <w:spacing w:line="240" w:lineRule="auto"/>
        <w:rPr>
          <w:lang w:val="es-ES"/>
        </w:rPr>
      </w:pPr>
    </w:p>
    <w:p w14:paraId="0C24CC63" w14:textId="2A4F50EA" w:rsidR="004847EA" w:rsidRDefault="007835C9" w:rsidP="00591A7A">
      <w:pPr>
        <w:spacing w:line="240" w:lineRule="auto"/>
        <w:rPr>
          <w:lang w:val="es-ES"/>
        </w:rPr>
      </w:pPr>
      <w:r w:rsidRPr="007835C9">
        <w:rPr>
          <w:lang w:val="es-ES"/>
        </w:rPr>
        <w:t xml:space="preserve">El </w:t>
      </w:r>
      <w:r w:rsidR="00DE658E" w:rsidRPr="007835C9">
        <w:rPr>
          <w:lang w:val="es-ES"/>
        </w:rPr>
        <w:t xml:space="preserve">Convenio de Minamata sobre el Mercurio </w:t>
      </w:r>
      <w:r w:rsidR="00AE31CD">
        <w:rPr>
          <w:lang w:val="es-ES"/>
        </w:rPr>
        <w:t xml:space="preserve">es el convenio más </w:t>
      </w:r>
      <w:r w:rsidR="00FB20A9">
        <w:rPr>
          <w:lang w:val="es-ES"/>
        </w:rPr>
        <w:t xml:space="preserve">reciente </w:t>
      </w:r>
      <w:r w:rsidR="00AE31CD">
        <w:rPr>
          <w:lang w:val="es-ES"/>
        </w:rPr>
        <w:t>en la familia de acuerdos multilaterales ambientales</w:t>
      </w:r>
      <w:r w:rsidR="00FB20A9">
        <w:rPr>
          <w:lang w:val="es-ES"/>
        </w:rPr>
        <w:t>. T</w:t>
      </w:r>
      <w:r w:rsidR="004C6A22">
        <w:rPr>
          <w:lang w:val="es-ES"/>
        </w:rPr>
        <w:t xml:space="preserve">oma su nombre de la </w:t>
      </w:r>
      <w:r w:rsidR="004B59F3">
        <w:rPr>
          <w:lang w:val="es-ES"/>
        </w:rPr>
        <w:t>pequeña aldea japonesa de pescadores que sufrieron los impactos devastadores de la contaminación con mercurio</w:t>
      </w:r>
      <w:r w:rsidR="00AE31CD">
        <w:rPr>
          <w:lang w:val="es-ES"/>
        </w:rPr>
        <w:t>. Es un acuerdo robusto</w:t>
      </w:r>
      <w:r w:rsidR="003B7432">
        <w:rPr>
          <w:lang w:val="es-ES"/>
        </w:rPr>
        <w:t xml:space="preserve"> y comprensivo</w:t>
      </w:r>
      <w:r w:rsidR="004B59F3">
        <w:rPr>
          <w:lang w:val="es-ES"/>
        </w:rPr>
        <w:t>,</w:t>
      </w:r>
      <w:r w:rsidR="00AE31CD">
        <w:rPr>
          <w:lang w:val="es-ES"/>
        </w:rPr>
        <w:t xml:space="preserve"> que </w:t>
      </w:r>
      <w:r w:rsidR="00591A7A">
        <w:rPr>
          <w:lang w:val="es-ES"/>
        </w:rPr>
        <w:t xml:space="preserve">tiene como objetivo </w:t>
      </w:r>
      <w:r w:rsidR="00261E74" w:rsidRPr="004847EA">
        <w:rPr>
          <w:lang w:val="es-ES"/>
        </w:rPr>
        <w:t>proteger la salud humana y el medio ambiente de las emisiones y liberaciones de mercurio y compuestos de mercurio</w:t>
      </w:r>
      <w:r w:rsidR="004B59F3">
        <w:rPr>
          <w:lang w:val="es-ES"/>
        </w:rPr>
        <w:t>.</w:t>
      </w:r>
      <w:r w:rsidR="00261E74">
        <w:rPr>
          <w:lang w:val="es-ES"/>
        </w:rPr>
        <w:t xml:space="preserve"> </w:t>
      </w:r>
      <w:r w:rsidR="004B59F3" w:rsidRPr="00815D91">
        <w:rPr>
          <w:lang w:val="es-ES"/>
        </w:rPr>
        <w:t>El Convenio aborda de forma integral la cuestión del mercurio</w:t>
      </w:r>
      <w:r w:rsidR="004B59F3">
        <w:rPr>
          <w:lang w:val="es-ES"/>
        </w:rPr>
        <w:t xml:space="preserve"> </w:t>
      </w:r>
      <w:r w:rsidR="00591A7A" w:rsidRPr="00815D91">
        <w:rPr>
          <w:lang w:val="es-ES"/>
        </w:rPr>
        <w:t>mediante la regulación de su comercio, la eliminación gradual de productos y procesos</w:t>
      </w:r>
      <w:r w:rsidR="00591A7A">
        <w:rPr>
          <w:lang w:val="es-ES"/>
        </w:rPr>
        <w:t xml:space="preserve"> </w:t>
      </w:r>
      <w:r w:rsidR="00591A7A" w:rsidRPr="00815D91">
        <w:rPr>
          <w:lang w:val="es-ES"/>
        </w:rPr>
        <w:t xml:space="preserve">con </w:t>
      </w:r>
      <w:r w:rsidR="000E7113">
        <w:rPr>
          <w:lang w:val="es-ES"/>
        </w:rPr>
        <w:t xml:space="preserve">mercurio, </w:t>
      </w:r>
      <w:r w:rsidR="00591A7A" w:rsidRPr="00815D91">
        <w:rPr>
          <w:lang w:val="es-ES"/>
        </w:rPr>
        <w:t>y la reducción de sus emisiones industriales</w:t>
      </w:r>
      <w:r w:rsidR="004B59F3">
        <w:rPr>
          <w:lang w:val="es-ES"/>
        </w:rPr>
        <w:t>, entre otras disposiciones</w:t>
      </w:r>
      <w:r w:rsidR="00591A7A">
        <w:rPr>
          <w:lang w:val="es-ES"/>
        </w:rPr>
        <w:t>.</w:t>
      </w:r>
      <w:r w:rsidR="00591A7A" w:rsidRPr="00591A7A">
        <w:rPr>
          <w:lang w:val="es-ES"/>
        </w:rPr>
        <w:t xml:space="preserve"> </w:t>
      </w:r>
    </w:p>
    <w:p w14:paraId="1A261542" w14:textId="45B02423" w:rsidR="006A1CA0" w:rsidRPr="005117CD" w:rsidRDefault="00E205AE" w:rsidP="006A1CA0">
      <w:pPr>
        <w:spacing w:line="240" w:lineRule="auto"/>
        <w:rPr>
          <w:lang w:val="es-ES"/>
        </w:rPr>
      </w:pPr>
      <w:r>
        <w:rPr>
          <w:lang w:val="es-ES"/>
        </w:rPr>
        <w:t xml:space="preserve">El Convenio también establece que las Partes con una actividad importante de extracción de oro en pequeña escala presenten un plan de acción nacional cada tres años sobre los progresos realizados. </w:t>
      </w:r>
      <w:r w:rsidR="006A1CA0" w:rsidRPr="005117CD">
        <w:rPr>
          <w:lang w:val="es-ES"/>
        </w:rPr>
        <w:t>Todo ello constituye avances positivos</w:t>
      </w:r>
      <w:r w:rsidR="00895421">
        <w:rPr>
          <w:lang w:val="es-ES"/>
        </w:rPr>
        <w:t>.</w:t>
      </w:r>
      <w:r w:rsidR="006A1CA0" w:rsidRPr="005117CD">
        <w:rPr>
          <w:lang w:val="es-ES"/>
        </w:rPr>
        <w:t xml:space="preserve"> </w:t>
      </w:r>
    </w:p>
    <w:p w14:paraId="12291C26" w14:textId="77777777" w:rsidR="00750A45" w:rsidRDefault="00750A45" w:rsidP="00F4481A">
      <w:pPr>
        <w:spacing w:line="240" w:lineRule="auto"/>
        <w:rPr>
          <w:lang w:val="es-ES"/>
        </w:rPr>
      </w:pPr>
    </w:p>
    <w:p w14:paraId="64753C94" w14:textId="77777777" w:rsidR="00FB20A9" w:rsidRDefault="006A1CA0" w:rsidP="00F4481A">
      <w:pPr>
        <w:spacing w:line="240" w:lineRule="auto"/>
        <w:rPr>
          <w:lang w:val="es-ES"/>
        </w:rPr>
      </w:pPr>
      <w:r w:rsidRPr="005117CD">
        <w:rPr>
          <w:lang w:val="es-ES"/>
        </w:rPr>
        <w:t>Sin embargo,</w:t>
      </w:r>
      <w:r>
        <w:rPr>
          <w:lang w:val="es-ES"/>
        </w:rPr>
        <w:t xml:space="preserve"> el Convenio</w:t>
      </w:r>
      <w:r w:rsidRPr="005117CD">
        <w:rPr>
          <w:lang w:val="es-ES"/>
        </w:rPr>
        <w:t xml:space="preserve"> presenta varias deficiencias que limitan su eficacia para reducir y eliminar el uso de mercurio en la extracción de oro en pequeña escala</w:t>
      </w:r>
      <w:r w:rsidR="000E7113">
        <w:rPr>
          <w:lang w:val="es-ES"/>
        </w:rPr>
        <w:t>. E</w:t>
      </w:r>
      <w:r w:rsidR="00591A7A">
        <w:rPr>
          <w:lang w:val="es-ES"/>
        </w:rPr>
        <w:t xml:space="preserve">n particular </w:t>
      </w:r>
      <w:r w:rsidR="000E7113">
        <w:rPr>
          <w:lang w:val="es-ES"/>
        </w:rPr>
        <w:t>el Convenio autoriza</w:t>
      </w:r>
      <w:r w:rsidR="00591A7A">
        <w:rPr>
          <w:lang w:val="es-ES"/>
        </w:rPr>
        <w:t xml:space="preserve"> </w:t>
      </w:r>
      <w:r w:rsidR="00591A7A" w:rsidRPr="00815D91">
        <w:rPr>
          <w:lang w:val="es-ES"/>
        </w:rPr>
        <w:t xml:space="preserve">el comercio y el uso del mercurio </w:t>
      </w:r>
      <w:r w:rsidR="009C6322">
        <w:rPr>
          <w:lang w:val="es-ES"/>
        </w:rPr>
        <w:t>en dich</w:t>
      </w:r>
      <w:r w:rsidR="000E7113">
        <w:rPr>
          <w:lang w:val="es-ES"/>
        </w:rPr>
        <w:t>a minería</w:t>
      </w:r>
      <w:r w:rsidR="00FB20A9">
        <w:rPr>
          <w:lang w:val="es-ES"/>
        </w:rPr>
        <w:t xml:space="preserve">. Esto </w:t>
      </w:r>
      <w:r w:rsidR="00815D91" w:rsidRPr="00815D91">
        <w:rPr>
          <w:lang w:val="es-ES"/>
        </w:rPr>
        <w:t>ha permitido la persistencia de dicha</w:t>
      </w:r>
      <w:r w:rsidR="00F4481A">
        <w:rPr>
          <w:lang w:val="es-ES"/>
        </w:rPr>
        <w:t>s</w:t>
      </w:r>
      <w:r w:rsidR="00815D91" w:rsidRPr="00815D91">
        <w:rPr>
          <w:lang w:val="es-ES"/>
        </w:rPr>
        <w:t xml:space="preserve"> práctica</w:t>
      </w:r>
      <w:r w:rsidR="00F4481A">
        <w:rPr>
          <w:lang w:val="es-ES"/>
        </w:rPr>
        <w:t>s</w:t>
      </w:r>
      <w:r w:rsidR="004847EA" w:rsidRPr="00930198">
        <w:rPr>
          <w:lang w:val="es-ES"/>
        </w:rPr>
        <w:t xml:space="preserve">. </w:t>
      </w:r>
      <w:r w:rsidR="009C6322">
        <w:rPr>
          <w:lang w:val="es-ES"/>
        </w:rPr>
        <w:t>Además, e</w:t>
      </w:r>
      <w:r w:rsidR="00F86EEF">
        <w:rPr>
          <w:lang w:val="es-ES"/>
        </w:rPr>
        <w:t xml:space="preserve">l Convenio no fija una </w:t>
      </w:r>
      <w:r w:rsidR="00815D91" w:rsidRPr="00815D91">
        <w:rPr>
          <w:lang w:val="es-ES"/>
        </w:rPr>
        <w:t>fecha límite</w:t>
      </w:r>
      <w:r w:rsidR="00871A42">
        <w:rPr>
          <w:lang w:val="es-ES"/>
        </w:rPr>
        <w:t xml:space="preserve"> </w:t>
      </w:r>
      <w:r w:rsidR="00815D91" w:rsidRPr="00815D91">
        <w:rPr>
          <w:lang w:val="es-ES"/>
        </w:rPr>
        <w:t xml:space="preserve">para </w:t>
      </w:r>
      <w:r w:rsidR="00815D91" w:rsidRPr="00591A7A">
        <w:rPr>
          <w:lang w:val="es-ES"/>
        </w:rPr>
        <w:t xml:space="preserve">completar la eliminación gradual del mercurio en </w:t>
      </w:r>
      <w:r w:rsidR="00FF4461">
        <w:rPr>
          <w:lang w:val="es-ES"/>
        </w:rPr>
        <w:t>la pequeña minería aurífera</w:t>
      </w:r>
      <w:r w:rsidR="009C6322">
        <w:rPr>
          <w:lang w:val="es-ES"/>
        </w:rPr>
        <w:t xml:space="preserve">. </w:t>
      </w:r>
    </w:p>
    <w:p w14:paraId="064A2857" w14:textId="1EB21007" w:rsidR="00F4481A" w:rsidRPr="00E205AE" w:rsidRDefault="00F4481A" w:rsidP="00F4481A">
      <w:pPr>
        <w:spacing w:line="240" w:lineRule="auto"/>
        <w:rPr>
          <w:lang w:val="es-ES"/>
        </w:rPr>
      </w:pPr>
      <w:r w:rsidRPr="00591A7A">
        <w:rPr>
          <w:lang w:val="es-ES"/>
        </w:rPr>
        <w:t xml:space="preserve">Así, las liberaciones y emisiones de mercurio procedentes de la extracción de oro en pequeña escala han ido </w:t>
      </w:r>
      <w:r w:rsidR="00FB20A9">
        <w:rPr>
          <w:lang w:val="es-ES"/>
        </w:rPr>
        <w:t xml:space="preserve">en </w:t>
      </w:r>
      <w:r w:rsidRPr="00591A7A">
        <w:rPr>
          <w:lang w:val="es-ES"/>
        </w:rPr>
        <w:t>aumento</w:t>
      </w:r>
      <w:r w:rsidR="00FB20A9">
        <w:rPr>
          <w:lang w:val="es-ES"/>
        </w:rPr>
        <w:t xml:space="preserve">. Y esto genera la afectación grave de </w:t>
      </w:r>
      <w:r w:rsidR="00FF4461">
        <w:rPr>
          <w:lang w:val="es-ES"/>
        </w:rPr>
        <w:t xml:space="preserve">los derechos de </w:t>
      </w:r>
      <w:r w:rsidR="00FB20A9">
        <w:rPr>
          <w:lang w:val="es-ES"/>
        </w:rPr>
        <w:t xml:space="preserve">mineros en situación de </w:t>
      </w:r>
      <w:r w:rsidR="00FB20A9">
        <w:rPr>
          <w:lang w:val="es-ES"/>
        </w:rPr>
        <w:lastRenderedPageBreak/>
        <w:t xml:space="preserve">pobreza, pueblos indígenas, mujeres, niños y niñas, y otras </w:t>
      </w:r>
      <w:r w:rsidR="00FF4461">
        <w:rPr>
          <w:lang w:val="es-ES"/>
        </w:rPr>
        <w:t>personas, grupos y pueblos en situación de vulnerabilidad</w:t>
      </w:r>
      <w:r w:rsidR="00FB20A9">
        <w:rPr>
          <w:lang w:val="es-ES"/>
        </w:rPr>
        <w:t xml:space="preserve"> alrededor del mundo</w:t>
      </w:r>
      <w:r>
        <w:rPr>
          <w:lang w:val="es-ES"/>
        </w:rPr>
        <w:t>.</w:t>
      </w:r>
      <w:r w:rsidRPr="009C6322">
        <w:rPr>
          <w:lang w:val="es-ES"/>
        </w:rPr>
        <w:t xml:space="preserve"> </w:t>
      </w:r>
    </w:p>
    <w:p w14:paraId="027D457A" w14:textId="77777777" w:rsidR="00F4481A" w:rsidRDefault="00F4481A" w:rsidP="00E67D2E">
      <w:pPr>
        <w:spacing w:line="240" w:lineRule="auto"/>
        <w:rPr>
          <w:lang w:val="es-ES"/>
        </w:rPr>
      </w:pPr>
    </w:p>
    <w:p w14:paraId="661EED8C" w14:textId="47866F66" w:rsidR="00E205AE" w:rsidRDefault="00F4481A" w:rsidP="00E67D2E">
      <w:pPr>
        <w:spacing w:line="240" w:lineRule="auto"/>
        <w:rPr>
          <w:lang w:val="es-ES"/>
        </w:rPr>
      </w:pPr>
      <w:r>
        <w:rPr>
          <w:lang w:val="es-ES"/>
        </w:rPr>
        <w:t xml:space="preserve">Con el fin de luchar de manera más efectiva contra las violaciones de derechos humanos que se dan en el ámbito del uso del mercurio en la extracción de oro en pequeña escala, </w:t>
      </w:r>
      <w:r w:rsidR="000029B1">
        <w:rPr>
          <w:lang w:val="es-ES"/>
        </w:rPr>
        <w:t xml:space="preserve">los Estados y </w:t>
      </w:r>
      <w:r>
        <w:rPr>
          <w:lang w:val="es-ES"/>
        </w:rPr>
        <w:t>el Convenio debería</w:t>
      </w:r>
      <w:r w:rsidR="000E7113">
        <w:rPr>
          <w:lang w:val="es-ES"/>
        </w:rPr>
        <w:t>n</w:t>
      </w:r>
      <w:r>
        <w:rPr>
          <w:lang w:val="es-ES"/>
        </w:rPr>
        <w:t xml:space="preserve"> entre otras acciones prohibir el uso y comercio de mercurio</w:t>
      </w:r>
      <w:r w:rsidR="00841935">
        <w:rPr>
          <w:lang w:val="es-ES"/>
        </w:rPr>
        <w:t xml:space="preserve"> en la pequeña minería</w:t>
      </w:r>
      <w:r>
        <w:rPr>
          <w:lang w:val="es-ES"/>
        </w:rPr>
        <w:t xml:space="preserve">. </w:t>
      </w:r>
      <w:r w:rsidR="009C4B06">
        <w:rPr>
          <w:lang w:val="es-ES"/>
        </w:rPr>
        <w:t>Varios Estados ya están adoptando esta medida.</w:t>
      </w:r>
    </w:p>
    <w:p w14:paraId="4BBAA9BA" w14:textId="77777777" w:rsidR="00A77529" w:rsidRDefault="00A77529" w:rsidP="00E67D2E">
      <w:pPr>
        <w:spacing w:line="240" w:lineRule="auto"/>
        <w:rPr>
          <w:lang w:val="es-ES"/>
        </w:rPr>
      </w:pPr>
    </w:p>
    <w:p w14:paraId="650DEB58" w14:textId="77777777" w:rsidR="00A77529" w:rsidRDefault="009C4B06" w:rsidP="00E67D2E">
      <w:pPr>
        <w:spacing w:line="240" w:lineRule="auto"/>
        <w:rPr>
          <w:lang w:val="es-ES"/>
        </w:rPr>
      </w:pPr>
      <w:r>
        <w:rPr>
          <w:lang w:val="es-ES"/>
        </w:rPr>
        <w:t xml:space="preserve">Sr. </w:t>
      </w:r>
      <w:proofErr w:type="gramStart"/>
      <w:r>
        <w:rPr>
          <w:lang w:val="es-ES"/>
        </w:rPr>
        <w:t>Presidente</w:t>
      </w:r>
      <w:proofErr w:type="gramEnd"/>
      <w:r>
        <w:rPr>
          <w:lang w:val="es-ES"/>
        </w:rPr>
        <w:t xml:space="preserve">, </w:t>
      </w:r>
    </w:p>
    <w:p w14:paraId="117B73DA" w14:textId="620A7252" w:rsidR="009C4B06" w:rsidRDefault="00A77529" w:rsidP="00E67D2E">
      <w:pPr>
        <w:spacing w:line="240" w:lineRule="auto"/>
        <w:rPr>
          <w:lang w:val="es-ES"/>
        </w:rPr>
      </w:pPr>
      <w:r>
        <w:rPr>
          <w:lang w:val="es-ES"/>
        </w:rPr>
        <w:t>E</w:t>
      </w:r>
      <w:r w:rsidR="009C4B06">
        <w:rPr>
          <w:lang w:val="es-ES"/>
        </w:rPr>
        <w:t>stamos frente a un crimen ambiental, que exige el máximo de esfuerzos para asegurar el derecho de toda persona a un medio ambiente saludable y sostenible.</w:t>
      </w:r>
    </w:p>
    <w:p w14:paraId="17E98DEE" w14:textId="35BE859E" w:rsidR="002B312B" w:rsidRPr="002B312B" w:rsidRDefault="002B312B" w:rsidP="00E67D2E">
      <w:pPr>
        <w:spacing w:line="240" w:lineRule="auto"/>
        <w:rPr>
          <w:lang w:val="es-CL"/>
        </w:rPr>
      </w:pPr>
      <w:r w:rsidRPr="002B312B">
        <w:rPr>
          <w:lang w:val="es-CL"/>
        </w:rPr>
        <w:t xml:space="preserve">La prohibición mundial del </w:t>
      </w:r>
      <w:r w:rsidR="009C4B06">
        <w:rPr>
          <w:lang w:val="es-CL"/>
        </w:rPr>
        <w:t xml:space="preserve">uso y el </w:t>
      </w:r>
      <w:r w:rsidRPr="002B312B">
        <w:rPr>
          <w:lang w:val="es-CL"/>
        </w:rPr>
        <w:t>comercio de mercurio en la extracción de oro en pequeña escala</w:t>
      </w:r>
      <w:r w:rsidR="009C4B06">
        <w:rPr>
          <w:lang w:val="es-CL"/>
        </w:rPr>
        <w:t xml:space="preserve"> no acabará por si sola con el problema que analiza el informe temático. P</w:t>
      </w:r>
      <w:r w:rsidRPr="002B312B">
        <w:rPr>
          <w:lang w:val="es-CL"/>
        </w:rPr>
        <w:t xml:space="preserve">ero es una medida esencial para reforzar otros elementos del Convenio </w:t>
      </w:r>
      <w:r>
        <w:rPr>
          <w:lang w:val="es-CL"/>
        </w:rPr>
        <w:t xml:space="preserve">de Minamata </w:t>
      </w:r>
      <w:r w:rsidRPr="002B312B">
        <w:rPr>
          <w:lang w:val="es-CL"/>
        </w:rPr>
        <w:t>y hacerlos más eficaces. De este modo, el Convenio podrá alcanzar todo su potencial y proteger de verdad la salud humana y el medio ambiente de los nefastos efectos del mercurio.</w:t>
      </w:r>
    </w:p>
    <w:p w14:paraId="4D8EE135" w14:textId="5728A765" w:rsidR="005117CD" w:rsidRDefault="005117CD" w:rsidP="005117CD">
      <w:pPr>
        <w:rPr>
          <w:lang w:val="es-ES"/>
        </w:rPr>
      </w:pPr>
    </w:p>
    <w:p w14:paraId="092E574B" w14:textId="6918BF49" w:rsidR="00471ECB" w:rsidRDefault="00F4481A" w:rsidP="00CC5969">
      <w:pPr>
        <w:rPr>
          <w:lang w:val="es-ES"/>
        </w:rPr>
      </w:pPr>
      <w:r w:rsidRPr="00F4481A">
        <w:rPr>
          <w:lang w:val="es-ES"/>
        </w:rPr>
        <w:t xml:space="preserve">Sr. </w:t>
      </w:r>
      <w:proofErr w:type="gramStart"/>
      <w:r w:rsidRPr="00F4481A">
        <w:rPr>
          <w:lang w:val="es-ES"/>
        </w:rPr>
        <w:t>Presidente</w:t>
      </w:r>
      <w:proofErr w:type="gramEnd"/>
      <w:r w:rsidRPr="00F4481A">
        <w:rPr>
          <w:lang w:val="es-ES"/>
        </w:rPr>
        <w:t xml:space="preserve">, distinguidos delegados, </w:t>
      </w:r>
    </w:p>
    <w:p w14:paraId="40840B8C" w14:textId="3D76F595" w:rsidR="00F4481A" w:rsidRPr="00F4481A" w:rsidRDefault="00F4481A" w:rsidP="00CC5969">
      <w:pPr>
        <w:rPr>
          <w:lang w:val="es-ES"/>
        </w:rPr>
      </w:pPr>
      <w:r w:rsidRPr="00F4481A">
        <w:rPr>
          <w:lang w:val="es-ES"/>
        </w:rPr>
        <w:t>Muchas gracias por su atención</w:t>
      </w:r>
      <w:r w:rsidR="00471ECB">
        <w:rPr>
          <w:lang w:val="es-ES"/>
        </w:rPr>
        <w:t>. A</w:t>
      </w:r>
      <w:r>
        <w:rPr>
          <w:lang w:val="es-ES"/>
        </w:rPr>
        <w:t xml:space="preserve">guardo sus comentarios y preguntas. </w:t>
      </w:r>
    </w:p>
    <w:p w14:paraId="6162F612" w14:textId="76361078" w:rsidR="00CC5969" w:rsidRPr="00471ECB" w:rsidRDefault="00CC5969" w:rsidP="00CC5969">
      <w:pPr>
        <w:rPr>
          <w:lang w:val="es-ES"/>
        </w:rPr>
      </w:pPr>
    </w:p>
    <w:sectPr w:rsidR="00CC5969" w:rsidRPr="00471EC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34061" w14:textId="77777777" w:rsidR="00ED7D97" w:rsidRDefault="00ED7D97" w:rsidP="00BF04FF">
      <w:pPr>
        <w:spacing w:after="0" w:line="240" w:lineRule="auto"/>
      </w:pPr>
      <w:r>
        <w:separator/>
      </w:r>
    </w:p>
  </w:endnote>
  <w:endnote w:type="continuationSeparator" w:id="0">
    <w:p w14:paraId="5CEA9D25" w14:textId="77777777" w:rsidR="00ED7D97" w:rsidRDefault="00ED7D97" w:rsidP="00BF0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23EC5" w14:textId="77777777" w:rsidR="00ED7D97" w:rsidRDefault="00ED7D97" w:rsidP="00BF04FF">
      <w:pPr>
        <w:spacing w:after="0" w:line="240" w:lineRule="auto"/>
      </w:pPr>
      <w:r>
        <w:separator/>
      </w:r>
    </w:p>
  </w:footnote>
  <w:footnote w:type="continuationSeparator" w:id="0">
    <w:p w14:paraId="72B05B7C" w14:textId="77777777" w:rsidR="00ED7D97" w:rsidRDefault="00ED7D97" w:rsidP="00BF0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373434"/>
      <w:docPartObj>
        <w:docPartGallery w:val="Page Numbers (Top of Page)"/>
        <w:docPartUnique/>
      </w:docPartObj>
    </w:sdtPr>
    <w:sdtEndPr>
      <w:rPr>
        <w:noProof/>
      </w:rPr>
    </w:sdtEndPr>
    <w:sdtContent>
      <w:p w14:paraId="6929C012" w14:textId="67E7DF2B" w:rsidR="00BF04FF" w:rsidRDefault="00BF04F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668841B" w14:textId="77777777" w:rsidR="00BF04FF" w:rsidRDefault="00BF04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969"/>
    <w:rsid w:val="000029B1"/>
    <w:rsid w:val="000057DF"/>
    <w:rsid w:val="00073CE5"/>
    <w:rsid w:val="000E7113"/>
    <w:rsid w:val="0016593F"/>
    <w:rsid w:val="001B3E46"/>
    <w:rsid w:val="00255F18"/>
    <w:rsid w:val="00261E74"/>
    <w:rsid w:val="002B312B"/>
    <w:rsid w:val="002B489E"/>
    <w:rsid w:val="002E2370"/>
    <w:rsid w:val="002E5B73"/>
    <w:rsid w:val="002F10AF"/>
    <w:rsid w:val="002F33B1"/>
    <w:rsid w:val="00375290"/>
    <w:rsid w:val="003B7432"/>
    <w:rsid w:val="004164BB"/>
    <w:rsid w:val="00436F27"/>
    <w:rsid w:val="00471ECB"/>
    <w:rsid w:val="004847EA"/>
    <w:rsid w:val="004939BC"/>
    <w:rsid w:val="004B59F3"/>
    <w:rsid w:val="004C6A22"/>
    <w:rsid w:val="004D4FD2"/>
    <w:rsid w:val="004E16FE"/>
    <w:rsid w:val="004E31A5"/>
    <w:rsid w:val="005117CD"/>
    <w:rsid w:val="00516AC9"/>
    <w:rsid w:val="00554CDD"/>
    <w:rsid w:val="00591A7A"/>
    <w:rsid w:val="005B310A"/>
    <w:rsid w:val="0060755C"/>
    <w:rsid w:val="006A10ED"/>
    <w:rsid w:val="006A1CA0"/>
    <w:rsid w:val="00711D1D"/>
    <w:rsid w:val="007312EF"/>
    <w:rsid w:val="00750A45"/>
    <w:rsid w:val="007835C9"/>
    <w:rsid w:val="00796F1A"/>
    <w:rsid w:val="007A2120"/>
    <w:rsid w:val="007B421F"/>
    <w:rsid w:val="00815D91"/>
    <w:rsid w:val="008265E3"/>
    <w:rsid w:val="00841935"/>
    <w:rsid w:val="00871A42"/>
    <w:rsid w:val="00895421"/>
    <w:rsid w:val="008A28A9"/>
    <w:rsid w:val="00930198"/>
    <w:rsid w:val="0098397F"/>
    <w:rsid w:val="009B67C0"/>
    <w:rsid w:val="009C4378"/>
    <w:rsid w:val="009C4B06"/>
    <w:rsid w:val="009C6322"/>
    <w:rsid w:val="00A65722"/>
    <w:rsid w:val="00A77529"/>
    <w:rsid w:val="00AA7A58"/>
    <w:rsid w:val="00AE31CD"/>
    <w:rsid w:val="00B13E2A"/>
    <w:rsid w:val="00B95F04"/>
    <w:rsid w:val="00BF04FF"/>
    <w:rsid w:val="00C716C9"/>
    <w:rsid w:val="00C934EB"/>
    <w:rsid w:val="00CA360A"/>
    <w:rsid w:val="00CC5969"/>
    <w:rsid w:val="00D64084"/>
    <w:rsid w:val="00D917C9"/>
    <w:rsid w:val="00D935BE"/>
    <w:rsid w:val="00DC6EB5"/>
    <w:rsid w:val="00DE658E"/>
    <w:rsid w:val="00E205AE"/>
    <w:rsid w:val="00E67D2E"/>
    <w:rsid w:val="00E7334B"/>
    <w:rsid w:val="00EB5305"/>
    <w:rsid w:val="00ED7D97"/>
    <w:rsid w:val="00F4221C"/>
    <w:rsid w:val="00F4481A"/>
    <w:rsid w:val="00F86EEF"/>
    <w:rsid w:val="00FB20A9"/>
    <w:rsid w:val="00FF4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FBB5C"/>
  <w15:chartTrackingRefBased/>
  <w15:docId w15:val="{B5C9930B-D395-4C1C-ACBD-34F54CB5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4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4FF"/>
  </w:style>
  <w:style w:type="paragraph" w:styleId="Footer">
    <w:name w:val="footer"/>
    <w:basedOn w:val="Normal"/>
    <w:link w:val="FooterChar"/>
    <w:uiPriority w:val="99"/>
    <w:unhideWhenUsed/>
    <w:rsid w:val="00BF04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E37A6D-036B-4682-A6FB-A6D397B474EA}">
  <ds:schemaRefs>
    <ds:schemaRef ds:uri="http://schemas.microsoft.com/sharepoint/v3/contenttype/forms"/>
  </ds:schemaRefs>
</ds:datastoreItem>
</file>

<file path=customXml/itemProps2.xml><?xml version="1.0" encoding="utf-8"?>
<ds:datastoreItem xmlns:ds="http://schemas.openxmlformats.org/officeDocument/2006/customXml" ds:itemID="{071CBDEC-A1A9-4EBF-A1A9-608861C99CEF}">
  <ds:schemaRefs>
    <ds:schemaRef ds:uri="http://schemas.openxmlformats.org/package/2006/metadata/core-properties"/>
    <ds:schemaRef ds:uri="89040124-3724-453e-9e0f-d53a96d17322"/>
    <ds:schemaRef ds:uri="http://purl.org/dc/terms/"/>
    <ds:schemaRef ds:uri="a35e5363-379b-4480-9448-73efe99cab00"/>
    <ds:schemaRef ds:uri="http://schemas.microsoft.com/office/2006/metadata/propertie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650B4BF8-A31B-4E68-A288-F3822B25B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40124-3724-453e-9e0f-d53a96d17322"/>
    <ds:schemaRef ds:uri="a35e5363-379b-4480-9448-73efe99ca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1079</Words>
  <Characters>6153</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OHCHR</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Gotzon Onandia Zarrabe</dc:creator>
  <cp:keywords/>
  <dc:description/>
  <cp:lastModifiedBy>Miriam Zapata Welti</cp:lastModifiedBy>
  <cp:revision>2</cp:revision>
  <cp:lastPrinted>2022-08-30T14:11:00Z</cp:lastPrinted>
  <dcterms:created xsi:type="dcterms:W3CDTF">2022-10-21T12:55:00Z</dcterms:created>
  <dcterms:modified xsi:type="dcterms:W3CDTF">2022-10-21T12:55:00Z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