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15F6" w14:textId="34F4DA6E" w:rsidR="00DD6838" w:rsidRPr="00303DB7" w:rsidRDefault="008E5388" w:rsidP="00F87E6C">
      <w:pPr>
        <w:tabs>
          <w:tab w:val="center" w:pos="4513"/>
          <w:tab w:val="right" w:pos="9026"/>
        </w:tabs>
        <w:spacing w:line="240" w:lineRule="auto"/>
        <w:ind w:right="-1"/>
        <w:jc w:val="center"/>
        <w:rPr>
          <w:rFonts w:ascii="Times New Roman" w:eastAsia="Times New Roman" w:hAnsi="Times New Roman"/>
          <w:color w:val="444444"/>
          <w:lang w:val="en-US" w:eastAsia="en-GB"/>
        </w:rPr>
      </w:pPr>
      <w:r w:rsidRPr="00303DB7">
        <w:rPr>
          <w:noProof/>
          <w:lang w:eastAsia="en-GB"/>
        </w:rPr>
        <w:drawing>
          <wp:inline distT="0" distB="0" distL="0" distR="0" wp14:anchorId="67D8F75B" wp14:editId="10E9A5D6">
            <wp:extent cx="2771775" cy="1222991"/>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222991"/>
                    </a:xfrm>
                    <a:prstGeom prst="rect">
                      <a:avLst/>
                    </a:prstGeom>
                    <a:noFill/>
                    <a:ln>
                      <a:noFill/>
                    </a:ln>
                  </pic:spPr>
                </pic:pic>
              </a:graphicData>
            </a:graphic>
          </wp:inline>
        </w:drawing>
      </w:r>
    </w:p>
    <w:p w14:paraId="3DF2EFAB" w14:textId="266EE59D" w:rsidR="00182D6D" w:rsidRPr="00303DB7" w:rsidRDefault="00DD6838" w:rsidP="00F87E6C">
      <w:pPr>
        <w:tabs>
          <w:tab w:val="right" w:pos="3686"/>
          <w:tab w:val="center" w:pos="4513"/>
          <w:tab w:val="left" w:pos="5812"/>
          <w:tab w:val="right" w:pos="9026"/>
        </w:tabs>
        <w:spacing w:before="80" w:after="360" w:line="240" w:lineRule="auto"/>
        <w:ind w:right="-1"/>
        <w:jc w:val="center"/>
        <w:rPr>
          <w:rFonts w:ascii="Times New Roman" w:eastAsia="Times New Roman" w:hAnsi="Times New Roman"/>
          <w:b/>
          <w:bCs/>
          <w:lang w:val="en-US"/>
        </w:rPr>
      </w:pPr>
      <w:r w:rsidRPr="00303DB7">
        <w:rPr>
          <w:rFonts w:ascii="Times New Roman" w:eastAsia="Times New Roman" w:hAnsi="Times New Roman"/>
          <w:b/>
          <w:bCs/>
          <w:lang w:val="en-US"/>
        </w:rPr>
        <w:t xml:space="preserve">Special Rapporteur on the </w:t>
      </w:r>
      <w:r w:rsidR="00B72EE3" w:rsidRPr="00303DB7">
        <w:rPr>
          <w:rFonts w:ascii="Times New Roman" w:eastAsia="Times New Roman" w:hAnsi="Times New Roman"/>
          <w:b/>
          <w:bCs/>
          <w:lang w:val="en-US"/>
        </w:rPr>
        <w:t>p</w:t>
      </w:r>
      <w:r w:rsidRPr="00303DB7">
        <w:rPr>
          <w:rFonts w:ascii="Times New Roman" w:eastAsia="Times New Roman" w:hAnsi="Times New Roman"/>
          <w:b/>
          <w:bCs/>
          <w:lang w:val="en-US"/>
        </w:rPr>
        <w:t xml:space="preserve">romotion of </w:t>
      </w:r>
      <w:r w:rsidR="00B72EE3" w:rsidRPr="00303DB7">
        <w:rPr>
          <w:rFonts w:ascii="Times New Roman" w:eastAsia="Times New Roman" w:hAnsi="Times New Roman"/>
          <w:b/>
          <w:bCs/>
          <w:lang w:val="en-US"/>
        </w:rPr>
        <w:t>t</w:t>
      </w:r>
      <w:r w:rsidRPr="00303DB7">
        <w:rPr>
          <w:rFonts w:ascii="Times New Roman" w:eastAsia="Times New Roman" w:hAnsi="Times New Roman"/>
          <w:b/>
          <w:bCs/>
          <w:lang w:val="en-US"/>
        </w:rPr>
        <w:t xml:space="preserve">ruth, </w:t>
      </w:r>
      <w:r w:rsidR="00B72EE3" w:rsidRPr="00303DB7">
        <w:rPr>
          <w:rFonts w:ascii="Times New Roman" w:eastAsia="Times New Roman" w:hAnsi="Times New Roman"/>
          <w:b/>
          <w:bCs/>
          <w:lang w:val="en-US"/>
        </w:rPr>
        <w:t>j</w:t>
      </w:r>
      <w:r w:rsidRPr="00303DB7">
        <w:rPr>
          <w:rFonts w:ascii="Times New Roman" w:eastAsia="Times New Roman" w:hAnsi="Times New Roman"/>
          <w:b/>
          <w:bCs/>
          <w:lang w:val="en-US"/>
        </w:rPr>
        <w:t xml:space="preserve">ustice, </w:t>
      </w:r>
      <w:r w:rsidR="00B72EE3" w:rsidRPr="00303DB7">
        <w:rPr>
          <w:rFonts w:ascii="Times New Roman" w:eastAsia="Times New Roman" w:hAnsi="Times New Roman"/>
          <w:b/>
          <w:bCs/>
          <w:lang w:val="en-US"/>
        </w:rPr>
        <w:t>r</w:t>
      </w:r>
      <w:r w:rsidRPr="00303DB7">
        <w:rPr>
          <w:rFonts w:ascii="Times New Roman" w:eastAsia="Times New Roman" w:hAnsi="Times New Roman"/>
          <w:b/>
          <w:bCs/>
          <w:lang w:val="en-US"/>
        </w:rPr>
        <w:t xml:space="preserve">eparation and </w:t>
      </w:r>
      <w:r w:rsidR="00B72EE3" w:rsidRPr="00303DB7">
        <w:rPr>
          <w:rFonts w:ascii="Times New Roman" w:eastAsia="Times New Roman" w:hAnsi="Times New Roman"/>
          <w:b/>
          <w:bCs/>
          <w:lang w:val="en-US"/>
        </w:rPr>
        <w:t>g</w:t>
      </w:r>
      <w:r w:rsidRPr="00303DB7">
        <w:rPr>
          <w:rFonts w:ascii="Times New Roman" w:eastAsia="Times New Roman" w:hAnsi="Times New Roman"/>
          <w:b/>
          <w:bCs/>
          <w:lang w:val="en-US"/>
        </w:rPr>
        <w:t xml:space="preserve">uarantees of </w:t>
      </w:r>
      <w:r w:rsidR="00B72EE3" w:rsidRPr="00303DB7">
        <w:rPr>
          <w:rFonts w:ascii="Times New Roman" w:eastAsia="Times New Roman" w:hAnsi="Times New Roman"/>
          <w:b/>
          <w:bCs/>
          <w:lang w:val="en-US"/>
        </w:rPr>
        <w:t>n</w:t>
      </w:r>
      <w:r w:rsidRPr="00303DB7">
        <w:rPr>
          <w:rFonts w:ascii="Times New Roman" w:eastAsia="Times New Roman" w:hAnsi="Times New Roman"/>
          <w:b/>
          <w:bCs/>
          <w:lang w:val="en-US"/>
        </w:rPr>
        <w:t>on-</w:t>
      </w:r>
      <w:r w:rsidR="00B72EE3" w:rsidRPr="00303DB7">
        <w:rPr>
          <w:rFonts w:ascii="Times New Roman" w:eastAsia="Times New Roman" w:hAnsi="Times New Roman"/>
          <w:b/>
          <w:bCs/>
          <w:lang w:val="en-US"/>
        </w:rPr>
        <w:t>r</w:t>
      </w:r>
      <w:r w:rsidRPr="00303DB7">
        <w:rPr>
          <w:rFonts w:ascii="Times New Roman" w:eastAsia="Times New Roman" w:hAnsi="Times New Roman"/>
          <w:b/>
          <w:bCs/>
          <w:lang w:val="en-US"/>
        </w:rPr>
        <w:t>ecurrence</w:t>
      </w:r>
      <w:r w:rsidR="00182D6D" w:rsidRPr="00303DB7">
        <w:rPr>
          <w:rFonts w:ascii="Times New Roman" w:eastAsia="Times New Roman" w:hAnsi="Times New Roman"/>
          <w:b/>
          <w:bCs/>
          <w:lang w:val="en-US"/>
        </w:rPr>
        <w:t xml:space="preserve">, </w:t>
      </w:r>
      <w:r w:rsidR="00B72EE3" w:rsidRPr="00303DB7">
        <w:rPr>
          <w:rFonts w:ascii="Times New Roman" w:eastAsia="Times New Roman" w:hAnsi="Times New Roman"/>
          <w:b/>
          <w:bCs/>
          <w:lang w:val="en-US"/>
        </w:rPr>
        <w:t>M</w:t>
      </w:r>
      <w:r w:rsidR="00182D6D" w:rsidRPr="00303DB7">
        <w:rPr>
          <w:rFonts w:ascii="Times New Roman" w:eastAsia="Times New Roman" w:hAnsi="Times New Roman"/>
          <w:b/>
          <w:bCs/>
          <w:lang w:val="en-US"/>
        </w:rPr>
        <w:t>r. Fabián Salvioli</w:t>
      </w:r>
    </w:p>
    <w:p w14:paraId="06B4B6F7" w14:textId="1A9392E7" w:rsidR="00182D6D" w:rsidRPr="00303DB7" w:rsidRDefault="00D970E2" w:rsidP="00F87E6C">
      <w:pPr>
        <w:spacing w:after="0" w:line="240" w:lineRule="auto"/>
        <w:ind w:right="-1"/>
        <w:jc w:val="center"/>
        <w:rPr>
          <w:rFonts w:ascii="Times New Roman" w:eastAsia="Times New Roman" w:hAnsi="Times New Roman"/>
          <w:b/>
          <w:bCs/>
          <w:lang w:val="en-US" w:eastAsia="en-GB"/>
        </w:rPr>
      </w:pPr>
      <w:r w:rsidRPr="00303DB7">
        <w:rPr>
          <w:rFonts w:ascii="Times New Roman" w:eastAsia="Times New Roman" w:hAnsi="Times New Roman"/>
          <w:b/>
          <w:bCs/>
          <w:i/>
          <w:lang w:val="en-US" w:eastAsia="en-GB"/>
        </w:rPr>
        <w:t>Preliminary Observations</w:t>
      </w:r>
      <w:r w:rsidR="00B72EE3" w:rsidRPr="00303DB7">
        <w:rPr>
          <w:rFonts w:ascii="Times New Roman" w:eastAsia="Times New Roman" w:hAnsi="Times New Roman"/>
          <w:b/>
          <w:bCs/>
          <w:i/>
          <w:lang w:val="en-US" w:eastAsia="en-GB"/>
        </w:rPr>
        <w:t xml:space="preserve">. </w:t>
      </w:r>
      <w:r w:rsidRPr="00303DB7">
        <w:rPr>
          <w:rFonts w:ascii="Times New Roman" w:eastAsia="Times New Roman" w:hAnsi="Times New Roman"/>
          <w:b/>
          <w:bCs/>
          <w:i/>
          <w:lang w:val="en-US" w:eastAsia="en-GB"/>
        </w:rPr>
        <w:t xml:space="preserve">Visit to </w:t>
      </w:r>
      <w:r w:rsidR="00E52A29" w:rsidRPr="00303DB7">
        <w:rPr>
          <w:rFonts w:ascii="Times New Roman" w:eastAsia="Times New Roman" w:hAnsi="Times New Roman"/>
          <w:b/>
          <w:bCs/>
          <w:i/>
          <w:lang w:val="en-US" w:eastAsia="en-GB"/>
        </w:rPr>
        <w:t>Finland</w:t>
      </w:r>
      <w:r w:rsidR="00182D6D" w:rsidRPr="00303DB7">
        <w:rPr>
          <w:rFonts w:ascii="Times New Roman" w:eastAsia="Times New Roman" w:hAnsi="Times New Roman"/>
          <w:b/>
          <w:bCs/>
          <w:i/>
          <w:lang w:val="en-US" w:eastAsia="en-GB"/>
        </w:rPr>
        <w:t xml:space="preserve"> (1</w:t>
      </w:r>
      <w:r w:rsidR="00E52A29" w:rsidRPr="00303DB7">
        <w:rPr>
          <w:rFonts w:ascii="Times New Roman" w:eastAsia="Times New Roman" w:hAnsi="Times New Roman"/>
          <w:b/>
          <w:bCs/>
          <w:i/>
          <w:lang w:val="en-US" w:eastAsia="en-GB"/>
        </w:rPr>
        <w:t>1</w:t>
      </w:r>
      <w:r w:rsidR="00182D6D" w:rsidRPr="00303DB7">
        <w:rPr>
          <w:rFonts w:ascii="Times New Roman" w:eastAsia="Times New Roman" w:hAnsi="Times New Roman"/>
          <w:b/>
          <w:bCs/>
          <w:i/>
          <w:lang w:val="en-US" w:eastAsia="en-GB"/>
        </w:rPr>
        <w:t xml:space="preserve"> to </w:t>
      </w:r>
      <w:r w:rsidR="00E52A29" w:rsidRPr="00303DB7">
        <w:rPr>
          <w:rFonts w:ascii="Times New Roman" w:eastAsia="Times New Roman" w:hAnsi="Times New Roman"/>
          <w:b/>
          <w:bCs/>
          <w:i/>
          <w:lang w:val="en-US" w:eastAsia="en-GB"/>
        </w:rPr>
        <w:t>15 March</w:t>
      </w:r>
      <w:r w:rsidR="00182D6D" w:rsidRPr="00303DB7">
        <w:rPr>
          <w:rFonts w:ascii="Times New Roman" w:eastAsia="Times New Roman" w:hAnsi="Times New Roman"/>
          <w:b/>
          <w:bCs/>
          <w:i/>
          <w:lang w:val="en-US" w:eastAsia="en-GB"/>
        </w:rPr>
        <w:t xml:space="preserve"> 202</w:t>
      </w:r>
      <w:r w:rsidR="00E52A29" w:rsidRPr="00303DB7">
        <w:rPr>
          <w:rFonts w:ascii="Times New Roman" w:eastAsia="Times New Roman" w:hAnsi="Times New Roman"/>
          <w:b/>
          <w:bCs/>
          <w:i/>
          <w:lang w:val="en-US" w:eastAsia="en-GB"/>
        </w:rPr>
        <w:t>4</w:t>
      </w:r>
      <w:r w:rsidR="00182D6D" w:rsidRPr="00303DB7">
        <w:rPr>
          <w:rFonts w:ascii="Times New Roman" w:eastAsia="Times New Roman" w:hAnsi="Times New Roman"/>
          <w:b/>
          <w:bCs/>
          <w:i/>
          <w:lang w:val="en-US" w:eastAsia="en-GB"/>
        </w:rPr>
        <w:t>)</w:t>
      </w:r>
    </w:p>
    <w:p w14:paraId="7BB76921" w14:textId="33F05823" w:rsidR="00D970E2" w:rsidRPr="00303DB7" w:rsidRDefault="00E52A29" w:rsidP="00F87E6C">
      <w:pPr>
        <w:spacing w:before="100" w:beforeAutospacing="1" w:after="100" w:afterAutospacing="1" w:line="240" w:lineRule="auto"/>
        <w:ind w:right="-1"/>
        <w:jc w:val="both"/>
        <w:rPr>
          <w:rFonts w:ascii="Times New Roman" w:eastAsia="Times New Roman" w:hAnsi="Times New Roman"/>
          <w:lang w:val="en-US" w:eastAsia="en-GB"/>
        </w:rPr>
      </w:pPr>
      <w:r w:rsidRPr="00303DB7">
        <w:rPr>
          <w:rFonts w:ascii="Times New Roman" w:eastAsia="Times New Roman" w:hAnsi="Times New Roman"/>
          <w:lang w:val="en-US" w:eastAsia="en-GB"/>
        </w:rPr>
        <w:t>Helsinki</w:t>
      </w:r>
      <w:r w:rsidR="00A70B30" w:rsidRPr="00303DB7">
        <w:rPr>
          <w:rFonts w:ascii="Times New Roman" w:eastAsia="Times New Roman" w:hAnsi="Times New Roman"/>
          <w:lang w:val="en-US" w:eastAsia="en-GB"/>
        </w:rPr>
        <w:t xml:space="preserve">, </w:t>
      </w:r>
      <w:r w:rsidRPr="00303DB7">
        <w:rPr>
          <w:rFonts w:ascii="Times New Roman" w:eastAsia="Times New Roman" w:hAnsi="Times New Roman"/>
          <w:lang w:val="en-US" w:eastAsia="en-GB"/>
        </w:rPr>
        <w:t>15 March 2024</w:t>
      </w:r>
      <w:r w:rsidR="00D970E2" w:rsidRPr="00303DB7">
        <w:rPr>
          <w:rFonts w:ascii="Times New Roman" w:eastAsia="Times New Roman" w:hAnsi="Times New Roman"/>
          <w:lang w:val="en-US" w:eastAsia="en-GB"/>
        </w:rPr>
        <w:t xml:space="preserve"> </w:t>
      </w:r>
    </w:p>
    <w:p w14:paraId="7BDD7C83" w14:textId="3F2A8D29" w:rsidR="0077233C" w:rsidRPr="00303DB7" w:rsidRDefault="00B07C66" w:rsidP="00F87E6C">
      <w:pPr>
        <w:pStyle w:val="ListParagraph"/>
        <w:ind w:left="0" w:right="-1"/>
        <w:jc w:val="both"/>
        <w:rPr>
          <w:sz w:val="22"/>
          <w:szCs w:val="22"/>
          <w:lang w:val="en-US"/>
        </w:rPr>
      </w:pPr>
      <w:r w:rsidRPr="00303DB7">
        <w:rPr>
          <w:sz w:val="22"/>
          <w:szCs w:val="22"/>
          <w:lang w:val="en-US"/>
        </w:rPr>
        <w:t xml:space="preserve">From </w:t>
      </w:r>
      <w:r w:rsidR="002E2468" w:rsidRPr="00303DB7">
        <w:rPr>
          <w:sz w:val="22"/>
          <w:szCs w:val="22"/>
          <w:lang w:val="en-US"/>
        </w:rPr>
        <w:t>1</w:t>
      </w:r>
      <w:r w:rsidR="0077233C" w:rsidRPr="00303DB7">
        <w:rPr>
          <w:sz w:val="22"/>
          <w:szCs w:val="22"/>
          <w:lang w:val="en-US"/>
        </w:rPr>
        <w:t>1</w:t>
      </w:r>
      <w:r w:rsidR="002E2468" w:rsidRPr="00303DB7">
        <w:rPr>
          <w:sz w:val="22"/>
          <w:szCs w:val="22"/>
          <w:lang w:val="en-US"/>
        </w:rPr>
        <w:t xml:space="preserve"> to </w:t>
      </w:r>
      <w:r w:rsidR="0077233C" w:rsidRPr="00303DB7">
        <w:rPr>
          <w:sz w:val="22"/>
          <w:szCs w:val="22"/>
          <w:lang w:val="en-US"/>
        </w:rPr>
        <w:t>15 March</w:t>
      </w:r>
      <w:r w:rsidR="00F84924" w:rsidRPr="00303DB7">
        <w:rPr>
          <w:sz w:val="22"/>
          <w:szCs w:val="22"/>
          <w:lang w:val="en-US"/>
        </w:rPr>
        <w:t xml:space="preserve"> 202</w:t>
      </w:r>
      <w:r w:rsidR="0077233C" w:rsidRPr="00303DB7">
        <w:rPr>
          <w:sz w:val="22"/>
          <w:szCs w:val="22"/>
          <w:lang w:val="en-US"/>
        </w:rPr>
        <w:t>4</w:t>
      </w:r>
      <w:r w:rsidRPr="00303DB7">
        <w:rPr>
          <w:sz w:val="22"/>
          <w:szCs w:val="22"/>
          <w:lang w:val="en-US"/>
        </w:rPr>
        <w:t xml:space="preserve">, I conducted an official visit to </w:t>
      </w:r>
      <w:r w:rsidR="0077233C" w:rsidRPr="00303DB7">
        <w:rPr>
          <w:sz w:val="22"/>
          <w:szCs w:val="22"/>
          <w:lang w:val="en-US"/>
        </w:rPr>
        <w:t xml:space="preserve">Finland. The purpose of the visit </w:t>
      </w:r>
      <w:r w:rsidR="00303DB7">
        <w:rPr>
          <w:sz w:val="22"/>
          <w:szCs w:val="22"/>
          <w:lang w:val="en-US"/>
        </w:rPr>
        <w:t>wa</w:t>
      </w:r>
      <w:r w:rsidR="0077233C" w:rsidRPr="00303DB7">
        <w:rPr>
          <w:sz w:val="22"/>
          <w:szCs w:val="22"/>
          <w:lang w:val="en-US"/>
        </w:rPr>
        <w:t xml:space="preserve">s to examine the transitional justice measures adopted by the authorities in Finland to address the legacy of human rights violations endured by the </w:t>
      </w:r>
      <w:r w:rsidR="0024725E">
        <w:rPr>
          <w:sz w:val="22"/>
          <w:szCs w:val="22"/>
          <w:lang w:val="en-US"/>
        </w:rPr>
        <w:t>Sámi</w:t>
      </w:r>
      <w:r w:rsidR="0077233C" w:rsidRPr="00303DB7">
        <w:rPr>
          <w:sz w:val="22"/>
          <w:szCs w:val="22"/>
          <w:lang w:val="en-US"/>
        </w:rPr>
        <w:t xml:space="preserve"> people, in the context of assimilation and related policies. The visit allowed me to acquire a broad view of the initiatives taken; identify good practices, </w:t>
      </w:r>
      <w:proofErr w:type="gramStart"/>
      <w:r w:rsidR="0077233C" w:rsidRPr="00303DB7">
        <w:rPr>
          <w:sz w:val="22"/>
          <w:szCs w:val="22"/>
          <w:lang w:val="en-US"/>
        </w:rPr>
        <w:t>gaps</w:t>
      </w:r>
      <w:proofErr w:type="gramEnd"/>
      <w:r w:rsidR="0077233C" w:rsidRPr="00303DB7">
        <w:rPr>
          <w:sz w:val="22"/>
          <w:szCs w:val="22"/>
          <w:lang w:val="en-US"/>
        </w:rPr>
        <w:t xml:space="preserve"> and shortcomings; and formulate recommendations in that regard. The visit to Finland is part of a wider visit to the Scandinavian peninsula on the subject. I would like to thank the </w:t>
      </w:r>
      <w:r w:rsidR="0077233C" w:rsidRPr="00303DB7">
        <w:rPr>
          <w:sz w:val="22"/>
          <w:szCs w:val="22"/>
        </w:rPr>
        <w:t>authorities in Finland for</w:t>
      </w:r>
      <w:r w:rsidR="0077233C" w:rsidRPr="00303DB7">
        <w:rPr>
          <w:sz w:val="22"/>
          <w:szCs w:val="22"/>
          <w:lang w:val="en-US"/>
        </w:rPr>
        <w:t xml:space="preserve"> their openness and cooperation during the realization of the visit.</w:t>
      </w:r>
    </w:p>
    <w:p w14:paraId="2BE99A47" w14:textId="77777777" w:rsidR="0077233C" w:rsidRPr="00303DB7" w:rsidRDefault="0077233C" w:rsidP="00F87E6C">
      <w:pPr>
        <w:pStyle w:val="ListParagraph"/>
        <w:ind w:left="0" w:right="-1"/>
        <w:jc w:val="both"/>
        <w:rPr>
          <w:sz w:val="22"/>
          <w:szCs w:val="22"/>
          <w:lang w:val="en-US"/>
        </w:rPr>
      </w:pPr>
    </w:p>
    <w:p w14:paraId="731F18F8" w14:textId="2D610DCF" w:rsidR="0077233C" w:rsidRPr="00303DB7" w:rsidRDefault="006D5807" w:rsidP="00F87E6C">
      <w:pPr>
        <w:pStyle w:val="ListParagraph"/>
        <w:ind w:left="0" w:right="-1"/>
        <w:jc w:val="both"/>
        <w:rPr>
          <w:sz w:val="22"/>
          <w:szCs w:val="22"/>
        </w:rPr>
      </w:pPr>
      <w:r w:rsidRPr="00303DB7">
        <w:rPr>
          <w:sz w:val="22"/>
          <w:szCs w:val="22"/>
          <w:lang w:val="en-US"/>
        </w:rPr>
        <w:t>During the visit, I meet with Government officials and representatives of public entities at the central and local levels, including</w:t>
      </w:r>
      <w:r w:rsidR="00F5335D" w:rsidRPr="00303DB7">
        <w:rPr>
          <w:sz w:val="22"/>
          <w:szCs w:val="22"/>
          <w:lang w:val="en-US"/>
        </w:rPr>
        <w:t xml:space="preserve"> the </w:t>
      </w:r>
      <w:r w:rsidR="003E1981" w:rsidRPr="00303DB7">
        <w:rPr>
          <w:sz w:val="22"/>
          <w:szCs w:val="22"/>
          <w:lang w:val="en-US"/>
        </w:rPr>
        <w:t xml:space="preserve">Prime Minister’s Office, </w:t>
      </w:r>
      <w:r w:rsidR="00E52A29" w:rsidRPr="00303DB7">
        <w:rPr>
          <w:sz w:val="22"/>
          <w:szCs w:val="22"/>
          <w:lang w:val="en-US"/>
        </w:rPr>
        <w:t xml:space="preserve">the </w:t>
      </w:r>
      <w:r w:rsidR="003E1981" w:rsidRPr="00303DB7">
        <w:rPr>
          <w:sz w:val="22"/>
          <w:szCs w:val="22"/>
          <w:lang w:val="en-US"/>
        </w:rPr>
        <w:t xml:space="preserve">Ministry of Justice, </w:t>
      </w:r>
      <w:r w:rsidR="00E52A29" w:rsidRPr="00303DB7">
        <w:rPr>
          <w:sz w:val="22"/>
          <w:szCs w:val="22"/>
          <w:lang w:val="en-US"/>
        </w:rPr>
        <w:t xml:space="preserve">the </w:t>
      </w:r>
      <w:r w:rsidR="003E1981" w:rsidRPr="00303DB7">
        <w:rPr>
          <w:sz w:val="22"/>
          <w:szCs w:val="22"/>
          <w:lang w:val="en-US"/>
        </w:rPr>
        <w:t xml:space="preserve">Ministry of Agriculture and Forestry, </w:t>
      </w:r>
      <w:r w:rsidR="00E52A29" w:rsidRPr="00303DB7">
        <w:rPr>
          <w:sz w:val="22"/>
          <w:szCs w:val="22"/>
          <w:lang w:val="en-US"/>
        </w:rPr>
        <w:t xml:space="preserve">the </w:t>
      </w:r>
      <w:r w:rsidR="003E1981" w:rsidRPr="00303DB7">
        <w:rPr>
          <w:sz w:val="22"/>
          <w:szCs w:val="22"/>
          <w:lang w:val="en-US"/>
        </w:rPr>
        <w:t>Ministry of Economic Affairs and Employment</w:t>
      </w:r>
      <w:r w:rsidR="00E52A29" w:rsidRPr="00303DB7">
        <w:rPr>
          <w:sz w:val="22"/>
          <w:szCs w:val="22"/>
          <w:lang w:val="en-US"/>
        </w:rPr>
        <w:t>,</w:t>
      </w:r>
      <w:r w:rsidR="003E1981" w:rsidRPr="00303DB7">
        <w:rPr>
          <w:sz w:val="22"/>
          <w:szCs w:val="22"/>
          <w:lang w:val="en-US"/>
        </w:rPr>
        <w:t xml:space="preserve"> </w:t>
      </w:r>
      <w:r w:rsidR="00E52A29" w:rsidRPr="00303DB7">
        <w:rPr>
          <w:sz w:val="22"/>
          <w:szCs w:val="22"/>
          <w:lang w:val="en-US"/>
        </w:rPr>
        <w:t xml:space="preserve">the </w:t>
      </w:r>
      <w:r w:rsidR="003E1981" w:rsidRPr="00303DB7">
        <w:rPr>
          <w:sz w:val="22"/>
          <w:szCs w:val="22"/>
          <w:lang w:val="en-US"/>
        </w:rPr>
        <w:t>Ministry of the Environment</w:t>
      </w:r>
      <w:r w:rsidR="00100E06" w:rsidRPr="00303DB7">
        <w:rPr>
          <w:sz w:val="22"/>
          <w:szCs w:val="22"/>
          <w:lang w:val="en-US"/>
        </w:rPr>
        <w:t xml:space="preserve">, </w:t>
      </w:r>
      <w:r w:rsidR="00E52A29" w:rsidRPr="00303DB7">
        <w:rPr>
          <w:sz w:val="22"/>
          <w:szCs w:val="22"/>
          <w:lang w:val="en-US"/>
        </w:rPr>
        <w:t xml:space="preserve">the </w:t>
      </w:r>
      <w:r w:rsidR="00100E06" w:rsidRPr="00303DB7">
        <w:rPr>
          <w:sz w:val="22"/>
          <w:szCs w:val="22"/>
          <w:lang w:val="en-US"/>
        </w:rPr>
        <w:t>Ministry of Social Affairs and Health</w:t>
      </w:r>
      <w:r w:rsidR="00E52A29" w:rsidRPr="00303DB7">
        <w:rPr>
          <w:sz w:val="22"/>
          <w:szCs w:val="22"/>
          <w:lang w:val="en-US"/>
        </w:rPr>
        <w:t>, the</w:t>
      </w:r>
      <w:r w:rsidR="00100E06" w:rsidRPr="00303DB7">
        <w:rPr>
          <w:sz w:val="22"/>
          <w:szCs w:val="22"/>
          <w:lang w:val="en-US"/>
        </w:rPr>
        <w:t xml:space="preserve"> Ministry of Education and Culture, </w:t>
      </w:r>
      <w:r w:rsidR="00E52A29" w:rsidRPr="00303DB7">
        <w:rPr>
          <w:sz w:val="22"/>
          <w:szCs w:val="22"/>
          <w:lang w:val="en-US"/>
        </w:rPr>
        <w:t xml:space="preserve">the </w:t>
      </w:r>
      <w:r w:rsidR="00100E06" w:rsidRPr="00303DB7">
        <w:rPr>
          <w:sz w:val="22"/>
          <w:szCs w:val="22"/>
          <w:lang w:val="en-US"/>
        </w:rPr>
        <w:t>Truth and Reconciliation Commission Concerning the Sámi</w:t>
      </w:r>
      <w:r w:rsidR="00D65290">
        <w:rPr>
          <w:sz w:val="22"/>
          <w:szCs w:val="22"/>
          <w:lang w:val="en-US"/>
        </w:rPr>
        <w:t xml:space="preserve">, the </w:t>
      </w:r>
      <w:r w:rsidR="00100E06" w:rsidRPr="00303DB7">
        <w:rPr>
          <w:sz w:val="22"/>
          <w:szCs w:val="22"/>
          <w:lang w:val="en-US"/>
        </w:rPr>
        <w:t>Parliamentary Group</w:t>
      </w:r>
      <w:r w:rsidR="00D65290">
        <w:rPr>
          <w:sz w:val="22"/>
          <w:szCs w:val="22"/>
          <w:lang w:val="en-US"/>
        </w:rPr>
        <w:t xml:space="preserve"> </w:t>
      </w:r>
      <w:r w:rsidR="00D65290" w:rsidRPr="00303DB7">
        <w:rPr>
          <w:sz w:val="22"/>
          <w:szCs w:val="22"/>
          <w:lang w:val="en-US"/>
        </w:rPr>
        <w:t>Monitoring</w:t>
      </w:r>
      <w:r w:rsidR="00D65290">
        <w:rPr>
          <w:sz w:val="22"/>
          <w:szCs w:val="22"/>
          <w:lang w:val="en-US"/>
        </w:rPr>
        <w:t xml:space="preserve"> the Truth Commission</w:t>
      </w:r>
      <w:r w:rsidR="00100E06" w:rsidRPr="00303DB7">
        <w:rPr>
          <w:sz w:val="22"/>
          <w:szCs w:val="22"/>
          <w:lang w:val="en-US"/>
        </w:rPr>
        <w:t xml:space="preserve">, </w:t>
      </w:r>
      <w:r w:rsidR="00E52A29" w:rsidRPr="00303DB7">
        <w:rPr>
          <w:sz w:val="22"/>
          <w:szCs w:val="22"/>
          <w:lang w:val="en-US"/>
        </w:rPr>
        <w:t xml:space="preserve">the </w:t>
      </w:r>
      <w:r w:rsidR="00C23F0C" w:rsidRPr="00303DB7">
        <w:rPr>
          <w:sz w:val="22"/>
          <w:szCs w:val="22"/>
          <w:lang w:val="en-US"/>
        </w:rPr>
        <w:t>Sámi Psychosocial Support Unit</w:t>
      </w:r>
      <w:r w:rsidR="00E52A29" w:rsidRPr="00303DB7">
        <w:rPr>
          <w:sz w:val="22"/>
          <w:szCs w:val="22"/>
          <w:lang w:val="en-US"/>
        </w:rPr>
        <w:t xml:space="preserve">, </w:t>
      </w:r>
      <w:r w:rsidR="0034729D" w:rsidRPr="00303DB7">
        <w:rPr>
          <w:sz w:val="22"/>
          <w:szCs w:val="22"/>
          <w:lang w:val="en-US"/>
        </w:rPr>
        <w:t xml:space="preserve">the </w:t>
      </w:r>
      <w:r w:rsidR="00100E06" w:rsidRPr="00303DB7">
        <w:rPr>
          <w:sz w:val="22"/>
          <w:szCs w:val="22"/>
          <w:lang w:val="en-US"/>
        </w:rPr>
        <w:t>National Museum of Finland</w:t>
      </w:r>
      <w:r w:rsidR="0077233C" w:rsidRPr="00303DB7">
        <w:rPr>
          <w:sz w:val="22"/>
          <w:szCs w:val="22"/>
          <w:lang w:val="en-US"/>
        </w:rPr>
        <w:t xml:space="preserve">. </w:t>
      </w:r>
      <w:r w:rsidRPr="00303DB7">
        <w:rPr>
          <w:sz w:val="22"/>
          <w:szCs w:val="22"/>
        </w:rPr>
        <w:t>I also met</w:t>
      </w:r>
      <w:r w:rsidR="00857276" w:rsidRPr="00303DB7">
        <w:rPr>
          <w:sz w:val="22"/>
          <w:szCs w:val="22"/>
          <w:lang w:val="en-US"/>
        </w:rPr>
        <w:t xml:space="preserve"> </w:t>
      </w:r>
      <w:r w:rsidR="0077233C" w:rsidRPr="00303DB7">
        <w:rPr>
          <w:sz w:val="22"/>
          <w:szCs w:val="22"/>
          <w:lang w:val="en-US"/>
        </w:rPr>
        <w:t xml:space="preserve">with </w:t>
      </w:r>
      <w:r w:rsidR="0034729D" w:rsidRPr="00303DB7">
        <w:rPr>
          <w:sz w:val="22"/>
          <w:szCs w:val="22"/>
          <w:lang w:val="en-US"/>
        </w:rPr>
        <w:t xml:space="preserve">the </w:t>
      </w:r>
      <w:r w:rsidR="0024725E">
        <w:rPr>
          <w:sz w:val="22"/>
          <w:szCs w:val="22"/>
          <w:lang w:val="en-US"/>
        </w:rPr>
        <w:t>Sámi</w:t>
      </w:r>
      <w:r w:rsidR="0034729D" w:rsidRPr="00303DB7">
        <w:rPr>
          <w:sz w:val="22"/>
          <w:szCs w:val="22"/>
          <w:lang w:val="en-US"/>
        </w:rPr>
        <w:t xml:space="preserve"> Parliament, the</w:t>
      </w:r>
      <w:r w:rsidR="0034729D" w:rsidRPr="00303DB7">
        <w:rPr>
          <w:sz w:val="22"/>
          <w:szCs w:val="22"/>
        </w:rPr>
        <w:t xml:space="preserve"> Skolt </w:t>
      </w:r>
      <w:r w:rsidR="0024725E">
        <w:rPr>
          <w:sz w:val="22"/>
          <w:szCs w:val="22"/>
        </w:rPr>
        <w:t>Sámi</w:t>
      </w:r>
      <w:r w:rsidR="0034729D" w:rsidRPr="00303DB7">
        <w:rPr>
          <w:sz w:val="22"/>
          <w:szCs w:val="22"/>
        </w:rPr>
        <w:t xml:space="preserve"> </w:t>
      </w:r>
      <w:proofErr w:type="spellStart"/>
      <w:r w:rsidR="0034729D" w:rsidRPr="00303DB7">
        <w:rPr>
          <w:sz w:val="22"/>
          <w:szCs w:val="22"/>
        </w:rPr>
        <w:t>Siida</w:t>
      </w:r>
      <w:proofErr w:type="spellEnd"/>
      <w:r w:rsidR="0034729D" w:rsidRPr="00303DB7">
        <w:rPr>
          <w:sz w:val="22"/>
          <w:szCs w:val="22"/>
        </w:rPr>
        <w:t xml:space="preserve"> Council</w:t>
      </w:r>
      <w:r w:rsidR="00857276" w:rsidRPr="00303DB7">
        <w:rPr>
          <w:sz w:val="22"/>
          <w:szCs w:val="22"/>
        </w:rPr>
        <w:t>, as well as</w:t>
      </w:r>
      <w:r w:rsidR="00857276" w:rsidRPr="00303DB7">
        <w:rPr>
          <w:sz w:val="22"/>
          <w:szCs w:val="22"/>
          <w:lang w:val="en-US"/>
        </w:rPr>
        <w:t xml:space="preserve"> with representatives of </w:t>
      </w:r>
      <w:r w:rsidR="0024725E">
        <w:rPr>
          <w:sz w:val="22"/>
          <w:szCs w:val="22"/>
          <w:lang w:val="en-US"/>
        </w:rPr>
        <w:t>Sámi</w:t>
      </w:r>
      <w:r w:rsidR="00303DB7">
        <w:rPr>
          <w:sz w:val="22"/>
          <w:szCs w:val="22"/>
          <w:lang w:val="en-US"/>
        </w:rPr>
        <w:t xml:space="preserve"> people and </w:t>
      </w:r>
      <w:r w:rsidR="00857276" w:rsidRPr="00303DB7">
        <w:rPr>
          <w:sz w:val="22"/>
          <w:szCs w:val="22"/>
          <w:lang w:val="en-US"/>
        </w:rPr>
        <w:t>civil society organizations.</w:t>
      </w:r>
      <w:r w:rsidR="00303DB7">
        <w:rPr>
          <w:sz w:val="22"/>
          <w:szCs w:val="22"/>
          <w:lang w:val="en-US"/>
        </w:rPr>
        <w:t xml:space="preserve"> </w:t>
      </w:r>
      <w:r w:rsidRPr="00303DB7">
        <w:rPr>
          <w:sz w:val="22"/>
          <w:szCs w:val="22"/>
          <w:lang w:val="en-US"/>
        </w:rPr>
        <w:t>I visited Helsinki and Inari and had the opportunity to visit museums and academic institutions</w:t>
      </w:r>
      <w:r w:rsidRPr="00303DB7">
        <w:rPr>
          <w:sz w:val="22"/>
          <w:szCs w:val="22"/>
        </w:rPr>
        <w:t xml:space="preserve"> such as </w:t>
      </w:r>
      <w:r w:rsidR="0034729D" w:rsidRPr="00303DB7">
        <w:rPr>
          <w:sz w:val="22"/>
          <w:szCs w:val="22"/>
        </w:rPr>
        <w:t xml:space="preserve">the </w:t>
      </w:r>
      <w:r w:rsidR="00100E06" w:rsidRPr="00303DB7">
        <w:rPr>
          <w:sz w:val="22"/>
          <w:szCs w:val="22"/>
        </w:rPr>
        <w:t xml:space="preserve">Sámi Museum </w:t>
      </w:r>
      <w:proofErr w:type="spellStart"/>
      <w:r w:rsidR="00100E06" w:rsidRPr="00303DB7">
        <w:rPr>
          <w:sz w:val="22"/>
          <w:szCs w:val="22"/>
        </w:rPr>
        <w:t>Siida</w:t>
      </w:r>
      <w:proofErr w:type="spellEnd"/>
      <w:r w:rsidR="0034729D" w:rsidRPr="00303DB7">
        <w:rPr>
          <w:sz w:val="22"/>
          <w:szCs w:val="22"/>
        </w:rPr>
        <w:t xml:space="preserve">, the </w:t>
      </w:r>
      <w:r w:rsidR="00E52A29" w:rsidRPr="00303DB7">
        <w:rPr>
          <w:sz w:val="22"/>
          <w:szCs w:val="22"/>
        </w:rPr>
        <w:t>p</w:t>
      </w:r>
      <w:r w:rsidR="0034729D" w:rsidRPr="00303DB7">
        <w:rPr>
          <w:sz w:val="22"/>
          <w:szCs w:val="22"/>
        </w:rPr>
        <w:t>rimary school of Inari,</w:t>
      </w:r>
      <w:r w:rsidR="00E52A29" w:rsidRPr="00303DB7">
        <w:rPr>
          <w:sz w:val="22"/>
          <w:szCs w:val="22"/>
        </w:rPr>
        <w:t xml:space="preserve"> and</w:t>
      </w:r>
      <w:r w:rsidR="0034729D" w:rsidRPr="00303DB7">
        <w:rPr>
          <w:sz w:val="22"/>
          <w:szCs w:val="22"/>
        </w:rPr>
        <w:t xml:space="preserve"> the Sámi Educational Institute</w:t>
      </w:r>
      <w:r w:rsidR="00E52A29" w:rsidRPr="00303DB7">
        <w:rPr>
          <w:sz w:val="22"/>
          <w:szCs w:val="22"/>
        </w:rPr>
        <w:t>.</w:t>
      </w:r>
    </w:p>
    <w:p w14:paraId="26A5783A" w14:textId="350214AD" w:rsidR="006748BE" w:rsidRPr="00303DB7" w:rsidRDefault="006748BE" w:rsidP="00F87E6C">
      <w:pPr>
        <w:pStyle w:val="ListParagraph"/>
        <w:ind w:left="0" w:right="-1"/>
        <w:jc w:val="both"/>
        <w:rPr>
          <w:sz w:val="22"/>
          <w:szCs w:val="22"/>
        </w:rPr>
      </w:pPr>
    </w:p>
    <w:p w14:paraId="2BDFEEE4" w14:textId="362F496E" w:rsidR="006748BE" w:rsidRPr="00303DB7" w:rsidRDefault="00ED7CDB" w:rsidP="00F87E6C">
      <w:pPr>
        <w:pStyle w:val="ListParagraph"/>
        <w:ind w:left="0" w:right="-1"/>
        <w:jc w:val="both"/>
        <w:rPr>
          <w:sz w:val="22"/>
          <w:szCs w:val="22"/>
        </w:rPr>
      </w:pPr>
      <w:r>
        <w:rPr>
          <w:sz w:val="22"/>
          <w:szCs w:val="22"/>
        </w:rPr>
        <w:t xml:space="preserve">Today </w:t>
      </w:r>
      <w:r w:rsidR="006748BE" w:rsidRPr="00303DB7">
        <w:rPr>
          <w:sz w:val="22"/>
          <w:szCs w:val="22"/>
        </w:rPr>
        <w:t xml:space="preserve">I will share my preliminary observations </w:t>
      </w:r>
      <w:r w:rsidR="00447056">
        <w:rPr>
          <w:sz w:val="22"/>
          <w:szCs w:val="22"/>
        </w:rPr>
        <w:t xml:space="preserve">concerning </w:t>
      </w:r>
      <w:r w:rsidR="00447056" w:rsidRPr="00303DB7">
        <w:rPr>
          <w:sz w:val="22"/>
          <w:szCs w:val="22"/>
        </w:rPr>
        <w:t xml:space="preserve">the progress made in addressing the legacy of assimilation </w:t>
      </w:r>
      <w:r w:rsidR="00447056">
        <w:rPr>
          <w:sz w:val="22"/>
          <w:szCs w:val="22"/>
        </w:rPr>
        <w:t xml:space="preserve">and related </w:t>
      </w:r>
      <w:r w:rsidR="00447056" w:rsidRPr="00303DB7">
        <w:rPr>
          <w:sz w:val="22"/>
          <w:szCs w:val="22"/>
        </w:rPr>
        <w:t>policies</w:t>
      </w:r>
      <w:r w:rsidR="006748BE" w:rsidRPr="00303DB7">
        <w:rPr>
          <w:sz w:val="22"/>
          <w:szCs w:val="22"/>
        </w:rPr>
        <w:t>. A detailed report of my visit will be presented to the United Nations Human Rights Council in September 2024.</w:t>
      </w:r>
    </w:p>
    <w:p w14:paraId="166F400C" w14:textId="77777777" w:rsidR="0077233C" w:rsidRPr="00303DB7" w:rsidRDefault="0077233C" w:rsidP="00F87E6C">
      <w:pPr>
        <w:pStyle w:val="ListParagraph"/>
        <w:ind w:left="0" w:right="-1"/>
        <w:jc w:val="both"/>
        <w:rPr>
          <w:sz w:val="22"/>
          <w:szCs w:val="22"/>
          <w:lang w:val="en-US"/>
        </w:rPr>
      </w:pPr>
    </w:p>
    <w:p w14:paraId="66D55815" w14:textId="6C9953B5" w:rsidR="006748BE" w:rsidRDefault="006748BE" w:rsidP="00F87E6C">
      <w:pPr>
        <w:pStyle w:val="ListParagraph"/>
        <w:ind w:left="0" w:right="-1"/>
        <w:jc w:val="both"/>
        <w:rPr>
          <w:i/>
          <w:iCs/>
          <w:sz w:val="22"/>
          <w:szCs w:val="22"/>
          <w:u w:val="single"/>
        </w:rPr>
      </w:pPr>
      <w:r w:rsidRPr="00303DB7">
        <w:rPr>
          <w:i/>
          <w:iCs/>
          <w:sz w:val="22"/>
          <w:szCs w:val="22"/>
          <w:u w:val="single"/>
        </w:rPr>
        <w:t>Historical background</w:t>
      </w:r>
    </w:p>
    <w:p w14:paraId="512D2C6E" w14:textId="77777777" w:rsidR="00447056" w:rsidRPr="00303DB7" w:rsidRDefault="00447056" w:rsidP="00F87E6C">
      <w:pPr>
        <w:pStyle w:val="ListParagraph"/>
        <w:ind w:left="0" w:right="-1"/>
        <w:jc w:val="both"/>
        <w:rPr>
          <w:i/>
          <w:iCs/>
          <w:sz w:val="22"/>
          <w:szCs w:val="22"/>
          <w:u w:val="single"/>
        </w:rPr>
      </w:pPr>
    </w:p>
    <w:p w14:paraId="15366E68" w14:textId="223AEE77" w:rsidR="00F433A4" w:rsidRPr="00303DB7" w:rsidRDefault="00C11505" w:rsidP="00F87E6C">
      <w:pPr>
        <w:pStyle w:val="ListParagraph"/>
        <w:ind w:left="0" w:right="-1"/>
        <w:jc w:val="both"/>
        <w:rPr>
          <w:sz w:val="22"/>
          <w:szCs w:val="22"/>
        </w:rPr>
      </w:pPr>
      <w:r w:rsidRPr="00303DB7">
        <w:rPr>
          <w:sz w:val="22"/>
          <w:szCs w:val="22"/>
        </w:rPr>
        <w:t>The Sámi</w:t>
      </w:r>
      <w:r w:rsidR="00586CF3" w:rsidRPr="00303DB7">
        <w:rPr>
          <w:sz w:val="22"/>
          <w:szCs w:val="22"/>
        </w:rPr>
        <w:t xml:space="preserve"> people</w:t>
      </w:r>
      <w:r w:rsidR="00D97F18" w:rsidRPr="00303DB7">
        <w:rPr>
          <w:sz w:val="22"/>
          <w:szCs w:val="22"/>
        </w:rPr>
        <w:t>,</w:t>
      </w:r>
      <w:r w:rsidRPr="00303DB7">
        <w:rPr>
          <w:sz w:val="22"/>
          <w:szCs w:val="22"/>
        </w:rPr>
        <w:t xml:space="preserve"> who are descendants of the first inhabitants of the northern regions and have traditionally inhabited the territory of </w:t>
      </w:r>
      <w:proofErr w:type="spellStart"/>
      <w:r w:rsidRPr="00303DB7">
        <w:rPr>
          <w:sz w:val="22"/>
          <w:szCs w:val="22"/>
        </w:rPr>
        <w:t>Sápmi</w:t>
      </w:r>
      <w:proofErr w:type="spellEnd"/>
      <w:r w:rsidR="00E75A43" w:rsidRPr="00303DB7">
        <w:rPr>
          <w:sz w:val="22"/>
          <w:szCs w:val="22"/>
        </w:rPr>
        <w:t xml:space="preserve">, were the </w:t>
      </w:r>
      <w:bookmarkStart w:id="0" w:name="_Hlk161337546"/>
      <w:r w:rsidR="00E75A43" w:rsidRPr="00303DB7">
        <w:rPr>
          <w:sz w:val="22"/>
          <w:szCs w:val="22"/>
        </w:rPr>
        <w:t xml:space="preserve">subject </w:t>
      </w:r>
      <w:r w:rsidR="00D60058">
        <w:rPr>
          <w:sz w:val="22"/>
          <w:szCs w:val="22"/>
        </w:rPr>
        <w:t xml:space="preserve">of </w:t>
      </w:r>
      <w:r w:rsidR="00251554" w:rsidRPr="00303DB7">
        <w:rPr>
          <w:sz w:val="22"/>
          <w:szCs w:val="22"/>
        </w:rPr>
        <w:t xml:space="preserve">assimilation </w:t>
      </w:r>
      <w:r w:rsidR="00E75A43" w:rsidRPr="00303DB7">
        <w:rPr>
          <w:sz w:val="22"/>
          <w:szCs w:val="22"/>
        </w:rPr>
        <w:t>policies</w:t>
      </w:r>
      <w:r w:rsidR="00251554" w:rsidRPr="00303DB7">
        <w:rPr>
          <w:sz w:val="22"/>
          <w:szCs w:val="22"/>
        </w:rPr>
        <w:t xml:space="preserve"> adopted by </w:t>
      </w:r>
      <w:r w:rsidR="009668CC" w:rsidRPr="00303DB7">
        <w:rPr>
          <w:sz w:val="22"/>
          <w:szCs w:val="22"/>
        </w:rPr>
        <w:t xml:space="preserve">the </w:t>
      </w:r>
      <w:r w:rsidR="00251554" w:rsidRPr="00303DB7">
        <w:rPr>
          <w:sz w:val="22"/>
          <w:szCs w:val="22"/>
        </w:rPr>
        <w:t xml:space="preserve">state and </w:t>
      </w:r>
      <w:r w:rsidR="009668CC" w:rsidRPr="00303DB7">
        <w:rPr>
          <w:sz w:val="22"/>
          <w:szCs w:val="22"/>
        </w:rPr>
        <w:t xml:space="preserve">the </w:t>
      </w:r>
      <w:r w:rsidR="00516F37" w:rsidRPr="00303DB7">
        <w:rPr>
          <w:sz w:val="22"/>
          <w:szCs w:val="22"/>
        </w:rPr>
        <w:t>church</w:t>
      </w:r>
      <w:r w:rsidR="00251554" w:rsidRPr="00303DB7">
        <w:rPr>
          <w:sz w:val="22"/>
          <w:szCs w:val="22"/>
        </w:rPr>
        <w:t xml:space="preserve"> </w:t>
      </w:r>
      <w:r w:rsidR="002D594C">
        <w:rPr>
          <w:sz w:val="22"/>
          <w:szCs w:val="22"/>
        </w:rPr>
        <w:t>in the</w:t>
      </w:r>
      <w:r w:rsidR="00E75A43" w:rsidRPr="00303DB7">
        <w:rPr>
          <w:sz w:val="22"/>
          <w:szCs w:val="22"/>
        </w:rPr>
        <w:t xml:space="preserve"> 19th </w:t>
      </w:r>
      <w:r w:rsidR="002D594C">
        <w:rPr>
          <w:sz w:val="22"/>
          <w:szCs w:val="22"/>
        </w:rPr>
        <w:t>and 20</w:t>
      </w:r>
      <w:r w:rsidR="002D594C" w:rsidRPr="002D594C">
        <w:rPr>
          <w:sz w:val="22"/>
          <w:szCs w:val="22"/>
          <w:vertAlign w:val="superscript"/>
        </w:rPr>
        <w:t>th</w:t>
      </w:r>
      <w:r w:rsidR="002D594C">
        <w:rPr>
          <w:sz w:val="22"/>
          <w:szCs w:val="22"/>
        </w:rPr>
        <w:t xml:space="preserve"> </w:t>
      </w:r>
      <w:r w:rsidR="00E75A43" w:rsidRPr="00303DB7">
        <w:rPr>
          <w:sz w:val="22"/>
          <w:szCs w:val="22"/>
        </w:rPr>
        <w:t>century</w:t>
      </w:r>
      <w:r w:rsidR="00251554" w:rsidRPr="00303DB7">
        <w:rPr>
          <w:sz w:val="22"/>
          <w:szCs w:val="22"/>
        </w:rPr>
        <w:t xml:space="preserve">, including the forced accommodation of </w:t>
      </w:r>
      <w:r w:rsidR="0024725E">
        <w:rPr>
          <w:sz w:val="22"/>
          <w:szCs w:val="22"/>
        </w:rPr>
        <w:t>Sámi</w:t>
      </w:r>
      <w:r w:rsidR="00251554" w:rsidRPr="00303DB7">
        <w:rPr>
          <w:sz w:val="22"/>
          <w:szCs w:val="22"/>
        </w:rPr>
        <w:t xml:space="preserve"> children in boarding schools where they </w:t>
      </w:r>
      <w:r w:rsidR="002D594C">
        <w:rPr>
          <w:sz w:val="22"/>
          <w:szCs w:val="22"/>
        </w:rPr>
        <w:t xml:space="preserve">were </w:t>
      </w:r>
      <w:r w:rsidR="009668CC" w:rsidRPr="00303DB7">
        <w:rPr>
          <w:sz w:val="22"/>
          <w:szCs w:val="22"/>
        </w:rPr>
        <w:t>forbidden</w:t>
      </w:r>
      <w:r w:rsidR="00251554" w:rsidRPr="00303DB7">
        <w:rPr>
          <w:sz w:val="22"/>
          <w:szCs w:val="22"/>
        </w:rPr>
        <w:t xml:space="preserve"> to speak the Sámi language</w:t>
      </w:r>
      <w:r w:rsidR="002D594C">
        <w:rPr>
          <w:sz w:val="22"/>
          <w:szCs w:val="22"/>
        </w:rPr>
        <w:t xml:space="preserve"> and forced to integrate in the majority culture</w:t>
      </w:r>
      <w:bookmarkEnd w:id="0"/>
      <w:r w:rsidR="00251554" w:rsidRPr="00303DB7">
        <w:rPr>
          <w:sz w:val="22"/>
          <w:szCs w:val="22"/>
        </w:rPr>
        <w:t xml:space="preserve">. Assimilation policies </w:t>
      </w:r>
      <w:r w:rsidR="008E0644">
        <w:rPr>
          <w:sz w:val="22"/>
          <w:szCs w:val="22"/>
        </w:rPr>
        <w:t xml:space="preserve">were </w:t>
      </w:r>
      <w:r w:rsidR="00251554" w:rsidRPr="00303DB7">
        <w:rPr>
          <w:sz w:val="22"/>
          <w:szCs w:val="22"/>
        </w:rPr>
        <w:t xml:space="preserve">accompanied </w:t>
      </w:r>
      <w:r w:rsidR="00D4715E">
        <w:rPr>
          <w:sz w:val="22"/>
          <w:szCs w:val="22"/>
        </w:rPr>
        <w:t xml:space="preserve">by </w:t>
      </w:r>
      <w:r w:rsidR="00251554" w:rsidRPr="00303DB7">
        <w:rPr>
          <w:sz w:val="22"/>
          <w:szCs w:val="22"/>
        </w:rPr>
        <w:t xml:space="preserve">measures of religious converting, land settlement, and replacement of Sámi governance by </w:t>
      </w:r>
      <w:r w:rsidR="008E0644">
        <w:rPr>
          <w:sz w:val="22"/>
          <w:szCs w:val="22"/>
        </w:rPr>
        <w:t>Finish</w:t>
      </w:r>
      <w:r w:rsidR="00251554" w:rsidRPr="00303DB7">
        <w:rPr>
          <w:sz w:val="22"/>
          <w:szCs w:val="22"/>
        </w:rPr>
        <w:t xml:space="preserve"> administration. </w:t>
      </w:r>
      <w:r w:rsidR="00D4715E" w:rsidRPr="00303DB7">
        <w:rPr>
          <w:sz w:val="22"/>
          <w:szCs w:val="22"/>
        </w:rPr>
        <w:t>During th</w:t>
      </w:r>
      <w:r w:rsidR="00D4715E">
        <w:rPr>
          <w:sz w:val="22"/>
          <w:szCs w:val="22"/>
        </w:rPr>
        <w:t>at</w:t>
      </w:r>
      <w:r w:rsidR="00D4715E" w:rsidRPr="00303DB7">
        <w:rPr>
          <w:sz w:val="22"/>
          <w:szCs w:val="22"/>
        </w:rPr>
        <w:t xml:space="preserve"> period, </w:t>
      </w:r>
      <w:r w:rsidR="0024725E">
        <w:rPr>
          <w:sz w:val="22"/>
          <w:szCs w:val="22"/>
        </w:rPr>
        <w:t>Sámi</w:t>
      </w:r>
      <w:r w:rsidR="00D4715E" w:rsidRPr="00303DB7">
        <w:rPr>
          <w:sz w:val="22"/>
          <w:szCs w:val="22"/>
        </w:rPr>
        <w:t xml:space="preserve"> were removed from </w:t>
      </w:r>
      <w:r w:rsidR="002A7650" w:rsidRPr="001B2882">
        <w:rPr>
          <w:sz w:val="22"/>
          <w:szCs w:val="22"/>
        </w:rPr>
        <w:t>parts of</w:t>
      </w:r>
      <w:r w:rsidR="002A7650">
        <w:rPr>
          <w:sz w:val="22"/>
          <w:szCs w:val="22"/>
        </w:rPr>
        <w:t xml:space="preserve"> </w:t>
      </w:r>
      <w:r w:rsidR="00D4715E" w:rsidRPr="00303DB7">
        <w:rPr>
          <w:sz w:val="22"/>
          <w:szCs w:val="22"/>
        </w:rPr>
        <w:t xml:space="preserve">their land, stripped of their </w:t>
      </w:r>
      <w:proofErr w:type="gramStart"/>
      <w:r w:rsidR="00D4715E" w:rsidRPr="00303DB7">
        <w:rPr>
          <w:sz w:val="22"/>
          <w:szCs w:val="22"/>
        </w:rPr>
        <w:t>culture</w:t>
      </w:r>
      <w:proofErr w:type="gramEnd"/>
      <w:r w:rsidR="00D4715E" w:rsidRPr="00303DB7">
        <w:rPr>
          <w:sz w:val="22"/>
          <w:szCs w:val="22"/>
        </w:rPr>
        <w:t xml:space="preserve"> and made to believe that they were inferior. </w:t>
      </w:r>
      <w:r w:rsidR="008E0644" w:rsidRPr="00303DB7">
        <w:rPr>
          <w:sz w:val="22"/>
          <w:szCs w:val="22"/>
        </w:rPr>
        <w:t xml:space="preserve">Forced accommodation in boarding schools affected </w:t>
      </w:r>
      <w:r w:rsidR="0024725E">
        <w:rPr>
          <w:sz w:val="22"/>
          <w:szCs w:val="22"/>
        </w:rPr>
        <w:t>Sámi</w:t>
      </w:r>
      <w:r w:rsidR="008E0644" w:rsidRPr="00303DB7">
        <w:rPr>
          <w:sz w:val="22"/>
          <w:szCs w:val="22"/>
        </w:rPr>
        <w:t xml:space="preserve"> families until </w:t>
      </w:r>
      <w:r w:rsidR="00900B03">
        <w:rPr>
          <w:sz w:val="22"/>
          <w:szCs w:val="22"/>
        </w:rPr>
        <w:t>the late 20</w:t>
      </w:r>
      <w:r w:rsidR="00900B03" w:rsidRPr="00900B03">
        <w:rPr>
          <w:sz w:val="22"/>
          <w:szCs w:val="22"/>
          <w:vertAlign w:val="superscript"/>
        </w:rPr>
        <w:t>th</w:t>
      </w:r>
      <w:r w:rsidR="00900B03">
        <w:rPr>
          <w:sz w:val="22"/>
          <w:szCs w:val="22"/>
        </w:rPr>
        <w:t xml:space="preserve"> century</w:t>
      </w:r>
      <w:r w:rsidR="008E0644" w:rsidRPr="00303DB7">
        <w:rPr>
          <w:sz w:val="22"/>
          <w:szCs w:val="22"/>
        </w:rPr>
        <w:t xml:space="preserve">, when a </w:t>
      </w:r>
      <w:r w:rsidR="0024725E">
        <w:rPr>
          <w:sz w:val="22"/>
          <w:szCs w:val="22"/>
        </w:rPr>
        <w:t>Sámi</w:t>
      </w:r>
      <w:r w:rsidR="008E0644" w:rsidRPr="00303DB7">
        <w:rPr>
          <w:sz w:val="22"/>
          <w:szCs w:val="22"/>
        </w:rPr>
        <w:t xml:space="preserve"> movement began demanding reforms to the educational system. </w:t>
      </w:r>
      <w:r w:rsidR="00E75A43" w:rsidRPr="00303DB7">
        <w:rPr>
          <w:sz w:val="22"/>
          <w:szCs w:val="22"/>
        </w:rPr>
        <w:t xml:space="preserve">The policies of assimilation continued until the 1970s and led to </w:t>
      </w:r>
      <w:r w:rsidR="00F433A4" w:rsidRPr="00303DB7">
        <w:rPr>
          <w:sz w:val="22"/>
          <w:szCs w:val="22"/>
        </w:rPr>
        <w:t>a</w:t>
      </w:r>
      <w:r w:rsidR="00251554" w:rsidRPr="00303DB7">
        <w:rPr>
          <w:sz w:val="22"/>
          <w:szCs w:val="22"/>
        </w:rPr>
        <w:t xml:space="preserve"> steep decline in the use of </w:t>
      </w:r>
      <w:r w:rsidR="0024725E">
        <w:rPr>
          <w:sz w:val="22"/>
          <w:szCs w:val="22"/>
        </w:rPr>
        <w:t>Sámi</w:t>
      </w:r>
      <w:r w:rsidR="00251554" w:rsidRPr="00303DB7">
        <w:rPr>
          <w:sz w:val="22"/>
          <w:szCs w:val="22"/>
        </w:rPr>
        <w:t xml:space="preserve"> language and</w:t>
      </w:r>
      <w:r w:rsidR="00E75A43" w:rsidRPr="00303DB7">
        <w:rPr>
          <w:sz w:val="22"/>
          <w:szCs w:val="22"/>
        </w:rPr>
        <w:t xml:space="preserve"> </w:t>
      </w:r>
      <w:r w:rsidR="0024725E">
        <w:rPr>
          <w:sz w:val="22"/>
          <w:szCs w:val="22"/>
        </w:rPr>
        <w:t>Sámi</w:t>
      </w:r>
      <w:r w:rsidR="00386805">
        <w:rPr>
          <w:sz w:val="22"/>
          <w:szCs w:val="22"/>
        </w:rPr>
        <w:t xml:space="preserve"> traditional practices</w:t>
      </w:r>
      <w:r w:rsidR="00251554" w:rsidRPr="00303DB7">
        <w:rPr>
          <w:sz w:val="22"/>
          <w:szCs w:val="22"/>
        </w:rPr>
        <w:t xml:space="preserve">. </w:t>
      </w:r>
      <w:r w:rsidR="00F433A4" w:rsidRPr="00303DB7">
        <w:rPr>
          <w:sz w:val="22"/>
          <w:szCs w:val="22"/>
        </w:rPr>
        <w:t xml:space="preserve">Nowadays, of the 3 </w:t>
      </w:r>
      <w:r w:rsidR="0024725E">
        <w:rPr>
          <w:sz w:val="22"/>
          <w:szCs w:val="22"/>
        </w:rPr>
        <w:t>Sámi</w:t>
      </w:r>
      <w:r w:rsidR="00F433A4" w:rsidRPr="00303DB7">
        <w:rPr>
          <w:sz w:val="22"/>
          <w:szCs w:val="22"/>
        </w:rPr>
        <w:t xml:space="preserve"> languages that </w:t>
      </w:r>
      <w:r w:rsidR="0030589C">
        <w:rPr>
          <w:sz w:val="22"/>
          <w:szCs w:val="22"/>
        </w:rPr>
        <w:t xml:space="preserve">have </w:t>
      </w:r>
      <w:r w:rsidR="00461ADA" w:rsidRPr="00303DB7">
        <w:rPr>
          <w:sz w:val="22"/>
          <w:szCs w:val="22"/>
        </w:rPr>
        <w:t xml:space="preserve">survived, </w:t>
      </w:r>
      <w:r w:rsidR="00F433A4" w:rsidRPr="00303DB7">
        <w:rPr>
          <w:sz w:val="22"/>
          <w:szCs w:val="22"/>
        </w:rPr>
        <w:t>Northern, Skolt, and Inari S</w:t>
      </w:r>
      <w:r w:rsidR="00461ADA" w:rsidRPr="00303DB7">
        <w:rPr>
          <w:sz w:val="22"/>
          <w:szCs w:val="22"/>
        </w:rPr>
        <w:t>á</w:t>
      </w:r>
      <w:r w:rsidR="00F433A4" w:rsidRPr="00303DB7">
        <w:rPr>
          <w:sz w:val="22"/>
          <w:szCs w:val="22"/>
        </w:rPr>
        <w:t xml:space="preserve">mi languages, the latter two are at virtual risk of extinction with only 300 persons speaking </w:t>
      </w:r>
      <w:r w:rsidR="009668CC" w:rsidRPr="00303DB7">
        <w:rPr>
          <w:sz w:val="22"/>
          <w:szCs w:val="22"/>
        </w:rPr>
        <w:t>Inari S</w:t>
      </w:r>
      <w:r w:rsidR="006F35C1" w:rsidRPr="00303DB7">
        <w:rPr>
          <w:sz w:val="22"/>
          <w:szCs w:val="22"/>
        </w:rPr>
        <w:t>á</w:t>
      </w:r>
      <w:r w:rsidR="009668CC" w:rsidRPr="00303DB7">
        <w:rPr>
          <w:sz w:val="22"/>
          <w:szCs w:val="22"/>
        </w:rPr>
        <w:t>mi and even less speaking Skolt S</w:t>
      </w:r>
      <w:r w:rsidR="006F35C1" w:rsidRPr="00303DB7">
        <w:rPr>
          <w:sz w:val="22"/>
          <w:szCs w:val="22"/>
        </w:rPr>
        <w:t>á</w:t>
      </w:r>
      <w:r w:rsidR="009668CC" w:rsidRPr="00303DB7">
        <w:rPr>
          <w:sz w:val="22"/>
          <w:szCs w:val="22"/>
        </w:rPr>
        <w:t>mi</w:t>
      </w:r>
      <w:r w:rsidR="00F433A4" w:rsidRPr="00303DB7">
        <w:rPr>
          <w:sz w:val="22"/>
          <w:szCs w:val="22"/>
        </w:rPr>
        <w:t xml:space="preserve">. </w:t>
      </w:r>
    </w:p>
    <w:p w14:paraId="19A8E9C5" w14:textId="77777777" w:rsidR="00F433A4" w:rsidRPr="00303DB7" w:rsidRDefault="00F433A4" w:rsidP="00F87E6C">
      <w:pPr>
        <w:pStyle w:val="ListParagraph"/>
        <w:ind w:left="0" w:right="-1"/>
        <w:jc w:val="both"/>
        <w:rPr>
          <w:sz w:val="22"/>
          <w:szCs w:val="22"/>
        </w:rPr>
      </w:pPr>
    </w:p>
    <w:p w14:paraId="71EF2D09" w14:textId="745DFEC2" w:rsidR="00F35235" w:rsidRPr="00303DB7" w:rsidRDefault="00F35235" w:rsidP="00F87E6C">
      <w:pPr>
        <w:pStyle w:val="ListParagraph"/>
        <w:ind w:left="0" w:right="-1"/>
        <w:jc w:val="both"/>
        <w:rPr>
          <w:i/>
          <w:iCs/>
          <w:sz w:val="22"/>
          <w:szCs w:val="22"/>
          <w:u w:val="single"/>
        </w:rPr>
      </w:pPr>
      <w:r w:rsidRPr="00303DB7">
        <w:rPr>
          <w:i/>
          <w:iCs/>
          <w:sz w:val="22"/>
          <w:szCs w:val="22"/>
          <w:u w:val="single"/>
        </w:rPr>
        <w:t>Legislative reforms</w:t>
      </w:r>
    </w:p>
    <w:p w14:paraId="2C27225C" w14:textId="77777777" w:rsidR="00F35235" w:rsidRPr="00303DB7" w:rsidRDefault="00F35235" w:rsidP="00F87E6C">
      <w:pPr>
        <w:pStyle w:val="ListParagraph"/>
        <w:ind w:left="0" w:right="-1"/>
        <w:jc w:val="both"/>
        <w:rPr>
          <w:sz w:val="22"/>
          <w:szCs w:val="22"/>
        </w:rPr>
      </w:pPr>
    </w:p>
    <w:p w14:paraId="62DD5DF7" w14:textId="53D390E2" w:rsidR="00B26248" w:rsidRPr="00303DB7" w:rsidRDefault="00E925CA" w:rsidP="00F87E6C">
      <w:pPr>
        <w:pStyle w:val="ListParagraph"/>
        <w:ind w:left="0" w:right="-1"/>
        <w:jc w:val="both"/>
        <w:rPr>
          <w:sz w:val="22"/>
          <w:szCs w:val="22"/>
        </w:rPr>
      </w:pPr>
      <w:r w:rsidRPr="00303DB7">
        <w:rPr>
          <w:sz w:val="22"/>
          <w:szCs w:val="22"/>
        </w:rPr>
        <w:lastRenderedPageBreak/>
        <w:t>In 1995, a</w:t>
      </w:r>
      <w:r w:rsidR="00E75A43" w:rsidRPr="00303DB7">
        <w:rPr>
          <w:sz w:val="22"/>
          <w:szCs w:val="22"/>
        </w:rPr>
        <w:t xml:space="preserve"> shift in the state’s approach to the Sámi prompted by </w:t>
      </w:r>
      <w:r w:rsidR="0024725E">
        <w:rPr>
          <w:sz w:val="22"/>
          <w:szCs w:val="22"/>
        </w:rPr>
        <w:t>Sámi</w:t>
      </w:r>
      <w:r w:rsidR="00E75A43" w:rsidRPr="00303DB7">
        <w:rPr>
          <w:sz w:val="22"/>
          <w:szCs w:val="22"/>
        </w:rPr>
        <w:t xml:space="preserve"> activism, led to the </w:t>
      </w:r>
      <w:r w:rsidR="00D97F18" w:rsidRPr="00303DB7">
        <w:rPr>
          <w:sz w:val="22"/>
          <w:szCs w:val="22"/>
        </w:rPr>
        <w:t>establishment of the</w:t>
      </w:r>
      <w:r w:rsidR="00E75A43" w:rsidRPr="00303DB7">
        <w:rPr>
          <w:sz w:val="22"/>
          <w:szCs w:val="22"/>
        </w:rPr>
        <w:t xml:space="preserve"> status of the Sámi </w:t>
      </w:r>
      <w:r w:rsidR="00D97F18" w:rsidRPr="00303DB7">
        <w:rPr>
          <w:sz w:val="22"/>
          <w:szCs w:val="22"/>
        </w:rPr>
        <w:t>in the</w:t>
      </w:r>
      <w:r w:rsidR="00E75A43" w:rsidRPr="00303DB7">
        <w:rPr>
          <w:sz w:val="22"/>
          <w:szCs w:val="22"/>
        </w:rPr>
        <w:t xml:space="preserve"> </w:t>
      </w:r>
      <w:r w:rsidR="00D97F18" w:rsidRPr="00303DB7">
        <w:rPr>
          <w:sz w:val="22"/>
          <w:szCs w:val="22"/>
        </w:rPr>
        <w:t>C</w:t>
      </w:r>
      <w:r w:rsidR="00E75A43" w:rsidRPr="00303DB7">
        <w:rPr>
          <w:sz w:val="22"/>
          <w:szCs w:val="22"/>
        </w:rPr>
        <w:t xml:space="preserve">onstitution </w:t>
      </w:r>
      <w:r w:rsidR="00D97F18" w:rsidRPr="00303DB7">
        <w:rPr>
          <w:sz w:val="22"/>
          <w:szCs w:val="22"/>
        </w:rPr>
        <w:t xml:space="preserve">of Finland </w:t>
      </w:r>
      <w:r w:rsidRPr="00303DB7">
        <w:rPr>
          <w:sz w:val="22"/>
          <w:szCs w:val="22"/>
        </w:rPr>
        <w:t xml:space="preserve">and in the </w:t>
      </w:r>
      <w:r w:rsidR="0024725E">
        <w:rPr>
          <w:sz w:val="22"/>
          <w:szCs w:val="22"/>
        </w:rPr>
        <w:t>Sámi</w:t>
      </w:r>
      <w:r w:rsidRPr="00303DB7">
        <w:rPr>
          <w:sz w:val="22"/>
          <w:szCs w:val="22"/>
        </w:rPr>
        <w:t xml:space="preserve"> Parliament Act</w:t>
      </w:r>
      <w:r w:rsidR="00D97F18" w:rsidRPr="00303DB7">
        <w:rPr>
          <w:sz w:val="22"/>
          <w:szCs w:val="22"/>
        </w:rPr>
        <w:t xml:space="preserve">. The Constitution recognizes the </w:t>
      </w:r>
      <w:r w:rsidR="0024725E">
        <w:rPr>
          <w:sz w:val="22"/>
          <w:szCs w:val="22"/>
        </w:rPr>
        <w:t>Sámi</w:t>
      </w:r>
      <w:r w:rsidR="00D97F18" w:rsidRPr="00303DB7">
        <w:rPr>
          <w:sz w:val="22"/>
          <w:szCs w:val="22"/>
        </w:rPr>
        <w:t xml:space="preserve"> as an indigenous people and their right to linguistic and cultural self-government within their homeland</w:t>
      </w:r>
      <w:r w:rsidR="00346416">
        <w:rPr>
          <w:sz w:val="22"/>
          <w:szCs w:val="22"/>
        </w:rPr>
        <w:t>.</w:t>
      </w:r>
      <w:r w:rsidRPr="00303DB7">
        <w:rPr>
          <w:sz w:val="22"/>
          <w:szCs w:val="22"/>
        </w:rPr>
        <w:t xml:space="preserve"> T</w:t>
      </w:r>
      <w:r w:rsidR="00D97F18" w:rsidRPr="00303DB7">
        <w:rPr>
          <w:sz w:val="22"/>
          <w:szCs w:val="22"/>
        </w:rPr>
        <w:t xml:space="preserve">he </w:t>
      </w:r>
      <w:r w:rsidR="0024725E">
        <w:rPr>
          <w:sz w:val="22"/>
          <w:szCs w:val="22"/>
        </w:rPr>
        <w:t>Sámi</w:t>
      </w:r>
      <w:r w:rsidR="00D97F18" w:rsidRPr="00303DB7">
        <w:rPr>
          <w:sz w:val="22"/>
          <w:szCs w:val="22"/>
        </w:rPr>
        <w:t xml:space="preserve"> Parliament Act</w:t>
      </w:r>
      <w:r w:rsidR="00F433A4" w:rsidRPr="00303DB7">
        <w:rPr>
          <w:sz w:val="22"/>
          <w:szCs w:val="22"/>
        </w:rPr>
        <w:t xml:space="preserve"> further</w:t>
      </w:r>
      <w:r w:rsidR="00D97F18" w:rsidRPr="00303DB7">
        <w:rPr>
          <w:sz w:val="22"/>
          <w:szCs w:val="22"/>
        </w:rPr>
        <w:t xml:space="preserve"> </w:t>
      </w:r>
      <w:r w:rsidR="00F433A4" w:rsidRPr="00303DB7">
        <w:rPr>
          <w:sz w:val="22"/>
          <w:szCs w:val="22"/>
        </w:rPr>
        <w:t xml:space="preserve">enshrines the right of </w:t>
      </w:r>
      <w:r w:rsidR="00D97F18" w:rsidRPr="00303DB7">
        <w:rPr>
          <w:sz w:val="22"/>
          <w:szCs w:val="22"/>
        </w:rPr>
        <w:t xml:space="preserve">the </w:t>
      </w:r>
      <w:r w:rsidR="0024725E">
        <w:rPr>
          <w:sz w:val="22"/>
          <w:szCs w:val="22"/>
        </w:rPr>
        <w:t>Sámi</w:t>
      </w:r>
      <w:r w:rsidR="00D97F18" w:rsidRPr="00303DB7">
        <w:rPr>
          <w:sz w:val="22"/>
          <w:szCs w:val="22"/>
        </w:rPr>
        <w:t xml:space="preserve"> as an indigenous people </w:t>
      </w:r>
      <w:r w:rsidR="00F433A4" w:rsidRPr="00303DB7">
        <w:rPr>
          <w:sz w:val="22"/>
          <w:szCs w:val="22"/>
        </w:rPr>
        <w:t>to</w:t>
      </w:r>
      <w:r w:rsidR="00D97F18" w:rsidRPr="00303DB7">
        <w:rPr>
          <w:sz w:val="22"/>
          <w:szCs w:val="22"/>
        </w:rPr>
        <w:t xml:space="preserve"> cultural autonomy within their homeland in matters concerning their language and </w:t>
      </w:r>
      <w:proofErr w:type="gramStart"/>
      <w:r w:rsidR="00D97F18" w:rsidRPr="00303DB7">
        <w:rPr>
          <w:sz w:val="22"/>
          <w:szCs w:val="22"/>
        </w:rPr>
        <w:t>culture</w:t>
      </w:r>
      <w:r w:rsidR="00346416">
        <w:rPr>
          <w:sz w:val="22"/>
          <w:szCs w:val="22"/>
        </w:rPr>
        <w:t>,</w:t>
      </w:r>
      <w:r w:rsidR="00D97F18" w:rsidRPr="00303DB7">
        <w:rPr>
          <w:sz w:val="22"/>
          <w:szCs w:val="22"/>
        </w:rPr>
        <w:t xml:space="preserve"> </w:t>
      </w:r>
      <w:r w:rsidR="00C830C6" w:rsidRPr="00303DB7">
        <w:rPr>
          <w:sz w:val="22"/>
          <w:szCs w:val="22"/>
        </w:rPr>
        <w:t>and</w:t>
      </w:r>
      <w:proofErr w:type="gramEnd"/>
      <w:r w:rsidR="00C830C6" w:rsidRPr="00303DB7">
        <w:rPr>
          <w:sz w:val="22"/>
          <w:szCs w:val="22"/>
        </w:rPr>
        <w:t xml:space="preserve"> mandates the</w:t>
      </w:r>
      <w:r w:rsidR="00D97F18" w:rsidRPr="00303DB7">
        <w:rPr>
          <w:sz w:val="22"/>
          <w:szCs w:val="22"/>
        </w:rPr>
        <w:t xml:space="preserve"> </w:t>
      </w:r>
      <w:r w:rsidR="0024725E">
        <w:rPr>
          <w:sz w:val="22"/>
          <w:szCs w:val="22"/>
        </w:rPr>
        <w:t>Sámi</w:t>
      </w:r>
      <w:r w:rsidR="00D97F18" w:rsidRPr="00303DB7">
        <w:rPr>
          <w:sz w:val="22"/>
          <w:szCs w:val="22"/>
        </w:rPr>
        <w:t xml:space="preserve"> Parliament “to look after the Sámi language and culture, as well as to take care of matters relating to their status as an indigenous people.”</w:t>
      </w:r>
      <w:r w:rsidR="00C830C6" w:rsidRPr="00303DB7">
        <w:rPr>
          <w:sz w:val="22"/>
          <w:szCs w:val="22"/>
        </w:rPr>
        <w:t xml:space="preserve"> Although the act affirms that authorities shall negotiate with the </w:t>
      </w:r>
      <w:r w:rsidR="0024725E">
        <w:rPr>
          <w:sz w:val="22"/>
          <w:szCs w:val="22"/>
        </w:rPr>
        <w:t>Sámi</w:t>
      </w:r>
      <w:r w:rsidR="00C830C6" w:rsidRPr="00303DB7">
        <w:rPr>
          <w:sz w:val="22"/>
          <w:szCs w:val="22"/>
        </w:rPr>
        <w:t xml:space="preserve"> Parliament regarding “all far-reaching and important measures that directly or indirectly may affect the </w:t>
      </w:r>
      <w:r w:rsidR="0024725E">
        <w:rPr>
          <w:sz w:val="22"/>
          <w:szCs w:val="22"/>
        </w:rPr>
        <w:t>Sámi</w:t>
      </w:r>
      <w:r w:rsidR="00C830C6" w:rsidRPr="00303DB7">
        <w:rPr>
          <w:sz w:val="22"/>
          <w:szCs w:val="22"/>
        </w:rPr>
        <w:t>’s status as an indigenous people”</w:t>
      </w:r>
      <w:r w:rsidR="00F433A4" w:rsidRPr="00303DB7">
        <w:rPr>
          <w:sz w:val="22"/>
          <w:szCs w:val="22"/>
        </w:rPr>
        <w:t>, the</w:t>
      </w:r>
      <w:r w:rsidR="00C830C6" w:rsidRPr="00303DB7">
        <w:rPr>
          <w:sz w:val="22"/>
          <w:szCs w:val="22"/>
        </w:rPr>
        <w:t xml:space="preserve"> Parliament has limited decision-making power.</w:t>
      </w:r>
      <w:r w:rsidRPr="00303DB7">
        <w:rPr>
          <w:sz w:val="22"/>
          <w:szCs w:val="22"/>
        </w:rPr>
        <w:t xml:space="preserve"> </w:t>
      </w:r>
      <w:r w:rsidR="00347990">
        <w:rPr>
          <w:sz w:val="22"/>
          <w:szCs w:val="22"/>
        </w:rPr>
        <w:t>In addition, t</w:t>
      </w:r>
      <w:r w:rsidR="00C830C6" w:rsidRPr="00303DB7">
        <w:rPr>
          <w:sz w:val="22"/>
          <w:szCs w:val="22"/>
        </w:rPr>
        <w:t xml:space="preserve">he </w:t>
      </w:r>
      <w:r w:rsidR="0024725E">
        <w:rPr>
          <w:sz w:val="22"/>
          <w:szCs w:val="22"/>
        </w:rPr>
        <w:t>Sámi</w:t>
      </w:r>
      <w:r w:rsidR="00C830C6" w:rsidRPr="00303DB7">
        <w:rPr>
          <w:sz w:val="22"/>
          <w:szCs w:val="22"/>
        </w:rPr>
        <w:t xml:space="preserve"> Language Act of 2003 affirms that </w:t>
      </w:r>
      <w:r w:rsidR="0024725E">
        <w:rPr>
          <w:sz w:val="22"/>
          <w:szCs w:val="22"/>
        </w:rPr>
        <w:t>Sámi</w:t>
      </w:r>
      <w:r w:rsidR="00C830C6" w:rsidRPr="00303DB7">
        <w:rPr>
          <w:sz w:val="22"/>
          <w:szCs w:val="22"/>
        </w:rPr>
        <w:t xml:space="preserve"> people have the right to use the </w:t>
      </w:r>
      <w:r w:rsidR="0024725E">
        <w:rPr>
          <w:sz w:val="22"/>
          <w:szCs w:val="22"/>
        </w:rPr>
        <w:t>Sámi</w:t>
      </w:r>
      <w:r w:rsidR="00C830C6" w:rsidRPr="00303DB7">
        <w:rPr>
          <w:sz w:val="22"/>
          <w:szCs w:val="22"/>
        </w:rPr>
        <w:t xml:space="preserve"> language before certain State authorities and in relation to certain administrative and legal procedures, especially within the </w:t>
      </w:r>
      <w:r w:rsidR="0024725E">
        <w:rPr>
          <w:sz w:val="22"/>
          <w:szCs w:val="22"/>
        </w:rPr>
        <w:t>Sámi</w:t>
      </w:r>
      <w:r w:rsidR="00C830C6" w:rsidRPr="00303DB7">
        <w:rPr>
          <w:sz w:val="22"/>
          <w:szCs w:val="22"/>
        </w:rPr>
        <w:t xml:space="preserve"> Homeland.</w:t>
      </w:r>
      <w:r w:rsidR="00586CF3" w:rsidRPr="00303DB7">
        <w:rPr>
          <w:sz w:val="22"/>
          <w:szCs w:val="22"/>
        </w:rPr>
        <w:t xml:space="preserve"> Education in the </w:t>
      </w:r>
      <w:r w:rsidR="0024725E">
        <w:rPr>
          <w:sz w:val="22"/>
          <w:szCs w:val="22"/>
        </w:rPr>
        <w:t>Sámi</w:t>
      </w:r>
      <w:r w:rsidR="00586CF3" w:rsidRPr="00303DB7">
        <w:rPr>
          <w:sz w:val="22"/>
          <w:szCs w:val="22"/>
        </w:rPr>
        <w:t xml:space="preserve"> language is guaranteed by law within the </w:t>
      </w:r>
      <w:r w:rsidR="0024725E">
        <w:rPr>
          <w:sz w:val="22"/>
          <w:szCs w:val="22"/>
        </w:rPr>
        <w:t>Sámi</w:t>
      </w:r>
      <w:r w:rsidR="00586CF3" w:rsidRPr="00303DB7">
        <w:rPr>
          <w:sz w:val="22"/>
          <w:szCs w:val="22"/>
        </w:rPr>
        <w:t xml:space="preserve"> </w:t>
      </w:r>
      <w:r w:rsidR="00C93D0A" w:rsidRPr="00303DB7">
        <w:rPr>
          <w:sz w:val="22"/>
          <w:szCs w:val="22"/>
        </w:rPr>
        <w:t>H</w:t>
      </w:r>
      <w:r w:rsidR="00586CF3" w:rsidRPr="00303DB7">
        <w:rPr>
          <w:sz w:val="22"/>
          <w:szCs w:val="22"/>
        </w:rPr>
        <w:t>omeland</w:t>
      </w:r>
      <w:r w:rsidR="00347990">
        <w:rPr>
          <w:sz w:val="22"/>
          <w:szCs w:val="22"/>
        </w:rPr>
        <w:t>,</w:t>
      </w:r>
      <w:r w:rsidR="00586CF3" w:rsidRPr="00303DB7">
        <w:rPr>
          <w:sz w:val="22"/>
          <w:szCs w:val="22"/>
        </w:rPr>
        <w:t xml:space="preserve"> and under the Act on the Financing of Education and Culture, municipalities receive increased subsidies for teaching in the </w:t>
      </w:r>
      <w:r w:rsidR="0024725E">
        <w:rPr>
          <w:sz w:val="22"/>
          <w:szCs w:val="22"/>
        </w:rPr>
        <w:t>Sámi</w:t>
      </w:r>
      <w:r w:rsidR="00586CF3" w:rsidRPr="00303DB7">
        <w:rPr>
          <w:sz w:val="22"/>
          <w:szCs w:val="22"/>
        </w:rPr>
        <w:t xml:space="preserve"> language within the homeland area</w:t>
      </w:r>
      <w:r w:rsidR="00F433A4" w:rsidRPr="00303DB7">
        <w:rPr>
          <w:sz w:val="22"/>
          <w:szCs w:val="22"/>
        </w:rPr>
        <w:t>.</w:t>
      </w:r>
      <w:r w:rsidR="00B26248" w:rsidRPr="00303DB7">
        <w:rPr>
          <w:sz w:val="22"/>
          <w:szCs w:val="22"/>
        </w:rPr>
        <w:t xml:space="preserve"> The Skolt </w:t>
      </w:r>
      <w:r w:rsidR="0024725E">
        <w:rPr>
          <w:sz w:val="22"/>
          <w:szCs w:val="22"/>
        </w:rPr>
        <w:t>Sámi</w:t>
      </w:r>
      <w:r w:rsidR="00B26248" w:rsidRPr="00303DB7">
        <w:rPr>
          <w:sz w:val="22"/>
          <w:szCs w:val="22"/>
        </w:rPr>
        <w:t xml:space="preserve"> Act was </w:t>
      </w:r>
      <w:r w:rsidR="004D7C36" w:rsidRPr="00303DB7">
        <w:rPr>
          <w:sz w:val="22"/>
          <w:szCs w:val="22"/>
        </w:rPr>
        <w:t>adopted</w:t>
      </w:r>
      <w:r w:rsidR="00B26248" w:rsidRPr="00303DB7">
        <w:rPr>
          <w:sz w:val="22"/>
          <w:szCs w:val="22"/>
        </w:rPr>
        <w:t xml:space="preserve"> </w:t>
      </w:r>
      <w:r w:rsidR="00F35235" w:rsidRPr="00303DB7">
        <w:rPr>
          <w:sz w:val="22"/>
          <w:szCs w:val="22"/>
        </w:rPr>
        <w:t>in 1995</w:t>
      </w:r>
      <w:r w:rsidR="004D7C36" w:rsidRPr="00303DB7">
        <w:rPr>
          <w:sz w:val="22"/>
          <w:szCs w:val="22"/>
        </w:rPr>
        <w:t xml:space="preserve"> to promote the living conditions and livelihood opportunities of the Skolt population and region and to maintain and promote the Skolt culture.</w:t>
      </w:r>
    </w:p>
    <w:p w14:paraId="3E40329F" w14:textId="3FE2E624" w:rsidR="00E925CA" w:rsidRPr="00303DB7" w:rsidRDefault="00E925CA" w:rsidP="00F87E6C">
      <w:pPr>
        <w:pStyle w:val="ListParagraph"/>
        <w:ind w:left="0" w:right="-1"/>
        <w:jc w:val="both"/>
        <w:rPr>
          <w:sz w:val="22"/>
          <w:szCs w:val="22"/>
        </w:rPr>
      </w:pPr>
    </w:p>
    <w:p w14:paraId="4F5EBD6D" w14:textId="5DB98EF8" w:rsidR="00BE36A0" w:rsidRPr="00303DB7" w:rsidRDefault="00F711B6" w:rsidP="00F87E6C">
      <w:pPr>
        <w:pStyle w:val="ListParagraph"/>
        <w:ind w:left="0" w:right="-1"/>
        <w:jc w:val="both"/>
        <w:rPr>
          <w:sz w:val="22"/>
          <w:szCs w:val="22"/>
        </w:rPr>
      </w:pPr>
      <w:r w:rsidRPr="00303DB7">
        <w:rPr>
          <w:sz w:val="22"/>
          <w:szCs w:val="22"/>
        </w:rPr>
        <w:t xml:space="preserve">In recent years, </w:t>
      </w:r>
      <w:r w:rsidR="00D369EF" w:rsidRPr="00303DB7">
        <w:rPr>
          <w:sz w:val="22"/>
          <w:szCs w:val="22"/>
        </w:rPr>
        <w:t>Finland has</w:t>
      </w:r>
      <w:r w:rsidRPr="00303DB7">
        <w:rPr>
          <w:sz w:val="22"/>
          <w:szCs w:val="22"/>
        </w:rPr>
        <w:t xml:space="preserve"> </w:t>
      </w:r>
      <w:r w:rsidR="00F35235" w:rsidRPr="00303DB7">
        <w:rPr>
          <w:sz w:val="22"/>
          <w:szCs w:val="22"/>
        </w:rPr>
        <w:t xml:space="preserve">also </w:t>
      </w:r>
      <w:r w:rsidRPr="00303DB7">
        <w:rPr>
          <w:sz w:val="22"/>
          <w:szCs w:val="22"/>
        </w:rPr>
        <w:t xml:space="preserve">initiated an </w:t>
      </w:r>
      <w:r w:rsidR="00D369EF" w:rsidRPr="00303DB7">
        <w:rPr>
          <w:sz w:val="22"/>
          <w:szCs w:val="22"/>
        </w:rPr>
        <w:t>incipient</w:t>
      </w:r>
      <w:r w:rsidRPr="00303DB7">
        <w:rPr>
          <w:sz w:val="22"/>
          <w:szCs w:val="22"/>
        </w:rPr>
        <w:t xml:space="preserve"> process of </w:t>
      </w:r>
      <w:r w:rsidR="00D369EF" w:rsidRPr="00303DB7">
        <w:rPr>
          <w:sz w:val="22"/>
          <w:szCs w:val="22"/>
        </w:rPr>
        <w:t>transitional justice</w:t>
      </w:r>
      <w:r w:rsidRPr="00303DB7">
        <w:rPr>
          <w:sz w:val="22"/>
          <w:szCs w:val="22"/>
        </w:rPr>
        <w:t xml:space="preserve"> </w:t>
      </w:r>
      <w:r w:rsidR="00D369EF" w:rsidRPr="00303DB7">
        <w:rPr>
          <w:sz w:val="22"/>
          <w:szCs w:val="22"/>
        </w:rPr>
        <w:t xml:space="preserve">through the establishment of a truth and reconciliation commission and an entity to provide psychosocial </w:t>
      </w:r>
      <w:r w:rsidR="00496897">
        <w:rPr>
          <w:sz w:val="22"/>
          <w:szCs w:val="22"/>
        </w:rPr>
        <w:t xml:space="preserve">rehabilitation </w:t>
      </w:r>
      <w:r w:rsidR="00D369EF" w:rsidRPr="00303DB7">
        <w:rPr>
          <w:sz w:val="22"/>
          <w:szCs w:val="22"/>
        </w:rPr>
        <w:t xml:space="preserve">to </w:t>
      </w:r>
      <w:r w:rsidR="0024725E">
        <w:rPr>
          <w:sz w:val="22"/>
          <w:szCs w:val="22"/>
        </w:rPr>
        <w:t>Sámi</w:t>
      </w:r>
      <w:r w:rsidR="00D369EF" w:rsidRPr="00303DB7">
        <w:rPr>
          <w:sz w:val="22"/>
          <w:szCs w:val="22"/>
        </w:rPr>
        <w:t xml:space="preserve"> people</w:t>
      </w:r>
      <w:r w:rsidR="00496897">
        <w:rPr>
          <w:sz w:val="22"/>
          <w:szCs w:val="22"/>
        </w:rPr>
        <w:t xml:space="preserve"> for the harm </w:t>
      </w:r>
      <w:r w:rsidR="0046091F">
        <w:rPr>
          <w:sz w:val="22"/>
          <w:szCs w:val="22"/>
        </w:rPr>
        <w:t xml:space="preserve">intergenerational trauma </w:t>
      </w:r>
      <w:r w:rsidR="00496897">
        <w:rPr>
          <w:sz w:val="22"/>
          <w:szCs w:val="22"/>
        </w:rPr>
        <w:t xml:space="preserve">suffered </w:t>
      </w:r>
      <w:proofErr w:type="gramStart"/>
      <w:r w:rsidR="00496897">
        <w:rPr>
          <w:sz w:val="22"/>
          <w:szCs w:val="22"/>
        </w:rPr>
        <w:t>as a result of</w:t>
      </w:r>
      <w:proofErr w:type="gramEnd"/>
      <w:r w:rsidR="00496897">
        <w:rPr>
          <w:sz w:val="22"/>
          <w:szCs w:val="22"/>
        </w:rPr>
        <w:t xml:space="preserve"> assimilation and related polices</w:t>
      </w:r>
      <w:r w:rsidR="00D369EF" w:rsidRPr="00303DB7">
        <w:rPr>
          <w:sz w:val="22"/>
          <w:szCs w:val="22"/>
        </w:rPr>
        <w:t xml:space="preserve">. </w:t>
      </w:r>
    </w:p>
    <w:p w14:paraId="362371E0" w14:textId="08D465EF" w:rsidR="006507C9" w:rsidRPr="00303DB7" w:rsidRDefault="006507C9" w:rsidP="00F87E6C">
      <w:pPr>
        <w:pStyle w:val="ListParagraph"/>
        <w:ind w:left="0" w:right="-1"/>
        <w:jc w:val="both"/>
        <w:rPr>
          <w:sz w:val="22"/>
          <w:szCs w:val="22"/>
        </w:rPr>
      </w:pPr>
    </w:p>
    <w:p w14:paraId="787CC9C0" w14:textId="6FC077B9" w:rsidR="00B26248" w:rsidRPr="00303DB7" w:rsidRDefault="00B26248" w:rsidP="00F87E6C">
      <w:pPr>
        <w:pStyle w:val="ListParagraph"/>
        <w:ind w:left="0" w:right="-1"/>
        <w:jc w:val="both"/>
        <w:rPr>
          <w:i/>
          <w:iCs/>
          <w:sz w:val="22"/>
          <w:szCs w:val="22"/>
          <w:u w:val="single"/>
        </w:rPr>
      </w:pPr>
      <w:r w:rsidRPr="00303DB7">
        <w:rPr>
          <w:i/>
          <w:iCs/>
          <w:sz w:val="22"/>
          <w:szCs w:val="22"/>
          <w:u w:val="single"/>
        </w:rPr>
        <w:t>Truth</w:t>
      </w:r>
      <w:r w:rsidR="006748BE" w:rsidRPr="00303DB7">
        <w:rPr>
          <w:i/>
          <w:iCs/>
          <w:sz w:val="22"/>
          <w:szCs w:val="22"/>
          <w:u w:val="single"/>
        </w:rPr>
        <w:t>-seeking</w:t>
      </w:r>
    </w:p>
    <w:p w14:paraId="5F735385" w14:textId="77777777" w:rsidR="00B26248" w:rsidRPr="00303DB7" w:rsidRDefault="00B26248" w:rsidP="00F87E6C">
      <w:pPr>
        <w:pStyle w:val="ListParagraph"/>
        <w:ind w:left="0" w:right="-1"/>
        <w:jc w:val="both"/>
        <w:rPr>
          <w:sz w:val="22"/>
          <w:szCs w:val="22"/>
        </w:rPr>
      </w:pPr>
    </w:p>
    <w:p w14:paraId="1E9157F9" w14:textId="10355842" w:rsidR="00957864" w:rsidRDefault="004F0A60" w:rsidP="00F87E6C">
      <w:pPr>
        <w:pStyle w:val="ListParagraph"/>
        <w:ind w:left="0" w:right="-1"/>
        <w:jc w:val="both"/>
        <w:rPr>
          <w:sz w:val="22"/>
          <w:szCs w:val="22"/>
        </w:rPr>
      </w:pPr>
      <w:r w:rsidRPr="00303DB7">
        <w:rPr>
          <w:sz w:val="22"/>
          <w:szCs w:val="22"/>
        </w:rPr>
        <w:t xml:space="preserve">Finland has recently ignited a truth-seeking process to shed light about the violations endured by Sámi people. </w:t>
      </w:r>
      <w:r w:rsidR="00D541DF" w:rsidRPr="00303DB7">
        <w:rPr>
          <w:sz w:val="22"/>
          <w:szCs w:val="22"/>
        </w:rPr>
        <w:t>Pursuant</w:t>
      </w:r>
      <w:r w:rsidR="00445BD8" w:rsidRPr="00303DB7">
        <w:rPr>
          <w:sz w:val="22"/>
          <w:szCs w:val="22"/>
        </w:rPr>
        <w:t xml:space="preserve"> to a proposal of the Sámi Parliament, in 2017, the Government of Finland and the </w:t>
      </w:r>
      <w:r w:rsidR="0024725E">
        <w:rPr>
          <w:sz w:val="22"/>
          <w:szCs w:val="22"/>
        </w:rPr>
        <w:t>Sámi</w:t>
      </w:r>
      <w:r w:rsidR="00445BD8" w:rsidRPr="00303DB7">
        <w:rPr>
          <w:sz w:val="22"/>
          <w:szCs w:val="22"/>
        </w:rPr>
        <w:t xml:space="preserve"> Parliament agreed </w:t>
      </w:r>
      <w:r w:rsidR="007A08B0">
        <w:rPr>
          <w:sz w:val="22"/>
          <w:szCs w:val="22"/>
        </w:rPr>
        <w:t>to initiate a truth and reconciliation process</w:t>
      </w:r>
      <w:r w:rsidR="00D541DF" w:rsidRPr="00303DB7">
        <w:rPr>
          <w:sz w:val="22"/>
          <w:szCs w:val="22"/>
        </w:rPr>
        <w:t xml:space="preserve">. </w:t>
      </w:r>
      <w:r w:rsidR="00445BD8" w:rsidRPr="00303DB7">
        <w:rPr>
          <w:sz w:val="22"/>
          <w:szCs w:val="22"/>
        </w:rPr>
        <w:t xml:space="preserve"> </w:t>
      </w:r>
      <w:r w:rsidR="00D541DF" w:rsidRPr="00303DB7">
        <w:rPr>
          <w:sz w:val="22"/>
          <w:szCs w:val="22"/>
        </w:rPr>
        <w:t>Negotiations</w:t>
      </w:r>
      <w:r w:rsidR="00FF7F0C" w:rsidRPr="00FF7F0C">
        <w:rPr>
          <w:sz w:val="22"/>
          <w:szCs w:val="22"/>
        </w:rPr>
        <w:t xml:space="preserve"> </w:t>
      </w:r>
      <w:r w:rsidR="00FF7F0C" w:rsidRPr="00303DB7">
        <w:rPr>
          <w:sz w:val="22"/>
          <w:szCs w:val="22"/>
        </w:rPr>
        <w:t xml:space="preserve">between the </w:t>
      </w:r>
      <w:r w:rsidR="00FF7F0C">
        <w:rPr>
          <w:sz w:val="22"/>
          <w:szCs w:val="22"/>
        </w:rPr>
        <w:t>S</w:t>
      </w:r>
      <w:r w:rsidR="00FF7F0C" w:rsidRPr="00303DB7">
        <w:rPr>
          <w:sz w:val="22"/>
          <w:szCs w:val="22"/>
        </w:rPr>
        <w:t xml:space="preserve">tate of Finland, the Sámi Parliament and the Skolt Village Assembly </w:t>
      </w:r>
      <w:r w:rsidR="00FF7F0C">
        <w:rPr>
          <w:sz w:val="22"/>
          <w:szCs w:val="22"/>
        </w:rPr>
        <w:t>concerning</w:t>
      </w:r>
      <w:r w:rsidR="00D541DF" w:rsidRPr="00303DB7">
        <w:rPr>
          <w:sz w:val="22"/>
          <w:szCs w:val="22"/>
        </w:rPr>
        <w:t xml:space="preserve"> the mandate of the truth and reconciliation commission </w:t>
      </w:r>
      <w:r w:rsidR="00FF7F0C" w:rsidRPr="00303DB7">
        <w:rPr>
          <w:sz w:val="22"/>
          <w:szCs w:val="22"/>
        </w:rPr>
        <w:t xml:space="preserve">were launched </w:t>
      </w:r>
      <w:r w:rsidR="00D541DF" w:rsidRPr="00303DB7">
        <w:rPr>
          <w:sz w:val="22"/>
          <w:szCs w:val="22"/>
        </w:rPr>
        <w:t>in February</w:t>
      </w:r>
      <w:r w:rsidR="00FF7F0C">
        <w:rPr>
          <w:sz w:val="22"/>
          <w:szCs w:val="22"/>
        </w:rPr>
        <w:t xml:space="preserve"> 2019</w:t>
      </w:r>
      <w:r w:rsidR="00D541DF" w:rsidRPr="00303DB7">
        <w:rPr>
          <w:sz w:val="22"/>
          <w:szCs w:val="22"/>
        </w:rPr>
        <w:t xml:space="preserve">. </w:t>
      </w:r>
      <w:r w:rsidR="00B26248" w:rsidRPr="00303DB7">
        <w:rPr>
          <w:sz w:val="22"/>
          <w:szCs w:val="22"/>
        </w:rPr>
        <w:t xml:space="preserve">In October 2021, the Government </w:t>
      </w:r>
      <w:r w:rsidR="000F20E0">
        <w:rPr>
          <w:sz w:val="22"/>
          <w:szCs w:val="22"/>
        </w:rPr>
        <w:t>established</w:t>
      </w:r>
      <w:r w:rsidR="00B26248" w:rsidRPr="00303DB7">
        <w:rPr>
          <w:sz w:val="22"/>
          <w:szCs w:val="22"/>
        </w:rPr>
        <w:t xml:space="preserve"> the Truth and Reconciliation Commission </w:t>
      </w:r>
      <w:r w:rsidR="000F20E0">
        <w:rPr>
          <w:sz w:val="22"/>
          <w:szCs w:val="22"/>
        </w:rPr>
        <w:t>c</w:t>
      </w:r>
      <w:r w:rsidR="00B26248" w:rsidRPr="00303DB7">
        <w:rPr>
          <w:sz w:val="22"/>
          <w:szCs w:val="22"/>
        </w:rPr>
        <w:t xml:space="preserve">oncerning the Sámi People. The </w:t>
      </w:r>
      <w:r w:rsidR="00445BD8" w:rsidRPr="00303DB7">
        <w:rPr>
          <w:sz w:val="22"/>
          <w:szCs w:val="22"/>
        </w:rPr>
        <w:t xml:space="preserve">five </w:t>
      </w:r>
      <w:r w:rsidR="00B26248" w:rsidRPr="00303DB7">
        <w:rPr>
          <w:sz w:val="22"/>
          <w:szCs w:val="22"/>
        </w:rPr>
        <w:t xml:space="preserve">members of the Commission were appointed by the Government </w:t>
      </w:r>
      <w:r w:rsidR="00445BD8" w:rsidRPr="00303DB7">
        <w:rPr>
          <w:sz w:val="22"/>
          <w:szCs w:val="22"/>
        </w:rPr>
        <w:t xml:space="preserve">(2) </w:t>
      </w:r>
      <w:r w:rsidR="00B26248" w:rsidRPr="00303DB7">
        <w:rPr>
          <w:sz w:val="22"/>
          <w:szCs w:val="22"/>
        </w:rPr>
        <w:t xml:space="preserve">and the </w:t>
      </w:r>
      <w:r w:rsidR="0024725E">
        <w:rPr>
          <w:sz w:val="22"/>
          <w:szCs w:val="22"/>
        </w:rPr>
        <w:t>Sámi</w:t>
      </w:r>
      <w:r w:rsidR="00B26248" w:rsidRPr="00303DB7">
        <w:rPr>
          <w:sz w:val="22"/>
          <w:szCs w:val="22"/>
        </w:rPr>
        <w:t xml:space="preserve"> Parliament</w:t>
      </w:r>
      <w:r w:rsidR="00445BD8" w:rsidRPr="00303DB7">
        <w:rPr>
          <w:sz w:val="22"/>
          <w:szCs w:val="22"/>
        </w:rPr>
        <w:t xml:space="preserve"> (2)</w:t>
      </w:r>
      <w:r w:rsidR="00B26248" w:rsidRPr="00303DB7">
        <w:rPr>
          <w:sz w:val="22"/>
          <w:szCs w:val="22"/>
        </w:rPr>
        <w:t xml:space="preserve">, and the Skolt </w:t>
      </w:r>
      <w:r w:rsidR="00E12EB6" w:rsidRPr="00303DB7">
        <w:rPr>
          <w:sz w:val="22"/>
          <w:szCs w:val="22"/>
        </w:rPr>
        <w:t xml:space="preserve">Village </w:t>
      </w:r>
      <w:r w:rsidR="00B26248" w:rsidRPr="00303DB7">
        <w:rPr>
          <w:sz w:val="22"/>
          <w:szCs w:val="22"/>
        </w:rPr>
        <w:t xml:space="preserve">Assembly </w:t>
      </w:r>
      <w:r w:rsidR="00445BD8" w:rsidRPr="00303DB7">
        <w:rPr>
          <w:sz w:val="22"/>
          <w:szCs w:val="22"/>
        </w:rPr>
        <w:t xml:space="preserve">(1). The commission </w:t>
      </w:r>
      <w:r w:rsidR="00B26248" w:rsidRPr="00303DB7">
        <w:rPr>
          <w:sz w:val="22"/>
          <w:szCs w:val="22"/>
        </w:rPr>
        <w:t xml:space="preserve">was inaugurated in February </w:t>
      </w:r>
      <w:r w:rsidR="00210A4B" w:rsidRPr="00303DB7">
        <w:rPr>
          <w:sz w:val="22"/>
          <w:szCs w:val="22"/>
        </w:rPr>
        <w:t>2022,</w:t>
      </w:r>
      <w:r w:rsidR="00445BD8" w:rsidRPr="00303DB7">
        <w:rPr>
          <w:sz w:val="22"/>
          <w:szCs w:val="22"/>
        </w:rPr>
        <w:t xml:space="preserve"> but its operations were delayed by resignation</w:t>
      </w:r>
      <w:r w:rsidR="00DC6CA0" w:rsidRPr="00303DB7">
        <w:rPr>
          <w:sz w:val="22"/>
          <w:szCs w:val="22"/>
        </w:rPr>
        <w:t>s</w:t>
      </w:r>
      <w:r w:rsidR="00445BD8" w:rsidRPr="00303DB7">
        <w:rPr>
          <w:sz w:val="22"/>
          <w:szCs w:val="22"/>
        </w:rPr>
        <w:t xml:space="preserve"> </w:t>
      </w:r>
      <w:r w:rsidR="00210A4B" w:rsidRPr="00303DB7">
        <w:rPr>
          <w:sz w:val="22"/>
          <w:szCs w:val="22"/>
        </w:rPr>
        <w:t>due to a reported lack of resources and</w:t>
      </w:r>
      <w:r w:rsidR="00DC6CA0" w:rsidRPr="00303DB7">
        <w:rPr>
          <w:sz w:val="22"/>
          <w:szCs w:val="22"/>
        </w:rPr>
        <w:t xml:space="preserve"> consideration of Sámi perspectives</w:t>
      </w:r>
      <w:r w:rsidR="00B26248" w:rsidRPr="00303DB7">
        <w:rPr>
          <w:sz w:val="22"/>
          <w:szCs w:val="22"/>
        </w:rPr>
        <w:t xml:space="preserve">. </w:t>
      </w:r>
      <w:r w:rsidR="00C03FDF" w:rsidRPr="00303DB7">
        <w:rPr>
          <w:sz w:val="22"/>
          <w:szCs w:val="22"/>
        </w:rPr>
        <w:t xml:space="preserve">Originally expected to finalize its work </w:t>
      </w:r>
      <w:r w:rsidR="00957864">
        <w:rPr>
          <w:sz w:val="22"/>
          <w:szCs w:val="22"/>
        </w:rPr>
        <w:t>by</w:t>
      </w:r>
      <w:r w:rsidR="00C03FDF" w:rsidRPr="00303DB7">
        <w:rPr>
          <w:sz w:val="22"/>
          <w:szCs w:val="22"/>
        </w:rPr>
        <w:t xml:space="preserve"> November 2023, its mandate was extended until December 2025, to account for the delayed </w:t>
      </w:r>
      <w:r w:rsidR="008A6A14" w:rsidRPr="00303DB7">
        <w:rPr>
          <w:sz w:val="22"/>
          <w:szCs w:val="22"/>
        </w:rPr>
        <w:t>initiation</w:t>
      </w:r>
      <w:r w:rsidR="00C03FDF" w:rsidRPr="00303DB7">
        <w:rPr>
          <w:sz w:val="22"/>
          <w:szCs w:val="22"/>
        </w:rPr>
        <w:t xml:space="preserve">. </w:t>
      </w:r>
      <w:r w:rsidR="00957864">
        <w:rPr>
          <w:sz w:val="22"/>
          <w:szCs w:val="22"/>
        </w:rPr>
        <w:t xml:space="preserve">A </w:t>
      </w:r>
      <w:r w:rsidR="00957864" w:rsidRPr="00303DB7">
        <w:rPr>
          <w:sz w:val="22"/>
          <w:szCs w:val="22"/>
        </w:rPr>
        <w:t>Sámi Psychosocial Support Uni</w:t>
      </w:r>
      <w:r w:rsidR="00957864">
        <w:rPr>
          <w:sz w:val="22"/>
          <w:szCs w:val="22"/>
        </w:rPr>
        <w:t>t</w:t>
      </w:r>
      <w:r w:rsidR="00957864" w:rsidRPr="00303DB7">
        <w:rPr>
          <w:sz w:val="22"/>
          <w:szCs w:val="22"/>
        </w:rPr>
        <w:t xml:space="preserve"> was created alongside the Commission to provide support to the Sámi. </w:t>
      </w:r>
      <w:r w:rsidR="00B34638" w:rsidRPr="00303DB7">
        <w:rPr>
          <w:sz w:val="22"/>
          <w:szCs w:val="22"/>
        </w:rPr>
        <w:t xml:space="preserve">The </w:t>
      </w:r>
      <w:r w:rsidR="00B34638">
        <w:rPr>
          <w:sz w:val="22"/>
          <w:szCs w:val="22"/>
        </w:rPr>
        <w:t>Commission</w:t>
      </w:r>
      <w:r w:rsidR="00B34638" w:rsidRPr="00303DB7">
        <w:rPr>
          <w:sz w:val="22"/>
          <w:szCs w:val="22"/>
        </w:rPr>
        <w:t xml:space="preserve"> and </w:t>
      </w:r>
      <w:r w:rsidR="00B34638">
        <w:rPr>
          <w:sz w:val="22"/>
          <w:szCs w:val="22"/>
        </w:rPr>
        <w:t>the Unit</w:t>
      </w:r>
      <w:r w:rsidR="00B34638" w:rsidRPr="00303DB7">
        <w:rPr>
          <w:sz w:val="22"/>
          <w:szCs w:val="22"/>
        </w:rPr>
        <w:t xml:space="preserve"> jointly receive a budget of 5.5 million </w:t>
      </w:r>
      <w:r w:rsidR="00B34638">
        <w:rPr>
          <w:sz w:val="22"/>
          <w:szCs w:val="22"/>
        </w:rPr>
        <w:t>e</w:t>
      </w:r>
      <w:r w:rsidR="00B34638" w:rsidRPr="00303DB7">
        <w:rPr>
          <w:sz w:val="22"/>
          <w:szCs w:val="22"/>
        </w:rPr>
        <w:t>uros for their operations from the Prime Minister’s Office.</w:t>
      </w:r>
      <w:r w:rsidR="00B34638">
        <w:rPr>
          <w:sz w:val="22"/>
          <w:szCs w:val="22"/>
        </w:rPr>
        <w:t xml:space="preserve"> </w:t>
      </w:r>
      <w:r w:rsidR="00971466" w:rsidRPr="00303DB7">
        <w:rPr>
          <w:sz w:val="22"/>
          <w:szCs w:val="22"/>
        </w:rPr>
        <w:t>A Parliamentary monitoring group for the Commission was established by the Prime Minister in November 2021, tasked with supporting the work of the Commission, and it is conformed of representatives of political parties present in Parliament, the Sámi Parliament and the Skolt Village Assembly, the Evangelical Lutheran Church and the Orthodox Church. To ensure that a human rights approach is embedded in the work of the monitoring group, a representative of the Finish Human Rights Center should be invited to participate in the group.</w:t>
      </w:r>
      <w:r w:rsidR="00971466">
        <w:rPr>
          <w:sz w:val="22"/>
          <w:szCs w:val="22"/>
        </w:rPr>
        <w:t xml:space="preserve"> </w:t>
      </w:r>
    </w:p>
    <w:p w14:paraId="23C65337" w14:textId="77777777" w:rsidR="00957864" w:rsidRDefault="00957864" w:rsidP="00F87E6C">
      <w:pPr>
        <w:pStyle w:val="ListParagraph"/>
        <w:ind w:left="0" w:right="-1"/>
        <w:jc w:val="both"/>
        <w:rPr>
          <w:sz w:val="22"/>
          <w:szCs w:val="22"/>
        </w:rPr>
      </w:pPr>
    </w:p>
    <w:p w14:paraId="16898055" w14:textId="02852599" w:rsidR="003D5129" w:rsidRPr="00303DB7" w:rsidRDefault="00B26248" w:rsidP="00F87E6C">
      <w:pPr>
        <w:pStyle w:val="ListParagraph"/>
        <w:ind w:left="0" w:right="-1"/>
        <w:jc w:val="both"/>
        <w:rPr>
          <w:sz w:val="22"/>
          <w:szCs w:val="22"/>
        </w:rPr>
      </w:pPr>
      <w:r w:rsidRPr="00303DB7">
        <w:rPr>
          <w:sz w:val="22"/>
          <w:szCs w:val="22"/>
        </w:rPr>
        <w:t>The</w:t>
      </w:r>
      <w:r w:rsidR="00971466">
        <w:rPr>
          <w:sz w:val="22"/>
          <w:szCs w:val="22"/>
        </w:rPr>
        <w:t xml:space="preserve"> C</w:t>
      </w:r>
      <w:r w:rsidRPr="00303DB7">
        <w:rPr>
          <w:sz w:val="22"/>
          <w:szCs w:val="22"/>
        </w:rPr>
        <w:t xml:space="preserve">ommission is </w:t>
      </w:r>
      <w:r w:rsidR="00E12EB6" w:rsidRPr="00303DB7">
        <w:rPr>
          <w:sz w:val="22"/>
          <w:szCs w:val="22"/>
        </w:rPr>
        <w:t xml:space="preserve">mandated </w:t>
      </w:r>
      <w:r w:rsidRPr="00303DB7">
        <w:rPr>
          <w:sz w:val="22"/>
          <w:szCs w:val="22"/>
        </w:rPr>
        <w:t xml:space="preserve">to </w:t>
      </w:r>
      <w:r w:rsidR="000D0AEC" w:rsidRPr="00303DB7">
        <w:rPr>
          <w:sz w:val="22"/>
          <w:szCs w:val="22"/>
        </w:rPr>
        <w:t>“</w:t>
      </w:r>
      <w:r w:rsidRPr="00303DB7">
        <w:rPr>
          <w:sz w:val="22"/>
          <w:szCs w:val="22"/>
        </w:rPr>
        <w:t>identify and assess historical and current discrimination, including the assimilation policy of the state and violations of rights, to find out how they affect the Sámi and their communities in the current situation</w:t>
      </w:r>
      <w:r w:rsidR="000D0AEC" w:rsidRPr="00303DB7">
        <w:rPr>
          <w:sz w:val="22"/>
          <w:szCs w:val="22"/>
        </w:rPr>
        <w:t>, and to propose ways to promote links between the Sámi and the state of Finland and among the Sámi people”</w:t>
      </w:r>
      <w:r w:rsidR="00E12EB6" w:rsidRPr="00303DB7">
        <w:rPr>
          <w:sz w:val="22"/>
          <w:szCs w:val="22"/>
        </w:rPr>
        <w:t xml:space="preserve">. </w:t>
      </w:r>
      <w:r w:rsidR="000D0AEC" w:rsidRPr="00303DB7">
        <w:rPr>
          <w:sz w:val="22"/>
          <w:szCs w:val="22"/>
        </w:rPr>
        <w:t>It is also mandate</w:t>
      </w:r>
      <w:r w:rsidR="00957864">
        <w:rPr>
          <w:sz w:val="22"/>
          <w:szCs w:val="22"/>
        </w:rPr>
        <w:t>d</w:t>
      </w:r>
      <w:r w:rsidR="000D0AEC" w:rsidRPr="00303DB7">
        <w:rPr>
          <w:sz w:val="22"/>
          <w:szCs w:val="22"/>
        </w:rPr>
        <w:t xml:space="preserve"> to ensure that “</w:t>
      </w:r>
      <w:r w:rsidR="00E12EB6" w:rsidRPr="00303DB7">
        <w:rPr>
          <w:sz w:val="22"/>
          <w:szCs w:val="22"/>
        </w:rPr>
        <w:t>the state of Finland will bear responsibility for its actions and, together with the Sámi Parliament, the Skolt Village Assembly and other Sámi operators, will work to strengthen the realisation of the rights of the Sámi people in Finland</w:t>
      </w:r>
      <w:r w:rsidR="000D0AEC" w:rsidRPr="00303DB7">
        <w:rPr>
          <w:sz w:val="22"/>
          <w:szCs w:val="22"/>
        </w:rPr>
        <w:t>”.</w:t>
      </w:r>
      <w:r w:rsidR="000D0AEC" w:rsidRPr="00303DB7">
        <w:rPr>
          <w:rStyle w:val="FootnoteReference"/>
          <w:sz w:val="22"/>
          <w:szCs w:val="22"/>
        </w:rPr>
        <w:footnoteReference w:id="1"/>
      </w:r>
      <w:r w:rsidR="00210A4B" w:rsidRPr="00303DB7">
        <w:rPr>
          <w:sz w:val="22"/>
          <w:szCs w:val="22"/>
        </w:rPr>
        <w:t xml:space="preserve"> </w:t>
      </w:r>
      <w:r w:rsidR="003D5129" w:rsidRPr="00303DB7">
        <w:rPr>
          <w:sz w:val="22"/>
          <w:szCs w:val="22"/>
        </w:rPr>
        <w:t xml:space="preserve">The Commission will </w:t>
      </w:r>
      <w:r w:rsidR="00D10ECA">
        <w:rPr>
          <w:sz w:val="22"/>
          <w:szCs w:val="22"/>
        </w:rPr>
        <w:t>present its report in November 2025, which</w:t>
      </w:r>
      <w:r w:rsidR="003D5129" w:rsidRPr="00303DB7">
        <w:rPr>
          <w:sz w:val="22"/>
          <w:szCs w:val="22"/>
        </w:rPr>
        <w:t xml:space="preserve"> </w:t>
      </w:r>
      <w:r w:rsidR="00D10ECA">
        <w:rPr>
          <w:sz w:val="22"/>
          <w:szCs w:val="22"/>
        </w:rPr>
        <w:t>will assess</w:t>
      </w:r>
      <w:r w:rsidR="003D5129" w:rsidRPr="00303DB7">
        <w:rPr>
          <w:sz w:val="22"/>
          <w:szCs w:val="22"/>
        </w:rPr>
        <w:t xml:space="preserve"> the injustices and violations of rights experienced by the Sámi</w:t>
      </w:r>
      <w:r w:rsidR="006C6456">
        <w:rPr>
          <w:sz w:val="22"/>
          <w:szCs w:val="22"/>
        </w:rPr>
        <w:t xml:space="preserve"> </w:t>
      </w:r>
      <w:r w:rsidR="003D5129" w:rsidRPr="00303DB7">
        <w:rPr>
          <w:sz w:val="22"/>
          <w:szCs w:val="22"/>
        </w:rPr>
        <w:t>that have resulted from the actions of the state and authorities</w:t>
      </w:r>
      <w:r w:rsidR="00D10ECA">
        <w:rPr>
          <w:sz w:val="22"/>
          <w:szCs w:val="22"/>
        </w:rPr>
        <w:t xml:space="preserve">, and </w:t>
      </w:r>
      <w:r w:rsidR="003D5129" w:rsidRPr="00303DB7">
        <w:rPr>
          <w:sz w:val="22"/>
          <w:szCs w:val="22"/>
        </w:rPr>
        <w:t>will propose measures to improve the position of the Sámi in Finland and prevent the injustices from happening again.</w:t>
      </w:r>
      <w:r w:rsidR="003D5129" w:rsidRPr="00303DB7">
        <w:rPr>
          <w:rStyle w:val="FootnoteReference"/>
          <w:sz w:val="22"/>
          <w:szCs w:val="22"/>
        </w:rPr>
        <w:footnoteReference w:id="2"/>
      </w:r>
    </w:p>
    <w:p w14:paraId="5AD7B5A2" w14:textId="205FE417" w:rsidR="00DC6CA0" w:rsidRPr="00303DB7" w:rsidRDefault="00DC6CA0" w:rsidP="00F87E6C">
      <w:pPr>
        <w:pStyle w:val="ListParagraph"/>
        <w:ind w:left="0" w:right="-1"/>
        <w:jc w:val="both"/>
        <w:rPr>
          <w:sz w:val="22"/>
          <w:szCs w:val="22"/>
        </w:rPr>
      </w:pPr>
    </w:p>
    <w:p w14:paraId="35C7C16B" w14:textId="3EBD1EB9" w:rsidR="003D5129" w:rsidRPr="00303DB7" w:rsidRDefault="003D5129" w:rsidP="00F87E6C">
      <w:pPr>
        <w:pStyle w:val="ListParagraph"/>
        <w:ind w:left="0" w:right="-1"/>
        <w:jc w:val="both"/>
        <w:rPr>
          <w:sz w:val="22"/>
          <w:szCs w:val="22"/>
        </w:rPr>
      </w:pPr>
      <w:r w:rsidRPr="00303DB7">
        <w:rPr>
          <w:sz w:val="22"/>
          <w:szCs w:val="22"/>
        </w:rPr>
        <w:t xml:space="preserve">The Commission </w:t>
      </w:r>
      <w:r w:rsidR="00136AC1">
        <w:rPr>
          <w:sz w:val="22"/>
          <w:szCs w:val="22"/>
        </w:rPr>
        <w:t xml:space="preserve">is </w:t>
      </w:r>
      <w:r w:rsidRPr="00303DB7">
        <w:rPr>
          <w:sz w:val="22"/>
          <w:szCs w:val="22"/>
        </w:rPr>
        <w:t>organis</w:t>
      </w:r>
      <w:r w:rsidR="00136AC1">
        <w:rPr>
          <w:sz w:val="22"/>
          <w:szCs w:val="22"/>
        </w:rPr>
        <w:t>ing</w:t>
      </w:r>
      <w:r w:rsidRPr="00303DB7">
        <w:rPr>
          <w:sz w:val="22"/>
          <w:szCs w:val="22"/>
        </w:rPr>
        <w:t xml:space="preserve"> consultations to collect the experiences of individual Sámi and communities about life as Sámi in Finland. Through these consultations, the commission will map the actions of the Finnish state and </w:t>
      </w:r>
      <w:r w:rsidRPr="00303DB7">
        <w:rPr>
          <w:sz w:val="22"/>
          <w:szCs w:val="22"/>
        </w:rPr>
        <w:lastRenderedPageBreak/>
        <w:t xml:space="preserve">various authorities and their impact on the Sámi people. </w:t>
      </w:r>
      <w:r w:rsidR="00D81365" w:rsidRPr="00303DB7">
        <w:rPr>
          <w:sz w:val="22"/>
          <w:szCs w:val="22"/>
        </w:rPr>
        <w:t xml:space="preserve">The Truth Commission has initiated consultations last year and has conducted 150 hearings so far, in villages and cities inside and outside of the </w:t>
      </w:r>
      <w:r w:rsidR="0024725E">
        <w:rPr>
          <w:sz w:val="22"/>
          <w:szCs w:val="22"/>
        </w:rPr>
        <w:t>Sámi</w:t>
      </w:r>
      <w:r w:rsidR="00D81365" w:rsidRPr="00303DB7">
        <w:rPr>
          <w:sz w:val="22"/>
          <w:szCs w:val="22"/>
        </w:rPr>
        <w:t xml:space="preserve"> Homeland. During the hearings and through the submission of written statements, </w:t>
      </w:r>
      <w:r w:rsidR="0024725E">
        <w:rPr>
          <w:sz w:val="22"/>
          <w:szCs w:val="22"/>
        </w:rPr>
        <w:t>Sámi</w:t>
      </w:r>
      <w:r w:rsidR="00D81365" w:rsidRPr="00303DB7">
        <w:rPr>
          <w:sz w:val="22"/>
          <w:szCs w:val="22"/>
        </w:rPr>
        <w:t xml:space="preserve"> persons and groups can share information about historical or current discrimination, inappropriate treatment and other experiences related to the activities of the state or authorities.</w:t>
      </w:r>
      <w:r w:rsidR="000044BF">
        <w:rPr>
          <w:rStyle w:val="FootnoteReference"/>
          <w:sz w:val="22"/>
          <w:szCs w:val="22"/>
        </w:rPr>
        <w:footnoteReference w:id="3"/>
      </w:r>
      <w:r w:rsidR="00D81365" w:rsidRPr="00303DB7">
        <w:rPr>
          <w:sz w:val="22"/>
          <w:szCs w:val="22"/>
        </w:rPr>
        <w:t xml:space="preserve"> The hearings have been preceded by information sessions where representatives of the TRC and </w:t>
      </w:r>
      <w:r w:rsidR="00136AC1">
        <w:rPr>
          <w:sz w:val="22"/>
          <w:szCs w:val="22"/>
        </w:rPr>
        <w:t>Psychosocial Support Unit</w:t>
      </w:r>
      <w:r w:rsidR="00D81365" w:rsidRPr="00303DB7">
        <w:rPr>
          <w:sz w:val="22"/>
          <w:szCs w:val="22"/>
        </w:rPr>
        <w:t xml:space="preserve"> have explained to interested </w:t>
      </w:r>
      <w:r w:rsidR="0024725E">
        <w:rPr>
          <w:sz w:val="22"/>
          <w:szCs w:val="22"/>
        </w:rPr>
        <w:t>Sámi</w:t>
      </w:r>
      <w:r w:rsidR="00D81365" w:rsidRPr="00303DB7">
        <w:rPr>
          <w:sz w:val="22"/>
          <w:szCs w:val="22"/>
        </w:rPr>
        <w:t xml:space="preserve"> persons the mechanisms and methods of work of the Commission and the Unit. Other outreach mechanisms have included dissemination of information and calls for participation via social media and media outlets to facilitate and encourage engagement by victims to come forward with their testimonies.</w:t>
      </w:r>
      <w:r w:rsidR="00136AC1">
        <w:rPr>
          <w:sz w:val="22"/>
          <w:szCs w:val="22"/>
        </w:rPr>
        <w:t xml:space="preserve"> </w:t>
      </w:r>
      <w:r w:rsidR="00D22745" w:rsidRPr="00303DB7">
        <w:rPr>
          <w:sz w:val="22"/>
          <w:szCs w:val="22"/>
        </w:rPr>
        <w:t xml:space="preserve">The TRC has established mechanisms to ensure </w:t>
      </w:r>
      <w:r w:rsidR="00136AC1">
        <w:rPr>
          <w:sz w:val="22"/>
          <w:szCs w:val="22"/>
        </w:rPr>
        <w:t xml:space="preserve">victim </w:t>
      </w:r>
      <w:r w:rsidR="00D22745" w:rsidRPr="00303DB7">
        <w:rPr>
          <w:sz w:val="22"/>
          <w:szCs w:val="22"/>
        </w:rPr>
        <w:t>consent and confidentiality</w:t>
      </w:r>
      <w:r w:rsidRPr="00303DB7">
        <w:rPr>
          <w:sz w:val="22"/>
          <w:szCs w:val="22"/>
        </w:rPr>
        <w:t xml:space="preserve">. </w:t>
      </w:r>
      <w:r w:rsidR="00D22745" w:rsidRPr="00303DB7">
        <w:rPr>
          <w:sz w:val="22"/>
          <w:szCs w:val="22"/>
        </w:rPr>
        <w:t>At the end of the Commission's work, t</w:t>
      </w:r>
      <w:r w:rsidRPr="00303DB7">
        <w:rPr>
          <w:sz w:val="22"/>
          <w:szCs w:val="22"/>
        </w:rPr>
        <w:t>he</w:t>
      </w:r>
      <w:r w:rsidR="00D22745" w:rsidRPr="00303DB7">
        <w:rPr>
          <w:sz w:val="22"/>
          <w:szCs w:val="22"/>
        </w:rPr>
        <w:t xml:space="preserve"> information gathered will be stored</w:t>
      </w:r>
      <w:r w:rsidRPr="00303DB7">
        <w:rPr>
          <w:sz w:val="22"/>
          <w:szCs w:val="22"/>
        </w:rPr>
        <w:t xml:space="preserve"> securely </w:t>
      </w:r>
      <w:r w:rsidR="00D22745" w:rsidRPr="00303DB7">
        <w:rPr>
          <w:sz w:val="22"/>
          <w:szCs w:val="22"/>
        </w:rPr>
        <w:t>in</w:t>
      </w:r>
      <w:r w:rsidRPr="00303DB7">
        <w:rPr>
          <w:sz w:val="22"/>
          <w:szCs w:val="22"/>
        </w:rPr>
        <w:t xml:space="preserve"> the Sámi Archives of the National Archives.</w:t>
      </w:r>
    </w:p>
    <w:p w14:paraId="55902337" w14:textId="77777777" w:rsidR="00740C58" w:rsidRPr="00303DB7" w:rsidRDefault="00740C58" w:rsidP="00F87E6C">
      <w:pPr>
        <w:pStyle w:val="ListParagraph"/>
        <w:ind w:left="0" w:right="-1"/>
        <w:jc w:val="both"/>
        <w:rPr>
          <w:sz w:val="22"/>
          <w:szCs w:val="22"/>
        </w:rPr>
      </w:pPr>
    </w:p>
    <w:p w14:paraId="1A961DCE" w14:textId="00681586" w:rsidR="00740C58" w:rsidRPr="00303DB7" w:rsidRDefault="0088724D" w:rsidP="00F87E6C">
      <w:pPr>
        <w:pStyle w:val="ListParagraph"/>
        <w:ind w:left="0" w:right="-1"/>
        <w:jc w:val="both"/>
        <w:rPr>
          <w:sz w:val="22"/>
          <w:szCs w:val="22"/>
        </w:rPr>
      </w:pPr>
      <w:r w:rsidRPr="00303DB7">
        <w:rPr>
          <w:sz w:val="22"/>
          <w:szCs w:val="22"/>
        </w:rPr>
        <w:t xml:space="preserve">During my visit, I have heard reports about the discrimination endured by </w:t>
      </w:r>
      <w:r w:rsidR="0024725E">
        <w:rPr>
          <w:sz w:val="22"/>
          <w:szCs w:val="22"/>
        </w:rPr>
        <w:t>Sámi</w:t>
      </w:r>
      <w:r w:rsidRPr="00303DB7">
        <w:rPr>
          <w:sz w:val="22"/>
          <w:szCs w:val="22"/>
        </w:rPr>
        <w:t xml:space="preserve"> people and the violation of their right to self-determination, their cultural and language rights, and their rights to </w:t>
      </w:r>
      <w:r w:rsidR="001A7D55" w:rsidRPr="00303DB7">
        <w:rPr>
          <w:sz w:val="22"/>
          <w:szCs w:val="22"/>
        </w:rPr>
        <w:t xml:space="preserve">exercise their </w:t>
      </w:r>
      <w:r w:rsidRPr="00303DB7">
        <w:rPr>
          <w:sz w:val="22"/>
          <w:szCs w:val="22"/>
        </w:rPr>
        <w:t>traditional livelihoods</w:t>
      </w:r>
      <w:r w:rsidR="001A7D55" w:rsidRPr="00303DB7">
        <w:rPr>
          <w:sz w:val="22"/>
          <w:szCs w:val="22"/>
        </w:rPr>
        <w:t xml:space="preserve"> and access their land and natural resources</w:t>
      </w:r>
      <w:r w:rsidRPr="00303DB7">
        <w:rPr>
          <w:sz w:val="22"/>
          <w:szCs w:val="22"/>
        </w:rPr>
        <w:t xml:space="preserve">. </w:t>
      </w:r>
      <w:r w:rsidR="00031C21">
        <w:rPr>
          <w:sz w:val="22"/>
          <w:szCs w:val="22"/>
        </w:rPr>
        <w:t xml:space="preserve">Moreover, </w:t>
      </w:r>
      <w:r w:rsidRPr="00303DB7">
        <w:rPr>
          <w:sz w:val="22"/>
          <w:szCs w:val="22"/>
        </w:rPr>
        <w:t xml:space="preserve">I have heard disturbing reports about serious human rights violations committed against </w:t>
      </w:r>
      <w:r w:rsidR="0024725E">
        <w:rPr>
          <w:sz w:val="22"/>
          <w:szCs w:val="22"/>
        </w:rPr>
        <w:t>Sámi</w:t>
      </w:r>
      <w:r w:rsidRPr="00303DB7">
        <w:rPr>
          <w:sz w:val="22"/>
          <w:szCs w:val="22"/>
        </w:rPr>
        <w:t xml:space="preserve"> children in boarding schools, including violence and sexual violence and exploitation. </w:t>
      </w:r>
      <w:r w:rsidR="00740C58" w:rsidRPr="00303DB7">
        <w:rPr>
          <w:sz w:val="22"/>
          <w:szCs w:val="22"/>
        </w:rPr>
        <w:t xml:space="preserve">The legacy of that harm and the intergenerational trauma </w:t>
      </w:r>
      <w:r w:rsidRPr="00303DB7">
        <w:rPr>
          <w:sz w:val="22"/>
          <w:szCs w:val="22"/>
        </w:rPr>
        <w:t>that this</w:t>
      </w:r>
      <w:r w:rsidR="00740C58" w:rsidRPr="00303DB7">
        <w:rPr>
          <w:sz w:val="22"/>
          <w:szCs w:val="22"/>
        </w:rPr>
        <w:t xml:space="preserve"> has caused has not be </w:t>
      </w:r>
      <w:r w:rsidRPr="00303DB7">
        <w:rPr>
          <w:sz w:val="22"/>
          <w:szCs w:val="22"/>
        </w:rPr>
        <w:t xml:space="preserve">properly </w:t>
      </w:r>
      <w:r w:rsidR="00740C58" w:rsidRPr="00303DB7">
        <w:rPr>
          <w:sz w:val="22"/>
          <w:szCs w:val="22"/>
        </w:rPr>
        <w:t xml:space="preserve">assessed and there is </w:t>
      </w:r>
      <w:r w:rsidRPr="00303DB7">
        <w:rPr>
          <w:sz w:val="22"/>
          <w:szCs w:val="22"/>
        </w:rPr>
        <w:t>insufficient</w:t>
      </w:r>
      <w:r w:rsidR="00740C58" w:rsidRPr="00303DB7">
        <w:rPr>
          <w:sz w:val="22"/>
          <w:szCs w:val="22"/>
        </w:rPr>
        <w:t xml:space="preserve"> research and information about the forms of violence </w:t>
      </w:r>
      <w:r w:rsidR="00321784">
        <w:rPr>
          <w:sz w:val="22"/>
          <w:szCs w:val="22"/>
        </w:rPr>
        <w:t xml:space="preserve">that was </w:t>
      </w:r>
      <w:r w:rsidR="00F2435C">
        <w:rPr>
          <w:sz w:val="22"/>
          <w:szCs w:val="22"/>
        </w:rPr>
        <w:t xml:space="preserve">inflicted on </w:t>
      </w:r>
      <w:r w:rsidR="0024725E">
        <w:rPr>
          <w:sz w:val="22"/>
          <w:szCs w:val="22"/>
        </w:rPr>
        <w:t>Sámi</w:t>
      </w:r>
      <w:r w:rsidR="00F2435C">
        <w:rPr>
          <w:sz w:val="22"/>
          <w:szCs w:val="22"/>
        </w:rPr>
        <w:t xml:space="preserve"> people</w:t>
      </w:r>
      <w:r w:rsidR="00740C58" w:rsidRPr="00303DB7">
        <w:rPr>
          <w:sz w:val="22"/>
          <w:szCs w:val="22"/>
        </w:rPr>
        <w:t xml:space="preserve">. Coping mechanisms and societal taboos have also </w:t>
      </w:r>
      <w:r w:rsidRPr="00303DB7">
        <w:rPr>
          <w:sz w:val="22"/>
          <w:szCs w:val="22"/>
        </w:rPr>
        <w:t>hampered</w:t>
      </w:r>
      <w:r w:rsidR="00740C58" w:rsidRPr="00303DB7">
        <w:rPr>
          <w:sz w:val="22"/>
          <w:szCs w:val="22"/>
        </w:rPr>
        <w:t xml:space="preserve"> the disclosure of information about the abuses </w:t>
      </w:r>
      <w:r w:rsidR="001A7D55" w:rsidRPr="00303DB7">
        <w:rPr>
          <w:sz w:val="22"/>
          <w:szCs w:val="22"/>
        </w:rPr>
        <w:t>endured</w:t>
      </w:r>
      <w:r w:rsidR="00740C58" w:rsidRPr="00303DB7">
        <w:rPr>
          <w:sz w:val="22"/>
          <w:szCs w:val="22"/>
        </w:rPr>
        <w:t xml:space="preserve">. The </w:t>
      </w:r>
      <w:r w:rsidR="001A7D55" w:rsidRPr="00303DB7">
        <w:rPr>
          <w:sz w:val="22"/>
          <w:szCs w:val="22"/>
        </w:rPr>
        <w:t>r</w:t>
      </w:r>
      <w:r w:rsidR="00740C58" w:rsidRPr="00303DB7">
        <w:rPr>
          <w:sz w:val="22"/>
          <w:szCs w:val="22"/>
        </w:rPr>
        <w:t xml:space="preserve">ole of the TRC </w:t>
      </w:r>
      <w:r w:rsidRPr="00303DB7">
        <w:rPr>
          <w:sz w:val="22"/>
          <w:szCs w:val="22"/>
        </w:rPr>
        <w:t>in shedding</w:t>
      </w:r>
      <w:r w:rsidR="00740C58" w:rsidRPr="00303DB7">
        <w:rPr>
          <w:sz w:val="22"/>
          <w:szCs w:val="22"/>
        </w:rPr>
        <w:t xml:space="preserve"> light over </w:t>
      </w:r>
      <w:r w:rsidR="001A7D55" w:rsidRPr="00303DB7">
        <w:rPr>
          <w:sz w:val="22"/>
          <w:szCs w:val="22"/>
        </w:rPr>
        <w:t>this dark period</w:t>
      </w:r>
      <w:r w:rsidR="00740C58" w:rsidRPr="00303DB7">
        <w:rPr>
          <w:sz w:val="22"/>
          <w:szCs w:val="22"/>
        </w:rPr>
        <w:t xml:space="preserve"> o</w:t>
      </w:r>
      <w:r w:rsidRPr="00303DB7">
        <w:rPr>
          <w:sz w:val="22"/>
          <w:szCs w:val="22"/>
        </w:rPr>
        <w:t>f</w:t>
      </w:r>
      <w:r w:rsidR="00740C58" w:rsidRPr="00303DB7">
        <w:rPr>
          <w:sz w:val="22"/>
          <w:szCs w:val="22"/>
        </w:rPr>
        <w:t xml:space="preserve"> Finish and </w:t>
      </w:r>
      <w:r w:rsidR="0024725E">
        <w:rPr>
          <w:sz w:val="22"/>
          <w:szCs w:val="22"/>
        </w:rPr>
        <w:t>Sámi</w:t>
      </w:r>
      <w:r w:rsidR="00740C58" w:rsidRPr="00303DB7">
        <w:rPr>
          <w:sz w:val="22"/>
          <w:szCs w:val="22"/>
        </w:rPr>
        <w:t xml:space="preserve"> history</w:t>
      </w:r>
      <w:r w:rsidR="001A7D55" w:rsidRPr="00303DB7">
        <w:rPr>
          <w:sz w:val="22"/>
          <w:szCs w:val="22"/>
        </w:rPr>
        <w:t>,</w:t>
      </w:r>
      <w:r w:rsidR="00740C58" w:rsidRPr="00303DB7">
        <w:rPr>
          <w:sz w:val="22"/>
          <w:szCs w:val="22"/>
        </w:rPr>
        <w:t xml:space="preserve"> </w:t>
      </w:r>
      <w:r w:rsidR="001A7D55" w:rsidRPr="00303DB7">
        <w:rPr>
          <w:sz w:val="22"/>
          <w:szCs w:val="22"/>
        </w:rPr>
        <w:t xml:space="preserve">and of </w:t>
      </w:r>
      <w:r w:rsidR="00720C2A">
        <w:rPr>
          <w:sz w:val="22"/>
          <w:szCs w:val="22"/>
        </w:rPr>
        <w:t>the Unit</w:t>
      </w:r>
      <w:r w:rsidR="001A7D55" w:rsidRPr="00303DB7">
        <w:rPr>
          <w:sz w:val="22"/>
          <w:szCs w:val="22"/>
        </w:rPr>
        <w:t xml:space="preserve"> in supporting and preparing </w:t>
      </w:r>
      <w:r w:rsidR="00720C2A" w:rsidRPr="00303DB7">
        <w:rPr>
          <w:sz w:val="22"/>
          <w:szCs w:val="22"/>
        </w:rPr>
        <w:t xml:space="preserve">in culturally appropriate ways </w:t>
      </w:r>
      <w:r w:rsidR="00720C2A">
        <w:rPr>
          <w:sz w:val="22"/>
          <w:szCs w:val="22"/>
        </w:rPr>
        <w:t xml:space="preserve">those </w:t>
      </w:r>
      <w:r w:rsidR="001A7D55" w:rsidRPr="00303DB7">
        <w:rPr>
          <w:sz w:val="22"/>
          <w:szCs w:val="22"/>
        </w:rPr>
        <w:t xml:space="preserve">victims </w:t>
      </w:r>
      <w:r w:rsidR="00E9695F" w:rsidRPr="00303DB7">
        <w:rPr>
          <w:sz w:val="22"/>
          <w:szCs w:val="22"/>
        </w:rPr>
        <w:t xml:space="preserve">who wish to </w:t>
      </w:r>
      <w:r w:rsidR="001A7D55" w:rsidRPr="00303DB7">
        <w:rPr>
          <w:sz w:val="22"/>
          <w:szCs w:val="22"/>
        </w:rPr>
        <w:t>come forward</w:t>
      </w:r>
      <w:r w:rsidR="00E9695F" w:rsidRPr="00303DB7">
        <w:rPr>
          <w:sz w:val="22"/>
          <w:szCs w:val="22"/>
        </w:rPr>
        <w:t>,</w:t>
      </w:r>
      <w:r w:rsidR="001A7D55" w:rsidRPr="00303DB7">
        <w:rPr>
          <w:sz w:val="22"/>
          <w:szCs w:val="22"/>
        </w:rPr>
        <w:t xml:space="preserve"> </w:t>
      </w:r>
      <w:r w:rsidR="00740C58" w:rsidRPr="00303DB7">
        <w:rPr>
          <w:sz w:val="22"/>
          <w:szCs w:val="22"/>
        </w:rPr>
        <w:t xml:space="preserve">will be vital for </w:t>
      </w:r>
      <w:r w:rsidR="001A7D55" w:rsidRPr="00303DB7">
        <w:rPr>
          <w:sz w:val="22"/>
          <w:szCs w:val="22"/>
        </w:rPr>
        <w:t xml:space="preserve">accountability, </w:t>
      </w:r>
      <w:r w:rsidR="00740C58" w:rsidRPr="00303DB7">
        <w:rPr>
          <w:sz w:val="22"/>
          <w:szCs w:val="22"/>
        </w:rPr>
        <w:t>healing, trust building and reconciliation.</w:t>
      </w:r>
      <w:r w:rsidR="00E9695F" w:rsidRPr="00303DB7">
        <w:rPr>
          <w:sz w:val="22"/>
          <w:szCs w:val="22"/>
        </w:rPr>
        <w:t xml:space="preserve"> </w:t>
      </w:r>
    </w:p>
    <w:p w14:paraId="0DDD1455" w14:textId="77777777" w:rsidR="0088724D" w:rsidRPr="00303DB7" w:rsidRDefault="0088724D" w:rsidP="00F87E6C">
      <w:pPr>
        <w:pStyle w:val="ListParagraph"/>
        <w:ind w:left="0" w:right="-1"/>
        <w:jc w:val="both"/>
        <w:rPr>
          <w:sz w:val="22"/>
          <w:szCs w:val="22"/>
        </w:rPr>
      </w:pPr>
    </w:p>
    <w:p w14:paraId="4E8EDB44" w14:textId="68C62C7E" w:rsidR="008B5D9B" w:rsidRPr="00303DB7" w:rsidRDefault="00D22745" w:rsidP="00F87E6C">
      <w:pPr>
        <w:pStyle w:val="ListParagraph"/>
        <w:ind w:left="0" w:right="-1"/>
        <w:jc w:val="both"/>
        <w:rPr>
          <w:sz w:val="22"/>
          <w:szCs w:val="22"/>
        </w:rPr>
      </w:pPr>
      <w:r w:rsidRPr="00303DB7">
        <w:rPr>
          <w:sz w:val="22"/>
          <w:szCs w:val="22"/>
        </w:rPr>
        <w:t xml:space="preserve">Concerns </w:t>
      </w:r>
      <w:r w:rsidR="008B5D9B" w:rsidRPr="00303DB7">
        <w:rPr>
          <w:sz w:val="22"/>
          <w:szCs w:val="22"/>
        </w:rPr>
        <w:t xml:space="preserve">have emerged </w:t>
      </w:r>
      <w:r w:rsidRPr="00303DB7">
        <w:rPr>
          <w:sz w:val="22"/>
          <w:szCs w:val="22"/>
        </w:rPr>
        <w:t>about the need to ensure</w:t>
      </w:r>
      <w:r w:rsidR="008B5D9B" w:rsidRPr="00303DB7">
        <w:rPr>
          <w:sz w:val="22"/>
          <w:szCs w:val="22"/>
        </w:rPr>
        <w:t xml:space="preserve"> </w:t>
      </w:r>
      <w:r w:rsidRPr="00303DB7">
        <w:rPr>
          <w:sz w:val="22"/>
          <w:szCs w:val="22"/>
        </w:rPr>
        <w:t xml:space="preserve">effective </w:t>
      </w:r>
      <w:r w:rsidR="008B5D9B" w:rsidRPr="00303DB7">
        <w:rPr>
          <w:sz w:val="22"/>
          <w:szCs w:val="22"/>
        </w:rPr>
        <w:t xml:space="preserve">follow-up </w:t>
      </w:r>
      <w:r w:rsidRPr="00303DB7">
        <w:rPr>
          <w:sz w:val="22"/>
          <w:szCs w:val="22"/>
        </w:rPr>
        <w:t>of</w:t>
      </w:r>
      <w:r w:rsidR="008B5D9B" w:rsidRPr="00303DB7">
        <w:rPr>
          <w:sz w:val="22"/>
          <w:szCs w:val="22"/>
        </w:rPr>
        <w:t xml:space="preserve"> the </w:t>
      </w:r>
      <w:r w:rsidRPr="00303DB7">
        <w:rPr>
          <w:sz w:val="22"/>
          <w:szCs w:val="22"/>
        </w:rPr>
        <w:t xml:space="preserve">report of the </w:t>
      </w:r>
      <w:r w:rsidR="00740C58" w:rsidRPr="00303DB7">
        <w:rPr>
          <w:sz w:val="22"/>
          <w:szCs w:val="22"/>
        </w:rPr>
        <w:t>Commission</w:t>
      </w:r>
      <w:r w:rsidR="00BE0A57">
        <w:rPr>
          <w:sz w:val="22"/>
          <w:szCs w:val="22"/>
        </w:rPr>
        <w:t xml:space="preserve"> and about the means to ensure that</w:t>
      </w:r>
      <w:r w:rsidRPr="00303DB7">
        <w:rPr>
          <w:sz w:val="22"/>
          <w:szCs w:val="22"/>
        </w:rPr>
        <w:t>.</w:t>
      </w:r>
      <w:r w:rsidR="008B5D9B" w:rsidRPr="00303DB7">
        <w:rPr>
          <w:sz w:val="22"/>
          <w:szCs w:val="22"/>
        </w:rPr>
        <w:t xml:space="preserve"> </w:t>
      </w:r>
      <w:proofErr w:type="gramStart"/>
      <w:r w:rsidR="00BE0A57">
        <w:rPr>
          <w:sz w:val="22"/>
          <w:szCs w:val="22"/>
        </w:rPr>
        <w:t>At the moment</w:t>
      </w:r>
      <w:proofErr w:type="gramEnd"/>
      <w:r w:rsidR="00BE0A57">
        <w:rPr>
          <w:sz w:val="22"/>
          <w:szCs w:val="22"/>
        </w:rPr>
        <w:t xml:space="preserve">, there is no framework foreseen to monitor the implementation of the report. </w:t>
      </w:r>
      <w:r w:rsidR="008B5D9B" w:rsidRPr="00303DB7">
        <w:rPr>
          <w:sz w:val="22"/>
          <w:szCs w:val="22"/>
        </w:rPr>
        <w:t xml:space="preserve">The TRC has mandate to provide recommendations to strengthen the </w:t>
      </w:r>
      <w:r w:rsidR="008E6E89" w:rsidRPr="00303DB7">
        <w:rPr>
          <w:sz w:val="22"/>
          <w:szCs w:val="22"/>
        </w:rPr>
        <w:t>realisation</w:t>
      </w:r>
      <w:r w:rsidR="008B5D9B" w:rsidRPr="00303DB7">
        <w:rPr>
          <w:sz w:val="22"/>
          <w:szCs w:val="22"/>
        </w:rPr>
        <w:t xml:space="preserve"> of rights of the </w:t>
      </w:r>
      <w:r w:rsidR="0024725E">
        <w:rPr>
          <w:sz w:val="22"/>
          <w:szCs w:val="22"/>
        </w:rPr>
        <w:t>Sámi</w:t>
      </w:r>
      <w:r w:rsidR="008B5D9B" w:rsidRPr="00303DB7">
        <w:rPr>
          <w:sz w:val="22"/>
          <w:szCs w:val="22"/>
        </w:rPr>
        <w:t xml:space="preserve"> people</w:t>
      </w:r>
      <w:r w:rsidR="0066556A" w:rsidRPr="00303DB7">
        <w:rPr>
          <w:sz w:val="22"/>
          <w:szCs w:val="22"/>
        </w:rPr>
        <w:t xml:space="preserve">, </w:t>
      </w:r>
      <w:r w:rsidR="008E6E89" w:rsidRPr="00303DB7">
        <w:rPr>
          <w:sz w:val="22"/>
          <w:szCs w:val="22"/>
        </w:rPr>
        <w:t xml:space="preserve">promote reconciliation </w:t>
      </w:r>
      <w:r w:rsidR="0066556A" w:rsidRPr="00303DB7">
        <w:rPr>
          <w:sz w:val="22"/>
          <w:szCs w:val="22"/>
        </w:rPr>
        <w:t xml:space="preserve">and foster acknowledgement of </w:t>
      </w:r>
      <w:r w:rsidR="00E63AEE">
        <w:rPr>
          <w:sz w:val="22"/>
          <w:szCs w:val="22"/>
        </w:rPr>
        <w:t>s</w:t>
      </w:r>
      <w:r w:rsidR="0066556A" w:rsidRPr="00303DB7">
        <w:rPr>
          <w:sz w:val="22"/>
          <w:szCs w:val="22"/>
        </w:rPr>
        <w:t>tate responsibility for the harm done.</w:t>
      </w:r>
      <w:r w:rsidR="008B5D9B" w:rsidRPr="00303DB7">
        <w:rPr>
          <w:sz w:val="22"/>
          <w:szCs w:val="22"/>
        </w:rPr>
        <w:t xml:space="preserve"> This is an essential </w:t>
      </w:r>
      <w:r w:rsidR="004323CB" w:rsidRPr="00303DB7">
        <w:rPr>
          <w:sz w:val="22"/>
          <w:szCs w:val="22"/>
        </w:rPr>
        <w:t xml:space="preserve">aspect of the </w:t>
      </w:r>
      <w:r w:rsidR="008B5D9B" w:rsidRPr="00303DB7">
        <w:rPr>
          <w:sz w:val="22"/>
          <w:szCs w:val="22"/>
        </w:rPr>
        <w:t>mandate of the Truth Commission and must be carefully a</w:t>
      </w:r>
      <w:r w:rsidR="0066556A" w:rsidRPr="00303DB7">
        <w:rPr>
          <w:sz w:val="22"/>
          <w:szCs w:val="22"/>
        </w:rPr>
        <w:t>n</w:t>
      </w:r>
      <w:r w:rsidR="008B5D9B" w:rsidRPr="00303DB7">
        <w:rPr>
          <w:sz w:val="22"/>
          <w:szCs w:val="22"/>
        </w:rPr>
        <w:t>d effectively executed</w:t>
      </w:r>
      <w:r w:rsidR="008E6E89" w:rsidRPr="00303DB7">
        <w:rPr>
          <w:sz w:val="22"/>
          <w:szCs w:val="22"/>
        </w:rPr>
        <w:t xml:space="preserve"> to provide a clear and</w:t>
      </w:r>
      <w:r w:rsidR="00D06E38" w:rsidRPr="00303DB7">
        <w:rPr>
          <w:sz w:val="22"/>
          <w:szCs w:val="22"/>
        </w:rPr>
        <w:t xml:space="preserve"> enforceable</w:t>
      </w:r>
      <w:r w:rsidR="008E6E89" w:rsidRPr="00303DB7">
        <w:rPr>
          <w:sz w:val="22"/>
          <w:szCs w:val="22"/>
        </w:rPr>
        <w:t xml:space="preserve"> road map for </w:t>
      </w:r>
      <w:r w:rsidR="008A6CF0">
        <w:rPr>
          <w:sz w:val="22"/>
          <w:szCs w:val="22"/>
        </w:rPr>
        <w:t>S</w:t>
      </w:r>
      <w:r w:rsidR="008E6E89" w:rsidRPr="00303DB7">
        <w:rPr>
          <w:sz w:val="22"/>
          <w:szCs w:val="22"/>
        </w:rPr>
        <w:t xml:space="preserve">tate and local public entities </w:t>
      </w:r>
      <w:r w:rsidR="00D06E38" w:rsidRPr="00303DB7">
        <w:rPr>
          <w:sz w:val="22"/>
          <w:szCs w:val="22"/>
        </w:rPr>
        <w:t>to discharge their duties towards the Sámi people</w:t>
      </w:r>
      <w:r w:rsidR="008E6E89" w:rsidRPr="00303DB7">
        <w:rPr>
          <w:sz w:val="22"/>
          <w:szCs w:val="22"/>
        </w:rPr>
        <w:t xml:space="preserve">. </w:t>
      </w:r>
      <w:r w:rsidR="0066556A" w:rsidRPr="00303DB7">
        <w:rPr>
          <w:sz w:val="22"/>
          <w:szCs w:val="22"/>
        </w:rPr>
        <w:t xml:space="preserve">Recommendations must be </w:t>
      </w:r>
      <w:r w:rsidR="0055754E" w:rsidRPr="00303DB7">
        <w:rPr>
          <w:sz w:val="22"/>
          <w:szCs w:val="22"/>
        </w:rPr>
        <w:t>specific</w:t>
      </w:r>
      <w:r w:rsidR="0055754E">
        <w:rPr>
          <w:sz w:val="22"/>
          <w:szCs w:val="22"/>
        </w:rPr>
        <w:t xml:space="preserve">, </w:t>
      </w:r>
      <w:proofErr w:type="gramStart"/>
      <w:r w:rsidR="0055754E">
        <w:rPr>
          <w:sz w:val="22"/>
          <w:szCs w:val="22"/>
        </w:rPr>
        <w:t>tailor-made</w:t>
      </w:r>
      <w:proofErr w:type="gramEnd"/>
      <w:r w:rsidR="0055754E">
        <w:rPr>
          <w:sz w:val="22"/>
          <w:szCs w:val="22"/>
        </w:rPr>
        <w:t xml:space="preserve"> and </w:t>
      </w:r>
      <w:r w:rsidR="0066556A" w:rsidRPr="00303DB7">
        <w:rPr>
          <w:sz w:val="22"/>
          <w:szCs w:val="22"/>
        </w:rPr>
        <w:t>targeted</w:t>
      </w:r>
      <w:r w:rsidR="0055754E">
        <w:rPr>
          <w:sz w:val="22"/>
          <w:szCs w:val="22"/>
        </w:rPr>
        <w:t xml:space="preserve"> t</w:t>
      </w:r>
      <w:r w:rsidR="0066556A" w:rsidRPr="00303DB7">
        <w:rPr>
          <w:sz w:val="22"/>
          <w:szCs w:val="22"/>
        </w:rPr>
        <w:t xml:space="preserve">o </w:t>
      </w:r>
      <w:r w:rsidR="0055754E">
        <w:rPr>
          <w:sz w:val="22"/>
          <w:szCs w:val="22"/>
        </w:rPr>
        <w:t>the</w:t>
      </w:r>
      <w:r w:rsidR="0066556A" w:rsidRPr="00303DB7">
        <w:rPr>
          <w:sz w:val="22"/>
          <w:szCs w:val="22"/>
        </w:rPr>
        <w:t xml:space="preserve"> relevant state and non-state actors with duties to respect and fulfil the rights of </w:t>
      </w:r>
      <w:r w:rsidR="0024725E">
        <w:rPr>
          <w:sz w:val="22"/>
          <w:szCs w:val="22"/>
        </w:rPr>
        <w:t>Sámi</w:t>
      </w:r>
      <w:r w:rsidR="0066556A" w:rsidRPr="00303DB7">
        <w:rPr>
          <w:sz w:val="22"/>
          <w:szCs w:val="22"/>
        </w:rPr>
        <w:t xml:space="preserve"> people. </w:t>
      </w:r>
      <w:r w:rsidR="008E6E89" w:rsidRPr="00303DB7">
        <w:rPr>
          <w:sz w:val="22"/>
          <w:szCs w:val="22"/>
        </w:rPr>
        <w:t>The implementation of such recommendations is another vital aspect of the</w:t>
      </w:r>
      <w:r w:rsidR="00D06E38" w:rsidRPr="00303DB7">
        <w:rPr>
          <w:sz w:val="22"/>
          <w:szCs w:val="22"/>
        </w:rPr>
        <w:t xml:space="preserve"> process and must not be neglected from current </w:t>
      </w:r>
      <w:r w:rsidR="0066556A" w:rsidRPr="00303DB7">
        <w:rPr>
          <w:sz w:val="22"/>
          <w:szCs w:val="22"/>
        </w:rPr>
        <w:t>decisions</w:t>
      </w:r>
      <w:r w:rsidR="00D06E38" w:rsidRPr="00303DB7">
        <w:rPr>
          <w:sz w:val="22"/>
          <w:szCs w:val="22"/>
        </w:rPr>
        <w:t>.</w:t>
      </w:r>
      <w:r w:rsidR="008E6E89" w:rsidRPr="00303DB7">
        <w:rPr>
          <w:sz w:val="22"/>
          <w:szCs w:val="22"/>
        </w:rPr>
        <w:t xml:space="preserve"> The relevant authorities</w:t>
      </w:r>
      <w:r w:rsidR="009D49AC" w:rsidRPr="00303DB7">
        <w:rPr>
          <w:sz w:val="22"/>
          <w:szCs w:val="22"/>
        </w:rPr>
        <w:t xml:space="preserve"> </w:t>
      </w:r>
      <w:r w:rsidR="00D06E38" w:rsidRPr="00303DB7">
        <w:rPr>
          <w:sz w:val="22"/>
          <w:szCs w:val="22"/>
        </w:rPr>
        <w:t xml:space="preserve">must urgently device and </w:t>
      </w:r>
      <w:r w:rsidR="008E6E89" w:rsidRPr="00303DB7">
        <w:rPr>
          <w:sz w:val="22"/>
          <w:szCs w:val="22"/>
        </w:rPr>
        <w:t>put in place</w:t>
      </w:r>
      <w:r w:rsidR="00D06E38" w:rsidRPr="00303DB7">
        <w:rPr>
          <w:sz w:val="22"/>
          <w:szCs w:val="22"/>
        </w:rPr>
        <w:t xml:space="preserve">, in consultation and with the </w:t>
      </w:r>
      <w:r w:rsidR="008C0F93">
        <w:rPr>
          <w:sz w:val="22"/>
          <w:szCs w:val="22"/>
        </w:rPr>
        <w:t xml:space="preserve">free, </w:t>
      </w:r>
      <w:proofErr w:type="gramStart"/>
      <w:r w:rsidR="008C0F93">
        <w:rPr>
          <w:sz w:val="22"/>
          <w:szCs w:val="22"/>
        </w:rPr>
        <w:t>prior</w:t>
      </w:r>
      <w:proofErr w:type="gramEnd"/>
      <w:r w:rsidR="008C0F93">
        <w:rPr>
          <w:sz w:val="22"/>
          <w:szCs w:val="22"/>
        </w:rPr>
        <w:t xml:space="preserve"> and informed </w:t>
      </w:r>
      <w:r w:rsidR="00D06E38" w:rsidRPr="00303DB7">
        <w:rPr>
          <w:sz w:val="22"/>
          <w:szCs w:val="22"/>
        </w:rPr>
        <w:t>consent of the Sámi People,</w:t>
      </w:r>
      <w:r w:rsidR="008E6E89" w:rsidRPr="00303DB7">
        <w:rPr>
          <w:sz w:val="22"/>
          <w:szCs w:val="22"/>
        </w:rPr>
        <w:t xml:space="preserve"> a mechanism to monitor and review the implementation of the recommendations to be contained in the </w:t>
      </w:r>
      <w:r w:rsidR="008C0F93">
        <w:rPr>
          <w:sz w:val="22"/>
          <w:szCs w:val="22"/>
        </w:rPr>
        <w:t xml:space="preserve">TRC </w:t>
      </w:r>
      <w:r w:rsidR="008E6E89" w:rsidRPr="00303DB7">
        <w:rPr>
          <w:sz w:val="22"/>
          <w:szCs w:val="22"/>
        </w:rPr>
        <w:t xml:space="preserve">report. Such mechanism should be </w:t>
      </w:r>
      <w:r w:rsidR="00D06E38" w:rsidRPr="00303DB7">
        <w:rPr>
          <w:sz w:val="22"/>
          <w:szCs w:val="22"/>
        </w:rPr>
        <w:t xml:space="preserve">permanent until all recommendations have been implemented, </w:t>
      </w:r>
      <w:r w:rsidR="008E6E89" w:rsidRPr="00303DB7">
        <w:rPr>
          <w:sz w:val="22"/>
          <w:szCs w:val="22"/>
        </w:rPr>
        <w:t xml:space="preserve">independent, impartial, </w:t>
      </w:r>
      <w:r w:rsidR="00D06E38" w:rsidRPr="00303DB7">
        <w:rPr>
          <w:sz w:val="22"/>
          <w:szCs w:val="22"/>
        </w:rPr>
        <w:t xml:space="preserve">and be afforded </w:t>
      </w:r>
      <w:r w:rsidR="008E6E89" w:rsidRPr="00303DB7">
        <w:rPr>
          <w:sz w:val="22"/>
          <w:szCs w:val="22"/>
        </w:rPr>
        <w:t>sufficient technical and financial resources</w:t>
      </w:r>
      <w:r w:rsidR="00D06E38" w:rsidRPr="00303DB7">
        <w:rPr>
          <w:sz w:val="22"/>
          <w:szCs w:val="22"/>
        </w:rPr>
        <w:t xml:space="preserve"> to deliver its work.</w:t>
      </w:r>
      <w:r w:rsidR="009D49AC" w:rsidRPr="00303DB7">
        <w:rPr>
          <w:sz w:val="22"/>
          <w:szCs w:val="22"/>
        </w:rPr>
        <w:t xml:space="preserve"> Recommendations from the </w:t>
      </w:r>
      <w:r w:rsidR="00FF03A7">
        <w:rPr>
          <w:sz w:val="22"/>
          <w:szCs w:val="22"/>
        </w:rPr>
        <w:t>TRC</w:t>
      </w:r>
      <w:r w:rsidR="009D49AC" w:rsidRPr="00303DB7">
        <w:rPr>
          <w:sz w:val="22"/>
          <w:szCs w:val="22"/>
        </w:rPr>
        <w:t xml:space="preserve"> on how to monitor and enforce the implementation of its recommendations will be important in this regard and must be</w:t>
      </w:r>
      <w:r w:rsidR="008368A5" w:rsidRPr="00303DB7">
        <w:rPr>
          <w:sz w:val="22"/>
          <w:szCs w:val="22"/>
        </w:rPr>
        <w:t xml:space="preserve"> duly</w:t>
      </w:r>
      <w:r w:rsidR="009D49AC" w:rsidRPr="00303DB7">
        <w:rPr>
          <w:sz w:val="22"/>
          <w:szCs w:val="22"/>
        </w:rPr>
        <w:t xml:space="preserve"> considered by the relevant </w:t>
      </w:r>
      <w:r w:rsidR="008368A5" w:rsidRPr="00303DB7">
        <w:rPr>
          <w:sz w:val="22"/>
          <w:szCs w:val="22"/>
        </w:rPr>
        <w:t>authorities</w:t>
      </w:r>
      <w:r w:rsidR="009D49AC" w:rsidRPr="00303DB7">
        <w:rPr>
          <w:sz w:val="22"/>
          <w:szCs w:val="22"/>
        </w:rPr>
        <w:t>.</w:t>
      </w:r>
    </w:p>
    <w:p w14:paraId="4656B3B1" w14:textId="7D74D5C8" w:rsidR="008B5D9B" w:rsidRPr="00303DB7" w:rsidRDefault="008B5D9B" w:rsidP="00F87E6C">
      <w:pPr>
        <w:pStyle w:val="ListParagraph"/>
        <w:ind w:left="0" w:right="-1"/>
        <w:jc w:val="both"/>
        <w:rPr>
          <w:sz w:val="22"/>
          <w:szCs w:val="22"/>
        </w:rPr>
      </w:pPr>
    </w:p>
    <w:p w14:paraId="1C6994B1" w14:textId="7950CA03" w:rsidR="00760D02" w:rsidRPr="00303DB7" w:rsidRDefault="009B304D" w:rsidP="00F87E6C">
      <w:pPr>
        <w:pStyle w:val="ListParagraph"/>
        <w:ind w:left="0" w:right="-1"/>
        <w:jc w:val="both"/>
        <w:rPr>
          <w:sz w:val="22"/>
          <w:szCs w:val="22"/>
        </w:rPr>
      </w:pPr>
      <w:r w:rsidRPr="00303DB7">
        <w:rPr>
          <w:sz w:val="22"/>
          <w:szCs w:val="22"/>
        </w:rPr>
        <w:t xml:space="preserve">Given the relevance of the work that is being carried out by the Commission, it is imperative to ensure that it is fitted with the sufficient resources and afforded the necessary support. The TRC should </w:t>
      </w:r>
      <w:r w:rsidR="001274A5">
        <w:rPr>
          <w:sz w:val="22"/>
          <w:szCs w:val="22"/>
        </w:rPr>
        <w:t xml:space="preserve">also </w:t>
      </w:r>
      <w:r w:rsidRPr="00303DB7">
        <w:rPr>
          <w:sz w:val="22"/>
          <w:szCs w:val="22"/>
        </w:rPr>
        <w:t>explore cooperation avenues with international experts and practitioners with experience in similar initiatives, to complement and guide their efforts.</w:t>
      </w:r>
    </w:p>
    <w:p w14:paraId="7AF8EFBB" w14:textId="77777777" w:rsidR="009B304D" w:rsidRPr="00303DB7" w:rsidRDefault="009B304D" w:rsidP="00F87E6C">
      <w:pPr>
        <w:pStyle w:val="ListParagraph"/>
        <w:ind w:left="0" w:right="-1"/>
        <w:jc w:val="both"/>
        <w:rPr>
          <w:sz w:val="22"/>
          <w:szCs w:val="22"/>
        </w:rPr>
      </w:pPr>
    </w:p>
    <w:p w14:paraId="7A84D061" w14:textId="4E30757C" w:rsidR="00760D02" w:rsidRPr="00303DB7" w:rsidRDefault="006507C9" w:rsidP="00F87E6C">
      <w:pPr>
        <w:pStyle w:val="ListParagraph"/>
        <w:ind w:left="0" w:right="-1"/>
        <w:jc w:val="both"/>
        <w:rPr>
          <w:i/>
          <w:iCs/>
          <w:sz w:val="22"/>
          <w:szCs w:val="22"/>
          <w:u w:val="single"/>
        </w:rPr>
      </w:pPr>
      <w:r w:rsidRPr="00303DB7">
        <w:rPr>
          <w:i/>
          <w:iCs/>
          <w:sz w:val="22"/>
          <w:szCs w:val="22"/>
          <w:u w:val="single"/>
        </w:rPr>
        <w:t>Reparation</w:t>
      </w:r>
    </w:p>
    <w:p w14:paraId="003CF375" w14:textId="77777777" w:rsidR="006507C9" w:rsidRPr="00303DB7" w:rsidRDefault="006507C9" w:rsidP="00F87E6C">
      <w:pPr>
        <w:pStyle w:val="ListParagraph"/>
        <w:ind w:left="0" w:right="-1"/>
        <w:jc w:val="both"/>
        <w:rPr>
          <w:sz w:val="22"/>
          <w:szCs w:val="22"/>
        </w:rPr>
      </w:pPr>
    </w:p>
    <w:p w14:paraId="703DA1B6" w14:textId="08FADC00" w:rsidR="003D5129" w:rsidRPr="00303DB7" w:rsidRDefault="004F0A60" w:rsidP="00F87E6C">
      <w:pPr>
        <w:pStyle w:val="ListParagraph"/>
        <w:ind w:left="0" w:right="-1"/>
        <w:jc w:val="both"/>
        <w:rPr>
          <w:sz w:val="22"/>
          <w:szCs w:val="22"/>
        </w:rPr>
      </w:pPr>
      <w:r w:rsidRPr="00303DB7">
        <w:rPr>
          <w:sz w:val="22"/>
          <w:szCs w:val="22"/>
        </w:rPr>
        <w:t xml:space="preserve">Alongside </w:t>
      </w:r>
      <w:r w:rsidR="001D7638" w:rsidRPr="00303DB7">
        <w:rPr>
          <w:sz w:val="22"/>
          <w:szCs w:val="22"/>
        </w:rPr>
        <w:t xml:space="preserve">its </w:t>
      </w:r>
      <w:r w:rsidRPr="00303DB7">
        <w:rPr>
          <w:sz w:val="22"/>
          <w:szCs w:val="22"/>
        </w:rPr>
        <w:t xml:space="preserve">efforts to advance a </w:t>
      </w:r>
      <w:r w:rsidR="001D7638" w:rsidRPr="00303DB7">
        <w:rPr>
          <w:sz w:val="22"/>
          <w:szCs w:val="22"/>
        </w:rPr>
        <w:t>truth-seeking</w:t>
      </w:r>
      <w:r w:rsidRPr="00303DB7">
        <w:rPr>
          <w:sz w:val="22"/>
          <w:szCs w:val="22"/>
        </w:rPr>
        <w:t>, Finland has adopted a mechanism to provide reparation</w:t>
      </w:r>
      <w:r w:rsidR="00B53567" w:rsidRPr="00303DB7">
        <w:rPr>
          <w:sz w:val="22"/>
          <w:szCs w:val="22"/>
        </w:rPr>
        <w:t>,</w:t>
      </w:r>
      <w:r w:rsidRPr="00303DB7">
        <w:rPr>
          <w:sz w:val="22"/>
          <w:szCs w:val="22"/>
        </w:rPr>
        <w:t xml:space="preserve"> in the form of rehabilitation</w:t>
      </w:r>
      <w:r w:rsidR="00B53567" w:rsidRPr="00303DB7">
        <w:rPr>
          <w:sz w:val="22"/>
          <w:szCs w:val="22"/>
        </w:rPr>
        <w:t>,</w:t>
      </w:r>
      <w:r w:rsidRPr="00303DB7">
        <w:rPr>
          <w:sz w:val="22"/>
          <w:szCs w:val="22"/>
        </w:rPr>
        <w:t xml:space="preserve"> to </w:t>
      </w:r>
      <w:r w:rsidR="001D7638" w:rsidRPr="00303DB7">
        <w:rPr>
          <w:sz w:val="22"/>
          <w:szCs w:val="22"/>
        </w:rPr>
        <w:t xml:space="preserve">the </w:t>
      </w:r>
      <w:r w:rsidR="0024725E">
        <w:rPr>
          <w:sz w:val="22"/>
          <w:szCs w:val="22"/>
        </w:rPr>
        <w:t>Sámi</w:t>
      </w:r>
      <w:r w:rsidR="001D7638" w:rsidRPr="00303DB7">
        <w:rPr>
          <w:sz w:val="22"/>
          <w:szCs w:val="22"/>
        </w:rPr>
        <w:t xml:space="preserve">, with the establishment of the </w:t>
      </w:r>
      <w:r w:rsidR="0024725E">
        <w:rPr>
          <w:sz w:val="22"/>
          <w:szCs w:val="22"/>
        </w:rPr>
        <w:t>Sámi</w:t>
      </w:r>
      <w:r w:rsidR="001D7638" w:rsidRPr="00303DB7">
        <w:rPr>
          <w:sz w:val="22"/>
          <w:szCs w:val="22"/>
        </w:rPr>
        <w:t xml:space="preserve"> Psychosocial Support Unit </w:t>
      </w:r>
      <w:proofErr w:type="spellStart"/>
      <w:r w:rsidR="001D7638" w:rsidRPr="00303DB7">
        <w:rPr>
          <w:sz w:val="22"/>
          <w:szCs w:val="22"/>
        </w:rPr>
        <w:t>Uvjj</w:t>
      </w:r>
      <w:proofErr w:type="spellEnd"/>
      <w:r w:rsidR="001D7638" w:rsidRPr="00303DB7">
        <w:rPr>
          <w:sz w:val="22"/>
          <w:szCs w:val="22"/>
        </w:rPr>
        <w:t xml:space="preserve"> – </w:t>
      </w:r>
      <w:proofErr w:type="spellStart"/>
      <w:r w:rsidR="001D7638" w:rsidRPr="00303DB7">
        <w:rPr>
          <w:sz w:val="22"/>
          <w:szCs w:val="22"/>
        </w:rPr>
        <w:t>Uvjâ</w:t>
      </w:r>
      <w:proofErr w:type="spellEnd"/>
      <w:r w:rsidR="001D7638" w:rsidRPr="00303DB7">
        <w:rPr>
          <w:sz w:val="22"/>
          <w:szCs w:val="22"/>
        </w:rPr>
        <w:t xml:space="preserve"> – </w:t>
      </w:r>
      <w:proofErr w:type="spellStart"/>
      <w:r w:rsidR="001D7638" w:rsidRPr="00303DB7">
        <w:rPr>
          <w:sz w:val="22"/>
          <w:szCs w:val="22"/>
        </w:rPr>
        <w:t>Uvja</w:t>
      </w:r>
      <w:proofErr w:type="spellEnd"/>
      <w:r w:rsidRPr="00303DB7">
        <w:rPr>
          <w:sz w:val="22"/>
          <w:szCs w:val="22"/>
        </w:rPr>
        <w:t xml:space="preserve">. </w:t>
      </w:r>
      <w:r w:rsidR="001D7638" w:rsidRPr="00303DB7">
        <w:rPr>
          <w:sz w:val="22"/>
          <w:szCs w:val="22"/>
        </w:rPr>
        <w:t xml:space="preserve">The Unit provides </w:t>
      </w:r>
      <w:r w:rsidR="000B1CF4" w:rsidRPr="00303DB7">
        <w:rPr>
          <w:sz w:val="22"/>
          <w:szCs w:val="22"/>
        </w:rPr>
        <w:t xml:space="preserve">country-wide </w:t>
      </w:r>
      <w:r w:rsidR="001D7638" w:rsidRPr="00303DB7">
        <w:rPr>
          <w:sz w:val="22"/>
          <w:szCs w:val="22"/>
        </w:rPr>
        <w:t>p</w:t>
      </w:r>
      <w:r w:rsidR="003D5129" w:rsidRPr="00303DB7">
        <w:rPr>
          <w:sz w:val="22"/>
          <w:szCs w:val="22"/>
        </w:rPr>
        <w:t xml:space="preserve">sychosocial support </w:t>
      </w:r>
      <w:r w:rsidR="000B1CF4" w:rsidRPr="00303DB7">
        <w:rPr>
          <w:sz w:val="22"/>
          <w:szCs w:val="22"/>
        </w:rPr>
        <w:t xml:space="preserve">to </w:t>
      </w:r>
      <w:r w:rsidR="0024725E">
        <w:rPr>
          <w:sz w:val="22"/>
          <w:szCs w:val="22"/>
        </w:rPr>
        <w:t>Sámi</w:t>
      </w:r>
      <w:r w:rsidR="000B1CF4" w:rsidRPr="00303DB7">
        <w:rPr>
          <w:sz w:val="22"/>
          <w:szCs w:val="22"/>
        </w:rPr>
        <w:t xml:space="preserve"> persons who require it either in connection to the TRC’s hearings or otherwise</w:t>
      </w:r>
      <w:r w:rsidR="008570CD">
        <w:rPr>
          <w:sz w:val="22"/>
          <w:szCs w:val="22"/>
        </w:rPr>
        <w:t>,</w:t>
      </w:r>
      <w:r w:rsidR="000B1CF4" w:rsidRPr="00303DB7">
        <w:rPr>
          <w:sz w:val="22"/>
          <w:szCs w:val="22"/>
        </w:rPr>
        <w:t xml:space="preserve"> and it is provided in</w:t>
      </w:r>
      <w:r w:rsidR="003D5129" w:rsidRPr="00303DB7">
        <w:rPr>
          <w:sz w:val="22"/>
          <w:szCs w:val="22"/>
        </w:rPr>
        <w:t xml:space="preserve"> the Sámi languages and </w:t>
      </w:r>
      <w:r w:rsidR="001D7638" w:rsidRPr="00303DB7">
        <w:rPr>
          <w:sz w:val="22"/>
          <w:szCs w:val="22"/>
        </w:rPr>
        <w:t xml:space="preserve">in accordance with Sámi culture. </w:t>
      </w:r>
      <w:r w:rsidR="008C193C" w:rsidRPr="00303DB7">
        <w:rPr>
          <w:sz w:val="22"/>
          <w:szCs w:val="22"/>
        </w:rPr>
        <w:t xml:space="preserve">On the national level, it is the only unit that provides advice and support and carries out crisis work in </w:t>
      </w:r>
      <w:proofErr w:type="gramStart"/>
      <w:r w:rsidR="008C193C" w:rsidRPr="00303DB7">
        <w:rPr>
          <w:sz w:val="22"/>
          <w:szCs w:val="22"/>
        </w:rPr>
        <w:t>all of</w:t>
      </w:r>
      <w:proofErr w:type="gramEnd"/>
      <w:r w:rsidR="008C193C" w:rsidRPr="00303DB7">
        <w:rPr>
          <w:sz w:val="22"/>
          <w:szCs w:val="22"/>
        </w:rPr>
        <w:t xml:space="preserve"> the three Sámi languages spoken in Finland. </w:t>
      </w:r>
      <w:r w:rsidR="001D7638" w:rsidRPr="00303DB7">
        <w:rPr>
          <w:sz w:val="22"/>
          <w:szCs w:val="22"/>
        </w:rPr>
        <w:t xml:space="preserve">The Unit </w:t>
      </w:r>
      <w:r w:rsidR="003D5129" w:rsidRPr="00303DB7">
        <w:rPr>
          <w:sz w:val="22"/>
          <w:szCs w:val="22"/>
        </w:rPr>
        <w:t xml:space="preserve">operates </w:t>
      </w:r>
      <w:r w:rsidR="001D7638" w:rsidRPr="00303DB7">
        <w:rPr>
          <w:sz w:val="22"/>
          <w:szCs w:val="22"/>
        </w:rPr>
        <w:t xml:space="preserve">with financing provided by the Prime Minister’s office </w:t>
      </w:r>
      <w:r w:rsidR="001D7638" w:rsidRPr="00303DB7">
        <w:rPr>
          <w:sz w:val="22"/>
          <w:szCs w:val="22"/>
        </w:rPr>
        <w:lastRenderedPageBreak/>
        <w:t>and is ascribed to the Health and Welfare District of Lapland</w:t>
      </w:r>
      <w:r w:rsidR="003D5129" w:rsidRPr="00303DB7">
        <w:rPr>
          <w:sz w:val="22"/>
          <w:szCs w:val="22"/>
        </w:rPr>
        <w:t xml:space="preserve">. </w:t>
      </w:r>
      <w:r w:rsidR="001D7638" w:rsidRPr="00303DB7">
        <w:rPr>
          <w:sz w:val="22"/>
          <w:szCs w:val="22"/>
        </w:rPr>
        <w:t xml:space="preserve">The </w:t>
      </w:r>
      <w:r w:rsidR="00393A24" w:rsidRPr="00303DB7">
        <w:rPr>
          <w:sz w:val="22"/>
          <w:szCs w:val="22"/>
        </w:rPr>
        <w:t>Unit’s mandate</w:t>
      </w:r>
      <w:r w:rsidR="001D7638" w:rsidRPr="00303DB7">
        <w:rPr>
          <w:sz w:val="22"/>
          <w:szCs w:val="22"/>
        </w:rPr>
        <w:t xml:space="preserve"> is currently ti</w:t>
      </w:r>
      <w:r w:rsidR="000B1CF4" w:rsidRPr="00303DB7">
        <w:rPr>
          <w:sz w:val="22"/>
          <w:szCs w:val="22"/>
        </w:rPr>
        <w:t>ed</w:t>
      </w:r>
      <w:r w:rsidR="001D7638" w:rsidRPr="00303DB7">
        <w:rPr>
          <w:sz w:val="22"/>
          <w:szCs w:val="22"/>
        </w:rPr>
        <w:t xml:space="preserve"> to the </w:t>
      </w:r>
      <w:r w:rsidR="008570CD">
        <w:rPr>
          <w:sz w:val="22"/>
          <w:szCs w:val="22"/>
        </w:rPr>
        <w:t xml:space="preserve">existence of the </w:t>
      </w:r>
      <w:r w:rsidR="001D7638" w:rsidRPr="00303DB7">
        <w:rPr>
          <w:sz w:val="22"/>
          <w:szCs w:val="22"/>
        </w:rPr>
        <w:t>TRC</w:t>
      </w:r>
      <w:r w:rsidR="000B1CF4" w:rsidRPr="00303DB7">
        <w:rPr>
          <w:sz w:val="22"/>
          <w:szCs w:val="22"/>
        </w:rPr>
        <w:t xml:space="preserve">, but virtually all interlocutors </w:t>
      </w:r>
      <w:r w:rsidR="00393A24" w:rsidRPr="00303DB7">
        <w:rPr>
          <w:sz w:val="22"/>
          <w:szCs w:val="22"/>
        </w:rPr>
        <w:t>with</w:t>
      </w:r>
      <w:r w:rsidR="00CB5A10" w:rsidRPr="00303DB7">
        <w:rPr>
          <w:sz w:val="22"/>
          <w:szCs w:val="22"/>
        </w:rPr>
        <w:t xml:space="preserve"> whom I met </w:t>
      </w:r>
      <w:r w:rsidR="000B1CF4" w:rsidRPr="00303DB7">
        <w:rPr>
          <w:sz w:val="22"/>
          <w:szCs w:val="22"/>
        </w:rPr>
        <w:t xml:space="preserve">have demanded </w:t>
      </w:r>
      <w:r w:rsidR="00393A24" w:rsidRPr="00303DB7">
        <w:rPr>
          <w:sz w:val="22"/>
          <w:szCs w:val="22"/>
        </w:rPr>
        <w:t xml:space="preserve">its extension </w:t>
      </w:r>
      <w:r w:rsidR="000B1CF4" w:rsidRPr="00303DB7">
        <w:rPr>
          <w:sz w:val="22"/>
          <w:szCs w:val="22"/>
        </w:rPr>
        <w:t>beyond th</w:t>
      </w:r>
      <w:r w:rsidR="00393A24" w:rsidRPr="00303DB7">
        <w:rPr>
          <w:sz w:val="22"/>
          <w:szCs w:val="22"/>
        </w:rPr>
        <w:t>is</w:t>
      </w:r>
      <w:r w:rsidR="000B1CF4" w:rsidRPr="00303DB7">
        <w:rPr>
          <w:sz w:val="22"/>
          <w:szCs w:val="22"/>
        </w:rPr>
        <w:t xml:space="preserve"> period and on a permanent basis. The Unit posses a very small team of trained </w:t>
      </w:r>
      <w:r w:rsidR="0024725E">
        <w:rPr>
          <w:sz w:val="22"/>
          <w:szCs w:val="22"/>
        </w:rPr>
        <w:t>Sámi</w:t>
      </w:r>
      <w:r w:rsidR="000B1CF4" w:rsidRPr="00303DB7">
        <w:rPr>
          <w:sz w:val="22"/>
          <w:szCs w:val="22"/>
        </w:rPr>
        <w:t xml:space="preserve"> professionals and should benefit from substantially increased human and financial resources to respond to the </w:t>
      </w:r>
      <w:r w:rsidR="00393A24" w:rsidRPr="00303DB7">
        <w:rPr>
          <w:sz w:val="22"/>
          <w:szCs w:val="22"/>
        </w:rPr>
        <w:t>needs</w:t>
      </w:r>
      <w:r w:rsidR="000B1CF4" w:rsidRPr="00303DB7">
        <w:rPr>
          <w:sz w:val="22"/>
          <w:szCs w:val="22"/>
        </w:rPr>
        <w:t xml:space="preserve"> of </w:t>
      </w:r>
      <w:r w:rsidR="00CB5A10" w:rsidRPr="00303DB7">
        <w:rPr>
          <w:sz w:val="22"/>
          <w:szCs w:val="22"/>
        </w:rPr>
        <w:t>a</w:t>
      </w:r>
      <w:r w:rsidR="000B1CF4" w:rsidRPr="00303DB7">
        <w:rPr>
          <w:sz w:val="22"/>
          <w:szCs w:val="22"/>
        </w:rPr>
        <w:t xml:space="preserve"> </w:t>
      </w:r>
      <w:r w:rsidR="0024725E">
        <w:rPr>
          <w:sz w:val="22"/>
          <w:szCs w:val="22"/>
        </w:rPr>
        <w:t>Sámi</w:t>
      </w:r>
      <w:r w:rsidR="000B1CF4" w:rsidRPr="00303DB7">
        <w:rPr>
          <w:sz w:val="22"/>
          <w:szCs w:val="22"/>
        </w:rPr>
        <w:t xml:space="preserve"> population</w:t>
      </w:r>
      <w:r w:rsidR="00CB5A10" w:rsidRPr="00303DB7">
        <w:rPr>
          <w:sz w:val="22"/>
          <w:szCs w:val="22"/>
        </w:rPr>
        <w:t xml:space="preserve"> of 10,000 persons.</w:t>
      </w:r>
      <w:r w:rsidR="000B1CF4" w:rsidRPr="00303DB7">
        <w:rPr>
          <w:sz w:val="22"/>
          <w:szCs w:val="22"/>
        </w:rPr>
        <w:t xml:space="preserve"> </w:t>
      </w:r>
      <w:r w:rsidR="007955FA" w:rsidRPr="00303DB7">
        <w:rPr>
          <w:sz w:val="22"/>
          <w:szCs w:val="22"/>
        </w:rPr>
        <w:t xml:space="preserve">The crucial work carried out by the Unit is highly valued by </w:t>
      </w:r>
      <w:r w:rsidR="0024725E">
        <w:rPr>
          <w:sz w:val="22"/>
          <w:szCs w:val="22"/>
        </w:rPr>
        <w:t>Sámi</w:t>
      </w:r>
      <w:r w:rsidR="007955FA" w:rsidRPr="00303DB7">
        <w:rPr>
          <w:sz w:val="22"/>
          <w:szCs w:val="22"/>
        </w:rPr>
        <w:t xml:space="preserve"> people and highly regarded by numerous other stakeholders. </w:t>
      </w:r>
      <w:r w:rsidR="00BF6DCB" w:rsidRPr="00303DB7">
        <w:rPr>
          <w:sz w:val="22"/>
          <w:szCs w:val="22"/>
        </w:rPr>
        <w:t>I commend the creation and the work that is being performed by the Unit and urge the authorities to ensure that a</w:t>
      </w:r>
      <w:r w:rsidR="000B1CF4" w:rsidRPr="00303DB7">
        <w:rPr>
          <w:sz w:val="22"/>
          <w:szCs w:val="22"/>
        </w:rPr>
        <w:t xml:space="preserve">fter the </w:t>
      </w:r>
      <w:r w:rsidR="0051025A">
        <w:rPr>
          <w:sz w:val="22"/>
          <w:szCs w:val="22"/>
        </w:rPr>
        <w:t>TRC</w:t>
      </w:r>
      <w:r w:rsidR="000B1CF4" w:rsidRPr="00303DB7">
        <w:rPr>
          <w:sz w:val="22"/>
          <w:szCs w:val="22"/>
        </w:rPr>
        <w:t xml:space="preserve"> finalizes its work, the Unit </w:t>
      </w:r>
      <w:r w:rsidR="00BF6DCB" w:rsidRPr="00303DB7">
        <w:rPr>
          <w:sz w:val="22"/>
          <w:szCs w:val="22"/>
        </w:rPr>
        <w:t>is</w:t>
      </w:r>
      <w:r w:rsidR="000B1CF4" w:rsidRPr="00303DB7">
        <w:rPr>
          <w:sz w:val="22"/>
          <w:szCs w:val="22"/>
        </w:rPr>
        <w:t xml:space="preserve"> </w:t>
      </w:r>
      <w:r w:rsidR="00CB5A10" w:rsidRPr="00303DB7">
        <w:rPr>
          <w:sz w:val="22"/>
          <w:szCs w:val="22"/>
        </w:rPr>
        <w:t>established</w:t>
      </w:r>
      <w:r w:rsidR="000B1CF4" w:rsidRPr="00303DB7">
        <w:rPr>
          <w:sz w:val="22"/>
          <w:szCs w:val="22"/>
        </w:rPr>
        <w:t xml:space="preserve"> as a </w:t>
      </w:r>
      <w:r w:rsidR="00393A24" w:rsidRPr="00303DB7">
        <w:rPr>
          <w:sz w:val="22"/>
          <w:szCs w:val="22"/>
        </w:rPr>
        <w:t>permanent</w:t>
      </w:r>
      <w:r w:rsidR="000B1CF4" w:rsidRPr="00303DB7">
        <w:rPr>
          <w:sz w:val="22"/>
          <w:szCs w:val="22"/>
        </w:rPr>
        <w:t xml:space="preserve"> independent unit </w:t>
      </w:r>
      <w:r w:rsidR="00BF6DCB" w:rsidRPr="00303DB7">
        <w:rPr>
          <w:sz w:val="22"/>
          <w:szCs w:val="22"/>
        </w:rPr>
        <w:t xml:space="preserve">within </w:t>
      </w:r>
      <w:r w:rsidR="000B1CF4" w:rsidRPr="00303DB7">
        <w:rPr>
          <w:sz w:val="22"/>
          <w:szCs w:val="22"/>
        </w:rPr>
        <w:t>the Ministry of Health and Welfare</w:t>
      </w:r>
      <w:r w:rsidR="00BF6DCB" w:rsidRPr="00303DB7">
        <w:rPr>
          <w:sz w:val="22"/>
          <w:szCs w:val="22"/>
        </w:rPr>
        <w:t xml:space="preserve"> with sufficient and autonomous budget</w:t>
      </w:r>
      <w:r w:rsidR="00393A24" w:rsidRPr="00303DB7">
        <w:rPr>
          <w:sz w:val="22"/>
          <w:szCs w:val="22"/>
        </w:rPr>
        <w:t>.</w:t>
      </w:r>
    </w:p>
    <w:p w14:paraId="2D0D0F2F" w14:textId="77777777" w:rsidR="0023254E" w:rsidRPr="00303DB7" w:rsidRDefault="0023254E" w:rsidP="00F87E6C">
      <w:pPr>
        <w:pStyle w:val="ListParagraph"/>
        <w:ind w:left="0" w:right="-1"/>
        <w:jc w:val="both"/>
        <w:rPr>
          <w:sz w:val="22"/>
          <w:szCs w:val="22"/>
        </w:rPr>
      </w:pPr>
    </w:p>
    <w:p w14:paraId="20875B72" w14:textId="02091314" w:rsidR="00453080" w:rsidRPr="00303DB7" w:rsidRDefault="00453080" w:rsidP="00F87E6C">
      <w:pPr>
        <w:pStyle w:val="ListParagraph"/>
        <w:ind w:left="0" w:right="-1"/>
        <w:jc w:val="both"/>
        <w:rPr>
          <w:sz w:val="22"/>
          <w:szCs w:val="22"/>
        </w:rPr>
      </w:pPr>
      <w:r w:rsidRPr="00303DB7">
        <w:rPr>
          <w:sz w:val="22"/>
          <w:szCs w:val="22"/>
        </w:rPr>
        <w:t xml:space="preserve">With regards to restitution, in 2021 the </w:t>
      </w:r>
      <w:r w:rsidR="00217D42" w:rsidRPr="00303DB7">
        <w:rPr>
          <w:sz w:val="22"/>
          <w:szCs w:val="22"/>
        </w:rPr>
        <w:t>National Museum of Finland</w:t>
      </w:r>
      <w:r w:rsidRPr="00303DB7">
        <w:rPr>
          <w:sz w:val="22"/>
          <w:szCs w:val="22"/>
        </w:rPr>
        <w:t xml:space="preserve"> completed the repatriation of the Sámi collection to the Sámi Museum </w:t>
      </w:r>
      <w:proofErr w:type="spellStart"/>
      <w:r w:rsidRPr="00303DB7">
        <w:rPr>
          <w:sz w:val="22"/>
          <w:szCs w:val="22"/>
        </w:rPr>
        <w:t>Siida</w:t>
      </w:r>
      <w:proofErr w:type="spellEnd"/>
      <w:r w:rsidRPr="00303DB7">
        <w:rPr>
          <w:sz w:val="22"/>
          <w:szCs w:val="22"/>
        </w:rPr>
        <w:t>, which consisted of 2200 objects included the oldest known Sámi objects in Finland.</w:t>
      </w:r>
      <w:r w:rsidR="00217D42" w:rsidRPr="00303DB7">
        <w:rPr>
          <w:sz w:val="22"/>
          <w:szCs w:val="22"/>
        </w:rPr>
        <w:t xml:space="preserve"> </w:t>
      </w:r>
      <w:r w:rsidR="00B02CDA" w:rsidRPr="00303DB7">
        <w:rPr>
          <w:sz w:val="22"/>
          <w:szCs w:val="22"/>
        </w:rPr>
        <w:t xml:space="preserve">The repatriation project was funded by both museums together with additional support coming from the Government of Finland. </w:t>
      </w:r>
      <w:r w:rsidR="00217D42" w:rsidRPr="00303DB7">
        <w:rPr>
          <w:sz w:val="22"/>
          <w:szCs w:val="22"/>
        </w:rPr>
        <w:t xml:space="preserve">The repatriation project received the </w:t>
      </w:r>
      <w:r w:rsidR="00B02CDA" w:rsidRPr="00303DB7">
        <w:rPr>
          <w:sz w:val="22"/>
          <w:szCs w:val="22"/>
        </w:rPr>
        <w:t xml:space="preserve">European </w:t>
      </w:r>
      <w:r w:rsidR="00650622">
        <w:rPr>
          <w:sz w:val="22"/>
          <w:szCs w:val="22"/>
        </w:rPr>
        <w:t>H</w:t>
      </w:r>
      <w:r w:rsidR="00B02CDA" w:rsidRPr="00303DB7">
        <w:rPr>
          <w:sz w:val="22"/>
          <w:szCs w:val="22"/>
        </w:rPr>
        <w:t xml:space="preserve">eritage </w:t>
      </w:r>
      <w:r w:rsidR="00217D42" w:rsidRPr="00303DB7">
        <w:rPr>
          <w:sz w:val="22"/>
          <w:szCs w:val="22"/>
        </w:rPr>
        <w:t>Europa Nostra Award of 2022</w:t>
      </w:r>
      <w:r w:rsidR="00650622">
        <w:rPr>
          <w:rStyle w:val="FootnoteReference"/>
          <w:sz w:val="22"/>
          <w:szCs w:val="22"/>
        </w:rPr>
        <w:footnoteReference w:id="4"/>
      </w:r>
      <w:r w:rsidR="00217D42" w:rsidRPr="00303DB7">
        <w:rPr>
          <w:sz w:val="22"/>
          <w:szCs w:val="22"/>
        </w:rPr>
        <w:t xml:space="preserve">. </w:t>
      </w:r>
      <w:r w:rsidR="00650622">
        <w:rPr>
          <w:sz w:val="22"/>
          <w:szCs w:val="22"/>
        </w:rPr>
        <w:t>In addition, the government performed t</w:t>
      </w:r>
      <w:r w:rsidR="00B53567" w:rsidRPr="00303DB7">
        <w:rPr>
          <w:sz w:val="22"/>
          <w:szCs w:val="22"/>
        </w:rPr>
        <w:t>he r</w:t>
      </w:r>
      <w:r w:rsidR="00217D42" w:rsidRPr="00303DB7">
        <w:rPr>
          <w:sz w:val="22"/>
          <w:szCs w:val="22"/>
        </w:rPr>
        <w:t xml:space="preserve">epatriation of </w:t>
      </w:r>
      <w:r w:rsidR="0024725E">
        <w:rPr>
          <w:sz w:val="22"/>
          <w:szCs w:val="22"/>
        </w:rPr>
        <w:t>Sámi</w:t>
      </w:r>
      <w:r w:rsidR="00217D42" w:rsidRPr="00303DB7">
        <w:rPr>
          <w:sz w:val="22"/>
          <w:szCs w:val="22"/>
        </w:rPr>
        <w:t xml:space="preserve"> remains </w:t>
      </w:r>
      <w:r w:rsidR="00B53567" w:rsidRPr="00303DB7">
        <w:rPr>
          <w:sz w:val="22"/>
          <w:szCs w:val="22"/>
        </w:rPr>
        <w:t xml:space="preserve">found </w:t>
      </w:r>
      <w:r w:rsidR="00217D42" w:rsidRPr="00303DB7">
        <w:rPr>
          <w:sz w:val="22"/>
          <w:szCs w:val="22"/>
        </w:rPr>
        <w:t xml:space="preserve">in the anatomical collection of the Department of </w:t>
      </w:r>
      <w:proofErr w:type="spellStart"/>
      <w:r w:rsidR="00217D42" w:rsidRPr="00303DB7">
        <w:rPr>
          <w:sz w:val="22"/>
          <w:szCs w:val="22"/>
        </w:rPr>
        <w:t>Biodmedicine</w:t>
      </w:r>
      <w:proofErr w:type="spellEnd"/>
      <w:r w:rsidR="00217D42" w:rsidRPr="00303DB7">
        <w:rPr>
          <w:sz w:val="22"/>
          <w:szCs w:val="22"/>
        </w:rPr>
        <w:t xml:space="preserve"> of the University of Helsinki in 1995 and 2001</w:t>
      </w:r>
      <w:r w:rsidR="00B53567" w:rsidRPr="00303DB7">
        <w:rPr>
          <w:sz w:val="22"/>
          <w:szCs w:val="22"/>
        </w:rPr>
        <w:t xml:space="preserve"> to the </w:t>
      </w:r>
      <w:r w:rsidR="0024725E">
        <w:rPr>
          <w:sz w:val="22"/>
          <w:szCs w:val="22"/>
        </w:rPr>
        <w:t>Sámi</w:t>
      </w:r>
      <w:r w:rsidR="00B53567" w:rsidRPr="00303DB7">
        <w:rPr>
          <w:sz w:val="22"/>
          <w:szCs w:val="22"/>
        </w:rPr>
        <w:t xml:space="preserve"> Homeland</w:t>
      </w:r>
      <w:r w:rsidR="00650622">
        <w:rPr>
          <w:sz w:val="22"/>
          <w:szCs w:val="22"/>
        </w:rPr>
        <w:t>, which were</w:t>
      </w:r>
      <w:r w:rsidR="00B53567" w:rsidRPr="00303DB7">
        <w:rPr>
          <w:sz w:val="22"/>
          <w:szCs w:val="22"/>
        </w:rPr>
        <w:t xml:space="preserve"> </w:t>
      </w:r>
      <w:r w:rsidR="00650622" w:rsidRPr="00303DB7">
        <w:rPr>
          <w:sz w:val="22"/>
          <w:szCs w:val="22"/>
        </w:rPr>
        <w:t>stored</w:t>
      </w:r>
      <w:r w:rsidR="00B53567" w:rsidRPr="00303DB7">
        <w:rPr>
          <w:sz w:val="22"/>
          <w:szCs w:val="22"/>
        </w:rPr>
        <w:t xml:space="preserve"> in the Sámi Museum </w:t>
      </w:r>
      <w:proofErr w:type="spellStart"/>
      <w:r w:rsidR="00B53567" w:rsidRPr="00303DB7">
        <w:rPr>
          <w:sz w:val="22"/>
          <w:szCs w:val="22"/>
        </w:rPr>
        <w:t>Siida</w:t>
      </w:r>
      <w:proofErr w:type="spellEnd"/>
      <w:r w:rsidR="009D51B5">
        <w:rPr>
          <w:sz w:val="22"/>
          <w:szCs w:val="22"/>
        </w:rPr>
        <w:t>.</w:t>
      </w:r>
      <w:r w:rsidR="00B53567" w:rsidRPr="00303DB7">
        <w:rPr>
          <w:sz w:val="22"/>
          <w:szCs w:val="22"/>
        </w:rPr>
        <w:t xml:space="preserve"> In 2022, the museum organized the reburial of the remains.</w:t>
      </w:r>
      <w:r w:rsidR="00650622">
        <w:rPr>
          <w:rStyle w:val="FootnoteReference"/>
          <w:sz w:val="22"/>
          <w:szCs w:val="22"/>
        </w:rPr>
        <w:footnoteReference w:id="5"/>
      </w:r>
      <w:r w:rsidR="00B53567" w:rsidRPr="00303DB7">
        <w:rPr>
          <w:sz w:val="22"/>
          <w:szCs w:val="22"/>
        </w:rPr>
        <w:t xml:space="preserve"> </w:t>
      </w:r>
      <w:r w:rsidR="000044BF">
        <w:rPr>
          <w:sz w:val="22"/>
          <w:szCs w:val="22"/>
        </w:rPr>
        <w:t>I commend these initiatives.</w:t>
      </w:r>
    </w:p>
    <w:p w14:paraId="6244EFF3" w14:textId="09B6280E" w:rsidR="006507C9" w:rsidRPr="00303DB7" w:rsidRDefault="006507C9" w:rsidP="00F87E6C">
      <w:pPr>
        <w:pStyle w:val="ListParagraph"/>
        <w:ind w:left="0" w:right="-1"/>
        <w:jc w:val="both"/>
        <w:rPr>
          <w:sz w:val="22"/>
          <w:szCs w:val="22"/>
        </w:rPr>
      </w:pPr>
    </w:p>
    <w:p w14:paraId="58E782E9" w14:textId="323EFA94" w:rsidR="00F1477A" w:rsidRPr="00303DB7" w:rsidRDefault="008C193C" w:rsidP="00F87E6C">
      <w:pPr>
        <w:pStyle w:val="ListParagraph"/>
        <w:ind w:left="0" w:right="-1"/>
        <w:jc w:val="both"/>
        <w:rPr>
          <w:sz w:val="22"/>
          <w:szCs w:val="22"/>
        </w:rPr>
      </w:pPr>
      <w:r w:rsidRPr="00303DB7">
        <w:rPr>
          <w:sz w:val="22"/>
          <w:szCs w:val="22"/>
        </w:rPr>
        <w:t xml:space="preserve">Concerning </w:t>
      </w:r>
      <w:r w:rsidR="00F1477A" w:rsidRPr="00303DB7">
        <w:rPr>
          <w:sz w:val="22"/>
          <w:szCs w:val="22"/>
        </w:rPr>
        <w:t xml:space="preserve">measures of satisfaction, the State of Finland has not made official apologies to the </w:t>
      </w:r>
      <w:r w:rsidR="0024725E">
        <w:rPr>
          <w:sz w:val="22"/>
          <w:szCs w:val="22"/>
        </w:rPr>
        <w:t>Sámi</w:t>
      </w:r>
      <w:r w:rsidR="00F1477A" w:rsidRPr="00303DB7">
        <w:rPr>
          <w:sz w:val="22"/>
          <w:szCs w:val="22"/>
        </w:rPr>
        <w:t xml:space="preserve">. It is </w:t>
      </w:r>
      <w:r w:rsidR="00FA1FED">
        <w:rPr>
          <w:sz w:val="22"/>
          <w:szCs w:val="22"/>
        </w:rPr>
        <w:t>expected</w:t>
      </w:r>
      <w:r w:rsidR="00F1477A" w:rsidRPr="00303DB7">
        <w:rPr>
          <w:sz w:val="22"/>
          <w:szCs w:val="22"/>
        </w:rPr>
        <w:t xml:space="preserve"> that </w:t>
      </w:r>
      <w:r w:rsidR="00FA1FED">
        <w:rPr>
          <w:sz w:val="22"/>
          <w:szCs w:val="22"/>
        </w:rPr>
        <w:t xml:space="preserve">the work of the TRC </w:t>
      </w:r>
      <w:r w:rsidR="000044BF">
        <w:rPr>
          <w:sz w:val="22"/>
          <w:szCs w:val="22"/>
        </w:rPr>
        <w:t>may</w:t>
      </w:r>
      <w:r w:rsidR="00FA1FED">
        <w:rPr>
          <w:sz w:val="22"/>
          <w:szCs w:val="22"/>
        </w:rPr>
        <w:t xml:space="preserve"> lead to a public </w:t>
      </w:r>
      <w:r w:rsidR="00F1477A" w:rsidRPr="00303DB7">
        <w:rPr>
          <w:sz w:val="22"/>
          <w:szCs w:val="22"/>
        </w:rPr>
        <w:t xml:space="preserve">acknowledgment of the harm inflicted to victims. </w:t>
      </w:r>
      <w:r w:rsidR="00453080" w:rsidRPr="00303DB7">
        <w:rPr>
          <w:sz w:val="22"/>
          <w:szCs w:val="22"/>
        </w:rPr>
        <w:t>Consultations conducted during negotiations for the establishment of the TRC showed that a</w:t>
      </w:r>
      <w:r w:rsidR="00F1477A" w:rsidRPr="00303DB7">
        <w:rPr>
          <w:sz w:val="22"/>
          <w:szCs w:val="22"/>
        </w:rPr>
        <w:t xml:space="preserve">n apology from the government is expected </w:t>
      </w:r>
      <w:r w:rsidRPr="00303DB7">
        <w:rPr>
          <w:sz w:val="22"/>
          <w:szCs w:val="22"/>
        </w:rPr>
        <w:t xml:space="preserve">with reservations by the </w:t>
      </w:r>
      <w:r w:rsidR="0024725E">
        <w:rPr>
          <w:sz w:val="22"/>
          <w:szCs w:val="22"/>
        </w:rPr>
        <w:t>Sámi</w:t>
      </w:r>
      <w:r w:rsidRPr="00303DB7">
        <w:rPr>
          <w:sz w:val="22"/>
          <w:szCs w:val="22"/>
        </w:rPr>
        <w:t xml:space="preserve"> people, if </w:t>
      </w:r>
      <w:r w:rsidR="00FA1FED">
        <w:rPr>
          <w:sz w:val="22"/>
          <w:szCs w:val="22"/>
        </w:rPr>
        <w:t>it is not</w:t>
      </w:r>
      <w:r w:rsidRPr="00303DB7">
        <w:rPr>
          <w:sz w:val="22"/>
          <w:szCs w:val="22"/>
        </w:rPr>
        <w:t xml:space="preserve"> accompanied by effective measures to improve their status and redress the harm</w:t>
      </w:r>
      <w:r w:rsidR="00F1477A" w:rsidRPr="00303DB7">
        <w:rPr>
          <w:sz w:val="22"/>
          <w:szCs w:val="22"/>
        </w:rPr>
        <w:t>.</w:t>
      </w:r>
      <w:r w:rsidR="00B02CDA" w:rsidRPr="00303DB7">
        <w:rPr>
          <w:sz w:val="22"/>
          <w:szCs w:val="22"/>
        </w:rPr>
        <w:t xml:space="preserve"> </w:t>
      </w:r>
      <w:r w:rsidR="00A83EB0" w:rsidRPr="00303DB7">
        <w:rPr>
          <w:sz w:val="22"/>
          <w:szCs w:val="22"/>
        </w:rPr>
        <w:t xml:space="preserve">During a ceremony to rebury repatriated remains of </w:t>
      </w:r>
      <w:r w:rsidR="0024725E">
        <w:rPr>
          <w:sz w:val="22"/>
          <w:szCs w:val="22"/>
        </w:rPr>
        <w:t>Sámi</w:t>
      </w:r>
      <w:r w:rsidR="00A83EB0" w:rsidRPr="00303DB7">
        <w:rPr>
          <w:sz w:val="22"/>
          <w:szCs w:val="22"/>
        </w:rPr>
        <w:t xml:space="preserve"> people in 2012, </w:t>
      </w:r>
      <w:r w:rsidR="00F1477A" w:rsidRPr="00303DB7">
        <w:rPr>
          <w:sz w:val="22"/>
          <w:szCs w:val="22"/>
        </w:rPr>
        <w:t>the</w:t>
      </w:r>
      <w:r w:rsidR="00A83EB0" w:rsidRPr="00303DB7">
        <w:rPr>
          <w:sz w:val="22"/>
          <w:szCs w:val="22"/>
        </w:rPr>
        <w:t xml:space="preserve"> Oulu Dioceses of the </w:t>
      </w:r>
      <w:r w:rsidR="00F1477A" w:rsidRPr="00303DB7">
        <w:rPr>
          <w:sz w:val="22"/>
          <w:szCs w:val="22"/>
        </w:rPr>
        <w:t>Evangelical Lutheran Church of Finland apologize</w:t>
      </w:r>
      <w:r w:rsidR="00453080" w:rsidRPr="00303DB7">
        <w:rPr>
          <w:sz w:val="22"/>
          <w:szCs w:val="22"/>
        </w:rPr>
        <w:t>d</w:t>
      </w:r>
      <w:r w:rsidR="00F1477A" w:rsidRPr="00303DB7">
        <w:rPr>
          <w:sz w:val="22"/>
          <w:szCs w:val="22"/>
        </w:rPr>
        <w:t xml:space="preserve"> to the Sámi</w:t>
      </w:r>
      <w:r w:rsidR="00453080" w:rsidRPr="00303DB7">
        <w:rPr>
          <w:sz w:val="22"/>
          <w:szCs w:val="22"/>
        </w:rPr>
        <w:t xml:space="preserve"> </w:t>
      </w:r>
      <w:r w:rsidR="00A83EB0" w:rsidRPr="00303DB7">
        <w:rPr>
          <w:sz w:val="22"/>
          <w:szCs w:val="22"/>
        </w:rPr>
        <w:t xml:space="preserve">for the anthropological research carried out </w:t>
      </w:r>
      <w:r w:rsidR="00B2092D">
        <w:rPr>
          <w:sz w:val="22"/>
          <w:szCs w:val="22"/>
        </w:rPr>
        <w:t xml:space="preserve">on </w:t>
      </w:r>
      <w:r w:rsidR="0024725E">
        <w:rPr>
          <w:sz w:val="22"/>
          <w:szCs w:val="22"/>
        </w:rPr>
        <w:t>Sámi</w:t>
      </w:r>
      <w:r w:rsidR="00A31821">
        <w:rPr>
          <w:sz w:val="22"/>
          <w:szCs w:val="22"/>
        </w:rPr>
        <w:t xml:space="preserve"> </w:t>
      </w:r>
      <w:r w:rsidR="00B2092D">
        <w:rPr>
          <w:sz w:val="22"/>
          <w:szCs w:val="22"/>
        </w:rPr>
        <w:t xml:space="preserve">skeletal remains </w:t>
      </w:r>
      <w:r w:rsidR="007B31CE">
        <w:rPr>
          <w:sz w:val="22"/>
          <w:szCs w:val="22"/>
        </w:rPr>
        <w:t>following their exhumation from Sámi cemeteries</w:t>
      </w:r>
      <w:r w:rsidR="00453080" w:rsidRPr="00303DB7">
        <w:rPr>
          <w:sz w:val="22"/>
          <w:szCs w:val="22"/>
        </w:rPr>
        <w:t xml:space="preserve">. </w:t>
      </w:r>
    </w:p>
    <w:p w14:paraId="5BD52B2D" w14:textId="77777777" w:rsidR="00A83EB0" w:rsidRPr="00303DB7" w:rsidRDefault="00A83EB0" w:rsidP="00F87E6C">
      <w:pPr>
        <w:pStyle w:val="ListParagraph"/>
        <w:ind w:left="0" w:right="-1"/>
        <w:jc w:val="both"/>
        <w:rPr>
          <w:sz w:val="22"/>
          <w:szCs w:val="22"/>
        </w:rPr>
      </w:pPr>
    </w:p>
    <w:p w14:paraId="348B9B2C" w14:textId="1CAE62FD" w:rsidR="00A83EB0" w:rsidRPr="00303DB7" w:rsidRDefault="00A83EB0" w:rsidP="00F87E6C">
      <w:pPr>
        <w:pStyle w:val="ListParagraph"/>
        <w:ind w:left="0" w:right="-1"/>
        <w:jc w:val="both"/>
        <w:rPr>
          <w:sz w:val="22"/>
          <w:szCs w:val="22"/>
        </w:rPr>
      </w:pPr>
      <w:r w:rsidRPr="00303DB7">
        <w:rPr>
          <w:sz w:val="22"/>
          <w:szCs w:val="22"/>
        </w:rPr>
        <w:t xml:space="preserve">Reparation in the form of compensation has not been offered to the </w:t>
      </w:r>
      <w:r w:rsidR="0024725E">
        <w:rPr>
          <w:sz w:val="22"/>
          <w:szCs w:val="22"/>
        </w:rPr>
        <w:t>Sámi</w:t>
      </w:r>
      <w:r w:rsidRPr="00303DB7">
        <w:rPr>
          <w:sz w:val="22"/>
          <w:szCs w:val="22"/>
        </w:rPr>
        <w:t xml:space="preserve"> people. I </w:t>
      </w:r>
      <w:r w:rsidR="00A83C25" w:rsidRPr="00303DB7">
        <w:rPr>
          <w:sz w:val="22"/>
          <w:szCs w:val="22"/>
        </w:rPr>
        <w:t xml:space="preserve">welcome the establishment of the Psychosocial Support Unit and the repatriation of </w:t>
      </w:r>
      <w:r w:rsidR="0024725E">
        <w:rPr>
          <w:sz w:val="22"/>
          <w:szCs w:val="22"/>
        </w:rPr>
        <w:t>Sámi</w:t>
      </w:r>
      <w:r w:rsidR="00A83C25" w:rsidRPr="00303DB7">
        <w:rPr>
          <w:sz w:val="22"/>
          <w:szCs w:val="22"/>
        </w:rPr>
        <w:t xml:space="preserve"> objects and skeletal remains to the </w:t>
      </w:r>
      <w:r w:rsidR="0024725E">
        <w:rPr>
          <w:sz w:val="22"/>
          <w:szCs w:val="22"/>
        </w:rPr>
        <w:t>Sámi</w:t>
      </w:r>
      <w:r w:rsidR="00A83C25" w:rsidRPr="00303DB7">
        <w:rPr>
          <w:sz w:val="22"/>
          <w:szCs w:val="22"/>
        </w:rPr>
        <w:t xml:space="preserve"> homeland, however I note with concern </w:t>
      </w:r>
      <w:r w:rsidRPr="00303DB7">
        <w:rPr>
          <w:sz w:val="22"/>
          <w:szCs w:val="22"/>
        </w:rPr>
        <w:t xml:space="preserve">the scarcity of measures </w:t>
      </w:r>
      <w:r w:rsidR="00A83C25" w:rsidRPr="00303DB7">
        <w:rPr>
          <w:sz w:val="22"/>
          <w:szCs w:val="22"/>
        </w:rPr>
        <w:t xml:space="preserve">to repair the harmed inflicted on the </w:t>
      </w:r>
      <w:r w:rsidR="0024725E">
        <w:rPr>
          <w:sz w:val="22"/>
          <w:szCs w:val="22"/>
        </w:rPr>
        <w:t>Sámi</w:t>
      </w:r>
      <w:r w:rsidR="00E706C0" w:rsidRPr="00303DB7">
        <w:rPr>
          <w:sz w:val="22"/>
          <w:szCs w:val="22"/>
        </w:rPr>
        <w:t xml:space="preserve"> during the 19</w:t>
      </w:r>
      <w:r w:rsidR="00E706C0" w:rsidRPr="00303DB7">
        <w:rPr>
          <w:sz w:val="22"/>
          <w:szCs w:val="22"/>
          <w:vertAlign w:val="superscript"/>
        </w:rPr>
        <w:t>th</w:t>
      </w:r>
      <w:r w:rsidR="00E706C0" w:rsidRPr="00303DB7">
        <w:rPr>
          <w:sz w:val="22"/>
          <w:szCs w:val="22"/>
        </w:rPr>
        <w:t xml:space="preserve"> and 20</w:t>
      </w:r>
      <w:r w:rsidR="00E706C0" w:rsidRPr="00303DB7">
        <w:rPr>
          <w:sz w:val="22"/>
          <w:szCs w:val="22"/>
          <w:vertAlign w:val="superscript"/>
        </w:rPr>
        <w:t>th</w:t>
      </w:r>
      <w:r w:rsidR="00E706C0" w:rsidRPr="00303DB7">
        <w:rPr>
          <w:sz w:val="22"/>
          <w:szCs w:val="22"/>
        </w:rPr>
        <w:t xml:space="preserve"> century and urge the </w:t>
      </w:r>
      <w:r w:rsidR="00A83C25" w:rsidRPr="00303DB7">
        <w:rPr>
          <w:sz w:val="22"/>
          <w:szCs w:val="22"/>
        </w:rPr>
        <w:t>authorities</w:t>
      </w:r>
      <w:r w:rsidR="00E706C0" w:rsidRPr="00303DB7">
        <w:rPr>
          <w:sz w:val="22"/>
          <w:szCs w:val="22"/>
        </w:rPr>
        <w:t xml:space="preserve"> to design and implement, in consultation and with </w:t>
      </w:r>
      <w:r w:rsidR="0067278F">
        <w:rPr>
          <w:sz w:val="22"/>
          <w:szCs w:val="22"/>
        </w:rPr>
        <w:t xml:space="preserve">free, </w:t>
      </w:r>
      <w:r w:rsidR="00E706C0" w:rsidRPr="00303DB7">
        <w:rPr>
          <w:sz w:val="22"/>
          <w:szCs w:val="22"/>
        </w:rPr>
        <w:t xml:space="preserve">prior </w:t>
      </w:r>
      <w:r w:rsidR="0067278F">
        <w:rPr>
          <w:sz w:val="22"/>
          <w:szCs w:val="22"/>
        </w:rPr>
        <w:t xml:space="preserve">and </w:t>
      </w:r>
      <w:r w:rsidR="00E706C0" w:rsidRPr="00303DB7">
        <w:rPr>
          <w:sz w:val="22"/>
          <w:szCs w:val="22"/>
        </w:rPr>
        <w:t xml:space="preserve">informed </w:t>
      </w:r>
      <w:r w:rsidR="00A83C25" w:rsidRPr="00303DB7">
        <w:rPr>
          <w:sz w:val="22"/>
          <w:szCs w:val="22"/>
        </w:rPr>
        <w:t>consent</w:t>
      </w:r>
      <w:r w:rsidR="00E706C0" w:rsidRPr="00303DB7">
        <w:rPr>
          <w:sz w:val="22"/>
          <w:szCs w:val="22"/>
        </w:rPr>
        <w:t xml:space="preserve"> of the </w:t>
      </w:r>
      <w:r w:rsidR="0024725E">
        <w:rPr>
          <w:sz w:val="22"/>
          <w:szCs w:val="22"/>
        </w:rPr>
        <w:t>Sámi</w:t>
      </w:r>
      <w:r w:rsidR="00E706C0" w:rsidRPr="00303DB7">
        <w:rPr>
          <w:sz w:val="22"/>
          <w:szCs w:val="22"/>
        </w:rPr>
        <w:t xml:space="preserve"> people, a comprehensive reparation </w:t>
      </w:r>
      <w:r w:rsidR="0067278F">
        <w:rPr>
          <w:sz w:val="22"/>
          <w:szCs w:val="22"/>
        </w:rPr>
        <w:t xml:space="preserve">programme </w:t>
      </w:r>
      <w:r w:rsidR="00A83C25" w:rsidRPr="00303DB7">
        <w:rPr>
          <w:sz w:val="22"/>
          <w:szCs w:val="22"/>
        </w:rPr>
        <w:t>that includes measures of compensation and satisfaction, strengthens the existing measures of rehabilitation and widens the scope of restitution measures.</w:t>
      </w:r>
    </w:p>
    <w:p w14:paraId="1490977E" w14:textId="0A10707A" w:rsidR="0023254E" w:rsidRPr="00303DB7" w:rsidRDefault="0023254E" w:rsidP="00F87E6C">
      <w:pPr>
        <w:pStyle w:val="ListParagraph"/>
        <w:ind w:left="0" w:right="-1"/>
        <w:jc w:val="both"/>
        <w:rPr>
          <w:i/>
          <w:iCs/>
          <w:sz w:val="22"/>
          <w:szCs w:val="22"/>
          <w:u w:val="single"/>
        </w:rPr>
      </w:pPr>
    </w:p>
    <w:p w14:paraId="33B7B889" w14:textId="576B5123" w:rsidR="0023254E" w:rsidRPr="00303DB7" w:rsidRDefault="0023254E" w:rsidP="00F87E6C">
      <w:pPr>
        <w:pStyle w:val="ListParagraph"/>
        <w:ind w:left="0" w:right="-1"/>
        <w:jc w:val="both"/>
        <w:rPr>
          <w:i/>
          <w:iCs/>
          <w:sz w:val="22"/>
          <w:szCs w:val="22"/>
          <w:u w:val="single"/>
        </w:rPr>
      </w:pPr>
      <w:r w:rsidRPr="00303DB7">
        <w:rPr>
          <w:i/>
          <w:iCs/>
          <w:sz w:val="22"/>
          <w:szCs w:val="22"/>
          <w:u w:val="single"/>
        </w:rPr>
        <w:t>Memorialization and guarantees of non-</w:t>
      </w:r>
      <w:proofErr w:type="gramStart"/>
      <w:r w:rsidR="006748BE" w:rsidRPr="00303DB7">
        <w:rPr>
          <w:i/>
          <w:iCs/>
          <w:sz w:val="22"/>
          <w:szCs w:val="22"/>
          <w:u w:val="single"/>
        </w:rPr>
        <w:t>recurrence</w:t>
      </w:r>
      <w:proofErr w:type="gramEnd"/>
    </w:p>
    <w:p w14:paraId="555F8F72" w14:textId="4E0EDA9C" w:rsidR="0023254E" w:rsidRPr="00303DB7" w:rsidRDefault="0023254E" w:rsidP="00F87E6C">
      <w:pPr>
        <w:pStyle w:val="ListParagraph"/>
        <w:ind w:left="0" w:right="-1"/>
        <w:jc w:val="both"/>
        <w:rPr>
          <w:sz w:val="22"/>
          <w:szCs w:val="22"/>
        </w:rPr>
      </w:pPr>
    </w:p>
    <w:p w14:paraId="1144AEBD" w14:textId="083BA6F4" w:rsidR="00BD4777" w:rsidRPr="00303DB7" w:rsidRDefault="00DB3B09" w:rsidP="00F87E6C">
      <w:pPr>
        <w:pStyle w:val="ListParagraph"/>
        <w:ind w:left="0" w:right="-1"/>
        <w:jc w:val="both"/>
        <w:rPr>
          <w:sz w:val="22"/>
          <w:szCs w:val="22"/>
        </w:rPr>
      </w:pPr>
      <w:r w:rsidRPr="00303DB7">
        <w:rPr>
          <w:sz w:val="22"/>
          <w:szCs w:val="22"/>
        </w:rPr>
        <w:t xml:space="preserve">I have visited the </w:t>
      </w:r>
      <w:r w:rsidR="0024725E">
        <w:rPr>
          <w:sz w:val="22"/>
          <w:szCs w:val="22"/>
        </w:rPr>
        <w:t>Sámi</w:t>
      </w:r>
      <w:r w:rsidRPr="00303DB7">
        <w:rPr>
          <w:sz w:val="22"/>
          <w:szCs w:val="22"/>
        </w:rPr>
        <w:t xml:space="preserve"> Museum </w:t>
      </w:r>
      <w:proofErr w:type="spellStart"/>
      <w:r w:rsidRPr="00303DB7">
        <w:rPr>
          <w:sz w:val="22"/>
          <w:szCs w:val="22"/>
        </w:rPr>
        <w:t>Si</w:t>
      </w:r>
      <w:r w:rsidR="00BD4777" w:rsidRPr="00303DB7">
        <w:rPr>
          <w:sz w:val="22"/>
          <w:szCs w:val="22"/>
        </w:rPr>
        <w:t>i</w:t>
      </w:r>
      <w:r w:rsidRPr="00303DB7">
        <w:rPr>
          <w:sz w:val="22"/>
          <w:szCs w:val="22"/>
        </w:rPr>
        <w:t>da</w:t>
      </w:r>
      <w:proofErr w:type="spellEnd"/>
      <w:r w:rsidRPr="00303DB7">
        <w:rPr>
          <w:sz w:val="22"/>
          <w:szCs w:val="22"/>
        </w:rPr>
        <w:t xml:space="preserve"> and have </w:t>
      </w:r>
      <w:r w:rsidR="00BD4777" w:rsidRPr="00303DB7">
        <w:rPr>
          <w:sz w:val="22"/>
          <w:szCs w:val="22"/>
        </w:rPr>
        <w:t>witnessed</w:t>
      </w:r>
      <w:r w:rsidRPr="00303DB7">
        <w:rPr>
          <w:sz w:val="22"/>
          <w:szCs w:val="22"/>
        </w:rPr>
        <w:t xml:space="preserve"> the </w:t>
      </w:r>
      <w:r w:rsidR="00BD4777" w:rsidRPr="00303DB7">
        <w:rPr>
          <w:sz w:val="22"/>
          <w:szCs w:val="22"/>
        </w:rPr>
        <w:t xml:space="preserve">quality and relevance of the </w:t>
      </w:r>
      <w:r w:rsidRPr="00303DB7">
        <w:rPr>
          <w:sz w:val="22"/>
          <w:szCs w:val="22"/>
        </w:rPr>
        <w:t xml:space="preserve">work </w:t>
      </w:r>
      <w:r w:rsidR="00BD4777" w:rsidRPr="00303DB7">
        <w:rPr>
          <w:sz w:val="22"/>
          <w:szCs w:val="22"/>
        </w:rPr>
        <w:t>they do to</w:t>
      </w:r>
      <w:r w:rsidRPr="00303DB7">
        <w:rPr>
          <w:sz w:val="22"/>
          <w:szCs w:val="22"/>
        </w:rPr>
        <w:t xml:space="preserve"> keep alive</w:t>
      </w:r>
      <w:r w:rsidR="00570C5B">
        <w:rPr>
          <w:sz w:val="22"/>
          <w:szCs w:val="22"/>
        </w:rPr>
        <w:t>,</w:t>
      </w:r>
      <w:r w:rsidR="00570C5B" w:rsidRPr="00303DB7">
        <w:rPr>
          <w:sz w:val="22"/>
          <w:szCs w:val="22"/>
        </w:rPr>
        <w:t xml:space="preserve"> preserve</w:t>
      </w:r>
      <w:r w:rsidR="00570C5B">
        <w:rPr>
          <w:sz w:val="22"/>
          <w:szCs w:val="22"/>
        </w:rPr>
        <w:t xml:space="preserve"> and </w:t>
      </w:r>
      <w:r w:rsidR="00570C5B" w:rsidRPr="00303DB7">
        <w:rPr>
          <w:sz w:val="22"/>
          <w:szCs w:val="22"/>
        </w:rPr>
        <w:t xml:space="preserve">transmit </w:t>
      </w:r>
      <w:r w:rsidR="00570C5B">
        <w:rPr>
          <w:sz w:val="22"/>
          <w:szCs w:val="22"/>
        </w:rPr>
        <w:t xml:space="preserve">to current and future generations information and artifacts of </w:t>
      </w:r>
      <w:r w:rsidR="0024725E">
        <w:rPr>
          <w:sz w:val="22"/>
          <w:szCs w:val="22"/>
        </w:rPr>
        <w:t>Sámi</w:t>
      </w:r>
      <w:r w:rsidRPr="00303DB7">
        <w:rPr>
          <w:sz w:val="22"/>
          <w:szCs w:val="22"/>
        </w:rPr>
        <w:t xml:space="preserve"> culture</w:t>
      </w:r>
      <w:r w:rsidR="00570C5B">
        <w:rPr>
          <w:sz w:val="22"/>
          <w:szCs w:val="22"/>
        </w:rPr>
        <w:t xml:space="preserve"> and</w:t>
      </w:r>
      <w:r w:rsidR="00BD4777" w:rsidRPr="00303DB7">
        <w:rPr>
          <w:sz w:val="22"/>
          <w:szCs w:val="22"/>
        </w:rPr>
        <w:t xml:space="preserve"> </w:t>
      </w:r>
      <w:r w:rsidRPr="00303DB7">
        <w:rPr>
          <w:sz w:val="22"/>
          <w:szCs w:val="22"/>
        </w:rPr>
        <w:t>history</w:t>
      </w:r>
      <w:r w:rsidR="00570C5B">
        <w:rPr>
          <w:sz w:val="22"/>
          <w:szCs w:val="22"/>
        </w:rPr>
        <w:t>, including</w:t>
      </w:r>
      <w:r w:rsidRPr="00303DB7">
        <w:rPr>
          <w:sz w:val="22"/>
          <w:szCs w:val="22"/>
        </w:rPr>
        <w:t xml:space="preserve"> memories of the </w:t>
      </w:r>
      <w:r w:rsidR="00570C5B">
        <w:rPr>
          <w:sz w:val="22"/>
          <w:szCs w:val="22"/>
        </w:rPr>
        <w:t>abuse</w:t>
      </w:r>
      <w:r w:rsidRPr="00303DB7">
        <w:rPr>
          <w:sz w:val="22"/>
          <w:szCs w:val="22"/>
        </w:rPr>
        <w:t xml:space="preserve">. I commend the establishment of this institution and encourage the authorities to </w:t>
      </w:r>
      <w:r w:rsidR="00BD4777" w:rsidRPr="00303DB7">
        <w:rPr>
          <w:sz w:val="22"/>
          <w:szCs w:val="22"/>
        </w:rPr>
        <w:t>provide</w:t>
      </w:r>
      <w:r w:rsidRPr="00303DB7">
        <w:rPr>
          <w:sz w:val="22"/>
          <w:szCs w:val="22"/>
        </w:rPr>
        <w:t xml:space="preserve"> it with </w:t>
      </w:r>
      <w:r w:rsidR="00BD4777" w:rsidRPr="00303DB7">
        <w:rPr>
          <w:sz w:val="22"/>
          <w:szCs w:val="22"/>
        </w:rPr>
        <w:t>sufficient</w:t>
      </w:r>
      <w:r w:rsidRPr="00303DB7">
        <w:rPr>
          <w:sz w:val="22"/>
          <w:szCs w:val="22"/>
        </w:rPr>
        <w:t xml:space="preserve"> and sustained economic a</w:t>
      </w:r>
      <w:r w:rsidR="00BD4777" w:rsidRPr="00303DB7">
        <w:rPr>
          <w:sz w:val="22"/>
          <w:szCs w:val="22"/>
        </w:rPr>
        <w:t xml:space="preserve">nd institutional support. </w:t>
      </w:r>
    </w:p>
    <w:p w14:paraId="23A7AEC1" w14:textId="77777777" w:rsidR="00BD4777" w:rsidRPr="00303DB7" w:rsidRDefault="00BD4777" w:rsidP="00F87E6C">
      <w:pPr>
        <w:pStyle w:val="ListParagraph"/>
        <w:ind w:left="0" w:right="-1"/>
        <w:jc w:val="both"/>
        <w:rPr>
          <w:sz w:val="22"/>
          <w:szCs w:val="22"/>
        </w:rPr>
      </w:pPr>
    </w:p>
    <w:p w14:paraId="4D066807" w14:textId="2490E2AC" w:rsidR="0045219C" w:rsidRPr="00303DB7" w:rsidRDefault="0023254E" w:rsidP="00F87E6C">
      <w:pPr>
        <w:pStyle w:val="ListParagraph"/>
        <w:ind w:left="0" w:right="-1"/>
        <w:jc w:val="both"/>
        <w:rPr>
          <w:sz w:val="22"/>
          <w:szCs w:val="22"/>
        </w:rPr>
      </w:pPr>
      <w:r w:rsidRPr="00303DB7">
        <w:rPr>
          <w:sz w:val="22"/>
          <w:szCs w:val="22"/>
        </w:rPr>
        <w:t xml:space="preserve">I have noted a scarcity of </w:t>
      </w:r>
      <w:r w:rsidR="00BD4777" w:rsidRPr="00303DB7">
        <w:rPr>
          <w:sz w:val="22"/>
          <w:szCs w:val="22"/>
        </w:rPr>
        <w:t xml:space="preserve">other </w:t>
      </w:r>
      <w:r w:rsidRPr="00303DB7">
        <w:rPr>
          <w:sz w:val="22"/>
          <w:szCs w:val="22"/>
        </w:rPr>
        <w:t xml:space="preserve">measures </w:t>
      </w:r>
      <w:r w:rsidR="001661AF" w:rsidRPr="00303DB7">
        <w:rPr>
          <w:sz w:val="22"/>
          <w:szCs w:val="22"/>
        </w:rPr>
        <w:t xml:space="preserve">aimed at </w:t>
      </w:r>
      <w:r w:rsidRPr="00303DB7">
        <w:rPr>
          <w:sz w:val="22"/>
          <w:szCs w:val="22"/>
        </w:rPr>
        <w:t>memorializ</w:t>
      </w:r>
      <w:r w:rsidR="001661AF" w:rsidRPr="00303DB7">
        <w:rPr>
          <w:sz w:val="22"/>
          <w:szCs w:val="22"/>
        </w:rPr>
        <w:t>ing</w:t>
      </w:r>
      <w:r w:rsidRPr="00303DB7">
        <w:rPr>
          <w:sz w:val="22"/>
          <w:szCs w:val="22"/>
        </w:rPr>
        <w:t xml:space="preserve"> </w:t>
      </w:r>
      <w:r w:rsidR="002A26C1">
        <w:rPr>
          <w:sz w:val="22"/>
          <w:szCs w:val="22"/>
        </w:rPr>
        <w:t>the legacy of assimilation and related policies</w:t>
      </w:r>
      <w:r w:rsidRPr="00303DB7">
        <w:rPr>
          <w:sz w:val="22"/>
          <w:szCs w:val="22"/>
        </w:rPr>
        <w:t xml:space="preserve">, which goes hand in hand with the scarcity of information about the abuses inflicted </w:t>
      </w:r>
      <w:r w:rsidR="002A26C1">
        <w:rPr>
          <w:sz w:val="22"/>
          <w:szCs w:val="22"/>
        </w:rPr>
        <w:t xml:space="preserve">on </w:t>
      </w:r>
      <w:r w:rsidR="0024725E">
        <w:rPr>
          <w:sz w:val="22"/>
          <w:szCs w:val="22"/>
        </w:rPr>
        <w:t>Sámi</w:t>
      </w:r>
      <w:r w:rsidR="002A26C1">
        <w:rPr>
          <w:sz w:val="22"/>
          <w:szCs w:val="22"/>
        </w:rPr>
        <w:t xml:space="preserve"> people </w:t>
      </w:r>
      <w:r w:rsidRPr="00303DB7">
        <w:rPr>
          <w:sz w:val="22"/>
          <w:szCs w:val="22"/>
        </w:rPr>
        <w:t>and the impact they had and continue to have on affected communities.</w:t>
      </w:r>
      <w:r w:rsidR="00E77F01">
        <w:rPr>
          <w:sz w:val="22"/>
          <w:szCs w:val="22"/>
        </w:rPr>
        <w:t xml:space="preserve"> I have noted a lack of memorials, commemoration days or markings as sites of memory buildings where violations took place, such as boarding schools. </w:t>
      </w:r>
      <w:r w:rsidR="0045219C" w:rsidRPr="00303DB7">
        <w:rPr>
          <w:sz w:val="22"/>
          <w:szCs w:val="22"/>
        </w:rPr>
        <w:t xml:space="preserve">Society </w:t>
      </w:r>
      <w:proofErr w:type="gramStart"/>
      <w:r w:rsidR="0045219C" w:rsidRPr="00303DB7">
        <w:rPr>
          <w:sz w:val="22"/>
          <w:szCs w:val="22"/>
        </w:rPr>
        <w:t>as a whole seems</w:t>
      </w:r>
      <w:proofErr w:type="gramEnd"/>
      <w:r w:rsidR="0045219C" w:rsidRPr="00303DB7">
        <w:rPr>
          <w:sz w:val="22"/>
          <w:szCs w:val="22"/>
        </w:rPr>
        <w:t xml:space="preserve"> to have little knowledge and information at its disposal regarding the history, culture and status of </w:t>
      </w:r>
      <w:r w:rsidR="0024725E">
        <w:rPr>
          <w:sz w:val="22"/>
          <w:szCs w:val="22"/>
        </w:rPr>
        <w:t>Sámi</w:t>
      </w:r>
      <w:r w:rsidR="0045219C" w:rsidRPr="00303DB7">
        <w:rPr>
          <w:sz w:val="22"/>
          <w:szCs w:val="22"/>
        </w:rPr>
        <w:t xml:space="preserve"> people in Finland and even less so about the violations they have endured. The core national educational curricula briefly </w:t>
      </w:r>
      <w:proofErr w:type="gramStart"/>
      <w:r w:rsidR="0045219C" w:rsidRPr="00303DB7">
        <w:rPr>
          <w:sz w:val="22"/>
          <w:szCs w:val="22"/>
        </w:rPr>
        <w:t>touches</w:t>
      </w:r>
      <w:proofErr w:type="gramEnd"/>
      <w:r w:rsidR="0045219C" w:rsidRPr="00303DB7">
        <w:rPr>
          <w:sz w:val="22"/>
          <w:szCs w:val="22"/>
        </w:rPr>
        <w:t xml:space="preserve"> upon this topic and must be urgently updated to comprehensively incorporate in</w:t>
      </w:r>
      <w:r w:rsidR="0030263E">
        <w:rPr>
          <w:sz w:val="22"/>
          <w:szCs w:val="22"/>
        </w:rPr>
        <w:t>struction in</w:t>
      </w:r>
      <w:r w:rsidR="0045219C" w:rsidRPr="00303DB7">
        <w:rPr>
          <w:sz w:val="22"/>
          <w:szCs w:val="22"/>
        </w:rPr>
        <w:t xml:space="preserve"> primary and secondary </w:t>
      </w:r>
      <w:r w:rsidR="0030263E">
        <w:rPr>
          <w:sz w:val="22"/>
          <w:szCs w:val="22"/>
        </w:rPr>
        <w:t>levels</w:t>
      </w:r>
      <w:r w:rsidR="0045219C" w:rsidRPr="00303DB7">
        <w:rPr>
          <w:sz w:val="22"/>
          <w:szCs w:val="22"/>
        </w:rPr>
        <w:t xml:space="preserve"> </w:t>
      </w:r>
      <w:r w:rsidR="00055225">
        <w:rPr>
          <w:sz w:val="22"/>
          <w:szCs w:val="22"/>
        </w:rPr>
        <w:t xml:space="preserve">about </w:t>
      </w:r>
      <w:r w:rsidR="00AF148E">
        <w:rPr>
          <w:sz w:val="22"/>
          <w:szCs w:val="22"/>
        </w:rPr>
        <w:t xml:space="preserve">it and about </w:t>
      </w:r>
      <w:r w:rsidR="0045219C" w:rsidRPr="00303DB7">
        <w:rPr>
          <w:sz w:val="22"/>
          <w:szCs w:val="22"/>
        </w:rPr>
        <w:t xml:space="preserve">the </w:t>
      </w:r>
      <w:r w:rsidR="00055225">
        <w:rPr>
          <w:sz w:val="22"/>
          <w:szCs w:val="22"/>
        </w:rPr>
        <w:t>history and culture of</w:t>
      </w:r>
      <w:r w:rsidR="0045219C" w:rsidRPr="00303DB7">
        <w:rPr>
          <w:sz w:val="22"/>
          <w:szCs w:val="22"/>
        </w:rPr>
        <w:t xml:space="preserve"> </w:t>
      </w:r>
      <w:r w:rsidR="0024725E">
        <w:rPr>
          <w:sz w:val="22"/>
          <w:szCs w:val="22"/>
        </w:rPr>
        <w:t>Sámi</w:t>
      </w:r>
      <w:r w:rsidR="0045219C" w:rsidRPr="00303DB7">
        <w:rPr>
          <w:sz w:val="22"/>
          <w:szCs w:val="22"/>
        </w:rPr>
        <w:t xml:space="preserve"> people. </w:t>
      </w:r>
      <w:r w:rsidR="0030263E">
        <w:rPr>
          <w:sz w:val="22"/>
          <w:szCs w:val="22"/>
        </w:rPr>
        <w:t xml:space="preserve">Teachers and public officials must likewise receive knowledge on this topic and on the human rights of indigenous peoples. </w:t>
      </w:r>
      <w:r w:rsidR="0045219C" w:rsidRPr="00303DB7">
        <w:rPr>
          <w:sz w:val="22"/>
          <w:szCs w:val="22"/>
        </w:rPr>
        <w:t>Ignorance on this matter can and has helped reinforce prejudices and stereotypes about these communities.</w:t>
      </w:r>
    </w:p>
    <w:p w14:paraId="40DAC128" w14:textId="77777777" w:rsidR="0045219C" w:rsidRPr="00303DB7" w:rsidRDefault="0045219C" w:rsidP="00F87E6C">
      <w:pPr>
        <w:pStyle w:val="ListParagraph"/>
        <w:ind w:left="0" w:right="-1"/>
        <w:jc w:val="both"/>
        <w:rPr>
          <w:sz w:val="22"/>
          <w:szCs w:val="22"/>
        </w:rPr>
      </w:pPr>
    </w:p>
    <w:p w14:paraId="2AE5767A" w14:textId="45936D03" w:rsidR="0023254E" w:rsidRPr="00303DB7" w:rsidRDefault="0023254E" w:rsidP="00F87E6C">
      <w:pPr>
        <w:pStyle w:val="ListParagraph"/>
        <w:ind w:left="0" w:right="-1"/>
        <w:jc w:val="both"/>
        <w:rPr>
          <w:sz w:val="22"/>
          <w:szCs w:val="22"/>
        </w:rPr>
      </w:pPr>
      <w:r w:rsidRPr="00303DB7">
        <w:rPr>
          <w:sz w:val="22"/>
          <w:szCs w:val="22"/>
        </w:rPr>
        <w:lastRenderedPageBreak/>
        <w:t>The work of the TRC will be an essential tool to elucidate the truth about th</w:t>
      </w:r>
      <w:r w:rsidR="0030263E">
        <w:rPr>
          <w:sz w:val="22"/>
          <w:szCs w:val="22"/>
        </w:rPr>
        <w:t xml:space="preserve">is topic and to provide a robust an accurate account of it that can constitute the foundation </w:t>
      </w:r>
      <w:r w:rsidR="00A937BC">
        <w:rPr>
          <w:sz w:val="22"/>
          <w:szCs w:val="22"/>
        </w:rPr>
        <w:t>for</w:t>
      </w:r>
      <w:r w:rsidR="0030263E">
        <w:rPr>
          <w:sz w:val="22"/>
          <w:szCs w:val="22"/>
        </w:rPr>
        <w:t xml:space="preserve"> pedagogic, academic, cultural and mediatic work on the subject. The report of the TRC</w:t>
      </w:r>
      <w:r w:rsidRPr="00303DB7">
        <w:rPr>
          <w:sz w:val="22"/>
          <w:szCs w:val="22"/>
        </w:rPr>
        <w:t xml:space="preserve"> must be accompanied by much needed work </w:t>
      </w:r>
      <w:r w:rsidR="0045219C" w:rsidRPr="00303DB7">
        <w:rPr>
          <w:sz w:val="22"/>
          <w:szCs w:val="22"/>
        </w:rPr>
        <w:t xml:space="preserve">in the fields of memorialization and education </w:t>
      </w:r>
      <w:r w:rsidRPr="00303DB7">
        <w:rPr>
          <w:sz w:val="22"/>
          <w:szCs w:val="22"/>
        </w:rPr>
        <w:t>to commemorate and inform</w:t>
      </w:r>
      <w:r w:rsidR="0045219C" w:rsidRPr="00303DB7">
        <w:rPr>
          <w:sz w:val="22"/>
          <w:szCs w:val="22"/>
        </w:rPr>
        <w:t xml:space="preserve"> current and future generations about the history and present status of </w:t>
      </w:r>
      <w:r w:rsidR="0024725E">
        <w:rPr>
          <w:sz w:val="22"/>
          <w:szCs w:val="22"/>
        </w:rPr>
        <w:t>Sámi</w:t>
      </w:r>
      <w:r w:rsidR="0045219C" w:rsidRPr="00303DB7">
        <w:rPr>
          <w:sz w:val="22"/>
          <w:szCs w:val="22"/>
        </w:rPr>
        <w:t xml:space="preserve"> people</w:t>
      </w:r>
      <w:r w:rsidRPr="00303DB7">
        <w:rPr>
          <w:sz w:val="22"/>
          <w:szCs w:val="22"/>
        </w:rPr>
        <w:t xml:space="preserve">. </w:t>
      </w:r>
    </w:p>
    <w:p w14:paraId="13464279" w14:textId="77777777" w:rsidR="00DA1987" w:rsidRPr="00303DB7" w:rsidRDefault="00DA1987" w:rsidP="00F87E6C">
      <w:pPr>
        <w:pStyle w:val="ListParagraph"/>
        <w:ind w:left="0" w:right="-1"/>
        <w:jc w:val="both"/>
        <w:rPr>
          <w:sz w:val="22"/>
          <w:szCs w:val="22"/>
        </w:rPr>
      </w:pPr>
    </w:p>
    <w:p w14:paraId="7AE794B5" w14:textId="3244BB9E" w:rsidR="005B62E9" w:rsidRPr="00303DB7" w:rsidRDefault="0045219C" w:rsidP="00F87E6C">
      <w:pPr>
        <w:pStyle w:val="ListParagraph"/>
        <w:ind w:left="0" w:right="-1"/>
        <w:jc w:val="both"/>
        <w:rPr>
          <w:sz w:val="22"/>
          <w:szCs w:val="22"/>
        </w:rPr>
      </w:pPr>
      <w:r w:rsidRPr="00303DB7">
        <w:rPr>
          <w:sz w:val="22"/>
          <w:szCs w:val="22"/>
        </w:rPr>
        <w:t xml:space="preserve">I have been informed by numerous interlocutors, including public officials, about concerning </w:t>
      </w:r>
      <w:r w:rsidR="005B62E9" w:rsidRPr="00303DB7">
        <w:rPr>
          <w:sz w:val="22"/>
          <w:szCs w:val="22"/>
        </w:rPr>
        <w:t>episodes</w:t>
      </w:r>
      <w:r w:rsidRPr="00303DB7">
        <w:rPr>
          <w:sz w:val="22"/>
          <w:szCs w:val="22"/>
        </w:rPr>
        <w:t xml:space="preserve"> of </w:t>
      </w:r>
      <w:r w:rsidR="005B62E9" w:rsidRPr="00303DB7">
        <w:rPr>
          <w:sz w:val="22"/>
          <w:szCs w:val="22"/>
        </w:rPr>
        <w:t xml:space="preserve">overt racism and </w:t>
      </w:r>
      <w:r w:rsidRPr="00303DB7">
        <w:rPr>
          <w:sz w:val="22"/>
          <w:szCs w:val="22"/>
        </w:rPr>
        <w:t>hate speech expressed in social media</w:t>
      </w:r>
      <w:r w:rsidR="0076077F" w:rsidRPr="00303DB7">
        <w:rPr>
          <w:sz w:val="22"/>
          <w:szCs w:val="22"/>
        </w:rPr>
        <w:t xml:space="preserve">, mass media and </w:t>
      </w:r>
      <w:r w:rsidR="005B62E9" w:rsidRPr="00303DB7">
        <w:rPr>
          <w:sz w:val="22"/>
          <w:szCs w:val="22"/>
        </w:rPr>
        <w:t>by</w:t>
      </w:r>
      <w:r w:rsidR="0076077F" w:rsidRPr="00303DB7">
        <w:rPr>
          <w:sz w:val="22"/>
          <w:szCs w:val="22"/>
        </w:rPr>
        <w:t xml:space="preserve"> </w:t>
      </w:r>
      <w:r w:rsidR="005B62E9" w:rsidRPr="00303DB7">
        <w:rPr>
          <w:sz w:val="22"/>
          <w:szCs w:val="22"/>
        </w:rPr>
        <w:t xml:space="preserve">public officials, such as members of Parliament, </w:t>
      </w:r>
      <w:r w:rsidRPr="00303DB7">
        <w:rPr>
          <w:sz w:val="22"/>
          <w:szCs w:val="22"/>
        </w:rPr>
        <w:t xml:space="preserve">directed against the </w:t>
      </w:r>
      <w:r w:rsidR="0024725E">
        <w:rPr>
          <w:sz w:val="22"/>
          <w:szCs w:val="22"/>
        </w:rPr>
        <w:t>Sámi</w:t>
      </w:r>
      <w:r w:rsidRPr="00303DB7">
        <w:rPr>
          <w:sz w:val="22"/>
          <w:szCs w:val="22"/>
        </w:rPr>
        <w:t xml:space="preserve"> people</w:t>
      </w:r>
      <w:r w:rsidR="005B62E9" w:rsidRPr="00303DB7">
        <w:rPr>
          <w:sz w:val="22"/>
          <w:szCs w:val="22"/>
        </w:rPr>
        <w:t>, and the lack of accountability in this regard</w:t>
      </w:r>
      <w:r w:rsidRPr="00303DB7">
        <w:rPr>
          <w:sz w:val="22"/>
          <w:szCs w:val="22"/>
        </w:rPr>
        <w:t xml:space="preserve">. </w:t>
      </w:r>
      <w:r w:rsidR="0076077F" w:rsidRPr="00303DB7">
        <w:rPr>
          <w:sz w:val="22"/>
          <w:szCs w:val="22"/>
        </w:rPr>
        <w:t xml:space="preserve">I </w:t>
      </w:r>
      <w:r w:rsidR="00A937BC">
        <w:rPr>
          <w:sz w:val="22"/>
          <w:szCs w:val="22"/>
        </w:rPr>
        <w:t xml:space="preserve">express grave concern about this situation and </w:t>
      </w:r>
      <w:r w:rsidR="0076077F" w:rsidRPr="00303DB7">
        <w:rPr>
          <w:sz w:val="22"/>
          <w:szCs w:val="22"/>
        </w:rPr>
        <w:t>would like to recall th</w:t>
      </w:r>
      <w:r w:rsidR="005B62E9" w:rsidRPr="00303DB7">
        <w:rPr>
          <w:sz w:val="22"/>
          <w:szCs w:val="22"/>
        </w:rPr>
        <w:t xml:space="preserve">e duty of the State to ensure </w:t>
      </w:r>
      <w:r w:rsidR="001A0907" w:rsidRPr="00303DB7">
        <w:rPr>
          <w:sz w:val="22"/>
          <w:szCs w:val="22"/>
        </w:rPr>
        <w:t>freedom of expression is exercised in</w:t>
      </w:r>
      <w:r w:rsidR="005B62E9" w:rsidRPr="00303DB7">
        <w:rPr>
          <w:sz w:val="22"/>
          <w:szCs w:val="22"/>
        </w:rPr>
        <w:t xml:space="preserve"> full compliance with international human rights standards, particularly article 4 of the International Convention on the Elimination of All Forms of Racial Discrimination (on the prohibition of incitement to discrimination and hatred), and articles 19 and 20 of the International Covenant on Civil and Political Rights (on the right to freedom of expression and on the prohibition of advocacy of national, racial or religious hatred), and the relevant Treaty-Bodies’ general comments.</w:t>
      </w:r>
    </w:p>
    <w:p w14:paraId="4B030244" w14:textId="4D7AD6F9" w:rsidR="00DA1987" w:rsidRPr="00303DB7" w:rsidRDefault="00DA1987" w:rsidP="00F87E6C">
      <w:pPr>
        <w:pStyle w:val="ListParagraph"/>
        <w:ind w:left="0" w:right="-1"/>
        <w:jc w:val="both"/>
        <w:rPr>
          <w:sz w:val="22"/>
          <w:szCs w:val="22"/>
        </w:rPr>
      </w:pPr>
    </w:p>
    <w:p w14:paraId="7C95FA5A" w14:textId="1AF07E20" w:rsidR="00DA1987" w:rsidRPr="00303DB7" w:rsidRDefault="00DA1987" w:rsidP="00F87E6C">
      <w:pPr>
        <w:pStyle w:val="ListParagraph"/>
        <w:ind w:left="0" w:right="-1"/>
        <w:jc w:val="both"/>
        <w:rPr>
          <w:sz w:val="22"/>
          <w:szCs w:val="22"/>
        </w:rPr>
      </w:pPr>
      <w:r w:rsidRPr="00303DB7">
        <w:rPr>
          <w:sz w:val="22"/>
          <w:szCs w:val="22"/>
        </w:rPr>
        <w:t xml:space="preserve">As a result of assimilation policies, the </w:t>
      </w:r>
      <w:r w:rsidR="0024725E">
        <w:rPr>
          <w:sz w:val="22"/>
          <w:szCs w:val="22"/>
        </w:rPr>
        <w:t>Sámi</w:t>
      </w:r>
      <w:r w:rsidRPr="00303DB7">
        <w:rPr>
          <w:sz w:val="22"/>
          <w:szCs w:val="22"/>
        </w:rPr>
        <w:t xml:space="preserve"> language has experienced </w:t>
      </w:r>
      <w:r w:rsidR="00420DE9" w:rsidRPr="00303DB7">
        <w:rPr>
          <w:sz w:val="22"/>
          <w:szCs w:val="22"/>
        </w:rPr>
        <w:t>pronounced</w:t>
      </w:r>
      <w:r w:rsidRPr="00303DB7">
        <w:rPr>
          <w:sz w:val="22"/>
          <w:szCs w:val="22"/>
        </w:rPr>
        <w:t xml:space="preserve"> deterioration leading to the almost extinction of some of them. The </w:t>
      </w:r>
      <w:r w:rsidR="00707319">
        <w:rPr>
          <w:sz w:val="22"/>
          <w:szCs w:val="22"/>
        </w:rPr>
        <w:t xml:space="preserve">Finish </w:t>
      </w:r>
      <w:r w:rsidRPr="00303DB7">
        <w:rPr>
          <w:sz w:val="22"/>
          <w:szCs w:val="22"/>
        </w:rPr>
        <w:t xml:space="preserve">government </w:t>
      </w:r>
      <w:r w:rsidR="00707319" w:rsidRPr="00303DB7">
        <w:rPr>
          <w:sz w:val="22"/>
          <w:szCs w:val="22"/>
        </w:rPr>
        <w:t xml:space="preserve">and the </w:t>
      </w:r>
      <w:r w:rsidR="0024725E">
        <w:rPr>
          <w:sz w:val="22"/>
          <w:szCs w:val="22"/>
        </w:rPr>
        <w:t>Sámi</w:t>
      </w:r>
      <w:r w:rsidR="00707319" w:rsidRPr="00303DB7">
        <w:rPr>
          <w:sz w:val="22"/>
          <w:szCs w:val="22"/>
        </w:rPr>
        <w:t xml:space="preserve"> Parliament ha</w:t>
      </w:r>
      <w:r w:rsidR="00707319">
        <w:rPr>
          <w:sz w:val="22"/>
          <w:szCs w:val="22"/>
        </w:rPr>
        <w:t>ve</w:t>
      </w:r>
      <w:r w:rsidR="00707319" w:rsidRPr="00303DB7">
        <w:rPr>
          <w:sz w:val="22"/>
          <w:szCs w:val="22"/>
        </w:rPr>
        <w:t xml:space="preserve"> adopted </w:t>
      </w:r>
      <w:r w:rsidRPr="00303DB7">
        <w:rPr>
          <w:sz w:val="22"/>
          <w:szCs w:val="22"/>
        </w:rPr>
        <w:t xml:space="preserve">numerous measures </w:t>
      </w:r>
      <w:r w:rsidR="00E44A1B">
        <w:rPr>
          <w:sz w:val="22"/>
          <w:szCs w:val="22"/>
        </w:rPr>
        <w:t xml:space="preserve">since 1995 </w:t>
      </w:r>
      <w:r w:rsidRPr="00303DB7">
        <w:rPr>
          <w:sz w:val="22"/>
          <w:szCs w:val="22"/>
        </w:rPr>
        <w:t xml:space="preserve">to revitalize </w:t>
      </w:r>
      <w:r w:rsidR="0024725E">
        <w:rPr>
          <w:sz w:val="22"/>
          <w:szCs w:val="22"/>
        </w:rPr>
        <w:t>Sámi</w:t>
      </w:r>
      <w:r w:rsidRPr="00303DB7">
        <w:rPr>
          <w:sz w:val="22"/>
          <w:szCs w:val="22"/>
        </w:rPr>
        <w:t xml:space="preserve"> languages,</w:t>
      </w:r>
      <w:r w:rsidR="00420DE9" w:rsidRPr="00303DB7">
        <w:rPr>
          <w:sz w:val="22"/>
          <w:szCs w:val="22"/>
        </w:rPr>
        <w:t xml:space="preserve"> </w:t>
      </w:r>
      <w:r w:rsidRPr="00303DB7">
        <w:rPr>
          <w:sz w:val="22"/>
          <w:szCs w:val="22"/>
        </w:rPr>
        <w:t xml:space="preserve">which have </w:t>
      </w:r>
      <w:r w:rsidR="00E44A1B">
        <w:rPr>
          <w:sz w:val="22"/>
          <w:szCs w:val="22"/>
        </w:rPr>
        <w:t xml:space="preserve">led to </w:t>
      </w:r>
      <w:r w:rsidRPr="00303DB7">
        <w:rPr>
          <w:sz w:val="22"/>
          <w:szCs w:val="22"/>
        </w:rPr>
        <w:t xml:space="preserve">positive </w:t>
      </w:r>
      <w:r w:rsidR="00E44A1B">
        <w:rPr>
          <w:sz w:val="22"/>
          <w:szCs w:val="22"/>
        </w:rPr>
        <w:t>outcomes</w:t>
      </w:r>
      <w:r w:rsidRPr="00303DB7">
        <w:rPr>
          <w:sz w:val="22"/>
          <w:szCs w:val="22"/>
        </w:rPr>
        <w:t>, such as the adoption of language nest</w:t>
      </w:r>
      <w:r w:rsidR="00E44A1B">
        <w:rPr>
          <w:sz w:val="22"/>
          <w:szCs w:val="22"/>
        </w:rPr>
        <w:t>s for</w:t>
      </w:r>
      <w:r w:rsidRPr="00303DB7">
        <w:rPr>
          <w:sz w:val="22"/>
          <w:szCs w:val="22"/>
        </w:rPr>
        <w:t xml:space="preserve"> early childhood, the establishment of </w:t>
      </w:r>
      <w:r w:rsidR="0024725E">
        <w:rPr>
          <w:sz w:val="22"/>
          <w:szCs w:val="22"/>
        </w:rPr>
        <w:t>Sámi</w:t>
      </w:r>
      <w:r w:rsidRPr="00303DB7">
        <w:rPr>
          <w:sz w:val="22"/>
          <w:szCs w:val="22"/>
        </w:rPr>
        <w:t xml:space="preserve"> language education and education in </w:t>
      </w:r>
      <w:r w:rsidR="0024725E">
        <w:rPr>
          <w:sz w:val="22"/>
          <w:szCs w:val="22"/>
        </w:rPr>
        <w:t>Sámi</w:t>
      </w:r>
      <w:r w:rsidRPr="00303DB7">
        <w:rPr>
          <w:sz w:val="22"/>
          <w:szCs w:val="22"/>
        </w:rPr>
        <w:t xml:space="preserve"> language in </w:t>
      </w:r>
      <w:r w:rsidR="0024725E">
        <w:rPr>
          <w:sz w:val="22"/>
          <w:szCs w:val="22"/>
        </w:rPr>
        <w:t>Sámi</w:t>
      </w:r>
      <w:r w:rsidRPr="00303DB7">
        <w:rPr>
          <w:sz w:val="22"/>
          <w:szCs w:val="22"/>
        </w:rPr>
        <w:t xml:space="preserve"> </w:t>
      </w:r>
      <w:r w:rsidR="00E44A1B">
        <w:rPr>
          <w:sz w:val="22"/>
          <w:szCs w:val="22"/>
        </w:rPr>
        <w:t>H</w:t>
      </w:r>
      <w:r w:rsidRPr="00303DB7">
        <w:rPr>
          <w:sz w:val="22"/>
          <w:szCs w:val="22"/>
        </w:rPr>
        <w:t xml:space="preserve">omeland and outside of it, and the provision of remote education in </w:t>
      </w:r>
      <w:r w:rsidR="0024725E">
        <w:rPr>
          <w:sz w:val="22"/>
          <w:szCs w:val="22"/>
        </w:rPr>
        <w:t>Sámi</w:t>
      </w:r>
      <w:r w:rsidRPr="00303DB7">
        <w:rPr>
          <w:sz w:val="22"/>
          <w:szCs w:val="22"/>
        </w:rPr>
        <w:t xml:space="preserve"> language for the over </w:t>
      </w:r>
      <w:r w:rsidR="00E44A1B">
        <w:rPr>
          <w:sz w:val="22"/>
          <w:szCs w:val="22"/>
        </w:rPr>
        <w:t>7</w:t>
      </w:r>
      <w:r w:rsidRPr="00303DB7">
        <w:rPr>
          <w:sz w:val="22"/>
          <w:szCs w:val="22"/>
        </w:rPr>
        <w:t>0</w:t>
      </w:r>
      <w:r w:rsidR="00E44A1B">
        <w:rPr>
          <w:sz w:val="22"/>
          <w:szCs w:val="22"/>
        </w:rPr>
        <w:t xml:space="preserve"> </w:t>
      </w:r>
      <w:r w:rsidRPr="00303DB7">
        <w:rPr>
          <w:sz w:val="22"/>
          <w:szCs w:val="22"/>
        </w:rPr>
        <w:t xml:space="preserve">percent of the </w:t>
      </w:r>
      <w:r w:rsidR="0024725E">
        <w:rPr>
          <w:sz w:val="22"/>
          <w:szCs w:val="22"/>
        </w:rPr>
        <w:t>Sámi</w:t>
      </w:r>
      <w:r w:rsidRPr="00303DB7">
        <w:rPr>
          <w:sz w:val="22"/>
          <w:szCs w:val="22"/>
        </w:rPr>
        <w:t xml:space="preserve"> population which reside outside of the </w:t>
      </w:r>
      <w:r w:rsidR="0024725E">
        <w:rPr>
          <w:sz w:val="22"/>
          <w:szCs w:val="22"/>
        </w:rPr>
        <w:t>Sámi</w:t>
      </w:r>
      <w:r w:rsidRPr="00303DB7">
        <w:rPr>
          <w:sz w:val="22"/>
          <w:szCs w:val="22"/>
        </w:rPr>
        <w:t xml:space="preserve"> </w:t>
      </w:r>
      <w:r w:rsidR="00E44A1B">
        <w:rPr>
          <w:sz w:val="22"/>
          <w:szCs w:val="22"/>
        </w:rPr>
        <w:t>H</w:t>
      </w:r>
      <w:r w:rsidRPr="00303DB7">
        <w:rPr>
          <w:sz w:val="22"/>
          <w:szCs w:val="22"/>
        </w:rPr>
        <w:t>omeland. The impact of these measures has been very positive, and the results are evident in the</w:t>
      </w:r>
      <w:r w:rsidR="00E44A1B">
        <w:rPr>
          <w:sz w:val="22"/>
          <w:szCs w:val="22"/>
        </w:rPr>
        <w:t xml:space="preserve"> increasing</w:t>
      </w:r>
      <w:r w:rsidRPr="00303DB7">
        <w:rPr>
          <w:sz w:val="22"/>
          <w:szCs w:val="22"/>
        </w:rPr>
        <w:t xml:space="preserve"> number of children, youth and adults who speak the language. However, the situation is still </w:t>
      </w:r>
      <w:r w:rsidR="009B72CD" w:rsidRPr="00303DB7">
        <w:rPr>
          <w:sz w:val="22"/>
          <w:szCs w:val="22"/>
        </w:rPr>
        <w:t>precarious,</w:t>
      </w:r>
      <w:r w:rsidRPr="00303DB7">
        <w:rPr>
          <w:sz w:val="22"/>
          <w:szCs w:val="22"/>
        </w:rPr>
        <w:t xml:space="preserve"> and some languages </w:t>
      </w:r>
      <w:r w:rsidR="00E44A1B">
        <w:rPr>
          <w:sz w:val="22"/>
          <w:szCs w:val="22"/>
        </w:rPr>
        <w:t>continue</w:t>
      </w:r>
      <w:r w:rsidRPr="00303DB7">
        <w:rPr>
          <w:sz w:val="22"/>
          <w:szCs w:val="22"/>
        </w:rPr>
        <w:t xml:space="preserve"> at risk of extinction. One concern in this regard</w:t>
      </w:r>
      <w:r w:rsidR="009B72CD">
        <w:rPr>
          <w:sz w:val="22"/>
          <w:szCs w:val="22"/>
        </w:rPr>
        <w:t xml:space="preserve"> that was</w:t>
      </w:r>
      <w:r w:rsidRPr="00303DB7">
        <w:rPr>
          <w:sz w:val="22"/>
          <w:szCs w:val="22"/>
        </w:rPr>
        <w:t xml:space="preserve"> underscored by numerous interlocutors</w:t>
      </w:r>
      <w:r w:rsidR="009B72CD">
        <w:rPr>
          <w:sz w:val="22"/>
          <w:szCs w:val="22"/>
        </w:rPr>
        <w:t>,</w:t>
      </w:r>
      <w:r w:rsidRPr="00303DB7">
        <w:rPr>
          <w:sz w:val="22"/>
          <w:szCs w:val="22"/>
        </w:rPr>
        <w:t xml:space="preserve"> is the scarcity of </w:t>
      </w:r>
      <w:r w:rsidR="009B72CD">
        <w:rPr>
          <w:sz w:val="22"/>
          <w:szCs w:val="22"/>
        </w:rPr>
        <w:t>basic</w:t>
      </w:r>
      <w:r w:rsidRPr="00303DB7">
        <w:rPr>
          <w:sz w:val="22"/>
          <w:szCs w:val="22"/>
        </w:rPr>
        <w:t xml:space="preserve"> education teachers and educational material in </w:t>
      </w:r>
      <w:r w:rsidR="0024725E">
        <w:rPr>
          <w:sz w:val="22"/>
          <w:szCs w:val="22"/>
        </w:rPr>
        <w:t>Sámi</w:t>
      </w:r>
      <w:r w:rsidRPr="00303DB7">
        <w:rPr>
          <w:sz w:val="22"/>
          <w:szCs w:val="22"/>
        </w:rPr>
        <w:t xml:space="preserve"> language. Measures to redress this shortcoming should encompass the increase of resources aimed at paying the salaries of teachers, translating educational material in the 3 </w:t>
      </w:r>
      <w:r w:rsidR="0024725E">
        <w:rPr>
          <w:sz w:val="22"/>
          <w:szCs w:val="22"/>
        </w:rPr>
        <w:t>Sámi</w:t>
      </w:r>
      <w:r w:rsidRPr="00303DB7">
        <w:rPr>
          <w:sz w:val="22"/>
          <w:szCs w:val="22"/>
        </w:rPr>
        <w:t xml:space="preserve"> </w:t>
      </w:r>
      <w:proofErr w:type="gramStart"/>
      <w:r w:rsidR="009B72CD" w:rsidRPr="00303DB7">
        <w:rPr>
          <w:sz w:val="22"/>
          <w:szCs w:val="22"/>
        </w:rPr>
        <w:t>languages</w:t>
      </w:r>
      <w:proofErr w:type="gramEnd"/>
      <w:r w:rsidR="009B72CD">
        <w:rPr>
          <w:sz w:val="22"/>
          <w:szCs w:val="22"/>
        </w:rPr>
        <w:t xml:space="preserve"> and producing culturally appropriate educational material</w:t>
      </w:r>
      <w:r w:rsidRPr="00303DB7">
        <w:rPr>
          <w:sz w:val="22"/>
          <w:szCs w:val="22"/>
        </w:rPr>
        <w:t xml:space="preserve"> </w:t>
      </w:r>
      <w:r w:rsidR="009B72CD">
        <w:rPr>
          <w:sz w:val="22"/>
          <w:szCs w:val="22"/>
        </w:rPr>
        <w:t xml:space="preserve">so teachers don’t have to do it themselves, </w:t>
      </w:r>
      <w:r w:rsidRPr="00303DB7">
        <w:rPr>
          <w:sz w:val="22"/>
          <w:szCs w:val="22"/>
        </w:rPr>
        <w:t xml:space="preserve">and promoting </w:t>
      </w:r>
      <w:r w:rsidR="00420DE9" w:rsidRPr="00303DB7">
        <w:rPr>
          <w:sz w:val="22"/>
          <w:szCs w:val="22"/>
        </w:rPr>
        <w:t xml:space="preserve">sustainable working conditions for </w:t>
      </w:r>
      <w:r w:rsidR="0024725E">
        <w:rPr>
          <w:sz w:val="22"/>
          <w:szCs w:val="22"/>
        </w:rPr>
        <w:t>Sámi</w:t>
      </w:r>
      <w:r w:rsidR="00420DE9" w:rsidRPr="00303DB7">
        <w:rPr>
          <w:sz w:val="22"/>
          <w:szCs w:val="22"/>
        </w:rPr>
        <w:t xml:space="preserve"> teachers. </w:t>
      </w:r>
      <w:r w:rsidRPr="00303DB7">
        <w:rPr>
          <w:sz w:val="22"/>
          <w:szCs w:val="22"/>
        </w:rPr>
        <w:t>I commend the measures adop</w:t>
      </w:r>
      <w:r w:rsidR="00420DE9" w:rsidRPr="00303DB7">
        <w:rPr>
          <w:sz w:val="22"/>
          <w:szCs w:val="22"/>
        </w:rPr>
        <w:t xml:space="preserve">ted so far to revitalize </w:t>
      </w:r>
      <w:r w:rsidR="0024725E">
        <w:rPr>
          <w:sz w:val="22"/>
          <w:szCs w:val="22"/>
        </w:rPr>
        <w:t>Sámi</w:t>
      </w:r>
      <w:r w:rsidR="00420DE9" w:rsidRPr="00303DB7">
        <w:rPr>
          <w:sz w:val="22"/>
          <w:szCs w:val="22"/>
        </w:rPr>
        <w:t xml:space="preserve"> languages and call on the authorities to reinforce and expand these measures to respond to the remaining and pressing challenges in this field.</w:t>
      </w:r>
    </w:p>
    <w:p w14:paraId="0C698153" w14:textId="77777777" w:rsidR="00B80A96" w:rsidRPr="00303DB7" w:rsidRDefault="00B80A96" w:rsidP="00F87E6C">
      <w:pPr>
        <w:pStyle w:val="ListParagraph"/>
        <w:ind w:left="0" w:right="-1"/>
        <w:jc w:val="both"/>
        <w:rPr>
          <w:sz w:val="22"/>
          <w:szCs w:val="22"/>
        </w:rPr>
      </w:pPr>
    </w:p>
    <w:p w14:paraId="3B02F577" w14:textId="69DD2A68" w:rsidR="00D20E69" w:rsidRPr="00303DB7" w:rsidRDefault="005A5CF0" w:rsidP="00F87E6C">
      <w:pPr>
        <w:pStyle w:val="ListParagraph"/>
        <w:ind w:left="0" w:right="-1"/>
        <w:jc w:val="both"/>
        <w:rPr>
          <w:sz w:val="22"/>
          <w:szCs w:val="22"/>
        </w:rPr>
      </w:pPr>
      <w:r w:rsidRPr="00303DB7">
        <w:rPr>
          <w:sz w:val="22"/>
          <w:szCs w:val="22"/>
        </w:rPr>
        <w:t xml:space="preserve">The current </w:t>
      </w:r>
      <w:r w:rsidR="0024725E">
        <w:rPr>
          <w:sz w:val="22"/>
          <w:szCs w:val="22"/>
        </w:rPr>
        <w:t>Sámi</w:t>
      </w:r>
      <w:r w:rsidRPr="00303DB7">
        <w:rPr>
          <w:sz w:val="22"/>
          <w:szCs w:val="22"/>
        </w:rPr>
        <w:t xml:space="preserve"> Parliament Act and the interpretation of it by the Supreme Administrative Court have given rise to decisions by two United Nations Human Rights </w:t>
      </w:r>
      <w:r w:rsidR="00545318" w:rsidRPr="00303DB7">
        <w:rPr>
          <w:sz w:val="22"/>
          <w:szCs w:val="22"/>
        </w:rPr>
        <w:t>Mechanisms</w:t>
      </w:r>
      <w:r w:rsidRPr="00303DB7">
        <w:rPr>
          <w:sz w:val="22"/>
          <w:szCs w:val="22"/>
        </w:rPr>
        <w:t xml:space="preserve"> that Finland has violated its international human rights obligations in respect of the Sámi and their self-determination. </w:t>
      </w:r>
      <w:r w:rsidR="00B80A96" w:rsidRPr="00303DB7">
        <w:rPr>
          <w:sz w:val="22"/>
          <w:szCs w:val="22"/>
        </w:rPr>
        <w:t xml:space="preserve">In 2015, </w:t>
      </w:r>
      <w:r w:rsidR="00545318">
        <w:rPr>
          <w:sz w:val="22"/>
          <w:szCs w:val="22"/>
        </w:rPr>
        <w:t xml:space="preserve">the </w:t>
      </w:r>
      <w:r w:rsidR="00B80A96" w:rsidRPr="00303DB7">
        <w:rPr>
          <w:sz w:val="22"/>
          <w:szCs w:val="22"/>
        </w:rPr>
        <w:t xml:space="preserve">Supreme Administrative Court </w:t>
      </w:r>
      <w:r w:rsidRPr="00303DB7">
        <w:rPr>
          <w:sz w:val="22"/>
          <w:szCs w:val="22"/>
        </w:rPr>
        <w:t xml:space="preserve">of Finland </w:t>
      </w:r>
      <w:r w:rsidR="00B80A96" w:rsidRPr="00303DB7">
        <w:rPr>
          <w:sz w:val="22"/>
          <w:szCs w:val="22"/>
        </w:rPr>
        <w:t xml:space="preserve">ruled that </w:t>
      </w:r>
      <w:r w:rsidR="00545318">
        <w:rPr>
          <w:sz w:val="22"/>
          <w:szCs w:val="22"/>
        </w:rPr>
        <w:t>over</w:t>
      </w:r>
      <w:r w:rsidR="00B80A96" w:rsidRPr="00303DB7">
        <w:rPr>
          <w:sz w:val="22"/>
          <w:szCs w:val="22"/>
        </w:rPr>
        <w:t xml:space="preserve"> 100 people</w:t>
      </w:r>
      <w:r w:rsidR="00545318">
        <w:rPr>
          <w:sz w:val="22"/>
          <w:szCs w:val="22"/>
        </w:rPr>
        <w:t>,</w:t>
      </w:r>
      <w:r w:rsidR="00B80A96" w:rsidRPr="00303DB7">
        <w:rPr>
          <w:sz w:val="22"/>
          <w:szCs w:val="22"/>
        </w:rPr>
        <w:t xml:space="preserve"> who identified themselves as Sámi but who were not recognized as Sámi persons by the Sámi community and the Sámi Parliament</w:t>
      </w:r>
      <w:r w:rsidR="00545318">
        <w:rPr>
          <w:sz w:val="22"/>
          <w:szCs w:val="22"/>
        </w:rPr>
        <w:t>,</w:t>
      </w:r>
      <w:r w:rsidR="00B80A96" w:rsidRPr="00303DB7">
        <w:rPr>
          <w:sz w:val="22"/>
          <w:szCs w:val="22"/>
        </w:rPr>
        <w:t xml:space="preserve"> should be added to the electoral roll and therefore be eligible to vote in the Sámi Parliament elections. In 2019, the UN Human Rights Committee </w:t>
      </w:r>
      <w:r w:rsidR="009D51B5">
        <w:rPr>
          <w:sz w:val="22"/>
          <w:szCs w:val="22"/>
        </w:rPr>
        <w:t>established</w:t>
      </w:r>
      <w:r w:rsidR="00B80A96" w:rsidRPr="00303DB7">
        <w:rPr>
          <w:sz w:val="22"/>
          <w:szCs w:val="22"/>
        </w:rPr>
        <w:t xml:space="preserve"> in two </w:t>
      </w:r>
      <w:r w:rsidR="009D51B5">
        <w:rPr>
          <w:sz w:val="22"/>
          <w:szCs w:val="22"/>
        </w:rPr>
        <w:t>rulings</w:t>
      </w:r>
      <w:r w:rsidR="00B80A96" w:rsidRPr="00303DB7">
        <w:rPr>
          <w:sz w:val="22"/>
          <w:szCs w:val="22"/>
        </w:rPr>
        <w:t xml:space="preserve"> that through such judicial decision Finland had violated the</w:t>
      </w:r>
      <w:r w:rsidR="00B37349">
        <w:rPr>
          <w:sz w:val="22"/>
          <w:szCs w:val="22"/>
        </w:rPr>
        <w:t xml:space="preserve"> rights of</w:t>
      </w:r>
      <w:r w:rsidR="00B80A96" w:rsidRPr="00303DB7">
        <w:rPr>
          <w:sz w:val="22"/>
          <w:szCs w:val="22"/>
        </w:rPr>
        <w:t xml:space="preserve"> </w:t>
      </w:r>
      <w:r w:rsidR="00B37349">
        <w:rPr>
          <w:sz w:val="22"/>
          <w:szCs w:val="22"/>
        </w:rPr>
        <w:t xml:space="preserve">the </w:t>
      </w:r>
      <w:r w:rsidR="00B80A96" w:rsidRPr="00303DB7">
        <w:rPr>
          <w:sz w:val="22"/>
          <w:szCs w:val="22"/>
        </w:rPr>
        <w:t xml:space="preserve">Sámi people and urged the government to pass amendments to the Sámi Parliament Act that </w:t>
      </w:r>
      <w:r w:rsidR="004E6539">
        <w:rPr>
          <w:sz w:val="22"/>
          <w:szCs w:val="22"/>
        </w:rPr>
        <w:t>ar</w:t>
      </w:r>
      <w:r w:rsidR="00B80A96" w:rsidRPr="00303DB7">
        <w:rPr>
          <w:sz w:val="22"/>
          <w:szCs w:val="22"/>
        </w:rPr>
        <w:t>e in line with international human rights law</w:t>
      </w:r>
      <w:r w:rsidR="004E6539">
        <w:rPr>
          <w:sz w:val="22"/>
          <w:szCs w:val="22"/>
        </w:rPr>
        <w:t>, in particular the principle of self-determination</w:t>
      </w:r>
      <w:r w:rsidR="00B80A96" w:rsidRPr="00303DB7">
        <w:rPr>
          <w:sz w:val="22"/>
          <w:szCs w:val="22"/>
        </w:rPr>
        <w:t xml:space="preserve">. In June 2022, the </w:t>
      </w:r>
      <w:r w:rsidRPr="00303DB7">
        <w:rPr>
          <w:sz w:val="22"/>
          <w:szCs w:val="22"/>
        </w:rPr>
        <w:t xml:space="preserve">UN </w:t>
      </w:r>
      <w:r w:rsidR="00B80A96" w:rsidRPr="00303DB7">
        <w:rPr>
          <w:sz w:val="22"/>
          <w:szCs w:val="22"/>
        </w:rPr>
        <w:t xml:space="preserve">Committee on the Elimination of Racial Discrimination (CERD) also found that Finland had violated international human rights law and recommended that the State party urgently initiate a genuine negotiation for the review of section 3 of the Act on the Sámi Parliament, which should be defined in a manner that respects the right of the Sámi people to provide their free, prior and informed consent on matters relating to their own membership and their political participation.  Despite these decisions, and 3 attempts to revise it in Parliament, a reform of the Sámi Parliament Act is still pending. A 4th draft, revised in consultation with </w:t>
      </w:r>
      <w:r w:rsidR="0024725E">
        <w:rPr>
          <w:sz w:val="22"/>
          <w:szCs w:val="22"/>
        </w:rPr>
        <w:t>Sámi</w:t>
      </w:r>
      <w:r w:rsidR="00B80A96" w:rsidRPr="00303DB7">
        <w:rPr>
          <w:sz w:val="22"/>
          <w:szCs w:val="22"/>
        </w:rPr>
        <w:t xml:space="preserve"> people to ensure compliance with international standards and the rulings of the committees, was presented to Parliament by the current administration and is pending approval. I urge the relevant legislative authorities to adopt the necessary measures to urgently adopt the revised Act to bring </w:t>
      </w:r>
      <w:r w:rsidR="00557C19">
        <w:rPr>
          <w:sz w:val="22"/>
          <w:szCs w:val="22"/>
        </w:rPr>
        <w:t xml:space="preserve">the </w:t>
      </w:r>
      <w:r w:rsidR="00890097">
        <w:rPr>
          <w:sz w:val="22"/>
          <w:szCs w:val="22"/>
        </w:rPr>
        <w:t xml:space="preserve">existing </w:t>
      </w:r>
      <w:r w:rsidR="00557C19">
        <w:rPr>
          <w:sz w:val="22"/>
          <w:szCs w:val="22"/>
        </w:rPr>
        <w:t>provisions</w:t>
      </w:r>
      <w:r w:rsidR="00890097">
        <w:rPr>
          <w:sz w:val="22"/>
          <w:szCs w:val="22"/>
        </w:rPr>
        <w:t xml:space="preserve"> i</w:t>
      </w:r>
      <w:r w:rsidR="00B80A96" w:rsidRPr="00303DB7">
        <w:rPr>
          <w:sz w:val="22"/>
          <w:szCs w:val="22"/>
        </w:rPr>
        <w:t xml:space="preserve">n compliance with international standards regarding the right of indigenous people </w:t>
      </w:r>
      <w:r w:rsidR="003525C1" w:rsidRPr="00303DB7">
        <w:rPr>
          <w:sz w:val="22"/>
          <w:szCs w:val="22"/>
        </w:rPr>
        <w:t>to self-determination and to determine their own identity</w:t>
      </w:r>
      <w:r w:rsidR="00370B5E" w:rsidRPr="00303DB7">
        <w:rPr>
          <w:sz w:val="22"/>
          <w:szCs w:val="22"/>
        </w:rPr>
        <w:t xml:space="preserve"> and membership</w:t>
      </w:r>
      <w:r w:rsidR="00BB7A93">
        <w:rPr>
          <w:sz w:val="22"/>
          <w:szCs w:val="22"/>
        </w:rPr>
        <w:t xml:space="preserve">, in line with the criteria established in the </w:t>
      </w:r>
      <w:proofErr w:type="gramStart"/>
      <w:r w:rsidR="00BB7A93">
        <w:rPr>
          <w:sz w:val="22"/>
          <w:szCs w:val="22"/>
        </w:rPr>
        <w:t>aforementioned rulings</w:t>
      </w:r>
      <w:proofErr w:type="gramEnd"/>
      <w:r w:rsidR="003525C1" w:rsidRPr="00303DB7">
        <w:rPr>
          <w:sz w:val="22"/>
          <w:szCs w:val="22"/>
        </w:rPr>
        <w:t>.</w:t>
      </w:r>
      <w:r w:rsidR="00B363C0" w:rsidRPr="00303DB7">
        <w:rPr>
          <w:sz w:val="22"/>
          <w:szCs w:val="22"/>
        </w:rPr>
        <w:t xml:space="preserve"> </w:t>
      </w:r>
      <w:r w:rsidR="00535316" w:rsidRPr="00303DB7">
        <w:rPr>
          <w:sz w:val="22"/>
          <w:szCs w:val="22"/>
        </w:rPr>
        <w:t xml:space="preserve"> </w:t>
      </w:r>
      <w:r w:rsidR="00D67ACE" w:rsidRPr="00303DB7">
        <w:rPr>
          <w:sz w:val="22"/>
          <w:szCs w:val="22"/>
        </w:rPr>
        <w:t xml:space="preserve">I received </w:t>
      </w:r>
      <w:r w:rsidR="00095426">
        <w:rPr>
          <w:sz w:val="22"/>
          <w:szCs w:val="22"/>
        </w:rPr>
        <w:t xml:space="preserve">concerning </w:t>
      </w:r>
      <w:r w:rsidR="00B363C0" w:rsidRPr="00303DB7">
        <w:rPr>
          <w:sz w:val="22"/>
          <w:szCs w:val="22"/>
        </w:rPr>
        <w:t xml:space="preserve">reports that the police </w:t>
      </w:r>
      <w:r w:rsidR="00095426">
        <w:rPr>
          <w:sz w:val="22"/>
          <w:szCs w:val="22"/>
        </w:rPr>
        <w:t xml:space="preserve">in Ivalo </w:t>
      </w:r>
      <w:r w:rsidR="00B363C0" w:rsidRPr="00303DB7">
        <w:rPr>
          <w:sz w:val="22"/>
          <w:szCs w:val="22"/>
        </w:rPr>
        <w:t xml:space="preserve">announced two days ago that they were investigating whether the members of the Electoral Commission of the Sámi Parliament committed a crime when they applied the </w:t>
      </w:r>
      <w:r w:rsidR="0024725E">
        <w:rPr>
          <w:sz w:val="22"/>
          <w:szCs w:val="22"/>
        </w:rPr>
        <w:t>Sámi</w:t>
      </w:r>
      <w:r w:rsidR="00A864F7" w:rsidRPr="00303DB7">
        <w:rPr>
          <w:sz w:val="22"/>
          <w:szCs w:val="22"/>
        </w:rPr>
        <w:t xml:space="preserve"> Parliament Act</w:t>
      </w:r>
      <w:r w:rsidR="00B363C0" w:rsidRPr="00303DB7">
        <w:rPr>
          <w:sz w:val="22"/>
          <w:szCs w:val="22"/>
        </w:rPr>
        <w:t xml:space="preserve"> in a manner that sought to comply with international human rights </w:t>
      </w:r>
      <w:r w:rsidR="00A864F7" w:rsidRPr="00303DB7">
        <w:rPr>
          <w:sz w:val="22"/>
          <w:szCs w:val="22"/>
        </w:rPr>
        <w:lastRenderedPageBreak/>
        <w:t>standards</w:t>
      </w:r>
      <w:r w:rsidR="00B363C0" w:rsidRPr="00303DB7">
        <w:rPr>
          <w:sz w:val="22"/>
          <w:szCs w:val="22"/>
        </w:rPr>
        <w:t>.</w:t>
      </w:r>
      <w:r w:rsidR="00D67ACE" w:rsidRPr="00303DB7">
        <w:rPr>
          <w:sz w:val="22"/>
          <w:szCs w:val="22"/>
        </w:rPr>
        <w:t xml:space="preserve"> I am </w:t>
      </w:r>
      <w:r w:rsidR="00BB7A93">
        <w:rPr>
          <w:sz w:val="22"/>
          <w:szCs w:val="22"/>
        </w:rPr>
        <w:t xml:space="preserve">deeply </w:t>
      </w:r>
      <w:r w:rsidR="00D67ACE" w:rsidRPr="00303DB7">
        <w:rPr>
          <w:sz w:val="22"/>
          <w:szCs w:val="22"/>
        </w:rPr>
        <w:t xml:space="preserve">concerned that criminal prosecution may be used as a form of retaliation against indigenous Sámi for </w:t>
      </w:r>
      <w:r w:rsidR="00370B5E" w:rsidRPr="00303DB7">
        <w:rPr>
          <w:sz w:val="22"/>
          <w:szCs w:val="22"/>
        </w:rPr>
        <w:t>exercising their right to</w:t>
      </w:r>
      <w:r w:rsidR="00D67ACE" w:rsidRPr="00303DB7">
        <w:rPr>
          <w:sz w:val="22"/>
          <w:szCs w:val="22"/>
        </w:rPr>
        <w:t xml:space="preserve"> self-determination</w:t>
      </w:r>
      <w:r w:rsidR="00370B5E" w:rsidRPr="00303DB7">
        <w:rPr>
          <w:sz w:val="22"/>
          <w:szCs w:val="22"/>
        </w:rPr>
        <w:t xml:space="preserve"> in determining their identity and membership.</w:t>
      </w:r>
    </w:p>
    <w:p w14:paraId="339B1C85" w14:textId="233EA49D" w:rsidR="004C7955" w:rsidRPr="00303DB7" w:rsidRDefault="00D34AE2" w:rsidP="00F87E6C">
      <w:pPr>
        <w:spacing w:before="100" w:beforeAutospacing="1" w:after="100" w:afterAutospacing="1" w:line="240" w:lineRule="auto"/>
        <w:ind w:right="-1"/>
        <w:jc w:val="both"/>
        <w:rPr>
          <w:rFonts w:ascii="Times New Roman" w:eastAsia="Times New Roman" w:hAnsi="Times New Roman"/>
          <w:bCs/>
          <w:i/>
          <w:u w:val="single"/>
          <w:lang w:val="en-US" w:eastAsia="en-GB"/>
        </w:rPr>
      </w:pPr>
      <w:r w:rsidRPr="00303DB7">
        <w:rPr>
          <w:rFonts w:ascii="Times New Roman" w:eastAsia="Times New Roman" w:hAnsi="Times New Roman"/>
          <w:bCs/>
          <w:i/>
          <w:u w:val="single"/>
          <w:lang w:val="en-US" w:eastAsia="en-GB"/>
        </w:rPr>
        <w:t>Final observations</w:t>
      </w:r>
    </w:p>
    <w:p w14:paraId="353DF22E" w14:textId="19A9239D" w:rsidR="008044AF" w:rsidRPr="00303DB7" w:rsidRDefault="006970E1" w:rsidP="00F87E6C">
      <w:pPr>
        <w:spacing w:before="100" w:beforeAutospacing="1" w:after="100" w:afterAutospacing="1" w:line="240" w:lineRule="auto"/>
        <w:ind w:right="-1"/>
        <w:jc w:val="both"/>
        <w:rPr>
          <w:rFonts w:ascii="Times New Roman" w:eastAsia="Times New Roman" w:hAnsi="Times New Roman"/>
          <w:bCs/>
          <w:iCs/>
          <w:lang w:val="en-US" w:eastAsia="en-GB"/>
        </w:rPr>
      </w:pPr>
      <w:r w:rsidRPr="00303DB7">
        <w:rPr>
          <w:rFonts w:ascii="Times New Roman" w:eastAsia="Times New Roman" w:hAnsi="Times New Roman"/>
          <w:bCs/>
          <w:iCs/>
          <w:lang w:val="en-US" w:eastAsia="en-GB"/>
        </w:rPr>
        <w:t xml:space="preserve">The </w:t>
      </w:r>
      <w:r w:rsidR="0024725E">
        <w:rPr>
          <w:rFonts w:ascii="Times New Roman" w:eastAsia="Times New Roman" w:hAnsi="Times New Roman"/>
          <w:bCs/>
          <w:iCs/>
          <w:lang w:val="en-US" w:eastAsia="en-GB"/>
        </w:rPr>
        <w:t>Sámi</w:t>
      </w:r>
      <w:r w:rsidRPr="00303DB7">
        <w:rPr>
          <w:rFonts w:ascii="Times New Roman" w:eastAsia="Times New Roman" w:hAnsi="Times New Roman"/>
          <w:bCs/>
          <w:iCs/>
          <w:lang w:val="en-US" w:eastAsia="en-GB"/>
        </w:rPr>
        <w:t xml:space="preserve"> people in Finland have been subjected to long term abuses and violations at the hands of state and other authorities. The legacy of these violations has left an indelible mark in their wellbeing, culture, status and living conditions</w:t>
      </w:r>
      <w:r w:rsidR="0077384D">
        <w:rPr>
          <w:rFonts w:ascii="Times New Roman" w:eastAsia="Times New Roman" w:hAnsi="Times New Roman"/>
          <w:bCs/>
          <w:iCs/>
          <w:lang w:val="en-US" w:eastAsia="en-GB"/>
        </w:rPr>
        <w:t>,</w:t>
      </w:r>
      <w:r w:rsidRPr="00303DB7">
        <w:rPr>
          <w:rFonts w:ascii="Times New Roman" w:eastAsia="Times New Roman" w:hAnsi="Times New Roman"/>
          <w:bCs/>
          <w:iCs/>
          <w:lang w:val="en-US" w:eastAsia="en-GB"/>
        </w:rPr>
        <w:t xml:space="preserve"> which require urgent responses. </w:t>
      </w:r>
    </w:p>
    <w:p w14:paraId="108A6805" w14:textId="4C75ACEF" w:rsidR="007948EB" w:rsidRDefault="00F35235" w:rsidP="00F87E6C">
      <w:pPr>
        <w:spacing w:before="100" w:beforeAutospacing="1" w:after="100" w:afterAutospacing="1" w:line="240" w:lineRule="auto"/>
        <w:ind w:right="-1"/>
        <w:jc w:val="both"/>
        <w:rPr>
          <w:rFonts w:ascii="Times New Roman" w:eastAsia="Times New Roman" w:hAnsi="Times New Roman"/>
          <w:bCs/>
          <w:iCs/>
          <w:lang w:val="en-US" w:eastAsia="en-GB"/>
        </w:rPr>
      </w:pPr>
      <w:r w:rsidRPr="00303DB7">
        <w:rPr>
          <w:rFonts w:ascii="Times New Roman" w:eastAsia="Times New Roman" w:hAnsi="Times New Roman"/>
          <w:bCs/>
          <w:iCs/>
          <w:lang w:val="en-US" w:eastAsia="en-GB"/>
        </w:rPr>
        <w:t xml:space="preserve">Legislative reforms from the 1990s onwards have aimed at redressing some of the harm inflicted on the </w:t>
      </w:r>
      <w:r w:rsidR="0024725E">
        <w:rPr>
          <w:rFonts w:ascii="Times New Roman" w:eastAsia="Times New Roman" w:hAnsi="Times New Roman"/>
          <w:bCs/>
          <w:iCs/>
          <w:lang w:val="en-US" w:eastAsia="en-GB"/>
        </w:rPr>
        <w:t>Sámi</w:t>
      </w:r>
      <w:r w:rsidRPr="00303DB7">
        <w:rPr>
          <w:rFonts w:ascii="Times New Roman" w:eastAsia="Times New Roman" w:hAnsi="Times New Roman"/>
          <w:bCs/>
          <w:iCs/>
          <w:lang w:val="en-US" w:eastAsia="en-GB"/>
        </w:rPr>
        <w:t xml:space="preserve"> people and securing their </w:t>
      </w:r>
      <w:r w:rsidR="0045387F">
        <w:rPr>
          <w:rFonts w:ascii="Times New Roman" w:eastAsia="Times New Roman" w:hAnsi="Times New Roman"/>
          <w:bCs/>
          <w:iCs/>
          <w:lang w:val="en-US" w:eastAsia="en-GB"/>
        </w:rPr>
        <w:t xml:space="preserve">language and cultural </w:t>
      </w:r>
      <w:r w:rsidRPr="00303DB7">
        <w:rPr>
          <w:rFonts w:ascii="Times New Roman" w:eastAsia="Times New Roman" w:hAnsi="Times New Roman"/>
          <w:bCs/>
          <w:iCs/>
          <w:lang w:val="en-US" w:eastAsia="en-GB"/>
        </w:rPr>
        <w:t xml:space="preserve">rights in Finish society. The </w:t>
      </w:r>
      <w:r w:rsidR="00C93D0A" w:rsidRPr="00303DB7">
        <w:rPr>
          <w:rFonts w:ascii="Times New Roman" w:eastAsia="Times New Roman" w:hAnsi="Times New Roman"/>
          <w:bCs/>
          <w:iCs/>
          <w:lang w:val="en-US" w:eastAsia="en-GB"/>
        </w:rPr>
        <w:t>C</w:t>
      </w:r>
      <w:r w:rsidRPr="00303DB7">
        <w:rPr>
          <w:rFonts w:ascii="Times New Roman" w:eastAsia="Times New Roman" w:hAnsi="Times New Roman"/>
          <w:bCs/>
          <w:iCs/>
          <w:lang w:val="en-US" w:eastAsia="en-GB"/>
        </w:rPr>
        <w:t xml:space="preserve">onstitutional </w:t>
      </w:r>
      <w:r w:rsidR="00C93D0A" w:rsidRPr="00303DB7">
        <w:rPr>
          <w:rFonts w:ascii="Times New Roman" w:eastAsia="Times New Roman" w:hAnsi="Times New Roman"/>
          <w:bCs/>
          <w:iCs/>
          <w:lang w:val="en-US" w:eastAsia="en-GB"/>
        </w:rPr>
        <w:t>R</w:t>
      </w:r>
      <w:r w:rsidRPr="00303DB7">
        <w:rPr>
          <w:rFonts w:ascii="Times New Roman" w:eastAsia="Times New Roman" w:hAnsi="Times New Roman"/>
          <w:bCs/>
          <w:iCs/>
          <w:lang w:val="en-US" w:eastAsia="en-GB"/>
        </w:rPr>
        <w:t>eform</w:t>
      </w:r>
      <w:r w:rsidR="00C93D0A" w:rsidRPr="00303DB7">
        <w:rPr>
          <w:rFonts w:ascii="Times New Roman" w:eastAsia="Times New Roman" w:hAnsi="Times New Roman"/>
          <w:bCs/>
          <w:iCs/>
          <w:lang w:val="en-US" w:eastAsia="en-GB"/>
        </w:rPr>
        <w:t xml:space="preserve"> of 1995</w:t>
      </w:r>
      <w:r w:rsidRPr="00303DB7">
        <w:rPr>
          <w:rFonts w:ascii="Times New Roman" w:eastAsia="Times New Roman" w:hAnsi="Times New Roman"/>
          <w:bCs/>
          <w:iCs/>
          <w:lang w:val="en-US" w:eastAsia="en-GB"/>
        </w:rPr>
        <w:t xml:space="preserve">, the </w:t>
      </w:r>
      <w:r w:rsidR="0024725E">
        <w:rPr>
          <w:rFonts w:ascii="Times New Roman" w:eastAsia="Times New Roman" w:hAnsi="Times New Roman"/>
          <w:bCs/>
          <w:iCs/>
          <w:lang w:val="en-US" w:eastAsia="en-GB"/>
        </w:rPr>
        <w:t>Sámi</w:t>
      </w:r>
      <w:r w:rsidRPr="00303DB7">
        <w:rPr>
          <w:rFonts w:ascii="Times New Roman" w:eastAsia="Times New Roman" w:hAnsi="Times New Roman"/>
          <w:bCs/>
          <w:iCs/>
          <w:lang w:val="en-US" w:eastAsia="en-GB"/>
        </w:rPr>
        <w:t xml:space="preserve"> Parliament Act, the </w:t>
      </w:r>
      <w:r w:rsidR="0024725E">
        <w:rPr>
          <w:rFonts w:ascii="Times New Roman" w:eastAsia="Times New Roman" w:hAnsi="Times New Roman"/>
          <w:bCs/>
          <w:iCs/>
          <w:lang w:val="en-US" w:eastAsia="en-GB"/>
        </w:rPr>
        <w:t>Sámi</w:t>
      </w:r>
      <w:r w:rsidRPr="00303DB7">
        <w:rPr>
          <w:rFonts w:ascii="Times New Roman" w:eastAsia="Times New Roman" w:hAnsi="Times New Roman"/>
          <w:bCs/>
          <w:iCs/>
          <w:lang w:val="en-US" w:eastAsia="en-GB"/>
        </w:rPr>
        <w:t xml:space="preserve"> Skolt Act and the </w:t>
      </w:r>
      <w:r w:rsidR="0024725E">
        <w:rPr>
          <w:rFonts w:ascii="Times New Roman" w:eastAsia="Times New Roman" w:hAnsi="Times New Roman"/>
          <w:bCs/>
          <w:iCs/>
          <w:lang w:val="en-US" w:eastAsia="en-GB"/>
        </w:rPr>
        <w:t>Sámi</w:t>
      </w:r>
      <w:r w:rsidR="00C93D0A" w:rsidRPr="00303DB7">
        <w:rPr>
          <w:rFonts w:ascii="Times New Roman" w:eastAsia="Times New Roman" w:hAnsi="Times New Roman"/>
          <w:bCs/>
          <w:iCs/>
          <w:lang w:val="en-US" w:eastAsia="en-GB"/>
        </w:rPr>
        <w:t xml:space="preserve"> </w:t>
      </w:r>
      <w:r w:rsidR="00651861" w:rsidRPr="00303DB7">
        <w:rPr>
          <w:rFonts w:ascii="Times New Roman" w:eastAsia="Times New Roman" w:hAnsi="Times New Roman"/>
          <w:bCs/>
          <w:iCs/>
          <w:lang w:val="en-US" w:eastAsia="en-GB"/>
        </w:rPr>
        <w:t>L</w:t>
      </w:r>
      <w:r w:rsidRPr="00303DB7">
        <w:rPr>
          <w:rFonts w:ascii="Times New Roman" w:eastAsia="Times New Roman" w:hAnsi="Times New Roman"/>
          <w:bCs/>
          <w:iCs/>
          <w:lang w:val="en-US" w:eastAsia="en-GB"/>
        </w:rPr>
        <w:t xml:space="preserve">anguage </w:t>
      </w:r>
      <w:r w:rsidR="00C93D0A" w:rsidRPr="00303DB7">
        <w:rPr>
          <w:rFonts w:ascii="Times New Roman" w:eastAsia="Times New Roman" w:hAnsi="Times New Roman"/>
          <w:bCs/>
          <w:iCs/>
          <w:lang w:val="en-US" w:eastAsia="en-GB"/>
        </w:rPr>
        <w:t>A</w:t>
      </w:r>
      <w:r w:rsidRPr="00303DB7">
        <w:rPr>
          <w:rFonts w:ascii="Times New Roman" w:eastAsia="Times New Roman" w:hAnsi="Times New Roman"/>
          <w:bCs/>
          <w:iCs/>
          <w:lang w:val="en-US" w:eastAsia="en-GB"/>
        </w:rPr>
        <w:t>ct</w:t>
      </w:r>
      <w:r w:rsidR="00C93D0A" w:rsidRPr="00303DB7">
        <w:rPr>
          <w:rFonts w:ascii="Times New Roman" w:eastAsia="Times New Roman" w:hAnsi="Times New Roman"/>
          <w:bCs/>
          <w:iCs/>
          <w:lang w:val="en-US" w:eastAsia="en-GB"/>
        </w:rPr>
        <w:t>, among others,</w:t>
      </w:r>
      <w:r w:rsidRPr="00303DB7">
        <w:rPr>
          <w:rFonts w:ascii="Times New Roman" w:eastAsia="Times New Roman" w:hAnsi="Times New Roman"/>
          <w:bCs/>
          <w:iCs/>
          <w:lang w:val="en-US" w:eastAsia="en-GB"/>
        </w:rPr>
        <w:t xml:space="preserve"> </w:t>
      </w:r>
      <w:r w:rsidR="00C93D0A" w:rsidRPr="00303DB7">
        <w:rPr>
          <w:rFonts w:ascii="Times New Roman" w:eastAsia="Times New Roman" w:hAnsi="Times New Roman"/>
          <w:bCs/>
          <w:iCs/>
          <w:lang w:val="en-US" w:eastAsia="en-GB"/>
        </w:rPr>
        <w:t xml:space="preserve">provided essential tools to advance language and cultural rights of the </w:t>
      </w:r>
      <w:r w:rsidR="0024725E">
        <w:rPr>
          <w:rFonts w:ascii="Times New Roman" w:eastAsia="Times New Roman" w:hAnsi="Times New Roman"/>
          <w:bCs/>
          <w:iCs/>
          <w:lang w:val="en-US" w:eastAsia="en-GB"/>
        </w:rPr>
        <w:t>Sámi</w:t>
      </w:r>
      <w:r w:rsidR="00C93D0A" w:rsidRPr="00303DB7">
        <w:rPr>
          <w:rFonts w:ascii="Times New Roman" w:eastAsia="Times New Roman" w:hAnsi="Times New Roman"/>
          <w:bCs/>
          <w:iCs/>
          <w:lang w:val="en-US" w:eastAsia="en-GB"/>
        </w:rPr>
        <w:t xml:space="preserve"> People</w:t>
      </w:r>
      <w:r w:rsidR="002271B9" w:rsidRPr="00303DB7">
        <w:rPr>
          <w:rFonts w:ascii="Times New Roman" w:eastAsia="Times New Roman" w:hAnsi="Times New Roman"/>
          <w:bCs/>
          <w:iCs/>
          <w:lang w:val="en-US" w:eastAsia="en-GB"/>
        </w:rPr>
        <w:t xml:space="preserve">, revitalize </w:t>
      </w:r>
      <w:r w:rsidR="0024725E">
        <w:rPr>
          <w:rFonts w:ascii="Times New Roman" w:eastAsia="Times New Roman" w:hAnsi="Times New Roman"/>
          <w:bCs/>
          <w:iCs/>
          <w:lang w:val="en-US" w:eastAsia="en-GB"/>
        </w:rPr>
        <w:t>Sámi</w:t>
      </w:r>
      <w:r w:rsidR="002271B9" w:rsidRPr="00303DB7">
        <w:rPr>
          <w:rFonts w:ascii="Times New Roman" w:eastAsia="Times New Roman" w:hAnsi="Times New Roman"/>
          <w:bCs/>
          <w:iCs/>
          <w:lang w:val="en-US" w:eastAsia="en-GB"/>
        </w:rPr>
        <w:t xml:space="preserve"> languages,</w:t>
      </w:r>
      <w:r w:rsidR="007955FA" w:rsidRPr="00303DB7">
        <w:rPr>
          <w:rFonts w:ascii="Times New Roman" w:eastAsia="Times New Roman" w:hAnsi="Times New Roman"/>
          <w:bCs/>
          <w:iCs/>
          <w:lang w:val="en-US" w:eastAsia="en-GB"/>
        </w:rPr>
        <w:t xml:space="preserve"> and reverse the deleterious effect of assimilation policies</w:t>
      </w:r>
      <w:r w:rsidR="0077384D">
        <w:rPr>
          <w:rFonts w:ascii="Times New Roman" w:eastAsia="Times New Roman" w:hAnsi="Times New Roman"/>
          <w:bCs/>
          <w:iCs/>
          <w:lang w:val="en-US" w:eastAsia="en-GB"/>
        </w:rPr>
        <w:t xml:space="preserve"> in this field</w:t>
      </w:r>
      <w:r w:rsidR="007955FA" w:rsidRPr="00303DB7">
        <w:rPr>
          <w:rFonts w:ascii="Times New Roman" w:eastAsia="Times New Roman" w:hAnsi="Times New Roman"/>
          <w:bCs/>
          <w:iCs/>
          <w:lang w:val="en-US" w:eastAsia="en-GB"/>
        </w:rPr>
        <w:t xml:space="preserve">. </w:t>
      </w:r>
      <w:r w:rsidR="008F3FBA" w:rsidRPr="008F3FBA">
        <w:rPr>
          <w:rFonts w:ascii="Times New Roman" w:eastAsia="Times New Roman" w:hAnsi="Times New Roman"/>
          <w:bCs/>
          <w:iCs/>
          <w:lang w:val="en-US" w:eastAsia="en-GB"/>
        </w:rPr>
        <w:t xml:space="preserve">Education in Sámi language should be further strengthened. </w:t>
      </w:r>
      <w:r w:rsidR="007955FA" w:rsidRPr="00303DB7">
        <w:rPr>
          <w:rFonts w:ascii="Times New Roman" w:eastAsia="Times New Roman" w:hAnsi="Times New Roman"/>
          <w:bCs/>
          <w:iCs/>
          <w:lang w:val="en-US" w:eastAsia="en-GB"/>
        </w:rPr>
        <w:t xml:space="preserve">In recent years, an incipient process of transitional justice has been adopted to address the legacy of human rights violations committed against the </w:t>
      </w:r>
      <w:r w:rsidR="0024725E">
        <w:rPr>
          <w:rFonts w:ascii="Times New Roman" w:eastAsia="Times New Roman" w:hAnsi="Times New Roman"/>
          <w:bCs/>
          <w:iCs/>
          <w:lang w:val="en-US" w:eastAsia="en-GB"/>
        </w:rPr>
        <w:t>Sámi</w:t>
      </w:r>
      <w:r w:rsidR="007955FA" w:rsidRPr="00303DB7">
        <w:rPr>
          <w:rFonts w:ascii="Times New Roman" w:eastAsia="Times New Roman" w:hAnsi="Times New Roman"/>
          <w:bCs/>
          <w:iCs/>
          <w:lang w:val="en-US" w:eastAsia="en-GB"/>
        </w:rPr>
        <w:t xml:space="preserve"> people. The </w:t>
      </w:r>
      <w:r w:rsidR="00105051" w:rsidRPr="00303DB7">
        <w:rPr>
          <w:rFonts w:ascii="Times New Roman" w:eastAsia="Times New Roman" w:hAnsi="Times New Roman"/>
          <w:bCs/>
          <w:iCs/>
          <w:lang w:val="en-US" w:eastAsia="en-GB"/>
        </w:rPr>
        <w:t>T</w:t>
      </w:r>
      <w:r w:rsidR="007955FA" w:rsidRPr="00303DB7">
        <w:rPr>
          <w:rFonts w:ascii="Times New Roman" w:eastAsia="Times New Roman" w:hAnsi="Times New Roman"/>
          <w:bCs/>
          <w:iCs/>
          <w:lang w:val="en-US" w:eastAsia="en-GB"/>
        </w:rPr>
        <w:t xml:space="preserve">ruth and </w:t>
      </w:r>
      <w:r w:rsidR="00105051" w:rsidRPr="00303DB7">
        <w:rPr>
          <w:rFonts w:ascii="Times New Roman" w:eastAsia="Times New Roman" w:hAnsi="Times New Roman"/>
          <w:bCs/>
          <w:iCs/>
          <w:lang w:val="en-US" w:eastAsia="en-GB"/>
        </w:rPr>
        <w:t>Reconciliation</w:t>
      </w:r>
      <w:r w:rsidR="007955FA" w:rsidRPr="00303DB7">
        <w:rPr>
          <w:rFonts w:ascii="Times New Roman" w:eastAsia="Times New Roman" w:hAnsi="Times New Roman"/>
          <w:bCs/>
          <w:iCs/>
          <w:lang w:val="en-US" w:eastAsia="en-GB"/>
        </w:rPr>
        <w:t xml:space="preserve"> Commission and the </w:t>
      </w:r>
      <w:r w:rsidR="0024725E">
        <w:rPr>
          <w:rFonts w:ascii="Times New Roman" w:eastAsia="Times New Roman" w:hAnsi="Times New Roman"/>
          <w:bCs/>
          <w:iCs/>
          <w:lang w:val="en-US" w:eastAsia="en-GB"/>
        </w:rPr>
        <w:t>Sámi</w:t>
      </w:r>
      <w:r w:rsidR="00105051" w:rsidRPr="00303DB7">
        <w:rPr>
          <w:rFonts w:ascii="Times New Roman" w:eastAsia="Times New Roman" w:hAnsi="Times New Roman"/>
          <w:bCs/>
          <w:iCs/>
          <w:lang w:val="en-US" w:eastAsia="en-GB"/>
        </w:rPr>
        <w:t xml:space="preserve"> Psychosocial Support Unit are the hallmarks of this process and must receive </w:t>
      </w:r>
      <w:r w:rsidR="00793D5D" w:rsidRPr="00303DB7">
        <w:rPr>
          <w:rFonts w:ascii="Times New Roman" w:eastAsia="Times New Roman" w:hAnsi="Times New Roman"/>
          <w:bCs/>
          <w:iCs/>
          <w:lang w:val="en-US" w:eastAsia="en-GB"/>
        </w:rPr>
        <w:t xml:space="preserve">full </w:t>
      </w:r>
      <w:r w:rsidR="00105051" w:rsidRPr="00303DB7">
        <w:rPr>
          <w:rFonts w:ascii="Times New Roman" w:eastAsia="Times New Roman" w:hAnsi="Times New Roman"/>
          <w:bCs/>
          <w:iCs/>
          <w:lang w:val="en-US" w:eastAsia="en-GB"/>
        </w:rPr>
        <w:t xml:space="preserve">political, </w:t>
      </w:r>
      <w:r w:rsidR="009B304D" w:rsidRPr="00303DB7">
        <w:rPr>
          <w:rFonts w:ascii="Times New Roman" w:eastAsia="Times New Roman" w:hAnsi="Times New Roman"/>
          <w:bCs/>
          <w:iCs/>
          <w:lang w:val="en-US" w:eastAsia="en-GB"/>
        </w:rPr>
        <w:t>economic,</w:t>
      </w:r>
      <w:r w:rsidR="00105051" w:rsidRPr="00303DB7">
        <w:rPr>
          <w:rFonts w:ascii="Times New Roman" w:eastAsia="Times New Roman" w:hAnsi="Times New Roman"/>
          <w:bCs/>
          <w:iCs/>
          <w:lang w:val="en-US" w:eastAsia="en-GB"/>
        </w:rPr>
        <w:t xml:space="preserve"> and social support. </w:t>
      </w:r>
      <w:r w:rsidR="00492360" w:rsidRPr="00303DB7">
        <w:rPr>
          <w:rFonts w:ascii="Times New Roman" w:eastAsia="Times New Roman" w:hAnsi="Times New Roman"/>
          <w:bCs/>
          <w:iCs/>
          <w:lang w:val="en-US" w:eastAsia="en-GB"/>
        </w:rPr>
        <w:t xml:space="preserve">Truth seeking efforts must be directed at elucidating the circumstances and responsibilities involved in </w:t>
      </w:r>
      <w:r w:rsidR="0077384D">
        <w:rPr>
          <w:rFonts w:ascii="Times New Roman" w:eastAsia="Times New Roman" w:hAnsi="Times New Roman"/>
          <w:bCs/>
          <w:iCs/>
          <w:lang w:val="en-US" w:eastAsia="en-GB"/>
        </w:rPr>
        <w:t>those a</w:t>
      </w:r>
      <w:r w:rsidR="00492360" w:rsidRPr="00303DB7">
        <w:rPr>
          <w:rFonts w:ascii="Times New Roman" w:eastAsia="Times New Roman" w:hAnsi="Times New Roman"/>
          <w:bCs/>
          <w:iCs/>
          <w:lang w:val="en-US" w:eastAsia="en-GB"/>
        </w:rPr>
        <w:t xml:space="preserve">buses and at providing a roadmap for the way forward. The TRC is </w:t>
      </w:r>
      <w:r w:rsidR="00115C0A">
        <w:rPr>
          <w:rFonts w:ascii="Times New Roman" w:eastAsia="Times New Roman" w:hAnsi="Times New Roman"/>
          <w:bCs/>
          <w:iCs/>
          <w:lang w:val="en-US" w:eastAsia="en-GB"/>
        </w:rPr>
        <w:t>positioned in</w:t>
      </w:r>
      <w:r w:rsidR="00492360" w:rsidRPr="00303DB7">
        <w:rPr>
          <w:rFonts w:ascii="Times New Roman" w:eastAsia="Times New Roman" w:hAnsi="Times New Roman"/>
          <w:bCs/>
          <w:iCs/>
          <w:lang w:val="en-US" w:eastAsia="en-GB"/>
        </w:rPr>
        <w:t xml:space="preserve"> a unique place to guide future efforts aimed at redressing the harm done and ensuring the full realization of </w:t>
      </w:r>
      <w:r w:rsidR="00B6612F">
        <w:rPr>
          <w:rFonts w:ascii="Times New Roman" w:eastAsia="Times New Roman" w:hAnsi="Times New Roman"/>
          <w:bCs/>
          <w:iCs/>
          <w:lang w:val="en-US" w:eastAsia="en-GB"/>
        </w:rPr>
        <w:t xml:space="preserve">the rights of </w:t>
      </w:r>
      <w:r w:rsidR="0024725E">
        <w:rPr>
          <w:rFonts w:ascii="Times New Roman" w:eastAsia="Times New Roman" w:hAnsi="Times New Roman"/>
          <w:bCs/>
          <w:iCs/>
          <w:lang w:val="en-US" w:eastAsia="en-GB"/>
        </w:rPr>
        <w:t>Sámi</w:t>
      </w:r>
      <w:r w:rsidR="00492360" w:rsidRPr="00303DB7">
        <w:rPr>
          <w:rFonts w:ascii="Times New Roman" w:eastAsia="Times New Roman" w:hAnsi="Times New Roman"/>
          <w:bCs/>
          <w:iCs/>
          <w:lang w:val="en-US" w:eastAsia="en-GB"/>
        </w:rPr>
        <w:t xml:space="preserve"> </w:t>
      </w:r>
      <w:r w:rsidR="00B6612F">
        <w:rPr>
          <w:rFonts w:ascii="Times New Roman" w:eastAsia="Times New Roman" w:hAnsi="Times New Roman"/>
          <w:bCs/>
          <w:iCs/>
          <w:lang w:val="en-US" w:eastAsia="en-GB"/>
        </w:rPr>
        <w:t>people</w:t>
      </w:r>
      <w:r w:rsidR="00492360" w:rsidRPr="00303DB7">
        <w:rPr>
          <w:rFonts w:ascii="Times New Roman" w:eastAsia="Times New Roman" w:hAnsi="Times New Roman"/>
          <w:bCs/>
          <w:iCs/>
          <w:lang w:val="en-US" w:eastAsia="en-GB"/>
        </w:rPr>
        <w:t xml:space="preserve">. </w:t>
      </w:r>
      <w:r w:rsidR="00557C19">
        <w:rPr>
          <w:rFonts w:ascii="Times New Roman" w:eastAsia="Times New Roman" w:hAnsi="Times New Roman"/>
          <w:bCs/>
          <w:iCs/>
          <w:lang w:val="en-US" w:eastAsia="en-GB"/>
        </w:rPr>
        <w:t xml:space="preserve">Implementation of its recommendations will be vital and relevant mechanisms must be devised urgently. </w:t>
      </w:r>
    </w:p>
    <w:p w14:paraId="63FC002A" w14:textId="62FE8ECD" w:rsidR="005F550E" w:rsidRPr="00303DB7" w:rsidRDefault="007B7C54" w:rsidP="00F87E6C">
      <w:pPr>
        <w:spacing w:before="100" w:beforeAutospacing="1" w:after="100" w:afterAutospacing="1" w:line="240" w:lineRule="auto"/>
        <w:ind w:right="-1"/>
        <w:jc w:val="both"/>
        <w:rPr>
          <w:rFonts w:ascii="Times New Roman" w:eastAsia="Times New Roman" w:hAnsi="Times New Roman"/>
          <w:bCs/>
          <w:iCs/>
          <w:lang w:val="en-US" w:eastAsia="en-GB"/>
        </w:rPr>
      </w:pPr>
      <w:r w:rsidRPr="00303DB7">
        <w:rPr>
          <w:rFonts w:ascii="Times New Roman" w:eastAsia="Times New Roman" w:hAnsi="Times New Roman"/>
          <w:bCs/>
          <w:iCs/>
          <w:lang w:val="en-US" w:eastAsia="en-GB"/>
        </w:rPr>
        <w:t xml:space="preserve">With regards to reparation, I </w:t>
      </w:r>
      <w:r w:rsidR="00FE605C" w:rsidRPr="00303DB7">
        <w:rPr>
          <w:rFonts w:ascii="Times New Roman" w:eastAsia="Times New Roman" w:hAnsi="Times New Roman"/>
          <w:bCs/>
          <w:iCs/>
          <w:lang w:val="en-US" w:eastAsia="en-GB"/>
        </w:rPr>
        <w:t>commend the vital work carried out thy the Psychosocial Support Unit and</w:t>
      </w:r>
      <w:r w:rsidRPr="00303DB7">
        <w:rPr>
          <w:rFonts w:ascii="Times New Roman" w:eastAsia="Times New Roman" w:hAnsi="Times New Roman"/>
          <w:bCs/>
          <w:iCs/>
          <w:lang w:val="en-US" w:eastAsia="en-GB"/>
        </w:rPr>
        <w:t xml:space="preserve"> </w:t>
      </w:r>
      <w:r w:rsidR="00FE605C" w:rsidRPr="00303DB7">
        <w:rPr>
          <w:rFonts w:ascii="Times New Roman" w:eastAsia="Times New Roman" w:hAnsi="Times New Roman"/>
          <w:bCs/>
          <w:iCs/>
          <w:lang w:val="en-US" w:eastAsia="en-GB"/>
        </w:rPr>
        <w:t>underscore</w:t>
      </w:r>
      <w:r w:rsidRPr="00303DB7">
        <w:rPr>
          <w:rFonts w:ascii="Times New Roman" w:eastAsia="Times New Roman" w:hAnsi="Times New Roman"/>
          <w:bCs/>
          <w:iCs/>
          <w:lang w:val="en-US" w:eastAsia="en-GB"/>
        </w:rPr>
        <w:t xml:space="preserve"> the important repatriation</w:t>
      </w:r>
      <w:r w:rsidR="005F550E" w:rsidRPr="00303DB7">
        <w:rPr>
          <w:rFonts w:ascii="Times New Roman" w:eastAsia="Times New Roman" w:hAnsi="Times New Roman"/>
          <w:bCs/>
          <w:iCs/>
          <w:lang w:val="en-US" w:eastAsia="en-GB"/>
        </w:rPr>
        <w:t xml:space="preserve"> and reburial</w:t>
      </w:r>
      <w:r w:rsidRPr="00303DB7">
        <w:rPr>
          <w:rFonts w:ascii="Times New Roman" w:eastAsia="Times New Roman" w:hAnsi="Times New Roman"/>
          <w:bCs/>
          <w:iCs/>
          <w:lang w:val="en-US" w:eastAsia="en-GB"/>
        </w:rPr>
        <w:t xml:space="preserve"> initiatives carried out by the National Museum of Finland and the </w:t>
      </w:r>
      <w:r w:rsidR="0024725E">
        <w:rPr>
          <w:rFonts w:ascii="Times New Roman" w:eastAsia="Times New Roman" w:hAnsi="Times New Roman"/>
          <w:bCs/>
          <w:iCs/>
          <w:lang w:val="en-US" w:eastAsia="en-GB"/>
        </w:rPr>
        <w:t>Sámi</w:t>
      </w:r>
      <w:r w:rsidRPr="00303DB7">
        <w:rPr>
          <w:rFonts w:ascii="Times New Roman" w:eastAsia="Times New Roman" w:hAnsi="Times New Roman"/>
          <w:bCs/>
          <w:iCs/>
          <w:lang w:val="en-US" w:eastAsia="en-GB"/>
        </w:rPr>
        <w:t xml:space="preserve"> Museum </w:t>
      </w:r>
      <w:proofErr w:type="spellStart"/>
      <w:r w:rsidRPr="00303DB7">
        <w:rPr>
          <w:rFonts w:ascii="Times New Roman" w:eastAsia="Times New Roman" w:hAnsi="Times New Roman"/>
          <w:bCs/>
          <w:iCs/>
          <w:lang w:val="en-US" w:eastAsia="en-GB"/>
        </w:rPr>
        <w:t>Siida</w:t>
      </w:r>
      <w:proofErr w:type="spellEnd"/>
      <w:r w:rsidRPr="00303DB7">
        <w:rPr>
          <w:rFonts w:ascii="Times New Roman" w:eastAsia="Times New Roman" w:hAnsi="Times New Roman"/>
          <w:bCs/>
          <w:iCs/>
          <w:lang w:val="en-US" w:eastAsia="en-GB"/>
        </w:rPr>
        <w:t xml:space="preserve">. </w:t>
      </w:r>
      <w:r w:rsidR="005F550E" w:rsidRPr="00303DB7">
        <w:rPr>
          <w:rFonts w:ascii="Times New Roman" w:eastAsia="Times New Roman" w:hAnsi="Times New Roman"/>
          <w:bCs/>
          <w:iCs/>
          <w:lang w:val="en-US" w:eastAsia="en-GB"/>
        </w:rPr>
        <w:t>I also note the important memorialization work carried out by the latter Museum and would like to encourage it to deepen its work in the memorialization of the legacy of past abuses, to ensure that its transmission to current and future generations will be an affective guarantee of non-</w:t>
      </w:r>
      <w:r w:rsidR="00104BFD" w:rsidRPr="00303DB7">
        <w:rPr>
          <w:rFonts w:ascii="Times New Roman" w:eastAsia="Times New Roman" w:hAnsi="Times New Roman"/>
          <w:bCs/>
          <w:iCs/>
          <w:lang w:val="en-US" w:eastAsia="en-GB"/>
        </w:rPr>
        <w:t>recurrence</w:t>
      </w:r>
      <w:r w:rsidR="005F550E" w:rsidRPr="00303DB7">
        <w:rPr>
          <w:rFonts w:ascii="Times New Roman" w:eastAsia="Times New Roman" w:hAnsi="Times New Roman"/>
          <w:bCs/>
          <w:iCs/>
          <w:lang w:val="en-US" w:eastAsia="en-GB"/>
        </w:rPr>
        <w:t>.</w:t>
      </w:r>
      <w:r w:rsidR="00986811">
        <w:rPr>
          <w:rFonts w:ascii="Times New Roman" w:eastAsia="Times New Roman" w:hAnsi="Times New Roman"/>
          <w:bCs/>
          <w:iCs/>
          <w:lang w:val="en-US" w:eastAsia="en-GB"/>
        </w:rPr>
        <w:t xml:space="preserve"> Memorialization and education on this topic must be urgently scaled up by Finish public institutions</w:t>
      </w:r>
      <w:r w:rsidR="00790D7E">
        <w:rPr>
          <w:rFonts w:ascii="Times New Roman" w:eastAsia="Times New Roman" w:hAnsi="Times New Roman"/>
          <w:bCs/>
          <w:iCs/>
          <w:lang w:val="en-US" w:eastAsia="en-GB"/>
        </w:rPr>
        <w:t xml:space="preserve"> </w:t>
      </w:r>
      <w:r w:rsidR="007948EB">
        <w:rPr>
          <w:rFonts w:ascii="Times New Roman" w:eastAsia="Times New Roman" w:hAnsi="Times New Roman"/>
          <w:bCs/>
          <w:iCs/>
          <w:lang w:val="en-US" w:eastAsia="en-GB"/>
        </w:rPr>
        <w:t>across the country</w:t>
      </w:r>
      <w:r w:rsidR="00410C1E">
        <w:rPr>
          <w:rFonts w:ascii="Times New Roman" w:eastAsia="Times New Roman" w:hAnsi="Times New Roman"/>
          <w:bCs/>
          <w:iCs/>
          <w:lang w:val="en-US" w:eastAsia="en-GB"/>
        </w:rPr>
        <w:t xml:space="preserve">. </w:t>
      </w:r>
      <w:r w:rsidR="005F550E" w:rsidRPr="00303DB7">
        <w:rPr>
          <w:rFonts w:ascii="Times New Roman" w:eastAsia="Times New Roman" w:hAnsi="Times New Roman"/>
          <w:bCs/>
          <w:iCs/>
          <w:lang w:val="en-US" w:eastAsia="en-GB"/>
        </w:rPr>
        <w:t xml:space="preserve">Despite these efforts, I note with concern the lack of </w:t>
      </w:r>
      <w:r w:rsidR="00104BFD" w:rsidRPr="00303DB7">
        <w:rPr>
          <w:rFonts w:ascii="Times New Roman" w:eastAsia="Times New Roman" w:hAnsi="Times New Roman"/>
          <w:bCs/>
          <w:iCs/>
          <w:lang w:val="en-US" w:eastAsia="en-GB"/>
        </w:rPr>
        <w:t>progress</w:t>
      </w:r>
      <w:r w:rsidR="005F550E" w:rsidRPr="00303DB7">
        <w:rPr>
          <w:rFonts w:ascii="Times New Roman" w:eastAsia="Times New Roman" w:hAnsi="Times New Roman"/>
          <w:bCs/>
          <w:iCs/>
          <w:lang w:val="en-US" w:eastAsia="en-GB"/>
        </w:rPr>
        <w:t xml:space="preserve"> in other areas of reparation owed to Sámi victims, such as compensation and satisfaction. I call on the authorities to design and implement, in consultation and with the free, </w:t>
      </w:r>
      <w:proofErr w:type="gramStart"/>
      <w:r w:rsidR="005F550E" w:rsidRPr="00303DB7">
        <w:rPr>
          <w:rFonts w:ascii="Times New Roman" w:eastAsia="Times New Roman" w:hAnsi="Times New Roman"/>
          <w:bCs/>
          <w:iCs/>
          <w:lang w:val="en-US" w:eastAsia="en-GB"/>
        </w:rPr>
        <w:t>prior</w:t>
      </w:r>
      <w:proofErr w:type="gramEnd"/>
      <w:r w:rsidR="005F550E" w:rsidRPr="00303DB7">
        <w:rPr>
          <w:rFonts w:ascii="Times New Roman" w:eastAsia="Times New Roman" w:hAnsi="Times New Roman"/>
          <w:bCs/>
          <w:iCs/>
          <w:lang w:val="en-US" w:eastAsia="en-GB"/>
        </w:rPr>
        <w:t xml:space="preserve"> and informed consent of the </w:t>
      </w:r>
      <w:r w:rsidR="0024725E">
        <w:rPr>
          <w:rFonts w:ascii="Times New Roman" w:eastAsia="Times New Roman" w:hAnsi="Times New Roman"/>
          <w:bCs/>
          <w:iCs/>
          <w:lang w:val="en-US" w:eastAsia="en-GB"/>
        </w:rPr>
        <w:t>Sámi</w:t>
      </w:r>
      <w:r w:rsidR="005F550E" w:rsidRPr="00303DB7">
        <w:rPr>
          <w:rFonts w:ascii="Times New Roman" w:eastAsia="Times New Roman" w:hAnsi="Times New Roman"/>
          <w:bCs/>
          <w:iCs/>
          <w:lang w:val="en-US" w:eastAsia="en-GB"/>
        </w:rPr>
        <w:t xml:space="preserve">, </w:t>
      </w:r>
      <w:bookmarkStart w:id="2" w:name="_Hlk161386783"/>
      <w:r w:rsidR="005F550E" w:rsidRPr="00303DB7">
        <w:rPr>
          <w:rFonts w:ascii="Times New Roman" w:eastAsia="Times New Roman" w:hAnsi="Times New Roman"/>
          <w:bCs/>
          <w:iCs/>
          <w:lang w:val="en-US" w:eastAsia="en-GB"/>
        </w:rPr>
        <w:t>apologies and measures of compensation and restitution addressed to them.</w:t>
      </w:r>
    </w:p>
    <w:bookmarkEnd w:id="2"/>
    <w:p w14:paraId="02962EBE" w14:textId="460DB054" w:rsidR="00104BFD" w:rsidRPr="00303DB7" w:rsidRDefault="00104BFD" w:rsidP="00F87E6C">
      <w:pPr>
        <w:spacing w:before="100" w:beforeAutospacing="1" w:after="100" w:afterAutospacing="1" w:line="240" w:lineRule="auto"/>
        <w:ind w:right="-1"/>
        <w:jc w:val="both"/>
        <w:rPr>
          <w:rFonts w:ascii="Times New Roman" w:eastAsia="Times New Roman" w:hAnsi="Times New Roman"/>
          <w:bCs/>
          <w:iCs/>
          <w:lang w:val="en-US" w:eastAsia="en-GB"/>
        </w:rPr>
      </w:pPr>
      <w:r w:rsidRPr="00303DB7">
        <w:rPr>
          <w:rFonts w:ascii="Times New Roman" w:eastAsia="Times New Roman" w:hAnsi="Times New Roman"/>
          <w:bCs/>
          <w:iCs/>
          <w:lang w:val="en-US" w:eastAsia="en-GB"/>
        </w:rPr>
        <w:t xml:space="preserve">The continued effects of past abuses in the status and condition of </w:t>
      </w:r>
      <w:r w:rsidR="0024725E">
        <w:rPr>
          <w:rFonts w:ascii="Times New Roman" w:eastAsia="Times New Roman" w:hAnsi="Times New Roman"/>
          <w:bCs/>
          <w:iCs/>
          <w:lang w:val="en-US" w:eastAsia="en-GB"/>
        </w:rPr>
        <w:t>Sámi</w:t>
      </w:r>
      <w:r w:rsidRPr="00303DB7">
        <w:rPr>
          <w:rFonts w:ascii="Times New Roman" w:eastAsia="Times New Roman" w:hAnsi="Times New Roman"/>
          <w:bCs/>
          <w:iCs/>
          <w:lang w:val="en-US" w:eastAsia="en-GB"/>
        </w:rPr>
        <w:t xml:space="preserve"> people in Finland require particular attention. Discrimination, </w:t>
      </w:r>
      <w:proofErr w:type="gramStart"/>
      <w:r w:rsidRPr="00303DB7">
        <w:rPr>
          <w:rFonts w:ascii="Times New Roman" w:eastAsia="Times New Roman" w:hAnsi="Times New Roman"/>
          <w:bCs/>
          <w:iCs/>
          <w:lang w:val="en-US" w:eastAsia="en-GB"/>
        </w:rPr>
        <w:t>racism</w:t>
      </w:r>
      <w:proofErr w:type="gramEnd"/>
      <w:r w:rsidRPr="00303DB7">
        <w:rPr>
          <w:rFonts w:ascii="Times New Roman" w:eastAsia="Times New Roman" w:hAnsi="Times New Roman"/>
          <w:bCs/>
          <w:iCs/>
          <w:lang w:val="en-US" w:eastAsia="en-GB"/>
        </w:rPr>
        <w:t xml:space="preserve"> and hatred </w:t>
      </w:r>
      <w:r w:rsidR="008F316A" w:rsidRPr="00303DB7">
        <w:rPr>
          <w:rFonts w:ascii="Times New Roman" w:eastAsia="Times New Roman" w:hAnsi="Times New Roman"/>
          <w:bCs/>
          <w:iCs/>
          <w:lang w:val="en-US" w:eastAsia="en-GB"/>
        </w:rPr>
        <w:t xml:space="preserve">against </w:t>
      </w:r>
      <w:r w:rsidR="0024725E">
        <w:rPr>
          <w:rFonts w:ascii="Times New Roman" w:eastAsia="Times New Roman" w:hAnsi="Times New Roman"/>
          <w:bCs/>
          <w:iCs/>
          <w:lang w:val="en-US" w:eastAsia="en-GB"/>
        </w:rPr>
        <w:t>Sámi</w:t>
      </w:r>
      <w:r w:rsidR="008F316A" w:rsidRPr="00303DB7">
        <w:rPr>
          <w:rFonts w:ascii="Times New Roman" w:eastAsia="Times New Roman" w:hAnsi="Times New Roman"/>
          <w:bCs/>
          <w:iCs/>
          <w:lang w:val="en-US" w:eastAsia="en-GB"/>
        </w:rPr>
        <w:t xml:space="preserve"> people </w:t>
      </w:r>
      <w:r w:rsidRPr="00303DB7">
        <w:rPr>
          <w:rFonts w:ascii="Times New Roman" w:eastAsia="Times New Roman" w:hAnsi="Times New Roman"/>
          <w:bCs/>
          <w:iCs/>
          <w:lang w:val="en-US" w:eastAsia="en-GB"/>
        </w:rPr>
        <w:t>are still p</w:t>
      </w:r>
      <w:r w:rsidR="00885899">
        <w:rPr>
          <w:rFonts w:ascii="Times New Roman" w:eastAsia="Times New Roman" w:hAnsi="Times New Roman"/>
          <w:bCs/>
          <w:iCs/>
          <w:lang w:val="en-US" w:eastAsia="en-GB"/>
        </w:rPr>
        <w:t xml:space="preserve">revalent </w:t>
      </w:r>
      <w:r w:rsidRPr="00303DB7">
        <w:rPr>
          <w:rFonts w:ascii="Times New Roman" w:eastAsia="Times New Roman" w:hAnsi="Times New Roman"/>
          <w:bCs/>
          <w:iCs/>
          <w:lang w:val="en-US" w:eastAsia="en-GB"/>
        </w:rPr>
        <w:t>in Fin</w:t>
      </w:r>
      <w:r w:rsidR="008F316A" w:rsidRPr="00303DB7">
        <w:rPr>
          <w:rFonts w:ascii="Times New Roman" w:eastAsia="Times New Roman" w:hAnsi="Times New Roman"/>
          <w:bCs/>
          <w:iCs/>
          <w:lang w:val="en-US" w:eastAsia="en-GB"/>
        </w:rPr>
        <w:t>ish</w:t>
      </w:r>
      <w:r w:rsidRPr="00303DB7">
        <w:rPr>
          <w:rFonts w:ascii="Times New Roman" w:eastAsia="Times New Roman" w:hAnsi="Times New Roman"/>
          <w:bCs/>
          <w:iCs/>
          <w:lang w:val="en-US" w:eastAsia="en-GB"/>
        </w:rPr>
        <w:t xml:space="preserve"> society and must be urgently addressed in compliance with international standards on freedom of expression and on the prevention </w:t>
      </w:r>
      <w:r w:rsidR="00B4484B">
        <w:rPr>
          <w:rFonts w:ascii="Times New Roman" w:eastAsia="Times New Roman" w:hAnsi="Times New Roman"/>
          <w:bCs/>
          <w:iCs/>
          <w:lang w:val="en-US" w:eastAsia="en-GB"/>
        </w:rPr>
        <w:t xml:space="preserve">and combat </w:t>
      </w:r>
      <w:r w:rsidRPr="00303DB7">
        <w:rPr>
          <w:rFonts w:ascii="Times New Roman" w:eastAsia="Times New Roman" w:hAnsi="Times New Roman"/>
          <w:bCs/>
          <w:iCs/>
          <w:lang w:val="en-US" w:eastAsia="en-GB"/>
        </w:rPr>
        <w:t>of ethnic hatred and discrimination.</w:t>
      </w:r>
      <w:r w:rsidR="00DD74D6">
        <w:rPr>
          <w:rFonts w:ascii="Times New Roman" w:eastAsia="Times New Roman" w:hAnsi="Times New Roman"/>
          <w:bCs/>
          <w:iCs/>
          <w:lang w:val="en-US" w:eastAsia="en-GB"/>
        </w:rPr>
        <w:t xml:space="preserve"> Freedom of expression does not condone hate speech or discriminatory speech.</w:t>
      </w:r>
    </w:p>
    <w:p w14:paraId="727C4CAF" w14:textId="5E764B6C" w:rsidR="008044AF" w:rsidRPr="00303DB7" w:rsidRDefault="00BC2D3F" w:rsidP="00F87E6C">
      <w:pPr>
        <w:spacing w:before="100" w:beforeAutospacing="1" w:after="100" w:afterAutospacing="1" w:line="240" w:lineRule="auto"/>
        <w:ind w:right="-1"/>
        <w:jc w:val="both"/>
        <w:rPr>
          <w:rFonts w:ascii="Times New Roman" w:eastAsia="Times New Roman" w:hAnsi="Times New Roman"/>
          <w:bCs/>
          <w:i/>
          <w:u w:val="single"/>
          <w:lang w:val="en-US" w:eastAsia="en-GB"/>
        </w:rPr>
      </w:pPr>
      <w:r w:rsidRPr="00303DB7">
        <w:rPr>
          <w:rFonts w:ascii="Times New Roman" w:eastAsia="Times New Roman" w:hAnsi="Times New Roman"/>
          <w:bCs/>
          <w:iCs/>
          <w:lang w:val="en-US" w:eastAsia="en-GB"/>
        </w:rPr>
        <w:t xml:space="preserve">Finally, the self determination of the </w:t>
      </w:r>
      <w:r w:rsidR="000375DC">
        <w:rPr>
          <w:rFonts w:ascii="Times New Roman" w:eastAsia="Times New Roman" w:hAnsi="Times New Roman"/>
          <w:bCs/>
          <w:iCs/>
          <w:lang w:val="en-US" w:eastAsia="en-GB"/>
        </w:rPr>
        <w:t xml:space="preserve">indigenous </w:t>
      </w:r>
      <w:r w:rsidRPr="00303DB7">
        <w:rPr>
          <w:rFonts w:ascii="Times New Roman" w:eastAsia="Times New Roman" w:hAnsi="Times New Roman"/>
          <w:bCs/>
          <w:iCs/>
          <w:lang w:val="en-US" w:eastAsia="en-GB"/>
        </w:rPr>
        <w:t>people</w:t>
      </w:r>
      <w:r w:rsidR="000375DC">
        <w:rPr>
          <w:rFonts w:ascii="Times New Roman" w:eastAsia="Times New Roman" w:hAnsi="Times New Roman"/>
          <w:bCs/>
          <w:iCs/>
          <w:lang w:val="en-US" w:eastAsia="en-GB"/>
        </w:rPr>
        <w:t xml:space="preserve">s, such as the </w:t>
      </w:r>
      <w:r w:rsidR="0024725E">
        <w:rPr>
          <w:rFonts w:ascii="Times New Roman" w:eastAsia="Times New Roman" w:hAnsi="Times New Roman"/>
          <w:bCs/>
          <w:iCs/>
          <w:lang w:val="en-US" w:eastAsia="en-GB"/>
        </w:rPr>
        <w:t>Sámi</w:t>
      </w:r>
      <w:r w:rsidR="000375DC">
        <w:rPr>
          <w:rFonts w:ascii="Times New Roman" w:eastAsia="Times New Roman" w:hAnsi="Times New Roman"/>
          <w:bCs/>
          <w:iCs/>
          <w:lang w:val="en-US" w:eastAsia="en-GB"/>
        </w:rPr>
        <w:t xml:space="preserve"> people,</w:t>
      </w:r>
      <w:r w:rsidRPr="00303DB7">
        <w:rPr>
          <w:rFonts w:ascii="Times New Roman" w:eastAsia="Times New Roman" w:hAnsi="Times New Roman"/>
          <w:bCs/>
          <w:iCs/>
          <w:lang w:val="en-US" w:eastAsia="en-GB"/>
        </w:rPr>
        <w:t xml:space="preserve"> is a right enshrined in international standards and must be equally reflected in Finish society. I urge the </w:t>
      </w:r>
      <w:r w:rsidR="00676A2F">
        <w:rPr>
          <w:rFonts w:ascii="Times New Roman" w:eastAsia="Times New Roman" w:hAnsi="Times New Roman"/>
          <w:bCs/>
          <w:iCs/>
          <w:lang w:val="en-US" w:eastAsia="en-GB"/>
        </w:rPr>
        <w:t>legislative</w:t>
      </w:r>
      <w:r w:rsidRPr="00303DB7">
        <w:rPr>
          <w:rFonts w:ascii="Times New Roman" w:eastAsia="Times New Roman" w:hAnsi="Times New Roman"/>
          <w:bCs/>
          <w:iCs/>
          <w:lang w:val="en-US" w:eastAsia="en-GB"/>
        </w:rPr>
        <w:t xml:space="preserve"> </w:t>
      </w:r>
      <w:r w:rsidR="003E59F0">
        <w:rPr>
          <w:rFonts w:ascii="Times New Roman" w:eastAsia="Times New Roman" w:hAnsi="Times New Roman"/>
          <w:bCs/>
          <w:iCs/>
          <w:lang w:val="en-US" w:eastAsia="en-GB"/>
        </w:rPr>
        <w:t>authorities</w:t>
      </w:r>
      <w:r w:rsidRPr="00303DB7">
        <w:rPr>
          <w:rFonts w:ascii="Times New Roman" w:eastAsia="Times New Roman" w:hAnsi="Times New Roman"/>
          <w:bCs/>
          <w:iCs/>
          <w:lang w:val="en-US" w:eastAsia="en-GB"/>
        </w:rPr>
        <w:t xml:space="preserve"> to </w:t>
      </w:r>
      <w:r w:rsidR="00D92337">
        <w:rPr>
          <w:rFonts w:ascii="Times New Roman" w:eastAsia="Times New Roman" w:hAnsi="Times New Roman"/>
          <w:bCs/>
          <w:iCs/>
          <w:lang w:val="en-US" w:eastAsia="en-GB"/>
        </w:rPr>
        <w:t>approve</w:t>
      </w:r>
      <w:r w:rsidR="00676A2F">
        <w:rPr>
          <w:rFonts w:ascii="Times New Roman" w:eastAsia="Times New Roman" w:hAnsi="Times New Roman"/>
          <w:bCs/>
          <w:iCs/>
          <w:lang w:val="en-US" w:eastAsia="en-GB"/>
        </w:rPr>
        <w:t xml:space="preserve"> the </w:t>
      </w:r>
      <w:r w:rsidRPr="00303DB7">
        <w:rPr>
          <w:rFonts w:ascii="Times New Roman" w:eastAsia="Times New Roman" w:hAnsi="Times New Roman"/>
          <w:bCs/>
          <w:iCs/>
          <w:lang w:val="en-US" w:eastAsia="en-GB"/>
        </w:rPr>
        <w:t>revise</w:t>
      </w:r>
      <w:r w:rsidR="00676A2F">
        <w:rPr>
          <w:rFonts w:ascii="Times New Roman" w:eastAsia="Times New Roman" w:hAnsi="Times New Roman"/>
          <w:bCs/>
          <w:iCs/>
          <w:lang w:val="en-US" w:eastAsia="en-GB"/>
        </w:rPr>
        <w:t>d</w:t>
      </w:r>
      <w:r w:rsidRPr="00303DB7">
        <w:rPr>
          <w:rFonts w:ascii="Times New Roman" w:eastAsia="Times New Roman" w:hAnsi="Times New Roman"/>
          <w:bCs/>
          <w:iCs/>
          <w:lang w:val="en-US" w:eastAsia="en-GB"/>
        </w:rPr>
        <w:t xml:space="preserve"> </w:t>
      </w:r>
      <w:r w:rsidR="0024725E">
        <w:rPr>
          <w:rFonts w:ascii="Times New Roman" w:eastAsia="Times New Roman" w:hAnsi="Times New Roman"/>
          <w:bCs/>
          <w:iCs/>
          <w:lang w:val="en-US" w:eastAsia="en-GB"/>
        </w:rPr>
        <w:t>Sámi</w:t>
      </w:r>
      <w:r w:rsidRPr="00303DB7">
        <w:rPr>
          <w:rFonts w:ascii="Times New Roman" w:eastAsia="Times New Roman" w:hAnsi="Times New Roman"/>
          <w:bCs/>
          <w:iCs/>
          <w:lang w:val="en-US" w:eastAsia="en-GB"/>
        </w:rPr>
        <w:t xml:space="preserve"> Parliament Act</w:t>
      </w:r>
      <w:r w:rsidR="00676A2F">
        <w:rPr>
          <w:rFonts w:ascii="Times New Roman" w:eastAsia="Times New Roman" w:hAnsi="Times New Roman"/>
          <w:bCs/>
          <w:iCs/>
          <w:lang w:val="en-US" w:eastAsia="en-GB"/>
        </w:rPr>
        <w:t xml:space="preserve"> </w:t>
      </w:r>
      <w:r w:rsidR="00D92337">
        <w:rPr>
          <w:rFonts w:ascii="Times New Roman" w:eastAsia="Times New Roman" w:hAnsi="Times New Roman"/>
          <w:bCs/>
          <w:iCs/>
          <w:lang w:val="en-US" w:eastAsia="en-GB"/>
        </w:rPr>
        <w:t xml:space="preserve">recently </w:t>
      </w:r>
      <w:r w:rsidR="00676A2F">
        <w:rPr>
          <w:rFonts w:ascii="Times New Roman" w:eastAsia="Times New Roman" w:hAnsi="Times New Roman"/>
          <w:bCs/>
          <w:iCs/>
          <w:lang w:val="en-US" w:eastAsia="en-GB"/>
        </w:rPr>
        <w:t xml:space="preserve">presented by the </w:t>
      </w:r>
      <w:r w:rsidR="00D92337">
        <w:rPr>
          <w:rFonts w:ascii="Times New Roman" w:eastAsia="Times New Roman" w:hAnsi="Times New Roman"/>
          <w:bCs/>
          <w:iCs/>
          <w:lang w:val="en-US" w:eastAsia="en-GB"/>
        </w:rPr>
        <w:t>Government</w:t>
      </w:r>
      <w:r w:rsidRPr="00303DB7">
        <w:rPr>
          <w:rFonts w:ascii="Times New Roman" w:eastAsia="Times New Roman" w:hAnsi="Times New Roman"/>
          <w:bCs/>
          <w:iCs/>
          <w:lang w:val="en-US" w:eastAsia="en-GB"/>
        </w:rPr>
        <w:t xml:space="preserve"> to bring it in compliance with international standards and the rulings of international human rights mechanisms</w:t>
      </w:r>
      <w:r w:rsidR="00662751">
        <w:rPr>
          <w:rFonts w:ascii="Times New Roman" w:eastAsia="Times New Roman" w:hAnsi="Times New Roman"/>
          <w:bCs/>
          <w:iCs/>
          <w:lang w:val="en-US" w:eastAsia="en-GB"/>
        </w:rPr>
        <w:t xml:space="preserve"> regarding Finland</w:t>
      </w:r>
      <w:r w:rsidRPr="00303DB7">
        <w:rPr>
          <w:rFonts w:ascii="Times New Roman" w:eastAsia="Times New Roman" w:hAnsi="Times New Roman"/>
          <w:bCs/>
          <w:iCs/>
          <w:lang w:val="en-US" w:eastAsia="en-GB"/>
        </w:rPr>
        <w:t>.</w:t>
      </w:r>
      <w:r w:rsidR="001B342C" w:rsidRPr="00303DB7">
        <w:rPr>
          <w:rFonts w:ascii="Times New Roman" w:eastAsia="Times New Roman" w:hAnsi="Times New Roman"/>
          <w:bCs/>
          <w:iCs/>
          <w:lang w:val="en-US" w:eastAsia="en-GB"/>
        </w:rPr>
        <w:t xml:space="preserve"> Progress in this field will </w:t>
      </w:r>
      <w:r w:rsidR="009B7BCB" w:rsidRPr="00303DB7">
        <w:rPr>
          <w:rFonts w:ascii="Times New Roman" w:eastAsia="Times New Roman" w:hAnsi="Times New Roman"/>
          <w:bCs/>
          <w:iCs/>
          <w:lang w:val="en-US" w:eastAsia="en-GB"/>
        </w:rPr>
        <w:t xml:space="preserve">provide a measure </w:t>
      </w:r>
      <w:r w:rsidR="001B342C" w:rsidRPr="00303DB7">
        <w:rPr>
          <w:rFonts w:ascii="Times New Roman" w:eastAsia="Times New Roman" w:hAnsi="Times New Roman"/>
          <w:bCs/>
          <w:iCs/>
          <w:lang w:val="en-US" w:eastAsia="en-GB"/>
        </w:rPr>
        <w:t xml:space="preserve">of the </w:t>
      </w:r>
      <w:r w:rsidR="009B7BCB" w:rsidRPr="00303DB7">
        <w:rPr>
          <w:rFonts w:ascii="Times New Roman" w:eastAsia="Times New Roman" w:hAnsi="Times New Roman"/>
          <w:bCs/>
          <w:iCs/>
          <w:lang w:val="en-US" w:eastAsia="en-GB"/>
        </w:rPr>
        <w:t xml:space="preserve">true </w:t>
      </w:r>
      <w:r w:rsidR="001B342C" w:rsidRPr="00303DB7">
        <w:rPr>
          <w:rFonts w:ascii="Times New Roman" w:eastAsia="Times New Roman" w:hAnsi="Times New Roman"/>
          <w:bCs/>
          <w:iCs/>
          <w:lang w:val="en-US" w:eastAsia="en-GB"/>
        </w:rPr>
        <w:t xml:space="preserve">commitment of the State of Finland </w:t>
      </w:r>
      <w:r w:rsidR="009B7BCB" w:rsidRPr="00303DB7">
        <w:rPr>
          <w:rFonts w:ascii="Times New Roman" w:eastAsia="Times New Roman" w:hAnsi="Times New Roman"/>
          <w:bCs/>
          <w:iCs/>
          <w:lang w:val="en-US" w:eastAsia="en-GB"/>
        </w:rPr>
        <w:t>to respect indigenous peoples</w:t>
      </w:r>
      <w:r w:rsidR="00AE7586" w:rsidRPr="00303DB7">
        <w:rPr>
          <w:rFonts w:ascii="Times New Roman" w:eastAsia="Times New Roman" w:hAnsi="Times New Roman"/>
          <w:bCs/>
          <w:iCs/>
          <w:lang w:val="en-US" w:eastAsia="en-GB"/>
        </w:rPr>
        <w:t>’</w:t>
      </w:r>
      <w:r w:rsidR="009B7BCB" w:rsidRPr="00303DB7">
        <w:rPr>
          <w:rFonts w:ascii="Times New Roman" w:eastAsia="Times New Roman" w:hAnsi="Times New Roman"/>
          <w:bCs/>
          <w:iCs/>
          <w:lang w:val="en-US" w:eastAsia="en-GB"/>
        </w:rPr>
        <w:t xml:space="preserve"> rights</w:t>
      </w:r>
      <w:r w:rsidR="001B342C" w:rsidRPr="00303DB7">
        <w:rPr>
          <w:rFonts w:ascii="Times New Roman" w:eastAsia="Times New Roman" w:hAnsi="Times New Roman"/>
          <w:bCs/>
          <w:iCs/>
          <w:lang w:val="en-US" w:eastAsia="en-GB"/>
        </w:rPr>
        <w:t>.</w:t>
      </w:r>
    </w:p>
    <w:sectPr w:rsidR="008044AF" w:rsidRPr="00303DB7" w:rsidSect="00C344F8">
      <w:footerReference w:type="default" r:id="rId9"/>
      <w:pgSz w:w="11906" w:h="16838"/>
      <w:pgMar w:top="1440" w:right="991" w:bottom="144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1482" w14:textId="77777777" w:rsidR="003753FE" w:rsidRDefault="003753FE" w:rsidP="0049316D">
      <w:pPr>
        <w:spacing w:after="0" w:line="240" w:lineRule="auto"/>
      </w:pPr>
      <w:r>
        <w:separator/>
      </w:r>
    </w:p>
  </w:endnote>
  <w:endnote w:type="continuationSeparator" w:id="0">
    <w:p w14:paraId="5E44D4AC" w14:textId="77777777" w:rsidR="003753FE" w:rsidRDefault="003753FE" w:rsidP="0049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9322" w14:textId="79665B99" w:rsidR="001F177A" w:rsidRDefault="001F177A">
    <w:pPr>
      <w:pStyle w:val="Footer"/>
      <w:jc w:val="right"/>
    </w:pPr>
    <w:r>
      <w:fldChar w:fldCharType="begin"/>
    </w:r>
    <w:r>
      <w:instrText xml:space="preserve"> PAGE   \* MERGEFORMAT </w:instrText>
    </w:r>
    <w:r>
      <w:fldChar w:fldCharType="separate"/>
    </w:r>
    <w:r w:rsidR="0026393A">
      <w:rPr>
        <w:noProof/>
      </w:rPr>
      <w:t>11</w:t>
    </w:r>
    <w:r>
      <w:rPr>
        <w:noProof/>
      </w:rPr>
      <w:fldChar w:fldCharType="end"/>
    </w:r>
  </w:p>
  <w:p w14:paraId="088C83E7" w14:textId="77777777" w:rsidR="001F177A" w:rsidRDefault="001F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423D" w14:textId="77777777" w:rsidR="003753FE" w:rsidRDefault="003753FE" w:rsidP="0049316D">
      <w:pPr>
        <w:spacing w:after="0" w:line="240" w:lineRule="auto"/>
      </w:pPr>
      <w:r>
        <w:separator/>
      </w:r>
    </w:p>
  </w:footnote>
  <w:footnote w:type="continuationSeparator" w:id="0">
    <w:p w14:paraId="7062D611" w14:textId="77777777" w:rsidR="003753FE" w:rsidRDefault="003753FE" w:rsidP="0049316D">
      <w:pPr>
        <w:spacing w:after="0" w:line="240" w:lineRule="auto"/>
      </w:pPr>
      <w:r>
        <w:continuationSeparator/>
      </w:r>
    </w:p>
  </w:footnote>
  <w:footnote w:id="1">
    <w:p w14:paraId="31B01804" w14:textId="5AF1C464" w:rsidR="000D0AEC" w:rsidRPr="00D81365" w:rsidRDefault="000D0AEC" w:rsidP="00F87E6C">
      <w:pPr>
        <w:pStyle w:val="FootnoteText"/>
        <w:spacing w:after="0" w:line="240" w:lineRule="auto"/>
        <w:rPr>
          <w:rFonts w:ascii="Times New Roman" w:hAnsi="Times New Roman"/>
        </w:rPr>
      </w:pPr>
      <w:r w:rsidRPr="00D81365">
        <w:rPr>
          <w:rStyle w:val="FootnoteReference"/>
          <w:rFonts w:ascii="Times New Roman" w:hAnsi="Times New Roman"/>
        </w:rPr>
        <w:footnoteRef/>
      </w:r>
      <w:r w:rsidRPr="00D81365">
        <w:rPr>
          <w:rFonts w:ascii="Times New Roman" w:hAnsi="Times New Roman"/>
        </w:rPr>
        <w:t xml:space="preserve"> https://sdtsk.fi/en/mandate/</w:t>
      </w:r>
    </w:p>
  </w:footnote>
  <w:footnote w:id="2">
    <w:p w14:paraId="21B35351" w14:textId="563C928E" w:rsidR="003D5129" w:rsidRDefault="003D5129" w:rsidP="00F87E6C">
      <w:pPr>
        <w:pStyle w:val="FootnoteText"/>
        <w:spacing w:after="0" w:line="240" w:lineRule="auto"/>
      </w:pPr>
      <w:r w:rsidRPr="00D81365">
        <w:rPr>
          <w:rStyle w:val="FootnoteReference"/>
          <w:rFonts w:ascii="Times New Roman" w:hAnsi="Times New Roman"/>
        </w:rPr>
        <w:footnoteRef/>
      </w:r>
      <w:r w:rsidRPr="00D81365">
        <w:rPr>
          <w:rFonts w:ascii="Times New Roman" w:hAnsi="Times New Roman"/>
        </w:rPr>
        <w:t xml:space="preserve"> </w:t>
      </w:r>
      <w:bookmarkStart w:id="1" w:name="_Hlk161379098"/>
      <w:r w:rsidRPr="00D81365">
        <w:rPr>
          <w:rFonts w:ascii="Times New Roman" w:hAnsi="Times New Roman"/>
        </w:rPr>
        <w:t>https://sdtsk.fi/kuulemiset/</w:t>
      </w:r>
      <w:bookmarkEnd w:id="1"/>
    </w:p>
  </w:footnote>
  <w:footnote w:id="3">
    <w:p w14:paraId="78506F3A" w14:textId="6A97AFD6" w:rsidR="000044BF" w:rsidRDefault="000044BF">
      <w:pPr>
        <w:pStyle w:val="FootnoteText"/>
      </w:pPr>
      <w:r>
        <w:rPr>
          <w:rStyle w:val="FootnoteReference"/>
        </w:rPr>
        <w:footnoteRef/>
      </w:r>
      <w:r>
        <w:t xml:space="preserve"> </w:t>
      </w:r>
      <w:r w:rsidRPr="00D81365">
        <w:rPr>
          <w:rFonts w:ascii="Times New Roman" w:hAnsi="Times New Roman"/>
        </w:rPr>
        <w:t>https://sdtsk.fi/kuulemiset/</w:t>
      </w:r>
    </w:p>
  </w:footnote>
  <w:footnote w:id="4">
    <w:p w14:paraId="211AB0D4" w14:textId="263B82B1" w:rsidR="00650622" w:rsidRPr="00650622" w:rsidRDefault="00650622" w:rsidP="00F87E6C">
      <w:pPr>
        <w:pStyle w:val="FootnoteText"/>
        <w:spacing w:after="0" w:line="240" w:lineRule="auto"/>
        <w:rPr>
          <w:rFonts w:ascii="Times New Roman" w:hAnsi="Times New Roman"/>
        </w:rPr>
      </w:pPr>
      <w:r w:rsidRPr="00650622">
        <w:rPr>
          <w:rStyle w:val="FootnoteReference"/>
          <w:rFonts w:ascii="Times New Roman" w:hAnsi="Times New Roman"/>
        </w:rPr>
        <w:footnoteRef/>
      </w:r>
      <w:r w:rsidRPr="00650622">
        <w:rPr>
          <w:rFonts w:ascii="Times New Roman" w:hAnsi="Times New Roman"/>
        </w:rPr>
        <w:t xml:space="preserve"> https://www.europeanheritageawards.eu/winners/return-to-the-</w:t>
      </w:r>
      <w:r w:rsidR="0024725E">
        <w:rPr>
          <w:rFonts w:ascii="Times New Roman" w:hAnsi="Times New Roman"/>
        </w:rPr>
        <w:t>Sámi</w:t>
      </w:r>
      <w:r w:rsidRPr="00650622">
        <w:rPr>
          <w:rFonts w:ascii="Times New Roman" w:hAnsi="Times New Roman"/>
        </w:rPr>
        <w:t>-homeland/</w:t>
      </w:r>
    </w:p>
  </w:footnote>
  <w:footnote w:id="5">
    <w:p w14:paraId="7372CEF6" w14:textId="2B8CFE8D" w:rsidR="00650622" w:rsidRDefault="00650622" w:rsidP="00F87E6C">
      <w:pPr>
        <w:pStyle w:val="FootnoteText"/>
        <w:spacing w:after="0" w:line="240" w:lineRule="auto"/>
      </w:pPr>
      <w:r>
        <w:rPr>
          <w:rStyle w:val="FootnoteReference"/>
        </w:rPr>
        <w:footnoteRef/>
      </w:r>
      <w:r>
        <w:t xml:space="preserve"> </w:t>
      </w:r>
      <w:r w:rsidRPr="00650622">
        <w:rPr>
          <w:rFonts w:ascii="Times New Roman" w:hAnsi="Times New Roman"/>
        </w:rPr>
        <w:t>https://valtioneuvosto.fi/-/1410845/saamelaisvainajat-lasketaan-maahan-uudelleen-elokuussa?languageId=en_US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851"/>
    <w:multiLevelType w:val="hybridMultilevel"/>
    <w:tmpl w:val="C3485A0A"/>
    <w:lvl w:ilvl="0" w:tplc="C85E517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26227"/>
    <w:multiLevelType w:val="hybridMultilevel"/>
    <w:tmpl w:val="7CC63936"/>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06540"/>
    <w:multiLevelType w:val="hybridMultilevel"/>
    <w:tmpl w:val="08A8729A"/>
    <w:lvl w:ilvl="0" w:tplc="5C92C3AC">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A59C1"/>
    <w:multiLevelType w:val="multilevel"/>
    <w:tmpl w:val="1AD4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41D5C"/>
    <w:multiLevelType w:val="multilevel"/>
    <w:tmpl w:val="028A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82F23"/>
    <w:multiLevelType w:val="hybridMultilevel"/>
    <w:tmpl w:val="34A2A5B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336615"/>
    <w:multiLevelType w:val="hybridMultilevel"/>
    <w:tmpl w:val="127EB3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712888"/>
    <w:multiLevelType w:val="hybridMultilevel"/>
    <w:tmpl w:val="5A0012CE"/>
    <w:lvl w:ilvl="0" w:tplc="5C92C3AC">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3A5987"/>
    <w:multiLevelType w:val="hybridMultilevel"/>
    <w:tmpl w:val="B6904C04"/>
    <w:lvl w:ilvl="0" w:tplc="FE5EF968">
      <w:start w:val="6"/>
      <w:numFmt w:val="bullet"/>
      <w:lvlText w:val="-"/>
      <w:lvlJc w:val="left"/>
      <w:pPr>
        <w:ind w:left="720" w:hanging="360"/>
      </w:pPr>
      <w:rPr>
        <w:rFonts w:ascii="Segoe UI" w:eastAsia="Times New Roman" w:hAnsi="Segoe UI"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502067">
    <w:abstractNumId w:val="3"/>
  </w:num>
  <w:num w:numId="2" w16cid:durableId="608660505">
    <w:abstractNumId w:val="4"/>
  </w:num>
  <w:num w:numId="3" w16cid:durableId="1740472019">
    <w:abstractNumId w:val="1"/>
  </w:num>
  <w:num w:numId="4" w16cid:durableId="1780948003">
    <w:abstractNumId w:val="6"/>
  </w:num>
  <w:num w:numId="5" w16cid:durableId="2146851573">
    <w:abstractNumId w:val="8"/>
  </w:num>
  <w:num w:numId="6" w16cid:durableId="1507788608">
    <w:abstractNumId w:val="0"/>
  </w:num>
  <w:num w:numId="7" w16cid:durableId="1675456408">
    <w:abstractNumId w:val="2"/>
  </w:num>
  <w:num w:numId="8" w16cid:durableId="1988973487">
    <w:abstractNumId w:val="7"/>
  </w:num>
  <w:num w:numId="9" w16cid:durableId="850873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2NrQ0NbQwtzAztTRW0lEKTi0uzszPAykwqgUAUO3RKSwAAAA="/>
  </w:docVars>
  <w:rsids>
    <w:rsidRoot w:val="00D970E2"/>
    <w:rsid w:val="0000423B"/>
    <w:rsid w:val="000044BF"/>
    <w:rsid w:val="000053B9"/>
    <w:rsid w:val="00011CE0"/>
    <w:rsid w:val="00011FFD"/>
    <w:rsid w:val="000127BB"/>
    <w:rsid w:val="00016F97"/>
    <w:rsid w:val="00023E35"/>
    <w:rsid w:val="00023F80"/>
    <w:rsid w:val="00024D14"/>
    <w:rsid w:val="00027480"/>
    <w:rsid w:val="000301A5"/>
    <w:rsid w:val="00030E24"/>
    <w:rsid w:val="00031ACA"/>
    <w:rsid w:val="00031C21"/>
    <w:rsid w:val="000322E7"/>
    <w:rsid w:val="00033E39"/>
    <w:rsid w:val="0003415B"/>
    <w:rsid w:val="00034FA2"/>
    <w:rsid w:val="000354C9"/>
    <w:rsid w:val="000360A9"/>
    <w:rsid w:val="00036854"/>
    <w:rsid w:val="00036968"/>
    <w:rsid w:val="00036EA0"/>
    <w:rsid w:val="000375DC"/>
    <w:rsid w:val="000438D7"/>
    <w:rsid w:val="0004418C"/>
    <w:rsid w:val="00044AD6"/>
    <w:rsid w:val="00044B10"/>
    <w:rsid w:val="00044B3F"/>
    <w:rsid w:val="00045ACF"/>
    <w:rsid w:val="0004629A"/>
    <w:rsid w:val="00046D8B"/>
    <w:rsid w:val="00047769"/>
    <w:rsid w:val="00047D41"/>
    <w:rsid w:val="000503CA"/>
    <w:rsid w:val="00052BF4"/>
    <w:rsid w:val="000531DC"/>
    <w:rsid w:val="00053DBC"/>
    <w:rsid w:val="00055225"/>
    <w:rsid w:val="00055DE8"/>
    <w:rsid w:val="00056539"/>
    <w:rsid w:val="00056AEB"/>
    <w:rsid w:val="00057834"/>
    <w:rsid w:val="00063E8B"/>
    <w:rsid w:val="0006554D"/>
    <w:rsid w:val="00066266"/>
    <w:rsid w:val="00066671"/>
    <w:rsid w:val="00066D9E"/>
    <w:rsid w:val="0006746B"/>
    <w:rsid w:val="00070309"/>
    <w:rsid w:val="00072385"/>
    <w:rsid w:val="000732F7"/>
    <w:rsid w:val="00074BCC"/>
    <w:rsid w:val="00075DB0"/>
    <w:rsid w:val="00076DB6"/>
    <w:rsid w:val="00077E9B"/>
    <w:rsid w:val="00080118"/>
    <w:rsid w:val="00083DB6"/>
    <w:rsid w:val="0008461D"/>
    <w:rsid w:val="000847BA"/>
    <w:rsid w:val="000854D4"/>
    <w:rsid w:val="00091E02"/>
    <w:rsid w:val="00093C3D"/>
    <w:rsid w:val="00093C9A"/>
    <w:rsid w:val="00094119"/>
    <w:rsid w:val="00094591"/>
    <w:rsid w:val="00095426"/>
    <w:rsid w:val="00095555"/>
    <w:rsid w:val="00095C19"/>
    <w:rsid w:val="00095CAF"/>
    <w:rsid w:val="00095E6A"/>
    <w:rsid w:val="00097277"/>
    <w:rsid w:val="000A0C1B"/>
    <w:rsid w:val="000A1BB3"/>
    <w:rsid w:val="000A270B"/>
    <w:rsid w:val="000A32B3"/>
    <w:rsid w:val="000A3AF0"/>
    <w:rsid w:val="000A470D"/>
    <w:rsid w:val="000A5945"/>
    <w:rsid w:val="000A6395"/>
    <w:rsid w:val="000B0C3F"/>
    <w:rsid w:val="000B12D1"/>
    <w:rsid w:val="000B1CF4"/>
    <w:rsid w:val="000B2C90"/>
    <w:rsid w:val="000B3410"/>
    <w:rsid w:val="000B42EF"/>
    <w:rsid w:val="000B52C8"/>
    <w:rsid w:val="000B6187"/>
    <w:rsid w:val="000B6339"/>
    <w:rsid w:val="000B6512"/>
    <w:rsid w:val="000C1291"/>
    <w:rsid w:val="000C1F38"/>
    <w:rsid w:val="000C2571"/>
    <w:rsid w:val="000C329F"/>
    <w:rsid w:val="000C4EE5"/>
    <w:rsid w:val="000C56FA"/>
    <w:rsid w:val="000C59BC"/>
    <w:rsid w:val="000C6907"/>
    <w:rsid w:val="000C7751"/>
    <w:rsid w:val="000D0AEC"/>
    <w:rsid w:val="000D1375"/>
    <w:rsid w:val="000D23CE"/>
    <w:rsid w:val="000D3E61"/>
    <w:rsid w:val="000D4218"/>
    <w:rsid w:val="000D51A0"/>
    <w:rsid w:val="000D5A26"/>
    <w:rsid w:val="000D60E6"/>
    <w:rsid w:val="000D6D04"/>
    <w:rsid w:val="000D71BA"/>
    <w:rsid w:val="000D76D2"/>
    <w:rsid w:val="000D7887"/>
    <w:rsid w:val="000D7CF5"/>
    <w:rsid w:val="000E233E"/>
    <w:rsid w:val="000E2C0A"/>
    <w:rsid w:val="000E2EED"/>
    <w:rsid w:val="000E5492"/>
    <w:rsid w:val="000E5D1D"/>
    <w:rsid w:val="000E6933"/>
    <w:rsid w:val="000E78B2"/>
    <w:rsid w:val="000F0961"/>
    <w:rsid w:val="000F20E0"/>
    <w:rsid w:val="000F2604"/>
    <w:rsid w:val="000F6934"/>
    <w:rsid w:val="000F789C"/>
    <w:rsid w:val="00100E06"/>
    <w:rsid w:val="0010134F"/>
    <w:rsid w:val="00103D81"/>
    <w:rsid w:val="00104BFD"/>
    <w:rsid w:val="00104CBF"/>
    <w:rsid w:val="00105051"/>
    <w:rsid w:val="00106279"/>
    <w:rsid w:val="00106669"/>
    <w:rsid w:val="001111E3"/>
    <w:rsid w:val="001124DC"/>
    <w:rsid w:val="001126AC"/>
    <w:rsid w:val="001127AD"/>
    <w:rsid w:val="00112F6D"/>
    <w:rsid w:val="00113327"/>
    <w:rsid w:val="00113BA4"/>
    <w:rsid w:val="00114358"/>
    <w:rsid w:val="00115C0A"/>
    <w:rsid w:val="00115E7E"/>
    <w:rsid w:val="00115FE1"/>
    <w:rsid w:val="0011638B"/>
    <w:rsid w:val="00116517"/>
    <w:rsid w:val="0011703E"/>
    <w:rsid w:val="00120949"/>
    <w:rsid w:val="00120BB6"/>
    <w:rsid w:val="00121611"/>
    <w:rsid w:val="00123B3D"/>
    <w:rsid w:val="001247FA"/>
    <w:rsid w:val="00124EC4"/>
    <w:rsid w:val="00125CD2"/>
    <w:rsid w:val="00125D0D"/>
    <w:rsid w:val="001274A5"/>
    <w:rsid w:val="00127F06"/>
    <w:rsid w:val="001301E0"/>
    <w:rsid w:val="00132ABC"/>
    <w:rsid w:val="001334C8"/>
    <w:rsid w:val="00134CB9"/>
    <w:rsid w:val="001356F6"/>
    <w:rsid w:val="00136AC1"/>
    <w:rsid w:val="001376FD"/>
    <w:rsid w:val="00140E79"/>
    <w:rsid w:val="00140F46"/>
    <w:rsid w:val="0014197C"/>
    <w:rsid w:val="00142C3C"/>
    <w:rsid w:val="00142F05"/>
    <w:rsid w:val="00143F24"/>
    <w:rsid w:val="001444F6"/>
    <w:rsid w:val="0014491F"/>
    <w:rsid w:val="00146CA8"/>
    <w:rsid w:val="00151BD2"/>
    <w:rsid w:val="00153AB2"/>
    <w:rsid w:val="0015478D"/>
    <w:rsid w:val="00155D01"/>
    <w:rsid w:val="0015608C"/>
    <w:rsid w:val="00161622"/>
    <w:rsid w:val="00164809"/>
    <w:rsid w:val="00164A5D"/>
    <w:rsid w:val="00165EC1"/>
    <w:rsid w:val="001661AF"/>
    <w:rsid w:val="00166A00"/>
    <w:rsid w:val="00167824"/>
    <w:rsid w:val="001702F4"/>
    <w:rsid w:val="001714A6"/>
    <w:rsid w:val="0017202C"/>
    <w:rsid w:val="00181977"/>
    <w:rsid w:val="00181FBE"/>
    <w:rsid w:val="001820B0"/>
    <w:rsid w:val="00182D6D"/>
    <w:rsid w:val="001834C2"/>
    <w:rsid w:val="001844FD"/>
    <w:rsid w:val="001854F7"/>
    <w:rsid w:val="00186121"/>
    <w:rsid w:val="001866F1"/>
    <w:rsid w:val="00186A07"/>
    <w:rsid w:val="0018729C"/>
    <w:rsid w:val="001903BD"/>
    <w:rsid w:val="0019178F"/>
    <w:rsid w:val="0019182F"/>
    <w:rsid w:val="00192D84"/>
    <w:rsid w:val="001932F9"/>
    <w:rsid w:val="001941E3"/>
    <w:rsid w:val="0019444B"/>
    <w:rsid w:val="00194920"/>
    <w:rsid w:val="00194AF1"/>
    <w:rsid w:val="001974FE"/>
    <w:rsid w:val="00197AE7"/>
    <w:rsid w:val="001A0907"/>
    <w:rsid w:val="001A0F7E"/>
    <w:rsid w:val="001A238B"/>
    <w:rsid w:val="001A256F"/>
    <w:rsid w:val="001A2B04"/>
    <w:rsid w:val="001A30BB"/>
    <w:rsid w:val="001A3A0E"/>
    <w:rsid w:val="001A4E66"/>
    <w:rsid w:val="001A66F5"/>
    <w:rsid w:val="001A6756"/>
    <w:rsid w:val="001A7D55"/>
    <w:rsid w:val="001B1DC4"/>
    <w:rsid w:val="001B1FBF"/>
    <w:rsid w:val="001B2209"/>
    <w:rsid w:val="001B2882"/>
    <w:rsid w:val="001B342C"/>
    <w:rsid w:val="001B4803"/>
    <w:rsid w:val="001B56DD"/>
    <w:rsid w:val="001B6082"/>
    <w:rsid w:val="001B60AB"/>
    <w:rsid w:val="001B62B9"/>
    <w:rsid w:val="001B645D"/>
    <w:rsid w:val="001B7FD2"/>
    <w:rsid w:val="001C0318"/>
    <w:rsid w:val="001C49DC"/>
    <w:rsid w:val="001C4D94"/>
    <w:rsid w:val="001C6223"/>
    <w:rsid w:val="001C6F2F"/>
    <w:rsid w:val="001C73F1"/>
    <w:rsid w:val="001C7957"/>
    <w:rsid w:val="001C7E87"/>
    <w:rsid w:val="001D1E8A"/>
    <w:rsid w:val="001D2BC9"/>
    <w:rsid w:val="001D360B"/>
    <w:rsid w:val="001D45C6"/>
    <w:rsid w:val="001D5B46"/>
    <w:rsid w:val="001D5C92"/>
    <w:rsid w:val="001D7638"/>
    <w:rsid w:val="001E1989"/>
    <w:rsid w:val="001E1BAC"/>
    <w:rsid w:val="001E28C0"/>
    <w:rsid w:val="001E2F57"/>
    <w:rsid w:val="001E3075"/>
    <w:rsid w:val="001E5FF5"/>
    <w:rsid w:val="001F0628"/>
    <w:rsid w:val="001F177A"/>
    <w:rsid w:val="001F23D3"/>
    <w:rsid w:val="001F2A12"/>
    <w:rsid w:val="001F7BEB"/>
    <w:rsid w:val="00200597"/>
    <w:rsid w:val="002014DB"/>
    <w:rsid w:val="00202B3B"/>
    <w:rsid w:val="00202EC2"/>
    <w:rsid w:val="002037F0"/>
    <w:rsid w:val="002040E4"/>
    <w:rsid w:val="00205287"/>
    <w:rsid w:val="00205776"/>
    <w:rsid w:val="0020617E"/>
    <w:rsid w:val="002069D8"/>
    <w:rsid w:val="00207768"/>
    <w:rsid w:val="00207A4E"/>
    <w:rsid w:val="00210A4B"/>
    <w:rsid w:val="002119C4"/>
    <w:rsid w:val="00211EF1"/>
    <w:rsid w:val="0021223B"/>
    <w:rsid w:val="00212A7F"/>
    <w:rsid w:val="00213218"/>
    <w:rsid w:val="00213392"/>
    <w:rsid w:val="0021608A"/>
    <w:rsid w:val="002163A2"/>
    <w:rsid w:val="00217D42"/>
    <w:rsid w:val="00220CB6"/>
    <w:rsid w:val="0022112F"/>
    <w:rsid w:val="00222AB2"/>
    <w:rsid w:val="00222C24"/>
    <w:rsid w:val="00223088"/>
    <w:rsid w:val="00223D25"/>
    <w:rsid w:val="002259B7"/>
    <w:rsid w:val="0022694B"/>
    <w:rsid w:val="00226C8B"/>
    <w:rsid w:val="002271B9"/>
    <w:rsid w:val="00230855"/>
    <w:rsid w:val="00230FBA"/>
    <w:rsid w:val="0023254E"/>
    <w:rsid w:val="00233D5D"/>
    <w:rsid w:val="00234778"/>
    <w:rsid w:val="002350D6"/>
    <w:rsid w:val="00235DA0"/>
    <w:rsid w:val="00240657"/>
    <w:rsid w:val="00240975"/>
    <w:rsid w:val="00242FBB"/>
    <w:rsid w:val="00244C03"/>
    <w:rsid w:val="00246244"/>
    <w:rsid w:val="0024725E"/>
    <w:rsid w:val="00250A93"/>
    <w:rsid w:val="00250BF4"/>
    <w:rsid w:val="00251554"/>
    <w:rsid w:val="0025177F"/>
    <w:rsid w:val="00252134"/>
    <w:rsid w:val="0025338A"/>
    <w:rsid w:val="0025372B"/>
    <w:rsid w:val="00253E8E"/>
    <w:rsid w:val="00255E74"/>
    <w:rsid w:val="002603B3"/>
    <w:rsid w:val="0026200C"/>
    <w:rsid w:val="00262B2F"/>
    <w:rsid w:val="002632A7"/>
    <w:rsid w:val="00263308"/>
    <w:rsid w:val="0026390A"/>
    <w:rsid w:val="0026393A"/>
    <w:rsid w:val="002642EA"/>
    <w:rsid w:val="00266E82"/>
    <w:rsid w:val="002677DC"/>
    <w:rsid w:val="00271139"/>
    <w:rsid w:val="0027290F"/>
    <w:rsid w:val="002734F3"/>
    <w:rsid w:val="00273CC2"/>
    <w:rsid w:val="00274F50"/>
    <w:rsid w:val="00275B20"/>
    <w:rsid w:val="00276A44"/>
    <w:rsid w:val="00277C35"/>
    <w:rsid w:val="002807B5"/>
    <w:rsid w:val="00280FDB"/>
    <w:rsid w:val="0028436A"/>
    <w:rsid w:val="002848B5"/>
    <w:rsid w:val="00284DCC"/>
    <w:rsid w:val="002858E6"/>
    <w:rsid w:val="00287CA9"/>
    <w:rsid w:val="00287D32"/>
    <w:rsid w:val="002908B1"/>
    <w:rsid w:val="00293D52"/>
    <w:rsid w:val="002940CE"/>
    <w:rsid w:val="002949BA"/>
    <w:rsid w:val="00295663"/>
    <w:rsid w:val="0029607A"/>
    <w:rsid w:val="002960AF"/>
    <w:rsid w:val="00296681"/>
    <w:rsid w:val="002A01C0"/>
    <w:rsid w:val="002A0758"/>
    <w:rsid w:val="002A26C1"/>
    <w:rsid w:val="002A66BC"/>
    <w:rsid w:val="002A7650"/>
    <w:rsid w:val="002B17EF"/>
    <w:rsid w:val="002B3965"/>
    <w:rsid w:val="002B3A26"/>
    <w:rsid w:val="002B559D"/>
    <w:rsid w:val="002B63D1"/>
    <w:rsid w:val="002C078D"/>
    <w:rsid w:val="002C0E6F"/>
    <w:rsid w:val="002C14EA"/>
    <w:rsid w:val="002C18AC"/>
    <w:rsid w:val="002C1974"/>
    <w:rsid w:val="002C2009"/>
    <w:rsid w:val="002C2751"/>
    <w:rsid w:val="002C3EF4"/>
    <w:rsid w:val="002C6027"/>
    <w:rsid w:val="002C6355"/>
    <w:rsid w:val="002C7329"/>
    <w:rsid w:val="002D0181"/>
    <w:rsid w:val="002D0677"/>
    <w:rsid w:val="002D19DC"/>
    <w:rsid w:val="002D265D"/>
    <w:rsid w:val="002D3116"/>
    <w:rsid w:val="002D594C"/>
    <w:rsid w:val="002D65E7"/>
    <w:rsid w:val="002D67C3"/>
    <w:rsid w:val="002D6839"/>
    <w:rsid w:val="002D6BE5"/>
    <w:rsid w:val="002D6EFB"/>
    <w:rsid w:val="002D7687"/>
    <w:rsid w:val="002D7E39"/>
    <w:rsid w:val="002D7F7F"/>
    <w:rsid w:val="002E03ED"/>
    <w:rsid w:val="002E09E5"/>
    <w:rsid w:val="002E22BF"/>
    <w:rsid w:val="002E2468"/>
    <w:rsid w:val="002E4459"/>
    <w:rsid w:val="002E45F4"/>
    <w:rsid w:val="002E4899"/>
    <w:rsid w:val="002E5729"/>
    <w:rsid w:val="002E682B"/>
    <w:rsid w:val="002E6948"/>
    <w:rsid w:val="002E705D"/>
    <w:rsid w:val="002F0D49"/>
    <w:rsid w:val="002F1EA2"/>
    <w:rsid w:val="002F23C6"/>
    <w:rsid w:val="002F3F67"/>
    <w:rsid w:val="002F435D"/>
    <w:rsid w:val="002F56BA"/>
    <w:rsid w:val="002F5EC3"/>
    <w:rsid w:val="003003B8"/>
    <w:rsid w:val="003008B3"/>
    <w:rsid w:val="00300D95"/>
    <w:rsid w:val="00301CB8"/>
    <w:rsid w:val="00301E12"/>
    <w:rsid w:val="003023D0"/>
    <w:rsid w:val="0030263E"/>
    <w:rsid w:val="00303DB7"/>
    <w:rsid w:val="00304DBE"/>
    <w:rsid w:val="0030589C"/>
    <w:rsid w:val="00306E8A"/>
    <w:rsid w:val="00307D66"/>
    <w:rsid w:val="00311EB2"/>
    <w:rsid w:val="00312098"/>
    <w:rsid w:val="003122A6"/>
    <w:rsid w:val="00312A44"/>
    <w:rsid w:val="00312CB3"/>
    <w:rsid w:val="003134D2"/>
    <w:rsid w:val="003135B8"/>
    <w:rsid w:val="00313FA5"/>
    <w:rsid w:val="00315C43"/>
    <w:rsid w:val="0031704D"/>
    <w:rsid w:val="00317EC4"/>
    <w:rsid w:val="003205E6"/>
    <w:rsid w:val="00321784"/>
    <w:rsid w:val="0032281D"/>
    <w:rsid w:val="00322DC4"/>
    <w:rsid w:val="00325679"/>
    <w:rsid w:val="00327969"/>
    <w:rsid w:val="00330A47"/>
    <w:rsid w:val="003322B1"/>
    <w:rsid w:val="00333468"/>
    <w:rsid w:val="00334B8A"/>
    <w:rsid w:val="00334CA5"/>
    <w:rsid w:val="00335145"/>
    <w:rsid w:val="00335C64"/>
    <w:rsid w:val="00336102"/>
    <w:rsid w:val="00336CDA"/>
    <w:rsid w:val="003371F3"/>
    <w:rsid w:val="003414D9"/>
    <w:rsid w:val="00343AB7"/>
    <w:rsid w:val="0034414B"/>
    <w:rsid w:val="00345A87"/>
    <w:rsid w:val="00346416"/>
    <w:rsid w:val="0034729D"/>
    <w:rsid w:val="003472B1"/>
    <w:rsid w:val="0034747D"/>
    <w:rsid w:val="00347990"/>
    <w:rsid w:val="00350ED2"/>
    <w:rsid w:val="003525C1"/>
    <w:rsid w:val="0035267B"/>
    <w:rsid w:val="00352ED7"/>
    <w:rsid w:val="00353887"/>
    <w:rsid w:val="00355213"/>
    <w:rsid w:val="00355CA4"/>
    <w:rsid w:val="0035748F"/>
    <w:rsid w:val="003577FD"/>
    <w:rsid w:val="00357CB6"/>
    <w:rsid w:val="0036256D"/>
    <w:rsid w:val="00362A6C"/>
    <w:rsid w:val="00362E13"/>
    <w:rsid w:val="00363741"/>
    <w:rsid w:val="003638CC"/>
    <w:rsid w:val="00363E6E"/>
    <w:rsid w:val="00363E7B"/>
    <w:rsid w:val="003655C1"/>
    <w:rsid w:val="00366863"/>
    <w:rsid w:val="00366E35"/>
    <w:rsid w:val="0036759E"/>
    <w:rsid w:val="00367AFE"/>
    <w:rsid w:val="00370077"/>
    <w:rsid w:val="00370846"/>
    <w:rsid w:val="003708D5"/>
    <w:rsid w:val="00370AF2"/>
    <w:rsid w:val="00370B5E"/>
    <w:rsid w:val="00371A82"/>
    <w:rsid w:val="00372758"/>
    <w:rsid w:val="003750C9"/>
    <w:rsid w:val="003753FE"/>
    <w:rsid w:val="0037799A"/>
    <w:rsid w:val="003816FF"/>
    <w:rsid w:val="00381712"/>
    <w:rsid w:val="00382DCE"/>
    <w:rsid w:val="0038408B"/>
    <w:rsid w:val="00385A81"/>
    <w:rsid w:val="00386186"/>
    <w:rsid w:val="00386522"/>
    <w:rsid w:val="00386805"/>
    <w:rsid w:val="00393A24"/>
    <w:rsid w:val="00395305"/>
    <w:rsid w:val="00397B01"/>
    <w:rsid w:val="003A1295"/>
    <w:rsid w:val="003A1A87"/>
    <w:rsid w:val="003A2517"/>
    <w:rsid w:val="003A36E3"/>
    <w:rsid w:val="003A51D8"/>
    <w:rsid w:val="003A5476"/>
    <w:rsid w:val="003A6185"/>
    <w:rsid w:val="003A6787"/>
    <w:rsid w:val="003A67B1"/>
    <w:rsid w:val="003A7D12"/>
    <w:rsid w:val="003A7EF7"/>
    <w:rsid w:val="003B2B85"/>
    <w:rsid w:val="003B350B"/>
    <w:rsid w:val="003B443B"/>
    <w:rsid w:val="003B5478"/>
    <w:rsid w:val="003B549B"/>
    <w:rsid w:val="003B5D05"/>
    <w:rsid w:val="003B6A67"/>
    <w:rsid w:val="003B6E8B"/>
    <w:rsid w:val="003C03A0"/>
    <w:rsid w:val="003C0EE6"/>
    <w:rsid w:val="003C430F"/>
    <w:rsid w:val="003C49C2"/>
    <w:rsid w:val="003C54B4"/>
    <w:rsid w:val="003C5C45"/>
    <w:rsid w:val="003C7AC9"/>
    <w:rsid w:val="003C7B34"/>
    <w:rsid w:val="003C7BB1"/>
    <w:rsid w:val="003D013A"/>
    <w:rsid w:val="003D0181"/>
    <w:rsid w:val="003D1424"/>
    <w:rsid w:val="003D3657"/>
    <w:rsid w:val="003D366C"/>
    <w:rsid w:val="003D3751"/>
    <w:rsid w:val="003D5129"/>
    <w:rsid w:val="003D5C32"/>
    <w:rsid w:val="003D6937"/>
    <w:rsid w:val="003D6B45"/>
    <w:rsid w:val="003D7CA1"/>
    <w:rsid w:val="003E00DB"/>
    <w:rsid w:val="003E05A4"/>
    <w:rsid w:val="003E06F1"/>
    <w:rsid w:val="003E1981"/>
    <w:rsid w:val="003E1F09"/>
    <w:rsid w:val="003E21C5"/>
    <w:rsid w:val="003E33FC"/>
    <w:rsid w:val="003E34BE"/>
    <w:rsid w:val="003E36F0"/>
    <w:rsid w:val="003E4873"/>
    <w:rsid w:val="003E59F0"/>
    <w:rsid w:val="003E6EE0"/>
    <w:rsid w:val="003F245F"/>
    <w:rsid w:val="003F2AE0"/>
    <w:rsid w:val="003F2FC2"/>
    <w:rsid w:val="003F3514"/>
    <w:rsid w:val="003F5738"/>
    <w:rsid w:val="003F7F2F"/>
    <w:rsid w:val="004015C5"/>
    <w:rsid w:val="004027E9"/>
    <w:rsid w:val="00403CEA"/>
    <w:rsid w:val="0040409A"/>
    <w:rsid w:val="004065B8"/>
    <w:rsid w:val="00406862"/>
    <w:rsid w:val="004072EC"/>
    <w:rsid w:val="00410C1E"/>
    <w:rsid w:val="00412CF0"/>
    <w:rsid w:val="004131ED"/>
    <w:rsid w:val="0041433F"/>
    <w:rsid w:val="004145B9"/>
    <w:rsid w:val="00414959"/>
    <w:rsid w:val="00414B1D"/>
    <w:rsid w:val="00415070"/>
    <w:rsid w:val="004154AA"/>
    <w:rsid w:val="00415AD5"/>
    <w:rsid w:val="00415FD2"/>
    <w:rsid w:val="00420DE9"/>
    <w:rsid w:val="00420EBD"/>
    <w:rsid w:val="00421B07"/>
    <w:rsid w:val="00421FE4"/>
    <w:rsid w:val="004226FB"/>
    <w:rsid w:val="00423736"/>
    <w:rsid w:val="004255CE"/>
    <w:rsid w:val="00426D86"/>
    <w:rsid w:val="00427A7B"/>
    <w:rsid w:val="00427BAB"/>
    <w:rsid w:val="004302EE"/>
    <w:rsid w:val="004323CB"/>
    <w:rsid w:val="0043250E"/>
    <w:rsid w:val="004356E9"/>
    <w:rsid w:val="00435911"/>
    <w:rsid w:val="00435B30"/>
    <w:rsid w:val="00435CDE"/>
    <w:rsid w:val="004376A3"/>
    <w:rsid w:val="0043773B"/>
    <w:rsid w:val="00437790"/>
    <w:rsid w:val="0043780B"/>
    <w:rsid w:val="00437D6F"/>
    <w:rsid w:val="004404AF"/>
    <w:rsid w:val="00441450"/>
    <w:rsid w:val="0044343B"/>
    <w:rsid w:val="00445BD8"/>
    <w:rsid w:val="004467BA"/>
    <w:rsid w:val="00446A92"/>
    <w:rsid w:val="00446D1B"/>
    <w:rsid w:val="00447056"/>
    <w:rsid w:val="004471C3"/>
    <w:rsid w:val="004477F5"/>
    <w:rsid w:val="00447C1A"/>
    <w:rsid w:val="00450334"/>
    <w:rsid w:val="00450FC2"/>
    <w:rsid w:val="00451281"/>
    <w:rsid w:val="0045219C"/>
    <w:rsid w:val="004525EA"/>
    <w:rsid w:val="00452B40"/>
    <w:rsid w:val="00453080"/>
    <w:rsid w:val="0045387F"/>
    <w:rsid w:val="00455371"/>
    <w:rsid w:val="00455713"/>
    <w:rsid w:val="00456839"/>
    <w:rsid w:val="00456E23"/>
    <w:rsid w:val="00457E30"/>
    <w:rsid w:val="0046091F"/>
    <w:rsid w:val="00460BAE"/>
    <w:rsid w:val="00461ADA"/>
    <w:rsid w:val="00461BCE"/>
    <w:rsid w:val="00463111"/>
    <w:rsid w:val="00466169"/>
    <w:rsid w:val="00467224"/>
    <w:rsid w:val="00467BBC"/>
    <w:rsid w:val="004713F7"/>
    <w:rsid w:val="00472F94"/>
    <w:rsid w:val="00473457"/>
    <w:rsid w:val="00473EF3"/>
    <w:rsid w:val="00476DDB"/>
    <w:rsid w:val="00477F6F"/>
    <w:rsid w:val="00480F5A"/>
    <w:rsid w:val="004826DD"/>
    <w:rsid w:val="00482E01"/>
    <w:rsid w:val="004836D0"/>
    <w:rsid w:val="00483918"/>
    <w:rsid w:val="0048590B"/>
    <w:rsid w:val="00486DEC"/>
    <w:rsid w:val="00490EB8"/>
    <w:rsid w:val="00492360"/>
    <w:rsid w:val="0049316D"/>
    <w:rsid w:val="004933A6"/>
    <w:rsid w:val="00493472"/>
    <w:rsid w:val="0049347F"/>
    <w:rsid w:val="004949A6"/>
    <w:rsid w:val="004962EB"/>
    <w:rsid w:val="004964CC"/>
    <w:rsid w:val="00496897"/>
    <w:rsid w:val="00497931"/>
    <w:rsid w:val="004A11E9"/>
    <w:rsid w:val="004A1B6D"/>
    <w:rsid w:val="004A213B"/>
    <w:rsid w:val="004A2B71"/>
    <w:rsid w:val="004A3587"/>
    <w:rsid w:val="004A379E"/>
    <w:rsid w:val="004A4492"/>
    <w:rsid w:val="004A4693"/>
    <w:rsid w:val="004A5F92"/>
    <w:rsid w:val="004A6288"/>
    <w:rsid w:val="004A631E"/>
    <w:rsid w:val="004A6BED"/>
    <w:rsid w:val="004A7096"/>
    <w:rsid w:val="004A7318"/>
    <w:rsid w:val="004B3D2B"/>
    <w:rsid w:val="004B4656"/>
    <w:rsid w:val="004B5A8B"/>
    <w:rsid w:val="004B5C00"/>
    <w:rsid w:val="004C24E7"/>
    <w:rsid w:val="004C4993"/>
    <w:rsid w:val="004C5425"/>
    <w:rsid w:val="004C7955"/>
    <w:rsid w:val="004C7D17"/>
    <w:rsid w:val="004D008D"/>
    <w:rsid w:val="004D1F83"/>
    <w:rsid w:val="004D508A"/>
    <w:rsid w:val="004D531A"/>
    <w:rsid w:val="004D62EF"/>
    <w:rsid w:val="004D7B55"/>
    <w:rsid w:val="004D7C1D"/>
    <w:rsid w:val="004D7C36"/>
    <w:rsid w:val="004D7FBE"/>
    <w:rsid w:val="004E1E36"/>
    <w:rsid w:val="004E24FD"/>
    <w:rsid w:val="004E384E"/>
    <w:rsid w:val="004E5750"/>
    <w:rsid w:val="004E6539"/>
    <w:rsid w:val="004E6B75"/>
    <w:rsid w:val="004E746B"/>
    <w:rsid w:val="004F0A60"/>
    <w:rsid w:val="004F1381"/>
    <w:rsid w:val="004F1EF4"/>
    <w:rsid w:val="004F35EB"/>
    <w:rsid w:val="004F7EB6"/>
    <w:rsid w:val="005016C9"/>
    <w:rsid w:val="00503DAE"/>
    <w:rsid w:val="00503E51"/>
    <w:rsid w:val="00504C57"/>
    <w:rsid w:val="00505D5D"/>
    <w:rsid w:val="00506AE1"/>
    <w:rsid w:val="005077BA"/>
    <w:rsid w:val="00507836"/>
    <w:rsid w:val="0051025A"/>
    <w:rsid w:val="00511A4C"/>
    <w:rsid w:val="00512410"/>
    <w:rsid w:val="00512A29"/>
    <w:rsid w:val="0051378F"/>
    <w:rsid w:val="005137C3"/>
    <w:rsid w:val="005146EA"/>
    <w:rsid w:val="00514A15"/>
    <w:rsid w:val="00514FCE"/>
    <w:rsid w:val="00515B62"/>
    <w:rsid w:val="00516206"/>
    <w:rsid w:val="00516EF8"/>
    <w:rsid w:val="00516F37"/>
    <w:rsid w:val="005207A5"/>
    <w:rsid w:val="00521EE8"/>
    <w:rsid w:val="00523496"/>
    <w:rsid w:val="005257F2"/>
    <w:rsid w:val="0052629A"/>
    <w:rsid w:val="005269DD"/>
    <w:rsid w:val="00526C3A"/>
    <w:rsid w:val="0053204E"/>
    <w:rsid w:val="005321A5"/>
    <w:rsid w:val="005321B1"/>
    <w:rsid w:val="00532230"/>
    <w:rsid w:val="00534446"/>
    <w:rsid w:val="00534E1D"/>
    <w:rsid w:val="00534EA3"/>
    <w:rsid w:val="00535075"/>
    <w:rsid w:val="00535316"/>
    <w:rsid w:val="0053620E"/>
    <w:rsid w:val="00536B10"/>
    <w:rsid w:val="00541782"/>
    <w:rsid w:val="00541C8D"/>
    <w:rsid w:val="00545318"/>
    <w:rsid w:val="00545661"/>
    <w:rsid w:val="0054590B"/>
    <w:rsid w:val="005459FF"/>
    <w:rsid w:val="0054676A"/>
    <w:rsid w:val="00546B5F"/>
    <w:rsid w:val="00546ECA"/>
    <w:rsid w:val="005504C8"/>
    <w:rsid w:val="005505A8"/>
    <w:rsid w:val="00552149"/>
    <w:rsid w:val="0055251C"/>
    <w:rsid w:val="005525F9"/>
    <w:rsid w:val="00552F08"/>
    <w:rsid w:val="0055304D"/>
    <w:rsid w:val="00553A12"/>
    <w:rsid w:val="00553CF4"/>
    <w:rsid w:val="0055407C"/>
    <w:rsid w:val="0055407D"/>
    <w:rsid w:val="00554F57"/>
    <w:rsid w:val="00555B4D"/>
    <w:rsid w:val="00556638"/>
    <w:rsid w:val="0055754E"/>
    <w:rsid w:val="00557C19"/>
    <w:rsid w:val="00557DAA"/>
    <w:rsid w:val="00560556"/>
    <w:rsid w:val="00562592"/>
    <w:rsid w:val="005625DF"/>
    <w:rsid w:val="0056266F"/>
    <w:rsid w:val="005634CD"/>
    <w:rsid w:val="0056409A"/>
    <w:rsid w:val="0056415E"/>
    <w:rsid w:val="00564915"/>
    <w:rsid w:val="005651C6"/>
    <w:rsid w:val="00565C3E"/>
    <w:rsid w:val="00566361"/>
    <w:rsid w:val="00570C5B"/>
    <w:rsid w:val="005713F4"/>
    <w:rsid w:val="005718A5"/>
    <w:rsid w:val="00571D81"/>
    <w:rsid w:val="00572082"/>
    <w:rsid w:val="00574255"/>
    <w:rsid w:val="00574F91"/>
    <w:rsid w:val="00575AD6"/>
    <w:rsid w:val="00576382"/>
    <w:rsid w:val="00576A24"/>
    <w:rsid w:val="00577907"/>
    <w:rsid w:val="005807BF"/>
    <w:rsid w:val="00580CBB"/>
    <w:rsid w:val="00581454"/>
    <w:rsid w:val="00581C39"/>
    <w:rsid w:val="0058269E"/>
    <w:rsid w:val="00583E92"/>
    <w:rsid w:val="0058575A"/>
    <w:rsid w:val="00586A9F"/>
    <w:rsid w:val="00586CF3"/>
    <w:rsid w:val="005871BB"/>
    <w:rsid w:val="00590077"/>
    <w:rsid w:val="00591A09"/>
    <w:rsid w:val="00591FE9"/>
    <w:rsid w:val="00592211"/>
    <w:rsid w:val="005925BE"/>
    <w:rsid w:val="00592D41"/>
    <w:rsid w:val="005932C6"/>
    <w:rsid w:val="00593443"/>
    <w:rsid w:val="00594551"/>
    <w:rsid w:val="00594DC6"/>
    <w:rsid w:val="00594FDA"/>
    <w:rsid w:val="00597B10"/>
    <w:rsid w:val="005A0364"/>
    <w:rsid w:val="005A471E"/>
    <w:rsid w:val="005A49E7"/>
    <w:rsid w:val="005A5AD3"/>
    <w:rsid w:val="005A5CF0"/>
    <w:rsid w:val="005A65CA"/>
    <w:rsid w:val="005A7231"/>
    <w:rsid w:val="005A7BF4"/>
    <w:rsid w:val="005A7F4A"/>
    <w:rsid w:val="005B0495"/>
    <w:rsid w:val="005B1B57"/>
    <w:rsid w:val="005B1CB4"/>
    <w:rsid w:val="005B22E4"/>
    <w:rsid w:val="005B3930"/>
    <w:rsid w:val="005B47A5"/>
    <w:rsid w:val="005B56DB"/>
    <w:rsid w:val="005B5A66"/>
    <w:rsid w:val="005B5E6B"/>
    <w:rsid w:val="005B62E9"/>
    <w:rsid w:val="005B7990"/>
    <w:rsid w:val="005C0F15"/>
    <w:rsid w:val="005C14FD"/>
    <w:rsid w:val="005C27BE"/>
    <w:rsid w:val="005C3674"/>
    <w:rsid w:val="005C3981"/>
    <w:rsid w:val="005C5812"/>
    <w:rsid w:val="005C682C"/>
    <w:rsid w:val="005C6C1D"/>
    <w:rsid w:val="005C6D78"/>
    <w:rsid w:val="005C7274"/>
    <w:rsid w:val="005C79B6"/>
    <w:rsid w:val="005D0EB8"/>
    <w:rsid w:val="005D2964"/>
    <w:rsid w:val="005D3BCD"/>
    <w:rsid w:val="005D57BE"/>
    <w:rsid w:val="005D6B7F"/>
    <w:rsid w:val="005E05DD"/>
    <w:rsid w:val="005E164E"/>
    <w:rsid w:val="005E21C1"/>
    <w:rsid w:val="005E4AA3"/>
    <w:rsid w:val="005E6E8E"/>
    <w:rsid w:val="005E7842"/>
    <w:rsid w:val="005E7B40"/>
    <w:rsid w:val="005F16F4"/>
    <w:rsid w:val="005F291A"/>
    <w:rsid w:val="005F2939"/>
    <w:rsid w:val="005F402C"/>
    <w:rsid w:val="005F4FB6"/>
    <w:rsid w:val="005F530B"/>
    <w:rsid w:val="005F550E"/>
    <w:rsid w:val="005F58F7"/>
    <w:rsid w:val="00600282"/>
    <w:rsid w:val="00601670"/>
    <w:rsid w:val="00601E1A"/>
    <w:rsid w:val="00602185"/>
    <w:rsid w:val="00602C52"/>
    <w:rsid w:val="00606BAF"/>
    <w:rsid w:val="00606EAA"/>
    <w:rsid w:val="006070C9"/>
    <w:rsid w:val="00610681"/>
    <w:rsid w:val="006108B4"/>
    <w:rsid w:val="00611DC3"/>
    <w:rsid w:val="0061704D"/>
    <w:rsid w:val="00620FDF"/>
    <w:rsid w:val="0062197B"/>
    <w:rsid w:val="00624DBC"/>
    <w:rsid w:val="00625E1C"/>
    <w:rsid w:val="0063178A"/>
    <w:rsid w:val="00634708"/>
    <w:rsid w:val="006347BE"/>
    <w:rsid w:val="006354A6"/>
    <w:rsid w:val="00635724"/>
    <w:rsid w:val="006369BA"/>
    <w:rsid w:val="006375EA"/>
    <w:rsid w:val="0064039F"/>
    <w:rsid w:val="00642232"/>
    <w:rsid w:val="00642DD5"/>
    <w:rsid w:val="006448F5"/>
    <w:rsid w:val="00644C78"/>
    <w:rsid w:val="006461AF"/>
    <w:rsid w:val="00650622"/>
    <w:rsid w:val="006507C9"/>
    <w:rsid w:val="00650B13"/>
    <w:rsid w:val="00651861"/>
    <w:rsid w:val="00651D12"/>
    <w:rsid w:val="00651DC8"/>
    <w:rsid w:val="00652B9E"/>
    <w:rsid w:val="006532DF"/>
    <w:rsid w:val="00654101"/>
    <w:rsid w:val="0065579F"/>
    <w:rsid w:val="00655E61"/>
    <w:rsid w:val="00660CAD"/>
    <w:rsid w:val="0066250D"/>
    <w:rsid w:val="00662751"/>
    <w:rsid w:val="00662998"/>
    <w:rsid w:val="00663970"/>
    <w:rsid w:val="006640E5"/>
    <w:rsid w:val="00664E27"/>
    <w:rsid w:val="0066556A"/>
    <w:rsid w:val="00665691"/>
    <w:rsid w:val="006662E6"/>
    <w:rsid w:val="0066651C"/>
    <w:rsid w:val="006666C8"/>
    <w:rsid w:val="006702A3"/>
    <w:rsid w:val="00670B9F"/>
    <w:rsid w:val="00670F18"/>
    <w:rsid w:val="00671D8D"/>
    <w:rsid w:val="0067278F"/>
    <w:rsid w:val="006748BE"/>
    <w:rsid w:val="00676A2F"/>
    <w:rsid w:val="0067745D"/>
    <w:rsid w:val="00680855"/>
    <w:rsid w:val="006814DE"/>
    <w:rsid w:val="00681BAF"/>
    <w:rsid w:val="00682CC7"/>
    <w:rsid w:val="0068383D"/>
    <w:rsid w:val="006850CA"/>
    <w:rsid w:val="0068540E"/>
    <w:rsid w:val="00685895"/>
    <w:rsid w:val="00686524"/>
    <w:rsid w:val="0068668C"/>
    <w:rsid w:val="006867B2"/>
    <w:rsid w:val="00687513"/>
    <w:rsid w:val="00687C5B"/>
    <w:rsid w:val="00687E43"/>
    <w:rsid w:val="00691DCA"/>
    <w:rsid w:val="00693F5E"/>
    <w:rsid w:val="0069418B"/>
    <w:rsid w:val="006950B9"/>
    <w:rsid w:val="006970E1"/>
    <w:rsid w:val="006A0D05"/>
    <w:rsid w:val="006A1F4A"/>
    <w:rsid w:val="006A2F02"/>
    <w:rsid w:val="006A395E"/>
    <w:rsid w:val="006A42C8"/>
    <w:rsid w:val="006A446E"/>
    <w:rsid w:val="006A4C0C"/>
    <w:rsid w:val="006A6517"/>
    <w:rsid w:val="006B034D"/>
    <w:rsid w:val="006B3E6F"/>
    <w:rsid w:val="006B42D5"/>
    <w:rsid w:val="006B5182"/>
    <w:rsid w:val="006B55C6"/>
    <w:rsid w:val="006B723E"/>
    <w:rsid w:val="006B7901"/>
    <w:rsid w:val="006C0045"/>
    <w:rsid w:val="006C32DE"/>
    <w:rsid w:val="006C34C3"/>
    <w:rsid w:val="006C3A16"/>
    <w:rsid w:val="006C5D01"/>
    <w:rsid w:val="006C6456"/>
    <w:rsid w:val="006D1A88"/>
    <w:rsid w:val="006D1EDF"/>
    <w:rsid w:val="006D3231"/>
    <w:rsid w:val="006D353C"/>
    <w:rsid w:val="006D3F91"/>
    <w:rsid w:val="006D4BD3"/>
    <w:rsid w:val="006D4EAC"/>
    <w:rsid w:val="006D5634"/>
    <w:rsid w:val="006D5807"/>
    <w:rsid w:val="006E0711"/>
    <w:rsid w:val="006E093F"/>
    <w:rsid w:val="006E2BF8"/>
    <w:rsid w:val="006E5056"/>
    <w:rsid w:val="006F0A3A"/>
    <w:rsid w:val="006F0DFB"/>
    <w:rsid w:val="006F1713"/>
    <w:rsid w:val="006F305E"/>
    <w:rsid w:val="006F324A"/>
    <w:rsid w:val="006F32CE"/>
    <w:rsid w:val="006F35C1"/>
    <w:rsid w:val="006F58F6"/>
    <w:rsid w:val="006F6374"/>
    <w:rsid w:val="006F6424"/>
    <w:rsid w:val="006F6AE7"/>
    <w:rsid w:val="007002EF"/>
    <w:rsid w:val="00701358"/>
    <w:rsid w:val="00702A74"/>
    <w:rsid w:val="0070493A"/>
    <w:rsid w:val="00704D68"/>
    <w:rsid w:val="0070676A"/>
    <w:rsid w:val="00707319"/>
    <w:rsid w:val="00707F2E"/>
    <w:rsid w:val="007117DE"/>
    <w:rsid w:val="00712628"/>
    <w:rsid w:val="00712B85"/>
    <w:rsid w:val="00713524"/>
    <w:rsid w:val="0071538D"/>
    <w:rsid w:val="00716073"/>
    <w:rsid w:val="00716678"/>
    <w:rsid w:val="00720C2A"/>
    <w:rsid w:val="00721E07"/>
    <w:rsid w:val="00721FEB"/>
    <w:rsid w:val="00722279"/>
    <w:rsid w:val="00723231"/>
    <w:rsid w:val="00723EF1"/>
    <w:rsid w:val="00724950"/>
    <w:rsid w:val="00725F0C"/>
    <w:rsid w:val="007261F0"/>
    <w:rsid w:val="0073267E"/>
    <w:rsid w:val="00732B22"/>
    <w:rsid w:val="00733152"/>
    <w:rsid w:val="00733A16"/>
    <w:rsid w:val="00734BFE"/>
    <w:rsid w:val="00734EEE"/>
    <w:rsid w:val="00735E41"/>
    <w:rsid w:val="007369FE"/>
    <w:rsid w:val="00740366"/>
    <w:rsid w:val="00740C58"/>
    <w:rsid w:val="00742F11"/>
    <w:rsid w:val="00743F2B"/>
    <w:rsid w:val="007441DE"/>
    <w:rsid w:val="00744A99"/>
    <w:rsid w:val="00744C0E"/>
    <w:rsid w:val="0074523B"/>
    <w:rsid w:val="007478A2"/>
    <w:rsid w:val="00747D74"/>
    <w:rsid w:val="0075030C"/>
    <w:rsid w:val="007505DA"/>
    <w:rsid w:val="007507FE"/>
    <w:rsid w:val="00750D75"/>
    <w:rsid w:val="00750DE3"/>
    <w:rsid w:val="007520DB"/>
    <w:rsid w:val="0075233F"/>
    <w:rsid w:val="00752413"/>
    <w:rsid w:val="00752908"/>
    <w:rsid w:val="007529C8"/>
    <w:rsid w:val="00752AF8"/>
    <w:rsid w:val="0075448A"/>
    <w:rsid w:val="00754D41"/>
    <w:rsid w:val="007558B4"/>
    <w:rsid w:val="00760241"/>
    <w:rsid w:val="0076077F"/>
    <w:rsid w:val="00760D02"/>
    <w:rsid w:val="00760D5B"/>
    <w:rsid w:val="00762B46"/>
    <w:rsid w:val="00762FDB"/>
    <w:rsid w:val="00764227"/>
    <w:rsid w:val="0076551D"/>
    <w:rsid w:val="00765F5F"/>
    <w:rsid w:val="00770B65"/>
    <w:rsid w:val="0077233C"/>
    <w:rsid w:val="00773101"/>
    <w:rsid w:val="00773626"/>
    <w:rsid w:val="0077380E"/>
    <w:rsid w:val="0077384D"/>
    <w:rsid w:val="00773C8B"/>
    <w:rsid w:val="00774056"/>
    <w:rsid w:val="00774304"/>
    <w:rsid w:val="00774C6C"/>
    <w:rsid w:val="00774E66"/>
    <w:rsid w:val="00775264"/>
    <w:rsid w:val="007762C1"/>
    <w:rsid w:val="007772D3"/>
    <w:rsid w:val="00777EB1"/>
    <w:rsid w:val="00780026"/>
    <w:rsid w:val="00780F27"/>
    <w:rsid w:val="007813E0"/>
    <w:rsid w:val="00781793"/>
    <w:rsid w:val="007823E7"/>
    <w:rsid w:val="0078495B"/>
    <w:rsid w:val="00784B05"/>
    <w:rsid w:val="00785273"/>
    <w:rsid w:val="00785FE2"/>
    <w:rsid w:val="00786226"/>
    <w:rsid w:val="00786ADA"/>
    <w:rsid w:val="007877E8"/>
    <w:rsid w:val="00790C6B"/>
    <w:rsid w:val="00790D7E"/>
    <w:rsid w:val="007912FA"/>
    <w:rsid w:val="00793245"/>
    <w:rsid w:val="007932BF"/>
    <w:rsid w:val="00793D5D"/>
    <w:rsid w:val="00793DE6"/>
    <w:rsid w:val="007948EB"/>
    <w:rsid w:val="00794B91"/>
    <w:rsid w:val="00794C91"/>
    <w:rsid w:val="00794F9C"/>
    <w:rsid w:val="007955FA"/>
    <w:rsid w:val="007956E9"/>
    <w:rsid w:val="00796F50"/>
    <w:rsid w:val="00797C4F"/>
    <w:rsid w:val="007A08B0"/>
    <w:rsid w:val="007A2953"/>
    <w:rsid w:val="007A346E"/>
    <w:rsid w:val="007A3A86"/>
    <w:rsid w:val="007A3C64"/>
    <w:rsid w:val="007A49A8"/>
    <w:rsid w:val="007A4AD9"/>
    <w:rsid w:val="007A636D"/>
    <w:rsid w:val="007B0177"/>
    <w:rsid w:val="007B064F"/>
    <w:rsid w:val="007B067A"/>
    <w:rsid w:val="007B0DFB"/>
    <w:rsid w:val="007B2A72"/>
    <w:rsid w:val="007B31CE"/>
    <w:rsid w:val="007B3364"/>
    <w:rsid w:val="007B68CC"/>
    <w:rsid w:val="007B7162"/>
    <w:rsid w:val="007B7C54"/>
    <w:rsid w:val="007B7FE9"/>
    <w:rsid w:val="007C3312"/>
    <w:rsid w:val="007C47CB"/>
    <w:rsid w:val="007C5272"/>
    <w:rsid w:val="007C581C"/>
    <w:rsid w:val="007C6F08"/>
    <w:rsid w:val="007C74E6"/>
    <w:rsid w:val="007C7672"/>
    <w:rsid w:val="007C767C"/>
    <w:rsid w:val="007D1FAE"/>
    <w:rsid w:val="007D2808"/>
    <w:rsid w:val="007D2A96"/>
    <w:rsid w:val="007D3FC8"/>
    <w:rsid w:val="007D6C11"/>
    <w:rsid w:val="007D7DE9"/>
    <w:rsid w:val="007E0155"/>
    <w:rsid w:val="007E2418"/>
    <w:rsid w:val="007E2780"/>
    <w:rsid w:val="007E3023"/>
    <w:rsid w:val="007E445D"/>
    <w:rsid w:val="007E5495"/>
    <w:rsid w:val="007E62E7"/>
    <w:rsid w:val="007E6A0E"/>
    <w:rsid w:val="007E7680"/>
    <w:rsid w:val="007F058A"/>
    <w:rsid w:val="007F429E"/>
    <w:rsid w:val="007F42CC"/>
    <w:rsid w:val="007F67F2"/>
    <w:rsid w:val="008002A3"/>
    <w:rsid w:val="008010B9"/>
    <w:rsid w:val="008018C3"/>
    <w:rsid w:val="00803CCC"/>
    <w:rsid w:val="008044AF"/>
    <w:rsid w:val="00805523"/>
    <w:rsid w:val="008069EC"/>
    <w:rsid w:val="008074A3"/>
    <w:rsid w:val="008108FD"/>
    <w:rsid w:val="008114F3"/>
    <w:rsid w:val="0081158A"/>
    <w:rsid w:val="008121B1"/>
    <w:rsid w:val="00812C42"/>
    <w:rsid w:val="00813B6B"/>
    <w:rsid w:val="008145A9"/>
    <w:rsid w:val="00816F54"/>
    <w:rsid w:val="00817CC6"/>
    <w:rsid w:val="008231A8"/>
    <w:rsid w:val="00824C27"/>
    <w:rsid w:val="00825A98"/>
    <w:rsid w:val="00827BFA"/>
    <w:rsid w:val="00827F9F"/>
    <w:rsid w:val="00830693"/>
    <w:rsid w:val="00831FFD"/>
    <w:rsid w:val="008325E4"/>
    <w:rsid w:val="00832A73"/>
    <w:rsid w:val="00832A95"/>
    <w:rsid w:val="00833FDC"/>
    <w:rsid w:val="008368A5"/>
    <w:rsid w:val="00837151"/>
    <w:rsid w:val="00837D59"/>
    <w:rsid w:val="00837DC2"/>
    <w:rsid w:val="008410BE"/>
    <w:rsid w:val="0084144C"/>
    <w:rsid w:val="00841714"/>
    <w:rsid w:val="008419CB"/>
    <w:rsid w:val="00842839"/>
    <w:rsid w:val="00842CEA"/>
    <w:rsid w:val="008444CB"/>
    <w:rsid w:val="00844A6C"/>
    <w:rsid w:val="00845377"/>
    <w:rsid w:val="0084553B"/>
    <w:rsid w:val="008459F0"/>
    <w:rsid w:val="00847B70"/>
    <w:rsid w:val="00852FB4"/>
    <w:rsid w:val="008544D7"/>
    <w:rsid w:val="00854D6D"/>
    <w:rsid w:val="008559BC"/>
    <w:rsid w:val="00856251"/>
    <w:rsid w:val="0085678F"/>
    <w:rsid w:val="008570CD"/>
    <w:rsid w:val="00857276"/>
    <w:rsid w:val="008572EC"/>
    <w:rsid w:val="00857A4B"/>
    <w:rsid w:val="00857E29"/>
    <w:rsid w:val="00860C59"/>
    <w:rsid w:val="008631D6"/>
    <w:rsid w:val="00864A8E"/>
    <w:rsid w:val="00867405"/>
    <w:rsid w:val="0086741B"/>
    <w:rsid w:val="00867795"/>
    <w:rsid w:val="008702C2"/>
    <w:rsid w:val="008720E7"/>
    <w:rsid w:val="008724B9"/>
    <w:rsid w:val="008737C3"/>
    <w:rsid w:val="00873A3D"/>
    <w:rsid w:val="00876783"/>
    <w:rsid w:val="00877532"/>
    <w:rsid w:val="00880427"/>
    <w:rsid w:val="0088119D"/>
    <w:rsid w:val="008816F8"/>
    <w:rsid w:val="00881D6C"/>
    <w:rsid w:val="00882E81"/>
    <w:rsid w:val="00882FCE"/>
    <w:rsid w:val="0088300F"/>
    <w:rsid w:val="0088343D"/>
    <w:rsid w:val="008853AD"/>
    <w:rsid w:val="00885899"/>
    <w:rsid w:val="008860FA"/>
    <w:rsid w:val="0088724D"/>
    <w:rsid w:val="00890097"/>
    <w:rsid w:val="008938E4"/>
    <w:rsid w:val="008A01BB"/>
    <w:rsid w:val="008A053D"/>
    <w:rsid w:val="008A06D2"/>
    <w:rsid w:val="008A083F"/>
    <w:rsid w:val="008A2436"/>
    <w:rsid w:val="008A2B1D"/>
    <w:rsid w:val="008A34E0"/>
    <w:rsid w:val="008A3DEA"/>
    <w:rsid w:val="008A4A21"/>
    <w:rsid w:val="008A59E3"/>
    <w:rsid w:val="008A6A14"/>
    <w:rsid w:val="008A6CF0"/>
    <w:rsid w:val="008A7C9B"/>
    <w:rsid w:val="008A7EB1"/>
    <w:rsid w:val="008B0E1D"/>
    <w:rsid w:val="008B252F"/>
    <w:rsid w:val="008B3A10"/>
    <w:rsid w:val="008B4525"/>
    <w:rsid w:val="008B4FE5"/>
    <w:rsid w:val="008B5D9B"/>
    <w:rsid w:val="008B61F0"/>
    <w:rsid w:val="008B642F"/>
    <w:rsid w:val="008B7237"/>
    <w:rsid w:val="008B731C"/>
    <w:rsid w:val="008B753A"/>
    <w:rsid w:val="008B7921"/>
    <w:rsid w:val="008C0F93"/>
    <w:rsid w:val="008C193C"/>
    <w:rsid w:val="008C267D"/>
    <w:rsid w:val="008C43C6"/>
    <w:rsid w:val="008C6695"/>
    <w:rsid w:val="008C6FBA"/>
    <w:rsid w:val="008D2D70"/>
    <w:rsid w:val="008D54E3"/>
    <w:rsid w:val="008D64F3"/>
    <w:rsid w:val="008D75E9"/>
    <w:rsid w:val="008D7D5B"/>
    <w:rsid w:val="008E043B"/>
    <w:rsid w:val="008E0644"/>
    <w:rsid w:val="008E0870"/>
    <w:rsid w:val="008E3372"/>
    <w:rsid w:val="008E3C92"/>
    <w:rsid w:val="008E3EFE"/>
    <w:rsid w:val="008E3F41"/>
    <w:rsid w:val="008E4A8F"/>
    <w:rsid w:val="008E5388"/>
    <w:rsid w:val="008E5FB8"/>
    <w:rsid w:val="008E6E89"/>
    <w:rsid w:val="008E7034"/>
    <w:rsid w:val="008E7754"/>
    <w:rsid w:val="008E7A47"/>
    <w:rsid w:val="008F14C2"/>
    <w:rsid w:val="008F2B04"/>
    <w:rsid w:val="008F316A"/>
    <w:rsid w:val="008F3FBA"/>
    <w:rsid w:val="008F58B9"/>
    <w:rsid w:val="008F5FDC"/>
    <w:rsid w:val="008F6F22"/>
    <w:rsid w:val="008F7670"/>
    <w:rsid w:val="008F7ABD"/>
    <w:rsid w:val="008F7F0E"/>
    <w:rsid w:val="008F7F8A"/>
    <w:rsid w:val="00900B03"/>
    <w:rsid w:val="009012F6"/>
    <w:rsid w:val="00901EDF"/>
    <w:rsid w:val="009025B4"/>
    <w:rsid w:val="009041DD"/>
    <w:rsid w:val="00904F4F"/>
    <w:rsid w:val="00905B02"/>
    <w:rsid w:val="00913E93"/>
    <w:rsid w:val="00913F97"/>
    <w:rsid w:val="00914A6C"/>
    <w:rsid w:val="00914EA2"/>
    <w:rsid w:val="00914FB3"/>
    <w:rsid w:val="00915276"/>
    <w:rsid w:val="00915280"/>
    <w:rsid w:val="00916A4F"/>
    <w:rsid w:val="00916CA7"/>
    <w:rsid w:val="00920634"/>
    <w:rsid w:val="009209AF"/>
    <w:rsid w:val="00923D07"/>
    <w:rsid w:val="00924D13"/>
    <w:rsid w:val="009255E1"/>
    <w:rsid w:val="00925AE5"/>
    <w:rsid w:val="0092620F"/>
    <w:rsid w:val="00926812"/>
    <w:rsid w:val="00926EEF"/>
    <w:rsid w:val="00931F79"/>
    <w:rsid w:val="0093235B"/>
    <w:rsid w:val="00932E31"/>
    <w:rsid w:val="00933395"/>
    <w:rsid w:val="0093501C"/>
    <w:rsid w:val="0093595D"/>
    <w:rsid w:val="00935FEC"/>
    <w:rsid w:val="0093619C"/>
    <w:rsid w:val="009365B9"/>
    <w:rsid w:val="00936CC0"/>
    <w:rsid w:val="00937E10"/>
    <w:rsid w:val="00937E95"/>
    <w:rsid w:val="00943236"/>
    <w:rsid w:val="00945239"/>
    <w:rsid w:val="00945688"/>
    <w:rsid w:val="0094678A"/>
    <w:rsid w:val="00946DD0"/>
    <w:rsid w:val="00947254"/>
    <w:rsid w:val="00947901"/>
    <w:rsid w:val="00947A30"/>
    <w:rsid w:val="00947FC9"/>
    <w:rsid w:val="009503C1"/>
    <w:rsid w:val="00955EB0"/>
    <w:rsid w:val="0095629F"/>
    <w:rsid w:val="00957864"/>
    <w:rsid w:val="00957E36"/>
    <w:rsid w:val="00961A4D"/>
    <w:rsid w:val="00965E2C"/>
    <w:rsid w:val="009668CC"/>
    <w:rsid w:val="00967AFB"/>
    <w:rsid w:val="00967D23"/>
    <w:rsid w:val="00971466"/>
    <w:rsid w:val="00971874"/>
    <w:rsid w:val="00972265"/>
    <w:rsid w:val="00973F88"/>
    <w:rsid w:val="00976541"/>
    <w:rsid w:val="00977487"/>
    <w:rsid w:val="009813ED"/>
    <w:rsid w:val="009817BD"/>
    <w:rsid w:val="0098394D"/>
    <w:rsid w:val="00983E5C"/>
    <w:rsid w:val="00984B34"/>
    <w:rsid w:val="0098542D"/>
    <w:rsid w:val="0098583A"/>
    <w:rsid w:val="0098680D"/>
    <w:rsid w:val="00986811"/>
    <w:rsid w:val="00992E00"/>
    <w:rsid w:val="00993A7C"/>
    <w:rsid w:val="0099420E"/>
    <w:rsid w:val="0099498E"/>
    <w:rsid w:val="00995D4A"/>
    <w:rsid w:val="00996DF4"/>
    <w:rsid w:val="009972D3"/>
    <w:rsid w:val="00997467"/>
    <w:rsid w:val="00997DE7"/>
    <w:rsid w:val="009A0F7D"/>
    <w:rsid w:val="009A42B1"/>
    <w:rsid w:val="009A5263"/>
    <w:rsid w:val="009A5CDC"/>
    <w:rsid w:val="009A5E41"/>
    <w:rsid w:val="009A7F07"/>
    <w:rsid w:val="009B0167"/>
    <w:rsid w:val="009B25A9"/>
    <w:rsid w:val="009B304D"/>
    <w:rsid w:val="009B3C99"/>
    <w:rsid w:val="009B3F5A"/>
    <w:rsid w:val="009B5A59"/>
    <w:rsid w:val="009B5E57"/>
    <w:rsid w:val="009B72CD"/>
    <w:rsid w:val="009B7BCB"/>
    <w:rsid w:val="009C0594"/>
    <w:rsid w:val="009C152C"/>
    <w:rsid w:val="009C27DF"/>
    <w:rsid w:val="009C2BB2"/>
    <w:rsid w:val="009C3999"/>
    <w:rsid w:val="009C401C"/>
    <w:rsid w:val="009C4293"/>
    <w:rsid w:val="009C4B30"/>
    <w:rsid w:val="009C6019"/>
    <w:rsid w:val="009C7155"/>
    <w:rsid w:val="009C71B7"/>
    <w:rsid w:val="009C7E52"/>
    <w:rsid w:val="009D0314"/>
    <w:rsid w:val="009D3FC9"/>
    <w:rsid w:val="009D49AC"/>
    <w:rsid w:val="009D4DA2"/>
    <w:rsid w:val="009D51B5"/>
    <w:rsid w:val="009D6319"/>
    <w:rsid w:val="009E090F"/>
    <w:rsid w:val="009E1F4C"/>
    <w:rsid w:val="009E2208"/>
    <w:rsid w:val="009E2317"/>
    <w:rsid w:val="009E27AD"/>
    <w:rsid w:val="009E290E"/>
    <w:rsid w:val="009E2C5A"/>
    <w:rsid w:val="009E2FF0"/>
    <w:rsid w:val="009E35BA"/>
    <w:rsid w:val="009E37D0"/>
    <w:rsid w:val="009E6075"/>
    <w:rsid w:val="009E7976"/>
    <w:rsid w:val="009F134A"/>
    <w:rsid w:val="009F1D7A"/>
    <w:rsid w:val="009F220F"/>
    <w:rsid w:val="009F24E3"/>
    <w:rsid w:val="009F2AB7"/>
    <w:rsid w:val="009F315D"/>
    <w:rsid w:val="009F3BE6"/>
    <w:rsid w:val="009F4BC0"/>
    <w:rsid w:val="009F4E59"/>
    <w:rsid w:val="009F5B63"/>
    <w:rsid w:val="009F6473"/>
    <w:rsid w:val="00A00A12"/>
    <w:rsid w:val="00A01A0D"/>
    <w:rsid w:val="00A02044"/>
    <w:rsid w:val="00A034E2"/>
    <w:rsid w:val="00A04C83"/>
    <w:rsid w:val="00A07008"/>
    <w:rsid w:val="00A11167"/>
    <w:rsid w:val="00A11FA4"/>
    <w:rsid w:val="00A12B2D"/>
    <w:rsid w:val="00A13746"/>
    <w:rsid w:val="00A14937"/>
    <w:rsid w:val="00A14D1F"/>
    <w:rsid w:val="00A16E09"/>
    <w:rsid w:val="00A17DAD"/>
    <w:rsid w:val="00A211D9"/>
    <w:rsid w:val="00A2152A"/>
    <w:rsid w:val="00A22322"/>
    <w:rsid w:val="00A23AD2"/>
    <w:rsid w:val="00A250C0"/>
    <w:rsid w:val="00A26776"/>
    <w:rsid w:val="00A31821"/>
    <w:rsid w:val="00A33BCB"/>
    <w:rsid w:val="00A33D1A"/>
    <w:rsid w:val="00A3443F"/>
    <w:rsid w:val="00A4149D"/>
    <w:rsid w:val="00A435E1"/>
    <w:rsid w:val="00A43B70"/>
    <w:rsid w:val="00A4430C"/>
    <w:rsid w:val="00A45CAD"/>
    <w:rsid w:val="00A45D69"/>
    <w:rsid w:val="00A4606F"/>
    <w:rsid w:val="00A468C4"/>
    <w:rsid w:val="00A46BC3"/>
    <w:rsid w:val="00A502B3"/>
    <w:rsid w:val="00A50EA0"/>
    <w:rsid w:val="00A52D61"/>
    <w:rsid w:val="00A53097"/>
    <w:rsid w:val="00A54764"/>
    <w:rsid w:val="00A55908"/>
    <w:rsid w:val="00A56B1A"/>
    <w:rsid w:val="00A56D44"/>
    <w:rsid w:val="00A56F66"/>
    <w:rsid w:val="00A572BD"/>
    <w:rsid w:val="00A61280"/>
    <w:rsid w:val="00A61C44"/>
    <w:rsid w:val="00A653A0"/>
    <w:rsid w:val="00A653C8"/>
    <w:rsid w:val="00A70B30"/>
    <w:rsid w:val="00A7128E"/>
    <w:rsid w:val="00A7234C"/>
    <w:rsid w:val="00A7428E"/>
    <w:rsid w:val="00A7693F"/>
    <w:rsid w:val="00A76C02"/>
    <w:rsid w:val="00A77192"/>
    <w:rsid w:val="00A77BB0"/>
    <w:rsid w:val="00A8166A"/>
    <w:rsid w:val="00A82F4E"/>
    <w:rsid w:val="00A83C25"/>
    <w:rsid w:val="00A83EB0"/>
    <w:rsid w:val="00A864F7"/>
    <w:rsid w:val="00A9050C"/>
    <w:rsid w:val="00A907DE"/>
    <w:rsid w:val="00A92D6A"/>
    <w:rsid w:val="00A935E3"/>
    <w:rsid w:val="00A9364F"/>
    <w:rsid w:val="00A937BC"/>
    <w:rsid w:val="00A93CC2"/>
    <w:rsid w:val="00A94313"/>
    <w:rsid w:val="00A965CB"/>
    <w:rsid w:val="00A96F53"/>
    <w:rsid w:val="00AA008E"/>
    <w:rsid w:val="00AA2E01"/>
    <w:rsid w:val="00AA45DA"/>
    <w:rsid w:val="00AA4D17"/>
    <w:rsid w:val="00AA5303"/>
    <w:rsid w:val="00AA54FE"/>
    <w:rsid w:val="00AA696E"/>
    <w:rsid w:val="00AB02B9"/>
    <w:rsid w:val="00AB0711"/>
    <w:rsid w:val="00AB3BAF"/>
    <w:rsid w:val="00AB6B49"/>
    <w:rsid w:val="00AB6F9D"/>
    <w:rsid w:val="00AB729B"/>
    <w:rsid w:val="00AB7A09"/>
    <w:rsid w:val="00AC06F9"/>
    <w:rsid w:val="00AC0BB4"/>
    <w:rsid w:val="00AC1597"/>
    <w:rsid w:val="00AC3015"/>
    <w:rsid w:val="00AC4776"/>
    <w:rsid w:val="00AC590B"/>
    <w:rsid w:val="00AC6D3D"/>
    <w:rsid w:val="00AC7382"/>
    <w:rsid w:val="00AC75CF"/>
    <w:rsid w:val="00AD0742"/>
    <w:rsid w:val="00AD0FD3"/>
    <w:rsid w:val="00AD194A"/>
    <w:rsid w:val="00AD304B"/>
    <w:rsid w:val="00AD4551"/>
    <w:rsid w:val="00AD4655"/>
    <w:rsid w:val="00AD5185"/>
    <w:rsid w:val="00AD5CEA"/>
    <w:rsid w:val="00AD66CE"/>
    <w:rsid w:val="00AD7F41"/>
    <w:rsid w:val="00AE1267"/>
    <w:rsid w:val="00AE171B"/>
    <w:rsid w:val="00AE1A06"/>
    <w:rsid w:val="00AE1EC1"/>
    <w:rsid w:val="00AE2609"/>
    <w:rsid w:val="00AE3A28"/>
    <w:rsid w:val="00AE3E0E"/>
    <w:rsid w:val="00AE4B59"/>
    <w:rsid w:val="00AE7586"/>
    <w:rsid w:val="00AE7C39"/>
    <w:rsid w:val="00AF0543"/>
    <w:rsid w:val="00AF148E"/>
    <w:rsid w:val="00AF1ECF"/>
    <w:rsid w:val="00AF32F2"/>
    <w:rsid w:val="00AF395E"/>
    <w:rsid w:val="00AF44C1"/>
    <w:rsid w:val="00AF4A73"/>
    <w:rsid w:val="00AF65C1"/>
    <w:rsid w:val="00AF7290"/>
    <w:rsid w:val="00AF7F7B"/>
    <w:rsid w:val="00B00C2F"/>
    <w:rsid w:val="00B0144C"/>
    <w:rsid w:val="00B016EC"/>
    <w:rsid w:val="00B02CDA"/>
    <w:rsid w:val="00B03935"/>
    <w:rsid w:val="00B06CCA"/>
    <w:rsid w:val="00B07C66"/>
    <w:rsid w:val="00B123C9"/>
    <w:rsid w:val="00B12968"/>
    <w:rsid w:val="00B12A9F"/>
    <w:rsid w:val="00B13064"/>
    <w:rsid w:val="00B14F10"/>
    <w:rsid w:val="00B1640F"/>
    <w:rsid w:val="00B16D9B"/>
    <w:rsid w:val="00B20696"/>
    <w:rsid w:val="00B2092D"/>
    <w:rsid w:val="00B21068"/>
    <w:rsid w:val="00B21145"/>
    <w:rsid w:val="00B2124C"/>
    <w:rsid w:val="00B22849"/>
    <w:rsid w:val="00B238BE"/>
    <w:rsid w:val="00B239CD"/>
    <w:rsid w:val="00B25C6B"/>
    <w:rsid w:val="00B25E0C"/>
    <w:rsid w:val="00B25E1B"/>
    <w:rsid w:val="00B26248"/>
    <w:rsid w:val="00B26B1D"/>
    <w:rsid w:val="00B30EB9"/>
    <w:rsid w:val="00B3127D"/>
    <w:rsid w:val="00B32B90"/>
    <w:rsid w:val="00B34638"/>
    <w:rsid w:val="00B363C0"/>
    <w:rsid w:val="00B365B1"/>
    <w:rsid w:val="00B3675E"/>
    <w:rsid w:val="00B36AC7"/>
    <w:rsid w:val="00B37349"/>
    <w:rsid w:val="00B4377A"/>
    <w:rsid w:val="00B43BE7"/>
    <w:rsid w:val="00B4484B"/>
    <w:rsid w:val="00B457C0"/>
    <w:rsid w:val="00B465B7"/>
    <w:rsid w:val="00B4796D"/>
    <w:rsid w:val="00B47B7B"/>
    <w:rsid w:val="00B47DD3"/>
    <w:rsid w:val="00B50134"/>
    <w:rsid w:val="00B51F66"/>
    <w:rsid w:val="00B52469"/>
    <w:rsid w:val="00B529A0"/>
    <w:rsid w:val="00B53567"/>
    <w:rsid w:val="00B5480C"/>
    <w:rsid w:val="00B55C14"/>
    <w:rsid w:val="00B60F48"/>
    <w:rsid w:val="00B623C5"/>
    <w:rsid w:val="00B6276B"/>
    <w:rsid w:val="00B64730"/>
    <w:rsid w:val="00B64B54"/>
    <w:rsid w:val="00B64D68"/>
    <w:rsid w:val="00B6612F"/>
    <w:rsid w:val="00B6638B"/>
    <w:rsid w:val="00B66F1E"/>
    <w:rsid w:val="00B67220"/>
    <w:rsid w:val="00B67F17"/>
    <w:rsid w:val="00B715EA"/>
    <w:rsid w:val="00B72B9B"/>
    <w:rsid w:val="00B72EE3"/>
    <w:rsid w:val="00B73133"/>
    <w:rsid w:val="00B743CB"/>
    <w:rsid w:val="00B747B9"/>
    <w:rsid w:val="00B75416"/>
    <w:rsid w:val="00B754C1"/>
    <w:rsid w:val="00B7584D"/>
    <w:rsid w:val="00B768DE"/>
    <w:rsid w:val="00B76BC1"/>
    <w:rsid w:val="00B77297"/>
    <w:rsid w:val="00B77730"/>
    <w:rsid w:val="00B80A96"/>
    <w:rsid w:val="00B811A5"/>
    <w:rsid w:val="00B81B0F"/>
    <w:rsid w:val="00B81CC6"/>
    <w:rsid w:val="00B82400"/>
    <w:rsid w:val="00B829B4"/>
    <w:rsid w:val="00B8617F"/>
    <w:rsid w:val="00B876C3"/>
    <w:rsid w:val="00B8775F"/>
    <w:rsid w:val="00B90F53"/>
    <w:rsid w:val="00B9170E"/>
    <w:rsid w:val="00B9197D"/>
    <w:rsid w:val="00B9245A"/>
    <w:rsid w:val="00B9287E"/>
    <w:rsid w:val="00B9351A"/>
    <w:rsid w:val="00B94702"/>
    <w:rsid w:val="00B94D53"/>
    <w:rsid w:val="00B94D78"/>
    <w:rsid w:val="00B96A42"/>
    <w:rsid w:val="00BA01BD"/>
    <w:rsid w:val="00BA1BA6"/>
    <w:rsid w:val="00BA39B6"/>
    <w:rsid w:val="00BA4572"/>
    <w:rsid w:val="00BA622D"/>
    <w:rsid w:val="00BA691D"/>
    <w:rsid w:val="00BA7428"/>
    <w:rsid w:val="00BA7634"/>
    <w:rsid w:val="00BB1232"/>
    <w:rsid w:val="00BB1F5A"/>
    <w:rsid w:val="00BB33B6"/>
    <w:rsid w:val="00BB3D6B"/>
    <w:rsid w:val="00BB522A"/>
    <w:rsid w:val="00BB7A93"/>
    <w:rsid w:val="00BC1924"/>
    <w:rsid w:val="00BC2356"/>
    <w:rsid w:val="00BC2606"/>
    <w:rsid w:val="00BC26A9"/>
    <w:rsid w:val="00BC2874"/>
    <w:rsid w:val="00BC2D3F"/>
    <w:rsid w:val="00BC361D"/>
    <w:rsid w:val="00BC5055"/>
    <w:rsid w:val="00BC546F"/>
    <w:rsid w:val="00BC5588"/>
    <w:rsid w:val="00BC584D"/>
    <w:rsid w:val="00BC6E48"/>
    <w:rsid w:val="00BD02AC"/>
    <w:rsid w:val="00BD0501"/>
    <w:rsid w:val="00BD1BF6"/>
    <w:rsid w:val="00BD2ED5"/>
    <w:rsid w:val="00BD37A2"/>
    <w:rsid w:val="00BD4777"/>
    <w:rsid w:val="00BD6B12"/>
    <w:rsid w:val="00BE0A57"/>
    <w:rsid w:val="00BE12D9"/>
    <w:rsid w:val="00BE246D"/>
    <w:rsid w:val="00BE36A0"/>
    <w:rsid w:val="00BE3D6E"/>
    <w:rsid w:val="00BE502A"/>
    <w:rsid w:val="00BE57E2"/>
    <w:rsid w:val="00BE60CD"/>
    <w:rsid w:val="00BE61E6"/>
    <w:rsid w:val="00BE67F3"/>
    <w:rsid w:val="00BE6DF9"/>
    <w:rsid w:val="00BF0201"/>
    <w:rsid w:val="00BF05CE"/>
    <w:rsid w:val="00BF0FA1"/>
    <w:rsid w:val="00BF11BD"/>
    <w:rsid w:val="00BF1259"/>
    <w:rsid w:val="00BF2B9C"/>
    <w:rsid w:val="00BF3F88"/>
    <w:rsid w:val="00BF4DD3"/>
    <w:rsid w:val="00BF4FFA"/>
    <w:rsid w:val="00BF55E6"/>
    <w:rsid w:val="00BF65FE"/>
    <w:rsid w:val="00BF6DCB"/>
    <w:rsid w:val="00C002B7"/>
    <w:rsid w:val="00C0110F"/>
    <w:rsid w:val="00C0125F"/>
    <w:rsid w:val="00C013F9"/>
    <w:rsid w:val="00C016B5"/>
    <w:rsid w:val="00C02152"/>
    <w:rsid w:val="00C031C2"/>
    <w:rsid w:val="00C033BE"/>
    <w:rsid w:val="00C03FDF"/>
    <w:rsid w:val="00C046B1"/>
    <w:rsid w:val="00C049FE"/>
    <w:rsid w:val="00C113E9"/>
    <w:rsid w:val="00C11505"/>
    <w:rsid w:val="00C1210B"/>
    <w:rsid w:val="00C170A4"/>
    <w:rsid w:val="00C201A9"/>
    <w:rsid w:val="00C205CC"/>
    <w:rsid w:val="00C21498"/>
    <w:rsid w:val="00C226BD"/>
    <w:rsid w:val="00C23F0C"/>
    <w:rsid w:val="00C24B55"/>
    <w:rsid w:val="00C2597A"/>
    <w:rsid w:val="00C267F1"/>
    <w:rsid w:val="00C27113"/>
    <w:rsid w:val="00C27575"/>
    <w:rsid w:val="00C27F0D"/>
    <w:rsid w:val="00C3042A"/>
    <w:rsid w:val="00C33BC1"/>
    <w:rsid w:val="00C344F8"/>
    <w:rsid w:val="00C348A4"/>
    <w:rsid w:val="00C364B4"/>
    <w:rsid w:val="00C369CB"/>
    <w:rsid w:val="00C36EFF"/>
    <w:rsid w:val="00C37351"/>
    <w:rsid w:val="00C37432"/>
    <w:rsid w:val="00C40C8F"/>
    <w:rsid w:val="00C40E24"/>
    <w:rsid w:val="00C41433"/>
    <w:rsid w:val="00C43512"/>
    <w:rsid w:val="00C43CDC"/>
    <w:rsid w:val="00C4499D"/>
    <w:rsid w:val="00C4616E"/>
    <w:rsid w:val="00C465E5"/>
    <w:rsid w:val="00C52329"/>
    <w:rsid w:val="00C53B3D"/>
    <w:rsid w:val="00C5622F"/>
    <w:rsid w:val="00C563F4"/>
    <w:rsid w:val="00C579EA"/>
    <w:rsid w:val="00C57BF9"/>
    <w:rsid w:val="00C60B16"/>
    <w:rsid w:val="00C60C7C"/>
    <w:rsid w:val="00C60CA7"/>
    <w:rsid w:val="00C60D4A"/>
    <w:rsid w:val="00C6182D"/>
    <w:rsid w:val="00C63884"/>
    <w:rsid w:val="00C639DB"/>
    <w:rsid w:val="00C66E8A"/>
    <w:rsid w:val="00C70A88"/>
    <w:rsid w:val="00C72246"/>
    <w:rsid w:val="00C729D2"/>
    <w:rsid w:val="00C72A55"/>
    <w:rsid w:val="00C72EB6"/>
    <w:rsid w:val="00C74423"/>
    <w:rsid w:val="00C7480F"/>
    <w:rsid w:val="00C748BC"/>
    <w:rsid w:val="00C7504C"/>
    <w:rsid w:val="00C755E7"/>
    <w:rsid w:val="00C76680"/>
    <w:rsid w:val="00C76D0D"/>
    <w:rsid w:val="00C805FF"/>
    <w:rsid w:val="00C80A19"/>
    <w:rsid w:val="00C80D18"/>
    <w:rsid w:val="00C814BE"/>
    <w:rsid w:val="00C823FC"/>
    <w:rsid w:val="00C830C6"/>
    <w:rsid w:val="00C83AB1"/>
    <w:rsid w:val="00C84369"/>
    <w:rsid w:val="00C85CC7"/>
    <w:rsid w:val="00C86198"/>
    <w:rsid w:val="00C90DED"/>
    <w:rsid w:val="00C9117C"/>
    <w:rsid w:val="00C92505"/>
    <w:rsid w:val="00C92A20"/>
    <w:rsid w:val="00C93D0A"/>
    <w:rsid w:val="00C940C5"/>
    <w:rsid w:val="00C94DAD"/>
    <w:rsid w:val="00C94F1C"/>
    <w:rsid w:val="00C95F83"/>
    <w:rsid w:val="00C96789"/>
    <w:rsid w:val="00C96C0D"/>
    <w:rsid w:val="00C9760D"/>
    <w:rsid w:val="00C97ABB"/>
    <w:rsid w:val="00CA08FE"/>
    <w:rsid w:val="00CA097D"/>
    <w:rsid w:val="00CA0F62"/>
    <w:rsid w:val="00CA144D"/>
    <w:rsid w:val="00CA55C2"/>
    <w:rsid w:val="00CA6124"/>
    <w:rsid w:val="00CA6176"/>
    <w:rsid w:val="00CB00AC"/>
    <w:rsid w:val="00CB1823"/>
    <w:rsid w:val="00CB1DCE"/>
    <w:rsid w:val="00CB2651"/>
    <w:rsid w:val="00CB4559"/>
    <w:rsid w:val="00CB5A10"/>
    <w:rsid w:val="00CB683C"/>
    <w:rsid w:val="00CB7D95"/>
    <w:rsid w:val="00CC0401"/>
    <w:rsid w:val="00CC068D"/>
    <w:rsid w:val="00CC1516"/>
    <w:rsid w:val="00CC390F"/>
    <w:rsid w:val="00CC43D5"/>
    <w:rsid w:val="00CC49AF"/>
    <w:rsid w:val="00CC510E"/>
    <w:rsid w:val="00CD077B"/>
    <w:rsid w:val="00CD1E0E"/>
    <w:rsid w:val="00CD5EB9"/>
    <w:rsid w:val="00CD6585"/>
    <w:rsid w:val="00CE0137"/>
    <w:rsid w:val="00CE0888"/>
    <w:rsid w:val="00CE0BD1"/>
    <w:rsid w:val="00CE1B0D"/>
    <w:rsid w:val="00CE33C6"/>
    <w:rsid w:val="00CE55B5"/>
    <w:rsid w:val="00CE5B0C"/>
    <w:rsid w:val="00CE7001"/>
    <w:rsid w:val="00CE7275"/>
    <w:rsid w:val="00CE7869"/>
    <w:rsid w:val="00CF02DC"/>
    <w:rsid w:val="00CF08B8"/>
    <w:rsid w:val="00CF2BCB"/>
    <w:rsid w:val="00CF3A73"/>
    <w:rsid w:val="00CF3C10"/>
    <w:rsid w:val="00CF402E"/>
    <w:rsid w:val="00CF53DC"/>
    <w:rsid w:val="00CF5A32"/>
    <w:rsid w:val="00CF6F98"/>
    <w:rsid w:val="00D002B1"/>
    <w:rsid w:val="00D0053C"/>
    <w:rsid w:val="00D008AD"/>
    <w:rsid w:val="00D01507"/>
    <w:rsid w:val="00D051A7"/>
    <w:rsid w:val="00D05245"/>
    <w:rsid w:val="00D05A4F"/>
    <w:rsid w:val="00D06E38"/>
    <w:rsid w:val="00D10966"/>
    <w:rsid w:val="00D10ECA"/>
    <w:rsid w:val="00D11FF6"/>
    <w:rsid w:val="00D13401"/>
    <w:rsid w:val="00D13833"/>
    <w:rsid w:val="00D13E10"/>
    <w:rsid w:val="00D149C5"/>
    <w:rsid w:val="00D166D2"/>
    <w:rsid w:val="00D16A5A"/>
    <w:rsid w:val="00D201F9"/>
    <w:rsid w:val="00D20E69"/>
    <w:rsid w:val="00D20E9B"/>
    <w:rsid w:val="00D21D22"/>
    <w:rsid w:val="00D220A9"/>
    <w:rsid w:val="00D22745"/>
    <w:rsid w:val="00D2374C"/>
    <w:rsid w:val="00D25C7A"/>
    <w:rsid w:val="00D25F65"/>
    <w:rsid w:val="00D27716"/>
    <w:rsid w:val="00D307EB"/>
    <w:rsid w:val="00D30934"/>
    <w:rsid w:val="00D332A4"/>
    <w:rsid w:val="00D335F7"/>
    <w:rsid w:val="00D3401D"/>
    <w:rsid w:val="00D34464"/>
    <w:rsid w:val="00D34AE2"/>
    <w:rsid w:val="00D3617D"/>
    <w:rsid w:val="00D369EF"/>
    <w:rsid w:val="00D37E4E"/>
    <w:rsid w:val="00D40202"/>
    <w:rsid w:val="00D444E9"/>
    <w:rsid w:val="00D4504B"/>
    <w:rsid w:val="00D4715E"/>
    <w:rsid w:val="00D50C9C"/>
    <w:rsid w:val="00D50D59"/>
    <w:rsid w:val="00D5116E"/>
    <w:rsid w:val="00D51DA1"/>
    <w:rsid w:val="00D5230D"/>
    <w:rsid w:val="00D52788"/>
    <w:rsid w:val="00D53A8D"/>
    <w:rsid w:val="00D541DF"/>
    <w:rsid w:val="00D542B6"/>
    <w:rsid w:val="00D55547"/>
    <w:rsid w:val="00D55ECC"/>
    <w:rsid w:val="00D56387"/>
    <w:rsid w:val="00D57617"/>
    <w:rsid w:val="00D60058"/>
    <w:rsid w:val="00D608D8"/>
    <w:rsid w:val="00D60B58"/>
    <w:rsid w:val="00D61437"/>
    <w:rsid w:val="00D65290"/>
    <w:rsid w:val="00D65950"/>
    <w:rsid w:val="00D668B9"/>
    <w:rsid w:val="00D67ACE"/>
    <w:rsid w:val="00D702B5"/>
    <w:rsid w:val="00D724C8"/>
    <w:rsid w:val="00D756F3"/>
    <w:rsid w:val="00D75A29"/>
    <w:rsid w:val="00D774F5"/>
    <w:rsid w:val="00D80F32"/>
    <w:rsid w:val="00D81115"/>
    <w:rsid w:val="00D8129B"/>
    <w:rsid w:val="00D81365"/>
    <w:rsid w:val="00D833A0"/>
    <w:rsid w:val="00D83B46"/>
    <w:rsid w:val="00D84755"/>
    <w:rsid w:val="00D84E61"/>
    <w:rsid w:val="00D86029"/>
    <w:rsid w:val="00D8614B"/>
    <w:rsid w:val="00D86662"/>
    <w:rsid w:val="00D87513"/>
    <w:rsid w:val="00D87FC0"/>
    <w:rsid w:val="00D91B51"/>
    <w:rsid w:val="00D91EB8"/>
    <w:rsid w:val="00D92337"/>
    <w:rsid w:val="00D93012"/>
    <w:rsid w:val="00D932C4"/>
    <w:rsid w:val="00D94232"/>
    <w:rsid w:val="00D959D2"/>
    <w:rsid w:val="00D970E2"/>
    <w:rsid w:val="00D976B1"/>
    <w:rsid w:val="00D97F18"/>
    <w:rsid w:val="00DA1987"/>
    <w:rsid w:val="00DA1B0C"/>
    <w:rsid w:val="00DA1CC7"/>
    <w:rsid w:val="00DA3EB0"/>
    <w:rsid w:val="00DA5F13"/>
    <w:rsid w:val="00DA5F8D"/>
    <w:rsid w:val="00DA7089"/>
    <w:rsid w:val="00DA7B13"/>
    <w:rsid w:val="00DB0646"/>
    <w:rsid w:val="00DB3B09"/>
    <w:rsid w:val="00DB3EB2"/>
    <w:rsid w:val="00DB5789"/>
    <w:rsid w:val="00DB7107"/>
    <w:rsid w:val="00DB76D3"/>
    <w:rsid w:val="00DC0337"/>
    <w:rsid w:val="00DC13B5"/>
    <w:rsid w:val="00DC158C"/>
    <w:rsid w:val="00DC22CB"/>
    <w:rsid w:val="00DC58E2"/>
    <w:rsid w:val="00DC6CA0"/>
    <w:rsid w:val="00DC6DFA"/>
    <w:rsid w:val="00DD16EA"/>
    <w:rsid w:val="00DD1D55"/>
    <w:rsid w:val="00DD2DF3"/>
    <w:rsid w:val="00DD3713"/>
    <w:rsid w:val="00DD3B89"/>
    <w:rsid w:val="00DD4CC4"/>
    <w:rsid w:val="00DD53B6"/>
    <w:rsid w:val="00DD57DB"/>
    <w:rsid w:val="00DD5EE1"/>
    <w:rsid w:val="00DD6838"/>
    <w:rsid w:val="00DD74D6"/>
    <w:rsid w:val="00DD7620"/>
    <w:rsid w:val="00DE0527"/>
    <w:rsid w:val="00DE191E"/>
    <w:rsid w:val="00DE2592"/>
    <w:rsid w:val="00DE2E8C"/>
    <w:rsid w:val="00DE4602"/>
    <w:rsid w:val="00DE5554"/>
    <w:rsid w:val="00DE5BA4"/>
    <w:rsid w:val="00DF0B2C"/>
    <w:rsid w:val="00DF26CC"/>
    <w:rsid w:val="00DF2A9C"/>
    <w:rsid w:val="00DF5FA6"/>
    <w:rsid w:val="00DF647F"/>
    <w:rsid w:val="00DF7869"/>
    <w:rsid w:val="00E00A54"/>
    <w:rsid w:val="00E00F31"/>
    <w:rsid w:val="00E01484"/>
    <w:rsid w:val="00E016E0"/>
    <w:rsid w:val="00E027BF"/>
    <w:rsid w:val="00E02F90"/>
    <w:rsid w:val="00E035FD"/>
    <w:rsid w:val="00E03A01"/>
    <w:rsid w:val="00E04E35"/>
    <w:rsid w:val="00E06C8B"/>
    <w:rsid w:val="00E10D78"/>
    <w:rsid w:val="00E110FA"/>
    <w:rsid w:val="00E1236C"/>
    <w:rsid w:val="00E12926"/>
    <w:rsid w:val="00E12EB6"/>
    <w:rsid w:val="00E13591"/>
    <w:rsid w:val="00E15A07"/>
    <w:rsid w:val="00E1721E"/>
    <w:rsid w:val="00E20AD7"/>
    <w:rsid w:val="00E219DB"/>
    <w:rsid w:val="00E2416A"/>
    <w:rsid w:val="00E242C8"/>
    <w:rsid w:val="00E25174"/>
    <w:rsid w:val="00E2585B"/>
    <w:rsid w:val="00E264C9"/>
    <w:rsid w:val="00E267E6"/>
    <w:rsid w:val="00E30234"/>
    <w:rsid w:val="00E32846"/>
    <w:rsid w:val="00E33B7A"/>
    <w:rsid w:val="00E34313"/>
    <w:rsid w:val="00E344C5"/>
    <w:rsid w:val="00E34950"/>
    <w:rsid w:val="00E36CBE"/>
    <w:rsid w:val="00E41BE1"/>
    <w:rsid w:val="00E42EC2"/>
    <w:rsid w:val="00E44A1B"/>
    <w:rsid w:val="00E45B79"/>
    <w:rsid w:val="00E460F4"/>
    <w:rsid w:val="00E47D54"/>
    <w:rsid w:val="00E50124"/>
    <w:rsid w:val="00E50C15"/>
    <w:rsid w:val="00E514DD"/>
    <w:rsid w:val="00E52828"/>
    <w:rsid w:val="00E52A29"/>
    <w:rsid w:val="00E53A53"/>
    <w:rsid w:val="00E53DE0"/>
    <w:rsid w:val="00E5541B"/>
    <w:rsid w:val="00E55A6D"/>
    <w:rsid w:val="00E55BD2"/>
    <w:rsid w:val="00E56312"/>
    <w:rsid w:val="00E56378"/>
    <w:rsid w:val="00E56DC1"/>
    <w:rsid w:val="00E60663"/>
    <w:rsid w:val="00E61B1D"/>
    <w:rsid w:val="00E61BBC"/>
    <w:rsid w:val="00E622F4"/>
    <w:rsid w:val="00E622F5"/>
    <w:rsid w:val="00E6332A"/>
    <w:rsid w:val="00E63AEE"/>
    <w:rsid w:val="00E63B94"/>
    <w:rsid w:val="00E64003"/>
    <w:rsid w:val="00E659F4"/>
    <w:rsid w:val="00E66707"/>
    <w:rsid w:val="00E66A95"/>
    <w:rsid w:val="00E67765"/>
    <w:rsid w:val="00E6780B"/>
    <w:rsid w:val="00E706C0"/>
    <w:rsid w:val="00E717ED"/>
    <w:rsid w:val="00E7329F"/>
    <w:rsid w:val="00E735B8"/>
    <w:rsid w:val="00E74247"/>
    <w:rsid w:val="00E757C5"/>
    <w:rsid w:val="00E75A43"/>
    <w:rsid w:val="00E77895"/>
    <w:rsid w:val="00E77E99"/>
    <w:rsid w:val="00E77F01"/>
    <w:rsid w:val="00E8095D"/>
    <w:rsid w:val="00E82CCB"/>
    <w:rsid w:val="00E83D2C"/>
    <w:rsid w:val="00E84C59"/>
    <w:rsid w:val="00E856C9"/>
    <w:rsid w:val="00E87BFF"/>
    <w:rsid w:val="00E9221A"/>
    <w:rsid w:val="00E9243F"/>
    <w:rsid w:val="00E925CA"/>
    <w:rsid w:val="00E92A1B"/>
    <w:rsid w:val="00E94574"/>
    <w:rsid w:val="00E95271"/>
    <w:rsid w:val="00E9695F"/>
    <w:rsid w:val="00E97823"/>
    <w:rsid w:val="00EA0B1C"/>
    <w:rsid w:val="00EA19FF"/>
    <w:rsid w:val="00EA5BB3"/>
    <w:rsid w:val="00EA5C18"/>
    <w:rsid w:val="00EA6A72"/>
    <w:rsid w:val="00EA70FE"/>
    <w:rsid w:val="00EA7E5B"/>
    <w:rsid w:val="00EB1496"/>
    <w:rsid w:val="00EB1960"/>
    <w:rsid w:val="00EB25EB"/>
    <w:rsid w:val="00EB4938"/>
    <w:rsid w:val="00EB4EAE"/>
    <w:rsid w:val="00EB76D4"/>
    <w:rsid w:val="00EC179C"/>
    <w:rsid w:val="00EC1D4F"/>
    <w:rsid w:val="00EC2AF4"/>
    <w:rsid w:val="00EC322A"/>
    <w:rsid w:val="00EC379A"/>
    <w:rsid w:val="00EC6EDB"/>
    <w:rsid w:val="00EC76AD"/>
    <w:rsid w:val="00EC7F11"/>
    <w:rsid w:val="00ED049D"/>
    <w:rsid w:val="00ED05C5"/>
    <w:rsid w:val="00ED2F9D"/>
    <w:rsid w:val="00ED36CF"/>
    <w:rsid w:val="00ED476C"/>
    <w:rsid w:val="00ED550F"/>
    <w:rsid w:val="00ED65D9"/>
    <w:rsid w:val="00ED6C39"/>
    <w:rsid w:val="00ED7CDB"/>
    <w:rsid w:val="00EE2DD2"/>
    <w:rsid w:val="00EE59BA"/>
    <w:rsid w:val="00EE618D"/>
    <w:rsid w:val="00EF1FE8"/>
    <w:rsid w:val="00EF2DDD"/>
    <w:rsid w:val="00EF3132"/>
    <w:rsid w:val="00EF357D"/>
    <w:rsid w:val="00EF41FA"/>
    <w:rsid w:val="00EF4745"/>
    <w:rsid w:val="00EF5890"/>
    <w:rsid w:val="00EF752B"/>
    <w:rsid w:val="00EF7E55"/>
    <w:rsid w:val="00F00225"/>
    <w:rsid w:val="00F00C3B"/>
    <w:rsid w:val="00F00D88"/>
    <w:rsid w:val="00F01F66"/>
    <w:rsid w:val="00F0243A"/>
    <w:rsid w:val="00F0246D"/>
    <w:rsid w:val="00F02DA9"/>
    <w:rsid w:val="00F03AF3"/>
    <w:rsid w:val="00F0480A"/>
    <w:rsid w:val="00F058DD"/>
    <w:rsid w:val="00F06D51"/>
    <w:rsid w:val="00F10116"/>
    <w:rsid w:val="00F109C1"/>
    <w:rsid w:val="00F10CFC"/>
    <w:rsid w:val="00F12541"/>
    <w:rsid w:val="00F13156"/>
    <w:rsid w:val="00F139F4"/>
    <w:rsid w:val="00F13A65"/>
    <w:rsid w:val="00F13B7E"/>
    <w:rsid w:val="00F1477A"/>
    <w:rsid w:val="00F15AC8"/>
    <w:rsid w:val="00F219EA"/>
    <w:rsid w:val="00F2200A"/>
    <w:rsid w:val="00F220AF"/>
    <w:rsid w:val="00F22893"/>
    <w:rsid w:val="00F22B2A"/>
    <w:rsid w:val="00F23363"/>
    <w:rsid w:val="00F2435C"/>
    <w:rsid w:val="00F24DDF"/>
    <w:rsid w:val="00F25F33"/>
    <w:rsid w:val="00F271C8"/>
    <w:rsid w:val="00F27454"/>
    <w:rsid w:val="00F2799C"/>
    <w:rsid w:val="00F27D88"/>
    <w:rsid w:val="00F31142"/>
    <w:rsid w:val="00F3435F"/>
    <w:rsid w:val="00F3461F"/>
    <w:rsid w:val="00F35235"/>
    <w:rsid w:val="00F354CF"/>
    <w:rsid w:val="00F363D8"/>
    <w:rsid w:val="00F3780A"/>
    <w:rsid w:val="00F413D4"/>
    <w:rsid w:val="00F4154B"/>
    <w:rsid w:val="00F420CF"/>
    <w:rsid w:val="00F42BCB"/>
    <w:rsid w:val="00F43147"/>
    <w:rsid w:val="00F4326B"/>
    <w:rsid w:val="00F433A4"/>
    <w:rsid w:val="00F444EF"/>
    <w:rsid w:val="00F454E2"/>
    <w:rsid w:val="00F51746"/>
    <w:rsid w:val="00F5335D"/>
    <w:rsid w:val="00F54A38"/>
    <w:rsid w:val="00F56046"/>
    <w:rsid w:val="00F62083"/>
    <w:rsid w:val="00F6240A"/>
    <w:rsid w:val="00F656B8"/>
    <w:rsid w:val="00F6694E"/>
    <w:rsid w:val="00F70454"/>
    <w:rsid w:val="00F707F0"/>
    <w:rsid w:val="00F711B6"/>
    <w:rsid w:val="00F71288"/>
    <w:rsid w:val="00F73061"/>
    <w:rsid w:val="00F7334A"/>
    <w:rsid w:val="00F73BAB"/>
    <w:rsid w:val="00F749D2"/>
    <w:rsid w:val="00F750FF"/>
    <w:rsid w:val="00F7705C"/>
    <w:rsid w:val="00F77214"/>
    <w:rsid w:val="00F80310"/>
    <w:rsid w:val="00F82DEF"/>
    <w:rsid w:val="00F82E19"/>
    <w:rsid w:val="00F84145"/>
    <w:rsid w:val="00F84648"/>
    <w:rsid w:val="00F84924"/>
    <w:rsid w:val="00F85007"/>
    <w:rsid w:val="00F856C8"/>
    <w:rsid w:val="00F86C25"/>
    <w:rsid w:val="00F87E6C"/>
    <w:rsid w:val="00F90DC1"/>
    <w:rsid w:val="00F91341"/>
    <w:rsid w:val="00F92F3A"/>
    <w:rsid w:val="00F93F81"/>
    <w:rsid w:val="00F94AE4"/>
    <w:rsid w:val="00F957D3"/>
    <w:rsid w:val="00F96DFF"/>
    <w:rsid w:val="00FA03DB"/>
    <w:rsid w:val="00FA06CE"/>
    <w:rsid w:val="00FA1FED"/>
    <w:rsid w:val="00FA44B1"/>
    <w:rsid w:val="00FA53F8"/>
    <w:rsid w:val="00FA5530"/>
    <w:rsid w:val="00FA5872"/>
    <w:rsid w:val="00FA5D94"/>
    <w:rsid w:val="00FA5E41"/>
    <w:rsid w:val="00FA7EE0"/>
    <w:rsid w:val="00FB0985"/>
    <w:rsid w:val="00FB160D"/>
    <w:rsid w:val="00FB65FE"/>
    <w:rsid w:val="00FC1CF2"/>
    <w:rsid w:val="00FC3F36"/>
    <w:rsid w:val="00FC4B94"/>
    <w:rsid w:val="00FC4BC4"/>
    <w:rsid w:val="00FD1917"/>
    <w:rsid w:val="00FD3302"/>
    <w:rsid w:val="00FD3751"/>
    <w:rsid w:val="00FD3AFF"/>
    <w:rsid w:val="00FD4D10"/>
    <w:rsid w:val="00FD609D"/>
    <w:rsid w:val="00FD7DA6"/>
    <w:rsid w:val="00FE24BB"/>
    <w:rsid w:val="00FE4428"/>
    <w:rsid w:val="00FE44BA"/>
    <w:rsid w:val="00FE4AF8"/>
    <w:rsid w:val="00FE605C"/>
    <w:rsid w:val="00FE6837"/>
    <w:rsid w:val="00FF03A7"/>
    <w:rsid w:val="00FF244F"/>
    <w:rsid w:val="00FF2884"/>
    <w:rsid w:val="00FF36D7"/>
    <w:rsid w:val="00FF4271"/>
    <w:rsid w:val="00FF45B2"/>
    <w:rsid w:val="00FF54E1"/>
    <w:rsid w:val="00FF58F1"/>
    <w:rsid w:val="00FF67E3"/>
    <w:rsid w:val="00FF7F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FCC8"/>
  <w15:docId w15:val="{C20256EF-6E32-4219-A773-725AECFA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91"/>
    <w:pPr>
      <w:spacing w:after="200" w:line="276" w:lineRule="auto"/>
    </w:pPr>
    <w:rPr>
      <w:sz w:val="22"/>
      <w:szCs w:val="22"/>
      <w:lang w:eastAsia="en-US"/>
    </w:rPr>
  </w:style>
  <w:style w:type="paragraph" w:styleId="Heading1">
    <w:name w:val="heading 1"/>
    <w:basedOn w:val="Normal"/>
    <w:next w:val="Normal"/>
    <w:link w:val="Heading1Char"/>
    <w:uiPriority w:val="9"/>
    <w:qFormat/>
    <w:rsid w:val="006507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37E4E"/>
    <w:pPr>
      <w:keepNext/>
      <w:keepLines/>
      <w:spacing w:before="40" w:after="0" w:line="256" w:lineRule="auto"/>
      <w:outlineLvl w:val="1"/>
    </w:pPr>
    <w:rPr>
      <w:rFonts w:asciiTheme="majorHAnsi" w:eastAsiaTheme="majorEastAsia" w:hAnsiTheme="majorHAnsi" w:cstheme="majorBidi"/>
      <w:color w:val="365F91" w:themeColor="accent1" w:themeShade="BF"/>
      <w:kern w:val="2"/>
      <w:sz w:val="26"/>
      <w:szCs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16D"/>
    <w:pPr>
      <w:tabs>
        <w:tab w:val="center" w:pos="4513"/>
        <w:tab w:val="right" w:pos="9026"/>
      </w:tabs>
    </w:pPr>
  </w:style>
  <w:style w:type="character" w:customStyle="1" w:styleId="HeaderChar">
    <w:name w:val="Header Char"/>
    <w:link w:val="Header"/>
    <w:uiPriority w:val="99"/>
    <w:rsid w:val="0049316D"/>
    <w:rPr>
      <w:sz w:val="22"/>
      <w:szCs w:val="22"/>
      <w:lang w:eastAsia="en-US"/>
    </w:rPr>
  </w:style>
  <w:style w:type="paragraph" w:styleId="Footer">
    <w:name w:val="footer"/>
    <w:basedOn w:val="Normal"/>
    <w:link w:val="FooterChar"/>
    <w:uiPriority w:val="99"/>
    <w:unhideWhenUsed/>
    <w:rsid w:val="0049316D"/>
    <w:pPr>
      <w:tabs>
        <w:tab w:val="center" w:pos="4513"/>
        <w:tab w:val="right" w:pos="9026"/>
      </w:tabs>
    </w:pPr>
  </w:style>
  <w:style w:type="character" w:customStyle="1" w:styleId="FooterChar">
    <w:name w:val="Footer Char"/>
    <w:link w:val="Footer"/>
    <w:uiPriority w:val="99"/>
    <w:rsid w:val="0049316D"/>
    <w:rPr>
      <w:sz w:val="22"/>
      <w:szCs w:val="22"/>
      <w:lang w:eastAsia="en-US"/>
    </w:rPr>
  </w:style>
  <w:style w:type="character" w:styleId="Hyperlink">
    <w:name w:val="Hyperlink"/>
    <w:uiPriority w:val="99"/>
    <w:unhideWhenUsed/>
    <w:rsid w:val="00F25F33"/>
    <w:rPr>
      <w:color w:val="0000FF"/>
      <w:u w:val="single"/>
    </w:rPr>
  </w:style>
  <w:style w:type="paragraph" w:styleId="ListParagraph">
    <w:name w:val="List Paragraph"/>
    <w:basedOn w:val="Normal"/>
    <w:uiPriority w:val="34"/>
    <w:qFormat/>
    <w:rsid w:val="00DE4602"/>
    <w:pPr>
      <w:spacing w:after="0" w:line="240" w:lineRule="auto"/>
      <w:ind w:left="720"/>
      <w:contextualSpacing/>
    </w:pPr>
    <w:rPr>
      <w:rFonts w:ascii="Times New Roman" w:eastAsia="Times New Roman" w:hAnsi="Times New Roman"/>
      <w:sz w:val="24"/>
      <w:szCs w:val="24"/>
      <w:lang w:eastAsia="en-GB"/>
    </w:rPr>
  </w:style>
  <w:style w:type="paragraph" w:styleId="FootnoteText">
    <w:name w:val="footnote text"/>
    <w:aliases w:val="5_G,Char,Footnote Text Blue,EUMC_Lábjegyzetszöveg + 13 pt,Félkövér,Dolt,Középre zárt Char,Középre zárt Char Char,Középre zárt,Märk,Footnote Text Char Char,Footnote Text Char2 Char Char,Footnote Text Char1 Char Char Ch,f,ft,Footnote,Text"/>
    <w:basedOn w:val="Normal"/>
    <w:link w:val="FootnoteTextChar"/>
    <w:unhideWhenUsed/>
    <w:qFormat/>
    <w:rsid w:val="007823E7"/>
    <w:rPr>
      <w:sz w:val="20"/>
      <w:szCs w:val="20"/>
    </w:rPr>
  </w:style>
  <w:style w:type="character" w:customStyle="1" w:styleId="FootnoteTextChar">
    <w:name w:val="Footnote Text Char"/>
    <w:aliases w:val="5_G Char,Char Char,Footnote Text Blue Char,EUMC_Lábjegyzetszöveg + 13 pt Char,Félkövér Char,Dolt Char,Középre zárt Char Char1,Középre zárt Char Char Char,Középre zárt Char1,Märk Char,Footnote Text Char Char Char,f Char,ft Char"/>
    <w:link w:val="FootnoteText"/>
    <w:rsid w:val="007823E7"/>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nhideWhenUsed/>
    <w:qFormat/>
    <w:rsid w:val="007823E7"/>
    <w:rPr>
      <w:vertAlign w:val="superscript"/>
    </w:rPr>
  </w:style>
  <w:style w:type="paragraph" w:styleId="BalloonText">
    <w:name w:val="Balloon Text"/>
    <w:basedOn w:val="Normal"/>
    <w:link w:val="BalloonTextChar"/>
    <w:uiPriority w:val="99"/>
    <w:semiHidden/>
    <w:unhideWhenUsed/>
    <w:rsid w:val="00B8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7F"/>
    <w:rPr>
      <w:rFonts w:ascii="Segoe UI" w:hAnsi="Segoe UI" w:cs="Segoe UI"/>
      <w:sz w:val="18"/>
      <w:szCs w:val="18"/>
      <w:lang w:eastAsia="en-US"/>
    </w:rPr>
  </w:style>
  <w:style w:type="paragraph" w:styleId="ListBullet">
    <w:name w:val="List Bullet"/>
    <w:aliases w:val="List Bullet Char,List Bullet Char + 14 pt,Line spacing:  1.5 lines,List Bullet Char Car Char Car Char Car Car Car Car Car Car Car Car Car Car Car Car Car Car Car"/>
    <w:basedOn w:val="Normal"/>
    <w:link w:val="FootnoteReference"/>
    <w:semiHidden/>
    <w:unhideWhenUsed/>
    <w:rsid w:val="009E290E"/>
    <w:pPr>
      <w:spacing w:after="140" w:line="280" w:lineRule="exact"/>
    </w:pPr>
    <w:rPr>
      <w:sz w:val="20"/>
      <w:szCs w:val="20"/>
      <w:vertAlign w:val="superscript"/>
      <w:lang w:eastAsia="en-GB"/>
    </w:rPr>
  </w:style>
  <w:style w:type="character" w:styleId="CommentReference">
    <w:name w:val="annotation reference"/>
    <w:basedOn w:val="DefaultParagraphFont"/>
    <w:uiPriority w:val="99"/>
    <w:semiHidden/>
    <w:unhideWhenUsed/>
    <w:rsid w:val="004404AF"/>
    <w:rPr>
      <w:sz w:val="16"/>
      <w:szCs w:val="16"/>
    </w:rPr>
  </w:style>
  <w:style w:type="paragraph" w:styleId="CommentText">
    <w:name w:val="annotation text"/>
    <w:basedOn w:val="Normal"/>
    <w:link w:val="CommentTextChar"/>
    <w:uiPriority w:val="99"/>
    <w:semiHidden/>
    <w:unhideWhenUsed/>
    <w:rsid w:val="004404AF"/>
    <w:pPr>
      <w:spacing w:line="240" w:lineRule="auto"/>
    </w:pPr>
    <w:rPr>
      <w:sz w:val="20"/>
      <w:szCs w:val="20"/>
    </w:rPr>
  </w:style>
  <w:style w:type="character" w:customStyle="1" w:styleId="CommentTextChar">
    <w:name w:val="Comment Text Char"/>
    <w:basedOn w:val="DefaultParagraphFont"/>
    <w:link w:val="CommentText"/>
    <w:uiPriority w:val="99"/>
    <w:semiHidden/>
    <w:rsid w:val="004404AF"/>
    <w:rPr>
      <w:lang w:eastAsia="en-US"/>
    </w:rPr>
  </w:style>
  <w:style w:type="paragraph" w:styleId="CommentSubject">
    <w:name w:val="annotation subject"/>
    <w:basedOn w:val="CommentText"/>
    <w:next w:val="CommentText"/>
    <w:link w:val="CommentSubjectChar"/>
    <w:uiPriority w:val="99"/>
    <w:semiHidden/>
    <w:unhideWhenUsed/>
    <w:rsid w:val="004404AF"/>
    <w:rPr>
      <w:b/>
      <w:bCs/>
    </w:rPr>
  </w:style>
  <w:style w:type="character" w:customStyle="1" w:styleId="CommentSubjectChar">
    <w:name w:val="Comment Subject Char"/>
    <w:basedOn w:val="CommentTextChar"/>
    <w:link w:val="CommentSubject"/>
    <w:uiPriority w:val="99"/>
    <w:semiHidden/>
    <w:rsid w:val="004404AF"/>
    <w:rPr>
      <w:b/>
      <w:bCs/>
      <w:lang w:eastAsia="en-US"/>
    </w:rPr>
  </w:style>
  <w:style w:type="paragraph" w:customStyle="1" w:styleId="Default">
    <w:name w:val="Default"/>
    <w:rsid w:val="00BC361D"/>
    <w:pPr>
      <w:autoSpaceDE w:val="0"/>
      <w:autoSpaceDN w:val="0"/>
      <w:adjustRightInd w:val="0"/>
    </w:pPr>
    <w:rPr>
      <w:rFonts w:cs="Calibri"/>
      <w:color w:val="000000"/>
      <w:sz w:val="24"/>
      <w:szCs w:val="24"/>
    </w:rPr>
  </w:style>
  <w:style w:type="paragraph" w:styleId="NormalWeb">
    <w:name w:val="Normal (Web)"/>
    <w:basedOn w:val="Normal"/>
    <w:uiPriority w:val="99"/>
    <w:unhideWhenUsed/>
    <w:rsid w:val="00284DCC"/>
    <w:rPr>
      <w:rFonts w:ascii="Times New Roman" w:hAnsi="Times New Roman"/>
      <w:sz w:val="24"/>
      <w:szCs w:val="24"/>
    </w:rPr>
  </w:style>
  <w:style w:type="paragraph" w:customStyle="1" w:styleId="BVIfnrChar1CharCharChar">
    <w:name w:val="BVI fnr Char1 Char Char Char"/>
    <w:aliases w:val="BVI fnr Car Car Char1 Char Char Char,BVI fnr Car Char1 Char Char Char,BVI fnr Car Car Car Car Char Char1 Char Char"/>
    <w:basedOn w:val="Normal"/>
    <w:rsid w:val="0070493A"/>
    <w:pPr>
      <w:spacing w:after="160" w:line="240" w:lineRule="exact"/>
    </w:pPr>
    <w:rPr>
      <w:rFonts w:asciiTheme="minorHAnsi" w:eastAsiaTheme="minorHAnsi" w:hAnsiTheme="minorHAnsi" w:cstheme="minorBidi"/>
      <w:sz w:val="24"/>
      <w:szCs w:val="24"/>
      <w:vertAlign w:val="superscript"/>
      <w:lang w:val="fr-FR"/>
    </w:rPr>
  </w:style>
  <w:style w:type="paragraph" w:styleId="Revision">
    <w:name w:val="Revision"/>
    <w:hidden/>
    <w:uiPriority w:val="99"/>
    <w:semiHidden/>
    <w:rsid w:val="009A7F07"/>
    <w:rPr>
      <w:sz w:val="22"/>
      <w:szCs w:val="22"/>
      <w:lang w:eastAsia="en-US"/>
    </w:rPr>
  </w:style>
  <w:style w:type="character" w:styleId="UnresolvedMention">
    <w:name w:val="Unresolved Mention"/>
    <w:basedOn w:val="DefaultParagraphFont"/>
    <w:uiPriority w:val="99"/>
    <w:semiHidden/>
    <w:unhideWhenUsed/>
    <w:rsid w:val="00C4616E"/>
    <w:rPr>
      <w:color w:val="605E5C"/>
      <w:shd w:val="clear" w:color="auto" w:fill="E1DFDD"/>
    </w:rPr>
  </w:style>
  <w:style w:type="character" w:customStyle="1" w:styleId="normaltextrun">
    <w:name w:val="normaltextrun"/>
    <w:basedOn w:val="DefaultParagraphFont"/>
    <w:rsid w:val="00287CA9"/>
  </w:style>
  <w:style w:type="character" w:customStyle="1" w:styleId="Heading2Char">
    <w:name w:val="Heading 2 Char"/>
    <w:basedOn w:val="DefaultParagraphFont"/>
    <w:link w:val="Heading2"/>
    <w:uiPriority w:val="9"/>
    <w:rsid w:val="00D37E4E"/>
    <w:rPr>
      <w:rFonts w:asciiTheme="majorHAnsi" w:eastAsiaTheme="majorEastAsia" w:hAnsiTheme="majorHAnsi" w:cstheme="majorBidi"/>
      <w:color w:val="365F91" w:themeColor="accent1" w:themeShade="BF"/>
      <w:kern w:val="2"/>
      <w:sz w:val="26"/>
      <w:szCs w:val="26"/>
      <w:lang w:val="en-US" w:eastAsia="en-US"/>
      <w14:ligatures w14:val="standardContextual"/>
    </w:rPr>
  </w:style>
  <w:style w:type="character" w:styleId="FollowedHyperlink">
    <w:name w:val="FollowedHyperlink"/>
    <w:basedOn w:val="DefaultParagraphFont"/>
    <w:uiPriority w:val="99"/>
    <w:semiHidden/>
    <w:unhideWhenUsed/>
    <w:rsid w:val="007C6F08"/>
    <w:rPr>
      <w:color w:val="800080" w:themeColor="followedHyperlink"/>
      <w:u w:val="single"/>
    </w:rPr>
  </w:style>
  <w:style w:type="character" w:customStyle="1" w:styleId="Heading1Char">
    <w:name w:val="Heading 1 Char"/>
    <w:basedOn w:val="DefaultParagraphFont"/>
    <w:link w:val="Heading1"/>
    <w:uiPriority w:val="9"/>
    <w:rsid w:val="006507C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134">
      <w:bodyDiv w:val="1"/>
      <w:marLeft w:val="0"/>
      <w:marRight w:val="0"/>
      <w:marTop w:val="0"/>
      <w:marBottom w:val="0"/>
      <w:divBdr>
        <w:top w:val="none" w:sz="0" w:space="0" w:color="auto"/>
        <w:left w:val="none" w:sz="0" w:space="0" w:color="auto"/>
        <w:bottom w:val="none" w:sz="0" w:space="0" w:color="auto"/>
        <w:right w:val="none" w:sz="0" w:space="0" w:color="auto"/>
      </w:divBdr>
    </w:div>
    <w:div w:id="587203018">
      <w:bodyDiv w:val="1"/>
      <w:marLeft w:val="0"/>
      <w:marRight w:val="0"/>
      <w:marTop w:val="0"/>
      <w:marBottom w:val="0"/>
      <w:divBdr>
        <w:top w:val="none" w:sz="0" w:space="0" w:color="auto"/>
        <w:left w:val="none" w:sz="0" w:space="0" w:color="auto"/>
        <w:bottom w:val="none" w:sz="0" w:space="0" w:color="auto"/>
        <w:right w:val="none" w:sz="0" w:space="0" w:color="auto"/>
      </w:divBdr>
      <w:divsChild>
        <w:div w:id="2086804109">
          <w:marLeft w:val="0"/>
          <w:marRight w:val="0"/>
          <w:marTop w:val="0"/>
          <w:marBottom w:val="0"/>
          <w:divBdr>
            <w:top w:val="none" w:sz="0" w:space="0" w:color="auto"/>
            <w:left w:val="none" w:sz="0" w:space="0" w:color="auto"/>
            <w:bottom w:val="none" w:sz="0" w:space="0" w:color="auto"/>
            <w:right w:val="none" w:sz="0" w:space="0" w:color="auto"/>
          </w:divBdr>
          <w:divsChild>
            <w:div w:id="583345171">
              <w:marLeft w:val="0"/>
              <w:marRight w:val="0"/>
              <w:marTop w:val="0"/>
              <w:marBottom w:val="0"/>
              <w:divBdr>
                <w:top w:val="none" w:sz="0" w:space="0" w:color="auto"/>
                <w:left w:val="none" w:sz="0" w:space="0" w:color="auto"/>
                <w:bottom w:val="none" w:sz="0" w:space="0" w:color="auto"/>
                <w:right w:val="none" w:sz="0" w:space="0" w:color="auto"/>
              </w:divBdr>
              <w:divsChild>
                <w:div w:id="1088620078">
                  <w:marLeft w:val="0"/>
                  <w:marRight w:val="0"/>
                  <w:marTop w:val="0"/>
                  <w:marBottom w:val="0"/>
                  <w:divBdr>
                    <w:top w:val="none" w:sz="0" w:space="0" w:color="auto"/>
                    <w:left w:val="none" w:sz="0" w:space="0" w:color="auto"/>
                    <w:bottom w:val="none" w:sz="0" w:space="0" w:color="auto"/>
                    <w:right w:val="none" w:sz="0" w:space="0" w:color="auto"/>
                  </w:divBdr>
                  <w:divsChild>
                    <w:div w:id="815948712">
                      <w:marLeft w:val="0"/>
                      <w:marRight w:val="0"/>
                      <w:marTop w:val="0"/>
                      <w:marBottom w:val="0"/>
                      <w:divBdr>
                        <w:top w:val="none" w:sz="0" w:space="0" w:color="auto"/>
                        <w:left w:val="none" w:sz="0" w:space="0" w:color="auto"/>
                        <w:bottom w:val="none" w:sz="0" w:space="0" w:color="auto"/>
                        <w:right w:val="none" w:sz="0" w:space="0" w:color="auto"/>
                      </w:divBdr>
                      <w:divsChild>
                        <w:div w:id="1967269011">
                          <w:marLeft w:val="1200"/>
                          <w:marRight w:val="1200"/>
                          <w:marTop w:val="150"/>
                          <w:marBottom w:val="150"/>
                          <w:divBdr>
                            <w:top w:val="none" w:sz="0" w:space="0" w:color="auto"/>
                            <w:left w:val="none" w:sz="0" w:space="0" w:color="auto"/>
                            <w:bottom w:val="none" w:sz="0" w:space="0" w:color="auto"/>
                            <w:right w:val="none" w:sz="0" w:space="0" w:color="auto"/>
                          </w:divBdr>
                          <w:divsChild>
                            <w:div w:id="903444194">
                              <w:marLeft w:val="0"/>
                              <w:marRight w:val="0"/>
                              <w:marTop w:val="0"/>
                              <w:marBottom w:val="0"/>
                              <w:divBdr>
                                <w:top w:val="none" w:sz="0" w:space="0" w:color="auto"/>
                                <w:left w:val="none" w:sz="0" w:space="0" w:color="auto"/>
                                <w:bottom w:val="none" w:sz="0" w:space="0" w:color="auto"/>
                                <w:right w:val="none" w:sz="0" w:space="0" w:color="auto"/>
                              </w:divBdr>
                              <w:divsChild>
                                <w:div w:id="613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856553">
      <w:bodyDiv w:val="1"/>
      <w:marLeft w:val="0"/>
      <w:marRight w:val="0"/>
      <w:marTop w:val="0"/>
      <w:marBottom w:val="0"/>
      <w:divBdr>
        <w:top w:val="none" w:sz="0" w:space="0" w:color="auto"/>
        <w:left w:val="none" w:sz="0" w:space="0" w:color="auto"/>
        <w:bottom w:val="none" w:sz="0" w:space="0" w:color="auto"/>
        <w:right w:val="none" w:sz="0" w:space="0" w:color="auto"/>
      </w:divBdr>
    </w:div>
    <w:div w:id="7557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928779-20DD-4A60-973C-D78493995DB6}">
  <ds:schemaRefs>
    <ds:schemaRef ds:uri="http://schemas.openxmlformats.org/officeDocument/2006/bibliography"/>
  </ds:schemaRefs>
</ds:datastoreItem>
</file>

<file path=customXml/itemProps2.xml><?xml version="1.0" encoding="utf-8"?>
<ds:datastoreItem xmlns:ds="http://schemas.openxmlformats.org/officeDocument/2006/customXml" ds:itemID="{6BD8EAC3-1773-4A72-90CB-9889AAEBD3BE}"/>
</file>

<file path=customXml/itemProps3.xml><?xml version="1.0" encoding="utf-8"?>
<ds:datastoreItem xmlns:ds="http://schemas.openxmlformats.org/officeDocument/2006/customXml" ds:itemID="{CC46F8F9-A54C-4974-8B69-8EE1869C488B}"/>
</file>

<file path=customXml/itemProps4.xml><?xml version="1.0" encoding="utf-8"?>
<ds:datastoreItem xmlns:ds="http://schemas.openxmlformats.org/officeDocument/2006/customXml" ds:itemID="{FE2370C8-5702-414C-85C0-11D680B1BA2C}"/>
</file>

<file path=docProps/app.xml><?xml version="1.0" encoding="utf-8"?>
<Properties xmlns="http://schemas.openxmlformats.org/officeDocument/2006/extended-properties" xmlns:vt="http://schemas.openxmlformats.org/officeDocument/2006/docPropsVTypes">
  <Template>Normal.dotm</Template>
  <TotalTime>43</TotalTime>
  <Pages>6</Pages>
  <Words>4049</Words>
  <Characters>23085</Characters>
  <Application>Microsoft Office Word</Application>
  <DocSecurity>0</DocSecurity>
  <Lines>192</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Gabriele Margarete Samarine</dc:title>
  <dc:subject/>
  <dc:creator>Brenda Vukovic</dc:creator>
  <cp:keywords/>
  <dc:description/>
  <cp:lastModifiedBy>Brenda Vukovic</cp:lastModifiedBy>
  <cp:revision>16</cp:revision>
  <cp:lastPrinted>2019-04-30T00:55:00Z</cp:lastPrinted>
  <dcterms:created xsi:type="dcterms:W3CDTF">2024-03-15T05:32:00Z</dcterms:created>
  <dcterms:modified xsi:type="dcterms:W3CDTF">2024-03-15T08:03:00Z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link of End of Mission Statement</vt:lpwstr>
  </property>
</Properties>
</file>