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FC9" w:rsidRPr="00BA17D4" w:rsidRDefault="00562FC9" w:rsidP="00562FC9">
      <w:pPr>
        <w:rPr>
          <w:rFonts w:ascii="Calibri" w:hAnsi="Calibri" w:cs="Calibri"/>
          <w:sz w:val="22"/>
          <w:szCs w:val="22"/>
          <w:u w:val="single"/>
          <w:lang w:val="en-ID"/>
        </w:rPr>
      </w:pPr>
      <w:r w:rsidRPr="00BA17D4">
        <w:rPr>
          <w:rFonts w:ascii="Calibri" w:hAnsi="Calibri" w:cs="Calibri"/>
          <w:sz w:val="22"/>
          <w:szCs w:val="22"/>
          <w:u w:val="single"/>
          <w:lang w:val="en-ID"/>
        </w:rPr>
        <w:fldChar w:fldCharType="begin"/>
      </w:r>
      <w:r w:rsidRPr="00BA17D4">
        <w:rPr>
          <w:rFonts w:ascii="Calibri" w:hAnsi="Calibri" w:cs="Calibri"/>
          <w:sz w:val="22"/>
          <w:szCs w:val="22"/>
          <w:u w:val="single"/>
          <w:lang w:val="en-ID"/>
        </w:rPr>
        <w:instrText>HYPERLINK "</w:instrText>
      </w:r>
      <w:r w:rsidRPr="00BA17D4">
        <w:rPr>
          <w:rFonts w:ascii="Calibri" w:hAnsi="Calibri" w:cs="Calibri"/>
          <w:sz w:val="22"/>
          <w:szCs w:val="22"/>
          <w:u w:val="single"/>
          <w:lang w:val="en-ID"/>
        </w:rPr>
        <w:instrText>https://www.ohchr.org/en/calls-for-input/2024/thematic-report-79th-session-un-general-assembly-water-and-food-nexus-human?utm_content=bufferbb36c&amp;utm_medium=social&amp;utm_source=twitter.com&amp;utm_campaign=buffer</w:instrText>
      </w:r>
      <w:r w:rsidRPr="00BA17D4">
        <w:rPr>
          <w:rFonts w:ascii="Calibri" w:hAnsi="Calibri" w:cs="Calibri"/>
          <w:sz w:val="22"/>
          <w:szCs w:val="22"/>
          <w:u w:val="single"/>
          <w:lang w:val="en-ID"/>
        </w:rPr>
        <w:instrText>"</w:instrText>
      </w:r>
      <w:r w:rsidRPr="00BA17D4">
        <w:rPr>
          <w:rFonts w:ascii="Calibri" w:hAnsi="Calibri" w:cs="Calibri"/>
          <w:sz w:val="22"/>
          <w:szCs w:val="22"/>
          <w:u w:val="single"/>
          <w:lang w:val="en-ID"/>
        </w:rPr>
        <w:fldChar w:fldCharType="separate"/>
      </w:r>
      <w:r w:rsidRPr="00BA17D4">
        <w:rPr>
          <w:rStyle w:val="Hyperlink"/>
          <w:rFonts w:ascii="Calibri" w:hAnsi="Calibri" w:cs="Calibri"/>
          <w:sz w:val="22"/>
          <w:szCs w:val="22"/>
          <w:lang w:val="en-ID"/>
        </w:rPr>
        <w:t>https://www.ohchr.org/en/calls-for-input/2024/thematic-report-79th-session-un-general-assembly-water-and-food-nexus-</w:t>
      </w:r>
      <w:r w:rsidRPr="00BA17D4">
        <w:rPr>
          <w:rStyle w:val="Hyperlink"/>
          <w:rFonts w:ascii="Calibri" w:hAnsi="Calibri" w:cs="Calibri"/>
          <w:sz w:val="22"/>
          <w:szCs w:val="22"/>
          <w:lang w:val="en-ID"/>
        </w:rPr>
        <w:t>h</w:t>
      </w:r>
      <w:r w:rsidRPr="00BA17D4">
        <w:rPr>
          <w:rStyle w:val="Hyperlink"/>
          <w:rFonts w:ascii="Calibri" w:hAnsi="Calibri" w:cs="Calibri"/>
          <w:sz w:val="22"/>
          <w:szCs w:val="22"/>
          <w:lang w:val="en-ID"/>
        </w:rPr>
        <w:t>uman?utm_content=bufferbb36c&amp;ut</w:t>
      </w:r>
      <w:r w:rsidRPr="00BA17D4">
        <w:rPr>
          <w:rStyle w:val="Hyperlink"/>
          <w:rFonts w:ascii="Calibri" w:hAnsi="Calibri" w:cs="Calibri"/>
          <w:sz w:val="22"/>
          <w:szCs w:val="22"/>
          <w:lang w:val="en-ID"/>
        </w:rPr>
        <w:t>m</w:t>
      </w:r>
      <w:r w:rsidRPr="00BA17D4">
        <w:rPr>
          <w:rStyle w:val="Hyperlink"/>
          <w:rFonts w:ascii="Calibri" w:hAnsi="Calibri" w:cs="Calibri"/>
          <w:sz w:val="22"/>
          <w:szCs w:val="22"/>
          <w:lang w:val="en-ID"/>
        </w:rPr>
        <w:t>_medium=social&amp;utm_source=twitter.com&amp;utm_campaign=buffer</w:t>
      </w:r>
      <w:r w:rsidRPr="00BA17D4">
        <w:rPr>
          <w:rFonts w:ascii="Calibri" w:hAnsi="Calibri" w:cs="Calibri"/>
          <w:sz w:val="22"/>
          <w:szCs w:val="22"/>
          <w:u w:val="single"/>
          <w:lang w:val="en-ID"/>
        </w:rPr>
        <w:fldChar w:fldCharType="end"/>
      </w:r>
    </w:p>
    <w:p w:rsidR="00562FC9" w:rsidRPr="00562FC9" w:rsidRDefault="00562FC9" w:rsidP="00562FC9">
      <w:pPr>
        <w:rPr>
          <w:rFonts w:ascii="Calibri" w:hAnsi="Calibri" w:cs="Calibri"/>
          <w:sz w:val="22"/>
          <w:szCs w:val="22"/>
          <w:u w:val="single"/>
          <w:lang w:val="en-ID"/>
        </w:rPr>
      </w:pPr>
      <w:r w:rsidRPr="00562FC9">
        <w:rPr>
          <w:rFonts w:ascii="Calibri" w:hAnsi="Calibri" w:cs="Calibri"/>
          <w:b/>
          <w:bCs/>
          <w:sz w:val="22"/>
          <w:szCs w:val="22"/>
          <w:lang w:val="en-ID"/>
        </w:rPr>
        <w:t>Thematic Report to the 79th session of the UN General Assembly “Water and food nexus: a human rights approach to water management in food systems”</w:t>
      </w:r>
    </w:p>
    <w:p w:rsidR="00562FC9" w:rsidRPr="00BA17D4" w:rsidRDefault="00562FC9" w:rsidP="00562FC9">
      <w:pPr>
        <w:rPr>
          <w:rFonts w:ascii="Calibri" w:hAnsi="Calibri" w:cs="Calibri"/>
          <w:sz w:val="22"/>
          <w:szCs w:val="22"/>
          <w:lang w:val="en-ID"/>
        </w:rPr>
      </w:pPr>
    </w:p>
    <w:p w:rsidR="00562FC9" w:rsidRPr="00BA17D4" w:rsidRDefault="00562FC9" w:rsidP="00562FC9">
      <w:pPr>
        <w:rPr>
          <w:rFonts w:ascii="Calibri" w:hAnsi="Calibri" w:cs="Calibri"/>
          <w:sz w:val="22"/>
          <w:szCs w:val="22"/>
          <w:lang w:val="en-ID"/>
        </w:rPr>
      </w:pPr>
    </w:p>
    <w:p w:rsidR="00562FC9" w:rsidRPr="00BA17D4" w:rsidRDefault="00562FC9" w:rsidP="00562FC9">
      <w:pPr>
        <w:rPr>
          <w:rFonts w:ascii="Calibri" w:hAnsi="Calibri" w:cs="Calibri"/>
          <w:sz w:val="22"/>
          <w:szCs w:val="22"/>
          <w:lang w:val="en-ID"/>
        </w:rPr>
      </w:pPr>
      <w:r w:rsidRPr="00BA17D4">
        <w:rPr>
          <w:rFonts w:ascii="Calibri" w:hAnsi="Calibri" w:cs="Calibri"/>
          <w:sz w:val="22"/>
          <w:szCs w:val="22"/>
          <w:lang w:val="en-ID"/>
        </w:rPr>
        <w:t>Prepared by:</w:t>
      </w:r>
    </w:p>
    <w:p w:rsidR="00562FC9" w:rsidRPr="00BA17D4" w:rsidRDefault="00562FC9" w:rsidP="00562FC9">
      <w:pPr>
        <w:rPr>
          <w:rFonts w:ascii="Calibri" w:hAnsi="Calibri" w:cs="Calibri"/>
          <w:sz w:val="22"/>
          <w:szCs w:val="22"/>
          <w:lang w:val="en-ID"/>
        </w:rPr>
      </w:pPr>
      <w:r w:rsidRPr="00BA17D4">
        <w:rPr>
          <w:rFonts w:ascii="Calibri" w:hAnsi="Calibri" w:cs="Calibri"/>
          <w:sz w:val="22"/>
          <w:szCs w:val="22"/>
          <w:lang w:val="en-ID"/>
        </w:rPr>
        <w:t>Dolly Wong (Chronicler)</w:t>
      </w:r>
    </w:p>
    <w:p w:rsidR="00562FC9" w:rsidRPr="00BA17D4" w:rsidRDefault="00562FC9" w:rsidP="00562FC9">
      <w:pPr>
        <w:rPr>
          <w:rFonts w:ascii="Calibri" w:hAnsi="Calibri" w:cs="Calibri"/>
          <w:b/>
          <w:bCs/>
          <w:sz w:val="22"/>
          <w:szCs w:val="22"/>
        </w:rPr>
      </w:pPr>
      <w:r w:rsidRPr="00BA17D4">
        <w:rPr>
          <w:rFonts w:ascii="Calibri" w:hAnsi="Calibri" w:cs="Calibri"/>
          <w:b/>
          <w:bCs/>
          <w:sz w:val="22"/>
          <w:szCs w:val="22"/>
        </w:rPr>
        <w:t>“</w:t>
      </w:r>
      <w:r w:rsidRPr="00BA17D4">
        <w:rPr>
          <w:rFonts w:ascii="Calibri" w:hAnsi="Calibri" w:cs="Calibri"/>
          <w:b/>
          <w:bCs/>
          <w:sz w:val="22"/>
          <w:szCs w:val="22"/>
        </w:rPr>
        <w:t>The Royal Golden Cocoon of Java: Cricula Trifenestrata</w:t>
      </w:r>
      <w:r w:rsidRPr="00BA17D4">
        <w:rPr>
          <w:rFonts w:ascii="Calibri" w:hAnsi="Calibri" w:cs="Calibri"/>
          <w:b/>
          <w:bCs/>
          <w:sz w:val="22"/>
          <w:szCs w:val="22"/>
        </w:rPr>
        <w:t>”</w:t>
      </w:r>
    </w:p>
    <w:p w:rsidR="00562FC9" w:rsidRPr="00BA17D4" w:rsidRDefault="00562FC9" w:rsidP="00562FC9">
      <w:pPr>
        <w:rPr>
          <w:rFonts w:ascii="Calibri" w:hAnsi="Calibri" w:cs="Calibri"/>
          <w:b/>
          <w:bCs/>
          <w:sz w:val="22"/>
          <w:szCs w:val="22"/>
          <w:lang w:val="en-ID"/>
        </w:rPr>
      </w:pPr>
      <w:r w:rsidRPr="00BA17D4">
        <w:rPr>
          <w:rFonts w:ascii="Calibri" w:hAnsi="Calibri" w:cs="Calibri"/>
          <w:b/>
          <w:bCs/>
          <w:sz w:val="22"/>
          <w:szCs w:val="22"/>
          <w:lang w:val="en-ID"/>
        </w:rPr>
        <w:t xml:space="preserve">#SDGAction49210 </w:t>
      </w:r>
    </w:p>
    <w:p w:rsidR="00562FC9" w:rsidRPr="00BA17D4" w:rsidRDefault="00562FC9" w:rsidP="00562FC9">
      <w:pPr>
        <w:rPr>
          <w:rFonts w:ascii="Calibri" w:hAnsi="Calibri" w:cs="Calibri"/>
          <w:b/>
          <w:bCs/>
          <w:sz w:val="22"/>
          <w:szCs w:val="22"/>
          <w:lang w:val="en-ID"/>
        </w:rPr>
      </w:pPr>
      <w:r w:rsidRPr="00BA17D4">
        <w:rPr>
          <w:rFonts w:ascii="Calibri" w:hAnsi="Calibri" w:cs="Calibri"/>
          <w:b/>
          <w:bCs/>
          <w:sz w:val="22"/>
          <w:szCs w:val="22"/>
          <w:lang w:val="en-ID"/>
        </w:rPr>
        <w:t>A registered United Nations Water Action Partnership: creating an economic value through ‘pest’ utilization as a motivating action to prevent pesticides runoff (a major cause in water and soil pollution in developing country).</w:t>
      </w:r>
    </w:p>
    <w:p w:rsidR="00562FC9" w:rsidRPr="00BA17D4" w:rsidRDefault="00562FC9" w:rsidP="00562FC9">
      <w:pPr>
        <w:rPr>
          <w:rFonts w:ascii="Calibri" w:hAnsi="Calibri" w:cs="Calibri"/>
          <w:sz w:val="22"/>
          <w:szCs w:val="22"/>
          <w:lang w:val="en-ID"/>
        </w:rPr>
      </w:pPr>
    </w:p>
    <w:p w:rsidR="00562FC9" w:rsidRPr="00BA17D4" w:rsidRDefault="00562FC9" w:rsidP="00562FC9">
      <w:pPr>
        <w:rPr>
          <w:rFonts w:ascii="Calibri" w:hAnsi="Calibri" w:cs="Calibri"/>
          <w:sz w:val="22"/>
          <w:szCs w:val="22"/>
          <w:lang w:val="en-ID"/>
        </w:rPr>
      </w:pPr>
    </w:p>
    <w:p w:rsidR="00562FC9" w:rsidRPr="00BA17D4" w:rsidRDefault="00562FC9" w:rsidP="00562FC9">
      <w:pPr>
        <w:rPr>
          <w:rFonts w:ascii="Calibri" w:hAnsi="Calibri" w:cs="Calibri"/>
          <w:sz w:val="22"/>
          <w:szCs w:val="22"/>
          <w:lang w:val="en-ID"/>
        </w:rPr>
      </w:pPr>
      <w:r w:rsidRPr="00BA17D4">
        <w:rPr>
          <w:rFonts w:ascii="Calibri" w:hAnsi="Calibri" w:cs="Calibri"/>
          <w:sz w:val="22"/>
          <w:szCs w:val="22"/>
          <w:lang w:val="en-ID"/>
        </w:rPr>
        <w:t>Date:</w:t>
      </w:r>
    </w:p>
    <w:p w:rsidR="00562FC9" w:rsidRPr="00BA17D4" w:rsidRDefault="00562FC9" w:rsidP="00562FC9">
      <w:pPr>
        <w:rPr>
          <w:rFonts w:ascii="Calibri" w:hAnsi="Calibri" w:cs="Calibri"/>
          <w:sz w:val="22"/>
          <w:szCs w:val="22"/>
          <w:lang w:val="en-ID"/>
        </w:rPr>
      </w:pPr>
      <w:r w:rsidRPr="00BA17D4">
        <w:rPr>
          <w:rFonts w:ascii="Calibri" w:hAnsi="Calibri" w:cs="Calibri"/>
          <w:sz w:val="22"/>
          <w:szCs w:val="22"/>
          <w:lang w:val="en-ID"/>
        </w:rPr>
        <w:t>24</w:t>
      </w:r>
      <w:r w:rsidRPr="00BA17D4">
        <w:rPr>
          <w:rFonts w:ascii="Calibri" w:hAnsi="Calibri" w:cs="Calibri"/>
          <w:sz w:val="22"/>
          <w:szCs w:val="22"/>
          <w:vertAlign w:val="superscript"/>
          <w:lang w:val="en-ID"/>
        </w:rPr>
        <w:t>th</w:t>
      </w:r>
      <w:r w:rsidRPr="00BA17D4">
        <w:rPr>
          <w:rFonts w:ascii="Calibri" w:hAnsi="Calibri" w:cs="Calibri"/>
          <w:sz w:val="22"/>
          <w:szCs w:val="22"/>
          <w:lang w:val="en-ID"/>
        </w:rPr>
        <w:t xml:space="preserve"> February 2024</w:t>
      </w:r>
    </w:p>
    <w:p w:rsidR="00562FC9" w:rsidRPr="00BA17D4" w:rsidRDefault="00562FC9" w:rsidP="00562FC9">
      <w:pPr>
        <w:rPr>
          <w:rFonts w:ascii="Calibri" w:hAnsi="Calibri" w:cs="Calibri"/>
          <w:sz w:val="22"/>
          <w:szCs w:val="22"/>
          <w:lang w:val="en-ID"/>
        </w:rPr>
      </w:pPr>
    </w:p>
    <w:p w:rsidR="00562FC9" w:rsidRPr="00BA17D4" w:rsidRDefault="00562FC9" w:rsidP="00562FC9">
      <w:pPr>
        <w:rPr>
          <w:rFonts w:ascii="Calibri" w:hAnsi="Calibri" w:cs="Calibri"/>
          <w:b/>
          <w:bCs/>
          <w:sz w:val="22"/>
          <w:szCs w:val="22"/>
        </w:rPr>
      </w:pPr>
      <w:r w:rsidRPr="00562FC9">
        <w:rPr>
          <w:rFonts w:ascii="Calibri" w:hAnsi="Calibri" w:cs="Calibri"/>
          <w:b/>
          <w:bCs/>
          <w:sz w:val="22"/>
          <w:szCs w:val="22"/>
        </w:rPr>
        <w:t xml:space="preserve">To right holders, civil society, or non-state actors </w:t>
      </w:r>
    </w:p>
    <w:p w:rsidR="00562FC9" w:rsidRPr="00BA17D4" w:rsidRDefault="00562FC9" w:rsidP="00562FC9">
      <w:pPr>
        <w:spacing w:before="120" w:after="120"/>
        <w:jc w:val="both"/>
        <w:rPr>
          <w:rFonts w:ascii="Calibri" w:hAnsi="Calibri" w:cs="Calibri"/>
          <w:b/>
          <w:bCs/>
          <w:sz w:val="22"/>
          <w:szCs w:val="22"/>
          <w:u w:val="single"/>
        </w:rPr>
      </w:pPr>
      <w:r w:rsidRPr="00BA17D4">
        <w:rPr>
          <w:rFonts w:ascii="Calibri" w:hAnsi="Calibri" w:cs="Calibri"/>
          <w:b/>
          <w:bCs/>
          <w:sz w:val="22"/>
          <w:szCs w:val="22"/>
          <w:u w:val="single"/>
        </w:rPr>
        <w:t xml:space="preserve">2. </w:t>
      </w:r>
      <w:r w:rsidRPr="00BA17D4">
        <w:rPr>
          <w:rFonts w:ascii="Calibri" w:hAnsi="Calibri" w:cs="Calibri"/>
          <w:b/>
          <w:bCs/>
          <w:sz w:val="22"/>
          <w:szCs w:val="22"/>
          <w:u w:val="single"/>
        </w:rPr>
        <w:t>What are the main challenges to fulfilling your human rights to water and food? Are they linked to intensive agriculture, overdraft of wells, pollution, land, or water grabbing, deforestation, climate change, or others?</w:t>
      </w:r>
    </w:p>
    <w:p w:rsidR="00562FC9" w:rsidRPr="00BA17D4" w:rsidRDefault="00562FC9" w:rsidP="00562FC9">
      <w:pPr>
        <w:spacing w:before="120" w:after="120"/>
        <w:jc w:val="both"/>
        <w:rPr>
          <w:rFonts w:ascii="Calibri" w:hAnsi="Calibri" w:cs="Calibri"/>
          <w:b/>
          <w:bCs/>
          <w:sz w:val="22"/>
          <w:szCs w:val="22"/>
          <w:u w:val="single"/>
        </w:rPr>
      </w:pP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The Royal Golden Cocoon of Java: Cricula Trifenestrata UNSDGAction49210 is a successful initiative that showcases the possibility of international collaboration and open science that utilises a new healthy biomaterial to create an inclusive zero-emission industry, healthy cultural tourism and afforestation while revitalising land biodiversity.</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By collaborating with Professor Dr </w:t>
      </w:r>
      <w:proofErr w:type="spellStart"/>
      <w:r w:rsidRPr="009729D8">
        <w:rPr>
          <w:rFonts w:ascii="Calibri" w:hAnsi="Calibri" w:cs="Calibri"/>
          <w:sz w:val="22"/>
          <w:szCs w:val="22"/>
          <w:lang w:val="en-ID"/>
        </w:rPr>
        <w:t>Hiromu</w:t>
      </w:r>
      <w:proofErr w:type="spellEnd"/>
      <w:r w:rsidRPr="009729D8">
        <w:rPr>
          <w:rFonts w:ascii="Calibri" w:hAnsi="Calibri" w:cs="Calibri"/>
          <w:sz w:val="22"/>
          <w:szCs w:val="22"/>
          <w:lang w:val="en-ID"/>
        </w:rPr>
        <w:t xml:space="preserve"> Akai</w:t>
      </w:r>
      <w:r w:rsidRPr="00BA17D4">
        <w:rPr>
          <w:rFonts w:ascii="Calibri" w:hAnsi="Calibri" w:cs="Calibri"/>
          <w:sz w:val="22"/>
          <w:szCs w:val="22"/>
          <w:lang w:val="en-ID"/>
        </w:rPr>
        <w:t xml:space="preserve"> (wild silk scientist)</w:t>
      </w:r>
      <w:r w:rsidRPr="009729D8">
        <w:rPr>
          <w:rFonts w:ascii="Calibri" w:hAnsi="Calibri" w:cs="Calibri"/>
          <w:sz w:val="22"/>
          <w:szCs w:val="22"/>
          <w:lang w:val="en-ID"/>
        </w:rPr>
        <w:t xml:space="preserve"> and Mr </w:t>
      </w:r>
      <w:proofErr w:type="spellStart"/>
      <w:r w:rsidRPr="009729D8">
        <w:rPr>
          <w:rFonts w:ascii="Calibri" w:hAnsi="Calibri" w:cs="Calibri"/>
          <w:sz w:val="22"/>
          <w:szCs w:val="22"/>
          <w:lang w:val="en-ID"/>
        </w:rPr>
        <w:t>Hidenori</w:t>
      </w:r>
      <w:proofErr w:type="spellEnd"/>
      <w:r w:rsidRPr="009729D8">
        <w:rPr>
          <w:rFonts w:ascii="Calibri" w:hAnsi="Calibri" w:cs="Calibri"/>
          <w:sz w:val="22"/>
          <w:szCs w:val="22"/>
          <w:lang w:val="en-ID"/>
        </w:rPr>
        <w:t xml:space="preserve"> Nakanishi (Master Wild Silk Craftsman), the Royal Family of Yogyakarta is the pioneer</w:t>
      </w:r>
      <w:r w:rsidRPr="00BA17D4">
        <w:rPr>
          <w:rFonts w:ascii="Calibri" w:hAnsi="Calibri" w:cs="Calibri"/>
          <w:sz w:val="22"/>
          <w:szCs w:val="22"/>
          <w:lang w:val="en-ID"/>
        </w:rPr>
        <w:t xml:space="preserve"> (in Indonesia)</w:t>
      </w:r>
      <w:r w:rsidRPr="009729D8">
        <w:rPr>
          <w:rFonts w:ascii="Calibri" w:hAnsi="Calibri" w:cs="Calibri"/>
          <w:sz w:val="22"/>
          <w:szCs w:val="22"/>
          <w:lang w:val="en-ID"/>
        </w:rPr>
        <w:t xml:space="preserve"> in </w:t>
      </w:r>
      <w:r w:rsidRPr="00BA17D4">
        <w:rPr>
          <w:rFonts w:ascii="Calibri" w:hAnsi="Calibri" w:cs="Calibri"/>
          <w:sz w:val="22"/>
          <w:szCs w:val="22"/>
          <w:lang w:val="en-ID"/>
        </w:rPr>
        <w:t>the utilization of</w:t>
      </w:r>
      <w:r w:rsidRPr="009729D8">
        <w:rPr>
          <w:rFonts w:ascii="Calibri" w:hAnsi="Calibri" w:cs="Calibri"/>
          <w:sz w:val="22"/>
          <w:szCs w:val="22"/>
          <w:lang w:val="en-ID"/>
        </w:rPr>
        <w:t xml:space="preserve"> the Cricula</w:t>
      </w:r>
      <w:r w:rsidRPr="00BA17D4">
        <w:rPr>
          <w:rFonts w:ascii="Calibri" w:hAnsi="Calibri" w:cs="Calibri"/>
          <w:sz w:val="22"/>
          <w:szCs w:val="22"/>
          <w:lang w:val="en-ID"/>
        </w:rPr>
        <w:t xml:space="preserve"> wild silkworms’</w:t>
      </w:r>
      <w:r w:rsidRPr="009729D8">
        <w:rPr>
          <w:rFonts w:ascii="Calibri" w:hAnsi="Calibri" w:cs="Calibri"/>
          <w:sz w:val="22"/>
          <w:szCs w:val="22"/>
          <w:lang w:val="en-ID"/>
        </w:rPr>
        <w:t xml:space="preserve"> golden cocoons into export quality wild silk yarns and crafts, which has high demand in the Japanese market who understand and appreciate Cricula wild silk as a superior and healthy material.</w:t>
      </w:r>
    </w:p>
    <w:p w:rsidR="009729D8" w:rsidRPr="009729D8" w:rsidRDefault="009729D8" w:rsidP="009729D8">
      <w:pPr>
        <w:spacing w:before="120" w:after="120"/>
        <w:jc w:val="both"/>
        <w:rPr>
          <w:rFonts w:ascii="Calibri" w:hAnsi="Calibri" w:cs="Calibri"/>
          <w:b/>
          <w:bCs/>
          <w:sz w:val="22"/>
          <w:szCs w:val="22"/>
          <w:lang w:val="en-ID"/>
        </w:rPr>
      </w:pPr>
      <w:r w:rsidRPr="009729D8">
        <w:rPr>
          <w:rFonts w:ascii="Calibri" w:hAnsi="Calibri" w:cs="Calibri"/>
          <w:sz w:val="22"/>
          <w:szCs w:val="22"/>
          <w:lang w:val="en-ID"/>
        </w:rPr>
        <w:t xml:space="preserve">The utilization of Cricula Trifenestrata </w:t>
      </w:r>
      <w:r w:rsidRPr="00BA17D4">
        <w:rPr>
          <w:rFonts w:ascii="Calibri" w:hAnsi="Calibri" w:cs="Calibri"/>
          <w:sz w:val="22"/>
          <w:szCs w:val="22"/>
          <w:lang w:val="en-ID"/>
        </w:rPr>
        <w:t xml:space="preserve">wild </w:t>
      </w:r>
      <w:proofErr w:type="spellStart"/>
      <w:r w:rsidRPr="00BA17D4">
        <w:rPr>
          <w:rFonts w:ascii="Calibri" w:hAnsi="Calibri" w:cs="Calibri"/>
          <w:sz w:val="22"/>
          <w:szCs w:val="22"/>
          <w:lang w:val="en-ID"/>
        </w:rPr>
        <w:t>silkwoms</w:t>
      </w:r>
      <w:proofErr w:type="spellEnd"/>
      <w:r w:rsidRPr="00BA17D4">
        <w:rPr>
          <w:rFonts w:ascii="Calibri" w:hAnsi="Calibri" w:cs="Calibri"/>
          <w:sz w:val="22"/>
          <w:szCs w:val="22"/>
          <w:lang w:val="en-ID"/>
        </w:rPr>
        <w:t xml:space="preserve">’ </w:t>
      </w:r>
      <w:r w:rsidRPr="009729D8">
        <w:rPr>
          <w:rFonts w:ascii="Calibri" w:hAnsi="Calibri" w:cs="Calibri"/>
          <w:sz w:val="22"/>
          <w:szCs w:val="22"/>
          <w:lang w:val="en-ID"/>
        </w:rPr>
        <w:t>golden cocoon is a proven case that "pest" can be beneficial for all; supported with progressive research and open science.</w:t>
      </w:r>
      <w:r w:rsidRPr="00BA17D4">
        <w:rPr>
          <w:rFonts w:ascii="Calibri" w:hAnsi="Calibri" w:cs="Calibri"/>
          <w:sz w:val="22"/>
          <w:szCs w:val="22"/>
          <w:lang w:val="en-ID"/>
        </w:rPr>
        <w:t xml:space="preserve"> </w:t>
      </w:r>
      <w:r w:rsidRPr="009729D8">
        <w:rPr>
          <w:rFonts w:ascii="Calibri" w:hAnsi="Calibri" w:cs="Calibri"/>
          <w:sz w:val="22"/>
          <w:szCs w:val="22"/>
          <w:lang w:val="en-ID"/>
        </w:rPr>
        <w:t xml:space="preserve">When </w:t>
      </w:r>
      <w:r w:rsidRPr="00BA17D4">
        <w:rPr>
          <w:rFonts w:ascii="Calibri" w:hAnsi="Calibri" w:cs="Calibri"/>
          <w:sz w:val="22"/>
          <w:szCs w:val="22"/>
          <w:lang w:val="en-ID"/>
        </w:rPr>
        <w:t>“</w:t>
      </w:r>
      <w:r w:rsidRPr="009729D8">
        <w:rPr>
          <w:rFonts w:ascii="Calibri" w:hAnsi="Calibri" w:cs="Calibri"/>
          <w:sz w:val="22"/>
          <w:szCs w:val="22"/>
          <w:lang w:val="en-ID"/>
        </w:rPr>
        <w:t>pest</w:t>
      </w:r>
      <w:r w:rsidRPr="00BA17D4">
        <w:rPr>
          <w:rFonts w:ascii="Calibri" w:hAnsi="Calibri" w:cs="Calibri"/>
          <w:sz w:val="22"/>
          <w:szCs w:val="22"/>
          <w:lang w:val="en-ID"/>
        </w:rPr>
        <w:t>”</w:t>
      </w:r>
      <w:r w:rsidRPr="009729D8">
        <w:rPr>
          <w:rFonts w:ascii="Calibri" w:hAnsi="Calibri" w:cs="Calibri"/>
          <w:sz w:val="22"/>
          <w:szCs w:val="22"/>
          <w:lang w:val="en-ID"/>
        </w:rPr>
        <w:t xml:space="preserve"> is no longer </w:t>
      </w:r>
      <w:r w:rsidRPr="00BA17D4">
        <w:rPr>
          <w:rFonts w:ascii="Calibri" w:hAnsi="Calibri" w:cs="Calibri"/>
          <w:sz w:val="22"/>
          <w:szCs w:val="22"/>
          <w:lang w:val="en-ID"/>
        </w:rPr>
        <w:t>“</w:t>
      </w:r>
      <w:r w:rsidRPr="009729D8">
        <w:rPr>
          <w:rFonts w:ascii="Calibri" w:hAnsi="Calibri" w:cs="Calibri"/>
          <w:sz w:val="22"/>
          <w:szCs w:val="22"/>
          <w:lang w:val="en-ID"/>
        </w:rPr>
        <w:t>pest,</w:t>
      </w:r>
      <w:r w:rsidRPr="00BA17D4">
        <w:rPr>
          <w:rFonts w:ascii="Calibri" w:hAnsi="Calibri" w:cs="Calibri"/>
          <w:sz w:val="22"/>
          <w:szCs w:val="22"/>
          <w:lang w:val="en-ID"/>
        </w:rPr>
        <w:t>”</w:t>
      </w:r>
      <w:r w:rsidRPr="009729D8">
        <w:rPr>
          <w:rFonts w:ascii="Calibri" w:hAnsi="Calibri" w:cs="Calibri"/>
          <w:sz w:val="22"/>
          <w:szCs w:val="22"/>
          <w:lang w:val="en-ID"/>
        </w:rPr>
        <w:t xml:space="preserve"> this will reduce the usage of </w:t>
      </w:r>
      <w:r w:rsidRPr="009729D8">
        <w:rPr>
          <w:rFonts w:ascii="Calibri" w:hAnsi="Calibri" w:cs="Calibri"/>
          <w:b/>
          <w:bCs/>
          <w:sz w:val="22"/>
          <w:szCs w:val="22"/>
          <w:lang w:val="en-ID"/>
        </w:rPr>
        <w:t>noxious pesticides that is bad for water and Earth.</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This is also a new economic opportunity for pesticides researchers and industries. We need to create an economic value for change. We need to create solutions to the root and cause of pesticides runoff and contamination through better pests research and understanding.</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We are looking forward to create global awareness of this good practise, with the hope to replicate this practice globally, hence mitigating climate change. It is paramount to have trustworthy channels of communication between multifarious stakeholders, across sectors, cultures and borders, in order to prevent disinformation and exploitation of local natural resources.</w:t>
      </w:r>
    </w:p>
    <w:p w:rsidR="009729D8" w:rsidRPr="009729D8" w:rsidRDefault="009729D8" w:rsidP="009729D8">
      <w:pPr>
        <w:spacing w:before="120" w:after="120"/>
        <w:jc w:val="both"/>
        <w:rPr>
          <w:rFonts w:ascii="Calibri" w:hAnsi="Calibri" w:cs="Calibri"/>
          <w:b/>
          <w:bCs/>
          <w:sz w:val="22"/>
          <w:szCs w:val="22"/>
          <w:lang w:val="en-ID"/>
        </w:rPr>
      </w:pPr>
      <w:r w:rsidRPr="009729D8">
        <w:rPr>
          <w:rFonts w:ascii="Calibri" w:hAnsi="Calibri" w:cs="Calibri"/>
          <w:b/>
          <w:bCs/>
          <w:sz w:val="22"/>
          <w:szCs w:val="22"/>
          <w:lang w:val="en-ID"/>
        </w:rPr>
        <w:lastRenderedPageBreak/>
        <w:t>Innovation</w:t>
      </w:r>
      <w:r w:rsidRPr="00BA17D4">
        <w:rPr>
          <w:rFonts w:ascii="Calibri" w:hAnsi="Calibri" w:cs="Calibri"/>
          <w:b/>
          <w:bCs/>
          <w:sz w:val="22"/>
          <w:szCs w:val="22"/>
          <w:lang w:val="en-ID"/>
        </w:rPr>
        <w:br/>
      </w:r>
      <w:r w:rsidRPr="009729D8">
        <w:rPr>
          <w:rFonts w:ascii="Calibri" w:hAnsi="Calibri" w:cs="Calibri"/>
          <w:b/>
          <w:bCs/>
          <w:sz w:val="22"/>
          <w:szCs w:val="22"/>
          <w:lang w:val="en-ID"/>
        </w:rPr>
        <w:t>The economic value of a pest: Cricula Trifenestrata</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The cocoons of the </w:t>
      </w:r>
      <w:proofErr w:type="spellStart"/>
      <w:r w:rsidRPr="009729D8">
        <w:rPr>
          <w:rFonts w:ascii="Calibri" w:hAnsi="Calibri" w:cs="Calibri"/>
          <w:sz w:val="22"/>
          <w:szCs w:val="22"/>
          <w:lang w:val="en-ID"/>
        </w:rPr>
        <w:t>Saturniidae</w:t>
      </w:r>
      <w:proofErr w:type="spellEnd"/>
      <w:r w:rsidRPr="009729D8">
        <w:rPr>
          <w:rFonts w:ascii="Calibri" w:hAnsi="Calibri" w:cs="Calibri"/>
          <w:sz w:val="22"/>
          <w:szCs w:val="22"/>
          <w:lang w:val="en-ID"/>
        </w:rPr>
        <w:t xml:space="preserve"> wild silkworms are filled with 0.1- 0.8 micron small pores; first discovered by Professor </w:t>
      </w:r>
      <w:proofErr w:type="spellStart"/>
      <w:r w:rsidRPr="009729D8">
        <w:rPr>
          <w:rFonts w:ascii="Calibri" w:hAnsi="Calibri" w:cs="Calibri"/>
          <w:sz w:val="22"/>
          <w:szCs w:val="22"/>
          <w:lang w:val="en-ID"/>
        </w:rPr>
        <w:t>Dr.</w:t>
      </w:r>
      <w:proofErr w:type="spellEnd"/>
      <w:r w:rsidRPr="009729D8">
        <w:rPr>
          <w:rFonts w:ascii="Calibri" w:hAnsi="Calibri" w:cs="Calibri"/>
          <w:sz w:val="22"/>
          <w:szCs w:val="22"/>
          <w:lang w:val="en-ID"/>
        </w:rPr>
        <w:t xml:space="preserve"> </w:t>
      </w:r>
      <w:proofErr w:type="spellStart"/>
      <w:r w:rsidRPr="009729D8">
        <w:rPr>
          <w:rFonts w:ascii="Calibri" w:hAnsi="Calibri" w:cs="Calibri"/>
          <w:sz w:val="22"/>
          <w:szCs w:val="22"/>
          <w:lang w:val="en-ID"/>
        </w:rPr>
        <w:t>Hiromu</w:t>
      </w:r>
      <w:proofErr w:type="spellEnd"/>
      <w:r w:rsidRPr="009729D8">
        <w:rPr>
          <w:rFonts w:ascii="Calibri" w:hAnsi="Calibri" w:cs="Calibri"/>
          <w:sz w:val="22"/>
          <w:szCs w:val="22"/>
          <w:lang w:val="en-ID"/>
        </w:rPr>
        <w:t xml:space="preserve"> Akai in 1988 with an electron microscope. Cricula Trifenestrata is one of the wild silk moths that belongs to the </w:t>
      </w:r>
      <w:proofErr w:type="spellStart"/>
      <w:r w:rsidRPr="009729D8">
        <w:rPr>
          <w:rFonts w:ascii="Calibri" w:hAnsi="Calibri" w:cs="Calibri"/>
          <w:sz w:val="22"/>
          <w:szCs w:val="22"/>
          <w:lang w:val="en-ID"/>
        </w:rPr>
        <w:t>Saturniidae</w:t>
      </w:r>
      <w:proofErr w:type="spellEnd"/>
      <w:r w:rsidRPr="009729D8">
        <w:rPr>
          <w:rFonts w:ascii="Calibri" w:hAnsi="Calibri" w:cs="Calibri"/>
          <w:sz w:val="22"/>
          <w:szCs w:val="22"/>
          <w:lang w:val="en-ID"/>
        </w:rPr>
        <w:t xml:space="preserve"> family which has the highest number of pores (only 2nd to the protected Agama Miley Madagascar) and </w:t>
      </w:r>
      <w:r w:rsidRPr="00BA17D4">
        <w:rPr>
          <w:rFonts w:ascii="Calibri" w:hAnsi="Calibri" w:cs="Calibri"/>
          <w:sz w:val="22"/>
          <w:szCs w:val="22"/>
          <w:lang w:val="en-ID"/>
        </w:rPr>
        <w:t>occurred</w:t>
      </w:r>
      <w:r w:rsidRPr="009729D8">
        <w:rPr>
          <w:rFonts w:ascii="Calibri" w:hAnsi="Calibri" w:cs="Calibri"/>
          <w:sz w:val="22"/>
          <w:szCs w:val="22"/>
          <w:lang w:val="en-ID"/>
        </w:rPr>
        <w:t xml:space="preserve"> in abundance. Presently, they are still labelled as pests in Indonesia and the rest of the world.</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Unlike the domesticated (non-porous) Bombyx Mori silk yarn, porous wild silk yarn has excellent heat retention, light texture, higher UV cut and bacteriostatic properties; the potential "healthy silk" of the future. </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Therefore, Cricula Trifenestrata golden cocoons can be utilized as sustainable and biodegradable materials which is healthy for human and the environment:</w:t>
      </w:r>
    </w:p>
    <w:p w:rsidR="00BA17D4" w:rsidRPr="00BA17D4" w:rsidRDefault="009729D8" w:rsidP="00BA17D4">
      <w:pPr>
        <w:pStyle w:val="ListParagraph"/>
        <w:numPr>
          <w:ilvl w:val="0"/>
          <w:numId w:val="5"/>
        </w:numPr>
        <w:spacing w:before="120" w:after="120"/>
        <w:rPr>
          <w:rFonts w:ascii="Calibri" w:hAnsi="Calibri" w:cs="Calibri"/>
          <w:sz w:val="22"/>
          <w:szCs w:val="22"/>
        </w:rPr>
      </w:pPr>
      <w:r w:rsidRPr="00BA17D4">
        <w:rPr>
          <w:rFonts w:ascii="Calibri" w:hAnsi="Calibri" w:cs="Calibri"/>
          <w:sz w:val="22"/>
          <w:szCs w:val="22"/>
          <w:lang w:val="en-ID"/>
        </w:rPr>
        <w:t>TEXTILE: Cricula wild silk yarns and textile are anti-UV radiation &amp; antimicrobial. </w:t>
      </w:r>
      <w:hyperlink r:id="rId5" w:history="1">
        <w:r w:rsidRPr="00BA17D4">
          <w:rPr>
            <w:rStyle w:val="Hyperlink"/>
            <w:rFonts w:ascii="Calibri" w:hAnsi="Calibri" w:cs="Calibri"/>
            <w:sz w:val="22"/>
            <w:szCs w:val="22"/>
            <w:lang w:val="en-ID"/>
          </w:rPr>
          <w:t>https://pat.intellectual-info.com/bio-mori/books-science/18819/</w:t>
        </w:r>
      </w:hyperlink>
    </w:p>
    <w:p w:rsidR="009729D8" w:rsidRPr="00BA17D4" w:rsidRDefault="009729D8" w:rsidP="00BA17D4">
      <w:pPr>
        <w:pStyle w:val="ListParagraph"/>
        <w:numPr>
          <w:ilvl w:val="0"/>
          <w:numId w:val="5"/>
        </w:numPr>
        <w:spacing w:before="120" w:after="120"/>
        <w:rPr>
          <w:rFonts w:ascii="Calibri" w:hAnsi="Calibri" w:cs="Calibri"/>
          <w:sz w:val="22"/>
          <w:szCs w:val="22"/>
        </w:rPr>
      </w:pPr>
      <w:r w:rsidRPr="00BA17D4">
        <w:rPr>
          <w:rFonts w:ascii="Calibri" w:hAnsi="Calibri" w:cs="Calibri"/>
          <w:sz w:val="22"/>
          <w:szCs w:val="22"/>
          <w:lang w:val="en-ID"/>
        </w:rPr>
        <w:t>COSMETIC: Cricula proteins are natural, non-allergen ingredients with high anti-UV radiation &amp; excellent antioxidants; great for healthy skin. </w:t>
      </w:r>
      <w:hyperlink r:id="rId6" w:history="1">
        <w:r w:rsidRPr="00BA17D4">
          <w:rPr>
            <w:rStyle w:val="Hyperlink"/>
            <w:rFonts w:ascii="Calibri" w:hAnsi="Calibri" w:cs="Calibri"/>
            <w:sz w:val="22"/>
            <w:szCs w:val="22"/>
            <w:lang w:val="en-ID"/>
          </w:rPr>
          <w:t>https://cocon-cosme.jp/</w:t>
        </w:r>
      </w:hyperlink>
    </w:p>
    <w:p w:rsidR="009729D8" w:rsidRPr="009A2AF7" w:rsidRDefault="009729D8" w:rsidP="00BA17D4">
      <w:pPr>
        <w:pStyle w:val="ListParagraph"/>
        <w:numPr>
          <w:ilvl w:val="0"/>
          <w:numId w:val="5"/>
        </w:numPr>
        <w:spacing w:before="120" w:after="120"/>
        <w:rPr>
          <w:rFonts w:ascii="Calibri" w:hAnsi="Calibri" w:cs="Calibri"/>
          <w:sz w:val="22"/>
          <w:szCs w:val="22"/>
          <w:lang w:val="en-ID"/>
        </w:rPr>
      </w:pPr>
      <w:r w:rsidRPr="00BA17D4">
        <w:rPr>
          <w:rFonts w:ascii="Calibri" w:hAnsi="Calibri" w:cs="Calibri"/>
          <w:sz w:val="22"/>
          <w:szCs w:val="22"/>
          <w:lang w:val="en-ID"/>
        </w:rPr>
        <w:t>PHARMACY: Cricula golden pigment is rich with Lutein; a type of carotenoid pigment contained in the cornea of the eye, effective against cataract. (patented in 2008) </w:t>
      </w:r>
      <w:hyperlink r:id="rId7" w:history="1">
        <w:r w:rsidRPr="00BA17D4">
          <w:rPr>
            <w:rStyle w:val="Hyperlink"/>
            <w:rFonts w:ascii="Calibri" w:hAnsi="Calibri" w:cs="Calibri"/>
            <w:sz w:val="22"/>
            <w:szCs w:val="22"/>
            <w:lang w:val="en-ID"/>
          </w:rPr>
          <w:t>https://patents.google.com/patent/JP2008138158A/en</w:t>
        </w:r>
      </w:hyperlink>
    </w:p>
    <w:p w:rsidR="009A2AF7" w:rsidRDefault="009A2AF7" w:rsidP="00BA17D4">
      <w:pPr>
        <w:pStyle w:val="ListParagraph"/>
        <w:numPr>
          <w:ilvl w:val="0"/>
          <w:numId w:val="5"/>
        </w:numPr>
        <w:spacing w:before="120" w:after="120"/>
        <w:rPr>
          <w:rFonts w:ascii="Calibri" w:hAnsi="Calibri" w:cs="Calibri"/>
          <w:sz w:val="22"/>
          <w:szCs w:val="22"/>
          <w:lang w:val="en-ID"/>
        </w:rPr>
      </w:pPr>
      <w:r>
        <w:rPr>
          <w:rFonts w:ascii="Calibri" w:hAnsi="Calibri" w:cs="Calibri"/>
          <w:sz w:val="22"/>
          <w:szCs w:val="22"/>
          <w:lang w:val="en-ID"/>
        </w:rPr>
        <w:t xml:space="preserve">FOOD PROTEIN: Cricula Trifenestrata pupae is a local popular healthy delicacy rich with protein in certain regions in Indonesia. </w:t>
      </w:r>
      <w:hyperlink r:id="rId8" w:history="1">
        <w:r w:rsidRPr="005E0043">
          <w:rPr>
            <w:rStyle w:val="Hyperlink"/>
            <w:rFonts w:ascii="Calibri" w:hAnsi="Calibri" w:cs="Calibri"/>
            <w:sz w:val="22"/>
            <w:szCs w:val="22"/>
            <w:lang w:val="en-ID"/>
          </w:rPr>
          <w:t>https://www.facebook.com/reel/257960717309543</w:t>
        </w:r>
      </w:hyperlink>
    </w:p>
    <w:p w:rsidR="009729D8" w:rsidRPr="00BA17D4" w:rsidRDefault="009729D8" w:rsidP="009729D8">
      <w:pPr>
        <w:spacing w:before="120" w:after="120"/>
        <w:jc w:val="both"/>
        <w:rPr>
          <w:rFonts w:ascii="Calibri" w:hAnsi="Calibri" w:cs="Calibri"/>
          <w:b/>
          <w:bCs/>
          <w:sz w:val="22"/>
          <w:szCs w:val="22"/>
          <w:lang w:val="en-ID"/>
        </w:rPr>
      </w:pPr>
    </w:p>
    <w:p w:rsidR="009729D8" w:rsidRPr="009729D8" w:rsidRDefault="009729D8" w:rsidP="009729D8">
      <w:pPr>
        <w:spacing w:before="120" w:after="120"/>
        <w:jc w:val="both"/>
        <w:rPr>
          <w:rFonts w:ascii="Calibri" w:hAnsi="Calibri" w:cs="Calibri"/>
          <w:b/>
          <w:bCs/>
          <w:sz w:val="22"/>
          <w:szCs w:val="22"/>
          <w:lang w:val="en-ID"/>
        </w:rPr>
      </w:pPr>
      <w:r w:rsidRPr="009729D8">
        <w:rPr>
          <w:rFonts w:ascii="Calibri" w:hAnsi="Calibri" w:cs="Calibri"/>
          <w:b/>
          <w:bCs/>
          <w:sz w:val="22"/>
          <w:szCs w:val="22"/>
          <w:lang w:val="en-ID"/>
        </w:rPr>
        <w:t>Implementation</w:t>
      </w:r>
      <w:r w:rsidRPr="00BA17D4">
        <w:rPr>
          <w:rFonts w:ascii="Calibri" w:hAnsi="Calibri" w:cs="Calibri"/>
          <w:b/>
          <w:bCs/>
          <w:sz w:val="22"/>
          <w:szCs w:val="22"/>
          <w:lang w:val="en-ID"/>
        </w:rPr>
        <w:br/>
      </w:r>
      <w:r w:rsidRPr="009729D8">
        <w:rPr>
          <w:rFonts w:ascii="Calibri" w:hAnsi="Calibri" w:cs="Calibri"/>
          <w:sz w:val="22"/>
          <w:szCs w:val="22"/>
          <w:lang w:val="en-ID"/>
        </w:rPr>
        <w:t>In the 1990s, the Royal Family of Yogyakarta has successfully elevated the livelihood of local villagers in Yogyakarta, Indonesia, especially the rural women who are trained and employed as export quality wild silk spinners.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This is made possible due to open science and artistic collaboration between Yogyakarta and Kyoto as Sisters Cities since 1985.</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Professor Dr </w:t>
      </w:r>
      <w:proofErr w:type="spellStart"/>
      <w:r w:rsidRPr="009729D8">
        <w:rPr>
          <w:rFonts w:ascii="Calibri" w:hAnsi="Calibri" w:cs="Calibri"/>
          <w:sz w:val="22"/>
          <w:szCs w:val="22"/>
          <w:lang w:val="en-ID"/>
        </w:rPr>
        <w:t>Hiromu</w:t>
      </w:r>
      <w:proofErr w:type="spellEnd"/>
      <w:r w:rsidRPr="009729D8">
        <w:rPr>
          <w:rFonts w:ascii="Calibri" w:hAnsi="Calibri" w:cs="Calibri"/>
          <w:sz w:val="22"/>
          <w:szCs w:val="22"/>
          <w:lang w:val="en-ID"/>
        </w:rPr>
        <w:t xml:space="preserve"> Akai’s pioneering knowledge on the health benefits of porous wild silk cocoons, a potential biomaterial with higher level of antimicrobial &amp; wider range of anti-UV characteristic compared to the non-porous domesticated Bombyx Mori silk, has created an inclusive, zero-emission business model and transformed Cricula </w:t>
      </w:r>
      <w:proofErr w:type="spellStart"/>
      <w:r w:rsidRPr="009729D8">
        <w:rPr>
          <w:rFonts w:ascii="Calibri" w:hAnsi="Calibri" w:cs="Calibri"/>
          <w:sz w:val="22"/>
          <w:szCs w:val="22"/>
          <w:lang w:val="en-ID"/>
        </w:rPr>
        <w:t>Trifenestrata’s</w:t>
      </w:r>
      <w:proofErr w:type="spellEnd"/>
      <w:r w:rsidRPr="009729D8">
        <w:rPr>
          <w:rFonts w:ascii="Calibri" w:hAnsi="Calibri" w:cs="Calibri"/>
          <w:sz w:val="22"/>
          <w:szCs w:val="22"/>
          <w:lang w:val="en-ID"/>
        </w:rPr>
        <w:t xml:space="preserve"> labelling; from pest to healthy silk producers.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As the rural villagers understand the value of Cricula </w:t>
      </w:r>
      <w:proofErr w:type="spellStart"/>
      <w:r w:rsidRPr="009729D8">
        <w:rPr>
          <w:rFonts w:ascii="Calibri" w:hAnsi="Calibri" w:cs="Calibri"/>
          <w:sz w:val="22"/>
          <w:szCs w:val="22"/>
          <w:lang w:val="en-ID"/>
        </w:rPr>
        <w:t>Trifenestrata’s</w:t>
      </w:r>
      <w:proofErr w:type="spellEnd"/>
      <w:r w:rsidRPr="009729D8">
        <w:rPr>
          <w:rFonts w:ascii="Calibri" w:hAnsi="Calibri" w:cs="Calibri"/>
          <w:sz w:val="22"/>
          <w:szCs w:val="22"/>
          <w:lang w:val="en-ID"/>
        </w:rPr>
        <w:t xml:space="preserve"> golden cocoons, they begin to protect </w:t>
      </w:r>
      <w:proofErr w:type="spellStart"/>
      <w:r w:rsidRPr="009729D8">
        <w:rPr>
          <w:rFonts w:ascii="Calibri" w:hAnsi="Calibri" w:cs="Calibri"/>
          <w:sz w:val="22"/>
          <w:szCs w:val="22"/>
          <w:lang w:val="en-ID"/>
        </w:rPr>
        <w:t>Cricula’s</w:t>
      </w:r>
      <w:proofErr w:type="spellEnd"/>
      <w:r w:rsidRPr="009729D8">
        <w:rPr>
          <w:rFonts w:ascii="Calibri" w:hAnsi="Calibri" w:cs="Calibri"/>
          <w:sz w:val="22"/>
          <w:szCs w:val="22"/>
          <w:lang w:val="en-ID"/>
        </w:rPr>
        <w:t xml:space="preserve"> natural habitat by active tree planting, resulting in biodiversity restoration of an otherwise arid land that belongs to the Royal Family of Yogyakarta.</w:t>
      </w:r>
    </w:p>
    <w:p w:rsidR="009729D8" w:rsidRPr="00BA17D4" w:rsidRDefault="009729D8" w:rsidP="009729D8">
      <w:pPr>
        <w:spacing w:before="120" w:after="120"/>
        <w:jc w:val="both"/>
        <w:rPr>
          <w:rFonts w:ascii="Calibri" w:hAnsi="Calibri" w:cs="Calibri"/>
          <w:b/>
          <w:bCs/>
          <w:sz w:val="22"/>
          <w:szCs w:val="22"/>
          <w:lang w:val="en-ID"/>
        </w:rPr>
      </w:pPr>
    </w:p>
    <w:p w:rsidR="009729D8" w:rsidRPr="009729D8" w:rsidRDefault="009729D8" w:rsidP="009729D8">
      <w:pPr>
        <w:spacing w:before="120" w:after="120"/>
        <w:jc w:val="both"/>
        <w:rPr>
          <w:rFonts w:ascii="Calibri" w:hAnsi="Calibri" w:cs="Calibri"/>
          <w:b/>
          <w:bCs/>
          <w:sz w:val="22"/>
          <w:szCs w:val="22"/>
          <w:lang w:val="en-ID"/>
        </w:rPr>
      </w:pPr>
      <w:r w:rsidRPr="009729D8">
        <w:rPr>
          <w:rFonts w:ascii="Calibri" w:hAnsi="Calibri" w:cs="Calibri"/>
          <w:b/>
          <w:bCs/>
          <w:sz w:val="22"/>
          <w:szCs w:val="22"/>
          <w:lang w:val="en-ID"/>
        </w:rPr>
        <w:t>Experiences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Challenges: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There is a lack of knowledge on Cricula Trifenestrata as a beneficial insect, hence the massive culling with excessive use of noxious pesticides. - Fast-crop cultivation has created arid land prone to extreme weather events such as erosion, floods and landslides, which endangers the rural residents as well as a Javanese cultural landscape in </w:t>
      </w:r>
      <w:proofErr w:type="spellStart"/>
      <w:r w:rsidRPr="009729D8">
        <w:rPr>
          <w:rFonts w:ascii="Calibri" w:hAnsi="Calibri" w:cs="Calibri"/>
          <w:sz w:val="22"/>
          <w:szCs w:val="22"/>
          <w:lang w:val="en-ID"/>
        </w:rPr>
        <w:t>Imogiri</w:t>
      </w:r>
      <w:proofErr w:type="spellEnd"/>
      <w:r w:rsidRPr="009729D8">
        <w:rPr>
          <w:rFonts w:ascii="Calibri" w:hAnsi="Calibri" w:cs="Calibri"/>
          <w:sz w:val="22"/>
          <w:szCs w:val="22"/>
          <w:lang w:val="en-ID"/>
        </w:rPr>
        <w:t>, Yogyakarta, Indonesia.</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lastRenderedPageBreak/>
        <w:t>Child marriage is a problem in the rural villages where there is a lack of access and capacity for a sustainable economic support system.</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The possibility of the loss of a unique species as part of a healthy ecosystem. In the 1990s, the Royal Family of Yogyakarta has successfully elevated the livelihood of local villagers in Yogyakarta, Indonesia, especially the rural women who are trained and employed as export quality wild silk spinners.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This is made possible due to open science and artistic collaboration between Yogyakarta and Kyoto as Sisters Cities since 1985. Professor Dr </w:t>
      </w:r>
      <w:proofErr w:type="spellStart"/>
      <w:r w:rsidRPr="009729D8">
        <w:rPr>
          <w:rFonts w:ascii="Calibri" w:hAnsi="Calibri" w:cs="Calibri"/>
          <w:sz w:val="22"/>
          <w:szCs w:val="22"/>
          <w:lang w:val="en-ID"/>
        </w:rPr>
        <w:t>Hiromu</w:t>
      </w:r>
      <w:proofErr w:type="spellEnd"/>
      <w:r w:rsidRPr="009729D8">
        <w:rPr>
          <w:rFonts w:ascii="Calibri" w:hAnsi="Calibri" w:cs="Calibri"/>
          <w:sz w:val="22"/>
          <w:szCs w:val="22"/>
          <w:lang w:val="en-ID"/>
        </w:rPr>
        <w:t xml:space="preserve"> Akai’s pioneering knowledge on the health benefits of porous wild silk cocoons, a potential biomaterial with higher level of antimicrobial &amp; wider range of anti-UV characteristic compared to the non-porous domesticated Bombyx Mori silk, has created an inclusive, zero-emission business model and transformed Cricula </w:t>
      </w:r>
      <w:proofErr w:type="spellStart"/>
      <w:r w:rsidRPr="009729D8">
        <w:rPr>
          <w:rFonts w:ascii="Calibri" w:hAnsi="Calibri" w:cs="Calibri"/>
          <w:sz w:val="22"/>
          <w:szCs w:val="22"/>
          <w:lang w:val="en-ID"/>
        </w:rPr>
        <w:t>Trifenestrata’s</w:t>
      </w:r>
      <w:proofErr w:type="spellEnd"/>
      <w:r w:rsidRPr="009729D8">
        <w:rPr>
          <w:rFonts w:ascii="Calibri" w:hAnsi="Calibri" w:cs="Calibri"/>
          <w:sz w:val="22"/>
          <w:szCs w:val="22"/>
          <w:lang w:val="en-ID"/>
        </w:rPr>
        <w:t xml:space="preserve"> labelling; from pest to healthy silk producers.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As the rural villagers understand the value of Cricula </w:t>
      </w:r>
      <w:proofErr w:type="spellStart"/>
      <w:r w:rsidRPr="009729D8">
        <w:rPr>
          <w:rFonts w:ascii="Calibri" w:hAnsi="Calibri" w:cs="Calibri"/>
          <w:sz w:val="22"/>
          <w:szCs w:val="22"/>
          <w:lang w:val="en-ID"/>
        </w:rPr>
        <w:t>Trifenestrata’s</w:t>
      </w:r>
      <w:proofErr w:type="spellEnd"/>
      <w:r w:rsidRPr="009729D8">
        <w:rPr>
          <w:rFonts w:ascii="Calibri" w:hAnsi="Calibri" w:cs="Calibri"/>
          <w:sz w:val="22"/>
          <w:szCs w:val="22"/>
          <w:lang w:val="en-ID"/>
        </w:rPr>
        <w:t xml:space="preserve"> golden cocoons, they begin to protect </w:t>
      </w:r>
      <w:proofErr w:type="spellStart"/>
      <w:r w:rsidRPr="009729D8">
        <w:rPr>
          <w:rFonts w:ascii="Calibri" w:hAnsi="Calibri" w:cs="Calibri"/>
          <w:sz w:val="22"/>
          <w:szCs w:val="22"/>
          <w:lang w:val="en-ID"/>
        </w:rPr>
        <w:t>Cricula’s</w:t>
      </w:r>
      <w:proofErr w:type="spellEnd"/>
      <w:r w:rsidRPr="009729D8">
        <w:rPr>
          <w:rFonts w:ascii="Calibri" w:hAnsi="Calibri" w:cs="Calibri"/>
          <w:sz w:val="22"/>
          <w:szCs w:val="22"/>
          <w:lang w:val="en-ID"/>
        </w:rPr>
        <w:t xml:space="preserve"> natural habitat by active tree planting, resulting in biodiversity restoration of an otherwise arid land that belongs to the Royal Family of Yogyakarta.</w:t>
      </w:r>
    </w:p>
    <w:p w:rsidR="00562FC9" w:rsidRPr="00BA17D4" w:rsidRDefault="00562FC9" w:rsidP="00562FC9">
      <w:pPr>
        <w:spacing w:before="120" w:after="120"/>
        <w:jc w:val="both"/>
        <w:rPr>
          <w:rFonts w:ascii="Calibri" w:hAnsi="Calibri" w:cs="Calibri"/>
          <w:sz w:val="22"/>
          <w:szCs w:val="22"/>
        </w:rPr>
      </w:pPr>
    </w:p>
    <w:p w:rsidR="009729D8" w:rsidRPr="009729D8" w:rsidRDefault="009729D8" w:rsidP="009729D8">
      <w:pPr>
        <w:spacing w:before="120" w:after="120"/>
        <w:jc w:val="both"/>
        <w:rPr>
          <w:rFonts w:ascii="Calibri" w:hAnsi="Calibri" w:cs="Calibri"/>
          <w:b/>
          <w:bCs/>
          <w:sz w:val="22"/>
          <w:szCs w:val="22"/>
          <w:lang w:val="en-ID"/>
        </w:rPr>
      </w:pPr>
      <w:r w:rsidRPr="009729D8">
        <w:rPr>
          <w:rFonts w:ascii="Calibri" w:hAnsi="Calibri" w:cs="Calibri"/>
          <w:b/>
          <w:bCs/>
          <w:sz w:val="22"/>
          <w:szCs w:val="22"/>
          <w:lang w:val="en-ID"/>
        </w:rPr>
        <w:t>Maturity level</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xml:space="preserve">We are pleased to have the blessing from the Royal Family of Yogyakarta, to further disseminate this good practice and accelerate global climate crisis mitigation, with the creation of a premium art book: The Royal Golden Cocoon of Java - Cricula Trifenestrata, showcasing Royal Wild Silk Art works that has supported the economic value of a </w:t>
      </w:r>
      <w:r w:rsidRPr="00BA17D4">
        <w:rPr>
          <w:rFonts w:ascii="Calibri" w:hAnsi="Calibri" w:cs="Calibri"/>
          <w:sz w:val="22"/>
          <w:szCs w:val="22"/>
          <w:lang w:val="en-ID"/>
        </w:rPr>
        <w:t>“</w:t>
      </w:r>
      <w:r w:rsidRPr="009729D8">
        <w:rPr>
          <w:rFonts w:ascii="Calibri" w:hAnsi="Calibri" w:cs="Calibri"/>
          <w:sz w:val="22"/>
          <w:szCs w:val="22"/>
          <w:lang w:val="en-ID"/>
        </w:rPr>
        <w:t>pest.</w:t>
      </w:r>
      <w:r w:rsidRPr="00BA17D4">
        <w:rPr>
          <w:rFonts w:ascii="Calibri" w:hAnsi="Calibri" w:cs="Calibri"/>
          <w:sz w:val="22"/>
          <w:szCs w:val="22"/>
          <w:lang w:val="en-ID"/>
        </w:rPr>
        <w:t>”</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The Royal Golden Cocoon of Java: Cricula Trifenestrata is also an officially curated and registered:</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UN Good Practice (2nd Call 2019) #SDGAction30981</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UN Acceleration Actions (2022) #SDGAction48294</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UN Water Action Network (2023) #SDGAction49210</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 UN Conscious Fashion and Lifestyle (2023) #SDGAction49141</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Cricula Trifenestrata wild silk moth are distributed throughout different regions, we need open science in order to have qualitative and quanti</w:t>
      </w:r>
      <w:r w:rsidRPr="00BA17D4">
        <w:rPr>
          <w:rFonts w:ascii="Calibri" w:hAnsi="Calibri" w:cs="Calibri"/>
          <w:sz w:val="22"/>
          <w:szCs w:val="22"/>
          <w:lang w:val="en-ID"/>
        </w:rPr>
        <w:t>ta</w:t>
      </w:r>
      <w:r w:rsidRPr="009729D8">
        <w:rPr>
          <w:rFonts w:ascii="Calibri" w:hAnsi="Calibri" w:cs="Calibri"/>
          <w:sz w:val="22"/>
          <w:szCs w:val="22"/>
          <w:lang w:val="en-ID"/>
        </w:rPr>
        <w:t>tive exchange of information and knowledge for the progressive health benefits for all, leaving no one behind. </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Collaboration across cultures and nations is paramount as wild silk moths live in various regions of the world. Therefore, it is important to have reliable and trustworthy channel of communication, in order to avoid disinformation and exploitation of natural resources.</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There are approximately 160,000 species of moths in the world, many of these moths create unique cocoons, these are abundant natural resources awaiting for collaborative research and development for the benefit of all. It is a basic human rights to have access to applicable biodiversity knowledge and veritable information, in order to achieve optimum health and living condition for all.</w:t>
      </w:r>
    </w:p>
    <w:p w:rsidR="009729D8" w:rsidRPr="009729D8" w:rsidRDefault="009729D8" w:rsidP="009729D8">
      <w:pPr>
        <w:spacing w:before="120" w:after="120"/>
        <w:jc w:val="both"/>
        <w:rPr>
          <w:rFonts w:ascii="Calibri" w:hAnsi="Calibri" w:cs="Calibri"/>
          <w:sz w:val="22"/>
          <w:szCs w:val="22"/>
          <w:lang w:val="en-ID"/>
        </w:rPr>
      </w:pPr>
      <w:r w:rsidRPr="009729D8">
        <w:rPr>
          <w:rFonts w:ascii="Calibri" w:hAnsi="Calibri" w:cs="Calibri"/>
          <w:sz w:val="22"/>
          <w:szCs w:val="22"/>
          <w:lang w:val="en-ID"/>
        </w:rPr>
        <w:t>Presently, we are actively looking for a global SDG driven artbook PUBLISHER with strong distribution channel to mobilize and catalyst change for the good of all.</w:t>
      </w:r>
    </w:p>
    <w:p w:rsidR="009729D8" w:rsidRPr="00BA17D4" w:rsidRDefault="009729D8" w:rsidP="00562FC9">
      <w:pPr>
        <w:spacing w:before="120" w:after="120"/>
        <w:jc w:val="both"/>
        <w:rPr>
          <w:rFonts w:ascii="Calibri" w:hAnsi="Calibri" w:cs="Calibri"/>
          <w:sz w:val="22"/>
          <w:szCs w:val="22"/>
        </w:rPr>
      </w:pPr>
    </w:p>
    <w:p w:rsidR="00BA17D4" w:rsidRDefault="00BA17D4" w:rsidP="00562FC9">
      <w:pPr>
        <w:spacing w:before="120" w:after="120"/>
        <w:jc w:val="both"/>
        <w:rPr>
          <w:rFonts w:ascii="Calibri" w:hAnsi="Calibri" w:cs="Calibri"/>
          <w:sz w:val="22"/>
          <w:szCs w:val="22"/>
        </w:rPr>
      </w:pPr>
    </w:p>
    <w:p w:rsidR="00BA17D4" w:rsidRDefault="00BA17D4" w:rsidP="00562FC9">
      <w:pPr>
        <w:spacing w:before="120" w:after="120"/>
        <w:jc w:val="both"/>
        <w:rPr>
          <w:rFonts w:ascii="Calibri" w:hAnsi="Calibri" w:cs="Calibri"/>
          <w:sz w:val="22"/>
          <w:szCs w:val="22"/>
        </w:rPr>
      </w:pPr>
    </w:p>
    <w:p w:rsidR="00BA17D4" w:rsidRPr="00BA17D4" w:rsidRDefault="00BA17D4" w:rsidP="00562FC9">
      <w:pPr>
        <w:spacing w:before="120" w:after="120"/>
        <w:jc w:val="both"/>
        <w:rPr>
          <w:rFonts w:ascii="Calibri" w:hAnsi="Calibri" w:cs="Calibri"/>
          <w:sz w:val="22"/>
          <w:szCs w:val="22"/>
        </w:rPr>
      </w:pPr>
    </w:p>
    <w:p w:rsidR="00BA17D4" w:rsidRDefault="00BA17D4" w:rsidP="00BA17D4">
      <w:pPr>
        <w:spacing w:before="120" w:after="120"/>
        <w:jc w:val="both"/>
        <w:rPr>
          <w:rFonts w:ascii="Calibri" w:hAnsi="Calibri" w:cs="Calibri"/>
          <w:b/>
          <w:bCs/>
          <w:sz w:val="22"/>
          <w:szCs w:val="22"/>
          <w:u w:val="single"/>
        </w:rPr>
      </w:pPr>
      <w:r w:rsidRPr="00BA17D4">
        <w:rPr>
          <w:rFonts w:ascii="Calibri" w:hAnsi="Calibri" w:cs="Calibri"/>
          <w:b/>
          <w:bCs/>
          <w:sz w:val="22"/>
          <w:szCs w:val="22"/>
          <w:u w:val="single"/>
        </w:rPr>
        <w:t xml:space="preserve">The </w:t>
      </w:r>
      <w:r w:rsidR="009729D8" w:rsidRPr="00BA17D4">
        <w:rPr>
          <w:rFonts w:ascii="Calibri" w:hAnsi="Calibri" w:cs="Calibri"/>
          <w:b/>
          <w:bCs/>
          <w:sz w:val="22"/>
          <w:szCs w:val="22"/>
          <w:u w:val="single"/>
        </w:rPr>
        <w:t xml:space="preserve">main challenges to fulfilling </w:t>
      </w:r>
      <w:r w:rsidRPr="00BA17D4">
        <w:rPr>
          <w:rFonts w:ascii="Calibri" w:hAnsi="Calibri" w:cs="Calibri"/>
          <w:b/>
          <w:bCs/>
          <w:sz w:val="22"/>
          <w:szCs w:val="22"/>
          <w:u w:val="single"/>
        </w:rPr>
        <w:t>our</w:t>
      </w:r>
      <w:r w:rsidR="009729D8" w:rsidRPr="00BA17D4">
        <w:rPr>
          <w:rFonts w:ascii="Calibri" w:hAnsi="Calibri" w:cs="Calibri"/>
          <w:b/>
          <w:bCs/>
          <w:sz w:val="22"/>
          <w:szCs w:val="22"/>
          <w:u w:val="single"/>
        </w:rPr>
        <w:t xml:space="preserve"> human rights to water and food</w:t>
      </w:r>
      <w:r w:rsidRPr="00BA17D4">
        <w:rPr>
          <w:rFonts w:ascii="Calibri" w:hAnsi="Calibri" w:cs="Calibri"/>
          <w:b/>
          <w:bCs/>
          <w:sz w:val="22"/>
          <w:szCs w:val="22"/>
          <w:u w:val="single"/>
        </w:rPr>
        <w:t xml:space="preserve">: </w:t>
      </w:r>
      <w:r w:rsidRPr="00BA17D4">
        <w:rPr>
          <w:rFonts w:ascii="Calibri" w:hAnsi="Calibri" w:cs="Calibri"/>
          <w:b/>
          <w:bCs/>
          <w:sz w:val="22"/>
          <w:szCs w:val="22"/>
          <w:u w:val="single"/>
        </w:rPr>
        <w:t>Massive disinformation and misinformation (intentional or/ and unintentional) happening at local, national and international level is hindering the access and participation in scientific knowledge and its applications for sustainable development (especially in developing countries).</w:t>
      </w:r>
    </w:p>
    <w:p w:rsidR="00BA17D4" w:rsidRDefault="00BA17D4" w:rsidP="00BA17D4">
      <w:pPr>
        <w:spacing w:before="120" w:after="120"/>
        <w:jc w:val="both"/>
        <w:rPr>
          <w:rFonts w:ascii="Calibri" w:hAnsi="Calibri" w:cs="Calibri"/>
          <w:b/>
          <w:bCs/>
          <w:sz w:val="22"/>
          <w:szCs w:val="22"/>
          <w:u w:val="single"/>
        </w:rPr>
      </w:pPr>
    </w:p>
    <w:p w:rsidR="00BA17D4" w:rsidRPr="00BC6742" w:rsidRDefault="00BA17D4" w:rsidP="00BA17D4">
      <w:pPr>
        <w:ind w:left="392"/>
      </w:pPr>
      <w:r w:rsidRPr="00BC6742">
        <w:t>Links to the initiative - “The Royal Golden Cocoon of Java: Cricula Trifenestrata”</w:t>
      </w:r>
    </w:p>
    <w:p w:rsidR="00BA17D4" w:rsidRPr="00BC6742" w:rsidRDefault="00BA17D4" w:rsidP="00BA17D4">
      <w:pPr>
        <w:ind w:left="392"/>
        <w:rPr>
          <w:lang w:val="en-ID"/>
        </w:rPr>
      </w:pPr>
      <w:r w:rsidRPr="00BC6742">
        <w:rPr>
          <w:lang w:val="en-ID"/>
        </w:rPr>
        <w:t>#SDGAction30981 #SDGAction48294 #SDGAction49141 #SDGAction49210 #SDGAction53224</w:t>
      </w:r>
    </w:p>
    <w:p w:rsidR="00BA17D4" w:rsidRPr="00BC6742" w:rsidRDefault="00BA17D4" w:rsidP="00BA17D4">
      <w:pPr>
        <w:ind w:left="392"/>
        <w:rPr>
          <w:lang w:val="en-ID"/>
        </w:rPr>
      </w:pPr>
    </w:p>
    <w:p w:rsidR="00BA17D4" w:rsidRPr="00BC6742" w:rsidRDefault="00BA17D4" w:rsidP="00BA17D4">
      <w:pPr>
        <w:ind w:left="392"/>
        <w:rPr>
          <w:lang w:val="en-ID"/>
        </w:rPr>
      </w:pPr>
      <w:hyperlink r:id="rId9" w:history="1">
        <w:r w:rsidRPr="00BC6742">
          <w:rPr>
            <w:rStyle w:val="Hyperlink"/>
            <w:lang w:val="en-ID"/>
          </w:rPr>
          <w:t>https://explorer.land/x/project/criculatrifenestrata53224/</w:t>
        </w:r>
      </w:hyperlink>
    </w:p>
    <w:p w:rsidR="00BA17D4" w:rsidRDefault="00BA17D4" w:rsidP="00BA17D4">
      <w:pPr>
        <w:ind w:left="392"/>
        <w:rPr>
          <w:rStyle w:val="Hyperlink"/>
          <w:lang w:val="en-ID"/>
        </w:rPr>
      </w:pPr>
      <w:hyperlink r:id="rId10" w:history="1">
        <w:r w:rsidRPr="00BC6742">
          <w:rPr>
            <w:rStyle w:val="Hyperlink"/>
            <w:lang w:val="en-ID"/>
          </w:rPr>
          <w:t>https://sdgs.un.org/partnership-progress/partnership-progress-2019-09-05</w:t>
        </w:r>
      </w:hyperlink>
    </w:p>
    <w:p w:rsidR="00BA17D4" w:rsidRDefault="00BA17D4" w:rsidP="00BA17D4">
      <w:pPr>
        <w:ind w:left="392"/>
        <w:rPr>
          <w:lang w:val="en-ID"/>
        </w:rPr>
      </w:pPr>
      <w:hyperlink r:id="rId11" w:history="1">
        <w:r w:rsidRPr="00537079">
          <w:rPr>
            <w:rStyle w:val="Hyperlink"/>
            <w:lang w:val="en-ID"/>
          </w:rPr>
          <w:t>https://www.youtube.com/watch?v=zcix1RHxOgI</w:t>
        </w:r>
      </w:hyperlink>
    </w:p>
    <w:p w:rsidR="00BA17D4" w:rsidRPr="00BC6742" w:rsidRDefault="009A2AF7" w:rsidP="00BA17D4">
      <w:pPr>
        <w:ind w:left="392"/>
        <w:rPr>
          <w:lang w:val="en-ID"/>
        </w:rPr>
      </w:pPr>
      <w:hyperlink r:id="rId12" w:history="1">
        <w:r w:rsidRPr="005E0043">
          <w:rPr>
            <w:rStyle w:val="Hyperlink"/>
            <w:lang w:val="en-ID"/>
          </w:rPr>
          <w:t>https://www.facebook.com/criculatrifenestrata/</w:t>
        </w:r>
      </w:hyperlink>
    </w:p>
    <w:p w:rsidR="00BA17D4" w:rsidRPr="00BC6742" w:rsidRDefault="00BA17D4" w:rsidP="00BA17D4">
      <w:pPr>
        <w:ind w:left="392"/>
        <w:rPr>
          <w:lang w:val="en-ID"/>
        </w:rPr>
      </w:pPr>
      <w:hyperlink r:id="rId13" w:history="1">
        <w:r w:rsidRPr="00BC6742">
          <w:rPr>
            <w:rStyle w:val="Hyperlink"/>
            <w:lang w:val="en-ID"/>
          </w:rPr>
          <w:t>https://www.nature-basedsolutions.com/page/893/the-royal-golden-cocoon-of-java-cricula-trifenestrata</w:t>
        </w:r>
      </w:hyperlink>
    </w:p>
    <w:p w:rsidR="00BA17D4" w:rsidRDefault="00BA17D4" w:rsidP="00BA17D4">
      <w:pPr>
        <w:ind w:left="392"/>
        <w:rPr>
          <w:lang w:val="en-ID"/>
        </w:rPr>
      </w:pPr>
      <w:hyperlink r:id="rId14" w:history="1">
        <w:r w:rsidRPr="00BC6742">
          <w:rPr>
            <w:rStyle w:val="Hyperlink"/>
            <w:lang w:val="en-ID"/>
          </w:rPr>
          <w:t>https://web.archive.org/web/20230928135121/https%3A%2F%2Fpanorama.solutions%2Fen%2Fsolution%2Froyal-golden-cocoon-java-cricula-trifenestrata-unsdgaction30981</w:t>
        </w:r>
      </w:hyperlink>
    </w:p>
    <w:p w:rsidR="00BA17D4" w:rsidRDefault="00BA17D4" w:rsidP="00BA17D4">
      <w:pPr>
        <w:ind w:left="392"/>
        <w:rPr>
          <w:lang w:val="en-ID"/>
        </w:rPr>
      </w:pPr>
      <w:hyperlink r:id="rId15" w:history="1">
        <w:r w:rsidRPr="00C15B34">
          <w:rPr>
            <w:rStyle w:val="Hyperlink"/>
            <w:lang w:val="en-ID"/>
          </w:rPr>
          <w:t>https://act4sdgs.org/profile/sdgaction30981</w:t>
        </w:r>
      </w:hyperlink>
    </w:p>
    <w:p w:rsidR="00BA17D4" w:rsidRDefault="00BA17D4" w:rsidP="00BA17D4">
      <w:pPr>
        <w:ind w:left="392"/>
        <w:rPr>
          <w:lang w:val="en-ID"/>
        </w:rPr>
      </w:pPr>
      <w:hyperlink r:id="rId16" w:history="1">
        <w:r w:rsidRPr="00C15B34">
          <w:rPr>
            <w:rStyle w:val="Hyperlink"/>
            <w:lang w:val="en-ID"/>
          </w:rPr>
          <w:t>https://restor.eco/platform/organizations/097921c2-fb3c-4ecf-9bb1-fe0f21913a7e/</w:t>
        </w:r>
      </w:hyperlink>
    </w:p>
    <w:p w:rsidR="00BA17D4" w:rsidRPr="00BC6742" w:rsidRDefault="00BA17D4" w:rsidP="00BA17D4">
      <w:pPr>
        <w:rPr>
          <w:lang w:val="en-ID"/>
        </w:rPr>
      </w:pPr>
    </w:p>
    <w:p w:rsidR="00BA17D4" w:rsidRDefault="00BA17D4" w:rsidP="00BA17D4">
      <w:pPr>
        <w:ind w:left="392"/>
        <w:rPr>
          <w:b/>
          <w:bCs/>
        </w:rPr>
      </w:pPr>
    </w:p>
    <w:p w:rsidR="00BA17D4" w:rsidRDefault="00BA17D4" w:rsidP="00BA17D4">
      <w:pPr>
        <w:ind w:left="392"/>
        <w:rPr>
          <w:b/>
          <w:bCs/>
        </w:rPr>
      </w:pPr>
    </w:p>
    <w:p w:rsidR="00BA17D4" w:rsidRPr="00BC6742" w:rsidRDefault="00BA17D4" w:rsidP="00BA17D4">
      <w:pPr>
        <w:ind w:left="392"/>
        <w:rPr>
          <w:b/>
          <w:bCs/>
        </w:rPr>
      </w:pPr>
      <w:r w:rsidRPr="00BC6742">
        <w:rPr>
          <w:b/>
          <w:bCs/>
        </w:rPr>
        <w:t>Annex I</w:t>
      </w:r>
      <w:r>
        <w:rPr>
          <w:b/>
          <w:bCs/>
        </w:rPr>
        <w:t>I</w:t>
      </w:r>
    </w:p>
    <w:p w:rsidR="00BA17D4" w:rsidRPr="00BC6742" w:rsidRDefault="00BA17D4" w:rsidP="00BA17D4">
      <w:pPr>
        <w:ind w:left="392"/>
        <w:rPr>
          <w:lang w:val="en-ID"/>
        </w:rPr>
      </w:pPr>
    </w:p>
    <w:p w:rsidR="00BA17D4" w:rsidRDefault="00BA17D4" w:rsidP="00BA17D4">
      <w:pPr>
        <w:ind w:left="392"/>
        <w:rPr>
          <w:lang w:val="en-ID"/>
        </w:rPr>
      </w:pPr>
      <w:r>
        <w:rPr>
          <w:lang w:val="en-ID"/>
        </w:rPr>
        <w:t>Other r</w:t>
      </w:r>
      <w:r w:rsidRPr="00BC6742">
        <w:rPr>
          <w:lang w:val="en-ID"/>
        </w:rPr>
        <w:t>eferences</w:t>
      </w:r>
      <w:r>
        <w:rPr>
          <w:lang w:val="en-ID"/>
        </w:rPr>
        <w:t>:</w:t>
      </w:r>
    </w:p>
    <w:p w:rsidR="00BA17D4" w:rsidRDefault="00BA17D4" w:rsidP="00BA17D4">
      <w:pPr>
        <w:ind w:firstLine="392"/>
        <w:rPr>
          <w:lang w:val="en-ID"/>
        </w:rPr>
      </w:pPr>
      <w:hyperlink r:id="rId17" w:history="1">
        <w:r w:rsidRPr="00537079">
          <w:rPr>
            <w:rStyle w:val="Hyperlink"/>
            <w:lang w:val="en-ID"/>
          </w:rPr>
          <w:t>https://www.inaturalist.org/taxa/510228-Cricula-trifenestrata</w:t>
        </w:r>
      </w:hyperlink>
    </w:p>
    <w:p w:rsidR="00BA17D4" w:rsidRDefault="00BA17D4" w:rsidP="00BA17D4">
      <w:pPr>
        <w:ind w:left="392"/>
        <w:rPr>
          <w:lang w:val="en-ID"/>
        </w:rPr>
      </w:pPr>
      <w:hyperlink r:id="rId18" w:history="1">
        <w:r w:rsidRPr="00C15B34">
          <w:rPr>
            <w:rStyle w:val="Hyperlink"/>
            <w:lang w:val="en-ID"/>
          </w:rPr>
          <w:t>https://ditjenbun.pertanian.go.id/pengenalan-dan-pengendalian-hama-ulat-kipat-cricula-trifenestrata-pada-kayu-manis/</w:t>
        </w:r>
      </w:hyperlink>
    </w:p>
    <w:p w:rsidR="00BA17D4" w:rsidRDefault="00BA17D4" w:rsidP="00BA17D4">
      <w:pPr>
        <w:ind w:left="392"/>
        <w:rPr>
          <w:lang w:val="en-ID"/>
        </w:rPr>
      </w:pPr>
      <w:hyperlink r:id="rId19" w:history="1">
        <w:r w:rsidRPr="00C15B34">
          <w:rPr>
            <w:rStyle w:val="Hyperlink"/>
            <w:lang w:val="en-ID"/>
          </w:rPr>
          <w:t>https://www.kratonjogja.id/</w:t>
        </w:r>
      </w:hyperlink>
    </w:p>
    <w:p w:rsidR="00BA17D4" w:rsidRDefault="00BA17D4" w:rsidP="00BA17D4">
      <w:pPr>
        <w:ind w:left="392"/>
        <w:rPr>
          <w:lang w:val="en-ID"/>
        </w:rPr>
      </w:pPr>
      <w:hyperlink r:id="rId20" w:history="1">
        <w:r w:rsidRPr="00C15B34">
          <w:rPr>
            <w:rStyle w:val="Hyperlink"/>
            <w:lang w:val="en-ID"/>
          </w:rPr>
          <w:t>http://jsws.web.fc2.com/about_e.html</w:t>
        </w:r>
      </w:hyperlink>
    </w:p>
    <w:p w:rsidR="00BA17D4" w:rsidRDefault="00BA17D4" w:rsidP="00BA17D4">
      <w:pPr>
        <w:ind w:left="392"/>
        <w:rPr>
          <w:lang w:val="en-ID"/>
        </w:rPr>
      </w:pPr>
      <w:hyperlink r:id="rId21" w:history="1">
        <w:r w:rsidRPr="00C15B34">
          <w:rPr>
            <w:rStyle w:val="Hyperlink"/>
            <w:lang w:val="en-ID"/>
          </w:rPr>
          <w:t>http://saishien.com/aboutcricula.html</w:t>
        </w:r>
      </w:hyperlink>
    </w:p>
    <w:p w:rsidR="00BA17D4" w:rsidRDefault="00BA17D4" w:rsidP="00BA17D4">
      <w:pPr>
        <w:ind w:left="392"/>
        <w:rPr>
          <w:lang w:val="en-ID"/>
        </w:rPr>
      </w:pPr>
      <w:hyperlink r:id="rId22" w:history="1">
        <w:r w:rsidRPr="00C15B34">
          <w:rPr>
            <w:rStyle w:val="Hyperlink"/>
            <w:lang w:val="en-ID"/>
          </w:rPr>
          <w:t>https://yamazen-style.com/?pid=148348669</w:t>
        </w:r>
      </w:hyperlink>
    </w:p>
    <w:p w:rsidR="00BA17D4" w:rsidRDefault="00BA17D4" w:rsidP="00BA17D4">
      <w:pPr>
        <w:ind w:left="392"/>
        <w:rPr>
          <w:lang w:val="en-ID"/>
        </w:rPr>
      </w:pPr>
      <w:hyperlink r:id="rId23" w:history="1">
        <w:r w:rsidRPr="00C15B34">
          <w:rPr>
            <w:rStyle w:val="Hyperlink"/>
            <w:lang w:val="en-ID"/>
          </w:rPr>
          <w:t>https://cocon-cosme.jp/</w:t>
        </w:r>
      </w:hyperlink>
    </w:p>
    <w:p w:rsidR="00BA17D4" w:rsidRDefault="00BA17D4" w:rsidP="00BA17D4">
      <w:pPr>
        <w:ind w:left="392"/>
        <w:rPr>
          <w:lang w:val="en-ID"/>
        </w:rPr>
      </w:pPr>
      <w:hyperlink r:id="rId24" w:history="1">
        <w:r w:rsidRPr="00C15B34">
          <w:rPr>
            <w:rStyle w:val="Hyperlink"/>
            <w:lang w:val="en-ID"/>
          </w:rPr>
          <w:t>https://patents.google.com/patent/JP2008138158A/en</w:t>
        </w:r>
      </w:hyperlink>
    </w:p>
    <w:p w:rsidR="00BA17D4" w:rsidRPr="00BC6742" w:rsidRDefault="00BA17D4" w:rsidP="00BA17D4">
      <w:pPr>
        <w:ind w:left="392"/>
      </w:pPr>
    </w:p>
    <w:p w:rsidR="00BA17D4" w:rsidRPr="00BA17D4" w:rsidRDefault="00BA17D4" w:rsidP="00BA17D4">
      <w:pPr>
        <w:spacing w:before="120" w:after="120"/>
        <w:jc w:val="both"/>
        <w:rPr>
          <w:rFonts w:ascii="Calibri" w:hAnsi="Calibri" w:cs="Calibri"/>
          <w:b/>
          <w:bCs/>
          <w:sz w:val="22"/>
          <w:szCs w:val="22"/>
          <w:u w:val="single"/>
        </w:rPr>
      </w:pPr>
    </w:p>
    <w:p w:rsidR="00562FC9" w:rsidRPr="00BA17D4" w:rsidRDefault="00562FC9" w:rsidP="00562FC9">
      <w:pPr>
        <w:spacing w:before="120" w:after="120"/>
        <w:jc w:val="both"/>
        <w:rPr>
          <w:rFonts w:ascii="Calibri" w:hAnsi="Calibri" w:cs="Calibri"/>
          <w:sz w:val="22"/>
          <w:szCs w:val="22"/>
        </w:rPr>
      </w:pPr>
    </w:p>
    <w:p w:rsidR="00F94E3D" w:rsidRPr="00BA17D4" w:rsidRDefault="00F94E3D">
      <w:pPr>
        <w:rPr>
          <w:rFonts w:ascii="Calibri" w:hAnsi="Calibri" w:cs="Calibri"/>
          <w:sz w:val="22"/>
          <w:szCs w:val="22"/>
        </w:rPr>
      </w:pPr>
    </w:p>
    <w:sectPr w:rsidR="00F94E3D" w:rsidRPr="00BA1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9AC"/>
    <w:multiLevelType w:val="hybridMultilevel"/>
    <w:tmpl w:val="92261FDE"/>
    <w:lvl w:ilvl="0" w:tplc="EC16D172">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15:restartNumberingAfterBreak="0">
    <w:nsid w:val="2B8C625A"/>
    <w:multiLevelType w:val="hybridMultilevel"/>
    <w:tmpl w:val="E54E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67A24"/>
    <w:multiLevelType w:val="hybridMultilevel"/>
    <w:tmpl w:val="15DAAC80"/>
    <w:lvl w:ilvl="0" w:tplc="B436F26E">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D4625"/>
    <w:multiLevelType w:val="multilevel"/>
    <w:tmpl w:val="7D966A76"/>
    <w:lvl w:ilvl="0">
      <w:start w:val="1"/>
      <w:numFmt w:val="decimal"/>
      <w:lvlText w:val="%1."/>
      <w:lvlJc w:val="left"/>
      <w:pPr>
        <w:ind w:left="1080" w:hanging="360"/>
      </w:pPr>
      <w:rPr>
        <w:rFonts w:hint="default"/>
        <w:b w:val="0"/>
        <w:bCs w:val="0"/>
        <w:color w:val="auto"/>
      </w:rPr>
    </w:lvl>
    <w:lvl w:ilvl="1">
      <w:start w:val="1"/>
      <w:numFmt w:val="decimal"/>
      <w:lvlText w:val="%1.%2."/>
      <w:lvlJc w:val="left"/>
      <w:pPr>
        <w:ind w:left="1872" w:hanging="432"/>
      </w:pPr>
      <w:rPr>
        <w:rFonts w:ascii="Times New Roman" w:hAnsi="Times New Roman" w:cs="Times New Roman"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6E090C39"/>
    <w:multiLevelType w:val="hybridMultilevel"/>
    <w:tmpl w:val="F1304D0A"/>
    <w:lvl w:ilvl="0" w:tplc="B436F26E">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027453">
    <w:abstractNumId w:val="3"/>
  </w:num>
  <w:num w:numId="2" w16cid:durableId="133376877">
    <w:abstractNumId w:val="0"/>
  </w:num>
  <w:num w:numId="3" w16cid:durableId="1310355150">
    <w:abstractNumId w:val="1"/>
  </w:num>
  <w:num w:numId="4" w16cid:durableId="605044365">
    <w:abstractNumId w:val="4"/>
  </w:num>
  <w:num w:numId="5" w16cid:durableId="19897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C9"/>
    <w:rsid w:val="00562FC9"/>
    <w:rsid w:val="009729D8"/>
    <w:rsid w:val="009A2AF7"/>
    <w:rsid w:val="00BA17D4"/>
    <w:rsid w:val="00F94E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FB8D1BB"/>
  <w15:chartTrackingRefBased/>
  <w15:docId w15:val="{0EE5FD2C-A906-404C-8771-DC6DE4E5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C9"/>
    <w:rPr>
      <w:rFonts w:ascii="Times New Roman" w:eastAsia="Times New Roman" w:hAnsi="Times New Roman" w:cs="Times New Roman"/>
      <w:kern w:val="0"/>
      <w:sz w:val="20"/>
      <w:szCs w:val="20"/>
      <w:lang w:val="en-GB"/>
      <w14:ligatures w14:val="none"/>
    </w:rPr>
  </w:style>
  <w:style w:type="paragraph" w:styleId="Heading1">
    <w:name w:val="heading 1"/>
    <w:basedOn w:val="Normal"/>
    <w:link w:val="Heading1Char"/>
    <w:uiPriority w:val="9"/>
    <w:qFormat/>
    <w:rsid w:val="00562FC9"/>
    <w:pPr>
      <w:spacing w:before="100" w:beforeAutospacing="1" w:after="100" w:afterAutospacing="1"/>
      <w:outlineLvl w:val="0"/>
    </w:pPr>
    <w:rPr>
      <w:b/>
      <w:bCs/>
      <w:kern w:val="36"/>
      <w:sz w:val="48"/>
      <w:szCs w:val="48"/>
      <w:lang w:val="en-ID"/>
    </w:rPr>
  </w:style>
  <w:style w:type="paragraph" w:styleId="Heading2">
    <w:name w:val="heading 2"/>
    <w:basedOn w:val="Normal"/>
    <w:next w:val="Normal"/>
    <w:link w:val="Heading2Char"/>
    <w:uiPriority w:val="9"/>
    <w:semiHidden/>
    <w:unhideWhenUsed/>
    <w:qFormat/>
    <w:rsid w:val="00562F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C9"/>
    <w:rPr>
      <w:color w:val="0563C1" w:themeColor="hyperlink"/>
      <w:u w:val="single"/>
    </w:rPr>
  </w:style>
  <w:style w:type="character" w:styleId="UnresolvedMention">
    <w:name w:val="Unresolved Mention"/>
    <w:basedOn w:val="DefaultParagraphFont"/>
    <w:uiPriority w:val="99"/>
    <w:semiHidden/>
    <w:unhideWhenUsed/>
    <w:rsid w:val="00562FC9"/>
    <w:rPr>
      <w:color w:val="605E5C"/>
      <w:shd w:val="clear" w:color="auto" w:fill="E1DFDD"/>
    </w:rPr>
  </w:style>
  <w:style w:type="character" w:customStyle="1" w:styleId="Heading1Char">
    <w:name w:val="Heading 1 Char"/>
    <w:basedOn w:val="DefaultParagraphFont"/>
    <w:link w:val="Heading1"/>
    <w:uiPriority w:val="9"/>
    <w:rsid w:val="00562FC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562FC9"/>
    <w:rPr>
      <w:rFonts w:asciiTheme="majorHAnsi" w:eastAsiaTheme="majorEastAsia" w:hAnsiTheme="majorHAnsi" w:cstheme="majorBidi"/>
      <w:color w:val="2F5496" w:themeColor="accent1" w:themeShade="BF"/>
      <w:kern w:val="0"/>
      <w:sz w:val="26"/>
      <w:szCs w:val="26"/>
      <w:lang w:val="en-GB"/>
      <w14:ligatures w14:val="none"/>
    </w:rPr>
  </w:style>
  <w:style w:type="character" w:styleId="FollowedHyperlink">
    <w:name w:val="FollowedHyperlink"/>
    <w:basedOn w:val="DefaultParagraphFont"/>
    <w:uiPriority w:val="99"/>
    <w:semiHidden/>
    <w:unhideWhenUsed/>
    <w:rsid w:val="00562FC9"/>
    <w:rPr>
      <w:color w:val="954F72" w:themeColor="followedHyperlink"/>
      <w:u w:val="single"/>
    </w:rPr>
  </w:style>
  <w:style w:type="paragraph" w:styleId="ListParagraph">
    <w:name w:val="List Paragraph"/>
    <w:basedOn w:val="Normal"/>
    <w:uiPriority w:val="34"/>
    <w:qFormat/>
    <w:rsid w:val="00BA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979">
      <w:bodyDiv w:val="1"/>
      <w:marLeft w:val="0"/>
      <w:marRight w:val="0"/>
      <w:marTop w:val="0"/>
      <w:marBottom w:val="0"/>
      <w:divBdr>
        <w:top w:val="none" w:sz="0" w:space="0" w:color="auto"/>
        <w:left w:val="none" w:sz="0" w:space="0" w:color="auto"/>
        <w:bottom w:val="none" w:sz="0" w:space="0" w:color="auto"/>
        <w:right w:val="none" w:sz="0" w:space="0" w:color="auto"/>
      </w:divBdr>
      <w:divsChild>
        <w:div w:id="1492332760">
          <w:marLeft w:val="0"/>
          <w:marRight w:val="0"/>
          <w:marTop w:val="0"/>
          <w:marBottom w:val="0"/>
          <w:divBdr>
            <w:top w:val="none" w:sz="0" w:space="0" w:color="auto"/>
            <w:left w:val="none" w:sz="0" w:space="0" w:color="auto"/>
            <w:bottom w:val="none" w:sz="0" w:space="0" w:color="auto"/>
            <w:right w:val="none" w:sz="0" w:space="0" w:color="auto"/>
          </w:divBdr>
          <w:divsChild>
            <w:div w:id="1474448315">
              <w:marLeft w:val="0"/>
              <w:marRight w:val="0"/>
              <w:marTop w:val="0"/>
              <w:marBottom w:val="0"/>
              <w:divBdr>
                <w:top w:val="none" w:sz="0" w:space="0" w:color="auto"/>
                <w:left w:val="none" w:sz="0" w:space="0" w:color="auto"/>
                <w:bottom w:val="none" w:sz="0" w:space="0" w:color="auto"/>
                <w:right w:val="none" w:sz="0" w:space="0" w:color="auto"/>
              </w:divBdr>
              <w:divsChild>
                <w:div w:id="1959481919">
                  <w:marLeft w:val="240"/>
                  <w:marRight w:val="0"/>
                  <w:marTop w:val="0"/>
                  <w:marBottom w:val="0"/>
                  <w:divBdr>
                    <w:top w:val="none" w:sz="0" w:space="0" w:color="auto"/>
                    <w:left w:val="none" w:sz="0" w:space="0" w:color="auto"/>
                    <w:bottom w:val="none" w:sz="0" w:space="0" w:color="auto"/>
                    <w:right w:val="none" w:sz="0" w:space="0" w:color="auto"/>
                  </w:divBdr>
                  <w:divsChild>
                    <w:div w:id="565339733">
                      <w:marLeft w:val="0"/>
                      <w:marRight w:val="0"/>
                      <w:marTop w:val="0"/>
                      <w:marBottom w:val="0"/>
                      <w:divBdr>
                        <w:top w:val="none" w:sz="0" w:space="0" w:color="auto"/>
                        <w:left w:val="none" w:sz="0" w:space="0" w:color="auto"/>
                        <w:bottom w:val="none" w:sz="0" w:space="0" w:color="auto"/>
                        <w:right w:val="none" w:sz="0" w:space="0" w:color="auto"/>
                      </w:divBdr>
                      <w:divsChild>
                        <w:div w:id="1558280745">
                          <w:marLeft w:val="0"/>
                          <w:marRight w:val="0"/>
                          <w:marTop w:val="0"/>
                          <w:marBottom w:val="0"/>
                          <w:divBdr>
                            <w:top w:val="none" w:sz="0" w:space="0" w:color="auto"/>
                            <w:left w:val="none" w:sz="0" w:space="0" w:color="auto"/>
                            <w:bottom w:val="none" w:sz="0" w:space="0" w:color="auto"/>
                            <w:right w:val="none" w:sz="0" w:space="0" w:color="auto"/>
                          </w:divBdr>
                          <w:divsChild>
                            <w:div w:id="961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64493">
          <w:marLeft w:val="0"/>
          <w:marRight w:val="0"/>
          <w:marTop w:val="0"/>
          <w:marBottom w:val="0"/>
          <w:divBdr>
            <w:top w:val="none" w:sz="0" w:space="0" w:color="auto"/>
            <w:left w:val="none" w:sz="0" w:space="0" w:color="auto"/>
            <w:bottom w:val="none" w:sz="0" w:space="0" w:color="auto"/>
            <w:right w:val="none" w:sz="0" w:space="0" w:color="auto"/>
          </w:divBdr>
          <w:divsChild>
            <w:div w:id="16497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191">
      <w:bodyDiv w:val="1"/>
      <w:marLeft w:val="0"/>
      <w:marRight w:val="0"/>
      <w:marTop w:val="0"/>
      <w:marBottom w:val="0"/>
      <w:divBdr>
        <w:top w:val="none" w:sz="0" w:space="0" w:color="auto"/>
        <w:left w:val="none" w:sz="0" w:space="0" w:color="auto"/>
        <w:bottom w:val="none" w:sz="0" w:space="0" w:color="auto"/>
        <w:right w:val="none" w:sz="0" w:space="0" w:color="auto"/>
      </w:divBdr>
    </w:div>
    <w:div w:id="229195545">
      <w:bodyDiv w:val="1"/>
      <w:marLeft w:val="0"/>
      <w:marRight w:val="0"/>
      <w:marTop w:val="0"/>
      <w:marBottom w:val="0"/>
      <w:divBdr>
        <w:top w:val="none" w:sz="0" w:space="0" w:color="auto"/>
        <w:left w:val="none" w:sz="0" w:space="0" w:color="auto"/>
        <w:bottom w:val="none" w:sz="0" w:space="0" w:color="auto"/>
        <w:right w:val="none" w:sz="0" w:space="0" w:color="auto"/>
      </w:divBdr>
      <w:divsChild>
        <w:div w:id="1442142741">
          <w:marLeft w:val="0"/>
          <w:marRight w:val="0"/>
          <w:marTop w:val="0"/>
          <w:marBottom w:val="0"/>
          <w:divBdr>
            <w:top w:val="none" w:sz="0" w:space="0" w:color="auto"/>
            <w:left w:val="none" w:sz="0" w:space="0" w:color="auto"/>
            <w:bottom w:val="none" w:sz="0" w:space="0" w:color="auto"/>
            <w:right w:val="none" w:sz="0" w:space="0" w:color="auto"/>
          </w:divBdr>
          <w:divsChild>
            <w:div w:id="942806069">
              <w:marLeft w:val="0"/>
              <w:marRight w:val="0"/>
              <w:marTop w:val="0"/>
              <w:marBottom w:val="0"/>
              <w:divBdr>
                <w:top w:val="none" w:sz="0" w:space="0" w:color="auto"/>
                <w:left w:val="none" w:sz="0" w:space="0" w:color="auto"/>
                <w:bottom w:val="none" w:sz="0" w:space="0" w:color="auto"/>
                <w:right w:val="none" w:sz="0" w:space="0" w:color="auto"/>
              </w:divBdr>
              <w:divsChild>
                <w:div w:id="560989342">
                  <w:marLeft w:val="240"/>
                  <w:marRight w:val="0"/>
                  <w:marTop w:val="0"/>
                  <w:marBottom w:val="0"/>
                  <w:divBdr>
                    <w:top w:val="none" w:sz="0" w:space="0" w:color="auto"/>
                    <w:left w:val="none" w:sz="0" w:space="0" w:color="auto"/>
                    <w:bottom w:val="none" w:sz="0" w:space="0" w:color="auto"/>
                    <w:right w:val="none" w:sz="0" w:space="0" w:color="auto"/>
                  </w:divBdr>
                  <w:divsChild>
                    <w:div w:id="562570183">
                      <w:marLeft w:val="0"/>
                      <w:marRight w:val="0"/>
                      <w:marTop w:val="0"/>
                      <w:marBottom w:val="0"/>
                      <w:divBdr>
                        <w:top w:val="none" w:sz="0" w:space="0" w:color="auto"/>
                        <w:left w:val="none" w:sz="0" w:space="0" w:color="auto"/>
                        <w:bottom w:val="none" w:sz="0" w:space="0" w:color="auto"/>
                        <w:right w:val="none" w:sz="0" w:space="0" w:color="auto"/>
                      </w:divBdr>
                      <w:divsChild>
                        <w:div w:id="1961256201">
                          <w:marLeft w:val="0"/>
                          <w:marRight w:val="0"/>
                          <w:marTop w:val="0"/>
                          <w:marBottom w:val="0"/>
                          <w:divBdr>
                            <w:top w:val="none" w:sz="0" w:space="0" w:color="auto"/>
                            <w:left w:val="none" w:sz="0" w:space="0" w:color="auto"/>
                            <w:bottom w:val="none" w:sz="0" w:space="0" w:color="auto"/>
                            <w:right w:val="none" w:sz="0" w:space="0" w:color="auto"/>
                          </w:divBdr>
                          <w:divsChild>
                            <w:div w:id="10805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8531">
          <w:marLeft w:val="0"/>
          <w:marRight w:val="0"/>
          <w:marTop w:val="0"/>
          <w:marBottom w:val="0"/>
          <w:divBdr>
            <w:top w:val="none" w:sz="0" w:space="0" w:color="auto"/>
            <w:left w:val="none" w:sz="0" w:space="0" w:color="auto"/>
            <w:bottom w:val="none" w:sz="0" w:space="0" w:color="auto"/>
            <w:right w:val="none" w:sz="0" w:space="0" w:color="auto"/>
          </w:divBdr>
          <w:divsChild>
            <w:div w:id="1573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0727">
      <w:bodyDiv w:val="1"/>
      <w:marLeft w:val="0"/>
      <w:marRight w:val="0"/>
      <w:marTop w:val="0"/>
      <w:marBottom w:val="0"/>
      <w:divBdr>
        <w:top w:val="none" w:sz="0" w:space="0" w:color="auto"/>
        <w:left w:val="none" w:sz="0" w:space="0" w:color="auto"/>
        <w:bottom w:val="none" w:sz="0" w:space="0" w:color="auto"/>
        <w:right w:val="none" w:sz="0" w:space="0" w:color="auto"/>
      </w:divBdr>
      <w:divsChild>
        <w:div w:id="173154845">
          <w:marLeft w:val="0"/>
          <w:marRight w:val="0"/>
          <w:marTop w:val="0"/>
          <w:marBottom w:val="0"/>
          <w:divBdr>
            <w:top w:val="none" w:sz="0" w:space="0" w:color="auto"/>
            <w:left w:val="none" w:sz="0" w:space="0" w:color="auto"/>
            <w:bottom w:val="none" w:sz="0" w:space="0" w:color="auto"/>
            <w:right w:val="none" w:sz="0" w:space="0" w:color="auto"/>
          </w:divBdr>
          <w:divsChild>
            <w:div w:id="1003095521">
              <w:marLeft w:val="0"/>
              <w:marRight w:val="0"/>
              <w:marTop w:val="0"/>
              <w:marBottom w:val="0"/>
              <w:divBdr>
                <w:top w:val="none" w:sz="0" w:space="0" w:color="auto"/>
                <w:left w:val="none" w:sz="0" w:space="0" w:color="auto"/>
                <w:bottom w:val="none" w:sz="0" w:space="0" w:color="auto"/>
                <w:right w:val="none" w:sz="0" w:space="0" w:color="auto"/>
              </w:divBdr>
              <w:divsChild>
                <w:div w:id="1493449377">
                  <w:marLeft w:val="240"/>
                  <w:marRight w:val="0"/>
                  <w:marTop w:val="0"/>
                  <w:marBottom w:val="0"/>
                  <w:divBdr>
                    <w:top w:val="none" w:sz="0" w:space="0" w:color="auto"/>
                    <w:left w:val="none" w:sz="0" w:space="0" w:color="auto"/>
                    <w:bottom w:val="none" w:sz="0" w:space="0" w:color="auto"/>
                    <w:right w:val="none" w:sz="0" w:space="0" w:color="auto"/>
                  </w:divBdr>
                  <w:divsChild>
                    <w:div w:id="931550099">
                      <w:marLeft w:val="0"/>
                      <w:marRight w:val="0"/>
                      <w:marTop w:val="0"/>
                      <w:marBottom w:val="0"/>
                      <w:divBdr>
                        <w:top w:val="none" w:sz="0" w:space="0" w:color="auto"/>
                        <w:left w:val="none" w:sz="0" w:space="0" w:color="auto"/>
                        <w:bottom w:val="none" w:sz="0" w:space="0" w:color="auto"/>
                        <w:right w:val="none" w:sz="0" w:space="0" w:color="auto"/>
                      </w:divBdr>
                      <w:divsChild>
                        <w:div w:id="1132941546">
                          <w:marLeft w:val="0"/>
                          <w:marRight w:val="0"/>
                          <w:marTop w:val="0"/>
                          <w:marBottom w:val="0"/>
                          <w:divBdr>
                            <w:top w:val="none" w:sz="0" w:space="0" w:color="auto"/>
                            <w:left w:val="none" w:sz="0" w:space="0" w:color="auto"/>
                            <w:bottom w:val="none" w:sz="0" w:space="0" w:color="auto"/>
                            <w:right w:val="none" w:sz="0" w:space="0" w:color="auto"/>
                          </w:divBdr>
                          <w:divsChild>
                            <w:div w:id="207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64359">
          <w:marLeft w:val="0"/>
          <w:marRight w:val="0"/>
          <w:marTop w:val="0"/>
          <w:marBottom w:val="0"/>
          <w:divBdr>
            <w:top w:val="none" w:sz="0" w:space="0" w:color="auto"/>
            <w:left w:val="none" w:sz="0" w:space="0" w:color="auto"/>
            <w:bottom w:val="none" w:sz="0" w:space="0" w:color="auto"/>
            <w:right w:val="none" w:sz="0" w:space="0" w:color="auto"/>
          </w:divBdr>
          <w:divsChild>
            <w:div w:id="12213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8763">
      <w:bodyDiv w:val="1"/>
      <w:marLeft w:val="0"/>
      <w:marRight w:val="0"/>
      <w:marTop w:val="0"/>
      <w:marBottom w:val="0"/>
      <w:divBdr>
        <w:top w:val="none" w:sz="0" w:space="0" w:color="auto"/>
        <w:left w:val="none" w:sz="0" w:space="0" w:color="auto"/>
        <w:bottom w:val="none" w:sz="0" w:space="0" w:color="auto"/>
        <w:right w:val="none" w:sz="0" w:space="0" w:color="auto"/>
      </w:divBdr>
    </w:div>
    <w:div w:id="831143895">
      <w:bodyDiv w:val="1"/>
      <w:marLeft w:val="0"/>
      <w:marRight w:val="0"/>
      <w:marTop w:val="0"/>
      <w:marBottom w:val="0"/>
      <w:divBdr>
        <w:top w:val="none" w:sz="0" w:space="0" w:color="auto"/>
        <w:left w:val="none" w:sz="0" w:space="0" w:color="auto"/>
        <w:bottom w:val="none" w:sz="0" w:space="0" w:color="auto"/>
        <w:right w:val="none" w:sz="0" w:space="0" w:color="auto"/>
      </w:divBdr>
      <w:divsChild>
        <w:div w:id="1026826956">
          <w:marLeft w:val="0"/>
          <w:marRight w:val="0"/>
          <w:marTop w:val="0"/>
          <w:marBottom w:val="0"/>
          <w:divBdr>
            <w:top w:val="none" w:sz="0" w:space="0" w:color="auto"/>
            <w:left w:val="none" w:sz="0" w:space="0" w:color="auto"/>
            <w:bottom w:val="none" w:sz="0" w:space="0" w:color="auto"/>
            <w:right w:val="none" w:sz="0" w:space="0" w:color="auto"/>
          </w:divBdr>
          <w:divsChild>
            <w:div w:id="1260798472">
              <w:marLeft w:val="0"/>
              <w:marRight w:val="0"/>
              <w:marTop w:val="0"/>
              <w:marBottom w:val="0"/>
              <w:divBdr>
                <w:top w:val="none" w:sz="0" w:space="0" w:color="auto"/>
                <w:left w:val="none" w:sz="0" w:space="0" w:color="auto"/>
                <w:bottom w:val="none" w:sz="0" w:space="0" w:color="auto"/>
                <w:right w:val="none" w:sz="0" w:space="0" w:color="auto"/>
              </w:divBdr>
              <w:divsChild>
                <w:div w:id="84813972">
                  <w:marLeft w:val="240"/>
                  <w:marRight w:val="0"/>
                  <w:marTop w:val="0"/>
                  <w:marBottom w:val="0"/>
                  <w:divBdr>
                    <w:top w:val="none" w:sz="0" w:space="0" w:color="auto"/>
                    <w:left w:val="none" w:sz="0" w:space="0" w:color="auto"/>
                    <w:bottom w:val="none" w:sz="0" w:space="0" w:color="auto"/>
                    <w:right w:val="none" w:sz="0" w:space="0" w:color="auto"/>
                  </w:divBdr>
                  <w:divsChild>
                    <w:div w:id="1322386516">
                      <w:marLeft w:val="0"/>
                      <w:marRight w:val="0"/>
                      <w:marTop w:val="0"/>
                      <w:marBottom w:val="0"/>
                      <w:divBdr>
                        <w:top w:val="none" w:sz="0" w:space="0" w:color="auto"/>
                        <w:left w:val="none" w:sz="0" w:space="0" w:color="auto"/>
                        <w:bottom w:val="none" w:sz="0" w:space="0" w:color="auto"/>
                        <w:right w:val="none" w:sz="0" w:space="0" w:color="auto"/>
                      </w:divBdr>
                      <w:divsChild>
                        <w:div w:id="629016335">
                          <w:marLeft w:val="0"/>
                          <w:marRight w:val="0"/>
                          <w:marTop w:val="0"/>
                          <w:marBottom w:val="0"/>
                          <w:divBdr>
                            <w:top w:val="none" w:sz="0" w:space="0" w:color="auto"/>
                            <w:left w:val="none" w:sz="0" w:space="0" w:color="auto"/>
                            <w:bottom w:val="none" w:sz="0" w:space="0" w:color="auto"/>
                            <w:right w:val="none" w:sz="0" w:space="0" w:color="auto"/>
                          </w:divBdr>
                          <w:divsChild>
                            <w:div w:id="554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36">
          <w:marLeft w:val="0"/>
          <w:marRight w:val="0"/>
          <w:marTop w:val="0"/>
          <w:marBottom w:val="0"/>
          <w:divBdr>
            <w:top w:val="none" w:sz="0" w:space="0" w:color="auto"/>
            <w:left w:val="none" w:sz="0" w:space="0" w:color="auto"/>
            <w:bottom w:val="none" w:sz="0" w:space="0" w:color="auto"/>
            <w:right w:val="none" w:sz="0" w:space="0" w:color="auto"/>
          </w:divBdr>
          <w:divsChild>
            <w:div w:id="2872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7431">
      <w:bodyDiv w:val="1"/>
      <w:marLeft w:val="0"/>
      <w:marRight w:val="0"/>
      <w:marTop w:val="0"/>
      <w:marBottom w:val="0"/>
      <w:divBdr>
        <w:top w:val="none" w:sz="0" w:space="0" w:color="auto"/>
        <w:left w:val="none" w:sz="0" w:space="0" w:color="auto"/>
        <w:bottom w:val="none" w:sz="0" w:space="0" w:color="auto"/>
        <w:right w:val="none" w:sz="0" w:space="0" w:color="auto"/>
      </w:divBdr>
    </w:div>
    <w:div w:id="935484658">
      <w:bodyDiv w:val="1"/>
      <w:marLeft w:val="0"/>
      <w:marRight w:val="0"/>
      <w:marTop w:val="0"/>
      <w:marBottom w:val="0"/>
      <w:divBdr>
        <w:top w:val="none" w:sz="0" w:space="0" w:color="auto"/>
        <w:left w:val="none" w:sz="0" w:space="0" w:color="auto"/>
        <w:bottom w:val="none" w:sz="0" w:space="0" w:color="auto"/>
        <w:right w:val="none" w:sz="0" w:space="0" w:color="auto"/>
      </w:divBdr>
      <w:divsChild>
        <w:div w:id="238297124">
          <w:marLeft w:val="0"/>
          <w:marRight w:val="0"/>
          <w:marTop w:val="0"/>
          <w:marBottom w:val="0"/>
          <w:divBdr>
            <w:top w:val="none" w:sz="0" w:space="0" w:color="auto"/>
            <w:left w:val="none" w:sz="0" w:space="0" w:color="auto"/>
            <w:bottom w:val="none" w:sz="0" w:space="0" w:color="auto"/>
            <w:right w:val="none" w:sz="0" w:space="0" w:color="auto"/>
          </w:divBdr>
          <w:divsChild>
            <w:div w:id="141393095">
              <w:marLeft w:val="0"/>
              <w:marRight w:val="0"/>
              <w:marTop w:val="0"/>
              <w:marBottom w:val="0"/>
              <w:divBdr>
                <w:top w:val="none" w:sz="0" w:space="0" w:color="auto"/>
                <w:left w:val="none" w:sz="0" w:space="0" w:color="auto"/>
                <w:bottom w:val="none" w:sz="0" w:space="0" w:color="auto"/>
                <w:right w:val="none" w:sz="0" w:space="0" w:color="auto"/>
              </w:divBdr>
              <w:divsChild>
                <w:div w:id="1639384158">
                  <w:marLeft w:val="240"/>
                  <w:marRight w:val="0"/>
                  <w:marTop w:val="0"/>
                  <w:marBottom w:val="0"/>
                  <w:divBdr>
                    <w:top w:val="none" w:sz="0" w:space="0" w:color="auto"/>
                    <w:left w:val="none" w:sz="0" w:space="0" w:color="auto"/>
                    <w:bottom w:val="none" w:sz="0" w:space="0" w:color="auto"/>
                    <w:right w:val="none" w:sz="0" w:space="0" w:color="auto"/>
                  </w:divBdr>
                  <w:divsChild>
                    <w:div w:id="765619033">
                      <w:marLeft w:val="0"/>
                      <w:marRight w:val="0"/>
                      <w:marTop w:val="0"/>
                      <w:marBottom w:val="0"/>
                      <w:divBdr>
                        <w:top w:val="none" w:sz="0" w:space="0" w:color="auto"/>
                        <w:left w:val="none" w:sz="0" w:space="0" w:color="auto"/>
                        <w:bottom w:val="none" w:sz="0" w:space="0" w:color="auto"/>
                        <w:right w:val="none" w:sz="0" w:space="0" w:color="auto"/>
                      </w:divBdr>
                      <w:divsChild>
                        <w:div w:id="774714389">
                          <w:marLeft w:val="0"/>
                          <w:marRight w:val="0"/>
                          <w:marTop w:val="0"/>
                          <w:marBottom w:val="0"/>
                          <w:divBdr>
                            <w:top w:val="none" w:sz="0" w:space="0" w:color="auto"/>
                            <w:left w:val="none" w:sz="0" w:space="0" w:color="auto"/>
                            <w:bottom w:val="none" w:sz="0" w:space="0" w:color="auto"/>
                            <w:right w:val="none" w:sz="0" w:space="0" w:color="auto"/>
                          </w:divBdr>
                          <w:divsChild>
                            <w:div w:id="8019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22312">
          <w:marLeft w:val="0"/>
          <w:marRight w:val="0"/>
          <w:marTop w:val="0"/>
          <w:marBottom w:val="0"/>
          <w:divBdr>
            <w:top w:val="none" w:sz="0" w:space="0" w:color="auto"/>
            <w:left w:val="none" w:sz="0" w:space="0" w:color="auto"/>
            <w:bottom w:val="none" w:sz="0" w:space="0" w:color="auto"/>
            <w:right w:val="none" w:sz="0" w:space="0" w:color="auto"/>
          </w:divBdr>
          <w:divsChild>
            <w:div w:id="4066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343">
      <w:bodyDiv w:val="1"/>
      <w:marLeft w:val="0"/>
      <w:marRight w:val="0"/>
      <w:marTop w:val="0"/>
      <w:marBottom w:val="0"/>
      <w:divBdr>
        <w:top w:val="none" w:sz="0" w:space="0" w:color="auto"/>
        <w:left w:val="none" w:sz="0" w:space="0" w:color="auto"/>
        <w:bottom w:val="none" w:sz="0" w:space="0" w:color="auto"/>
        <w:right w:val="none" w:sz="0" w:space="0" w:color="auto"/>
      </w:divBdr>
      <w:divsChild>
        <w:div w:id="894663841">
          <w:marLeft w:val="0"/>
          <w:marRight w:val="0"/>
          <w:marTop w:val="0"/>
          <w:marBottom w:val="0"/>
          <w:divBdr>
            <w:top w:val="none" w:sz="0" w:space="0" w:color="auto"/>
            <w:left w:val="none" w:sz="0" w:space="0" w:color="auto"/>
            <w:bottom w:val="none" w:sz="0" w:space="0" w:color="auto"/>
            <w:right w:val="none" w:sz="0" w:space="0" w:color="auto"/>
          </w:divBdr>
          <w:divsChild>
            <w:div w:id="523398283">
              <w:marLeft w:val="0"/>
              <w:marRight w:val="0"/>
              <w:marTop w:val="0"/>
              <w:marBottom w:val="0"/>
              <w:divBdr>
                <w:top w:val="none" w:sz="0" w:space="0" w:color="auto"/>
                <w:left w:val="none" w:sz="0" w:space="0" w:color="auto"/>
                <w:bottom w:val="none" w:sz="0" w:space="0" w:color="auto"/>
                <w:right w:val="none" w:sz="0" w:space="0" w:color="auto"/>
              </w:divBdr>
              <w:divsChild>
                <w:div w:id="497769673">
                  <w:marLeft w:val="240"/>
                  <w:marRight w:val="0"/>
                  <w:marTop w:val="0"/>
                  <w:marBottom w:val="0"/>
                  <w:divBdr>
                    <w:top w:val="none" w:sz="0" w:space="0" w:color="auto"/>
                    <w:left w:val="none" w:sz="0" w:space="0" w:color="auto"/>
                    <w:bottom w:val="none" w:sz="0" w:space="0" w:color="auto"/>
                    <w:right w:val="none" w:sz="0" w:space="0" w:color="auto"/>
                  </w:divBdr>
                  <w:divsChild>
                    <w:div w:id="2118022727">
                      <w:marLeft w:val="0"/>
                      <w:marRight w:val="0"/>
                      <w:marTop w:val="0"/>
                      <w:marBottom w:val="0"/>
                      <w:divBdr>
                        <w:top w:val="none" w:sz="0" w:space="0" w:color="auto"/>
                        <w:left w:val="none" w:sz="0" w:space="0" w:color="auto"/>
                        <w:bottom w:val="none" w:sz="0" w:space="0" w:color="auto"/>
                        <w:right w:val="none" w:sz="0" w:space="0" w:color="auto"/>
                      </w:divBdr>
                      <w:divsChild>
                        <w:div w:id="1693460102">
                          <w:marLeft w:val="0"/>
                          <w:marRight w:val="0"/>
                          <w:marTop w:val="0"/>
                          <w:marBottom w:val="0"/>
                          <w:divBdr>
                            <w:top w:val="none" w:sz="0" w:space="0" w:color="auto"/>
                            <w:left w:val="none" w:sz="0" w:space="0" w:color="auto"/>
                            <w:bottom w:val="none" w:sz="0" w:space="0" w:color="auto"/>
                            <w:right w:val="none" w:sz="0" w:space="0" w:color="auto"/>
                          </w:divBdr>
                          <w:divsChild>
                            <w:div w:id="73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5535">
          <w:marLeft w:val="0"/>
          <w:marRight w:val="0"/>
          <w:marTop w:val="0"/>
          <w:marBottom w:val="0"/>
          <w:divBdr>
            <w:top w:val="none" w:sz="0" w:space="0" w:color="auto"/>
            <w:left w:val="none" w:sz="0" w:space="0" w:color="auto"/>
            <w:bottom w:val="none" w:sz="0" w:space="0" w:color="auto"/>
            <w:right w:val="none" w:sz="0" w:space="0" w:color="auto"/>
          </w:divBdr>
          <w:divsChild>
            <w:div w:id="1613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5107">
      <w:bodyDiv w:val="1"/>
      <w:marLeft w:val="0"/>
      <w:marRight w:val="0"/>
      <w:marTop w:val="0"/>
      <w:marBottom w:val="0"/>
      <w:divBdr>
        <w:top w:val="none" w:sz="0" w:space="0" w:color="auto"/>
        <w:left w:val="none" w:sz="0" w:space="0" w:color="auto"/>
        <w:bottom w:val="none" w:sz="0" w:space="0" w:color="auto"/>
        <w:right w:val="none" w:sz="0" w:space="0" w:color="auto"/>
      </w:divBdr>
    </w:div>
    <w:div w:id="1333490968">
      <w:bodyDiv w:val="1"/>
      <w:marLeft w:val="0"/>
      <w:marRight w:val="0"/>
      <w:marTop w:val="0"/>
      <w:marBottom w:val="0"/>
      <w:divBdr>
        <w:top w:val="none" w:sz="0" w:space="0" w:color="auto"/>
        <w:left w:val="none" w:sz="0" w:space="0" w:color="auto"/>
        <w:bottom w:val="none" w:sz="0" w:space="0" w:color="auto"/>
        <w:right w:val="none" w:sz="0" w:space="0" w:color="auto"/>
      </w:divBdr>
    </w:div>
    <w:div w:id="1507283409">
      <w:bodyDiv w:val="1"/>
      <w:marLeft w:val="0"/>
      <w:marRight w:val="0"/>
      <w:marTop w:val="0"/>
      <w:marBottom w:val="0"/>
      <w:divBdr>
        <w:top w:val="none" w:sz="0" w:space="0" w:color="auto"/>
        <w:left w:val="none" w:sz="0" w:space="0" w:color="auto"/>
        <w:bottom w:val="none" w:sz="0" w:space="0" w:color="auto"/>
        <w:right w:val="none" w:sz="0" w:space="0" w:color="auto"/>
      </w:divBdr>
      <w:divsChild>
        <w:div w:id="1534077049">
          <w:marLeft w:val="0"/>
          <w:marRight w:val="0"/>
          <w:marTop w:val="0"/>
          <w:marBottom w:val="0"/>
          <w:divBdr>
            <w:top w:val="none" w:sz="0" w:space="0" w:color="auto"/>
            <w:left w:val="none" w:sz="0" w:space="0" w:color="auto"/>
            <w:bottom w:val="none" w:sz="0" w:space="0" w:color="auto"/>
            <w:right w:val="none" w:sz="0" w:space="0" w:color="auto"/>
          </w:divBdr>
          <w:divsChild>
            <w:div w:id="2042658397">
              <w:marLeft w:val="0"/>
              <w:marRight w:val="0"/>
              <w:marTop w:val="0"/>
              <w:marBottom w:val="0"/>
              <w:divBdr>
                <w:top w:val="none" w:sz="0" w:space="0" w:color="auto"/>
                <w:left w:val="none" w:sz="0" w:space="0" w:color="auto"/>
                <w:bottom w:val="none" w:sz="0" w:space="0" w:color="auto"/>
                <w:right w:val="none" w:sz="0" w:space="0" w:color="auto"/>
              </w:divBdr>
              <w:divsChild>
                <w:div w:id="925990657">
                  <w:marLeft w:val="240"/>
                  <w:marRight w:val="0"/>
                  <w:marTop w:val="0"/>
                  <w:marBottom w:val="0"/>
                  <w:divBdr>
                    <w:top w:val="none" w:sz="0" w:space="0" w:color="auto"/>
                    <w:left w:val="none" w:sz="0" w:space="0" w:color="auto"/>
                    <w:bottom w:val="none" w:sz="0" w:space="0" w:color="auto"/>
                    <w:right w:val="none" w:sz="0" w:space="0" w:color="auto"/>
                  </w:divBdr>
                  <w:divsChild>
                    <w:div w:id="935558057">
                      <w:marLeft w:val="0"/>
                      <w:marRight w:val="0"/>
                      <w:marTop w:val="0"/>
                      <w:marBottom w:val="0"/>
                      <w:divBdr>
                        <w:top w:val="none" w:sz="0" w:space="0" w:color="auto"/>
                        <w:left w:val="none" w:sz="0" w:space="0" w:color="auto"/>
                        <w:bottom w:val="none" w:sz="0" w:space="0" w:color="auto"/>
                        <w:right w:val="none" w:sz="0" w:space="0" w:color="auto"/>
                      </w:divBdr>
                      <w:divsChild>
                        <w:div w:id="1046878238">
                          <w:marLeft w:val="0"/>
                          <w:marRight w:val="0"/>
                          <w:marTop w:val="0"/>
                          <w:marBottom w:val="0"/>
                          <w:divBdr>
                            <w:top w:val="none" w:sz="0" w:space="0" w:color="auto"/>
                            <w:left w:val="none" w:sz="0" w:space="0" w:color="auto"/>
                            <w:bottom w:val="none" w:sz="0" w:space="0" w:color="auto"/>
                            <w:right w:val="none" w:sz="0" w:space="0" w:color="auto"/>
                          </w:divBdr>
                          <w:divsChild>
                            <w:div w:id="150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808433">
          <w:marLeft w:val="0"/>
          <w:marRight w:val="0"/>
          <w:marTop w:val="0"/>
          <w:marBottom w:val="0"/>
          <w:divBdr>
            <w:top w:val="none" w:sz="0" w:space="0" w:color="auto"/>
            <w:left w:val="none" w:sz="0" w:space="0" w:color="auto"/>
            <w:bottom w:val="none" w:sz="0" w:space="0" w:color="auto"/>
            <w:right w:val="none" w:sz="0" w:space="0" w:color="auto"/>
          </w:divBdr>
          <w:divsChild>
            <w:div w:id="7357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9942">
      <w:bodyDiv w:val="1"/>
      <w:marLeft w:val="0"/>
      <w:marRight w:val="0"/>
      <w:marTop w:val="0"/>
      <w:marBottom w:val="0"/>
      <w:divBdr>
        <w:top w:val="none" w:sz="0" w:space="0" w:color="auto"/>
        <w:left w:val="none" w:sz="0" w:space="0" w:color="auto"/>
        <w:bottom w:val="none" w:sz="0" w:space="0" w:color="auto"/>
        <w:right w:val="none" w:sz="0" w:space="0" w:color="auto"/>
      </w:divBdr>
      <w:divsChild>
        <w:div w:id="169217430">
          <w:marLeft w:val="0"/>
          <w:marRight w:val="0"/>
          <w:marTop w:val="0"/>
          <w:marBottom w:val="0"/>
          <w:divBdr>
            <w:top w:val="none" w:sz="0" w:space="0" w:color="auto"/>
            <w:left w:val="none" w:sz="0" w:space="0" w:color="auto"/>
            <w:bottom w:val="none" w:sz="0" w:space="0" w:color="auto"/>
            <w:right w:val="none" w:sz="0" w:space="0" w:color="auto"/>
          </w:divBdr>
          <w:divsChild>
            <w:div w:id="768626904">
              <w:marLeft w:val="0"/>
              <w:marRight w:val="0"/>
              <w:marTop w:val="0"/>
              <w:marBottom w:val="0"/>
              <w:divBdr>
                <w:top w:val="none" w:sz="0" w:space="0" w:color="auto"/>
                <w:left w:val="none" w:sz="0" w:space="0" w:color="auto"/>
                <w:bottom w:val="none" w:sz="0" w:space="0" w:color="auto"/>
                <w:right w:val="none" w:sz="0" w:space="0" w:color="auto"/>
              </w:divBdr>
              <w:divsChild>
                <w:div w:id="526069824">
                  <w:marLeft w:val="240"/>
                  <w:marRight w:val="0"/>
                  <w:marTop w:val="0"/>
                  <w:marBottom w:val="0"/>
                  <w:divBdr>
                    <w:top w:val="none" w:sz="0" w:space="0" w:color="auto"/>
                    <w:left w:val="none" w:sz="0" w:space="0" w:color="auto"/>
                    <w:bottom w:val="none" w:sz="0" w:space="0" w:color="auto"/>
                    <w:right w:val="none" w:sz="0" w:space="0" w:color="auto"/>
                  </w:divBdr>
                  <w:divsChild>
                    <w:div w:id="1406099587">
                      <w:marLeft w:val="0"/>
                      <w:marRight w:val="0"/>
                      <w:marTop w:val="0"/>
                      <w:marBottom w:val="0"/>
                      <w:divBdr>
                        <w:top w:val="none" w:sz="0" w:space="0" w:color="auto"/>
                        <w:left w:val="none" w:sz="0" w:space="0" w:color="auto"/>
                        <w:bottom w:val="none" w:sz="0" w:space="0" w:color="auto"/>
                        <w:right w:val="none" w:sz="0" w:space="0" w:color="auto"/>
                      </w:divBdr>
                      <w:divsChild>
                        <w:div w:id="1191190132">
                          <w:marLeft w:val="0"/>
                          <w:marRight w:val="0"/>
                          <w:marTop w:val="0"/>
                          <w:marBottom w:val="0"/>
                          <w:divBdr>
                            <w:top w:val="none" w:sz="0" w:space="0" w:color="auto"/>
                            <w:left w:val="none" w:sz="0" w:space="0" w:color="auto"/>
                            <w:bottom w:val="none" w:sz="0" w:space="0" w:color="auto"/>
                            <w:right w:val="none" w:sz="0" w:space="0" w:color="auto"/>
                          </w:divBdr>
                          <w:divsChild>
                            <w:div w:id="5807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631503">
          <w:marLeft w:val="0"/>
          <w:marRight w:val="0"/>
          <w:marTop w:val="0"/>
          <w:marBottom w:val="0"/>
          <w:divBdr>
            <w:top w:val="none" w:sz="0" w:space="0" w:color="auto"/>
            <w:left w:val="none" w:sz="0" w:space="0" w:color="auto"/>
            <w:bottom w:val="none" w:sz="0" w:space="0" w:color="auto"/>
            <w:right w:val="none" w:sz="0" w:space="0" w:color="auto"/>
          </w:divBdr>
          <w:divsChild>
            <w:div w:id="13267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05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158">
          <w:marLeft w:val="0"/>
          <w:marRight w:val="0"/>
          <w:marTop w:val="0"/>
          <w:marBottom w:val="0"/>
          <w:divBdr>
            <w:top w:val="none" w:sz="0" w:space="0" w:color="auto"/>
            <w:left w:val="none" w:sz="0" w:space="0" w:color="auto"/>
            <w:bottom w:val="none" w:sz="0" w:space="0" w:color="auto"/>
            <w:right w:val="none" w:sz="0" w:space="0" w:color="auto"/>
          </w:divBdr>
          <w:divsChild>
            <w:div w:id="2025787348">
              <w:marLeft w:val="0"/>
              <w:marRight w:val="0"/>
              <w:marTop w:val="0"/>
              <w:marBottom w:val="0"/>
              <w:divBdr>
                <w:top w:val="none" w:sz="0" w:space="0" w:color="auto"/>
                <w:left w:val="none" w:sz="0" w:space="0" w:color="auto"/>
                <w:bottom w:val="none" w:sz="0" w:space="0" w:color="auto"/>
                <w:right w:val="none" w:sz="0" w:space="0" w:color="auto"/>
              </w:divBdr>
              <w:divsChild>
                <w:div w:id="1151171142">
                  <w:marLeft w:val="240"/>
                  <w:marRight w:val="0"/>
                  <w:marTop w:val="0"/>
                  <w:marBottom w:val="0"/>
                  <w:divBdr>
                    <w:top w:val="none" w:sz="0" w:space="0" w:color="auto"/>
                    <w:left w:val="none" w:sz="0" w:space="0" w:color="auto"/>
                    <w:bottom w:val="none" w:sz="0" w:space="0" w:color="auto"/>
                    <w:right w:val="none" w:sz="0" w:space="0" w:color="auto"/>
                  </w:divBdr>
                  <w:divsChild>
                    <w:div w:id="431320163">
                      <w:marLeft w:val="0"/>
                      <w:marRight w:val="0"/>
                      <w:marTop w:val="0"/>
                      <w:marBottom w:val="0"/>
                      <w:divBdr>
                        <w:top w:val="none" w:sz="0" w:space="0" w:color="auto"/>
                        <w:left w:val="none" w:sz="0" w:space="0" w:color="auto"/>
                        <w:bottom w:val="none" w:sz="0" w:space="0" w:color="auto"/>
                        <w:right w:val="none" w:sz="0" w:space="0" w:color="auto"/>
                      </w:divBdr>
                      <w:divsChild>
                        <w:div w:id="1517380659">
                          <w:marLeft w:val="0"/>
                          <w:marRight w:val="0"/>
                          <w:marTop w:val="0"/>
                          <w:marBottom w:val="0"/>
                          <w:divBdr>
                            <w:top w:val="none" w:sz="0" w:space="0" w:color="auto"/>
                            <w:left w:val="none" w:sz="0" w:space="0" w:color="auto"/>
                            <w:bottom w:val="none" w:sz="0" w:space="0" w:color="auto"/>
                            <w:right w:val="none" w:sz="0" w:space="0" w:color="auto"/>
                          </w:divBdr>
                          <w:divsChild>
                            <w:div w:id="2668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35317">
          <w:marLeft w:val="0"/>
          <w:marRight w:val="0"/>
          <w:marTop w:val="0"/>
          <w:marBottom w:val="0"/>
          <w:divBdr>
            <w:top w:val="none" w:sz="0" w:space="0" w:color="auto"/>
            <w:left w:val="none" w:sz="0" w:space="0" w:color="auto"/>
            <w:bottom w:val="none" w:sz="0" w:space="0" w:color="auto"/>
            <w:right w:val="none" w:sz="0" w:space="0" w:color="auto"/>
          </w:divBdr>
          <w:divsChild>
            <w:div w:id="10128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el/257960717309543" TargetMode="External"/><Relationship Id="rId13" Type="http://schemas.openxmlformats.org/officeDocument/2006/relationships/hyperlink" Target="https://www.nature-basedsolutions.com/page/893/the-royal-golden-cocoon-of-java-cricula-trifenestrata" TargetMode="External"/><Relationship Id="rId18" Type="http://schemas.openxmlformats.org/officeDocument/2006/relationships/hyperlink" Target="https://ditjenbun.pertanian.go.id/pengenalan-dan-pengendalian-hama-ulat-kipat-cricula-trifenestrata-pada-kayu-man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ishien.com/aboutcricula.html" TargetMode="External"/><Relationship Id="rId7" Type="http://schemas.openxmlformats.org/officeDocument/2006/relationships/hyperlink" Target="https://patents.google.com/patent/JP2008138158A/en" TargetMode="External"/><Relationship Id="rId12" Type="http://schemas.openxmlformats.org/officeDocument/2006/relationships/hyperlink" Target="https://www.facebook.com/criculatrifenestrata/" TargetMode="External"/><Relationship Id="rId17" Type="http://schemas.openxmlformats.org/officeDocument/2006/relationships/hyperlink" Target="https://www.inaturalist.org/taxa/510228-Cricula-trifenestr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tor.eco/platform/organizations/097921c2-fb3c-4ecf-9bb1-fe0f21913a7e/" TargetMode="External"/><Relationship Id="rId20" Type="http://schemas.openxmlformats.org/officeDocument/2006/relationships/hyperlink" Target="http://jsws.web.fc2.com/about_e.html" TargetMode="External"/><Relationship Id="rId1" Type="http://schemas.openxmlformats.org/officeDocument/2006/relationships/numbering" Target="numbering.xml"/><Relationship Id="rId6" Type="http://schemas.openxmlformats.org/officeDocument/2006/relationships/hyperlink" Target="https://cocon-cosme.jp/" TargetMode="External"/><Relationship Id="rId11" Type="http://schemas.openxmlformats.org/officeDocument/2006/relationships/hyperlink" Target="https://www.youtube.com/watch?v=zcix1RHxOgI" TargetMode="External"/><Relationship Id="rId24" Type="http://schemas.openxmlformats.org/officeDocument/2006/relationships/hyperlink" Target="https://patents.google.com/patent/JP2008138158A/en" TargetMode="External"/><Relationship Id="rId5" Type="http://schemas.openxmlformats.org/officeDocument/2006/relationships/hyperlink" Target="https://pat.intellectual-info.com/bio-mori/books-science/18819/" TargetMode="External"/><Relationship Id="rId15" Type="http://schemas.openxmlformats.org/officeDocument/2006/relationships/hyperlink" Target="https://act4sdgs.org/profile/sdgaction30981" TargetMode="External"/><Relationship Id="rId23" Type="http://schemas.openxmlformats.org/officeDocument/2006/relationships/hyperlink" Target="https://cocon-cosme.jp/" TargetMode="External"/><Relationship Id="rId10" Type="http://schemas.openxmlformats.org/officeDocument/2006/relationships/hyperlink" Target="https://sdgs.un.org/partnership-progress/partnership-progress-2019-09-05" TargetMode="External"/><Relationship Id="rId19" Type="http://schemas.openxmlformats.org/officeDocument/2006/relationships/hyperlink" Target="https://www.kratonjogja.id/" TargetMode="External"/><Relationship Id="rId4" Type="http://schemas.openxmlformats.org/officeDocument/2006/relationships/webSettings" Target="webSettings.xml"/><Relationship Id="rId9" Type="http://schemas.openxmlformats.org/officeDocument/2006/relationships/hyperlink" Target="https://explorer.land/x/project/criculatrifenestrata53224/" TargetMode="External"/><Relationship Id="rId14" Type="http://schemas.openxmlformats.org/officeDocument/2006/relationships/hyperlink" Target="https://web.archive.org/web/20230928135121/https%3A%2F%2Fpanorama.solutions%2Fen%2Fsolution%2Froyal-golden-cocoon-java-cricula-trifenestrata-unsdgaction30981" TargetMode="External"/><Relationship Id="rId22" Type="http://schemas.openxmlformats.org/officeDocument/2006/relationships/hyperlink" Target="https://yamazen-style.com/?pid=148348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2024-02-24T05:46:00Z</dcterms:created>
  <dcterms:modified xsi:type="dcterms:W3CDTF">2024-02-24T06:03:00Z</dcterms:modified>
</cp:coreProperties>
</file>