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99332" w14:textId="77777777" w:rsidR="00EE795F" w:rsidRDefault="00EE795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43D062" w14:textId="77777777" w:rsidR="00EE795F" w:rsidRDefault="00EE795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554584" w14:textId="77777777" w:rsidR="00EE795F" w:rsidRDefault="00EE795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C388D9" w14:textId="209DEB36" w:rsidR="00420651" w:rsidRPr="001518CE" w:rsidRDefault="005B78B6">
      <w:pPr>
        <w:pStyle w:val="NoSpacing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Propuesta de i</w:t>
      </w:r>
      <w:r w:rsidR="00F27AB5" w:rsidRPr="001518CE">
        <w:rPr>
          <w:rFonts w:ascii="Arial" w:hAnsi="Arial" w:cs="Arial"/>
          <w:b/>
          <w:bCs/>
          <w:sz w:val="24"/>
          <w:szCs w:val="24"/>
        </w:rPr>
        <w:t>ntervención de la delegación de México</w:t>
      </w:r>
    </w:p>
    <w:p w14:paraId="3A65F31B" w14:textId="2B005F5E" w:rsidR="005314E1" w:rsidRPr="001518CE" w:rsidRDefault="005314E1" w:rsidP="005314E1">
      <w:pPr>
        <w:pStyle w:val="wordsection1"/>
        <w:ind w:left="-567"/>
        <w:jc w:val="center"/>
        <w:rPr>
          <w:rFonts w:ascii="Arial" w:eastAsia="Arial Unicode MS" w:hAnsi="Arial" w:cs="Arial"/>
          <w:b/>
          <w:bCs/>
          <w:color w:val="000000"/>
          <w:u w:color="000000"/>
          <w:bdr w:val="nil"/>
          <w:lang w:val="es-ES_tradnl" w:eastAsia="en-US"/>
        </w:rPr>
      </w:pPr>
      <w:r w:rsidRPr="001518CE">
        <w:rPr>
          <w:rFonts w:ascii="Arial" w:eastAsia="Arial Unicode MS" w:hAnsi="Arial" w:cs="Arial"/>
          <w:b/>
          <w:bCs/>
          <w:color w:val="000000"/>
          <w:u w:color="000000"/>
          <w:bdr w:val="nil"/>
          <w:lang w:val="es-ES_tradnl" w:eastAsia="en-US"/>
        </w:rPr>
        <w:t>2</w:t>
      </w:r>
      <w:r w:rsidR="00731F63">
        <w:rPr>
          <w:rFonts w:ascii="Arial" w:eastAsia="Arial Unicode MS" w:hAnsi="Arial" w:cs="Arial"/>
          <w:b/>
          <w:bCs/>
          <w:color w:val="000000"/>
          <w:u w:color="000000"/>
          <w:bdr w:val="nil"/>
          <w:lang w:val="es-ES_tradnl" w:eastAsia="en-US"/>
        </w:rPr>
        <w:t>3</w:t>
      </w:r>
      <w:r w:rsidRPr="001518CE">
        <w:rPr>
          <w:rFonts w:ascii="Arial" w:eastAsia="Arial Unicode MS" w:hAnsi="Arial" w:cs="Arial"/>
          <w:b/>
          <w:bCs/>
          <w:color w:val="000000"/>
          <w:u w:color="000000"/>
          <w:bdr w:val="nil"/>
          <w:lang w:val="es-ES_tradnl" w:eastAsia="en-US"/>
        </w:rPr>
        <w:t xml:space="preserve">º periodo de sesiones del Grupo de Trabajo Intergubernamental </w:t>
      </w:r>
    </w:p>
    <w:p w14:paraId="742C1977" w14:textId="77777777" w:rsidR="005314E1" w:rsidRPr="001518CE" w:rsidRDefault="005314E1" w:rsidP="005314E1">
      <w:pPr>
        <w:pStyle w:val="wordsection1"/>
        <w:ind w:left="-567"/>
        <w:jc w:val="center"/>
        <w:rPr>
          <w:rFonts w:ascii="Arial" w:eastAsia="Arial Unicode MS" w:hAnsi="Arial" w:cs="Arial"/>
          <w:b/>
          <w:bCs/>
          <w:color w:val="000000"/>
          <w:u w:color="000000"/>
          <w:bdr w:val="nil"/>
          <w:lang w:val="es-ES_tradnl" w:eastAsia="en-US"/>
        </w:rPr>
      </w:pPr>
      <w:r w:rsidRPr="001518CE">
        <w:rPr>
          <w:rFonts w:ascii="Arial" w:eastAsia="Arial Unicode MS" w:hAnsi="Arial" w:cs="Arial"/>
          <w:b/>
          <w:bCs/>
          <w:color w:val="000000"/>
          <w:u w:color="000000"/>
          <w:bdr w:val="nil"/>
          <w:lang w:val="es-ES_tradnl" w:eastAsia="en-US"/>
        </w:rPr>
        <w:t>sobre el Derecho al Desarrollo</w:t>
      </w:r>
    </w:p>
    <w:p w14:paraId="5AD9CF15" w14:textId="7998EB36" w:rsidR="005314E1" w:rsidRPr="001518CE" w:rsidRDefault="005B78B6" w:rsidP="005314E1">
      <w:pPr>
        <w:pStyle w:val="wordsection1"/>
        <w:ind w:left="-567"/>
        <w:jc w:val="center"/>
        <w:rPr>
          <w:rFonts w:ascii="Arial" w:eastAsia="Arial Unicode MS" w:hAnsi="Arial" w:cs="Arial"/>
          <w:bCs/>
          <w:color w:val="000000"/>
          <w:u w:color="000000"/>
          <w:bdr w:val="nil"/>
          <w:lang w:val="es-ES_tradnl" w:eastAsia="en-US"/>
        </w:rPr>
      </w:pPr>
      <w:r>
        <w:rPr>
          <w:rFonts w:ascii="Arial" w:eastAsia="Arial Unicode MS" w:hAnsi="Arial" w:cs="Arial"/>
          <w:bCs/>
          <w:color w:val="000000"/>
          <w:u w:color="000000"/>
          <w:bdr w:val="nil"/>
          <w:lang w:val="es-ES_tradnl" w:eastAsia="en-US"/>
        </w:rPr>
        <w:t>16 al 20 de mayo de 2022</w:t>
      </w:r>
    </w:p>
    <w:p w14:paraId="70EA4559" w14:textId="77777777" w:rsidR="00420651" w:rsidRPr="001518CE" w:rsidRDefault="00420651">
      <w:pPr>
        <w:pStyle w:val="Body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E118DB7" w14:textId="76540FB4" w:rsidR="007266C4" w:rsidRPr="000F3C34" w:rsidRDefault="00BB4929" w:rsidP="00AF08FD">
      <w:pPr>
        <w:pStyle w:val="body0"/>
        <w:spacing w:after="0" w:afterAutospacing="0" w:line="276" w:lineRule="auto"/>
        <w:jc w:val="both"/>
        <w:rPr>
          <w:rFonts w:ascii="Montserrat" w:hAnsi="Montserrat"/>
          <w:color w:val="000000"/>
          <w:sz w:val="22"/>
          <w:szCs w:val="22"/>
          <w:lang w:val="es-ES"/>
        </w:rPr>
      </w:pPr>
      <w:r w:rsidRPr="000F3C34">
        <w:rPr>
          <w:rFonts w:ascii="Montserrat" w:hAnsi="Montserrat" w:cs="Arial"/>
          <w:color w:val="000000"/>
          <w:sz w:val="22"/>
          <w:szCs w:val="22"/>
          <w:bdr w:val="none" w:sz="0" w:space="0" w:color="auto" w:frame="1"/>
          <w:shd w:val="clear" w:color="auto" w:fill="FFFFFF"/>
          <w:lang w:val="es-ES"/>
        </w:rPr>
        <w:t>Gracias,</w:t>
      </w:r>
      <w:r w:rsidR="007266C4" w:rsidRPr="000F3C34">
        <w:rPr>
          <w:rFonts w:ascii="Montserrat" w:hAnsi="Montserrat" w:cs="Arial"/>
          <w:color w:val="000000"/>
          <w:sz w:val="22"/>
          <w:szCs w:val="22"/>
          <w:bdr w:val="none" w:sz="0" w:space="0" w:color="auto" w:frame="1"/>
          <w:shd w:val="clear" w:color="auto" w:fill="FFFFFF"/>
          <w:lang w:val="es-ES"/>
        </w:rPr>
        <w:t xml:space="preserve"> señor</w:t>
      </w:r>
      <w:r w:rsidR="007266C4" w:rsidRPr="000F3C34">
        <w:rPr>
          <w:rStyle w:val="apple-converted-space"/>
          <w:rFonts w:ascii="Montserrat" w:hAnsi="Montserrat" w:cs="Arial"/>
          <w:color w:val="000000"/>
          <w:sz w:val="22"/>
          <w:szCs w:val="22"/>
          <w:bdr w:val="none" w:sz="0" w:space="0" w:color="auto" w:frame="1"/>
          <w:shd w:val="clear" w:color="auto" w:fill="FFFFFF"/>
          <w:lang w:val="es-ES"/>
        </w:rPr>
        <w:t> </w:t>
      </w:r>
      <w:r w:rsidR="007266C4" w:rsidRPr="000F3C34">
        <w:rPr>
          <w:rFonts w:ascii="Montserrat" w:hAnsi="Montserrat" w:cs="Arial"/>
          <w:color w:val="000000"/>
          <w:sz w:val="22"/>
          <w:szCs w:val="22"/>
          <w:bdr w:val="none" w:sz="0" w:space="0" w:color="auto" w:frame="1"/>
          <w:shd w:val="clear" w:color="auto" w:fill="FFFFFF"/>
          <w:lang w:val="es-ES"/>
        </w:rPr>
        <w:t>Presidente</w:t>
      </w:r>
      <w:r w:rsidR="007266C4" w:rsidRPr="000F3C34">
        <w:rPr>
          <w:rStyle w:val="apple-converted-space"/>
          <w:rFonts w:ascii="Montserrat" w:hAnsi="Montserrat" w:cs="Arial"/>
          <w:color w:val="000000"/>
          <w:sz w:val="22"/>
          <w:szCs w:val="22"/>
          <w:bdr w:val="none" w:sz="0" w:space="0" w:color="auto" w:frame="1"/>
          <w:shd w:val="clear" w:color="auto" w:fill="FFFFFF"/>
          <w:lang w:val="es-ES"/>
        </w:rPr>
        <w:t> </w:t>
      </w:r>
      <w:r w:rsidR="007266C4" w:rsidRPr="000F3C34">
        <w:rPr>
          <w:rFonts w:ascii="Montserrat" w:hAnsi="Montserrat" w:cs="Arial"/>
          <w:color w:val="000000"/>
          <w:sz w:val="22"/>
          <w:szCs w:val="22"/>
          <w:bdr w:val="none" w:sz="0" w:space="0" w:color="auto" w:frame="1"/>
          <w:shd w:val="clear" w:color="auto" w:fill="FFFFFF"/>
          <w:lang w:val="es-ES"/>
        </w:rPr>
        <w:t>Relator,</w:t>
      </w:r>
    </w:p>
    <w:p w14:paraId="30993B6D" w14:textId="042BD016" w:rsidR="005B78B6" w:rsidRDefault="005B78B6" w:rsidP="00AF08FD">
      <w:pPr>
        <w:pStyle w:val="body0"/>
        <w:spacing w:after="0" w:afterAutospacing="0" w:line="276" w:lineRule="auto"/>
        <w:jc w:val="both"/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</w:pPr>
      <w:r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 xml:space="preserve">Como lo hemos indicado en múltiples foros, </w:t>
      </w:r>
      <w:r w:rsidR="00AF08FD" w:rsidRPr="000F3C34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México</w:t>
      </w:r>
      <w:r w:rsidR="007266C4" w:rsidRPr="000F3C34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 xml:space="preserve"> está altamente comprometido con el desarrollo pleno e incluyente de todas las personas, poniendo especial atención a las necesidades específicas </w:t>
      </w:r>
      <w:r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de aquellos en mayor situación de vulnerabilidad.</w:t>
      </w:r>
      <w:r w:rsidR="00DD3F49" w:rsidRPr="000F3C34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</w:p>
    <w:p w14:paraId="0B96E992" w14:textId="634386DA" w:rsidR="007266C4" w:rsidRPr="000F3C34" w:rsidRDefault="00DD3F49" w:rsidP="00AF08FD">
      <w:pPr>
        <w:pStyle w:val="body0"/>
        <w:spacing w:after="0" w:afterAutospacing="0" w:line="276" w:lineRule="auto"/>
        <w:jc w:val="both"/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</w:pPr>
      <w:r w:rsidRPr="000F3C34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Por ello, México ha adoptado planes, programas, estrategias y medidas institucionales</w:t>
      </w:r>
      <w:r w:rsidR="007266C4" w:rsidRPr="000F3C34">
        <w:rPr>
          <w:rStyle w:val="apple-converted-space"/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 </w:t>
      </w:r>
      <w:r w:rsidR="007266C4" w:rsidRPr="000F3C34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para avanzar en este tema a nivel nacional. De igual forma, y en congruencia con esta posición</w:t>
      </w:r>
      <w:r w:rsidRPr="000F3C34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,</w:t>
      </w:r>
      <w:r w:rsidR="007266C4" w:rsidRPr="000F3C34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 xml:space="preserve"> ha apoyado e impulsado diversas iniciativas en el ámbito regional e internacional, para no dejar a nadie atrás.</w:t>
      </w:r>
    </w:p>
    <w:p w14:paraId="051FA1AD" w14:textId="61C24F5C" w:rsidR="000F3C34" w:rsidRPr="000F3C34" w:rsidRDefault="000F3C34" w:rsidP="005353C4">
      <w:pPr>
        <w:pStyle w:val="body0"/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es-ES"/>
        </w:rPr>
      </w:pPr>
      <w:r w:rsidRPr="000F3C34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México reitera su compromiso con el desarrollo sostenible, el combate a la pobreza, la lucha contra las desigualdades, y seguirá trabajando activamente para construir sociedades pacíficas, justas e inclusivas.</w:t>
      </w:r>
      <w:r w:rsidR="005353C4" w:rsidRPr="005353C4">
        <w:t xml:space="preserve"> </w:t>
      </w:r>
      <w:r w:rsidR="005353C4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El</w:t>
      </w:r>
      <w:r w:rsidR="005353C4" w:rsidRPr="005353C4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 xml:space="preserve"> impulso al desarrollo sostenible es clave para alcanzar un mundo próspero y armónico. </w:t>
      </w:r>
    </w:p>
    <w:p w14:paraId="4B04DC22" w14:textId="6A7EEC0F" w:rsidR="005353C4" w:rsidRDefault="005B78B6" w:rsidP="00AF08FD">
      <w:pPr>
        <w:pStyle w:val="body0"/>
        <w:spacing w:after="0" w:afterAutospacing="0" w:line="276" w:lineRule="auto"/>
        <w:jc w:val="both"/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</w:pPr>
      <w:r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Sin embargo, siempre c</w:t>
      </w:r>
      <w:r w:rsidR="00DE44E9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 xml:space="preserve">on ánimo respetuoso y constructivo, quisiéramos </w:t>
      </w:r>
      <w:r w:rsidR="00DD3F49" w:rsidRPr="000F3C34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reiterar</w:t>
      </w:r>
      <w:r w:rsidR="00BA6D37" w:rsidRPr="000F3C34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 xml:space="preserve"> lo que hemos ya expresado </w:t>
      </w:r>
      <w:r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en los periodos de sesiones anteriores de este Grupo de Trabajo</w:t>
      </w:r>
      <w:r w:rsidR="00BA6D37" w:rsidRPr="000F3C34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 xml:space="preserve">. </w:t>
      </w:r>
    </w:p>
    <w:p w14:paraId="7FD6CE15" w14:textId="57AF25F0" w:rsidR="00480465" w:rsidRPr="000F3C34" w:rsidRDefault="00BA6D37" w:rsidP="00AF08FD">
      <w:pPr>
        <w:pStyle w:val="body0"/>
        <w:spacing w:after="0" w:afterAutospacing="0" w:line="276" w:lineRule="auto"/>
        <w:jc w:val="both"/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</w:pPr>
      <w:r w:rsidRPr="000F3C34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 xml:space="preserve">Al igual que un número significativo de Estados, </w:t>
      </w:r>
      <w:r w:rsidR="00C00425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mante</w:t>
      </w:r>
      <w:bookmarkStart w:id="0" w:name="_GoBack"/>
      <w:bookmarkEnd w:id="0"/>
      <w:r w:rsidR="00C00425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nemos</w:t>
      </w:r>
      <w:r w:rsidR="005D20D7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0F3C34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reservas sobre la utilidad de adoptar un instrumento jurídicamente vinculante sobre el derecho al desarrollo</w:t>
      </w:r>
      <w:r w:rsidR="00EE795F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.</w:t>
      </w:r>
      <w:r w:rsidR="00480465" w:rsidRPr="000F3C34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</w:p>
    <w:p w14:paraId="24D35C60" w14:textId="077A78D4" w:rsidR="00EE795F" w:rsidRPr="000F3C34" w:rsidRDefault="00EE795F" w:rsidP="00EE795F">
      <w:pPr>
        <w:pStyle w:val="body0"/>
        <w:spacing w:after="0" w:afterAutospacing="0" w:line="276" w:lineRule="auto"/>
        <w:jc w:val="both"/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</w:pPr>
      <w:r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El</w:t>
      </w:r>
      <w:r w:rsidR="00480465" w:rsidRPr="000F3C34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 xml:space="preserve"> derecho al desarrollo</w:t>
      </w:r>
      <w:r w:rsidR="005D20D7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 xml:space="preserve"> ya está contemplado en </w:t>
      </w:r>
      <w:r w:rsidR="00480465" w:rsidRPr="000F3C34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 xml:space="preserve">instrumentos internacionales de carácter universal a través de los cuales se asegura su respeto pleno, entre los que se encuentran la Carta de las Naciones Unidas, la Agenda de Desarrollo 2030 y la Declaración sobre el derecho al desarrollo. </w:t>
      </w:r>
      <w:r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Además</w:t>
      </w:r>
      <w:r w:rsidRPr="000F3C34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 xml:space="preserve">, </w:t>
      </w:r>
      <w:bookmarkStart w:id="1" w:name="_Hlk79573816"/>
      <w:r w:rsidRPr="000F3C34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consideramos que no existe un bien jurídico a tutelar distinto al que ya tutelan los demás derechos humanos u otras normas de derecho internacional de carácter consuetudinario, convencional o los principios generales</w:t>
      </w:r>
      <w:r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 xml:space="preserve"> del derecho</w:t>
      </w:r>
      <w:r w:rsidRPr="000F3C34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.</w:t>
      </w:r>
    </w:p>
    <w:bookmarkEnd w:id="1"/>
    <w:p w14:paraId="67FE7CD7" w14:textId="2003AB98" w:rsidR="004A46F0" w:rsidRDefault="00EE795F" w:rsidP="000F3C34">
      <w:pPr>
        <w:pStyle w:val="body0"/>
        <w:spacing w:after="0" w:afterAutospacing="0"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Por otra parte, este instrumento demanda</w:t>
      </w:r>
      <w:r w:rsidR="00480465" w:rsidRPr="000F3C34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 xml:space="preserve"> la</w:t>
      </w:r>
      <w:r w:rsidR="00480465" w:rsidRPr="000F3C34">
        <w:rPr>
          <w:rStyle w:val="apple-converted-space"/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 </w:t>
      </w:r>
      <w:r w:rsidR="00480465" w:rsidRPr="000F3C34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asignación significativa de recursos humanos y financieros, en un momento en el que dichos recursos resultan escasos</w:t>
      </w:r>
      <w:r w:rsidR="004A46F0" w:rsidRPr="000F3C34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.</w:t>
      </w:r>
      <w:r w:rsidR="00480465" w:rsidRPr="000F3C34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="004A46F0" w:rsidRPr="000F3C34">
        <w:rPr>
          <w:rFonts w:ascii="Montserrat" w:hAnsi="Montserrat"/>
          <w:sz w:val="22"/>
          <w:szCs w:val="22"/>
        </w:rPr>
        <w:t xml:space="preserve">Debemos evitar duplicaciones respecto a la Agenda 2030, que recoge </w:t>
      </w:r>
      <w:r w:rsidR="004A46F0" w:rsidRPr="000F3C34">
        <w:rPr>
          <w:rFonts w:ascii="Montserrat" w:hAnsi="Montserrat"/>
          <w:sz w:val="22"/>
          <w:szCs w:val="22"/>
        </w:rPr>
        <w:lastRenderedPageBreak/>
        <w:t>una serie de compromisos concretos y consensuados</w:t>
      </w:r>
      <w:r w:rsidR="00421FA6">
        <w:rPr>
          <w:rFonts w:ascii="Montserrat" w:hAnsi="Montserrat"/>
          <w:sz w:val="22"/>
          <w:szCs w:val="22"/>
        </w:rPr>
        <w:t xml:space="preserve"> de carácter universal</w:t>
      </w:r>
      <w:r w:rsidR="004A46F0" w:rsidRPr="000F3C34">
        <w:rPr>
          <w:rFonts w:ascii="Montserrat" w:hAnsi="Montserrat"/>
          <w:sz w:val="22"/>
          <w:szCs w:val="22"/>
        </w:rPr>
        <w:t>, y en la cual d</w:t>
      </w:r>
      <w:r w:rsidR="00DE44E9">
        <w:rPr>
          <w:rFonts w:ascii="Montserrat" w:hAnsi="Montserrat"/>
          <w:sz w:val="22"/>
          <w:szCs w:val="22"/>
        </w:rPr>
        <w:t>ebemos</w:t>
      </w:r>
      <w:r w:rsidR="004A46F0" w:rsidRPr="000F3C34">
        <w:rPr>
          <w:rFonts w:ascii="Montserrat" w:hAnsi="Montserrat"/>
          <w:sz w:val="22"/>
          <w:szCs w:val="22"/>
        </w:rPr>
        <w:t xml:space="preserve"> enfoca</w:t>
      </w:r>
      <w:r w:rsidR="00DE44E9">
        <w:rPr>
          <w:rFonts w:ascii="Montserrat" w:hAnsi="Montserrat"/>
          <w:sz w:val="22"/>
          <w:szCs w:val="22"/>
        </w:rPr>
        <w:t>r</w:t>
      </w:r>
      <w:r w:rsidR="004A46F0" w:rsidRPr="000F3C34">
        <w:rPr>
          <w:rFonts w:ascii="Montserrat" w:hAnsi="Montserrat"/>
          <w:sz w:val="22"/>
          <w:szCs w:val="22"/>
        </w:rPr>
        <w:t xml:space="preserve"> los esfuerzos y</w:t>
      </w:r>
      <w:r w:rsidR="00DE44E9">
        <w:rPr>
          <w:rFonts w:ascii="Montserrat" w:hAnsi="Montserrat"/>
          <w:sz w:val="22"/>
          <w:szCs w:val="22"/>
        </w:rPr>
        <w:t xml:space="preserve"> los</w:t>
      </w:r>
      <w:r w:rsidR="004A46F0" w:rsidRPr="000F3C34">
        <w:rPr>
          <w:rFonts w:ascii="Montserrat" w:hAnsi="Montserrat"/>
          <w:sz w:val="22"/>
          <w:szCs w:val="22"/>
        </w:rPr>
        <w:t xml:space="preserve"> recursos</w:t>
      </w:r>
      <w:r w:rsidR="0027321B">
        <w:rPr>
          <w:rFonts w:ascii="Montserrat" w:hAnsi="Montserrat"/>
          <w:sz w:val="22"/>
          <w:szCs w:val="22"/>
        </w:rPr>
        <w:t xml:space="preserve"> disponibles</w:t>
      </w:r>
      <w:r w:rsidR="004A46F0" w:rsidRPr="000F3C34">
        <w:rPr>
          <w:rFonts w:ascii="Montserrat" w:hAnsi="Montserrat"/>
          <w:sz w:val="22"/>
          <w:szCs w:val="22"/>
        </w:rPr>
        <w:t>.</w:t>
      </w:r>
    </w:p>
    <w:p w14:paraId="018AB24F" w14:textId="0DB1DC1A" w:rsidR="00C568AA" w:rsidRDefault="005353C4" w:rsidP="0028430D">
      <w:pPr>
        <w:pStyle w:val="body0"/>
        <w:spacing w:line="276" w:lineRule="auto"/>
        <w:jc w:val="both"/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</w:pPr>
      <w:r w:rsidRPr="005353C4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 xml:space="preserve">En este sentido, </w:t>
      </w:r>
      <w:r w:rsidR="00EE795F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México</w:t>
      </w:r>
      <w:r w:rsidRPr="005353C4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 xml:space="preserve"> ha acompañado las iniciativas multilaterales que promueven el desarrollo y es un activo promotor de la Agenda 2030 para el Desarrollo Sostenible.</w:t>
      </w:r>
      <w:r w:rsidR="0027321B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5353C4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La Agenda 2030 es un marco de referencia global, firmemente anclado en los derechos humanos, que compromete a los países a alinear sus esfuerzos en favor del desarrollo sostenible</w:t>
      </w:r>
      <w:r w:rsidR="00EE795F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 xml:space="preserve">, y </w:t>
      </w:r>
      <w:r w:rsidR="0027321B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sobre el cual seguiremos trabajando</w:t>
      </w:r>
      <w:r w:rsidR="00EE795F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  <w:t>.</w:t>
      </w:r>
    </w:p>
    <w:p w14:paraId="5612CB4F" w14:textId="77777777" w:rsidR="00480465" w:rsidRPr="000F3C34" w:rsidRDefault="00480465" w:rsidP="00480465">
      <w:pPr>
        <w:pStyle w:val="body0"/>
        <w:spacing w:after="0" w:afterAutospacing="0" w:line="276" w:lineRule="auto"/>
        <w:jc w:val="both"/>
        <w:rPr>
          <w:rFonts w:ascii="Montserrat" w:hAnsi="Montserrat"/>
          <w:color w:val="000000"/>
          <w:sz w:val="22"/>
          <w:szCs w:val="22"/>
          <w:lang w:val="es-ES"/>
        </w:rPr>
      </w:pPr>
      <w:r w:rsidRPr="000F3C34">
        <w:rPr>
          <w:rFonts w:ascii="Montserrat" w:hAnsi="Montserrat" w:cs="Arial"/>
          <w:color w:val="000000"/>
          <w:sz w:val="22"/>
          <w:szCs w:val="22"/>
          <w:lang w:val="es-ES"/>
        </w:rPr>
        <w:t>Muchas gracias.</w:t>
      </w:r>
    </w:p>
    <w:p w14:paraId="2A0E79A8" w14:textId="77777777" w:rsidR="00480465" w:rsidRPr="000F3C34" w:rsidRDefault="00480465" w:rsidP="00480465">
      <w:pPr>
        <w:pStyle w:val="Body"/>
        <w:spacing w:after="0" w:line="276" w:lineRule="auto"/>
        <w:jc w:val="both"/>
        <w:rPr>
          <w:rFonts w:ascii="Montserrat" w:hAnsi="Montserrat" w:cs="Arial"/>
          <w:lang w:val="es-ES"/>
        </w:rPr>
      </w:pPr>
    </w:p>
    <w:p w14:paraId="54135AF8" w14:textId="77777777" w:rsidR="00DD3F49" w:rsidRPr="000F3C34" w:rsidRDefault="00DD3F49" w:rsidP="00AF08FD">
      <w:pPr>
        <w:pStyle w:val="body0"/>
        <w:spacing w:after="0" w:afterAutospacing="0" w:line="276" w:lineRule="auto"/>
        <w:jc w:val="both"/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</w:pPr>
    </w:p>
    <w:p w14:paraId="65A4BF64" w14:textId="085DE159" w:rsidR="007266C4" w:rsidRPr="001518CE" w:rsidRDefault="007266C4" w:rsidP="00AF08FD">
      <w:pPr>
        <w:pStyle w:val="body0"/>
        <w:spacing w:after="0" w:afterAutospacing="0" w:line="276" w:lineRule="auto"/>
        <w:jc w:val="both"/>
        <w:rPr>
          <w:rFonts w:ascii="Helvetica" w:hAnsi="Helvetica"/>
          <w:color w:val="000000"/>
          <w:lang w:val="es-ES"/>
        </w:rPr>
      </w:pPr>
    </w:p>
    <w:sectPr w:rsidR="007266C4" w:rsidRPr="001518CE">
      <w:footerReference w:type="default" r:id="rId8"/>
      <w:pgSz w:w="12240" w:h="15840"/>
      <w:pgMar w:top="709" w:right="1701" w:bottom="1135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5A12B" w14:textId="77777777" w:rsidR="001C5164" w:rsidRDefault="001C5164">
      <w:r>
        <w:separator/>
      </w:r>
    </w:p>
  </w:endnote>
  <w:endnote w:type="continuationSeparator" w:id="0">
    <w:p w14:paraId="3F08B47E" w14:textId="77777777" w:rsidR="001C5164" w:rsidRDefault="001C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67661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767350" w14:textId="77777777" w:rsidR="00A67FF6" w:rsidRDefault="00A67F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8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329CA0" w14:textId="77777777" w:rsidR="00420651" w:rsidRDefault="00420651">
    <w:pPr>
      <w:pStyle w:val="Footer"/>
      <w:tabs>
        <w:tab w:val="clear" w:pos="9072"/>
        <w:tab w:val="right" w:pos="8818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CF4E3" w14:textId="77777777" w:rsidR="001C5164" w:rsidRDefault="001C5164">
      <w:r>
        <w:separator/>
      </w:r>
    </w:p>
  </w:footnote>
  <w:footnote w:type="continuationSeparator" w:id="0">
    <w:p w14:paraId="2CD308A0" w14:textId="77777777" w:rsidR="001C5164" w:rsidRDefault="001C5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45132"/>
    <w:multiLevelType w:val="multilevel"/>
    <w:tmpl w:val="7EEC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isplayBackgroundShape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6" w:nlCheck="1" w:checkStyle="1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651"/>
    <w:rsid w:val="000322AC"/>
    <w:rsid w:val="00033FF8"/>
    <w:rsid w:val="000B348A"/>
    <w:rsid w:val="000B5CED"/>
    <w:rsid w:val="000F3C34"/>
    <w:rsid w:val="00140E67"/>
    <w:rsid w:val="001518CE"/>
    <w:rsid w:val="0016035B"/>
    <w:rsid w:val="001C0AAE"/>
    <w:rsid w:val="001C1E6C"/>
    <w:rsid w:val="001C5164"/>
    <w:rsid w:val="001C7D34"/>
    <w:rsid w:val="001E159D"/>
    <w:rsid w:val="0027321B"/>
    <w:rsid w:val="0027455B"/>
    <w:rsid w:val="002776A0"/>
    <w:rsid w:val="0028430D"/>
    <w:rsid w:val="00297B86"/>
    <w:rsid w:val="00321520"/>
    <w:rsid w:val="00354E21"/>
    <w:rsid w:val="003A0831"/>
    <w:rsid w:val="003D4340"/>
    <w:rsid w:val="003D7FC3"/>
    <w:rsid w:val="003E4710"/>
    <w:rsid w:val="00416BEB"/>
    <w:rsid w:val="00420651"/>
    <w:rsid w:val="00421FA6"/>
    <w:rsid w:val="00445A87"/>
    <w:rsid w:val="00471A2E"/>
    <w:rsid w:val="00480465"/>
    <w:rsid w:val="004A118D"/>
    <w:rsid w:val="004A46F0"/>
    <w:rsid w:val="004A5924"/>
    <w:rsid w:val="004B4ADB"/>
    <w:rsid w:val="004E7008"/>
    <w:rsid w:val="00522C37"/>
    <w:rsid w:val="005314E1"/>
    <w:rsid w:val="005353C4"/>
    <w:rsid w:val="00554A24"/>
    <w:rsid w:val="0056068C"/>
    <w:rsid w:val="00567AF3"/>
    <w:rsid w:val="00593D2F"/>
    <w:rsid w:val="005B78B6"/>
    <w:rsid w:val="005D20D7"/>
    <w:rsid w:val="005F6011"/>
    <w:rsid w:val="006041B3"/>
    <w:rsid w:val="0060705D"/>
    <w:rsid w:val="0060756B"/>
    <w:rsid w:val="00635410"/>
    <w:rsid w:val="00665A11"/>
    <w:rsid w:val="00677013"/>
    <w:rsid w:val="007266C4"/>
    <w:rsid w:val="00731F63"/>
    <w:rsid w:val="007E2E37"/>
    <w:rsid w:val="00830396"/>
    <w:rsid w:val="009475EE"/>
    <w:rsid w:val="009E394E"/>
    <w:rsid w:val="00A36A2B"/>
    <w:rsid w:val="00A428A1"/>
    <w:rsid w:val="00A57E15"/>
    <w:rsid w:val="00A67FF6"/>
    <w:rsid w:val="00A72C84"/>
    <w:rsid w:val="00A82EA1"/>
    <w:rsid w:val="00A84F2A"/>
    <w:rsid w:val="00AB5274"/>
    <w:rsid w:val="00AC3C8F"/>
    <w:rsid w:val="00AC6A87"/>
    <w:rsid w:val="00AD6083"/>
    <w:rsid w:val="00AF08FD"/>
    <w:rsid w:val="00B102DB"/>
    <w:rsid w:val="00BA6D37"/>
    <w:rsid w:val="00BB4929"/>
    <w:rsid w:val="00C00425"/>
    <w:rsid w:val="00C00AF4"/>
    <w:rsid w:val="00C1710B"/>
    <w:rsid w:val="00C21BD7"/>
    <w:rsid w:val="00C568AA"/>
    <w:rsid w:val="00C62BDE"/>
    <w:rsid w:val="00CF1A41"/>
    <w:rsid w:val="00CF4BC8"/>
    <w:rsid w:val="00DD3F49"/>
    <w:rsid w:val="00DE163B"/>
    <w:rsid w:val="00DE44E9"/>
    <w:rsid w:val="00E73A61"/>
    <w:rsid w:val="00EE795F"/>
    <w:rsid w:val="00F27AB5"/>
    <w:rsid w:val="00F449B3"/>
    <w:rsid w:val="00F510DF"/>
    <w:rsid w:val="00F55F14"/>
    <w:rsid w:val="00F64680"/>
    <w:rsid w:val="00F7341E"/>
    <w:rsid w:val="00F809E2"/>
    <w:rsid w:val="00F81577"/>
    <w:rsid w:val="00F83230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E5CA4"/>
  <w15:docId w15:val="{64E8EBCB-87F0-4114-A349-CFE0D463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wordsection1">
    <w:name w:val="wordsection1"/>
    <w:basedOn w:val="Normal"/>
    <w:uiPriority w:val="99"/>
    <w:rsid w:val="00E73A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67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FF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67FF6"/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76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76A0"/>
  </w:style>
  <w:style w:type="character" w:styleId="FootnoteReference">
    <w:name w:val="footnote reference"/>
    <w:basedOn w:val="DefaultParagraphFont"/>
    <w:uiPriority w:val="99"/>
    <w:semiHidden/>
    <w:unhideWhenUsed/>
    <w:rsid w:val="002776A0"/>
    <w:rPr>
      <w:vertAlign w:val="superscript"/>
    </w:rPr>
  </w:style>
  <w:style w:type="paragraph" w:customStyle="1" w:styleId="body0">
    <w:name w:val="body"/>
    <w:basedOn w:val="Normal"/>
    <w:rsid w:val="007266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apple-converted-space">
    <w:name w:val="apple-converted-space"/>
    <w:basedOn w:val="DefaultParagraphFont"/>
    <w:rsid w:val="007266C4"/>
  </w:style>
  <w:style w:type="paragraph" w:styleId="Revision">
    <w:name w:val="Revision"/>
    <w:hidden/>
    <w:uiPriority w:val="99"/>
    <w:semiHidden/>
    <w:rsid w:val="00C004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2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4" ma:contentTypeDescription="Create a new document." ma:contentTypeScope="" ma:versionID="5a8f1c7c54ced117300a31ab80fdb6cf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fe5bf3928b24d50e9851c65f16440570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Item 4.1 General Statement</Category>
    <Doctype xmlns="d42e65b2-cf21-49c1-b27d-d23f90380c0e">input</Doctype>
    <Contributor xmlns="d42e65b2-cf21-49c1-b27d-d23f90380c0e">Mexico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E9282D94-31B2-4585-B165-40DC6A92C5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5F0C25-739A-40B1-9E21-175A7D7FF888}"/>
</file>

<file path=customXml/itemProps3.xml><?xml version="1.0" encoding="utf-8"?>
<ds:datastoreItem xmlns:ds="http://schemas.openxmlformats.org/officeDocument/2006/customXml" ds:itemID="{16DFFB91-6776-42E0-BE4D-67EC1BA68526}"/>
</file>

<file path=customXml/itemProps4.xml><?xml version="1.0" encoding="utf-8"?>
<ds:datastoreItem xmlns:ds="http://schemas.openxmlformats.org/officeDocument/2006/customXml" ds:itemID="{87B78BD2-7132-422B-8CE6-D54435AF72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Alondra Mendoza Carlos</dc:creator>
  <cp:lastModifiedBy>ddhh2</cp:lastModifiedBy>
  <cp:revision>2</cp:revision>
  <cp:lastPrinted>2021-11-22T10:12:00Z</cp:lastPrinted>
  <dcterms:created xsi:type="dcterms:W3CDTF">2022-05-16T07:47:00Z</dcterms:created>
  <dcterms:modified xsi:type="dcterms:W3CDTF">2022-05-16T07:47:00Z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