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3120" w14:textId="3FB1F50A" w:rsidR="00BE421B" w:rsidRPr="00BE421B" w:rsidRDefault="00CA3C9B" w:rsidP="00BE421B">
      <w:pPr>
        <w:ind w:right="79"/>
        <w:contextualSpacing/>
        <w:jc w:val="both"/>
        <w:rPr>
          <w:rFonts w:ascii="Arial" w:hAnsi="Arial"/>
          <w:b/>
          <w:sz w:val="20"/>
          <w:lang w:val="es-MX"/>
        </w:rPr>
      </w:pPr>
      <w:r w:rsidRPr="00CA3C9B">
        <w:rPr>
          <w:rFonts w:ascii="Arial" w:hAnsi="Arial"/>
          <w:b/>
          <w:sz w:val="20"/>
          <w:lang w:val="es-MX"/>
        </w:rPr>
        <w:t xml:space="preserve">INTERVENCIÓN DE LA DELEGACIÓN DE LA REPÚBLICA </w:t>
      </w:r>
      <w:r w:rsidR="00BE421B" w:rsidRPr="00BE421B">
        <w:rPr>
          <w:rFonts w:ascii="Arial" w:hAnsi="Arial"/>
          <w:b/>
          <w:sz w:val="20"/>
          <w:lang w:val="es-MX"/>
        </w:rPr>
        <w:t>BOLIVARIANA</w:t>
      </w:r>
      <w:r w:rsidR="00BE421B" w:rsidRPr="00BE421B">
        <w:rPr>
          <w:rFonts w:ascii="Arial" w:hAnsi="Arial"/>
          <w:b/>
          <w:spacing w:val="1"/>
          <w:sz w:val="20"/>
          <w:lang w:val="es-MX"/>
        </w:rPr>
        <w:t xml:space="preserve"> </w:t>
      </w:r>
      <w:r w:rsidR="00BE421B" w:rsidRPr="00BE421B">
        <w:rPr>
          <w:rFonts w:ascii="Arial" w:hAnsi="Arial"/>
          <w:b/>
          <w:sz w:val="20"/>
          <w:lang w:val="es-MX"/>
        </w:rPr>
        <w:t>DE</w:t>
      </w:r>
      <w:r w:rsidR="00BE421B" w:rsidRPr="00BE421B">
        <w:rPr>
          <w:rFonts w:ascii="Arial" w:hAnsi="Arial"/>
          <w:b/>
          <w:spacing w:val="1"/>
          <w:sz w:val="20"/>
          <w:lang w:val="es-MX"/>
        </w:rPr>
        <w:t xml:space="preserve"> </w:t>
      </w:r>
      <w:r w:rsidR="00BE421B" w:rsidRPr="00BE421B">
        <w:rPr>
          <w:rFonts w:ascii="Arial" w:hAnsi="Arial"/>
          <w:b/>
          <w:sz w:val="20"/>
          <w:lang w:val="es-MX"/>
        </w:rPr>
        <w:t>VENEZUELA.</w:t>
      </w:r>
      <w:r w:rsidR="00BE421B" w:rsidRPr="00BE421B">
        <w:rPr>
          <w:rFonts w:ascii="Arial" w:hAnsi="Arial"/>
          <w:b/>
          <w:spacing w:val="1"/>
          <w:sz w:val="20"/>
          <w:lang w:val="es-MX"/>
        </w:rPr>
        <w:t xml:space="preserve"> </w:t>
      </w:r>
      <w:r w:rsidR="00BE421B" w:rsidRPr="00BE421B">
        <w:rPr>
          <w:rFonts w:ascii="Arial" w:hAnsi="Arial"/>
          <w:b/>
          <w:sz w:val="20"/>
          <w:lang w:val="es-MX"/>
        </w:rPr>
        <w:t>2</w:t>
      </w:r>
      <w:r>
        <w:rPr>
          <w:rFonts w:ascii="Arial" w:hAnsi="Arial"/>
          <w:b/>
          <w:sz w:val="20"/>
          <w:lang w:val="es-MX"/>
        </w:rPr>
        <w:t>3</w:t>
      </w:r>
      <w:r w:rsidR="00BE421B" w:rsidRPr="00BE421B">
        <w:rPr>
          <w:rFonts w:ascii="Arial" w:hAnsi="Arial"/>
          <w:b/>
          <w:sz w:val="20"/>
          <w:lang w:val="es-MX"/>
        </w:rPr>
        <w:t>º SESIÓN DEL GRUPO DE TRABAJO INTERGUBERNAMENTAL DE COMPOSICIÓN ABIERTA SOBRE EL DERECHO AL DESARROLLO. TEMA 4.1 - COMENTARIOS GENERALES</w:t>
      </w:r>
    </w:p>
    <w:p w14:paraId="12697311" w14:textId="77777777" w:rsidR="00BE421B" w:rsidRDefault="00BE421B" w:rsidP="00BE421B">
      <w:pPr>
        <w:pStyle w:val="Textoindependiente"/>
        <w:contextualSpacing/>
        <w:rPr>
          <w:rFonts w:ascii="Arial"/>
          <w:b/>
          <w:sz w:val="25"/>
        </w:rPr>
      </w:pPr>
    </w:p>
    <w:p w14:paraId="72700FDD" w14:textId="70F9DDC6" w:rsidR="00BE421B" w:rsidRPr="00BE421B" w:rsidRDefault="00CA3C9B" w:rsidP="00BE421B">
      <w:pPr>
        <w:ind w:right="79"/>
        <w:contextualSpacing/>
        <w:jc w:val="right"/>
        <w:rPr>
          <w:rFonts w:ascii="Arial" w:hAnsi="Arial" w:cs="Arial"/>
          <w:b/>
          <w:bCs/>
          <w:sz w:val="20"/>
          <w:szCs w:val="20"/>
          <w:lang w:val="es-MX"/>
        </w:rPr>
      </w:pPr>
      <w:r>
        <w:rPr>
          <w:rFonts w:ascii="Arial" w:hAnsi="Arial" w:cs="Arial"/>
          <w:b/>
          <w:bCs/>
          <w:sz w:val="20"/>
          <w:szCs w:val="20"/>
          <w:lang w:val="es-MX"/>
        </w:rPr>
        <w:t>16 de mayo</w:t>
      </w:r>
      <w:r w:rsidR="00BE421B" w:rsidRPr="00BE421B">
        <w:rPr>
          <w:rFonts w:ascii="Arial" w:hAnsi="Arial" w:cs="Arial"/>
          <w:b/>
          <w:bCs/>
          <w:spacing w:val="1"/>
          <w:sz w:val="20"/>
          <w:szCs w:val="20"/>
          <w:lang w:val="es-MX"/>
        </w:rPr>
        <w:t xml:space="preserve"> </w:t>
      </w:r>
      <w:r w:rsidR="00BE421B" w:rsidRPr="00BE421B">
        <w:rPr>
          <w:rFonts w:ascii="Arial" w:hAnsi="Arial" w:cs="Arial"/>
          <w:b/>
          <w:bCs/>
          <w:sz w:val="20"/>
          <w:szCs w:val="20"/>
          <w:lang w:val="es-MX"/>
        </w:rPr>
        <w:t>de 202</w:t>
      </w:r>
      <w:r>
        <w:rPr>
          <w:rFonts w:ascii="Arial" w:hAnsi="Arial" w:cs="Arial"/>
          <w:b/>
          <w:bCs/>
          <w:sz w:val="20"/>
          <w:szCs w:val="20"/>
          <w:lang w:val="es-MX"/>
        </w:rPr>
        <w:t>2</w:t>
      </w:r>
    </w:p>
    <w:p w14:paraId="501D966F" w14:textId="77777777" w:rsidR="00BE421B" w:rsidRDefault="00BE421B" w:rsidP="00BE421B">
      <w:pPr>
        <w:contextualSpacing/>
        <w:rPr>
          <w:rFonts w:ascii="Arial" w:hAnsi="Arial" w:cs="Arial"/>
          <w:sz w:val="20"/>
          <w:szCs w:val="20"/>
          <w:lang w:val="es-VE"/>
        </w:rPr>
      </w:pPr>
    </w:p>
    <w:p w14:paraId="1A20F1A0" w14:textId="77777777" w:rsidR="00BE421B" w:rsidRPr="00A05EEF" w:rsidRDefault="00BE421B" w:rsidP="00BE421B">
      <w:pPr>
        <w:contextualSpacing/>
        <w:rPr>
          <w:rFonts w:ascii="Arial" w:hAnsi="Arial" w:cs="Arial"/>
          <w:sz w:val="38"/>
          <w:szCs w:val="38"/>
          <w:lang w:val="es-VE"/>
        </w:rPr>
      </w:pPr>
      <w:r w:rsidRPr="00A05EEF">
        <w:rPr>
          <w:rFonts w:ascii="Arial" w:hAnsi="Arial" w:cs="Arial"/>
          <w:sz w:val="38"/>
          <w:szCs w:val="38"/>
          <w:lang w:val="es-VE"/>
        </w:rPr>
        <w:t>Gracias, señor Presidente.</w:t>
      </w:r>
    </w:p>
    <w:p w14:paraId="7CE23DAB" w14:textId="77777777" w:rsidR="00BE421B" w:rsidRPr="00A05EEF" w:rsidRDefault="00BE421B" w:rsidP="00BE421B">
      <w:pPr>
        <w:contextualSpacing/>
        <w:rPr>
          <w:rFonts w:ascii="Arial" w:hAnsi="Arial" w:cs="Arial"/>
          <w:sz w:val="38"/>
          <w:szCs w:val="38"/>
          <w:lang w:val="es-VE"/>
        </w:rPr>
      </w:pPr>
    </w:p>
    <w:p w14:paraId="0E64D251" w14:textId="5C7AE1A7" w:rsidR="00BE421B" w:rsidRPr="00A05EEF" w:rsidRDefault="00BE421B" w:rsidP="00BE421B">
      <w:pPr>
        <w:contextualSpacing/>
        <w:jc w:val="both"/>
        <w:rPr>
          <w:rFonts w:ascii="Arial" w:hAnsi="Arial" w:cs="Arial"/>
          <w:sz w:val="38"/>
          <w:szCs w:val="38"/>
          <w:lang w:val="es-VE"/>
        </w:rPr>
      </w:pPr>
      <w:r w:rsidRPr="00A05EEF">
        <w:rPr>
          <w:rFonts w:ascii="Arial" w:hAnsi="Arial" w:cs="Arial"/>
          <w:sz w:val="38"/>
          <w:szCs w:val="38"/>
          <w:lang w:val="es-VE"/>
        </w:rPr>
        <w:t xml:space="preserve">Venezuela se asocia a la declaración de la Delegación de Azerbaiyán en nombre del Movimiento de los No Alineados. Nos congratulamos por su reelección y reiteramos el apoyo </w:t>
      </w:r>
      <w:r w:rsidR="00ED78D0" w:rsidRPr="00A05EEF">
        <w:rPr>
          <w:rFonts w:ascii="Arial" w:hAnsi="Arial" w:cs="Arial"/>
          <w:sz w:val="38"/>
          <w:szCs w:val="38"/>
          <w:lang w:val="es-VE"/>
        </w:rPr>
        <w:t xml:space="preserve">de Venezuela </w:t>
      </w:r>
      <w:r w:rsidRPr="00A05EEF">
        <w:rPr>
          <w:rFonts w:ascii="Arial" w:hAnsi="Arial" w:cs="Arial"/>
          <w:sz w:val="38"/>
          <w:szCs w:val="38"/>
          <w:lang w:val="es-VE"/>
        </w:rPr>
        <w:t>a su mandato frente a este importante Grupo de Trabajo</w:t>
      </w:r>
      <w:r w:rsidR="00ED78D0" w:rsidRPr="00A05EEF">
        <w:rPr>
          <w:rFonts w:ascii="Arial" w:hAnsi="Arial" w:cs="Arial"/>
          <w:sz w:val="38"/>
          <w:szCs w:val="38"/>
          <w:lang w:val="es-VE"/>
        </w:rPr>
        <w:t>,</w:t>
      </w:r>
      <w:r w:rsidRPr="00A05EEF">
        <w:rPr>
          <w:rFonts w:ascii="Arial" w:hAnsi="Arial" w:cs="Arial"/>
          <w:sz w:val="38"/>
          <w:szCs w:val="38"/>
          <w:lang w:val="es-VE"/>
        </w:rPr>
        <w:t xml:space="preserve"> en su 2</w:t>
      </w:r>
      <w:r w:rsidR="00CA3C9B" w:rsidRPr="00A05EEF">
        <w:rPr>
          <w:rFonts w:ascii="Arial" w:hAnsi="Arial" w:cs="Arial"/>
          <w:sz w:val="38"/>
          <w:szCs w:val="38"/>
          <w:lang w:val="es-VE"/>
        </w:rPr>
        <w:t>3</w:t>
      </w:r>
      <w:r w:rsidRPr="00A05EEF">
        <w:rPr>
          <w:rFonts w:ascii="Arial" w:hAnsi="Arial" w:cs="Arial"/>
          <w:sz w:val="38"/>
          <w:szCs w:val="38"/>
          <w:lang w:val="es-VE"/>
        </w:rPr>
        <w:t>° período de sesiones.</w:t>
      </w:r>
    </w:p>
    <w:p w14:paraId="4CE53761" w14:textId="385D000E" w:rsidR="00BE421B" w:rsidRPr="00A05EEF" w:rsidRDefault="00BE421B" w:rsidP="00BE421B">
      <w:pPr>
        <w:contextualSpacing/>
        <w:jc w:val="both"/>
        <w:outlineLvl w:val="0"/>
        <w:rPr>
          <w:rFonts w:ascii="Arial" w:hAnsi="Arial" w:cs="Arial"/>
          <w:sz w:val="38"/>
          <w:szCs w:val="38"/>
          <w:lang w:val="es-VE"/>
        </w:rPr>
      </w:pPr>
    </w:p>
    <w:p w14:paraId="4E96C949" w14:textId="77777777" w:rsidR="00661A93" w:rsidRPr="00A05EEF" w:rsidRDefault="00661A93" w:rsidP="00661A93">
      <w:pPr>
        <w:contextualSpacing/>
        <w:jc w:val="both"/>
        <w:outlineLvl w:val="0"/>
        <w:rPr>
          <w:rFonts w:ascii="Arial" w:hAnsi="Arial" w:cs="Arial"/>
          <w:sz w:val="38"/>
          <w:szCs w:val="38"/>
          <w:lang w:val="es-VE"/>
        </w:rPr>
      </w:pPr>
      <w:r w:rsidRPr="00A05EEF">
        <w:rPr>
          <w:rFonts w:ascii="Arial" w:hAnsi="Arial" w:cs="Arial"/>
          <w:sz w:val="38"/>
          <w:szCs w:val="38"/>
          <w:lang w:val="es-VE"/>
        </w:rPr>
        <w:t>El derecho al desarrollo está vinculado a la creación de un orden social e internacional democrático y equitativo, en el que todos los derechos humanos puedan realizarse plenamente.</w:t>
      </w:r>
    </w:p>
    <w:p w14:paraId="09B4C698" w14:textId="77777777" w:rsidR="00661A93" w:rsidRPr="00A05EEF" w:rsidRDefault="00661A93" w:rsidP="00661A93">
      <w:pPr>
        <w:contextualSpacing/>
        <w:jc w:val="both"/>
        <w:outlineLvl w:val="0"/>
        <w:rPr>
          <w:rFonts w:ascii="Arial" w:hAnsi="Arial" w:cs="Arial"/>
          <w:sz w:val="38"/>
          <w:szCs w:val="38"/>
          <w:lang w:val="es-VE"/>
        </w:rPr>
      </w:pPr>
    </w:p>
    <w:p w14:paraId="62D7E9A2" w14:textId="57B1C6BE" w:rsidR="00661A93" w:rsidRPr="00A05EEF" w:rsidRDefault="00661A93" w:rsidP="00661A93">
      <w:pPr>
        <w:contextualSpacing/>
        <w:jc w:val="both"/>
        <w:outlineLvl w:val="0"/>
        <w:rPr>
          <w:rFonts w:ascii="Arial" w:hAnsi="Arial" w:cs="Arial"/>
          <w:sz w:val="38"/>
          <w:szCs w:val="38"/>
          <w:lang w:val="es-VE"/>
        </w:rPr>
      </w:pPr>
      <w:r w:rsidRPr="00A05EEF">
        <w:rPr>
          <w:rFonts w:ascii="Arial" w:hAnsi="Arial" w:cs="Arial"/>
          <w:sz w:val="38"/>
          <w:szCs w:val="38"/>
          <w:lang w:val="es-VE"/>
        </w:rPr>
        <w:t>Se trata de lograr resultados concretos, ampliando las capacidades de los pueblos para mejorar su bienestar y comprender su contexto nacional, regional e internacional.</w:t>
      </w:r>
    </w:p>
    <w:p w14:paraId="5A225744" w14:textId="727AA949" w:rsidR="00A05EEF" w:rsidRPr="00A05EEF" w:rsidRDefault="00A05EEF" w:rsidP="00661A93">
      <w:pPr>
        <w:contextualSpacing/>
        <w:jc w:val="both"/>
        <w:outlineLvl w:val="0"/>
        <w:rPr>
          <w:rFonts w:ascii="Arial" w:hAnsi="Arial" w:cs="Arial"/>
          <w:sz w:val="38"/>
          <w:szCs w:val="38"/>
          <w:lang w:val="es-VE"/>
        </w:rPr>
      </w:pPr>
    </w:p>
    <w:p w14:paraId="66BD50B3" w14:textId="09A5FF7F" w:rsidR="00A05EEF" w:rsidRPr="00A05EEF" w:rsidRDefault="00A05EEF" w:rsidP="00661A93">
      <w:pPr>
        <w:contextualSpacing/>
        <w:jc w:val="both"/>
        <w:outlineLvl w:val="0"/>
        <w:rPr>
          <w:rFonts w:ascii="Arial" w:hAnsi="Arial" w:cs="Arial"/>
          <w:sz w:val="38"/>
          <w:szCs w:val="38"/>
          <w:lang w:val="es-VE"/>
        </w:rPr>
      </w:pPr>
      <w:r w:rsidRPr="00A05EEF">
        <w:rPr>
          <w:rFonts w:ascii="Arial" w:hAnsi="Arial" w:cs="Arial"/>
          <w:sz w:val="38"/>
          <w:szCs w:val="38"/>
          <w:lang w:val="es-VE"/>
        </w:rPr>
        <w:t>Insistimos en que la realización del derecho al desarrollo no puede ser vista únicamente desde el enfoque como proceso económico; puesto que el mismo comporta un proceso integral que abarca fundamentalmente el desarrollo social, político y cultural de nuestros pueblos.</w:t>
      </w:r>
    </w:p>
    <w:p w14:paraId="5572F783" w14:textId="77777777" w:rsidR="00661A93" w:rsidRPr="00A05EEF" w:rsidRDefault="00661A93" w:rsidP="00BE421B">
      <w:pPr>
        <w:contextualSpacing/>
        <w:jc w:val="both"/>
        <w:outlineLvl w:val="0"/>
        <w:rPr>
          <w:rFonts w:ascii="Arial" w:hAnsi="Arial" w:cs="Arial"/>
          <w:sz w:val="38"/>
          <w:szCs w:val="38"/>
          <w:lang w:val="es-VE"/>
        </w:rPr>
      </w:pPr>
    </w:p>
    <w:p w14:paraId="19D1FC32" w14:textId="563C1CD6" w:rsidR="00924AD7" w:rsidRPr="00A05EEF" w:rsidRDefault="00BE421B" w:rsidP="00BE421B">
      <w:pPr>
        <w:contextualSpacing/>
        <w:jc w:val="both"/>
        <w:outlineLvl w:val="0"/>
        <w:rPr>
          <w:rFonts w:ascii="Arial" w:hAnsi="Arial" w:cs="Arial"/>
          <w:sz w:val="38"/>
          <w:szCs w:val="38"/>
          <w:lang w:val="es-VE"/>
        </w:rPr>
      </w:pPr>
      <w:r w:rsidRPr="00A05EEF">
        <w:rPr>
          <w:rFonts w:ascii="Arial" w:hAnsi="Arial" w:cs="Arial"/>
          <w:sz w:val="38"/>
          <w:szCs w:val="38"/>
          <w:lang w:val="es-VE"/>
        </w:rPr>
        <w:t xml:space="preserve">Los países comprometidos con la impostergable misión de </w:t>
      </w:r>
      <w:r w:rsidR="00ED78D0" w:rsidRPr="00A05EEF">
        <w:rPr>
          <w:rFonts w:ascii="Arial" w:hAnsi="Arial" w:cs="Arial"/>
          <w:sz w:val="38"/>
          <w:szCs w:val="38"/>
          <w:lang w:val="es-VE"/>
        </w:rPr>
        <w:t xml:space="preserve">implementar </w:t>
      </w:r>
      <w:r w:rsidRPr="00A05EEF">
        <w:rPr>
          <w:rFonts w:ascii="Arial" w:hAnsi="Arial" w:cs="Arial"/>
          <w:sz w:val="38"/>
          <w:szCs w:val="38"/>
          <w:lang w:val="es-VE"/>
        </w:rPr>
        <w:t xml:space="preserve">los postulados de la Declaración de Naciones Unidas sobre el Derecho al Desarrollo, seguimos esperanzados porque millones </w:t>
      </w:r>
      <w:r w:rsidRPr="00A05EEF">
        <w:rPr>
          <w:rFonts w:ascii="Arial" w:hAnsi="Arial" w:cs="Arial"/>
          <w:sz w:val="38"/>
          <w:szCs w:val="38"/>
          <w:lang w:val="es-VE"/>
        </w:rPr>
        <w:lastRenderedPageBreak/>
        <w:t xml:space="preserve">de personas en el mundo </w:t>
      </w:r>
      <w:r w:rsidR="00E569CD" w:rsidRPr="00A05EEF">
        <w:rPr>
          <w:rFonts w:ascii="Arial" w:hAnsi="Arial" w:cs="Arial"/>
          <w:sz w:val="38"/>
          <w:szCs w:val="38"/>
          <w:lang w:val="es-VE"/>
        </w:rPr>
        <w:t xml:space="preserve">puedan </w:t>
      </w:r>
      <w:r w:rsidR="007F1750" w:rsidRPr="00A05EEF">
        <w:rPr>
          <w:rFonts w:ascii="Arial" w:hAnsi="Arial" w:cs="Arial"/>
          <w:sz w:val="38"/>
          <w:szCs w:val="38"/>
          <w:lang w:val="es-VE"/>
        </w:rPr>
        <w:t>sal</w:t>
      </w:r>
      <w:r w:rsidR="00E569CD" w:rsidRPr="00A05EEF">
        <w:rPr>
          <w:rFonts w:ascii="Arial" w:hAnsi="Arial" w:cs="Arial"/>
          <w:sz w:val="38"/>
          <w:szCs w:val="38"/>
          <w:lang w:val="es-VE"/>
        </w:rPr>
        <w:t>ir</w:t>
      </w:r>
      <w:r w:rsidR="007F1750" w:rsidRPr="00A05EEF">
        <w:rPr>
          <w:rFonts w:ascii="Arial" w:hAnsi="Arial" w:cs="Arial"/>
          <w:sz w:val="38"/>
          <w:szCs w:val="38"/>
          <w:lang w:val="es-VE"/>
        </w:rPr>
        <w:t xml:space="preserve"> de la pobreza y </w:t>
      </w:r>
      <w:r w:rsidRPr="00A05EEF">
        <w:rPr>
          <w:rFonts w:ascii="Arial" w:hAnsi="Arial" w:cs="Arial"/>
          <w:sz w:val="38"/>
          <w:szCs w:val="38"/>
          <w:lang w:val="es-VE"/>
        </w:rPr>
        <w:t>mejorar su calidad de vida</w:t>
      </w:r>
      <w:r w:rsidR="007F1750" w:rsidRPr="00A05EEF">
        <w:rPr>
          <w:rFonts w:ascii="Arial" w:hAnsi="Arial" w:cs="Arial"/>
          <w:sz w:val="38"/>
          <w:szCs w:val="38"/>
          <w:lang w:val="es-VE"/>
        </w:rPr>
        <w:t>, para lo cual es indispensable la realización de</w:t>
      </w:r>
      <w:r w:rsidR="00E569CD" w:rsidRPr="00A05EEF">
        <w:rPr>
          <w:rFonts w:ascii="Arial" w:hAnsi="Arial" w:cs="Arial"/>
          <w:sz w:val="38"/>
          <w:szCs w:val="38"/>
          <w:lang w:val="es-VE"/>
        </w:rPr>
        <w:t>l</w:t>
      </w:r>
      <w:r w:rsidR="007F1750" w:rsidRPr="00A05EEF">
        <w:rPr>
          <w:rFonts w:ascii="Arial" w:hAnsi="Arial" w:cs="Arial"/>
          <w:sz w:val="38"/>
          <w:szCs w:val="38"/>
          <w:lang w:val="es-VE"/>
        </w:rPr>
        <w:t xml:space="preserve"> derecho </w:t>
      </w:r>
      <w:r w:rsidR="00E569CD" w:rsidRPr="00A05EEF">
        <w:rPr>
          <w:rFonts w:ascii="Arial" w:hAnsi="Arial" w:cs="Arial"/>
          <w:sz w:val="38"/>
          <w:szCs w:val="38"/>
          <w:lang w:val="es-VE"/>
        </w:rPr>
        <w:t>al desarrollo</w:t>
      </w:r>
      <w:r w:rsidR="00E01A4A" w:rsidRPr="00A05EEF">
        <w:rPr>
          <w:rFonts w:ascii="Arial" w:hAnsi="Arial" w:cs="Arial"/>
          <w:sz w:val="38"/>
          <w:szCs w:val="38"/>
          <w:lang w:val="es-VE"/>
        </w:rPr>
        <w:t>, como derecho humano inalienable del cual depende la el disfrute de todos los demás derechos fun</w:t>
      </w:r>
      <w:r w:rsidR="00830AA8" w:rsidRPr="00A05EEF">
        <w:rPr>
          <w:rFonts w:ascii="Arial" w:hAnsi="Arial" w:cs="Arial"/>
          <w:sz w:val="38"/>
          <w:szCs w:val="38"/>
          <w:lang w:val="es-VE"/>
        </w:rPr>
        <w:t>d</w:t>
      </w:r>
      <w:r w:rsidR="00E01A4A" w:rsidRPr="00A05EEF">
        <w:rPr>
          <w:rFonts w:ascii="Arial" w:hAnsi="Arial" w:cs="Arial"/>
          <w:sz w:val="38"/>
          <w:szCs w:val="38"/>
          <w:lang w:val="es-VE"/>
        </w:rPr>
        <w:t>amentales.</w:t>
      </w:r>
    </w:p>
    <w:p w14:paraId="4F40C1C8" w14:textId="77777777" w:rsidR="00CA3C9B" w:rsidRPr="00A05EEF" w:rsidRDefault="00CA3C9B" w:rsidP="00BE421B">
      <w:pPr>
        <w:contextualSpacing/>
        <w:jc w:val="both"/>
        <w:outlineLvl w:val="0"/>
        <w:rPr>
          <w:rFonts w:ascii="Arial" w:hAnsi="Arial" w:cs="Arial"/>
          <w:sz w:val="38"/>
          <w:szCs w:val="38"/>
          <w:lang w:val="es-VE"/>
        </w:rPr>
      </w:pPr>
    </w:p>
    <w:p w14:paraId="2D7D76CB" w14:textId="77777777" w:rsidR="00BE421B" w:rsidRPr="00A05EEF" w:rsidRDefault="00BE421B" w:rsidP="00BE421B">
      <w:pPr>
        <w:contextualSpacing/>
        <w:jc w:val="both"/>
        <w:outlineLvl w:val="0"/>
        <w:rPr>
          <w:rFonts w:ascii="Arial" w:hAnsi="Arial" w:cs="Arial"/>
          <w:sz w:val="38"/>
          <w:szCs w:val="38"/>
          <w:lang w:val="es-MX"/>
        </w:rPr>
      </w:pPr>
      <w:r w:rsidRPr="00A05EEF">
        <w:rPr>
          <w:rFonts w:ascii="Arial" w:hAnsi="Arial" w:cs="Arial"/>
          <w:sz w:val="38"/>
          <w:szCs w:val="38"/>
          <w:lang w:val="es-MX"/>
        </w:rPr>
        <w:t xml:space="preserve">Señor Presidente, </w:t>
      </w:r>
    </w:p>
    <w:p w14:paraId="41431D24" w14:textId="77777777" w:rsidR="00BE421B" w:rsidRPr="00A05EEF" w:rsidRDefault="00BE421B" w:rsidP="00BE421B">
      <w:pPr>
        <w:contextualSpacing/>
        <w:jc w:val="both"/>
        <w:outlineLvl w:val="0"/>
        <w:rPr>
          <w:rFonts w:ascii="Arial" w:hAnsi="Arial" w:cs="Arial"/>
          <w:sz w:val="38"/>
          <w:szCs w:val="38"/>
          <w:lang w:val="es-MX"/>
        </w:rPr>
      </w:pPr>
    </w:p>
    <w:p w14:paraId="51492C17" w14:textId="279A7211" w:rsidR="00BE421B" w:rsidRPr="00A05EEF" w:rsidRDefault="00BE421B" w:rsidP="00BE421B">
      <w:pPr>
        <w:contextualSpacing/>
        <w:jc w:val="both"/>
        <w:rPr>
          <w:rFonts w:ascii="Arial" w:hAnsi="Arial" w:cs="Arial"/>
          <w:sz w:val="38"/>
          <w:szCs w:val="38"/>
          <w:lang w:val="es-MX"/>
        </w:rPr>
      </w:pPr>
      <w:r w:rsidRPr="00A05EEF">
        <w:rPr>
          <w:rFonts w:ascii="Arial" w:hAnsi="Arial" w:cs="Arial"/>
          <w:sz w:val="38"/>
          <w:szCs w:val="38"/>
          <w:lang w:val="es-MX"/>
        </w:rPr>
        <w:t>Son diversos y complejos los factores que continúan obstaculizando el disfrute del derecho</w:t>
      </w:r>
      <w:r w:rsidR="00BA1E91" w:rsidRPr="00A05EEF">
        <w:rPr>
          <w:rFonts w:ascii="Arial" w:hAnsi="Arial" w:cs="Arial"/>
          <w:sz w:val="38"/>
          <w:szCs w:val="38"/>
          <w:lang w:val="es-MX"/>
        </w:rPr>
        <w:t xml:space="preserve"> </w:t>
      </w:r>
      <w:r w:rsidRPr="00A05EEF">
        <w:rPr>
          <w:rFonts w:ascii="Arial" w:hAnsi="Arial" w:cs="Arial"/>
          <w:sz w:val="38"/>
          <w:szCs w:val="38"/>
          <w:lang w:val="es-MX"/>
        </w:rPr>
        <w:t>al desarrollo.</w:t>
      </w:r>
    </w:p>
    <w:p w14:paraId="7F2D5C6C" w14:textId="77777777" w:rsidR="00BE421B" w:rsidRPr="00A05EEF" w:rsidRDefault="00BE421B" w:rsidP="00BE421B">
      <w:pPr>
        <w:contextualSpacing/>
        <w:jc w:val="both"/>
        <w:rPr>
          <w:rFonts w:ascii="Arial" w:hAnsi="Arial" w:cs="Arial"/>
          <w:sz w:val="38"/>
          <w:szCs w:val="38"/>
          <w:lang w:val="es-MX"/>
        </w:rPr>
      </w:pPr>
    </w:p>
    <w:p w14:paraId="0A3F94EC" w14:textId="2ACD5897" w:rsidR="00BE421B" w:rsidRPr="00A05EEF" w:rsidRDefault="00BE421B" w:rsidP="00BE421B">
      <w:pPr>
        <w:contextualSpacing/>
        <w:jc w:val="both"/>
        <w:rPr>
          <w:rFonts w:ascii="Arial" w:hAnsi="Arial" w:cs="Arial"/>
          <w:sz w:val="38"/>
          <w:szCs w:val="38"/>
          <w:lang w:val="es-MX"/>
        </w:rPr>
      </w:pPr>
      <w:r w:rsidRPr="00A05EEF">
        <w:rPr>
          <w:rFonts w:ascii="Arial" w:hAnsi="Arial" w:cs="Arial"/>
          <w:sz w:val="38"/>
          <w:szCs w:val="38"/>
          <w:lang w:val="es-MX"/>
        </w:rPr>
        <w:t>La pobreza; las n</w:t>
      </w:r>
      <w:r w:rsidR="00B32A6E" w:rsidRPr="00A05EEF">
        <w:rPr>
          <w:rFonts w:ascii="Arial" w:hAnsi="Arial" w:cs="Arial"/>
          <w:sz w:val="38"/>
          <w:szCs w:val="38"/>
          <w:lang w:val="es-MX"/>
        </w:rPr>
        <w:t xml:space="preserve">egativas </w:t>
      </w:r>
      <w:r w:rsidRPr="00A05EEF">
        <w:rPr>
          <w:rFonts w:ascii="Arial" w:hAnsi="Arial" w:cs="Arial"/>
          <w:sz w:val="38"/>
          <w:szCs w:val="38"/>
          <w:lang w:val="es-MX"/>
        </w:rPr>
        <w:t xml:space="preserve">consecuencias de la crisis económica generada por el sistema capitalista depredador; la negación de recursos y la falta de transferencia de tecnología; la </w:t>
      </w:r>
      <w:r w:rsidR="0044563F" w:rsidRPr="00A05EEF">
        <w:rPr>
          <w:rFonts w:ascii="Arial" w:hAnsi="Arial" w:cs="Arial"/>
          <w:sz w:val="38"/>
          <w:szCs w:val="38"/>
          <w:lang w:val="es-MX"/>
        </w:rPr>
        <w:t xml:space="preserve">pesada </w:t>
      </w:r>
      <w:r w:rsidRPr="00A05EEF">
        <w:rPr>
          <w:rFonts w:ascii="Arial" w:hAnsi="Arial" w:cs="Arial"/>
          <w:sz w:val="38"/>
          <w:szCs w:val="38"/>
          <w:lang w:val="es-MX"/>
        </w:rPr>
        <w:t>carga de la deuda externa -ilegal en mucho</w:t>
      </w:r>
      <w:r w:rsidR="0044563F" w:rsidRPr="00A05EEF">
        <w:rPr>
          <w:rFonts w:ascii="Arial" w:hAnsi="Arial" w:cs="Arial"/>
          <w:sz w:val="38"/>
          <w:szCs w:val="38"/>
          <w:lang w:val="es-MX"/>
        </w:rPr>
        <w:t xml:space="preserve">s </w:t>
      </w:r>
      <w:r w:rsidRPr="00A05EEF">
        <w:rPr>
          <w:rFonts w:ascii="Arial" w:hAnsi="Arial" w:cs="Arial"/>
          <w:sz w:val="38"/>
          <w:szCs w:val="38"/>
          <w:lang w:val="es-MX"/>
        </w:rPr>
        <w:t xml:space="preserve">casos-; la imposición de </w:t>
      </w:r>
      <w:r w:rsidR="0044563F" w:rsidRPr="00A05EEF">
        <w:rPr>
          <w:rFonts w:ascii="Arial" w:hAnsi="Arial" w:cs="Arial"/>
          <w:sz w:val="38"/>
          <w:szCs w:val="38"/>
          <w:lang w:val="es-MX"/>
        </w:rPr>
        <w:t xml:space="preserve">ilegales </w:t>
      </w:r>
      <w:r w:rsidRPr="00A05EEF">
        <w:rPr>
          <w:rFonts w:ascii="Arial" w:hAnsi="Arial" w:cs="Arial"/>
          <w:sz w:val="38"/>
          <w:szCs w:val="38"/>
          <w:lang w:val="es-MX"/>
        </w:rPr>
        <w:t>medidas coercitivas unilaterales por parte de algunos Estados contra los países del Sur; la ocupación extra</w:t>
      </w:r>
      <w:r w:rsidR="0044563F" w:rsidRPr="00A05EEF">
        <w:rPr>
          <w:rFonts w:ascii="Arial" w:hAnsi="Arial" w:cs="Arial"/>
          <w:sz w:val="38"/>
          <w:szCs w:val="38"/>
          <w:lang w:val="es-MX"/>
        </w:rPr>
        <w:t>n</w:t>
      </w:r>
      <w:r w:rsidRPr="00A05EEF">
        <w:rPr>
          <w:rFonts w:ascii="Arial" w:hAnsi="Arial" w:cs="Arial"/>
          <w:sz w:val="38"/>
          <w:szCs w:val="38"/>
          <w:lang w:val="es-MX"/>
        </w:rPr>
        <w:t xml:space="preserve">jera y </w:t>
      </w:r>
      <w:r w:rsidR="0044563F" w:rsidRPr="00A05EEF">
        <w:rPr>
          <w:rFonts w:ascii="Arial" w:hAnsi="Arial" w:cs="Arial"/>
          <w:sz w:val="38"/>
          <w:szCs w:val="38"/>
          <w:lang w:val="es-MX"/>
        </w:rPr>
        <w:t xml:space="preserve">hasta </w:t>
      </w:r>
      <w:r w:rsidRPr="00A05EEF">
        <w:rPr>
          <w:rFonts w:ascii="Arial" w:hAnsi="Arial" w:cs="Arial"/>
          <w:sz w:val="38"/>
          <w:szCs w:val="38"/>
          <w:lang w:val="es-MX"/>
        </w:rPr>
        <w:t xml:space="preserve">el terrorismo, impactan negativamente a </w:t>
      </w:r>
      <w:r w:rsidR="00EB3CD3" w:rsidRPr="00A05EEF">
        <w:rPr>
          <w:rFonts w:ascii="Arial" w:hAnsi="Arial" w:cs="Arial"/>
          <w:sz w:val="38"/>
          <w:szCs w:val="38"/>
          <w:lang w:val="es-MX"/>
        </w:rPr>
        <w:t>países en desarrollo y menos adelantados</w:t>
      </w:r>
      <w:r w:rsidR="00BA1E91" w:rsidRPr="00A05EEF">
        <w:rPr>
          <w:rFonts w:ascii="Arial" w:hAnsi="Arial" w:cs="Arial"/>
          <w:sz w:val="38"/>
          <w:szCs w:val="38"/>
          <w:lang w:val="es-MX"/>
        </w:rPr>
        <w:t xml:space="preserve">, </w:t>
      </w:r>
      <w:r w:rsidR="00EB3CD3" w:rsidRPr="00A05EEF">
        <w:rPr>
          <w:rFonts w:ascii="Arial" w:hAnsi="Arial" w:cs="Arial"/>
          <w:sz w:val="38"/>
          <w:szCs w:val="38"/>
          <w:lang w:val="es-MX"/>
        </w:rPr>
        <w:t>a</w:t>
      </w:r>
      <w:r w:rsidR="00BA1E91" w:rsidRPr="00A05EEF">
        <w:rPr>
          <w:rFonts w:ascii="Arial" w:hAnsi="Arial" w:cs="Arial"/>
          <w:sz w:val="38"/>
          <w:szCs w:val="38"/>
          <w:lang w:val="es-MX"/>
        </w:rPr>
        <w:t xml:space="preserve"> las cuales se suma el </w:t>
      </w:r>
      <w:r w:rsidR="00B32A6E" w:rsidRPr="00A05EEF">
        <w:rPr>
          <w:rFonts w:ascii="Arial" w:hAnsi="Arial" w:cs="Arial"/>
          <w:sz w:val="38"/>
          <w:szCs w:val="38"/>
          <w:lang w:val="es-MX"/>
        </w:rPr>
        <w:t xml:space="preserve">terrible impacto </w:t>
      </w:r>
      <w:r w:rsidR="00EB3CD3" w:rsidRPr="00A05EEF">
        <w:rPr>
          <w:rFonts w:ascii="Arial" w:hAnsi="Arial" w:cs="Arial"/>
          <w:sz w:val="38"/>
          <w:szCs w:val="38"/>
          <w:lang w:val="es-MX"/>
        </w:rPr>
        <w:t xml:space="preserve">de </w:t>
      </w:r>
      <w:r w:rsidR="00B32A6E" w:rsidRPr="00A05EEF">
        <w:rPr>
          <w:rFonts w:ascii="Arial" w:hAnsi="Arial" w:cs="Arial"/>
          <w:sz w:val="38"/>
          <w:szCs w:val="38"/>
          <w:lang w:val="es-MX"/>
        </w:rPr>
        <w:t>la pandemia del COVID-19.</w:t>
      </w:r>
    </w:p>
    <w:p w14:paraId="4440D49C" w14:textId="77777777" w:rsidR="00BE421B" w:rsidRPr="00A05EEF" w:rsidRDefault="00BE421B" w:rsidP="00BE421B">
      <w:pPr>
        <w:contextualSpacing/>
        <w:jc w:val="both"/>
        <w:rPr>
          <w:rFonts w:ascii="Arial" w:hAnsi="Arial" w:cs="Arial"/>
          <w:sz w:val="38"/>
          <w:szCs w:val="38"/>
          <w:lang w:val="es-MX"/>
        </w:rPr>
      </w:pPr>
    </w:p>
    <w:p w14:paraId="06294B54" w14:textId="5F950974" w:rsidR="00BE421B" w:rsidRPr="00A05EEF" w:rsidRDefault="0008106A" w:rsidP="00BE421B">
      <w:pPr>
        <w:contextualSpacing/>
        <w:jc w:val="both"/>
        <w:rPr>
          <w:rFonts w:ascii="Arial" w:hAnsi="Arial" w:cs="Arial"/>
          <w:sz w:val="38"/>
          <w:szCs w:val="38"/>
          <w:lang w:val="es-MX"/>
        </w:rPr>
      </w:pPr>
      <w:r w:rsidRPr="00A05EEF">
        <w:rPr>
          <w:rFonts w:ascii="Arial" w:hAnsi="Arial" w:cs="Arial"/>
          <w:sz w:val="38"/>
          <w:szCs w:val="38"/>
          <w:lang w:val="es-MX"/>
        </w:rPr>
        <w:t xml:space="preserve">Esto </w:t>
      </w:r>
      <w:r w:rsidR="00BE421B" w:rsidRPr="00A05EEF">
        <w:rPr>
          <w:rFonts w:ascii="Arial" w:hAnsi="Arial" w:cs="Arial"/>
          <w:sz w:val="38"/>
          <w:szCs w:val="38"/>
          <w:lang w:val="es-MX"/>
        </w:rPr>
        <w:t xml:space="preserve">revela la importancia y </w:t>
      </w:r>
      <w:r w:rsidRPr="00A05EEF">
        <w:rPr>
          <w:rFonts w:ascii="Arial" w:hAnsi="Arial" w:cs="Arial"/>
          <w:sz w:val="38"/>
          <w:szCs w:val="38"/>
          <w:lang w:val="es-MX"/>
        </w:rPr>
        <w:t xml:space="preserve">la imperiosa </w:t>
      </w:r>
      <w:r w:rsidR="00BE421B" w:rsidRPr="00A05EEF">
        <w:rPr>
          <w:rFonts w:ascii="Arial" w:hAnsi="Arial" w:cs="Arial"/>
          <w:sz w:val="38"/>
          <w:szCs w:val="38"/>
          <w:lang w:val="es-MX"/>
        </w:rPr>
        <w:t>necesidad de seguir luchando por la efectiva realización del derecho al desarrollo</w:t>
      </w:r>
      <w:r w:rsidRPr="00A05EEF">
        <w:rPr>
          <w:rFonts w:ascii="Arial" w:hAnsi="Arial" w:cs="Arial"/>
          <w:sz w:val="38"/>
          <w:szCs w:val="38"/>
          <w:lang w:val="es-MX"/>
        </w:rPr>
        <w:t>, sobre la base d</w:t>
      </w:r>
      <w:r w:rsidR="00BE421B" w:rsidRPr="00A05EEF">
        <w:rPr>
          <w:rFonts w:ascii="Arial" w:hAnsi="Arial" w:cs="Arial"/>
          <w:sz w:val="38"/>
          <w:szCs w:val="38"/>
          <w:lang w:val="es-MX"/>
        </w:rPr>
        <w:t xml:space="preserve">e la cooperación </w:t>
      </w:r>
      <w:r w:rsidRPr="00A05EEF">
        <w:rPr>
          <w:rFonts w:ascii="Arial" w:hAnsi="Arial" w:cs="Arial"/>
          <w:sz w:val="38"/>
          <w:szCs w:val="38"/>
          <w:lang w:val="es-MX"/>
        </w:rPr>
        <w:t xml:space="preserve">y </w:t>
      </w:r>
      <w:r w:rsidR="00BE421B" w:rsidRPr="00A05EEF">
        <w:rPr>
          <w:rFonts w:ascii="Arial" w:hAnsi="Arial" w:cs="Arial"/>
          <w:sz w:val="38"/>
          <w:szCs w:val="38"/>
          <w:lang w:val="es-MX"/>
        </w:rPr>
        <w:t>solidaridad internacionales</w:t>
      </w:r>
      <w:r w:rsidRPr="00A05EEF">
        <w:rPr>
          <w:rFonts w:ascii="Arial" w:hAnsi="Arial" w:cs="Arial"/>
          <w:sz w:val="38"/>
          <w:szCs w:val="38"/>
          <w:lang w:val="es-MX"/>
        </w:rPr>
        <w:t>.</w:t>
      </w:r>
    </w:p>
    <w:p w14:paraId="793B8325" w14:textId="6B72FEC8" w:rsidR="00BE421B" w:rsidRPr="00A05EEF" w:rsidRDefault="00BE421B" w:rsidP="00BE421B">
      <w:pPr>
        <w:contextualSpacing/>
        <w:jc w:val="both"/>
        <w:rPr>
          <w:rFonts w:ascii="Arial" w:hAnsi="Arial" w:cs="Arial"/>
          <w:sz w:val="38"/>
          <w:szCs w:val="38"/>
          <w:lang w:val="es-MX"/>
        </w:rPr>
      </w:pPr>
    </w:p>
    <w:p w14:paraId="1AB205FD" w14:textId="0E3D5E9C" w:rsidR="00E1456D" w:rsidRPr="00A05EEF" w:rsidRDefault="0008106A" w:rsidP="00E1456D">
      <w:pPr>
        <w:contextualSpacing/>
        <w:jc w:val="both"/>
        <w:outlineLvl w:val="0"/>
        <w:rPr>
          <w:rFonts w:ascii="Arial" w:hAnsi="Arial" w:cs="Arial"/>
          <w:sz w:val="38"/>
          <w:szCs w:val="38"/>
          <w:lang w:val="es-MX"/>
        </w:rPr>
      </w:pPr>
      <w:r w:rsidRPr="00A05EEF">
        <w:rPr>
          <w:rFonts w:ascii="Arial" w:hAnsi="Arial" w:cs="Arial"/>
          <w:sz w:val="38"/>
          <w:szCs w:val="38"/>
          <w:lang w:val="es-MX"/>
        </w:rPr>
        <w:t xml:space="preserve">Al respecto, mi país </w:t>
      </w:r>
      <w:r w:rsidR="00E1456D" w:rsidRPr="00A05EEF">
        <w:rPr>
          <w:rFonts w:ascii="Arial" w:hAnsi="Arial" w:cs="Arial"/>
          <w:sz w:val="38"/>
          <w:szCs w:val="38"/>
          <w:lang w:val="es-MX"/>
        </w:rPr>
        <w:t>ha hecho de la cooperación</w:t>
      </w:r>
      <w:r w:rsidR="003B4402" w:rsidRPr="00A05EEF">
        <w:rPr>
          <w:rFonts w:ascii="Arial" w:hAnsi="Arial" w:cs="Arial"/>
          <w:sz w:val="38"/>
          <w:szCs w:val="38"/>
          <w:lang w:val="es-MX"/>
        </w:rPr>
        <w:t xml:space="preserve"> y </w:t>
      </w:r>
      <w:r w:rsidR="00E1456D" w:rsidRPr="00A05EEF">
        <w:rPr>
          <w:rFonts w:ascii="Arial" w:hAnsi="Arial" w:cs="Arial"/>
          <w:sz w:val="38"/>
          <w:szCs w:val="38"/>
          <w:lang w:val="es-MX"/>
        </w:rPr>
        <w:t xml:space="preserve">la solidaridad </w:t>
      </w:r>
      <w:r w:rsidR="003B4402" w:rsidRPr="00A05EEF">
        <w:rPr>
          <w:rFonts w:ascii="Arial" w:hAnsi="Arial" w:cs="Arial"/>
          <w:sz w:val="38"/>
          <w:szCs w:val="38"/>
          <w:lang w:val="es-MX"/>
        </w:rPr>
        <w:t xml:space="preserve">internacionales, y de </w:t>
      </w:r>
      <w:r w:rsidR="00E1456D" w:rsidRPr="00A05EEF">
        <w:rPr>
          <w:rFonts w:ascii="Arial" w:hAnsi="Arial" w:cs="Arial"/>
          <w:sz w:val="38"/>
          <w:szCs w:val="38"/>
          <w:lang w:val="es-MX"/>
        </w:rPr>
        <w:t xml:space="preserve">la complementariedad </w:t>
      </w:r>
      <w:r w:rsidR="003B4402" w:rsidRPr="00A05EEF">
        <w:rPr>
          <w:rFonts w:ascii="Arial" w:hAnsi="Arial" w:cs="Arial"/>
          <w:sz w:val="38"/>
          <w:szCs w:val="38"/>
          <w:lang w:val="es-MX"/>
        </w:rPr>
        <w:t>entre los pueblos del Sur,</w:t>
      </w:r>
      <w:r w:rsidR="00E1456D" w:rsidRPr="00A05EEF">
        <w:rPr>
          <w:rFonts w:ascii="Arial" w:hAnsi="Arial" w:cs="Arial"/>
          <w:sz w:val="38"/>
          <w:szCs w:val="38"/>
          <w:lang w:val="es-MX"/>
        </w:rPr>
        <w:t xml:space="preserve"> principios superiores de su ordenamiento jurídico, con </w:t>
      </w:r>
      <w:r w:rsidR="00E1456D" w:rsidRPr="00A05EEF">
        <w:rPr>
          <w:rFonts w:ascii="Arial" w:hAnsi="Arial" w:cs="Arial"/>
          <w:sz w:val="38"/>
          <w:szCs w:val="38"/>
          <w:lang w:val="es-MX"/>
        </w:rPr>
        <w:lastRenderedPageBreak/>
        <w:t>la finalidad de contribuir a</w:t>
      </w:r>
      <w:r w:rsidR="003B4402" w:rsidRPr="00A05EEF">
        <w:rPr>
          <w:rFonts w:ascii="Arial" w:hAnsi="Arial" w:cs="Arial"/>
          <w:sz w:val="38"/>
          <w:szCs w:val="38"/>
          <w:lang w:val="es-MX"/>
        </w:rPr>
        <w:t xml:space="preserve"> alcanzar un </w:t>
      </w:r>
      <w:r w:rsidR="00E1456D" w:rsidRPr="00A05EEF">
        <w:rPr>
          <w:rFonts w:ascii="Arial" w:hAnsi="Arial" w:cs="Arial"/>
          <w:sz w:val="38"/>
          <w:szCs w:val="38"/>
          <w:lang w:val="es-MX"/>
        </w:rPr>
        <w:t>progreso y bienestar verdadero</w:t>
      </w:r>
      <w:r w:rsidR="003B4402" w:rsidRPr="00A05EEF">
        <w:rPr>
          <w:rFonts w:ascii="Arial" w:hAnsi="Arial" w:cs="Arial"/>
          <w:sz w:val="38"/>
          <w:szCs w:val="38"/>
          <w:lang w:val="es-MX"/>
        </w:rPr>
        <w:t>s</w:t>
      </w:r>
      <w:r w:rsidR="00E1456D" w:rsidRPr="00A05EEF">
        <w:rPr>
          <w:rFonts w:ascii="Arial" w:hAnsi="Arial" w:cs="Arial"/>
          <w:sz w:val="38"/>
          <w:szCs w:val="38"/>
          <w:lang w:val="es-MX"/>
        </w:rPr>
        <w:t xml:space="preserve">, en la lucha por la erradicación de las injustas brechas sociales </w:t>
      </w:r>
      <w:r w:rsidR="006D2356" w:rsidRPr="00A05EEF">
        <w:rPr>
          <w:rFonts w:ascii="Arial" w:hAnsi="Arial" w:cs="Arial"/>
          <w:sz w:val="38"/>
          <w:szCs w:val="38"/>
          <w:lang w:val="es-MX"/>
        </w:rPr>
        <w:t xml:space="preserve">generadas </w:t>
      </w:r>
      <w:r w:rsidR="00E1456D" w:rsidRPr="00A05EEF">
        <w:rPr>
          <w:rFonts w:ascii="Arial" w:hAnsi="Arial" w:cs="Arial"/>
          <w:sz w:val="38"/>
          <w:szCs w:val="38"/>
          <w:lang w:val="es-MX"/>
        </w:rPr>
        <w:t xml:space="preserve">por la explotación y la dominación colonial y neocolonial, </w:t>
      </w:r>
      <w:r w:rsidR="006D2356" w:rsidRPr="00A05EEF">
        <w:rPr>
          <w:rFonts w:ascii="Arial" w:hAnsi="Arial" w:cs="Arial"/>
          <w:sz w:val="38"/>
          <w:szCs w:val="38"/>
          <w:lang w:val="es-MX"/>
        </w:rPr>
        <w:t xml:space="preserve">aún </w:t>
      </w:r>
      <w:r w:rsidR="00E1456D" w:rsidRPr="00A05EEF">
        <w:rPr>
          <w:rFonts w:ascii="Arial" w:hAnsi="Arial" w:cs="Arial"/>
          <w:sz w:val="38"/>
          <w:szCs w:val="38"/>
          <w:lang w:val="es-MX"/>
        </w:rPr>
        <w:t>presentes en el planeta.</w:t>
      </w:r>
    </w:p>
    <w:p w14:paraId="35A51F64" w14:textId="77777777" w:rsidR="00E1456D" w:rsidRPr="00A05EEF" w:rsidRDefault="00E1456D" w:rsidP="00BE421B">
      <w:pPr>
        <w:contextualSpacing/>
        <w:jc w:val="both"/>
        <w:rPr>
          <w:rFonts w:ascii="Arial" w:hAnsi="Arial" w:cs="Arial"/>
          <w:sz w:val="38"/>
          <w:szCs w:val="38"/>
          <w:lang w:val="es-MX"/>
        </w:rPr>
      </w:pPr>
    </w:p>
    <w:p w14:paraId="33D0EE12" w14:textId="0D57E2E7" w:rsidR="005C0548" w:rsidRPr="00A05EEF" w:rsidRDefault="006D2356" w:rsidP="00BE421B">
      <w:pPr>
        <w:contextualSpacing/>
        <w:jc w:val="both"/>
        <w:rPr>
          <w:rFonts w:ascii="Arial" w:hAnsi="Arial" w:cs="Arial"/>
          <w:sz w:val="38"/>
          <w:szCs w:val="38"/>
          <w:lang w:val="es-MX"/>
        </w:rPr>
      </w:pPr>
      <w:r w:rsidRPr="00A05EEF">
        <w:rPr>
          <w:rFonts w:ascii="Arial" w:hAnsi="Arial" w:cs="Arial"/>
          <w:sz w:val="38"/>
          <w:szCs w:val="38"/>
          <w:lang w:val="es-MX"/>
        </w:rPr>
        <w:t xml:space="preserve">Venezuela </w:t>
      </w:r>
      <w:r w:rsidR="00BE421B" w:rsidRPr="00A05EEF">
        <w:rPr>
          <w:rFonts w:ascii="Arial" w:hAnsi="Arial" w:cs="Arial"/>
          <w:sz w:val="38"/>
          <w:szCs w:val="38"/>
          <w:lang w:val="es-MX"/>
        </w:rPr>
        <w:t>vot</w:t>
      </w:r>
      <w:r w:rsidRPr="00A05EEF">
        <w:rPr>
          <w:rFonts w:ascii="Arial" w:hAnsi="Arial" w:cs="Arial"/>
          <w:sz w:val="38"/>
          <w:szCs w:val="38"/>
          <w:lang w:val="es-MX"/>
        </w:rPr>
        <w:t xml:space="preserve">ó </w:t>
      </w:r>
      <w:r w:rsidR="00BE421B" w:rsidRPr="00A05EEF">
        <w:rPr>
          <w:rFonts w:ascii="Arial" w:hAnsi="Arial" w:cs="Arial"/>
          <w:sz w:val="38"/>
          <w:szCs w:val="38"/>
          <w:lang w:val="es-MX"/>
        </w:rPr>
        <w:t xml:space="preserve">a favor de la Resolución </w:t>
      </w:r>
      <w:r w:rsidR="00CA3C9B" w:rsidRPr="00A05EEF">
        <w:rPr>
          <w:rFonts w:ascii="Arial" w:hAnsi="Arial" w:cs="Arial"/>
          <w:sz w:val="38"/>
          <w:szCs w:val="38"/>
          <w:lang w:val="es-MX"/>
        </w:rPr>
        <w:t>48/10</w:t>
      </w:r>
      <w:r w:rsidR="00BE421B" w:rsidRPr="00A05EEF">
        <w:rPr>
          <w:rFonts w:ascii="Arial" w:hAnsi="Arial" w:cs="Arial"/>
          <w:sz w:val="38"/>
          <w:szCs w:val="38"/>
          <w:lang w:val="es-MX"/>
        </w:rPr>
        <w:t xml:space="preserve"> </w:t>
      </w:r>
      <w:r w:rsidRPr="00A05EEF">
        <w:rPr>
          <w:rFonts w:ascii="Arial" w:hAnsi="Arial" w:cs="Arial"/>
          <w:sz w:val="38"/>
          <w:szCs w:val="38"/>
          <w:lang w:val="es-MX"/>
        </w:rPr>
        <w:t xml:space="preserve">del Consejo </w:t>
      </w:r>
      <w:r w:rsidR="00BE421B" w:rsidRPr="00A05EEF">
        <w:rPr>
          <w:rFonts w:ascii="Arial" w:hAnsi="Arial" w:cs="Arial"/>
          <w:sz w:val="38"/>
          <w:szCs w:val="38"/>
          <w:lang w:val="es-MX"/>
        </w:rPr>
        <w:t xml:space="preserve">que hoy nos convoca a continuar </w:t>
      </w:r>
      <w:r w:rsidR="00C50563" w:rsidRPr="00A05EEF">
        <w:rPr>
          <w:rFonts w:ascii="Arial" w:hAnsi="Arial" w:cs="Arial"/>
          <w:sz w:val="38"/>
          <w:szCs w:val="38"/>
          <w:lang w:val="es-MX"/>
        </w:rPr>
        <w:t xml:space="preserve">con </w:t>
      </w:r>
      <w:r w:rsidR="00BE421B" w:rsidRPr="00A05EEF">
        <w:rPr>
          <w:rFonts w:ascii="Arial" w:hAnsi="Arial" w:cs="Arial"/>
          <w:sz w:val="38"/>
          <w:szCs w:val="38"/>
          <w:lang w:val="es-MX"/>
        </w:rPr>
        <w:t xml:space="preserve">las labores para </w:t>
      </w:r>
      <w:r w:rsidR="005C0548" w:rsidRPr="00A05EEF">
        <w:rPr>
          <w:rFonts w:ascii="Arial" w:hAnsi="Arial" w:cs="Arial"/>
          <w:sz w:val="38"/>
          <w:szCs w:val="38"/>
          <w:lang w:val="es-MX"/>
        </w:rPr>
        <w:t>avanzar hacia un instrumento internacional</w:t>
      </w:r>
      <w:r w:rsidR="00BE421B" w:rsidRPr="00A05EEF">
        <w:rPr>
          <w:rFonts w:ascii="Arial" w:hAnsi="Arial" w:cs="Arial"/>
          <w:sz w:val="38"/>
          <w:szCs w:val="38"/>
          <w:lang w:val="es-MX"/>
        </w:rPr>
        <w:t xml:space="preserve"> jurídicamente vinculante sobre el </w:t>
      </w:r>
      <w:r w:rsidR="005C0548" w:rsidRPr="00A05EEF">
        <w:rPr>
          <w:rFonts w:ascii="Arial" w:hAnsi="Arial" w:cs="Arial"/>
          <w:sz w:val="38"/>
          <w:szCs w:val="38"/>
          <w:lang w:val="es-MX"/>
        </w:rPr>
        <w:t>d</w:t>
      </w:r>
      <w:r w:rsidR="00BE421B" w:rsidRPr="00A05EEF">
        <w:rPr>
          <w:rFonts w:ascii="Arial" w:hAnsi="Arial" w:cs="Arial"/>
          <w:sz w:val="38"/>
          <w:szCs w:val="38"/>
          <w:lang w:val="es-MX"/>
        </w:rPr>
        <w:t xml:space="preserve">erecho al </w:t>
      </w:r>
      <w:r w:rsidR="005C0548" w:rsidRPr="00A05EEF">
        <w:rPr>
          <w:rFonts w:ascii="Arial" w:hAnsi="Arial" w:cs="Arial"/>
          <w:sz w:val="38"/>
          <w:szCs w:val="38"/>
          <w:lang w:val="es-MX"/>
        </w:rPr>
        <w:t>d</w:t>
      </w:r>
      <w:r w:rsidR="00BE421B" w:rsidRPr="00A05EEF">
        <w:rPr>
          <w:rFonts w:ascii="Arial" w:hAnsi="Arial" w:cs="Arial"/>
          <w:sz w:val="38"/>
          <w:szCs w:val="38"/>
          <w:lang w:val="es-MX"/>
        </w:rPr>
        <w:t xml:space="preserve">esarrollo, que refleje los principios, el equilibrio y los elementos que figuran en la Declaración. </w:t>
      </w:r>
    </w:p>
    <w:p w14:paraId="403B8A0C" w14:textId="77777777" w:rsidR="005C0548" w:rsidRPr="00A05EEF" w:rsidRDefault="005C0548" w:rsidP="00BE421B">
      <w:pPr>
        <w:contextualSpacing/>
        <w:jc w:val="both"/>
        <w:rPr>
          <w:rFonts w:ascii="Arial" w:hAnsi="Arial" w:cs="Arial"/>
          <w:sz w:val="38"/>
          <w:szCs w:val="38"/>
          <w:lang w:val="es-MX"/>
        </w:rPr>
      </w:pPr>
    </w:p>
    <w:p w14:paraId="7B231408" w14:textId="7D09D708" w:rsidR="00BE421B" w:rsidRPr="00A05EEF" w:rsidRDefault="00BE421B" w:rsidP="00BE421B">
      <w:pPr>
        <w:contextualSpacing/>
        <w:jc w:val="both"/>
        <w:rPr>
          <w:rFonts w:ascii="Arial" w:hAnsi="Arial" w:cs="Arial"/>
          <w:sz w:val="38"/>
          <w:szCs w:val="38"/>
          <w:lang w:val="es-MX"/>
        </w:rPr>
      </w:pPr>
      <w:r w:rsidRPr="00A05EEF">
        <w:rPr>
          <w:rFonts w:ascii="Arial" w:hAnsi="Arial" w:cs="Arial"/>
          <w:sz w:val="38"/>
          <w:szCs w:val="38"/>
          <w:lang w:val="es-MX"/>
        </w:rPr>
        <w:t xml:space="preserve">Dicho instrumento </w:t>
      </w:r>
      <w:r w:rsidR="00DD4347" w:rsidRPr="00A05EEF">
        <w:rPr>
          <w:rFonts w:ascii="Arial" w:hAnsi="Arial" w:cs="Arial"/>
          <w:sz w:val="38"/>
          <w:szCs w:val="38"/>
          <w:lang w:val="es-MX"/>
        </w:rPr>
        <w:t xml:space="preserve">sin duda </w:t>
      </w:r>
      <w:r w:rsidRPr="00A05EEF">
        <w:rPr>
          <w:rFonts w:ascii="Arial" w:hAnsi="Arial" w:cs="Arial"/>
          <w:sz w:val="38"/>
          <w:szCs w:val="38"/>
          <w:lang w:val="es-MX"/>
        </w:rPr>
        <w:t xml:space="preserve">coadyuvará </w:t>
      </w:r>
      <w:r w:rsidR="00DD4347" w:rsidRPr="00A05EEF">
        <w:rPr>
          <w:rFonts w:ascii="Arial" w:hAnsi="Arial" w:cs="Arial"/>
          <w:sz w:val="38"/>
          <w:szCs w:val="38"/>
          <w:lang w:val="es-MX"/>
        </w:rPr>
        <w:t>en</w:t>
      </w:r>
      <w:r w:rsidRPr="00A05EEF">
        <w:rPr>
          <w:rFonts w:ascii="Arial" w:hAnsi="Arial" w:cs="Arial"/>
          <w:sz w:val="38"/>
          <w:szCs w:val="38"/>
          <w:lang w:val="es-MX"/>
        </w:rPr>
        <w:t xml:space="preserve"> la realización de los </w:t>
      </w:r>
      <w:r w:rsidR="003C1017" w:rsidRPr="00A05EEF">
        <w:rPr>
          <w:rFonts w:ascii="Arial" w:hAnsi="Arial" w:cs="Arial"/>
          <w:sz w:val="38"/>
          <w:szCs w:val="38"/>
          <w:lang w:val="es-MX"/>
        </w:rPr>
        <w:t>Objetivos de la Agenda 2030 para el Desarrollo Sostenible</w:t>
      </w:r>
      <w:r w:rsidRPr="00A05EEF">
        <w:rPr>
          <w:rFonts w:ascii="Arial" w:hAnsi="Arial" w:cs="Arial"/>
          <w:sz w:val="38"/>
          <w:szCs w:val="38"/>
          <w:lang w:val="es-MX"/>
        </w:rPr>
        <w:t xml:space="preserve">. </w:t>
      </w:r>
    </w:p>
    <w:p w14:paraId="0BC45ED6" w14:textId="77777777" w:rsidR="00BE421B" w:rsidRPr="00A05EEF" w:rsidRDefault="00BE421B" w:rsidP="00BE421B">
      <w:pPr>
        <w:contextualSpacing/>
        <w:jc w:val="both"/>
        <w:rPr>
          <w:rFonts w:ascii="Arial" w:hAnsi="Arial" w:cs="Arial"/>
          <w:sz w:val="38"/>
          <w:szCs w:val="38"/>
          <w:lang w:val="es-MX"/>
        </w:rPr>
      </w:pPr>
    </w:p>
    <w:p w14:paraId="77CE9927" w14:textId="30D542EC" w:rsidR="00BE421B" w:rsidRPr="00A05EEF" w:rsidRDefault="00A05EEF" w:rsidP="00BE421B">
      <w:pPr>
        <w:contextualSpacing/>
        <w:jc w:val="both"/>
        <w:outlineLvl w:val="0"/>
        <w:rPr>
          <w:rFonts w:ascii="Arial" w:hAnsi="Arial" w:cs="Arial"/>
          <w:sz w:val="38"/>
          <w:szCs w:val="38"/>
          <w:lang w:val="es-MX"/>
        </w:rPr>
      </w:pPr>
      <w:r w:rsidRPr="00A05EEF">
        <w:rPr>
          <w:rFonts w:ascii="Arial" w:hAnsi="Arial" w:cs="Arial"/>
          <w:sz w:val="38"/>
          <w:szCs w:val="38"/>
          <w:lang w:val="es-MX"/>
        </w:rPr>
        <w:t>Venezuela aspira que todas las Delegaciones acudan a esta se sesión con la voluntad política necesaria y se aboquen a la negociación constructiva que nos permita avanzar en las labores de este importante Grupo de Trabajo, sobre el cual recae la responsabilidad de preparar un instrumento jurídicamente vinculante sobre el Derecho al Desarrollo, conforme al mandato del Consejo de Derechos Humanos.</w:t>
      </w:r>
    </w:p>
    <w:p w14:paraId="007521B1" w14:textId="77777777" w:rsidR="00A05EEF" w:rsidRPr="00A05EEF" w:rsidRDefault="00A05EEF" w:rsidP="00BE421B">
      <w:pPr>
        <w:contextualSpacing/>
        <w:jc w:val="both"/>
        <w:outlineLvl w:val="0"/>
        <w:rPr>
          <w:rFonts w:ascii="Arial" w:hAnsi="Arial" w:cs="Arial"/>
          <w:sz w:val="38"/>
          <w:szCs w:val="38"/>
          <w:lang w:val="es-MX"/>
        </w:rPr>
      </w:pPr>
    </w:p>
    <w:p w14:paraId="4BD65757" w14:textId="77777777" w:rsidR="00BE421B" w:rsidRPr="00DD4347" w:rsidRDefault="00BE421B" w:rsidP="00BE421B">
      <w:pPr>
        <w:pStyle w:val="Textoindependiente"/>
        <w:contextualSpacing/>
        <w:jc w:val="both"/>
        <w:rPr>
          <w:sz w:val="41"/>
          <w:szCs w:val="41"/>
        </w:rPr>
      </w:pPr>
      <w:r w:rsidRPr="00A05EEF">
        <w:rPr>
          <w:rFonts w:ascii="Arial" w:hAnsi="Arial" w:cs="Arial"/>
          <w:sz w:val="38"/>
          <w:szCs w:val="38"/>
        </w:rPr>
        <w:t>Muchas gracias.</w:t>
      </w:r>
    </w:p>
    <w:p w14:paraId="78E18D47" w14:textId="77777777" w:rsidR="00BE421B" w:rsidRPr="00DD4347" w:rsidRDefault="00BE421B" w:rsidP="00BE421B">
      <w:pPr>
        <w:pStyle w:val="Textoindependiente"/>
        <w:contextualSpacing/>
        <w:rPr>
          <w:sz w:val="41"/>
          <w:szCs w:val="41"/>
        </w:rPr>
      </w:pPr>
    </w:p>
    <w:p w14:paraId="6F0A22E1" w14:textId="1105F60D" w:rsidR="007215B6" w:rsidRPr="00DD4347" w:rsidRDefault="00BE421B" w:rsidP="00BA3DB1">
      <w:pPr>
        <w:pStyle w:val="Ttulo"/>
        <w:contextualSpacing/>
        <w:rPr>
          <w:sz w:val="28"/>
          <w:szCs w:val="28"/>
          <w:lang w:val="es-MX"/>
        </w:rPr>
      </w:pPr>
      <w:r w:rsidRPr="00DD4347">
        <w:rPr>
          <w:i w:val="0"/>
          <w:sz w:val="28"/>
          <w:szCs w:val="28"/>
        </w:rPr>
        <w:t>(</w:t>
      </w:r>
      <w:r w:rsidRPr="00DD4347">
        <w:rPr>
          <w:sz w:val="28"/>
          <w:szCs w:val="28"/>
        </w:rPr>
        <w:t>Cotéjese</w:t>
      </w:r>
      <w:r w:rsidRPr="00DD4347">
        <w:rPr>
          <w:spacing w:val="-4"/>
          <w:sz w:val="28"/>
          <w:szCs w:val="28"/>
        </w:rPr>
        <w:t xml:space="preserve"> </w:t>
      </w:r>
      <w:r w:rsidRPr="00DD4347">
        <w:rPr>
          <w:sz w:val="28"/>
          <w:szCs w:val="28"/>
        </w:rPr>
        <w:t>al</w:t>
      </w:r>
      <w:r w:rsidRPr="00DD4347">
        <w:rPr>
          <w:spacing w:val="-2"/>
          <w:sz w:val="28"/>
          <w:szCs w:val="28"/>
        </w:rPr>
        <w:t xml:space="preserve"> </w:t>
      </w:r>
      <w:r w:rsidRPr="00DD4347">
        <w:rPr>
          <w:sz w:val="28"/>
          <w:szCs w:val="28"/>
        </w:rPr>
        <w:t>pronunciarse</w:t>
      </w:r>
      <w:r w:rsidRPr="00DD4347">
        <w:rPr>
          <w:i w:val="0"/>
          <w:sz w:val="28"/>
          <w:szCs w:val="28"/>
        </w:rPr>
        <w:t>)</w:t>
      </w:r>
    </w:p>
    <w:sectPr w:rsidR="007215B6" w:rsidRPr="00DD4347" w:rsidSect="009D484A">
      <w:headerReference w:type="default" r:id="rId7"/>
      <w:footerReference w:type="default" r:id="rId8"/>
      <w:pgSz w:w="11906" w:h="16838" w:code="9"/>
      <w:pgMar w:top="0" w:right="1418" w:bottom="284" w:left="1418" w:header="5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682F" w14:textId="77777777" w:rsidR="00147E0B" w:rsidRDefault="00147E0B">
      <w:r>
        <w:separator/>
      </w:r>
    </w:p>
  </w:endnote>
  <w:endnote w:type="continuationSeparator" w:id="0">
    <w:p w14:paraId="60ADB5D0" w14:textId="77777777" w:rsidR="00147E0B" w:rsidRDefault="0014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FCF1" w14:textId="77777777" w:rsidR="00F348A9" w:rsidRPr="00CD2B01" w:rsidRDefault="00F348A9">
    <w:pPr>
      <w:pStyle w:val="Piedepgina"/>
      <w:jc w:val="right"/>
      <w:rPr>
        <w:rFonts w:ascii="Arial" w:hAnsi="Arial" w:cs="Arial"/>
        <w:sz w:val="16"/>
        <w:szCs w:val="16"/>
      </w:rPr>
    </w:pPr>
    <w:r w:rsidRPr="00CD2B01">
      <w:rPr>
        <w:rFonts w:ascii="Arial" w:hAnsi="Arial" w:cs="Arial"/>
        <w:sz w:val="16"/>
        <w:szCs w:val="16"/>
      </w:rPr>
      <w:fldChar w:fldCharType="begin"/>
    </w:r>
    <w:r w:rsidRPr="00CD2B01">
      <w:rPr>
        <w:rFonts w:ascii="Arial" w:hAnsi="Arial" w:cs="Arial"/>
        <w:sz w:val="16"/>
        <w:szCs w:val="16"/>
      </w:rPr>
      <w:instrText>PAGE   \* MERGEFORMAT</w:instrText>
    </w:r>
    <w:r w:rsidRPr="00CD2B01">
      <w:rPr>
        <w:rFonts w:ascii="Arial" w:hAnsi="Arial" w:cs="Arial"/>
        <w:sz w:val="16"/>
        <w:szCs w:val="16"/>
      </w:rPr>
      <w:fldChar w:fldCharType="separate"/>
    </w:r>
    <w:r w:rsidR="0048658D" w:rsidRPr="0048658D">
      <w:rPr>
        <w:rFonts w:ascii="Arial" w:hAnsi="Arial" w:cs="Arial"/>
        <w:noProof/>
        <w:sz w:val="16"/>
        <w:szCs w:val="16"/>
        <w:lang w:val="fr-FR"/>
      </w:rPr>
      <w:t>1</w:t>
    </w:r>
    <w:r w:rsidRPr="00CD2B01">
      <w:rPr>
        <w:rFonts w:ascii="Arial" w:hAnsi="Arial" w:cs="Arial"/>
        <w:sz w:val="16"/>
        <w:szCs w:val="16"/>
      </w:rPr>
      <w:fldChar w:fldCharType="end"/>
    </w:r>
  </w:p>
  <w:p w14:paraId="42F97467" w14:textId="77777777" w:rsidR="00F348A9" w:rsidRDefault="00F348A9" w:rsidP="003F108C">
    <w:pPr>
      <w:suppressAutoHyphens/>
      <w:ind w:left="-1080" w:right="-1036"/>
      <w:jc w:val="center"/>
      <w:rPr>
        <w:rFonts w:ascii="Arial" w:eastAsia="Times New Roman" w:hAnsi="Arial" w:cs="Arial"/>
        <w:color w:val="333333"/>
        <w:sz w:val="16"/>
        <w:szCs w:val="16"/>
        <w:lang w:val="es-ES" w:eastAsia="ar-SA"/>
      </w:rPr>
    </w:pPr>
  </w:p>
  <w:p w14:paraId="76F37EDD" w14:textId="77777777" w:rsidR="00F348A9" w:rsidRPr="00CD2B01" w:rsidRDefault="00F348A9" w:rsidP="003F108C">
    <w:pPr>
      <w:suppressAutoHyphens/>
      <w:ind w:left="-1080" w:right="-1036"/>
      <w:jc w:val="center"/>
      <w:rPr>
        <w:sz w:val="16"/>
        <w:szCs w:val="16"/>
        <w:lang w:val="es-ES"/>
      </w:rPr>
    </w:pPr>
  </w:p>
  <w:p w14:paraId="7656D041" w14:textId="77777777" w:rsidR="00F348A9" w:rsidRPr="00CD2B01" w:rsidRDefault="00F348A9" w:rsidP="003F108C">
    <w:pPr>
      <w:suppressAutoHyphens/>
      <w:ind w:left="-1080" w:right="-1036"/>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8DBAF" w14:textId="77777777" w:rsidR="00147E0B" w:rsidRDefault="00147E0B">
      <w:r>
        <w:separator/>
      </w:r>
    </w:p>
  </w:footnote>
  <w:footnote w:type="continuationSeparator" w:id="0">
    <w:p w14:paraId="28FCC0E1" w14:textId="77777777" w:rsidR="00147E0B" w:rsidRDefault="00147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1" w:type="dxa"/>
      <w:jc w:val="center"/>
      <w:tblLook w:val="04A0" w:firstRow="1" w:lastRow="0" w:firstColumn="1" w:lastColumn="0" w:noHBand="0" w:noVBand="1"/>
    </w:tblPr>
    <w:tblGrid>
      <w:gridCol w:w="9459"/>
      <w:gridCol w:w="222"/>
    </w:tblGrid>
    <w:tr w:rsidR="00F06F2F" w:rsidRPr="00E6513E" w14:paraId="0A7AE40F" w14:textId="77777777" w:rsidTr="00215621">
      <w:trPr>
        <w:trHeight w:val="1134"/>
        <w:jc w:val="center"/>
      </w:trPr>
      <w:tc>
        <w:tcPr>
          <w:tcW w:w="9459" w:type="dxa"/>
          <w:shd w:val="clear" w:color="auto" w:fill="auto"/>
        </w:tcPr>
        <w:p w14:paraId="7A1C684E" w14:textId="5BC40CBF" w:rsidR="001112DF" w:rsidRPr="001112DF" w:rsidRDefault="0043505A" w:rsidP="001112DF">
          <w:pPr>
            <w:jc w:val="center"/>
          </w:pPr>
          <w:r>
            <w:rPr>
              <w:noProof/>
            </w:rPr>
            <w:drawing>
              <wp:anchor distT="0" distB="0" distL="114300" distR="114300" simplePos="0" relativeHeight="251657216" behindDoc="1" locked="0" layoutInCell="1" allowOverlap="1" wp14:anchorId="2B350D22" wp14:editId="3903A454">
                <wp:simplePos x="0" y="0"/>
                <wp:positionH relativeFrom="page">
                  <wp:posOffset>-846455</wp:posOffset>
                </wp:positionH>
                <wp:positionV relativeFrom="page">
                  <wp:posOffset>-162560</wp:posOffset>
                </wp:positionV>
                <wp:extent cx="7787005" cy="107092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005" cy="10709275"/>
                        </a:xfrm>
                        <a:prstGeom prst="rect">
                          <a:avLst/>
                        </a:prstGeom>
                        <a:noFill/>
                      </pic:spPr>
                    </pic:pic>
                  </a:graphicData>
                </a:graphic>
                <wp14:sizeRelH relativeFrom="page">
                  <wp14:pctWidth>0</wp14:pctWidth>
                </wp14:sizeRelH>
                <wp14:sizeRelV relativeFrom="page">
                  <wp14:pctHeight>0</wp14:pctHeight>
                </wp14:sizeRelV>
              </wp:anchor>
            </w:drawing>
          </w:r>
        </w:p>
      </w:tc>
      <w:tc>
        <w:tcPr>
          <w:tcW w:w="222" w:type="dxa"/>
          <w:shd w:val="clear" w:color="auto" w:fill="auto"/>
        </w:tcPr>
        <w:p w14:paraId="2EDA5EFD" w14:textId="77777777" w:rsidR="00F06F2F" w:rsidRPr="00060D25" w:rsidRDefault="00F06F2F" w:rsidP="009D484A">
          <w:pPr>
            <w:pStyle w:val="Encabezado"/>
            <w:jc w:val="center"/>
            <w:rPr>
              <w:sz w:val="16"/>
              <w:szCs w:val="16"/>
            </w:rPr>
          </w:pPr>
        </w:p>
      </w:tc>
    </w:tr>
  </w:tbl>
  <w:p w14:paraId="278BC641" w14:textId="36A0C16A" w:rsidR="00F348A9" w:rsidRPr="004D3C0A" w:rsidRDefault="0043505A" w:rsidP="009D484A">
    <w:pPr>
      <w:pStyle w:val="Encabezado"/>
      <w:jc w:val="center"/>
      <w:rPr>
        <w:sz w:val="16"/>
        <w:szCs w:val="16"/>
      </w:rPr>
    </w:pPr>
    <w:r>
      <w:rPr>
        <w:noProof/>
      </w:rPr>
      <w:drawing>
        <wp:anchor distT="0" distB="0" distL="114300" distR="114300" simplePos="0" relativeHeight="251658240" behindDoc="0" locked="0" layoutInCell="1" allowOverlap="1" wp14:anchorId="2D459816" wp14:editId="6945D246">
          <wp:simplePos x="0" y="0"/>
          <wp:positionH relativeFrom="column">
            <wp:posOffset>-406400</wp:posOffset>
          </wp:positionH>
          <wp:positionV relativeFrom="paragraph">
            <wp:posOffset>-441325</wp:posOffset>
          </wp:positionV>
          <wp:extent cx="6546850" cy="4451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6850" cy="445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F2B"/>
    <w:multiLevelType w:val="hybridMultilevel"/>
    <w:tmpl w:val="13F866FC"/>
    <w:lvl w:ilvl="0" w:tplc="9DC040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F68D1"/>
    <w:multiLevelType w:val="hybridMultilevel"/>
    <w:tmpl w:val="2E0E4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A0194"/>
    <w:multiLevelType w:val="hybridMultilevel"/>
    <w:tmpl w:val="0D028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4F3D4D"/>
    <w:multiLevelType w:val="hybridMultilevel"/>
    <w:tmpl w:val="0DF6DA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4582E97"/>
    <w:multiLevelType w:val="hybridMultilevel"/>
    <w:tmpl w:val="7CA8C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83040B"/>
    <w:multiLevelType w:val="hybridMultilevel"/>
    <w:tmpl w:val="2AD6B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BC1148"/>
    <w:multiLevelType w:val="hybridMultilevel"/>
    <w:tmpl w:val="BA3AE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DB5C84"/>
    <w:multiLevelType w:val="hybridMultilevel"/>
    <w:tmpl w:val="1F5ECC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8D20AE"/>
    <w:multiLevelType w:val="hybridMultilevel"/>
    <w:tmpl w:val="2ABA9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E40373"/>
    <w:multiLevelType w:val="hybridMultilevel"/>
    <w:tmpl w:val="F78A35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454717E"/>
    <w:multiLevelType w:val="hybridMultilevel"/>
    <w:tmpl w:val="61E29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A4FA5"/>
    <w:multiLevelType w:val="hybridMultilevel"/>
    <w:tmpl w:val="3C8C3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8B5E51"/>
    <w:multiLevelType w:val="hybridMultilevel"/>
    <w:tmpl w:val="C4126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F775A7"/>
    <w:multiLevelType w:val="hybridMultilevel"/>
    <w:tmpl w:val="A2BED4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EB21880"/>
    <w:multiLevelType w:val="hybridMultilevel"/>
    <w:tmpl w:val="97E00C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2F796174"/>
    <w:multiLevelType w:val="hybridMultilevel"/>
    <w:tmpl w:val="C5F286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ED52D5"/>
    <w:multiLevelType w:val="hybridMultilevel"/>
    <w:tmpl w:val="CC42B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9B295B"/>
    <w:multiLevelType w:val="hybridMultilevel"/>
    <w:tmpl w:val="79E25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243C4E"/>
    <w:multiLevelType w:val="hybridMultilevel"/>
    <w:tmpl w:val="6EB819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42FF0001"/>
    <w:multiLevelType w:val="hybridMultilevel"/>
    <w:tmpl w:val="832E2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5561F9"/>
    <w:multiLevelType w:val="hybridMultilevel"/>
    <w:tmpl w:val="614644BA"/>
    <w:lvl w:ilvl="0" w:tplc="1F043F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07512"/>
    <w:multiLevelType w:val="hybridMultilevel"/>
    <w:tmpl w:val="4F5606B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7537010"/>
    <w:multiLevelType w:val="hybridMultilevel"/>
    <w:tmpl w:val="8174D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B2BB8"/>
    <w:multiLevelType w:val="hybridMultilevel"/>
    <w:tmpl w:val="EF4268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5E180CD1"/>
    <w:multiLevelType w:val="hybridMultilevel"/>
    <w:tmpl w:val="8AF2EE70"/>
    <w:lvl w:ilvl="0" w:tplc="9DC040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B60B5C"/>
    <w:multiLevelType w:val="hybridMultilevel"/>
    <w:tmpl w:val="8E1C2A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7DD46E2"/>
    <w:multiLevelType w:val="hybridMultilevel"/>
    <w:tmpl w:val="F2CE76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4641D2"/>
    <w:multiLevelType w:val="hybridMultilevel"/>
    <w:tmpl w:val="98404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3F71DC8"/>
    <w:multiLevelType w:val="hybridMultilevel"/>
    <w:tmpl w:val="9D8481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71D5E58"/>
    <w:multiLevelType w:val="hybridMultilevel"/>
    <w:tmpl w:val="488C8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813EF6"/>
    <w:multiLevelType w:val="hybridMultilevel"/>
    <w:tmpl w:val="F42CF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A380E03"/>
    <w:multiLevelType w:val="hybridMultilevel"/>
    <w:tmpl w:val="634CF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0124586">
    <w:abstractNumId w:val="21"/>
  </w:num>
  <w:num w:numId="2" w16cid:durableId="85466041">
    <w:abstractNumId w:val="20"/>
  </w:num>
  <w:num w:numId="3" w16cid:durableId="435637258">
    <w:abstractNumId w:val="24"/>
  </w:num>
  <w:num w:numId="4" w16cid:durableId="830953451">
    <w:abstractNumId w:val="0"/>
  </w:num>
  <w:num w:numId="5" w16cid:durableId="668096031">
    <w:abstractNumId w:val="10"/>
  </w:num>
  <w:num w:numId="6" w16cid:durableId="999583104">
    <w:abstractNumId w:val="22"/>
  </w:num>
  <w:num w:numId="7" w16cid:durableId="301621166">
    <w:abstractNumId w:val="1"/>
  </w:num>
  <w:num w:numId="8" w16cid:durableId="1996565295">
    <w:abstractNumId w:val="30"/>
  </w:num>
  <w:num w:numId="9" w16cid:durableId="352075045">
    <w:abstractNumId w:val="6"/>
  </w:num>
  <w:num w:numId="10" w16cid:durableId="1008602861">
    <w:abstractNumId w:val="8"/>
  </w:num>
  <w:num w:numId="11" w16cid:durableId="294719342">
    <w:abstractNumId w:val="31"/>
  </w:num>
  <w:num w:numId="12" w16cid:durableId="148786107">
    <w:abstractNumId w:val="17"/>
  </w:num>
  <w:num w:numId="13" w16cid:durableId="1762144899">
    <w:abstractNumId w:val="27"/>
  </w:num>
  <w:num w:numId="14" w16cid:durableId="1714234337">
    <w:abstractNumId w:val="5"/>
  </w:num>
  <w:num w:numId="15" w16cid:durableId="1924604374">
    <w:abstractNumId w:val="14"/>
  </w:num>
  <w:num w:numId="16" w16cid:durableId="1009333348">
    <w:abstractNumId w:val="28"/>
  </w:num>
  <w:num w:numId="17" w16cid:durableId="584456818">
    <w:abstractNumId w:val="3"/>
  </w:num>
  <w:num w:numId="18" w16cid:durableId="1920362701">
    <w:abstractNumId w:val="18"/>
  </w:num>
  <w:num w:numId="19" w16cid:durableId="783110730">
    <w:abstractNumId w:val="29"/>
  </w:num>
  <w:num w:numId="20" w16cid:durableId="1524980999">
    <w:abstractNumId w:val="19"/>
  </w:num>
  <w:num w:numId="21" w16cid:durableId="553933586">
    <w:abstractNumId w:val="2"/>
  </w:num>
  <w:num w:numId="22" w16cid:durableId="1256943803">
    <w:abstractNumId w:val="16"/>
  </w:num>
  <w:num w:numId="23" w16cid:durableId="684982601">
    <w:abstractNumId w:val="12"/>
  </w:num>
  <w:num w:numId="24" w16cid:durableId="74863835">
    <w:abstractNumId w:val="4"/>
  </w:num>
  <w:num w:numId="25" w16cid:durableId="674381848">
    <w:abstractNumId w:val="11"/>
  </w:num>
  <w:num w:numId="26" w16cid:durableId="1994792497">
    <w:abstractNumId w:val="23"/>
  </w:num>
  <w:num w:numId="27" w16cid:durableId="997423401">
    <w:abstractNumId w:val="26"/>
  </w:num>
  <w:num w:numId="28" w16cid:durableId="1355226535">
    <w:abstractNumId w:val="25"/>
  </w:num>
  <w:num w:numId="29" w16cid:durableId="1911036403">
    <w:abstractNumId w:val="15"/>
  </w:num>
  <w:num w:numId="30" w16cid:durableId="1215124400">
    <w:abstractNumId w:val="7"/>
  </w:num>
  <w:num w:numId="31" w16cid:durableId="536695750">
    <w:abstractNumId w:val="9"/>
  </w:num>
  <w:num w:numId="32" w16cid:durableId="7773318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07"/>
    <w:rsid w:val="00004A43"/>
    <w:rsid w:val="00012098"/>
    <w:rsid w:val="0001340B"/>
    <w:rsid w:val="000254FB"/>
    <w:rsid w:val="00026E1B"/>
    <w:rsid w:val="0004485E"/>
    <w:rsid w:val="00047B13"/>
    <w:rsid w:val="00056C6D"/>
    <w:rsid w:val="00060D25"/>
    <w:rsid w:val="0008106A"/>
    <w:rsid w:val="00081FA9"/>
    <w:rsid w:val="00084E2D"/>
    <w:rsid w:val="00091D91"/>
    <w:rsid w:val="000A1E1D"/>
    <w:rsid w:val="000A3A43"/>
    <w:rsid w:val="000B0DC7"/>
    <w:rsid w:val="000B35D1"/>
    <w:rsid w:val="000B378F"/>
    <w:rsid w:val="000B6BFD"/>
    <w:rsid w:val="000C0963"/>
    <w:rsid w:val="000C5FE9"/>
    <w:rsid w:val="000C73CC"/>
    <w:rsid w:val="000E5872"/>
    <w:rsid w:val="000E70A8"/>
    <w:rsid w:val="000F00E2"/>
    <w:rsid w:val="000F5F19"/>
    <w:rsid w:val="000F665E"/>
    <w:rsid w:val="000F7E6F"/>
    <w:rsid w:val="00103502"/>
    <w:rsid w:val="001112DF"/>
    <w:rsid w:val="00114673"/>
    <w:rsid w:val="001167AB"/>
    <w:rsid w:val="00120790"/>
    <w:rsid w:val="001211F6"/>
    <w:rsid w:val="00121C8E"/>
    <w:rsid w:val="00123EC7"/>
    <w:rsid w:val="00125E4E"/>
    <w:rsid w:val="001275B8"/>
    <w:rsid w:val="00127CDD"/>
    <w:rsid w:val="0013721D"/>
    <w:rsid w:val="0014171F"/>
    <w:rsid w:val="001424C2"/>
    <w:rsid w:val="001442C2"/>
    <w:rsid w:val="00147E0B"/>
    <w:rsid w:val="00150414"/>
    <w:rsid w:val="00155D10"/>
    <w:rsid w:val="00157D86"/>
    <w:rsid w:val="00162F8E"/>
    <w:rsid w:val="001631A5"/>
    <w:rsid w:val="001679B8"/>
    <w:rsid w:val="00170F1F"/>
    <w:rsid w:val="00172368"/>
    <w:rsid w:val="00172D56"/>
    <w:rsid w:val="0017307E"/>
    <w:rsid w:val="00177390"/>
    <w:rsid w:val="00187F31"/>
    <w:rsid w:val="00194E53"/>
    <w:rsid w:val="001A26D8"/>
    <w:rsid w:val="001A5F7E"/>
    <w:rsid w:val="001A7455"/>
    <w:rsid w:val="001B398E"/>
    <w:rsid w:val="001B4587"/>
    <w:rsid w:val="001D531F"/>
    <w:rsid w:val="001E335E"/>
    <w:rsid w:val="001E6E41"/>
    <w:rsid w:val="001E7202"/>
    <w:rsid w:val="001F3958"/>
    <w:rsid w:val="001F56B5"/>
    <w:rsid w:val="00202EAC"/>
    <w:rsid w:val="00210A75"/>
    <w:rsid w:val="00215621"/>
    <w:rsid w:val="00216590"/>
    <w:rsid w:val="002210EA"/>
    <w:rsid w:val="0022185D"/>
    <w:rsid w:val="00224721"/>
    <w:rsid w:val="00231E92"/>
    <w:rsid w:val="002332EF"/>
    <w:rsid w:val="00233BBA"/>
    <w:rsid w:val="00237C75"/>
    <w:rsid w:val="00240E03"/>
    <w:rsid w:val="0024186F"/>
    <w:rsid w:val="00243328"/>
    <w:rsid w:val="002445FA"/>
    <w:rsid w:val="00256569"/>
    <w:rsid w:val="00260A74"/>
    <w:rsid w:val="00263F19"/>
    <w:rsid w:val="0026574D"/>
    <w:rsid w:val="00265939"/>
    <w:rsid w:val="00266DE6"/>
    <w:rsid w:val="002732C6"/>
    <w:rsid w:val="00276C8A"/>
    <w:rsid w:val="00287091"/>
    <w:rsid w:val="00292006"/>
    <w:rsid w:val="002A0FC3"/>
    <w:rsid w:val="002A2A64"/>
    <w:rsid w:val="002A580D"/>
    <w:rsid w:val="002B3972"/>
    <w:rsid w:val="002B7206"/>
    <w:rsid w:val="002C127C"/>
    <w:rsid w:val="002D5E33"/>
    <w:rsid w:val="002D60C0"/>
    <w:rsid w:val="002F0BF6"/>
    <w:rsid w:val="002F183D"/>
    <w:rsid w:val="002F3DDE"/>
    <w:rsid w:val="003028BD"/>
    <w:rsid w:val="00305A8C"/>
    <w:rsid w:val="003251D3"/>
    <w:rsid w:val="0032662D"/>
    <w:rsid w:val="0033030C"/>
    <w:rsid w:val="00343796"/>
    <w:rsid w:val="00344D94"/>
    <w:rsid w:val="00350791"/>
    <w:rsid w:val="00352E96"/>
    <w:rsid w:val="00357EE7"/>
    <w:rsid w:val="003636BA"/>
    <w:rsid w:val="003971AC"/>
    <w:rsid w:val="003A1F45"/>
    <w:rsid w:val="003A76AF"/>
    <w:rsid w:val="003B4402"/>
    <w:rsid w:val="003C1017"/>
    <w:rsid w:val="003C2DBA"/>
    <w:rsid w:val="003C7C32"/>
    <w:rsid w:val="003D117A"/>
    <w:rsid w:val="003E2A52"/>
    <w:rsid w:val="003E3F8B"/>
    <w:rsid w:val="003F108C"/>
    <w:rsid w:val="003F3ADC"/>
    <w:rsid w:val="003F5802"/>
    <w:rsid w:val="003F5E7A"/>
    <w:rsid w:val="00416EA4"/>
    <w:rsid w:val="00426579"/>
    <w:rsid w:val="00434558"/>
    <w:rsid w:val="0043505A"/>
    <w:rsid w:val="00441597"/>
    <w:rsid w:val="00442260"/>
    <w:rsid w:val="004427BE"/>
    <w:rsid w:val="00444C1B"/>
    <w:rsid w:val="0044563F"/>
    <w:rsid w:val="00446981"/>
    <w:rsid w:val="00456F5C"/>
    <w:rsid w:val="00462312"/>
    <w:rsid w:val="004624B1"/>
    <w:rsid w:val="00470419"/>
    <w:rsid w:val="00471942"/>
    <w:rsid w:val="004736E9"/>
    <w:rsid w:val="00477D9B"/>
    <w:rsid w:val="0048658D"/>
    <w:rsid w:val="00486891"/>
    <w:rsid w:val="00491371"/>
    <w:rsid w:val="004929EE"/>
    <w:rsid w:val="004975E1"/>
    <w:rsid w:val="00497903"/>
    <w:rsid w:val="004A2B47"/>
    <w:rsid w:val="004A5A86"/>
    <w:rsid w:val="004B002B"/>
    <w:rsid w:val="004B2C53"/>
    <w:rsid w:val="004B75C4"/>
    <w:rsid w:val="004C5496"/>
    <w:rsid w:val="004C6D72"/>
    <w:rsid w:val="004D6D42"/>
    <w:rsid w:val="004D7AC8"/>
    <w:rsid w:val="004E6B78"/>
    <w:rsid w:val="004F4CE2"/>
    <w:rsid w:val="00501FC2"/>
    <w:rsid w:val="0050341C"/>
    <w:rsid w:val="00514335"/>
    <w:rsid w:val="00531861"/>
    <w:rsid w:val="00535F9C"/>
    <w:rsid w:val="005502EF"/>
    <w:rsid w:val="00553B5A"/>
    <w:rsid w:val="005571B6"/>
    <w:rsid w:val="005610FA"/>
    <w:rsid w:val="00562928"/>
    <w:rsid w:val="005704BA"/>
    <w:rsid w:val="0057384C"/>
    <w:rsid w:val="00576DC6"/>
    <w:rsid w:val="005777A4"/>
    <w:rsid w:val="00584206"/>
    <w:rsid w:val="00591951"/>
    <w:rsid w:val="00594A15"/>
    <w:rsid w:val="00596B7A"/>
    <w:rsid w:val="005A4143"/>
    <w:rsid w:val="005B12D3"/>
    <w:rsid w:val="005B32D3"/>
    <w:rsid w:val="005B45DF"/>
    <w:rsid w:val="005B760D"/>
    <w:rsid w:val="005C0548"/>
    <w:rsid w:val="005C27A7"/>
    <w:rsid w:val="005D345F"/>
    <w:rsid w:val="005E0ACD"/>
    <w:rsid w:val="005E1B10"/>
    <w:rsid w:val="005E2B19"/>
    <w:rsid w:val="005F041A"/>
    <w:rsid w:val="005F0684"/>
    <w:rsid w:val="005F18EA"/>
    <w:rsid w:val="005F66C2"/>
    <w:rsid w:val="006229D7"/>
    <w:rsid w:val="0063139C"/>
    <w:rsid w:val="00633CAD"/>
    <w:rsid w:val="00634550"/>
    <w:rsid w:val="00637BF0"/>
    <w:rsid w:val="0064226D"/>
    <w:rsid w:val="00642285"/>
    <w:rsid w:val="0064283E"/>
    <w:rsid w:val="00643F3A"/>
    <w:rsid w:val="0065367A"/>
    <w:rsid w:val="00654535"/>
    <w:rsid w:val="0065596A"/>
    <w:rsid w:val="0066038D"/>
    <w:rsid w:val="00660B4A"/>
    <w:rsid w:val="00661A93"/>
    <w:rsid w:val="00671E06"/>
    <w:rsid w:val="006828CD"/>
    <w:rsid w:val="00682CF1"/>
    <w:rsid w:val="00686AFA"/>
    <w:rsid w:val="00692912"/>
    <w:rsid w:val="006A716A"/>
    <w:rsid w:val="006B593B"/>
    <w:rsid w:val="006C12F1"/>
    <w:rsid w:val="006C5D03"/>
    <w:rsid w:val="006D0760"/>
    <w:rsid w:val="006D2356"/>
    <w:rsid w:val="006D4BC5"/>
    <w:rsid w:val="006D76B4"/>
    <w:rsid w:val="006E337A"/>
    <w:rsid w:val="006E5001"/>
    <w:rsid w:val="006E735B"/>
    <w:rsid w:val="00707AE1"/>
    <w:rsid w:val="007112F8"/>
    <w:rsid w:val="007159DC"/>
    <w:rsid w:val="00717FF2"/>
    <w:rsid w:val="00720FE1"/>
    <w:rsid w:val="007215B6"/>
    <w:rsid w:val="007219F8"/>
    <w:rsid w:val="00745151"/>
    <w:rsid w:val="0074587E"/>
    <w:rsid w:val="007514FE"/>
    <w:rsid w:val="00756488"/>
    <w:rsid w:val="007565E5"/>
    <w:rsid w:val="00761E20"/>
    <w:rsid w:val="0076272A"/>
    <w:rsid w:val="00775033"/>
    <w:rsid w:val="00790166"/>
    <w:rsid w:val="00791874"/>
    <w:rsid w:val="00791F88"/>
    <w:rsid w:val="00793B1E"/>
    <w:rsid w:val="007A30FE"/>
    <w:rsid w:val="007A45AC"/>
    <w:rsid w:val="007A705D"/>
    <w:rsid w:val="007B7D24"/>
    <w:rsid w:val="007C2BCE"/>
    <w:rsid w:val="007C4D3D"/>
    <w:rsid w:val="007D6F13"/>
    <w:rsid w:val="007E682A"/>
    <w:rsid w:val="007E7B2E"/>
    <w:rsid w:val="007F1750"/>
    <w:rsid w:val="007F49C9"/>
    <w:rsid w:val="00812133"/>
    <w:rsid w:val="0081222D"/>
    <w:rsid w:val="00827F19"/>
    <w:rsid w:val="00830708"/>
    <w:rsid w:val="00830AA8"/>
    <w:rsid w:val="008422CD"/>
    <w:rsid w:val="0084231D"/>
    <w:rsid w:val="008435A8"/>
    <w:rsid w:val="00847C78"/>
    <w:rsid w:val="0085194A"/>
    <w:rsid w:val="008568AE"/>
    <w:rsid w:val="00862F11"/>
    <w:rsid w:val="00874C7D"/>
    <w:rsid w:val="0088064F"/>
    <w:rsid w:val="00883564"/>
    <w:rsid w:val="00892A1B"/>
    <w:rsid w:val="008953B1"/>
    <w:rsid w:val="00895CDE"/>
    <w:rsid w:val="008A373D"/>
    <w:rsid w:val="008B0F85"/>
    <w:rsid w:val="008C14DD"/>
    <w:rsid w:val="008C552A"/>
    <w:rsid w:val="008D4C90"/>
    <w:rsid w:val="008E1C17"/>
    <w:rsid w:val="008E33E5"/>
    <w:rsid w:val="008E5650"/>
    <w:rsid w:val="008F362B"/>
    <w:rsid w:val="008F580C"/>
    <w:rsid w:val="008F64A6"/>
    <w:rsid w:val="00906D6C"/>
    <w:rsid w:val="00910A78"/>
    <w:rsid w:val="00922CA9"/>
    <w:rsid w:val="00924AD7"/>
    <w:rsid w:val="009342EB"/>
    <w:rsid w:val="00946B96"/>
    <w:rsid w:val="00952AB9"/>
    <w:rsid w:val="00955474"/>
    <w:rsid w:val="00962CF9"/>
    <w:rsid w:val="009822D3"/>
    <w:rsid w:val="009853E6"/>
    <w:rsid w:val="00986A92"/>
    <w:rsid w:val="00996DF9"/>
    <w:rsid w:val="009978F4"/>
    <w:rsid w:val="009A6A12"/>
    <w:rsid w:val="009C4512"/>
    <w:rsid w:val="009D28F1"/>
    <w:rsid w:val="009D2AD2"/>
    <w:rsid w:val="009D484A"/>
    <w:rsid w:val="009D58AC"/>
    <w:rsid w:val="009E5CA3"/>
    <w:rsid w:val="009E6094"/>
    <w:rsid w:val="009F2C82"/>
    <w:rsid w:val="009F7F02"/>
    <w:rsid w:val="00A017AA"/>
    <w:rsid w:val="00A05927"/>
    <w:rsid w:val="00A05EEF"/>
    <w:rsid w:val="00A10017"/>
    <w:rsid w:val="00A111C3"/>
    <w:rsid w:val="00A1304B"/>
    <w:rsid w:val="00A14270"/>
    <w:rsid w:val="00A170F6"/>
    <w:rsid w:val="00A17410"/>
    <w:rsid w:val="00A211BC"/>
    <w:rsid w:val="00A41EDE"/>
    <w:rsid w:val="00A423D6"/>
    <w:rsid w:val="00A5160B"/>
    <w:rsid w:val="00A51CAD"/>
    <w:rsid w:val="00A5356B"/>
    <w:rsid w:val="00A7238E"/>
    <w:rsid w:val="00A75FA3"/>
    <w:rsid w:val="00A765AA"/>
    <w:rsid w:val="00A9010C"/>
    <w:rsid w:val="00AA4D1C"/>
    <w:rsid w:val="00AA4FD5"/>
    <w:rsid w:val="00AA6F79"/>
    <w:rsid w:val="00AA74C4"/>
    <w:rsid w:val="00AB5330"/>
    <w:rsid w:val="00AB55EB"/>
    <w:rsid w:val="00AB731A"/>
    <w:rsid w:val="00AB75FA"/>
    <w:rsid w:val="00AC1AD6"/>
    <w:rsid w:val="00AC4558"/>
    <w:rsid w:val="00AC587C"/>
    <w:rsid w:val="00AD0343"/>
    <w:rsid w:val="00AD2F23"/>
    <w:rsid w:val="00AD525A"/>
    <w:rsid w:val="00AE6777"/>
    <w:rsid w:val="00AE6C50"/>
    <w:rsid w:val="00AF2EFA"/>
    <w:rsid w:val="00AF7F6F"/>
    <w:rsid w:val="00B00A08"/>
    <w:rsid w:val="00B07933"/>
    <w:rsid w:val="00B177C3"/>
    <w:rsid w:val="00B2564E"/>
    <w:rsid w:val="00B2734C"/>
    <w:rsid w:val="00B32A6E"/>
    <w:rsid w:val="00B37039"/>
    <w:rsid w:val="00B46FB2"/>
    <w:rsid w:val="00B5066E"/>
    <w:rsid w:val="00B63E5D"/>
    <w:rsid w:val="00B72FF6"/>
    <w:rsid w:val="00B76267"/>
    <w:rsid w:val="00B80999"/>
    <w:rsid w:val="00B90167"/>
    <w:rsid w:val="00B92488"/>
    <w:rsid w:val="00B93B31"/>
    <w:rsid w:val="00B957F8"/>
    <w:rsid w:val="00BA1E91"/>
    <w:rsid w:val="00BA2036"/>
    <w:rsid w:val="00BA343F"/>
    <w:rsid w:val="00BA3DB1"/>
    <w:rsid w:val="00BA5C82"/>
    <w:rsid w:val="00BC03B8"/>
    <w:rsid w:val="00BC1E51"/>
    <w:rsid w:val="00BC7296"/>
    <w:rsid w:val="00BD198F"/>
    <w:rsid w:val="00BE421B"/>
    <w:rsid w:val="00BF2DD9"/>
    <w:rsid w:val="00C14F09"/>
    <w:rsid w:val="00C203FA"/>
    <w:rsid w:val="00C22D15"/>
    <w:rsid w:val="00C33CC0"/>
    <w:rsid w:val="00C352E7"/>
    <w:rsid w:val="00C3712D"/>
    <w:rsid w:val="00C411AC"/>
    <w:rsid w:val="00C43D34"/>
    <w:rsid w:val="00C450E0"/>
    <w:rsid w:val="00C50563"/>
    <w:rsid w:val="00C531E6"/>
    <w:rsid w:val="00C602FF"/>
    <w:rsid w:val="00C61C91"/>
    <w:rsid w:val="00C740FF"/>
    <w:rsid w:val="00C7414F"/>
    <w:rsid w:val="00C74A6B"/>
    <w:rsid w:val="00C81AB5"/>
    <w:rsid w:val="00C821FF"/>
    <w:rsid w:val="00C8289D"/>
    <w:rsid w:val="00C84D4A"/>
    <w:rsid w:val="00C9232F"/>
    <w:rsid w:val="00C94D79"/>
    <w:rsid w:val="00CA2B8E"/>
    <w:rsid w:val="00CA3700"/>
    <w:rsid w:val="00CA3C9B"/>
    <w:rsid w:val="00CA6F58"/>
    <w:rsid w:val="00CB1877"/>
    <w:rsid w:val="00CB39EB"/>
    <w:rsid w:val="00CC1F15"/>
    <w:rsid w:val="00CC6045"/>
    <w:rsid w:val="00CD47AD"/>
    <w:rsid w:val="00CD7996"/>
    <w:rsid w:val="00CF52EE"/>
    <w:rsid w:val="00CF6C6A"/>
    <w:rsid w:val="00D0378A"/>
    <w:rsid w:val="00D04420"/>
    <w:rsid w:val="00D11B79"/>
    <w:rsid w:val="00D148DE"/>
    <w:rsid w:val="00D21267"/>
    <w:rsid w:val="00D374E3"/>
    <w:rsid w:val="00D55722"/>
    <w:rsid w:val="00D65DB4"/>
    <w:rsid w:val="00D72DCA"/>
    <w:rsid w:val="00D75F12"/>
    <w:rsid w:val="00D81955"/>
    <w:rsid w:val="00D857B2"/>
    <w:rsid w:val="00D8727E"/>
    <w:rsid w:val="00D900B2"/>
    <w:rsid w:val="00D934CF"/>
    <w:rsid w:val="00DA2066"/>
    <w:rsid w:val="00DA2EFA"/>
    <w:rsid w:val="00DB72C8"/>
    <w:rsid w:val="00DB74AA"/>
    <w:rsid w:val="00DD4347"/>
    <w:rsid w:val="00DE00EA"/>
    <w:rsid w:val="00E01A4A"/>
    <w:rsid w:val="00E032AC"/>
    <w:rsid w:val="00E0739A"/>
    <w:rsid w:val="00E1456D"/>
    <w:rsid w:val="00E16466"/>
    <w:rsid w:val="00E210DF"/>
    <w:rsid w:val="00E2338C"/>
    <w:rsid w:val="00E43096"/>
    <w:rsid w:val="00E45128"/>
    <w:rsid w:val="00E509A3"/>
    <w:rsid w:val="00E5326B"/>
    <w:rsid w:val="00E55186"/>
    <w:rsid w:val="00E569CD"/>
    <w:rsid w:val="00E56AB6"/>
    <w:rsid w:val="00E57F17"/>
    <w:rsid w:val="00E60530"/>
    <w:rsid w:val="00E632CF"/>
    <w:rsid w:val="00E64D07"/>
    <w:rsid w:val="00E6513E"/>
    <w:rsid w:val="00E65CD3"/>
    <w:rsid w:val="00E73AD4"/>
    <w:rsid w:val="00E75225"/>
    <w:rsid w:val="00E75B72"/>
    <w:rsid w:val="00E773BF"/>
    <w:rsid w:val="00E84853"/>
    <w:rsid w:val="00E87254"/>
    <w:rsid w:val="00E93C2D"/>
    <w:rsid w:val="00E950E4"/>
    <w:rsid w:val="00EA105B"/>
    <w:rsid w:val="00EA3802"/>
    <w:rsid w:val="00EA45B9"/>
    <w:rsid w:val="00EB3CD3"/>
    <w:rsid w:val="00EC5078"/>
    <w:rsid w:val="00ED78D0"/>
    <w:rsid w:val="00ED7A86"/>
    <w:rsid w:val="00EF25C9"/>
    <w:rsid w:val="00EF6B07"/>
    <w:rsid w:val="00F06642"/>
    <w:rsid w:val="00F06F2F"/>
    <w:rsid w:val="00F124F4"/>
    <w:rsid w:val="00F17B72"/>
    <w:rsid w:val="00F20437"/>
    <w:rsid w:val="00F22393"/>
    <w:rsid w:val="00F228D3"/>
    <w:rsid w:val="00F26488"/>
    <w:rsid w:val="00F348A9"/>
    <w:rsid w:val="00F34FB8"/>
    <w:rsid w:val="00F3629C"/>
    <w:rsid w:val="00F425DA"/>
    <w:rsid w:val="00F4345F"/>
    <w:rsid w:val="00F52073"/>
    <w:rsid w:val="00F54279"/>
    <w:rsid w:val="00F60986"/>
    <w:rsid w:val="00F6292A"/>
    <w:rsid w:val="00F70790"/>
    <w:rsid w:val="00F716D7"/>
    <w:rsid w:val="00F74972"/>
    <w:rsid w:val="00F85725"/>
    <w:rsid w:val="00F8776F"/>
    <w:rsid w:val="00F87B86"/>
    <w:rsid w:val="00F939AD"/>
    <w:rsid w:val="00F970A9"/>
    <w:rsid w:val="00F972DA"/>
    <w:rsid w:val="00FA2227"/>
    <w:rsid w:val="00FA25EA"/>
    <w:rsid w:val="00FB2314"/>
    <w:rsid w:val="00FC26DB"/>
    <w:rsid w:val="00FC5CC1"/>
    <w:rsid w:val="00FD0E76"/>
    <w:rsid w:val="00FD1F0B"/>
    <w:rsid w:val="00FD6C38"/>
    <w:rsid w:val="00FD7CFB"/>
    <w:rsid w:val="00FE13FD"/>
    <w:rsid w:val="00FE1477"/>
    <w:rsid w:val="00FE2052"/>
    <w:rsid w:val="00FF0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92187"/>
  <w14:defaultImageDpi w14:val="32767"/>
  <w15:chartTrackingRefBased/>
  <w15:docId w15:val="{F45E455F-C1CB-4788-9AE6-3C4BEA90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B07"/>
    <w:rPr>
      <w:rFonts w:ascii="Times New Roman" w:eastAsia="MS Mincho" w:hAnsi="Times New Roman"/>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6B07"/>
    <w:pPr>
      <w:tabs>
        <w:tab w:val="center" w:pos="4252"/>
        <w:tab w:val="right" w:pos="8504"/>
      </w:tabs>
    </w:pPr>
    <w:rPr>
      <w:rFonts w:ascii="Calibri" w:eastAsia="Calibri" w:hAnsi="Calibri"/>
      <w:sz w:val="22"/>
      <w:szCs w:val="22"/>
      <w:lang w:val="es-ES"/>
    </w:rPr>
  </w:style>
  <w:style w:type="character" w:customStyle="1" w:styleId="EncabezadoCar">
    <w:name w:val="Encabezado Car"/>
    <w:link w:val="Encabezado"/>
    <w:uiPriority w:val="99"/>
    <w:rsid w:val="00EF6B07"/>
    <w:rPr>
      <w:rFonts w:ascii="Calibri" w:eastAsia="Calibri" w:hAnsi="Calibri" w:cs="Times New Roman"/>
      <w:sz w:val="22"/>
      <w:szCs w:val="22"/>
      <w:lang w:val="es-ES"/>
    </w:rPr>
  </w:style>
  <w:style w:type="paragraph" w:styleId="Piedepgina">
    <w:name w:val="footer"/>
    <w:basedOn w:val="Normal"/>
    <w:link w:val="PiedepginaCar"/>
    <w:uiPriority w:val="99"/>
    <w:unhideWhenUsed/>
    <w:rsid w:val="00EF6B07"/>
    <w:pPr>
      <w:tabs>
        <w:tab w:val="center" w:pos="4252"/>
        <w:tab w:val="right" w:pos="8504"/>
      </w:tabs>
    </w:pPr>
  </w:style>
  <w:style w:type="character" w:customStyle="1" w:styleId="PiedepginaCar">
    <w:name w:val="Pie de página Car"/>
    <w:link w:val="Piedepgina"/>
    <w:uiPriority w:val="99"/>
    <w:rsid w:val="00EF6B07"/>
    <w:rPr>
      <w:rFonts w:ascii="Times New Roman" w:eastAsia="MS Mincho" w:hAnsi="Times New Roman" w:cs="Times New Roman"/>
      <w:lang w:val="en-US"/>
    </w:rPr>
  </w:style>
  <w:style w:type="table" w:styleId="Tablaconcuadrcula">
    <w:name w:val="Table Grid"/>
    <w:basedOn w:val="Tablanormal"/>
    <w:uiPriority w:val="39"/>
    <w:rsid w:val="00127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BA343F"/>
    <w:rPr>
      <w:sz w:val="16"/>
      <w:szCs w:val="16"/>
    </w:rPr>
  </w:style>
  <w:style w:type="paragraph" w:styleId="Textocomentario">
    <w:name w:val="annotation text"/>
    <w:basedOn w:val="Normal"/>
    <w:link w:val="TextocomentarioCar"/>
    <w:uiPriority w:val="99"/>
    <w:semiHidden/>
    <w:unhideWhenUsed/>
    <w:rsid w:val="00BA343F"/>
    <w:rPr>
      <w:sz w:val="20"/>
      <w:szCs w:val="20"/>
    </w:rPr>
  </w:style>
  <w:style w:type="character" w:customStyle="1" w:styleId="TextocomentarioCar">
    <w:name w:val="Texto comentario Car"/>
    <w:link w:val="Textocomentario"/>
    <w:uiPriority w:val="99"/>
    <w:semiHidden/>
    <w:rsid w:val="00BA343F"/>
    <w:rPr>
      <w:rFonts w:ascii="Times New Roman" w:eastAsia="MS Mincho" w:hAnsi="Times New Roman"/>
    </w:rPr>
  </w:style>
  <w:style w:type="paragraph" w:styleId="Asuntodelcomentario">
    <w:name w:val="annotation subject"/>
    <w:basedOn w:val="Textocomentario"/>
    <w:next w:val="Textocomentario"/>
    <w:link w:val="AsuntodelcomentarioCar"/>
    <w:uiPriority w:val="99"/>
    <w:semiHidden/>
    <w:unhideWhenUsed/>
    <w:rsid w:val="00BA343F"/>
    <w:rPr>
      <w:b/>
      <w:bCs/>
    </w:rPr>
  </w:style>
  <w:style w:type="character" w:customStyle="1" w:styleId="AsuntodelcomentarioCar">
    <w:name w:val="Asunto del comentario Car"/>
    <w:link w:val="Asuntodelcomentario"/>
    <w:uiPriority w:val="99"/>
    <w:semiHidden/>
    <w:rsid w:val="00BA343F"/>
    <w:rPr>
      <w:rFonts w:ascii="Times New Roman" w:eastAsia="MS Mincho" w:hAnsi="Times New Roman"/>
      <w:b/>
      <w:bCs/>
    </w:rPr>
  </w:style>
  <w:style w:type="paragraph" w:styleId="Revisin">
    <w:name w:val="Revision"/>
    <w:hidden/>
    <w:uiPriority w:val="99"/>
    <w:semiHidden/>
    <w:rsid w:val="00BA343F"/>
    <w:rPr>
      <w:rFonts w:ascii="Times New Roman" w:eastAsia="MS Mincho" w:hAnsi="Times New Roman"/>
      <w:sz w:val="24"/>
      <w:szCs w:val="24"/>
      <w:lang w:val="en-US" w:eastAsia="en-US"/>
    </w:rPr>
  </w:style>
  <w:style w:type="paragraph" w:styleId="Textodeglobo">
    <w:name w:val="Balloon Text"/>
    <w:basedOn w:val="Normal"/>
    <w:link w:val="TextodegloboCar"/>
    <w:uiPriority w:val="99"/>
    <w:semiHidden/>
    <w:unhideWhenUsed/>
    <w:rsid w:val="00BA343F"/>
    <w:rPr>
      <w:rFonts w:ascii="Segoe UI" w:hAnsi="Segoe UI" w:cs="Segoe UI"/>
      <w:sz w:val="18"/>
      <w:szCs w:val="18"/>
    </w:rPr>
  </w:style>
  <w:style w:type="character" w:customStyle="1" w:styleId="TextodegloboCar">
    <w:name w:val="Texto de globo Car"/>
    <w:link w:val="Textodeglobo"/>
    <w:uiPriority w:val="99"/>
    <w:semiHidden/>
    <w:rsid w:val="00BA343F"/>
    <w:rPr>
      <w:rFonts w:ascii="Segoe UI" w:eastAsia="MS Mincho" w:hAnsi="Segoe UI" w:cs="Segoe UI"/>
      <w:sz w:val="18"/>
      <w:szCs w:val="18"/>
    </w:rPr>
  </w:style>
  <w:style w:type="character" w:styleId="Hipervnculo">
    <w:name w:val="Hyperlink"/>
    <w:uiPriority w:val="99"/>
    <w:unhideWhenUsed/>
    <w:rsid w:val="003F108C"/>
    <w:rPr>
      <w:color w:val="0563C1"/>
      <w:u w:val="single"/>
    </w:rPr>
  </w:style>
  <w:style w:type="character" w:styleId="Mencinsinresolver">
    <w:name w:val="Unresolved Mention"/>
    <w:uiPriority w:val="99"/>
    <w:semiHidden/>
    <w:unhideWhenUsed/>
    <w:rsid w:val="003F5E7A"/>
    <w:rPr>
      <w:color w:val="605E5C"/>
      <w:shd w:val="clear" w:color="auto" w:fill="E1DFDD"/>
    </w:rPr>
  </w:style>
  <w:style w:type="paragraph" w:styleId="Prrafodelista">
    <w:name w:val="List Paragraph"/>
    <w:basedOn w:val="Normal"/>
    <w:uiPriority w:val="34"/>
    <w:qFormat/>
    <w:rsid w:val="00177390"/>
    <w:pPr>
      <w:ind w:left="708"/>
    </w:pPr>
  </w:style>
  <w:style w:type="paragraph" w:styleId="Textoindependiente">
    <w:name w:val="Body Text"/>
    <w:basedOn w:val="Normal"/>
    <w:link w:val="TextoindependienteCar"/>
    <w:uiPriority w:val="1"/>
    <w:qFormat/>
    <w:rsid w:val="00BE421B"/>
    <w:pPr>
      <w:widowControl w:val="0"/>
      <w:autoSpaceDE w:val="0"/>
      <w:autoSpaceDN w:val="0"/>
    </w:pPr>
    <w:rPr>
      <w:rFonts w:ascii="Arial MT" w:eastAsia="Arial MT" w:hAnsi="Arial MT" w:cs="Arial MT"/>
      <w:sz w:val="21"/>
      <w:szCs w:val="21"/>
      <w:lang w:val="es-ES"/>
    </w:rPr>
  </w:style>
  <w:style w:type="character" w:customStyle="1" w:styleId="TextoindependienteCar">
    <w:name w:val="Texto independiente Car"/>
    <w:basedOn w:val="Fuentedeprrafopredeter"/>
    <w:link w:val="Textoindependiente"/>
    <w:uiPriority w:val="1"/>
    <w:rsid w:val="00BE421B"/>
    <w:rPr>
      <w:rFonts w:ascii="Arial MT" w:eastAsia="Arial MT" w:hAnsi="Arial MT" w:cs="Arial MT"/>
      <w:sz w:val="21"/>
      <w:szCs w:val="21"/>
      <w:lang w:val="es-ES" w:eastAsia="en-US"/>
    </w:rPr>
  </w:style>
  <w:style w:type="paragraph" w:styleId="Ttulo">
    <w:name w:val="Title"/>
    <w:basedOn w:val="Normal"/>
    <w:link w:val="TtuloCar"/>
    <w:uiPriority w:val="10"/>
    <w:qFormat/>
    <w:rsid w:val="00BE421B"/>
    <w:pPr>
      <w:widowControl w:val="0"/>
      <w:autoSpaceDE w:val="0"/>
      <w:autoSpaceDN w:val="0"/>
      <w:ind w:left="5515"/>
    </w:pPr>
    <w:rPr>
      <w:rFonts w:ascii="Arial" w:eastAsia="Arial" w:hAnsi="Arial" w:cs="Arial"/>
      <w:b/>
      <w:bCs/>
      <w:i/>
      <w:iCs/>
      <w:sz w:val="22"/>
      <w:szCs w:val="22"/>
      <w:lang w:val="es-ES"/>
    </w:rPr>
  </w:style>
  <w:style w:type="character" w:customStyle="1" w:styleId="TtuloCar">
    <w:name w:val="Título Car"/>
    <w:basedOn w:val="Fuentedeprrafopredeter"/>
    <w:link w:val="Ttulo"/>
    <w:uiPriority w:val="10"/>
    <w:rsid w:val="00BE421B"/>
    <w:rPr>
      <w:rFonts w:ascii="Arial" w:eastAsia="Arial" w:hAnsi="Arial" w:cs="Arial"/>
      <w:b/>
      <w:bCs/>
      <w:i/>
      <w:iCs/>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0833">
      <w:bodyDiv w:val="1"/>
      <w:marLeft w:val="0"/>
      <w:marRight w:val="0"/>
      <w:marTop w:val="0"/>
      <w:marBottom w:val="0"/>
      <w:divBdr>
        <w:top w:val="none" w:sz="0" w:space="0" w:color="auto"/>
        <w:left w:val="none" w:sz="0" w:space="0" w:color="auto"/>
        <w:bottom w:val="none" w:sz="0" w:space="0" w:color="auto"/>
        <w:right w:val="none" w:sz="0" w:space="0" w:color="auto"/>
      </w:divBdr>
    </w:div>
    <w:div w:id="252667921">
      <w:bodyDiv w:val="1"/>
      <w:marLeft w:val="0"/>
      <w:marRight w:val="0"/>
      <w:marTop w:val="0"/>
      <w:marBottom w:val="0"/>
      <w:divBdr>
        <w:top w:val="none" w:sz="0" w:space="0" w:color="auto"/>
        <w:left w:val="none" w:sz="0" w:space="0" w:color="auto"/>
        <w:bottom w:val="none" w:sz="0" w:space="0" w:color="auto"/>
        <w:right w:val="none" w:sz="0" w:space="0" w:color="auto"/>
      </w:divBdr>
    </w:div>
    <w:div w:id="605160527">
      <w:bodyDiv w:val="1"/>
      <w:marLeft w:val="0"/>
      <w:marRight w:val="0"/>
      <w:marTop w:val="0"/>
      <w:marBottom w:val="0"/>
      <w:divBdr>
        <w:top w:val="none" w:sz="0" w:space="0" w:color="auto"/>
        <w:left w:val="none" w:sz="0" w:space="0" w:color="auto"/>
        <w:bottom w:val="none" w:sz="0" w:space="0" w:color="auto"/>
        <w:right w:val="none" w:sz="0" w:space="0" w:color="auto"/>
      </w:divBdr>
    </w:div>
    <w:div w:id="655035884">
      <w:bodyDiv w:val="1"/>
      <w:marLeft w:val="0"/>
      <w:marRight w:val="0"/>
      <w:marTop w:val="0"/>
      <w:marBottom w:val="0"/>
      <w:divBdr>
        <w:top w:val="none" w:sz="0" w:space="0" w:color="auto"/>
        <w:left w:val="none" w:sz="0" w:space="0" w:color="auto"/>
        <w:bottom w:val="none" w:sz="0" w:space="0" w:color="auto"/>
        <w:right w:val="none" w:sz="0" w:space="0" w:color="auto"/>
      </w:divBdr>
    </w:div>
    <w:div w:id="721754937">
      <w:bodyDiv w:val="1"/>
      <w:marLeft w:val="0"/>
      <w:marRight w:val="0"/>
      <w:marTop w:val="0"/>
      <w:marBottom w:val="0"/>
      <w:divBdr>
        <w:top w:val="none" w:sz="0" w:space="0" w:color="auto"/>
        <w:left w:val="none" w:sz="0" w:space="0" w:color="auto"/>
        <w:bottom w:val="none" w:sz="0" w:space="0" w:color="auto"/>
        <w:right w:val="none" w:sz="0" w:space="0" w:color="auto"/>
      </w:divBdr>
    </w:div>
    <w:div w:id="775633758">
      <w:bodyDiv w:val="1"/>
      <w:marLeft w:val="0"/>
      <w:marRight w:val="0"/>
      <w:marTop w:val="0"/>
      <w:marBottom w:val="0"/>
      <w:divBdr>
        <w:top w:val="none" w:sz="0" w:space="0" w:color="auto"/>
        <w:left w:val="none" w:sz="0" w:space="0" w:color="auto"/>
        <w:bottom w:val="none" w:sz="0" w:space="0" w:color="auto"/>
        <w:right w:val="none" w:sz="0" w:space="0" w:color="auto"/>
      </w:divBdr>
    </w:div>
    <w:div w:id="1066949061">
      <w:bodyDiv w:val="1"/>
      <w:marLeft w:val="0"/>
      <w:marRight w:val="0"/>
      <w:marTop w:val="0"/>
      <w:marBottom w:val="0"/>
      <w:divBdr>
        <w:top w:val="none" w:sz="0" w:space="0" w:color="auto"/>
        <w:left w:val="none" w:sz="0" w:space="0" w:color="auto"/>
        <w:bottom w:val="none" w:sz="0" w:space="0" w:color="auto"/>
        <w:right w:val="none" w:sz="0" w:space="0" w:color="auto"/>
      </w:divBdr>
    </w:div>
    <w:div w:id="1269117798">
      <w:bodyDiv w:val="1"/>
      <w:marLeft w:val="0"/>
      <w:marRight w:val="0"/>
      <w:marTop w:val="0"/>
      <w:marBottom w:val="0"/>
      <w:divBdr>
        <w:top w:val="none" w:sz="0" w:space="0" w:color="auto"/>
        <w:left w:val="none" w:sz="0" w:space="0" w:color="auto"/>
        <w:bottom w:val="none" w:sz="0" w:space="0" w:color="auto"/>
        <w:right w:val="none" w:sz="0" w:space="0" w:color="auto"/>
      </w:divBdr>
    </w:div>
    <w:div w:id="1803770278">
      <w:bodyDiv w:val="1"/>
      <w:marLeft w:val="0"/>
      <w:marRight w:val="0"/>
      <w:marTop w:val="0"/>
      <w:marBottom w:val="0"/>
      <w:divBdr>
        <w:top w:val="none" w:sz="0" w:space="0" w:color="auto"/>
        <w:left w:val="none" w:sz="0" w:space="0" w:color="auto"/>
        <w:bottom w:val="none" w:sz="0" w:space="0" w:color="auto"/>
        <w:right w:val="none" w:sz="0" w:space="0" w:color="auto"/>
      </w:divBdr>
    </w:div>
    <w:div w:id="18462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4.1 General Statement</Category>
    <Doctype xmlns="d42e65b2-cf21-49c1-b27d-d23f90380c0e">input</Doctype>
    <Contributor xmlns="d42e65b2-cf21-49c1-b27d-d23f90380c0e">Venezuela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C5F2A1F-15FD-4255-8A62-71A338125D01}"/>
</file>

<file path=customXml/itemProps2.xml><?xml version="1.0" encoding="utf-8"?>
<ds:datastoreItem xmlns:ds="http://schemas.openxmlformats.org/officeDocument/2006/customXml" ds:itemID="{E02C0245-E95B-46D1-B1E0-F80F033E3523}"/>
</file>

<file path=customXml/itemProps3.xml><?xml version="1.0" encoding="utf-8"?>
<ds:datastoreItem xmlns:ds="http://schemas.openxmlformats.org/officeDocument/2006/customXml" ds:itemID="{49691831-23CE-41D6-BE02-CE95CE7481C5}"/>
</file>

<file path=docProps/app.xml><?xml version="1.0" encoding="utf-8"?>
<Properties xmlns="http://schemas.openxmlformats.org/officeDocument/2006/extended-properties" xmlns:vt="http://schemas.openxmlformats.org/officeDocument/2006/docPropsVTypes">
  <Template>Normal</Template>
  <TotalTime>11</TotalTime>
  <Pages>1</Pages>
  <Words>578</Words>
  <Characters>3184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Rodriguez</dc:creator>
  <cp:keywords/>
  <dc:description/>
  <cp:lastModifiedBy>Emilio Segundo Barroeta Guillén</cp:lastModifiedBy>
  <cp:revision>5</cp:revision>
  <cp:lastPrinted>2021-03-29T08:51:00Z</cp:lastPrinted>
  <dcterms:created xsi:type="dcterms:W3CDTF">2021-11-19T11:21:00Z</dcterms:created>
  <dcterms:modified xsi:type="dcterms:W3CDTF">2022-05-14T13:07:00Z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