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D3543" w14:textId="77777777" w:rsidR="003F258A" w:rsidRPr="00A44DCB" w:rsidRDefault="003F258A" w:rsidP="00AC7CC8">
      <w:pPr>
        <w:bidi/>
        <w:spacing w:line="360" w:lineRule="auto"/>
        <w:jc w:val="center"/>
        <w:rPr>
          <w:rFonts w:ascii="Simplified Arabic" w:eastAsia="Times New Roman" w:hAnsi="Simplified Arabic" w:cs="Simplified Arabic"/>
          <w:b/>
          <w:bCs/>
          <w:sz w:val="24"/>
          <w:szCs w:val="24"/>
          <w:lang w:val="en-US"/>
          <w14:cntxtAlts/>
        </w:rPr>
      </w:pPr>
      <w:bookmarkStart w:id="0" w:name="_Hlk122415677"/>
      <w:r w:rsidRPr="00A44DCB">
        <w:rPr>
          <w:rFonts w:ascii="Simplified Arabic" w:eastAsia="Times New Roman" w:hAnsi="Simplified Arabic" w:cs="Simplified Arabic" w:hint="cs"/>
          <w:b/>
          <w:bCs/>
          <w:noProof/>
          <w:sz w:val="24"/>
          <w:szCs w:val="24"/>
          <w:lang w:val="en-US"/>
          <w14:cntxtAlts/>
        </w:rPr>
        <w:drawing>
          <wp:inline distT="0" distB="0" distL="0" distR="0" wp14:anchorId="2F0C202E" wp14:editId="7F3B4EE3">
            <wp:extent cx="3810635" cy="14630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635" cy="1463040"/>
                    </a:xfrm>
                    <a:prstGeom prst="rect">
                      <a:avLst/>
                    </a:prstGeom>
                    <a:noFill/>
                  </pic:spPr>
                </pic:pic>
              </a:graphicData>
            </a:graphic>
          </wp:inline>
        </w:drawing>
      </w:r>
    </w:p>
    <w:p w14:paraId="07514D58" w14:textId="77777777" w:rsidR="003F258A" w:rsidRPr="00A44DCB" w:rsidRDefault="003F258A" w:rsidP="00A44DCB">
      <w:pPr>
        <w:bidi/>
        <w:spacing w:line="360" w:lineRule="auto"/>
        <w:jc w:val="both"/>
        <w:rPr>
          <w:rFonts w:ascii="Simplified Arabic" w:eastAsia="Times New Roman" w:hAnsi="Simplified Arabic" w:cs="Simplified Arabic"/>
          <w:b/>
          <w:bCs/>
          <w:sz w:val="24"/>
          <w:szCs w:val="24"/>
          <w:lang w:val="en-US"/>
          <w14:cntxtAlts/>
        </w:rPr>
      </w:pPr>
    </w:p>
    <w:p w14:paraId="5510E223" w14:textId="77777777" w:rsidR="003F258A" w:rsidRPr="00A44DCB" w:rsidRDefault="003F258A" w:rsidP="00A44DCB">
      <w:pPr>
        <w:bidi/>
        <w:spacing w:line="360" w:lineRule="auto"/>
        <w:jc w:val="both"/>
        <w:rPr>
          <w:rFonts w:ascii="Simplified Arabic" w:eastAsia="Times New Roman" w:hAnsi="Simplified Arabic" w:cs="Simplified Arabic"/>
          <w:b/>
          <w:bCs/>
          <w:sz w:val="24"/>
          <w:szCs w:val="24"/>
          <w:lang w:val="en-US"/>
          <w14:cntxtAlts/>
        </w:rPr>
      </w:pPr>
    </w:p>
    <w:p w14:paraId="1D17B25A" w14:textId="6AA3E4C8" w:rsidR="00C601D1" w:rsidRPr="00A44DCB" w:rsidRDefault="000B63D9" w:rsidP="00A44DCB">
      <w:pPr>
        <w:bidi/>
        <w:spacing w:line="360" w:lineRule="auto"/>
        <w:jc w:val="center"/>
        <w:rPr>
          <w:rFonts w:ascii="Simplified Arabic" w:eastAsia="Times New Roman" w:hAnsi="Simplified Arabic" w:cs="Simplified Arabic"/>
          <w:b/>
          <w:bCs/>
          <w:sz w:val="24"/>
          <w:szCs w:val="24"/>
          <w:lang w:val="en-US"/>
          <w14:cntxtAlts/>
        </w:rPr>
      </w:pPr>
      <w:r w:rsidRPr="00A44DCB">
        <w:rPr>
          <w:rFonts w:ascii="Simplified Arabic" w:eastAsia="Times New Roman" w:hAnsi="Simplified Arabic" w:cs="Simplified Arabic" w:hint="cs"/>
          <w:b/>
          <w:bCs/>
          <w:sz w:val="24"/>
          <w:szCs w:val="24"/>
          <w:rtl/>
          <w:lang w:val="en-US"/>
          <w14:cntxtAlts/>
        </w:rPr>
        <w:t>ا</w:t>
      </w:r>
      <w:r w:rsidR="00C601D1" w:rsidRPr="00A44DCB">
        <w:rPr>
          <w:rFonts w:ascii="Simplified Arabic" w:eastAsia="Times New Roman" w:hAnsi="Simplified Arabic" w:cs="Simplified Arabic" w:hint="cs"/>
          <w:b/>
          <w:bCs/>
          <w:sz w:val="24"/>
          <w:szCs w:val="24"/>
          <w:rtl/>
          <w:lang w:val="en-US"/>
          <w14:cntxtAlts/>
        </w:rPr>
        <w:t>لمقررة الخاصة للأمم المتحدة المعنية بالعنف ضد النساء والفتيات وأسبابه وعواقبه، ريم السالم،</w:t>
      </w:r>
    </w:p>
    <w:p w14:paraId="02C73C13" w14:textId="68887DD4" w:rsidR="003F258A" w:rsidRPr="00A44DCB" w:rsidRDefault="000B63D9" w:rsidP="00A44DCB">
      <w:pPr>
        <w:bidi/>
        <w:spacing w:line="360" w:lineRule="auto"/>
        <w:jc w:val="center"/>
        <w:rPr>
          <w:rFonts w:ascii="Simplified Arabic" w:eastAsia="Times New Roman" w:hAnsi="Simplified Arabic" w:cs="Simplified Arabic"/>
          <w:b/>
          <w:bCs/>
          <w:sz w:val="24"/>
          <w:szCs w:val="24"/>
          <w:lang w:val="en-US"/>
          <w14:cntxtAlts/>
        </w:rPr>
      </w:pPr>
      <w:r w:rsidRPr="00A44DCB">
        <w:rPr>
          <w:rFonts w:ascii="Simplified Arabic" w:eastAsia="Times New Roman" w:hAnsi="Simplified Arabic" w:cs="Simplified Arabic" w:hint="cs"/>
          <w:b/>
          <w:bCs/>
          <w:sz w:val="24"/>
          <w:szCs w:val="24"/>
          <w:rtl/>
          <w:lang w:val="en-US"/>
          <w14:cntxtAlts/>
        </w:rPr>
        <w:t xml:space="preserve">زيارة رسمية </w:t>
      </w:r>
      <w:r w:rsidR="00C601D1" w:rsidRPr="00A44DCB">
        <w:rPr>
          <w:rFonts w:ascii="Simplified Arabic" w:eastAsia="Times New Roman" w:hAnsi="Simplified Arabic" w:cs="Simplified Arabic" w:hint="cs"/>
          <w:b/>
          <w:bCs/>
          <w:sz w:val="24"/>
          <w:szCs w:val="24"/>
          <w:rtl/>
          <w:lang w:val="en-US"/>
          <w14:cntxtAlts/>
        </w:rPr>
        <w:t>إلى ليبيا</w:t>
      </w:r>
    </w:p>
    <w:p w14:paraId="3058693D" w14:textId="0174B798" w:rsidR="003F258A" w:rsidRPr="00A44DCB" w:rsidRDefault="00C601D1" w:rsidP="00A44DCB">
      <w:pPr>
        <w:bidi/>
        <w:spacing w:line="360" w:lineRule="auto"/>
        <w:jc w:val="center"/>
        <w:rPr>
          <w:rFonts w:ascii="Simplified Arabic" w:eastAsia="Times New Roman" w:hAnsi="Simplified Arabic" w:cs="Simplified Arabic"/>
          <w:b/>
          <w:bCs/>
          <w:sz w:val="24"/>
          <w:szCs w:val="24"/>
          <w:lang w:val="en-US"/>
          <w14:cntxtAlts/>
        </w:rPr>
      </w:pPr>
      <w:r w:rsidRPr="00A44DCB">
        <w:rPr>
          <w:rFonts w:ascii="Simplified Arabic" w:eastAsia="Times New Roman" w:hAnsi="Simplified Arabic" w:cs="Simplified Arabic" w:hint="cs"/>
          <w:b/>
          <w:bCs/>
          <w:sz w:val="24"/>
          <w:szCs w:val="24"/>
          <w:rtl/>
          <w:lang w:val="en-US"/>
          <w14:cntxtAlts/>
        </w:rPr>
        <w:t>14 – 22 كانون الأول/ ديسمبر 2022</w:t>
      </w:r>
    </w:p>
    <w:p w14:paraId="4ACA15D0" w14:textId="77777777" w:rsidR="003F258A" w:rsidRPr="00A44DCB" w:rsidRDefault="003F258A" w:rsidP="00A44DCB">
      <w:pPr>
        <w:bidi/>
        <w:spacing w:line="360" w:lineRule="auto"/>
        <w:jc w:val="center"/>
        <w:rPr>
          <w:rFonts w:ascii="Simplified Arabic" w:eastAsia="Times New Roman" w:hAnsi="Simplified Arabic" w:cs="Simplified Arabic"/>
          <w:b/>
          <w:bCs/>
          <w:sz w:val="24"/>
          <w:szCs w:val="24"/>
          <w:lang w:val="en-US"/>
          <w14:cntxtAlts/>
        </w:rPr>
      </w:pPr>
    </w:p>
    <w:p w14:paraId="45B3B670" w14:textId="1F918CD5" w:rsidR="003F258A" w:rsidRPr="00A44DCB" w:rsidRDefault="00C601D1" w:rsidP="00A44DCB">
      <w:pPr>
        <w:bidi/>
        <w:spacing w:line="360" w:lineRule="auto"/>
        <w:jc w:val="center"/>
        <w:rPr>
          <w:rFonts w:ascii="Simplified Arabic" w:eastAsia="Times New Roman" w:hAnsi="Simplified Arabic" w:cs="Simplified Arabic"/>
          <w:b/>
          <w:bCs/>
          <w:sz w:val="24"/>
          <w:szCs w:val="24"/>
          <w:lang w:val="en-US"/>
          <w14:cntxtAlts/>
        </w:rPr>
      </w:pPr>
      <w:r w:rsidRPr="00A44DCB">
        <w:rPr>
          <w:rFonts w:ascii="Simplified Arabic" w:eastAsia="Times New Roman" w:hAnsi="Simplified Arabic" w:cs="Simplified Arabic" w:hint="cs"/>
          <w:b/>
          <w:bCs/>
          <w:sz w:val="24"/>
          <w:szCs w:val="24"/>
          <w:rtl/>
          <w:lang w:val="en-US"/>
          <w14:cntxtAlts/>
        </w:rPr>
        <w:t>موجز النتائج الأولية والتوصيات</w:t>
      </w:r>
    </w:p>
    <w:p w14:paraId="1A6AB36B" w14:textId="68442340" w:rsidR="003F258A" w:rsidRPr="00A44DCB" w:rsidRDefault="00C601D1" w:rsidP="00A44DCB">
      <w:pPr>
        <w:bidi/>
        <w:spacing w:line="360" w:lineRule="auto"/>
        <w:jc w:val="center"/>
        <w:rPr>
          <w:rFonts w:ascii="Simplified Arabic" w:eastAsia="Times New Roman" w:hAnsi="Simplified Arabic" w:cs="Simplified Arabic"/>
          <w:b/>
          <w:bCs/>
          <w:sz w:val="24"/>
          <w:szCs w:val="24"/>
          <w:lang w:val="en-US"/>
          <w14:cntxtAlts/>
        </w:rPr>
      </w:pPr>
      <w:r w:rsidRPr="00A44DCB">
        <w:rPr>
          <w:rFonts w:ascii="Simplified Arabic" w:eastAsia="Times New Roman" w:hAnsi="Simplified Arabic" w:cs="Simplified Arabic" w:hint="cs"/>
          <w:b/>
          <w:bCs/>
          <w:sz w:val="24"/>
          <w:szCs w:val="24"/>
          <w:rtl/>
          <w:lang w:val="en-US"/>
          <w14:cntxtAlts/>
        </w:rPr>
        <w:t>21 كانون الأول/ ديسمبر 2022</w:t>
      </w:r>
    </w:p>
    <w:p w14:paraId="0A71C35A" w14:textId="77777777" w:rsidR="003F258A" w:rsidRPr="00A44DCB" w:rsidRDefault="003F258A" w:rsidP="00A44DCB">
      <w:pPr>
        <w:bidi/>
        <w:spacing w:line="360" w:lineRule="auto"/>
        <w:jc w:val="both"/>
        <w:rPr>
          <w:rFonts w:ascii="Simplified Arabic" w:eastAsia="Times New Roman" w:hAnsi="Simplified Arabic" w:cs="Simplified Arabic"/>
          <w:b/>
          <w:bCs/>
          <w:sz w:val="24"/>
          <w:szCs w:val="24"/>
          <w:lang w:val="en-US"/>
          <w14:cntxtAlts/>
        </w:rPr>
      </w:pPr>
    </w:p>
    <w:p w14:paraId="495FFF01" w14:textId="77777777" w:rsidR="003F258A" w:rsidRPr="00A44DCB" w:rsidRDefault="003F258A" w:rsidP="00A44DCB">
      <w:pPr>
        <w:bidi/>
        <w:spacing w:line="360" w:lineRule="auto"/>
        <w:jc w:val="both"/>
        <w:rPr>
          <w:rFonts w:ascii="Simplified Arabic" w:eastAsia="Times New Roman" w:hAnsi="Simplified Arabic" w:cs="Simplified Arabic"/>
          <w:sz w:val="24"/>
          <w:szCs w:val="24"/>
          <w:lang w:eastAsia="en-GB"/>
        </w:rPr>
      </w:pPr>
    </w:p>
    <w:p w14:paraId="02C6A2C2" w14:textId="04878EB9" w:rsidR="003F258A" w:rsidRPr="00A44DCB" w:rsidRDefault="00C601D1" w:rsidP="00A44DCB">
      <w:pPr>
        <w:bidi/>
        <w:spacing w:line="360" w:lineRule="auto"/>
        <w:jc w:val="both"/>
        <w:rPr>
          <w:rFonts w:ascii="Simplified Arabic" w:eastAsia="Times New Roman" w:hAnsi="Simplified Arabic" w:cs="Simplified Arabic"/>
          <w:sz w:val="24"/>
          <w:szCs w:val="24"/>
          <w:rtl/>
          <w:lang w:val="en-US" w:eastAsia="en-GB" w:bidi="ar-IQ"/>
        </w:rPr>
      </w:pPr>
      <w:r w:rsidRPr="00A44DCB">
        <w:rPr>
          <w:rFonts w:ascii="Simplified Arabic" w:eastAsia="Times New Roman" w:hAnsi="Simplified Arabic" w:cs="Simplified Arabic" w:hint="cs"/>
          <w:sz w:val="24"/>
          <w:szCs w:val="24"/>
          <w:rtl/>
          <w:lang w:eastAsia="en-GB"/>
        </w:rPr>
        <w:t xml:space="preserve">اختتمت </w:t>
      </w:r>
      <w:r w:rsidR="000B63D9" w:rsidRPr="00A44DCB">
        <w:rPr>
          <w:rFonts w:ascii="Simplified Arabic" w:eastAsia="Times New Roman" w:hAnsi="Simplified Arabic" w:cs="Simplified Arabic" w:hint="cs"/>
          <w:sz w:val="24"/>
          <w:szCs w:val="24"/>
          <w:rtl/>
          <w:lang w:eastAsia="en-GB"/>
        </w:rPr>
        <w:t>بالأمس</w:t>
      </w:r>
      <w:r w:rsidRPr="00A44DCB">
        <w:rPr>
          <w:rFonts w:ascii="Simplified Arabic" w:eastAsia="Times New Roman" w:hAnsi="Simplified Arabic" w:cs="Simplified Arabic" w:hint="cs"/>
          <w:sz w:val="24"/>
          <w:szCs w:val="24"/>
          <w:rtl/>
          <w:lang w:eastAsia="en-GB"/>
        </w:rPr>
        <w:t xml:space="preserve"> زيارتي الرسمية إلى ليبيا </w:t>
      </w:r>
      <w:r w:rsidR="00290C81" w:rsidRPr="00A44DCB">
        <w:rPr>
          <w:rFonts w:ascii="Simplified Arabic" w:eastAsia="Times New Roman" w:hAnsi="Simplified Arabic" w:cs="Simplified Arabic" w:hint="cs"/>
          <w:sz w:val="24"/>
          <w:szCs w:val="24"/>
          <w:rtl/>
          <w:lang w:eastAsia="en-GB"/>
        </w:rPr>
        <w:t xml:space="preserve">في الفترة من 14 إلى 21 كانون الأول/ ديسمبر 2022 </w:t>
      </w:r>
      <w:r w:rsidRPr="00A44DCB">
        <w:rPr>
          <w:rFonts w:ascii="Simplified Arabic" w:eastAsia="Times New Roman" w:hAnsi="Simplified Arabic" w:cs="Simplified Arabic" w:hint="cs"/>
          <w:sz w:val="24"/>
          <w:szCs w:val="24"/>
          <w:rtl/>
          <w:lang w:eastAsia="en-GB"/>
        </w:rPr>
        <w:t>والتي أجريتها بناء على دعوة من حكومة الوحدة الوطنية</w:t>
      </w:r>
      <w:r w:rsidR="00290C81" w:rsidRPr="00A44DCB">
        <w:rPr>
          <w:rFonts w:ascii="Simplified Arabic" w:eastAsia="Times New Roman" w:hAnsi="Simplified Arabic" w:cs="Simplified Arabic" w:hint="cs"/>
          <w:sz w:val="24"/>
          <w:szCs w:val="24"/>
          <w:rtl/>
          <w:lang w:val="en-US" w:eastAsia="en-GB" w:bidi="ar-IQ"/>
        </w:rPr>
        <w:t>.</w:t>
      </w:r>
    </w:p>
    <w:p w14:paraId="195E9457" w14:textId="4542F279" w:rsidR="003F258A" w:rsidRPr="00A44DCB" w:rsidRDefault="00C601D1" w:rsidP="00A44DCB">
      <w:pPr>
        <w:bidi/>
        <w:spacing w:line="360" w:lineRule="auto"/>
        <w:jc w:val="both"/>
        <w:rPr>
          <w:rFonts w:ascii="Simplified Arabic" w:eastAsia="Times New Roman" w:hAnsi="Simplified Arabic" w:cs="Simplified Arabic"/>
          <w:sz w:val="24"/>
          <w:szCs w:val="24"/>
          <w:lang w:eastAsia="en-GB"/>
        </w:rPr>
      </w:pPr>
      <w:r w:rsidRPr="00A44DCB">
        <w:rPr>
          <w:rFonts w:ascii="Simplified Arabic" w:eastAsia="Times New Roman" w:hAnsi="Simplified Arabic" w:cs="Simplified Arabic" w:hint="cs"/>
          <w:sz w:val="24"/>
          <w:szCs w:val="24"/>
          <w:rtl/>
          <w:lang w:eastAsia="en-GB"/>
        </w:rPr>
        <w:t xml:space="preserve">وكان هدفي خلال هذه الزيارة تقييم حالة العنف ضد النساء والفتيات في البلاد، </w:t>
      </w:r>
      <w:r w:rsidR="00290C81" w:rsidRPr="00A44DCB">
        <w:rPr>
          <w:rFonts w:ascii="Simplified Arabic" w:eastAsia="Times New Roman" w:hAnsi="Simplified Arabic" w:cs="Simplified Arabic" w:hint="cs"/>
          <w:sz w:val="24"/>
          <w:szCs w:val="24"/>
          <w:rtl/>
          <w:lang w:eastAsia="en-GB"/>
        </w:rPr>
        <w:t>و</w:t>
      </w:r>
      <w:r w:rsidRPr="00A44DCB">
        <w:rPr>
          <w:rFonts w:ascii="Simplified Arabic" w:eastAsia="Times New Roman" w:hAnsi="Simplified Arabic" w:cs="Simplified Arabic" w:hint="cs"/>
          <w:sz w:val="24"/>
          <w:szCs w:val="24"/>
          <w:rtl/>
          <w:lang w:eastAsia="en-GB"/>
        </w:rPr>
        <w:t xml:space="preserve"> </w:t>
      </w:r>
      <w:r w:rsidR="00290C81" w:rsidRPr="00A44DCB">
        <w:rPr>
          <w:rFonts w:ascii="Simplified Arabic" w:eastAsia="Times New Roman" w:hAnsi="Simplified Arabic" w:cs="Simplified Arabic" w:hint="cs"/>
          <w:sz w:val="24"/>
          <w:szCs w:val="24"/>
          <w:rtl/>
          <w:lang w:eastAsia="en-GB"/>
        </w:rPr>
        <w:t xml:space="preserve">يحتوي </w:t>
      </w:r>
      <w:r w:rsidRPr="00A44DCB">
        <w:rPr>
          <w:rFonts w:ascii="Simplified Arabic" w:eastAsia="Times New Roman" w:hAnsi="Simplified Arabic" w:cs="Simplified Arabic" w:hint="cs"/>
          <w:sz w:val="24"/>
          <w:szCs w:val="24"/>
          <w:rtl/>
          <w:lang w:eastAsia="en-GB"/>
        </w:rPr>
        <w:t>البيان التالي على النتائج الأولية التي توصلت إليها. وسوف أقدم تقريري النهائي مع تحليل أكثر تفصيلاً لمظاهر العنف ضد النساء والفتيات وأسبابه وعواقبه، إلى جانب توصيات ذات توجهات عملية إلى مجلس حقوق الإنسان التابع للأمم المتحدة في شهر حزيران/ يونيو 2023</w:t>
      </w:r>
      <w:r w:rsidR="003F258A" w:rsidRPr="00A44DCB">
        <w:rPr>
          <w:rFonts w:ascii="Simplified Arabic" w:eastAsia="Times New Roman" w:hAnsi="Simplified Arabic" w:cs="Simplified Arabic" w:hint="cs"/>
          <w:sz w:val="24"/>
          <w:szCs w:val="24"/>
          <w:lang w:eastAsia="en-GB"/>
        </w:rPr>
        <w:t>.</w:t>
      </w:r>
    </w:p>
    <w:p w14:paraId="5C6D995C" w14:textId="08F9EB0A" w:rsidR="003F258A" w:rsidRPr="00A44DCB" w:rsidRDefault="00C601D1" w:rsidP="00A44DCB">
      <w:pPr>
        <w:bidi/>
        <w:spacing w:line="360" w:lineRule="auto"/>
        <w:jc w:val="both"/>
        <w:rPr>
          <w:rFonts w:ascii="Simplified Arabic" w:eastAsia="Times New Roman" w:hAnsi="Simplified Arabic" w:cs="Simplified Arabic"/>
          <w:sz w:val="24"/>
          <w:szCs w:val="24"/>
          <w:rtl/>
          <w:lang w:eastAsia="en-GB"/>
        </w:rPr>
      </w:pPr>
      <w:r w:rsidRPr="00A44DCB">
        <w:rPr>
          <w:rFonts w:ascii="Simplified Arabic" w:eastAsia="Times New Roman" w:hAnsi="Simplified Arabic" w:cs="Simplified Arabic" w:hint="cs"/>
          <w:sz w:val="24"/>
          <w:szCs w:val="24"/>
          <w:rtl/>
          <w:lang w:eastAsia="en-GB"/>
        </w:rPr>
        <w:lastRenderedPageBreak/>
        <w:t>وبينما أ</w:t>
      </w:r>
      <w:r w:rsidR="00290C81" w:rsidRPr="00A44DCB">
        <w:rPr>
          <w:rFonts w:ascii="Simplified Arabic" w:eastAsia="Times New Roman" w:hAnsi="Simplified Arabic" w:cs="Simplified Arabic" w:hint="cs"/>
          <w:sz w:val="24"/>
          <w:szCs w:val="24"/>
          <w:rtl/>
          <w:lang w:eastAsia="en-GB"/>
        </w:rPr>
        <w:t xml:space="preserve">سعدتني </w:t>
      </w:r>
      <w:r w:rsidRPr="00A44DCB">
        <w:rPr>
          <w:rFonts w:ascii="Simplified Arabic" w:eastAsia="Times New Roman" w:hAnsi="Simplified Arabic" w:cs="Simplified Arabic" w:hint="cs"/>
          <w:sz w:val="24"/>
          <w:szCs w:val="24"/>
          <w:rtl/>
          <w:lang w:eastAsia="en-GB"/>
        </w:rPr>
        <w:t xml:space="preserve">الدعوة التي وجهتها لي حكومة الوحدة الوطنية لزيارة ليبيا وسهولة تحديد المواعيد، </w:t>
      </w:r>
      <w:r w:rsidR="004829A6" w:rsidRPr="00A44DCB">
        <w:rPr>
          <w:rFonts w:ascii="Simplified Arabic" w:eastAsia="Times New Roman" w:hAnsi="Simplified Arabic" w:cs="Simplified Arabic" w:hint="cs"/>
          <w:sz w:val="24"/>
          <w:szCs w:val="24"/>
          <w:rtl/>
          <w:lang w:eastAsia="en-GB"/>
        </w:rPr>
        <w:t>إلا إن</w:t>
      </w:r>
      <w:r w:rsidR="004829A6" w:rsidRPr="00A44DCB">
        <w:rPr>
          <w:rFonts w:ascii="Simplified Arabic" w:eastAsia="Times New Roman" w:hAnsi="Simplified Arabic" w:cs="Simplified Arabic" w:hint="cs"/>
          <w:sz w:val="24"/>
          <w:szCs w:val="24"/>
          <w:rtl/>
          <w:lang w:eastAsia="en-GB" w:bidi="ar-IQ"/>
        </w:rPr>
        <w:t>ه تبين إن</w:t>
      </w:r>
      <w:r w:rsidR="004829A6" w:rsidRPr="00A44DCB">
        <w:rPr>
          <w:rFonts w:ascii="Simplified Arabic" w:eastAsia="Times New Roman" w:hAnsi="Simplified Arabic" w:cs="Simplified Arabic" w:hint="cs"/>
          <w:sz w:val="24"/>
          <w:szCs w:val="24"/>
          <w:rtl/>
          <w:lang w:eastAsia="en-GB"/>
        </w:rPr>
        <w:t xml:space="preserve"> إجراء هذه </w:t>
      </w:r>
      <w:r w:rsidRPr="00A44DCB">
        <w:rPr>
          <w:rFonts w:ascii="Simplified Arabic" w:eastAsia="Times New Roman" w:hAnsi="Simplified Arabic" w:cs="Simplified Arabic" w:hint="cs"/>
          <w:sz w:val="24"/>
          <w:szCs w:val="24"/>
          <w:rtl/>
          <w:lang w:eastAsia="en-GB"/>
        </w:rPr>
        <w:t xml:space="preserve">الزيارة </w:t>
      </w:r>
      <w:r w:rsidR="004829A6" w:rsidRPr="00A44DCB">
        <w:rPr>
          <w:rFonts w:ascii="Simplified Arabic" w:eastAsia="Times New Roman" w:hAnsi="Simplified Arabic" w:cs="Simplified Arabic" w:hint="cs"/>
          <w:sz w:val="24"/>
          <w:szCs w:val="24"/>
          <w:rtl/>
          <w:lang w:eastAsia="en-GB"/>
        </w:rPr>
        <w:t>كان</w:t>
      </w:r>
      <w:r w:rsidRPr="00A44DCB">
        <w:rPr>
          <w:rFonts w:ascii="Simplified Arabic" w:eastAsia="Times New Roman" w:hAnsi="Simplified Arabic" w:cs="Simplified Arabic" w:hint="cs"/>
          <w:sz w:val="24"/>
          <w:szCs w:val="24"/>
          <w:rtl/>
          <w:lang w:eastAsia="en-GB"/>
        </w:rPr>
        <w:t xml:space="preserve"> </w:t>
      </w:r>
      <w:r w:rsidR="00290C81" w:rsidRPr="00A44DCB">
        <w:rPr>
          <w:rFonts w:ascii="Simplified Arabic" w:eastAsia="Times New Roman" w:hAnsi="Simplified Arabic" w:cs="Simplified Arabic" w:hint="cs"/>
          <w:sz w:val="24"/>
          <w:szCs w:val="24"/>
          <w:rtl/>
          <w:lang w:eastAsia="en-GB"/>
        </w:rPr>
        <w:t>صعباُ للغاية</w:t>
      </w:r>
      <w:r w:rsidRPr="00A44DCB">
        <w:rPr>
          <w:rFonts w:ascii="Simplified Arabic" w:eastAsia="Times New Roman" w:hAnsi="Simplified Arabic" w:cs="Simplified Arabic" w:hint="cs"/>
          <w:sz w:val="24"/>
          <w:szCs w:val="24"/>
          <w:rtl/>
          <w:lang w:eastAsia="en-GB"/>
        </w:rPr>
        <w:t xml:space="preserve">. </w:t>
      </w:r>
      <w:r w:rsidR="004829A6" w:rsidRPr="00A44DCB">
        <w:rPr>
          <w:rFonts w:ascii="Simplified Arabic" w:eastAsia="Times New Roman" w:hAnsi="Simplified Arabic" w:cs="Simplified Arabic" w:hint="cs"/>
          <w:sz w:val="24"/>
          <w:szCs w:val="24"/>
          <w:rtl/>
          <w:lang w:eastAsia="en-GB"/>
        </w:rPr>
        <w:t>وبالنظر إلى ا</w:t>
      </w:r>
      <w:r w:rsidRPr="00A44DCB">
        <w:rPr>
          <w:rFonts w:ascii="Simplified Arabic" w:eastAsia="Times New Roman" w:hAnsi="Simplified Arabic" w:cs="Simplified Arabic" w:hint="cs"/>
          <w:sz w:val="24"/>
          <w:szCs w:val="24"/>
          <w:rtl/>
          <w:lang w:eastAsia="en-GB"/>
        </w:rPr>
        <w:t>ل</w:t>
      </w:r>
      <w:r w:rsidR="004829A6" w:rsidRPr="00A44DCB">
        <w:rPr>
          <w:rFonts w:ascii="Simplified Arabic" w:eastAsia="Times New Roman" w:hAnsi="Simplified Arabic" w:cs="Simplified Arabic" w:hint="cs"/>
          <w:sz w:val="24"/>
          <w:szCs w:val="24"/>
          <w:rtl/>
          <w:lang w:eastAsia="en-GB"/>
        </w:rPr>
        <w:t xml:space="preserve">واقع </w:t>
      </w:r>
      <w:r w:rsidRPr="00A44DCB">
        <w:rPr>
          <w:rFonts w:ascii="Simplified Arabic" w:eastAsia="Times New Roman" w:hAnsi="Simplified Arabic" w:cs="Simplified Arabic" w:hint="cs"/>
          <w:sz w:val="24"/>
          <w:szCs w:val="24"/>
          <w:rtl/>
          <w:lang w:eastAsia="en-GB"/>
        </w:rPr>
        <w:t>المعقد ال</w:t>
      </w:r>
      <w:r w:rsidR="004829A6" w:rsidRPr="00A44DCB">
        <w:rPr>
          <w:rFonts w:ascii="Simplified Arabic" w:eastAsia="Times New Roman" w:hAnsi="Simplified Arabic" w:cs="Simplified Arabic" w:hint="cs"/>
          <w:sz w:val="24"/>
          <w:szCs w:val="24"/>
          <w:rtl/>
          <w:lang w:eastAsia="en-GB"/>
        </w:rPr>
        <w:t>ذ</w:t>
      </w:r>
      <w:r w:rsidRPr="00A44DCB">
        <w:rPr>
          <w:rFonts w:ascii="Simplified Arabic" w:eastAsia="Times New Roman" w:hAnsi="Simplified Arabic" w:cs="Simplified Arabic" w:hint="cs"/>
          <w:sz w:val="24"/>
          <w:szCs w:val="24"/>
          <w:rtl/>
          <w:lang w:eastAsia="en-GB"/>
        </w:rPr>
        <w:t xml:space="preserve">ي تواجهه النساء والفتيات في ليبيا، فقد </w:t>
      </w:r>
      <w:r w:rsidR="004829A6" w:rsidRPr="00A44DCB">
        <w:rPr>
          <w:rFonts w:ascii="Simplified Arabic" w:eastAsia="Times New Roman" w:hAnsi="Simplified Arabic" w:cs="Simplified Arabic" w:hint="cs"/>
          <w:sz w:val="24"/>
          <w:szCs w:val="24"/>
          <w:rtl/>
          <w:lang w:eastAsia="en-GB"/>
        </w:rPr>
        <w:t xml:space="preserve">رأيت </w:t>
      </w:r>
      <w:r w:rsidRPr="00A44DCB">
        <w:rPr>
          <w:rFonts w:ascii="Simplified Arabic" w:eastAsia="Times New Roman" w:hAnsi="Simplified Arabic" w:cs="Simplified Arabic" w:hint="cs"/>
          <w:sz w:val="24"/>
          <w:szCs w:val="24"/>
          <w:rtl/>
          <w:lang w:eastAsia="en-GB"/>
        </w:rPr>
        <w:t xml:space="preserve">أنه من المهم </w:t>
      </w:r>
      <w:r w:rsidR="004829A6" w:rsidRPr="00A44DCB">
        <w:rPr>
          <w:rFonts w:ascii="Simplified Arabic" w:eastAsia="Times New Roman" w:hAnsi="Simplified Arabic" w:cs="Simplified Arabic" w:hint="cs"/>
          <w:sz w:val="24"/>
          <w:szCs w:val="24"/>
          <w:rtl/>
          <w:lang w:eastAsia="en-GB"/>
        </w:rPr>
        <w:t>القيام بهذه الزيارة</w:t>
      </w:r>
      <w:r w:rsidRPr="00A44DCB">
        <w:rPr>
          <w:rFonts w:ascii="Simplified Arabic" w:eastAsia="Times New Roman" w:hAnsi="Simplified Arabic" w:cs="Simplified Arabic" w:hint="cs"/>
          <w:sz w:val="24"/>
          <w:szCs w:val="24"/>
          <w:rtl/>
          <w:lang w:eastAsia="en-GB"/>
        </w:rPr>
        <w:t xml:space="preserve"> لإلقاء الضوء بشكل كامل على هذ</w:t>
      </w:r>
      <w:r w:rsidR="004829A6" w:rsidRPr="00A44DCB">
        <w:rPr>
          <w:rFonts w:ascii="Simplified Arabic" w:eastAsia="Times New Roman" w:hAnsi="Simplified Arabic" w:cs="Simplified Arabic" w:hint="cs"/>
          <w:sz w:val="24"/>
          <w:szCs w:val="24"/>
          <w:rtl/>
          <w:lang w:eastAsia="en-GB"/>
        </w:rPr>
        <w:t xml:space="preserve">ا الواقع </w:t>
      </w:r>
      <w:r w:rsidRPr="00A44DCB">
        <w:rPr>
          <w:rFonts w:ascii="Simplified Arabic" w:eastAsia="Times New Roman" w:hAnsi="Simplified Arabic" w:cs="Simplified Arabic" w:hint="cs"/>
          <w:sz w:val="24"/>
          <w:szCs w:val="24"/>
          <w:rtl/>
          <w:lang w:eastAsia="en-GB"/>
        </w:rPr>
        <w:t>والتعبير عن التضامن معه</w:t>
      </w:r>
      <w:r w:rsidR="004829A6" w:rsidRPr="00A44DCB">
        <w:rPr>
          <w:rFonts w:ascii="Simplified Arabic" w:eastAsia="Times New Roman" w:hAnsi="Simplified Arabic" w:cs="Simplified Arabic" w:hint="cs"/>
          <w:sz w:val="24"/>
          <w:szCs w:val="24"/>
          <w:rtl/>
          <w:lang w:eastAsia="en-GB"/>
        </w:rPr>
        <w:t>ن</w:t>
      </w:r>
      <w:r w:rsidRPr="00A44DCB">
        <w:rPr>
          <w:rFonts w:ascii="Simplified Arabic" w:eastAsia="Times New Roman" w:hAnsi="Simplified Arabic" w:cs="Simplified Arabic" w:hint="cs"/>
          <w:sz w:val="24"/>
          <w:szCs w:val="24"/>
          <w:rtl/>
          <w:lang w:eastAsia="en-GB"/>
        </w:rPr>
        <w:t xml:space="preserve">. </w:t>
      </w:r>
      <w:r w:rsidR="004829A6" w:rsidRPr="00A44DCB">
        <w:rPr>
          <w:rFonts w:ascii="Simplified Arabic" w:eastAsia="Times New Roman" w:hAnsi="Simplified Arabic" w:cs="Simplified Arabic" w:hint="cs"/>
          <w:sz w:val="24"/>
          <w:szCs w:val="24"/>
          <w:rtl/>
          <w:lang w:eastAsia="en-GB"/>
        </w:rPr>
        <w:t>غير إن</w:t>
      </w:r>
      <w:r w:rsidRPr="00A44DCB">
        <w:rPr>
          <w:rFonts w:ascii="Simplified Arabic" w:eastAsia="Times New Roman" w:hAnsi="Simplified Arabic" w:cs="Simplified Arabic" w:hint="cs"/>
          <w:sz w:val="24"/>
          <w:szCs w:val="24"/>
          <w:rtl/>
          <w:lang w:eastAsia="en-GB"/>
        </w:rPr>
        <w:t xml:space="preserve"> زيارتي كانت مليئة بالعقبات، بما في ذلك التأخير في دخول البلاد </w:t>
      </w:r>
      <w:r w:rsidR="004829A6" w:rsidRPr="00A44DCB">
        <w:rPr>
          <w:rFonts w:ascii="Simplified Arabic" w:eastAsia="Times New Roman" w:hAnsi="Simplified Arabic" w:cs="Simplified Arabic" w:hint="cs"/>
          <w:sz w:val="24"/>
          <w:szCs w:val="24"/>
          <w:rtl/>
          <w:lang w:eastAsia="en-GB"/>
        </w:rPr>
        <w:t>وال</w:t>
      </w:r>
      <w:r w:rsidRPr="00A44DCB">
        <w:rPr>
          <w:rFonts w:ascii="Simplified Arabic" w:eastAsia="Times New Roman" w:hAnsi="Simplified Arabic" w:cs="Simplified Arabic" w:hint="cs"/>
          <w:sz w:val="24"/>
          <w:szCs w:val="24"/>
          <w:rtl/>
          <w:lang w:eastAsia="en-GB"/>
        </w:rPr>
        <w:t xml:space="preserve">تعاون </w:t>
      </w:r>
      <w:r w:rsidR="004829A6" w:rsidRPr="00A44DCB">
        <w:rPr>
          <w:rFonts w:ascii="Simplified Arabic" w:eastAsia="Times New Roman" w:hAnsi="Simplified Arabic" w:cs="Simplified Arabic" w:hint="cs"/>
          <w:sz w:val="24"/>
          <w:szCs w:val="24"/>
          <w:rtl/>
          <w:lang w:eastAsia="en-GB"/>
        </w:rPr>
        <w:t>ال</w:t>
      </w:r>
      <w:r w:rsidRPr="00A44DCB">
        <w:rPr>
          <w:rFonts w:ascii="Simplified Arabic" w:eastAsia="Times New Roman" w:hAnsi="Simplified Arabic" w:cs="Simplified Arabic" w:hint="cs"/>
          <w:sz w:val="24"/>
          <w:szCs w:val="24"/>
          <w:rtl/>
          <w:lang w:eastAsia="en-GB"/>
        </w:rPr>
        <w:t>محدود في تأ</w:t>
      </w:r>
      <w:r w:rsidR="00290C81" w:rsidRPr="00A44DCB">
        <w:rPr>
          <w:rFonts w:ascii="Simplified Arabic" w:eastAsia="Times New Roman" w:hAnsi="Simplified Arabic" w:cs="Simplified Arabic" w:hint="cs"/>
          <w:sz w:val="24"/>
          <w:szCs w:val="24"/>
          <w:rtl/>
          <w:lang w:eastAsia="en-GB"/>
        </w:rPr>
        <w:t>كيد</w:t>
      </w:r>
      <w:r w:rsidRPr="00A44DCB">
        <w:rPr>
          <w:rFonts w:ascii="Simplified Arabic" w:eastAsia="Times New Roman" w:hAnsi="Simplified Arabic" w:cs="Simplified Arabic" w:hint="cs"/>
          <w:sz w:val="24"/>
          <w:szCs w:val="24"/>
          <w:rtl/>
          <w:lang w:eastAsia="en-GB"/>
        </w:rPr>
        <w:t xml:space="preserve"> الاجتماعات مع وزارات ومؤسسات حكومة الوحدة الوطنية ذات الصلة، </w:t>
      </w:r>
      <w:r w:rsidR="004829A6" w:rsidRPr="00A44DCB">
        <w:rPr>
          <w:rFonts w:ascii="Simplified Arabic" w:eastAsia="Times New Roman" w:hAnsi="Simplified Arabic" w:cs="Simplified Arabic" w:hint="cs"/>
          <w:sz w:val="24"/>
          <w:szCs w:val="24"/>
          <w:rtl/>
          <w:lang w:eastAsia="en-GB"/>
        </w:rPr>
        <w:t xml:space="preserve">ورفض جميع السلطات في شرق </w:t>
      </w:r>
      <w:r w:rsidR="000B63D9" w:rsidRPr="00A44DCB">
        <w:rPr>
          <w:rFonts w:ascii="Simplified Arabic" w:eastAsia="Times New Roman" w:hAnsi="Simplified Arabic" w:cs="Simplified Arabic" w:hint="cs"/>
          <w:sz w:val="24"/>
          <w:szCs w:val="24"/>
          <w:rtl/>
          <w:lang w:eastAsia="en-GB"/>
        </w:rPr>
        <w:t>البلاد</w:t>
      </w:r>
      <w:r w:rsidR="00AC7CC8" w:rsidRPr="00AC7CC8">
        <w:rPr>
          <w:rFonts w:ascii="Simplified Arabic" w:eastAsia="Times New Roman" w:hAnsi="Simplified Arabic" w:cs="Simplified Arabic" w:hint="cs"/>
          <w:sz w:val="24"/>
          <w:szCs w:val="24"/>
          <w:rtl/>
          <w:lang w:eastAsia="en-GB"/>
        </w:rPr>
        <w:t xml:space="preserve"> </w:t>
      </w:r>
      <w:r w:rsidR="00AC7CC8" w:rsidRPr="00A44DCB">
        <w:rPr>
          <w:rFonts w:ascii="Simplified Arabic" w:eastAsia="Times New Roman" w:hAnsi="Simplified Arabic" w:cs="Simplified Arabic" w:hint="cs"/>
          <w:sz w:val="24"/>
          <w:szCs w:val="24"/>
          <w:rtl/>
          <w:lang w:eastAsia="en-GB"/>
        </w:rPr>
        <w:t>وغرب</w:t>
      </w:r>
      <w:r w:rsidR="00AC7CC8">
        <w:rPr>
          <w:rFonts w:ascii="Simplified Arabic" w:eastAsia="Times New Roman" w:hAnsi="Simplified Arabic" w:cs="Simplified Arabic" w:hint="cs"/>
          <w:sz w:val="24"/>
          <w:szCs w:val="24"/>
          <w:rtl/>
          <w:lang w:eastAsia="en-GB" w:bidi="ar-IQ"/>
        </w:rPr>
        <w:t>ها</w:t>
      </w:r>
      <w:r w:rsidR="004829A6" w:rsidRPr="00A44DCB">
        <w:rPr>
          <w:rFonts w:ascii="Simplified Arabic" w:eastAsia="Times New Roman" w:hAnsi="Simplified Arabic" w:cs="Simplified Arabic" w:hint="cs"/>
          <w:sz w:val="24"/>
          <w:szCs w:val="24"/>
          <w:rtl/>
          <w:lang w:eastAsia="en-GB"/>
        </w:rPr>
        <w:t xml:space="preserve">، </w:t>
      </w:r>
      <w:r w:rsidRPr="00A44DCB">
        <w:rPr>
          <w:rFonts w:ascii="Simplified Arabic" w:eastAsia="Times New Roman" w:hAnsi="Simplified Arabic" w:cs="Simplified Arabic" w:hint="cs"/>
          <w:sz w:val="24"/>
          <w:szCs w:val="24"/>
          <w:rtl/>
          <w:lang w:eastAsia="en-GB"/>
        </w:rPr>
        <w:t xml:space="preserve">رغم الطلبات العديدة، زيارة أماكن الاحتجاز </w:t>
      </w:r>
      <w:r w:rsidR="004829A6" w:rsidRPr="00A44DCB">
        <w:rPr>
          <w:rFonts w:ascii="Simplified Arabic" w:eastAsia="Times New Roman" w:hAnsi="Simplified Arabic" w:cs="Simplified Arabic" w:hint="cs"/>
          <w:sz w:val="24"/>
          <w:szCs w:val="24"/>
          <w:rtl/>
          <w:lang w:eastAsia="en-GB"/>
        </w:rPr>
        <w:t xml:space="preserve">التي </w:t>
      </w:r>
      <w:r w:rsidRPr="00A44DCB">
        <w:rPr>
          <w:rFonts w:ascii="Simplified Arabic" w:eastAsia="Times New Roman" w:hAnsi="Simplified Arabic" w:cs="Simplified Arabic" w:hint="cs"/>
          <w:sz w:val="24"/>
          <w:szCs w:val="24"/>
          <w:rtl/>
          <w:lang w:eastAsia="en-GB"/>
        </w:rPr>
        <w:t>يتم احتجاز النساء والأطفال الليبيين وغير الليبيين</w:t>
      </w:r>
      <w:r w:rsidR="004829A6" w:rsidRPr="00A44DCB">
        <w:rPr>
          <w:rFonts w:ascii="Simplified Arabic" w:eastAsia="Times New Roman" w:hAnsi="Simplified Arabic" w:cs="Simplified Arabic" w:hint="cs"/>
          <w:sz w:val="24"/>
          <w:szCs w:val="24"/>
          <w:rtl/>
          <w:lang w:eastAsia="en-GB"/>
        </w:rPr>
        <w:t xml:space="preserve"> فيها</w:t>
      </w:r>
      <w:r w:rsidRPr="00A44DCB">
        <w:rPr>
          <w:rFonts w:ascii="Simplified Arabic" w:eastAsia="Times New Roman" w:hAnsi="Simplified Arabic" w:cs="Simplified Arabic" w:hint="cs"/>
          <w:sz w:val="24"/>
          <w:szCs w:val="24"/>
          <w:rtl/>
          <w:lang w:eastAsia="en-GB"/>
        </w:rPr>
        <w:t xml:space="preserve">. </w:t>
      </w:r>
      <w:r w:rsidR="004829A6" w:rsidRPr="00A44DCB">
        <w:rPr>
          <w:rFonts w:ascii="Simplified Arabic" w:eastAsia="Times New Roman" w:hAnsi="Simplified Arabic" w:cs="Simplified Arabic" w:hint="cs"/>
          <w:sz w:val="24"/>
          <w:szCs w:val="24"/>
          <w:rtl/>
          <w:lang w:eastAsia="en-GB"/>
        </w:rPr>
        <w:t xml:space="preserve">كما </w:t>
      </w:r>
      <w:r w:rsidRPr="00A44DCB">
        <w:rPr>
          <w:rFonts w:ascii="Simplified Arabic" w:eastAsia="Times New Roman" w:hAnsi="Simplified Arabic" w:cs="Simplified Arabic" w:hint="cs"/>
          <w:sz w:val="24"/>
          <w:szCs w:val="24"/>
          <w:rtl/>
          <w:lang w:eastAsia="en-GB"/>
        </w:rPr>
        <w:t>مُنعت أيضا</w:t>
      </w:r>
      <w:r w:rsidR="004829A6" w:rsidRPr="00A44DCB">
        <w:rPr>
          <w:rFonts w:ascii="Simplified Arabic" w:eastAsia="Times New Roman" w:hAnsi="Simplified Arabic" w:cs="Simplified Arabic" w:hint="cs"/>
          <w:sz w:val="24"/>
          <w:szCs w:val="24"/>
          <w:rtl/>
          <w:lang w:eastAsia="en-GB"/>
        </w:rPr>
        <w:t>ً</w:t>
      </w:r>
      <w:r w:rsidRPr="00A44DCB">
        <w:rPr>
          <w:rFonts w:ascii="Simplified Arabic" w:eastAsia="Times New Roman" w:hAnsi="Simplified Arabic" w:cs="Simplified Arabic" w:hint="cs"/>
          <w:sz w:val="24"/>
          <w:szCs w:val="24"/>
          <w:rtl/>
          <w:lang w:eastAsia="en-GB"/>
        </w:rPr>
        <w:t xml:space="preserve"> من مغادرة مطار بنغازي ولم أتمكن من </w:t>
      </w:r>
      <w:r w:rsidR="00AC7CC8">
        <w:rPr>
          <w:rFonts w:ascii="Simplified Arabic" w:eastAsia="Times New Roman" w:hAnsi="Simplified Arabic" w:cs="Simplified Arabic" w:hint="cs"/>
          <w:sz w:val="24"/>
          <w:szCs w:val="24"/>
          <w:rtl/>
          <w:lang w:eastAsia="en-GB"/>
        </w:rPr>
        <w:t>تنفيذ</w:t>
      </w:r>
      <w:r w:rsidRPr="00A44DCB">
        <w:rPr>
          <w:rFonts w:ascii="Simplified Arabic" w:eastAsia="Times New Roman" w:hAnsi="Simplified Arabic" w:cs="Simplified Arabic" w:hint="cs"/>
          <w:sz w:val="24"/>
          <w:szCs w:val="24"/>
          <w:rtl/>
          <w:lang w:eastAsia="en-GB"/>
        </w:rPr>
        <w:t xml:space="preserve"> جدول الاجتماعات الذي</w:t>
      </w:r>
      <w:r w:rsidR="00290C81" w:rsidRPr="00A44DCB">
        <w:rPr>
          <w:rFonts w:ascii="Simplified Arabic" w:eastAsia="Times New Roman" w:hAnsi="Simplified Arabic" w:cs="Simplified Arabic" w:hint="cs"/>
          <w:sz w:val="24"/>
          <w:szCs w:val="24"/>
          <w:rtl/>
          <w:lang w:eastAsia="en-GB"/>
        </w:rPr>
        <w:t xml:space="preserve"> كنت قد</w:t>
      </w:r>
      <w:r w:rsidRPr="00A44DCB">
        <w:rPr>
          <w:rFonts w:ascii="Simplified Arabic" w:eastAsia="Times New Roman" w:hAnsi="Simplified Arabic" w:cs="Simplified Arabic" w:hint="cs"/>
          <w:sz w:val="24"/>
          <w:szCs w:val="24"/>
          <w:rtl/>
          <w:lang w:eastAsia="en-GB"/>
        </w:rPr>
        <w:t xml:space="preserve"> خططت له</w:t>
      </w:r>
      <w:r w:rsidR="00B551DC" w:rsidRPr="00A44DCB">
        <w:rPr>
          <w:rFonts w:ascii="Simplified Arabic" w:eastAsia="Times New Roman" w:hAnsi="Simplified Arabic" w:cs="Simplified Arabic" w:hint="cs"/>
          <w:sz w:val="24"/>
          <w:szCs w:val="24"/>
          <w:rtl/>
          <w:lang w:eastAsia="en-GB"/>
        </w:rPr>
        <w:t>، ذلك</w:t>
      </w:r>
      <w:r w:rsidRPr="00A44DCB">
        <w:rPr>
          <w:rFonts w:ascii="Simplified Arabic" w:eastAsia="Times New Roman" w:hAnsi="Simplified Arabic" w:cs="Simplified Arabic" w:hint="cs"/>
          <w:sz w:val="24"/>
          <w:szCs w:val="24"/>
          <w:rtl/>
          <w:lang w:eastAsia="en-GB"/>
        </w:rPr>
        <w:t xml:space="preserve"> رغم ال</w:t>
      </w:r>
      <w:r w:rsidR="00B551DC" w:rsidRPr="00A44DCB">
        <w:rPr>
          <w:rFonts w:ascii="Simplified Arabic" w:eastAsia="Times New Roman" w:hAnsi="Simplified Arabic" w:cs="Simplified Arabic" w:hint="cs"/>
          <w:sz w:val="24"/>
          <w:szCs w:val="24"/>
          <w:rtl/>
          <w:lang w:eastAsia="en-GB"/>
        </w:rPr>
        <w:t xml:space="preserve">موافقة </w:t>
      </w:r>
      <w:r w:rsidRPr="00A44DCB">
        <w:rPr>
          <w:rFonts w:ascii="Simplified Arabic" w:eastAsia="Times New Roman" w:hAnsi="Simplified Arabic" w:cs="Simplified Arabic" w:hint="cs"/>
          <w:sz w:val="24"/>
          <w:szCs w:val="24"/>
          <w:rtl/>
          <w:lang w:eastAsia="en-GB"/>
        </w:rPr>
        <w:t>المبدئي</w:t>
      </w:r>
      <w:r w:rsidR="00B551DC" w:rsidRPr="00A44DCB">
        <w:rPr>
          <w:rFonts w:ascii="Simplified Arabic" w:eastAsia="Times New Roman" w:hAnsi="Simplified Arabic" w:cs="Simplified Arabic" w:hint="cs"/>
          <w:sz w:val="24"/>
          <w:szCs w:val="24"/>
          <w:rtl/>
          <w:lang w:eastAsia="en-GB"/>
        </w:rPr>
        <w:t>ة</w:t>
      </w:r>
      <w:r w:rsidRPr="00A44DCB">
        <w:rPr>
          <w:rFonts w:ascii="Simplified Arabic" w:eastAsia="Times New Roman" w:hAnsi="Simplified Arabic" w:cs="Simplified Arabic" w:hint="cs"/>
          <w:sz w:val="24"/>
          <w:szCs w:val="24"/>
          <w:rtl/>
          <w:lang w:eastAsia="en-GB"/>
        </w:rPr>
        <w:t xml:space="preserve"> من الجيش الوطني الليبي على القيام بذلك. كما يؤسفني بشدة عدم ال</w:t>
      </w:r>
      <w:r w:rsidR="00B551DC" w:rsidRPr="00A44DCB">
        <w:rPr>
          <w:rFonts w:ascii="Simplified Arabic" w:eastAsia="Times New Roman" w:hAnsi="Simplified Arabic" w:cs="Simplified Arabic" w:hint="cs"/>
          <w:sz w:val="24"/>
          <w:szCs w:val="24"/>
          <w:rtl/>
          <w:lang w:eastAsia="en-GB"/>
        </w:rPr>
        <w:t>تمكن من</w:t>
      </w:r>
      <w:r w:rsidRPr="00A44DCB">
        <w:rPr>
          <w:rFonts w:ascii="Simplified Arabic" w:eastAsia="Times New Roman" w:hAnsi="Simplified Arabic" w:cs="Simplified Arabic" w:hint="cs"/>
          <w:sz w:val="24"/>
          <w:szCs w:val="24"/>
          <w:rtl/>
          <w:lang w:eastAsia="en-GB"/>
        </w:rPr>
        <w:t xml:space="preserve"> </w:t>
      </w:r>
      <w:r w:rsidR="00B551DC" w:rsidRPr="00A44DCB">
        <w:rPr>
          <w:rFonts w:ascii="Simplified Arabic" w:eastAsia="Times New Roman" w:hAnsi="Simplified Arabic" w:cs="Simplified Arabic" w:hint="cs"/>
          <w:sz w:val="24"/>
          <w:szCs w:val="24"/>
          <w:rtl/>
          <w:lang w:eastAsia="en-GB"/>
        </w:rPr>
        <w:t xml:space="preserve">لقاء </w:t>
      </w:r>
      <w:r w:rsidR="00290C81" w:rsidRPr="00A44DCB">
        <w:rPr>
          <w:rFonts w:ascii="Simplified Arabic" w:eastAsia="Times New Roman" w:hAnsi="Simplified Arabic" w:cs="Simplified Arabic" w:hint="cs"/>
          <w:sz w:val="24"/>
          <w:szCs w:val="24"/>
          <w:rtl/>
          <w:lang w:eastAsia="en-GB"/>
        </w:rPr>
        <w:t xml:space="preserve">ناشطات </w:t>
      </w:r>
      <w:r w:rsidRPr="00A44DCB">
        <w:rPr>
          <w:rFonts w:ascii="Simplified Arabic" w:eastAsia="Times New Roman" w:hAnsi="Simplified Arabic" w:cs="Simplified Arabic" w:hint="cs"/>
          <w:sz w:val="24"/>
          <w:szCs w:val="24"/>
          <w:rtl/>
          <w:lang w:eastAsia="en-GB"/>
        </w:rPr>
        <w:t xml:space="preserve">ليبيات في </w:t>
      </w:r>
      <w:r w:rsidR="00B551DC" w:rsidRPr="00A44DCB">
        <w:rPr>
          <w:rFonts w:ascii="Simplified Arabic" w:eastAsia="Times New Roman" w:hAnsi="Simplified Arabic" w:cs="Simplified Arabic" w:hint="cs"/>
          <w:sz w:val="24"/>
          <w:szCs w:val="24"/>
          <w:rtl/>
          <w:lang w:eastAsia="en-GB"/>
        </w:rPr>
        <w:t xml:space="preserve">مجال </w:t>
      </w:r>
      <w:r w:rsidRPr="00A44DCB">
        <w:rPr>
          <w:rFonts w:ascii="Simplified Arabic" w:eastAsia="Times New Roman" w:hAnsi="Simplified Arabic" w:cs="Simplified Arabic" w:hint="cs"/>
          <w:sz w:val="24"/>
          <w:szCs w:val="24"/>
          <w:rtl/>
          <w:lang w:eastAsia="en-GB"/>
        </w:rPr>
        <w:t xml:space="preserve">السياسة، </w:t>
      </w:r>
      <w:r w:rsidR="00B551DC" w:rsidRPr="00A44DCB">
        <w:rPr>
          <w:rFonts w:ascii="Simplified Arabic" w:eastAsia="Times New Roman" w:hAnsi="Simplified Arabic" w:cs="Simplified Arabic" w:hint="cs"/>
          <w:sz w:val="24"/>
          <w:szCs w:val="24"/>
          <w:rtl/>
          <w:lang w:eastAsia="en-GB"/>
        </w:rPr>
        <w:t xml:space="preserve">فضلاً عن </w:t>
      </w:r>
      <w:r w:rsidRPr="00A44DCB">
        <w:rPr>
          <w:rFonts w:ascii="Simplified Arabic" w:eastAsia="Times New Roman" w:hAnsi="Simplified Arabic" w:cs="Simplified Arabic" w:hint="cs"/>
          <w:sz w:val="24"/>
          <w:szCs w:val="24"/>
          <w:rtl/>
          <w:lang w:eastAsia="en-GB"/>
        </w:rPr>
        <w:t xml:space="preserve">النساء والفتيات </w:t>
      </w:r>
      <w:r w:rsidR="00B551DC" w:rsidRPr="00A44DCB">
        <w:rPr>
          <w:rFonts w:ascii="Simplified Arabic" w:eastAsia="Times New Roman" w:hAnsi="Simplified Arabic" w:cs="Simplified Arabic" w:hint="cs"/>
          <w:sz w:val="24"/>
          <w:szCs w:val="24"/>
          <w:rtl/>
          <w:lang w:eastAsia="en-GB"/>
        </w:rPr>
        <w:t xml:space="preserve">من </w:t>
      </w:r>
      <w:r w:rsidRPr="00A44DCB">
        <w:rPr>
          <w:rFonts w:ascii="Simplified Arabic" w:eastAsia="Times New Roman" w:hAnsi="Simplified Arabic" w:cs="Simplified Arabic" w:hint="cs"/>
          <w:sz w:val="24"/>
          <w:szCs w:val="24"/>
          <w:rtl/>
          <w:lang w:eastAsia="en-GB"/>
        </w:rPr>
        <w:t xml:space="preserve">ضحايا العنف </w:t>
      </w:r>
      <w:r w:rsidR="00B551DC" w:rsidRPr="00A44DCB">
        <w:rPr>
          <w:rFonts w:ascii="Simplified Arabic" w:eastAsia="Times New Roman" w:hAnsi="Simplified Arabic" w:cs="Simplified Arabic" w:hint="cs"/>
          <w:sz w:val="24"/>
          <w:szCs w:val="24"/>
          <w:rtl/>
          <w:lang w:eastAsia="en-GB"/>
        </w:rPr>
        <w:t xml:space="preserve">وذلك </w:t>
      </w:r>
      <w:r w:rsidRPr="00A44DCB">
        <w:rPr>
          <w:rFonts w:ascii="Simplified Arabic" w:eastAsia="Times New Roman" w:hAnsi="Simplified Arabic" w:cs="Simplified Arabic" w:hint="cs"/>
          <w:sz w:val="24"/>
          <w:szCs w:val="24"/>
          <w:rtl/>
          <w:lang w:eastAsia="en-GB"/>
        </w:rPr>
        <w:t>بسبب ال</w:t>
      </w:r>
      <w:r w:rsidR="00B551DC" w:rsidRPr="00A44DCB">
        <w:rPr>
          <w:rFonts w:ascii="Simplified Arabic" w:eastAsia="Times New Roman" w:hAnsi="Simplified Arabic" w:cs="Simplified Arabic" w:hint="cs"/>
          <w:sz w:val="24"/>
          <w:szCs w:val="24"/>
          <w:rtl/>
          <w:lang w:eastAsia="en-GB"/>
        </w:rPr>
        <w:t xml:space="preserve">صعوبة </w:t>
      </w:r>
      <w:r w:rsidRPr="00A44DCB">
        <w:rPr>
          <w:rFonts w:ascii="Simplified Arabic" w:eastAsia="Times New Roman" w:hAnsi="Simplified Arabic" w:cs="Simplified Arabic" w:hint="cs"/>
          <w:sz w:val="24"/>
          <w:szCs w:val="24"/>
          <w:rtl/>
          <w:lang w:eastAsia="en-GB"/>
        </w:rPr>
        <w:t>في تنظيم</w:t>
      </w:r>
      <w:r w:rsidR="00B551DC" w:rsidRPr="00A44DCB">
        <w:rPr>
          <w:rFonts w:ascii="Simplified Arabic" w:eastAsia="Times New Roman" w:hAnsi="Simplified Arabic" w:cs="Simplified Arabic" w:hint="cs"/>
          <w:sz w:val="24"/>
          <w:szCs w:val="24"/>
          <w:rtl/>
          <w:lang w:eastAsia="en-GB"/>
        </w:rPr>
        <w:t xml:space="preserve"> اللقاءات</w:t>
      </w:r>
      <w:r w:rsidRPr="00A44DCB">
        <w:rPr>
          <w:rFonts w:ascii="Simplified Arabic" w:eastAsia="Times New Roman" w:hAnsi="Simplified Arabic" w:cs="Simplified Arabic" w:hint="cs"/>
          <w:sz w:val="24"/>
          <w:szCs w:val="24"/>
          <w:rtl/>
          <w:lang w:eastAsia="en-GB"/>
        </w:rPr>
        <w:t xml:space="preserve"> والآثار المترتبة على أمنهن الشخصي. كما رُفض طلب قُدِّم إلى الجيش الوطني الليبي لزيارة </w:t>
      </w:r>
      <w:hyperlink r:id="rId9" w:history="1">
        <w:r w:rsidRPr="0068761A">
          <w:rPr>
            <w:rStyle w:val="Hyperlink"/>
            <w:rFonts w:ascii="Simplified Arabic" w:eastAsia="Times New Roman" w:hAnsi="Simplified Arabic" w:cs="Simplified Arabic" w:hint="cs"/>
            <w:sz w:val="24"/>
            <w:szCs w:val="24"/>
            <w:rtl/>
            <w:lang w:eastAsia="en-GB"/>
          </w:rPr>
          <w:t>افتخار بودرة</w:t>
        </w:r>
      </w:hyperlink>
      <w:r w:rsidRPr="00A44DCB">
        <w:rPr>
          <w:rFonts w:ascii="Simplified Arabic" w:eastAsia="Times New Roman" w:hAnsi="Simplified Arabic" w:cs="Simplified Arabic" w:hint="cs"/>
          <w:sz w:val="24"/>
          <w:szCs w:val="24"/>
          <w:rtl/>
          <w:lang w:eastAsia="en-GB"/>
        </w:rPr>
        <w:t xml:space="preserve">، وهي سيدة ليبية </w:t>
      </w:r>
      <w:r w:rsidR="00B551DC" w:rsidRPr="00A44DCB">
        <w:rPr>
          <w:rFonts w:ascii="Simplified Arabic" w:eastAsia="Times New Roman" w:hAnsi="Simplified Arabic" w:cs="Simplified Arabic" w:hint="cs"/>
          <w:sz w:val="24"/>
          <w:szCs w:val="24"/>
          <w:rtl/>
          <w:lang w:eastAsia="en-GB"/>
        </w:rPr>
        <w:t xml:space="preserve">اعتقلت </w:t>
      </w:r>
      <w:r w:rsidRPr="00A44DCB">
        <w:rPr>
          <w:rFonts w:ascii="Simplified Arabic" w:eastAsia="Times New Roman" w:hAnsi="Simplified Arabic" w:cs="Simplified Arabic" w:hint="cs"/>
          <w:sz w:val="24"/>
          <w:szCs w:val="24"/>
          <w:rtl/>
          <w:lang w:eastAsia="en-GB"/>
        </w:rPr>
        <w:t>في بنغازي قبل أربع سنوات</w:t>
      </w:r>
      <w:r w:rsidR="003F258A" w:rsidRPr="00A44DCB">
        <w:rPr>
          <w:rFonts w:ascii="Simplified Arabic" w:eastAsia="Times New Roman" w:hAnsi="Simplified Arabic" w:cs="Simplified Arabic" w:hint="cs"/>
          <w:sz w:val="24"/>
          <w:szCs w:val="24"/>
          <w:lang w:eastAsia="en-GB"/>
        </w:rPr>
        <w:t>.</w:t>
      </w:r>
    </w:p>
    <w:p w14:paraId="0F01A64B" w14:textId="77777777" w:rsidR="00290C81" w:rsidRPr="00A44DCB" w:rsidRDefault="00290C81" w:rsidP="00A44DCB">
      <w:pPr>
        <w:bidi/>
        <w:spacing w:line="360" w:lineRule="auto"/>
        <w:jc w:val="both"/>
        <w:rPr>
          <w:rFonts w:ascii="Simplified Arabic" w:eastAsia="Times New Roman" w:hAnsi="Simplified Arabic" w:cs="Simplified Arabic"/>
          <w:sz w:val="24"/>
          <w:szCs w:val="24"/>
          <w:lang w:eastAsia="en-GB"/>
        </w:rPr>
      </w:pPr>
    </w:p>
    <w:p w14:paraId="73A14166" w14:textId="47A3E598" w:rsidR="003F258A" w:rsidRPr="00A44DCB" w:rsidRDefault="00B551DC" w:rsidP="00A44DCB">
      <w:pPr>
        <w:pStyle w:val="ListParagraph"/>
        <w:numPr>
          <w:ilvl w:val="0"/>
          <w:numId w:val="1"/>
        </w:numPr>
        <w:bidi/>
        <w:spacing w:line="360" w:lineRule="auto"/>
        <w:contextualSpacing w:val="0"/>
        <w:jc w:val="both"/>
        <w:rPr>
          <w:rFonts w:ascii="Simplified Arabic" w:eastAsia="Times New Roman" w:hAnsi="Simplified Arabic" w:cs="Simplified Arabic"/>
          <w:b/>
          <w:bCs/>
          <w:sz w:val="24"/>
          <w:szCs w:val="24"/>
          <w:lang w:val="en-US"/>
          <w14:cntxtAlts/>
        </w:rPr>
      </w:pPr>
      <w:r w:rsidRPr="00A44DCB">
        <w:rPr>
          <w:rFonts w:ascii="Simplified Arabic" w:eastAsia="Times New Roman" w:hAnsi="Simplified Arabic" w:cs="Simplified Arabic" w:hint="cs"/>
          <w:b/>
          <w:bCs/>
          <w:sz w:val="24"/>
          <w:szCs w:val="24"/>
          <w:rtl/>
          <w:lang w:val="en-US"/>
          <w14:cntxtAlts/>
        </w:rPr>
        <w:t>الإطار القانوني والسياسة العامة</w:t>
      </w:r>
    </w:p>
    <w:p w14:paraId="7C7EA723" w14:textId="0ED4C247" w:rsidR="003F258A" w:rsidRPr="00A44DCB" w:rsidRDefault="00070FFF" w:rsidP="00A44DCB">
      <w:pPr>
        <w:bidi/>
        <w:spacing w:line="360" w:lineRule="auto"/>
        <w:ind w:left="26"/>
        <w:jc w:val="both"/>
        <w:rPr>
          <w:rFonts w:ascii="Simplified Arabic" w:hAnsi="Simplified Arabic" w:cs="Simplified Arabic"/>
          <w:sz w:val="24"/>
          <w:szCs w:val="24"/>
          <w14:cntxtAlts/>
        </w:rPr>
      </w:pPr>
      <w:bookmarkStart w:id="1" w:name="_Hlk122525751"/>
      <w:r w:rsidRPr="00A44DCB">
        <w:rPr>
          <w:rFonts w:ascii="Simplified Arabic" w:hAnsi="Simplified Arabic" w:cs="Simplified Arabic" w:hint="cs"/>
          <w:sz w:val="24"/>
          <w:szCs w:val="24"/>
        </w:rPr>
        <w:t xml:space="preserve"> </w:t>
      </w:r>
      <w:bookmarkEnd w:id="1"/>
      <w:r w:rsidR="00B551DC" w:rsidRPr="00A44DCB">
        <w:rPr>
          <w:rFonts w:ascii="Simplified Arabic" w:hAnsi="Simplified Arabic" w:cs="Simplified Arabic" w:hint="cs"/>
          <w:sz w:val="24"/>
          <w:szCs w:val="24"/>
          <w:rtl/>
          <w14:cntxtAlts/>
        </w:rPr>
        <w:t>يؤكد الإعلان الدستوري الليبي لعام 2011 التزام الدولة بحقوق الإنسان والحريات الأساسية ويلزم ليبيا بالانضمام إلى الاتفاقيات الدولية "التي تحمي هذه الحقوق والحريات". وتنص المادة 6 من الإعلان الدستوري على أن الليبيين سواء أمام القانون ومتساوون في التمتع بالحقوق المدنية والسياسية وفي تكافؤ الفرص وعليهم نفس الواجبات والمسؤوليات العامة دون تمييز</w:t>
      </w:r>
      <w:r w:rsidR="003F258A" w:rsidRPr="00A44DCB">
        <w:rPr>
          <w:rFonts w:ascii="Simplified Arabic" w:hAnsi="Simplified Arabic" w:cs="Simplified Arabic" w:hint="cs"/>
          <w:sz w:val="24"/>
          <w:szCs w:val="24"/>
          <w14:cntxtAlts/>
        </w:rPr>
        <w:t>.</w:t>
      </w:r>
    </w:p>
    <w:p w14:paraId="21DEE5A6" w14:textId="77777777" w:rsidR="003F258A" w:rsidRPr="00A44DCB" w:rsidRDefault="003F258A" w:rsidP="00A44DCB">
      <w:pPr>
        <w:bidi/>
        <w:spacing w:line="360" w:lineRule="auto"/>
        <w:jc w:val="both"/>
        <w:rPr>
          <w:rFonts w:ascii="Simplified Arabic" w:hAnsi="Simplified Arabic" w:cs="Simplified Arabic"/>
          <w:sz w:val="24"/>
          <w:szCs w:val="24"/>
          <w14:cntxtAlts/>
        </w:rPr>
      </w:pPr>
    </w:p>
    <w:p w14:paraId="7F1CD590" w14:textId="41B4BA89" w:rsidR="003F258A" w:rsidRPr="00A44DCB" w:rsidRDefault="00B2081B" w:rsidP="00A44DCB">
      <w:pPr>
        <w:pStyle w:val="Body"/>
        <w:bidi/>
        <w:spacing w:line="360" w:lineRule="auto"/>
        <w:jc w:val="both"/>
        <w:rPr>
          <w:rFonts w:ascii="Simplified Arabic" w:hAnsi="Simplified Arabic" w:cs="Simplified Arabic"/>
          <w:color w:val="auto"/>
          <w:sz w:val="24"/>
          <w:szCs w:val="24"/>
          <w:lang w:val="en-US"/>
        </w:rPr>
      </w:pPr>
      <w:r w:rsidRPr="00A44DCB">
        <w:rPr>
          <w:rFonts w:ascii="Simplified Arabic" w:hAnsi="Simplified Arabic" w:cs="Simplified Arabic" w:hint="cs"/>
          <w:color w:val="auto"/>
          <w:sz w:val="24"/>
          <w:szCs w:val="24"/>
          <w:rtl/>
          <w:lang w:val="en-US"/>
        </w:rPr>
        <w:t>ومع التسليم ب</w:t>
      </w:r>
      <w:r w:rsidR="00B551DC" w:rsidRPr="00A44DCB">
        <w:rPr>
          <w:rFonts w:ascii="Simplified Arabic" w:hAnsi="Simplified Arabic" w:cs="Simplified Arabic" w:hint="cs"/>
          <w:color w:val="auto"/>
          <w:sz w:val="24"/>
          <w:szCs w:val="24"/>
          <w:rtl/>
          <w:lang w:val="en-US"/>
        </w:rPr>
        <w:t xml:space="preserve">المحاولات </w:t>
      </w:r>
      <w:r w:rsidRPr="00A44DCB">
        <w:rPr>
          <w:rFonts w:ascii="Simplified Arabic" w:hAnsi="Simplified Arabic" w:cs="Simplified Arabic" w:hint="cs"/>
          <w:color w:val="auto"/>
          <w:sz w:val="24"/>
          <w:szCs w:val="24"/>
          <w:rtl/>
          <w:lang w:val="en-US" w:bidi="ar-IQ"/>
        </w:rPr>
        <w:t xml:space="preserve">الجارية </w:t>
      </w:r>
      <w:r w:rsidR="00B551DC" w:rsidRPr="00A44DCB">
        <w:rPr>
          <w:rFonts w:ascii="Simplified Arabic" w:hAnsi="Simplified Arabic" w:cs="Simplified Arabic" w:hint="cs"/>
          <w:color w:val="auto"/>
          <w:sz w:val="24"/>
          <w:szCs w:val="24"/>
          <w:rtl/>
          <w:lang w:val="en-US"/>
        </w:rPr>
        <w:t xml:space="preserve">منذ عام 2011 </w:t>
      </w:r>
      <w:r w:rsidRPr="00A44DCB">
        <w:rPr>
          <w:rFonts w:ascii="Simplified Arabic" w:hAnsi="Simplified Arabic" w:cs="Simplified Arabic" w:hint="cs"/>
          <w:color w:val="auto"/>
          <w:sz w:val="24"/>
          <w:szCs w:val="24"/>
          <w:rtl/>
          <w:lang w:val="en-US"/>
        </w:rPr>
        <w:t>لوضع</w:t>
      </w:r>
      <w:r w:rsidR="00B551DC" w:rsidRPr="00A44DCB">
        <w:rPr>
          <w:rFonts w:ascii="Simplified Arabic" w:hAnsi="Simplified Arabic" w:cs="Simplified Arabic" w:hint="cs"/>
          <w:color w:val="auto"/>
          <w:sz w:val="24"/>
          <w:szCs w:val="24"/>
          <w:rtl/>
          <w:lang w:val="en-US"/>
        </w:rPr>
        <w:t xml:space="preserve"> </w:t>
      </w:r>
      <w:r w:rsidR="00290C81" w:rsidRPr="00A44DCB">
        <w:rPr>
          <w:rFonts w:ascii="Simplified Arabic" w:hAnsi="Simplified Arabic" w:cs="Simplified Arabic" w:hint="cs"/>
          <w:color w:val="auto"/>
          <w:sz w:val="24"/>
          <w:szCs w:val="24"/>
          <w:rtl/>
          <w:lang w:val="en-US"/>
        </w:rPr>
        <w:t>تشريع</w:t>
      </w:r>
      <w:r w:rsidR="00B551DC" w:rsidRPr="00A44DCB">
        <w:rPr>
          <w:rFonts w:ascii="Simplified Arabic" w:hAnsi="Simplified Arabic" w:cs="Simplified Arabic" w:hint="cs"/>
          <w:color w:val="auto"/>
          <w:sz w:val="24"/>
          <w:szCs w:val="24"/>
          <w:rtl/>
          <w:lang w:val="en-US"/>
        </w:rPr>
        <w:t xml:space="preserve"> جديد </w:t>
      </w:r>
      <w:r w:rsidR="00290C81" w:rsidRPr="00A44DCB">
        <w:rPr>
          <w:rFonts w:ascii="Simplified Arabic" w:hAnsi="Simplified Arabic" w:cs="Simplified Arabic" w:hint="cs"/>
          <w:color w:val="auto"/>
          <w:sz w:val="24"/>
          <w:szCs w:val="24"/>
          <w:rtl/>
          <w:lang w:val="en-US"/>
        </w:rPr>
        <w:t>ي</w:t>
      </w:r>
      <w:r w:rsidR="000B63D9" w:rsidRPr="00A44DCB">
        <w:rPr>
          <w:rFonts w:ascii="Simplified Arabic" w:hAnsi="Simplified Arabic" w:cs="Simplified Arabic" w:hint="cs"/>
          <w:color w:val="auto"/>
          <w:sz w:val="24"/>
          <w:szCs w:val="24"/>
          <w:rtl/>
          <w:lang w:val="en-US"/>
        </w:rPr>
        <w:t xml:space="preserve">تعلق بالمساواة أمام القانون وحماية </w:t>
      </w:r>
      <w:r w:rsidR="00B551DC" w:rsidRPr="00A44DCB">
        <w:rPr>
          <w:rFonts w:ascii="Simplified Arabic" w:hAnsi="Simplified Arabic" w:cs="Simplified Arabic" w:hint="cs"/>
          <w:color w:val="auto"/>
          <w:sz w:val="24"/>
          <w:szCs w:val="24"/>
          <w:rtl/>
          <w:lang w:val="en-US"/>
        </w:rPr>
        <w:t xml:space="preserve">النساء والفتيات من العنف، </w:t>
      </w:r>
      <w:r w:rsidRPr="00A44DCB">
        <w:rPr>
          <w:rFonts w:ascii="Simplified Arabic" w:hAnsi="Simplified Arabic" w:cs="Simplified Arabic" w:hint="cs"/>
          <w:color w:val="auto"/>
          <w:sz w:val="24"/>
          <w:szCs w:val="24"/>
          <w:rtl/>
          <w:lang w:val="en-US"/>
        </w:rPr>
        <w:t xml:space="preserve">إلا إن </w:t>
      </w:r>
      <w:r w:rsidR="00B551DC" w:rsidRPr="00A44DCB">
        <w:rPr>
          <w:rFonts w:ascii="Simplified Arabic" w:hAnsi="Simplified Arabic" w:cs="Simplified Arabic" w:hint="cs"/>
          <w:color w:val="auto"/>
          <w:sz w:val="24"/>
          <w:szCs w:val="24"/>
          <w:rtl/>
          <w:lang w:val="en-US"/>
        </w:rPr>
        <w:t>النزاع الذي طال أمده و</w:t>
      </w:r>
      <w:r w:rsidRPr="00A44DCB">
        <w:rPr>
          <w:rFonts w:ascii="Simplified Arabic" w:hAnsi="Simplified Arabic" w:cs="Simplified Arabic" w:hint="cs"/>
          <w:color w:val="auto"/>
          <w:sz w:val="24"/>
          <w:szCs w:val="24"/>
          <w:rtl/>
          <w:lang w:val="en-US"/>
        </w:rPr>
        <w:t xml:space="preserve">استمرار انعدام </w:t>
      </w:r>
      <w:r w:rsidR="00B551DC" w:rsidRPr="00A44DCB">
        <w:rPr>
          <w:rFonts w:ascii="Simplified Arabic" w:hAnsi="Simplified Arabic" w:cs="Simplified Arabic" w:hint="cs"/>
          <w:color w:val="auto"/>
          <w:sz w:val="24"/>
          <w:szCs w:val="24"/>
          <w:rtl/>
          <w:lang w:val="en-US"/>
        </w:rPr>
        <w:t xml:space="preserve">الاستقرار الذي </w:t>
      </w:r>
      <w:r w:rsidRPr="00A44DCB">
        <w:rPr>
          <w:rFonts w:ascii="Simplified Arabic" w:hAnsi="Simplified Arabic" w:cs="Simplified Arabic" w:hint="cs"/>
          <w:color w:val="auto"/>
          <w:sz w:val="24"/>
          <w:szCs w:val="24"/>
          <w:rtl/>
          <w:lang w:val="en-US"/>
        </w:rPr>
        <w:t>ما فتئ يعصف ب</w:t>
      </w:r>
      <w:r w:rsidR="00B551DC" w:rsidRPr="00A44DCB">
        <w:rPr>
          <w:rFonts w:ascii="Simplified Arabic" w:hAnsi="Simplified Arabic" w:cs="Simplified Arabic" w:hint="cs"/>
          <w:color w:val="auto"/>
          <w:sz w:val="24"/>
          <w:szCs w:val="24"/>
          <w:rtl/>
          <w:lang w:val="en-US"/>
        </w:rPr>
        <w:t>البل</w:t>
      </w:r>
      <w:r w:rsidRPr="00A44DCB">
        <w:rPr>
          <w:rFonts w:ascii="Simplified Arabic" w:hAnsi="Simplified Arabic" w:cs="Simplified Arabic" w:hint="cs"/>
          <w:color w:val="auto"/>
          <w:sz w:val="24"/>
          <w:szCs w:val="24"/>
          <w:rtl/>
          <w:lang w:val="en-US"/>
        </w:rPr>
        <w:t>ا</w:t>
      </w:r>
      <w:r w:rsidR="00B551DC" w:rsidRPr="00A44DCB">
        <w:rPr>
          <w:rFonts w:ascii="Simplified Arabic" w:hAnsi="Simplified Arabic" w:cs="Simplified Arabic" w:hint="cs"/>
          <w:color w:val="auto"/>
          <w:sz w:val="24"/>
          <w:szCs w:val="24"/>
          <w:rtl/>
          <w:lang w:val="en-US"/>
        </w:rPr>
        <w:t>د</w:t>
      </w:r>
      <w:r w:rsidRPr="00A44DCB">
        <w:rPr>
          <w:rFonts w:ascii="Simplified Arabic" w:hAnsi="Simplified Arabic" w:cs="Simplified Arabic" w:hint="cs"/>
          <w:color w:val="auto"/>
          <w:sz w:val="24"/>
          <w:szCs w:val="24"/>
          <w:rtl/>
          <w:lang w:val="en-US"/>
        </w:rPr>
        <w:t xml:space="preserve"> </w:t>
      </w:r>
      <w:r w:rsidR="00290C81" w:rsidRPr="00A44DCB">
        <w:rPr>
          <w:rFonts w:ascii="Simplified Arabic" w:hAnsi="Simplified Arabic" w:cs="Simplified Arabic" w:hint="cs"/>
          <w:color w:val="auto"/>
          <w:sz w:val="24"/>
          <w:szCs w:val="24"/>
          <w:rtl/>
          <w:lang w:val="en-US"/>
        </w:rPr>
        <w:t>واقتران ذلك</w:t>
      </w:r>
      <w:r w:rsidRPr="00A44DCB">
        <w:rPr>
          <w:rFonts w:ascii="Simplified Arabic" w:hAnsi="Simplified Arabic" w:cs="Simplified Arabic" w:hint="cs"/>
          <w:color w:val="auto"/>
          <w:sz w:val="24"/>
          <w:szCs w:val="24"/>
          <w:rtl/>
          <w:lang w:val="en-US"/>
        </w:rPr>
        <w:t xml:space="preserve"> ب</w:t>
      </w:r>
      <w:r w:rsidR="00290C81" w:rsidRPr="00A44DCB">
        <w:rPr>
          <w:rFonts w:ascii="Simplified Arabic" w:hAnsi="Simplified Arabic" w:cs="Simplified Arabic" w:hint="cs"/>
          <w:color w:val="auto"/>
          <w:sz w:val="24"/>
          <w:szCs w:val="24"/>
          <w:rtl/>
          <w:lang w:val="en-US"/>
        </w:rPr>
        <w:t xml:space="preserve">غياب </w:t>
      </w:r>
      <w:r w:rsidR="00B551DC" w:rsidRPr="00A44DCB">
        <w:rPr>
          <w:rFonts w:ascii="Simplified Arabic" w:hAnsi="Simplified Arabic" w:cs="Simplified Arabic" w:hint="cs"/>
          <w:color w:val="auto"/>
          <w:sz w:val="24"/>
          <w:szCs w:val="24"/>
          <w:rtl/>
          <w:lang w:val="en-US"/>
        </w:rPr>
        <w:t>الإرادة السياسية و</w:t>
      </w:r>
      <w:r w:rsidR="00290C81" w:rsidRPr="00A44DCB">
        <w:rPr>
          <w:rFonts w:ascii="Simplified Arabic" w:hAnsi="Simplified Arabic" w:cs="Simplified Arabic" w:hint="cs"/>
          <w:color w:val="auto"/>
          <w:sz w:val="24"/>
          <w:szCs w:val="24"/>
          <w:rtl/>
          <w:lang w:val="en-US"/>
        </w:rPr>
        <w:t xml:space="preserve">وجود </w:t>
      </w:r>
      <w:r w:rsidR="00B551DC" w:rsidRPr="00A44DCB">
        <w:rPr>
          <w:rFonts w:ascii="Simplified Arabic" w:hAnsi="Simplified Arabic" w:cs="Simplified Arabic" w:hint="cs"/>
          <w:color w:val="auto"/>
          <w:sz w:val="24"/>
          <w:szCs w:val="24"/>
          <w:rtl/>
          <w:lang w:val="en-US"/>
        </w:rPr>
        <w:t xml:space="preserve">فجوات كبيرة في تنفيذ </w:t>
      </w:r>
      <w:r w:rsidR="00290C81" w:rsidRPr="00A44DCB">
        <w:rPr>
          <w:rFonts w:ascii="Simplified Arabic" w:hAnsi="Simplified Arabic" w:cs="Simplified Arabic" w:hint="cs"/>
          <w:color w:val="auto"/>
          <w:sz w:val="24"/>
          <w:szCs w:val="24"/>
          <w:rtl/>
          <w:lang w:val="en-US"/>
        </w:rPr>
        <w:t xml:space="preserve">معظم </w:t>
      </w:r>
      <w:r w:rsidR="00B551DC" w:rsidRPr="00A44DCB">
        <w:rPr>
          <w:rFonts w:ascii="Simplified Arabic" w:hAnsi="Simplified Arabic" w:cs="Simplified Arabic" w:hint="cs"/>
          <w:color w:val="auto"/>
          <w:sz w:val="24"/>
          <w:szCs w:val="24"/>
          <w:rtl/>
          <w:lang w:val="en-US"/>
        </w:rPr>
        <w:t xml:space="preserve">السياسات الاجتماعية ذات الصلة </w:t>
      </w:r>
      <w:r w:rsidRPr="00A44DCB">
        <w:rPr>
          <w:rFonts w:ascii="Simplified Arabic" w:hAnsi="Simplified Arabic" w:cs="Simplified Arabic" w:hint="cs"/>
          <w:color w:val="auto"/>
          <w:sz w:val="24"/>
          <w:szCs w:val="24"/>
          <w:rtl/>
          <w:lang w:val="en-US"/>
        </w:rPr>
        <w:t>ب</w:t>
      </w:r>
      <w:r w:rsidR="00B551DC" w:rsidRPr="00A44DCB">
        <w:rPr>
          <w:rFonts w:ascii="Simplified Arabic" w:hAnsi="Simplified Arabic" w:cs="Simplified Arabic" w:hint="cs"/>
          <w:color w:val="auto"/>
          <w:sz w:val="24"/>
          <w:szCs w:val="24"/>
          <w:rtl/>
          <w:lang w:val="en-US"/>
        </w:rPr>
        <w:t xml:space="preserve">حقوق المرأة </w:t>
      </w:r>
      <w:r w:rsidR="00290C81" w:rsidRPr="00A44DCB">
        <w:rPr>
          <w:rFonts w:ascii="Simplified Arabic" w:hAnsi="Simplified Arabic" w:cs="Simplified Arabic" w:hint="cs"/>
          <w:color w:val="auto"/>
          <w:sz w:val="24"/>
          <w:szCs w:val="24"/>
          <w:rtl/>
          <w:lang w:val="en-US"/>
        </w:rPr>
        <w:t xml:space="preserve">ما يزال </w:t>
      </w:r>
      <w:r w:rsidRPr="00A44DCB">
        <w:rPr>
          <w:rFonts w:ascii="Simplified Arabic" w:hAnsi="Simplified Arabic" w:cs="Simplified Arabic" w:hint="cs"/>
          <w:color w:val="auto"/>
          <w:sz w:val="24"/>
          <w:szCs w:val="24"/>
          <w:rtl/>
          <w:lang w:val="en-US"/>
        </w:rPr>
        <w:t>ي</w:t>
      </w:r>
      <w:r w:rsidR="00B551DC" w:rsidRPr="00A44DCB">
        <w:rPr>
          <w:rFonts w:ascii="Simplified Arabic" w:hAnsi="Simplified Arabic" w:cs="Simplified Arabic" w:hint="cs"/>
          <w:color w:val="auto"/>
          <w:sz w:val="24"/>
          <w:szCs w:val="24"/>
          <w:rtl/>
          <w:lang w:val="en-US"/>
        </w:rPr>
        <w:t>شكل تحديا</w:t>
      </w:r>
      <w:r w:rsidRPr="00A44DCB">
        <w:rPr>
          <w:rFonts w:ascii="Simplified Arabic" w:hAnsi="Simplified Arabic" w:cs="Simplified Arabic" w:hint="cs"/>
          <w:color w:val="auto"/>
          <w:sz w:val="24"/>
          <w:szCs w:val="24"/>
          <w:rtl/>
          <w:lang w:val="en-US"/>
        </w:rPr>
        <w:t>ً</w:t>
      </w:r>
      <w:r w:rsidR="00B551DC" w:rsidRPr="00A44DCB">
        <w:rPr>
          <w:rFonts w:ascii="Simplified Arabic" w:hAnsi="Simplified Arabic" w:cs="Simplified Arabic" w:hint="cs"/>
          <w:color w:val="auto"/>
          <w:sz w:val="24"/>
          <w:szCs w:val="24"/>
          <w:rtl/>
          <w:lang w:val="en-US"/>
        </w:rPr>
        <w:t xml:space="preserve"> كبيرا</w:t>
      </w:r>
      <w:r w:rsidRPr="00A44DCB">
        <w:rPr>
          <w:rFonts w:ascii="Simplified Arabic" w:hAnsi="Simplified Arabic" w:cs="Simplified Arabic" w:hint="cs"/>
          <w:color w:val="auto"/>
          <w:sz w:val="24"/>
          <w:szCs w:val="24"/>
          <w:rtl/>
          <w:lang w:val="en-US"/>
        </w:rPr>
        <w:t>ً يعيق ا</w:t>
      </w:r>
      <w:r w:rsidR="00B551DC" w:rsidRPr="00A44DCB">
        <w:rPr>
          <w:rFonts w:ascii="Simplified Arabic" w:hAnsi="Simplified Arabic" w:cs="Simplified Arabic" w:hint="cs"/>
          <w:color w:val="auto"/>
          <w:sz w:val="24"/>
          <w:szCs w:val="24"/>
          <w:rtl/>
          <w:lang w:val="en-US"/>
        </w:rPr>
        <w:t>لنهوض بحقوق النساء والفتيات في البلا</w:t>
      </w:r>
      <w:r w:rsidRPr="00A44DCB">
        <w:rPr>
          <w:rFonts w:ascii="Simplified Arabic" w:hAnsi="Simplified Arabic" w:cs="Simplified Arabic" w:hint="cs"/>
          <w:color w:val="auto"/>
          <w:sz w:val="24"/>
          <w:szCs w:val="24"/>
          <w:rtl/>
          <w:lang w:val="en-US"/>
        </w:rPr>
        <w:t>د.</w:t>
      </w:r>
      <w:r w:rsidR="000B63D9" w:rsidRPr="00A44DCB">
        <w:rPr>
          <w:rFonts w:ascii="Simplified Arabic" w:hAnsi="Simplified Arabic" w:cs="Simplified Arabic" w:hint="cs"/>
          <w:color w:val="auto"/>
          <w:sz w:val="24"/>
          <w:szCs w:val="24"/>
          <w:rtl/>
          <w:lang w:val="en-US"/>
        </w:rPr>
        <w:t xml:space="preserve"> ويحتوي قانون الأحوال الشخصية على عدد من الجوانب الإشكالية، حيث تعاني المرأة الليبية من التمييز في قضايا الزواج والميراث والطلاق.</w:t>
      </w:r>
    </w:p>
    <w:p w14:paraId="14DDB282" w14:textId="0F7C6222" w:rsidR="00CC7695" w:rsidRPr="00A44DCB" w:rsidRDefault="00B2081B" w:rsidP="00A44DCB">
      <w:pPr>
        <w:pStyle w:val="Body"/>
        <w:bidi/>
        <w:spacing w:line="360" w:lineRule="auto"/>
        <w:jc w:val="both"/>
        <w:rPr>
          <w:rFonts w:ascii="Simplified Arabic" w:eastAsia="Times New Roman" w:hAnsi="Simplified Arabic" w:cs="Simplified Arabic"/>
          <w:color w:val="auto"/>
          <w:spacing w:val="5"/>
          <w:sz w:val="24"/>
          <w:szCs w:val="24"/>
          <w:lang w:val="en-US"/>
        </w:rPr>
      </w:pPr>
      <w:r w:rsidRPr="00A44DCB">
        <w:rPr>
          <w:rFonts w:ascii="Simplified Arabic" w:hAnsi="Simplified Arabic" w:cs="Simplified Arabic" w:hint="cs"/>
          <w:color w:val="auto"/>
          <w:sz w:val="24"/>
          <w:szCs w:val="24"/>
          <w:rtl/>
          <w:lang w:val="en-US"/>
        </w:rPr>
        <w:lastRenderedPageBreak/>
        <w:t>ومن المؤسف</w:t>
      </w:r>
      <w:r w:rsidR="000B63D9" w:rsidRPr="00A44DCB">
        <w:rPr>
          <w:rFonts w:ascii="Simplified Arabic" w:hAnsi="Simplified Arabic" w:cs="Simplified Arabic" w:hint="cs"/>
          <w:color w:val="auto"/>
          <w:sz w:val="24"/>
          <w:szCs w:val="24"/>
          <w:rtl/>
          <w:lang w:val="en-US"/>
        </w:rPr>
        <w:t xml:space="preserve"> في هذا الصدد</w:t>
      </w:r>
      <w:r w:rsidRPr="00A44DCB">
        <w:rPr>
          <w:rFonts w:ascii="Simplified Arabic" w:hAnsi="Simplified Arabic" w:cs="Simplified Arabic" w:hint="cs"/>
          <w:color w:val="auto"/>
          <w:sz w:val="24"/>
          <w:szCs w:val="24"/>
          <w:rtl/>
          <w:lang w:val="en-US"/>
        </w:rPr>
        <w:t xml:space="preserve"> أنه لم يتم إحراز مزيد من التقدم في اعتماد مشروع قانون مكافحة العنف ضد المرأة، إذ يمثل مشروع قانون 2021 علامة فارقة من حيث حماية وتعزيز حقوق جميع النساء والفتيات في ليبيا بما يتماشى </w:t>
      </w:r>
      <w:r w:rsidR="00766127" w:rsidRPr="00A44DCB">
        <w:rPr>
          <w:rFonts w:ascii="Simplified Arabic" w:hAnsi="Simplified Arabic" w:cs="Simplified Arabic" w:hint="cs"/>
          <w:color w:val="auto"/>
          <w:sz w:val="24"/>
          <w:szCs w:val="24"/>
          <w:rtl/>
          <w:lang w:val="en-US"/>
        </w:rPr>
        <w:t>و</w:t>
      </w:r>
      <w:r w:rsidRPr="00A44DCB">
        <w:rPr>
          <w:rFonts w:ascii="Simplified Arabic" w:hAnsi="Simplified Arabic" w:cs="Simplified Arabic" w:hint="cs"/>
          <w:color w:val="auto"/>
          <w:sz w:val="24"/>
          <w:szCs w:val="24"/>
          <w:rtl/>
          <w:lang w:val="en-US"/>
        </w:rPr>
        <w:t>المعايير الدولية وأفضل الممارسات الإقليمية. ويجرم هذا القانون جميع أشكال العنف ضد المرأة، بما في ذلك العنف عبر الإنترنت وخطاب الكراهية عبر الإنترنت، ويحدد آليات الحماية والوقاية، ويحدد المسؤوليات المؤسسية. وينص القانون كذلك على إنشاء لجنة وطنية لمكافحة العنف ضد المرأة وصندوق ائ</w:t>
      </w:r>
      <w:r w:rsidR="00CC7695" w:rsidRPr="00A44DCB">
        <w:rPr>
          <w:rFonts w:ascii="Simplified Arabic" w:hAnsi="Simplified Arabic" w:cs="Simplified Arabic" w:hint="cs"/>
          <w:color w:val="auto"/>
          <w:sz w:val="24"/>
          <w:szCs w:val="24"/>
          <w:rtl/>
          <w:lang w:val="en-US"/>
        </w:rPr>
        <w:t>ت</w:t>
      </w:r>
      <w:r w:rsidRPr="00A44DCB">
        <w:rPr>
          <w:rFonts w:ascii="Simplified Arabic" w:hAnsi="Simplified Arabic" w:cs="Simplified Arabic" w:hint="cs"/>
          <w:color w:val="auto"/>
          <w:sz w:val="24"/>
          <w:szCs w:val="24"/>
          <w:rtl/>
          <w:lang w:val="en-US"/>
        </w:rPr>
        <w:t>ماني مخصص لدعم ضحايا العن</w:t>
      </w:r>
      <w:r w:rsidR="00CC7695" w:rsidRPr="00A44DCB">
        <w:rPr>
          <w:rFonts w:ascii="Simplified Arabic" w:hAnsi="Simplified Arabic" w:cs="Simplified Arabic" w:hint="cs"/>
          <w:color w:val="auto"/>
          <w:sz w:val="24"/>
          <w:szCs w:val="24"/>
          <w:rtl/>
          <w:lang w:val="en-US"/>
        </w:rPr>
        <w:t>ف.</w:t>
      </w:r>
      <w:r w:rsidR="003F258A" w:rsidRPr="00A44DCB">
        <w:rPr>
          <w:rFonts w:ascii="Simplified Arabic" w:hAnsi="Simplified Arabic" w:cs="Simplified Arabic" w:hint="cs"/>
          <w:color w:val="auto"/>
          <w:sz w:val="24"/>
          <w:szCs w:val="24"/>
        </w:rPr>
        <w:t xml:space="preserve"> </w:t>
      </w:r>
    </w:p>
    <w:p w14:paraId="6E568C23" w14:textId="77777777" w:rsidR="00AC7CC8" w:rsidRDefault="00AC7CC8" w:rsidP="00A44DCB">
      <w:pPr>
        <w:bidi/>
        <w:spacing w:line="360" w:lineRule="auto"/>
        <w:jc w:val="both"/>
        <w:rPr>
          <w:rFonts w:ascii="Simplified Arabic" w:eastAsia="Calibri" w:hAnsi="Simplified Arabic" w:cs="Simplified Arabic"/>
          <w:sz w:val="24"/>
          <w:szCs w:val="24"/>
          <w:u w:color="000000"/>
          <w:bdr w:val="nil"/>
          <w:lang w:val="en-US" w:eastAsia="en-GB"/>
        </w:rPr>
      </w:pPr>
    </w:p>
    <w:p w14:paraId="1815E18C" w14:textId="637A853E" w:rsidR="00CC7695" w:rsidRPr="00CC7695" w:rsidRDefault="00CC7695" w:rsidP="00AC7CC8">
      <w:pPr>
        <w:bidi/>
        <w:spacing w:line="360" w:lineRule="auto"/>
        <w:jc w:val="both"/>
        <w:rPr>
          <w:rFonts w:ascii="Simplified Arabic" w:eastAsia="Calibri" w:hAnsi="Simplified Arabic" w:cs="Simplified Arabic"/>
          <w:sz w:val="24"/>
          <w:szCs w:val="24"/>
          <w:u w:color="000000"/>
          <w:bdr w:val="nil"/>
          <w:lang w:val="en-US" w:eastAsia="en-GB"/>
        </w:rPr>
      </w:pPr>
      <w:r w:rsidRPr="00CC7695">
        <w:rPr>
          <w:rFonts w:ascii="Simplified Arabic" w:eastAsia="Calibri" w:hAnsi="Simplified Arabic" w:cs="Simplified Arabic" w:hint="cs"/>
          <w:sz w:val="24"/>
          <w:szCs w:val="24"/>
          <w:u w:color="000000"/>
          <w:bdr w:val="nil"/>
          <w:rtl/>
          <w:lang w:val="en-US" w:eastAsia="en-GB"/>
        </w:rPr>
        <w:t xml:space="preserve">وبينما </w:t>
      </w:r>
      <w:r w:rsidRPr="00A44DCB">
        <w:rPr>
          <w:rFonts w:ascii="Simplified Arabic" w:eastAsia="Calibri" w:hAnsi="Simplified Arabic" w:cs="Simplified Arabic" w:hint="cs"/>
          <w:sz w:val="24"/>
          <w:szCs w:val="24"/>
          <w:u w:color="000000"/>
          <w:bdr w:val="nil"/>
          <w:rtl/>
          <w:lang w:val="en-US" w:eastAsia="en-GB"/>
        </w:rPr>
        <w:t>انصبّ</w:t>
      </w:r>
      <w:r w:rsidRPr="00CC7695">
        <w:rPr>
          <w:rFonts w:ascii="Simplified Arabic" w:eastAsia="Calibri" w:hAnsi="Simplified Arabic" w:cs="Simplified Arabic" w:hint="cs"/>
          <w:sz w:val="24"/>
          <w:szCs w:val="24"/>
          <w:u w:color="000000"/>
          <w:bdr w:val="nil"/>
          <w:rtl/>
          <w:lang w:val="en-US" w:eastAsia="en-GB"/>
        </w:rPr>
        <w:t xml:space="preserve"> التركيز الرئيسي على </w:t>
      </w:r>
      <w:r w:rsidRPr="00A44DCB">
        <w:rPr>
          <w:rFonts w:ascii="Simplified Arabic" w:eastAsia="Calibri" w:hAnsi="Simplified Arabic" w:cs="Simplified Arabic" w:hint="cs"/>
          <w:sz w:val="24"/>
          <w:szCs w:val="24"/>
          <w:u w:color="000000"/>
          <w:bdr w:val="nil"/>
          <w:rtl/>
          <w:lang w:val="en-US" w:eastAsia="en-GB"/>
        </w:rPr>
        <w:t>وضع</w:t>
      </w:r>
      <w:r w:rsidRPr="00CC7695">
        <w:rPr>
          <w:rFonts w:ascii="Simplified Arabic" w:eastAsia="Calibri" w:hAnsi="Simplified Arabic" w:cs="Simplified Arabic" w:hint="cs"/>
          <w:sz w:val="24"/>
          <w:szCs w:val="24"/>
          <w:u w:color="000000"/>
          <w:bdr w:val="nil"/>
          <w:rtl/>
          <w:lang w:val="en-US" w:eastAsia="en-GB"/>
        </w:rPr>
        <w:t xml:space="preserve"> نص متين إلى حد كبير، أول</w:t>
      </w:r>
      <w:r w:rsidRPr="00A44DCB">
        <w:rPr>
          <w:rFonts w:ascii="Simplified Arabic" w:eastAsia="Calibri" w:hAnsi="Simplified Arabic" w:cs="Simplified Arabic" w:hint="cs"/>
          <w:sz w:val="24"/>
          <w:szCs w:val="24"/>
          <w:u w:color="000000"/>
          <w:bdr w:val="nil"/>
          <w:rtl/>
          <w:lang w:val="en-US" w:eastAsia="en-GB"/>
        </w:rPr>
        <w:t>ى</w:t>
      </w:r>
      <w:r w:rsidRPr="00CC7695">
        <w:rPr>
          <w:rFonts w:ascii="Simplified Arabic" w:eastAsia="Calibri" w:hAnsi="Simplified Arabic" w:cs="Simplified Arabic" w:hint="cs"/>
          <w:sz w:val="24"/>
          <w:szCs w:val="24"/>
          <w:u w:color="000000"/>
          <w:bdr w:val="nil"/>
          <w:rtl/>
          <w:lang w:val="en-US" w:eastAsia="en-GB"/>
        </w:rPr>
        <w:t xml:space="preserve"> جميع المعنيين اهتماما</w:t>
      </w:r>
      <w:r w:rsidRPr="00A44DCB">
        <w:rPr>
          <w:rFonts w:ascii="Simplified Arabic" w:eastAsia="Calibri" w:hAnsi="Simplified Arabic" w:cs="Simplified Arabic" w:hint="cs"/>
          <w:sz w:val="24"/>
          <w:szCs w:val="24"/>
          <w:u w:color="000000"/>
          <w:bdr w:val="nil"/>
          <w:rtl/>
          <w:lang w:val="en-US" w:eastAsia="en-GB"/>
        </w:rPr>
        <w:t>ً</w:t>
      </w:r>
      <w:r w:rsidRPr="00CC7695">
        <w:rPr>
          <w:rFonts w:ascii="Simplified Arabic" w:eastAsia="Calibri" w:hAnsi="Simplified Arabic" w:cs="Simplified Arabic" w:hint="cs"/>
          <w:sz w:val="24"/>
          <w:szCs w:val="24"/>
          <w:u w:color="000000"/>
          <w:bdr w:val="nil"/>
          <w:rtl/>
          <w:lang w:val="en-US" w:eastAsia="en-GB"/>
        </w:rPr>
        <w:t xml:space="preserve"> أقل لحشد الدعم من المجتمع الأوسع</w:t>
      </w:r>
      <w:r w:rsidRPr="00A44DCB">
        <w:rPr>
          <w:rFonts w:ascii="Simplified Arabic" w:eastAsia="Calibri" w:hAnsi="Simplified Arabic" w:cs="Simplified Arabic" w:hint="cs"/>
          <w:sz w:val="24"/>
          <w:szCs w:val="24"/>
          <w:u w:color="000000"/>
          <w:bdr w:val="nil"/>
          <w:rtl/>
          <w:lang w:val="en-US" w:eastAsia="en-GB"/>
        </w:rPr>
        <w:t xml:space="preserve"> نطاقاً</w:t>
      </w:r>
      <w:r w:rsidRPr="00CC7695">
        <w:rPr>
          <w:rFonts w:ascii="Simplified Arabic" w:eastAsia="Calibri" w:hAnsi="Simplified Arabic" w:cs="Simplified Arabic" w:hint="cs"/>
          <w:sz w:val="24"/>
          <w:szCs w:val="24"/>
          <w:u w:color="000000"/>
          <w:bdr w:val="nil"/>
          <w:rtl/>
          <w:lang w:val="en-US" w:eastAsia="en-GB"/>
        </w:rPr>
        <w:t xml:space="preserve"> والاستفادة من المساعدة التي يمكن أن </w:t>
      </w:r>
      <w:r w:rsidRPr="00A44DCB">
        <w:rPr>
          <w:rFonts w:ascii="Simplified Arabic" w:eastAsia="Calibri" w:hAnsi="Simplified Arabic" w:cs="Simplified Arabic" w:hint="cs"/>
          <w:sz w:val="24"/>
          <w:szCs w:val="24"/>
          <w:u w:color="000000"/>
          <w:bdr w:val="nil"/>
          <w:rtl/>
          <w:lang w:val="en-US" w:eastAsia="en-GB"/>
        </w:rPr>
        <w:t>ت</w:t>
      </w:r>
      <w:r w:rsidRPr="00CC7695">
        <w:rPr>
          <w:rFonts w:ascii="Simplified Arabic" w:eastAsia="Calibri" w:hAnsi="Simplified Arabic" w:cs="Simplified Arabic" w:hint="cs"/>
          <w:sz w:val="24"/>
          <w:szCs w:val="24"/>
          <w:u w:color="000000"/>
          <w:bdr w:val="nil"/>
          <w:rtl/>
          <w:lang w:val="en-US" w:eastAsia="en-GB"/>
        </w:rPr>
        <w:t>قدمها</w:t>
      </w:r>
      <w:r w:rsidRPr="00A44DCB">
        <w:rPr>
          <w:rFonts w:ascii="Simplified Arabic" w:eastAsia="Calibri" w:hAnsi="Simplified Arabic" w:cs="Simplified Arabic" w:hint="cs"/>
          <w:sz w:val="24"/>
          <w:szCs w:val="24"/>
          <w:u w:color="000000"/>
          <w:bdr w:val="nil"/>
          <w:rtl/>
          <w:lang w:val="en-US" w:eastAsia="en-GB"/>
        </w:rPr>
        <w:t xml:space="preserve"> الأطراف المعنية </w:t>
      </w:r>
      <w:r w:rsidRPr="00CC7695">
        <w:rPr>
          <w:rFonts w:ascii="Simplified Arabic" w:eastAsia="Calibri" w:hAnsi="Simplified Arabic" w:cs="Simplified Arabic" w:hint="cs"/>
          <w:sz w:val="24"/>
          <w:szCs w:val="24"/>
          <w:u w:color="000000"/>
          <w:bdr w:val="nil"/>
          <w:rtl/>
          <w:lang w:val="en-US" w:eastAsia="en-GB"/>
        </w:rPr>
        <w:t>الوطني</w:t>
      </w:r>
      <w:r w:rsidRPr="00A44DCB">
        <w:rPr>
          <w:rFonts w:ascii="Simplified Arabic" w:eastAsia="Calibri" w:hAnsi="Simplified Arabic" w:cs="Simplified Arabic" w:hint="cs"/>
          <w:sz w:val="24"/>
          <w:szCs w:val="24"/>
          <w:u w:color="000000"/>
          <w:bdr w:val="nil"/>
          <w:rtl/>
          <w:lang w:val="en-US" w:eastAsia="en-GB"/>
        </w:rPr>
        <w:t>ة</w:t>
      </w:r>
      <w:r w:rsidRPr="00CC7695">
        <w:rPr>
          <w:rFonts w:ascii="Simplified Arabic" w:eastAsia="Calibri" w:hAnsi="Simplified Arabic" w:cs="Simplified Arabic" w:hint="cs"/>
          <w:sz w:val="24"/>
          <w:szCs w:val="24"/>
          <w:u w:color="000000"/>
          <w:bdr w:val="nil"/>
          <w:rtl/>
          <w:lang w:val="en-US" w:eastAsia="en-GB"/>
        </w:rPr>
        <w:t xml:space="preserve"> والدولي</w:t>
      </w:r>
      <w:r w:rsidRPr="00A44DCB">
        <w:rPr>
          <w:rFonts w:ascii="Simplified Arabic" w:eastAsia="Calibri" w:hAnsi="Simplified Arabic" w:cs="Simplified Arabic" w:hint="cs"/>
          <w:sz w:val="24"/>
          <w:szCs w:val="24"/>
          <w:u w:color="000000"/>
          <w:bdr w:val="nil"/>
          <w:rtl/>
          <w:lang w:val="en-US" w:eastAsia="en-GB"/>
        </w:rPr>
        <w:t>ة</w:t>
      </w:r>
      <w:r w:rsidRPr="00CC7695">
        <w:rPr>
          <w:rFonts w:ascii="Simplified Arabic" w:eastAsia="Calibri" w:hAnsi="Simplified Arabic" w:cs="Simplified Arabic" w:hint="cs"/>
          <w:sz w:val="24"/>
          <w:szCs w:val="24"/>
          <w:u w:color="000000"/>
          <w:bdr w:val="nil"/>
          <w:rtl/>
          <w:lang w:val="en-US" w:eastAsia="en-GB"/>
        </w:rPr>
        <w:t xml:space="preserve"> في فهم أهدافه. </w:t>
      </w:r>
      <w:r w:rsidRPr="00A44DCB">
        <w:rPr>
          <w:rFonts w:ascii="Simplified Arabic" w:eastAsia="Calibri" w:hAnsi="Simplified Arabic" w:cs="Simplified Arabic" w:hint="cs"/>
          <w:sz w:val="24"/>
          <w:szCs w:val="24"/>
          <w:u w:color="000000"/>
          <w:bdr w:val="nil"/>
          <w:rtl/>
          <w:lang w:val="en-US" w:eastAsia="en-GB"/>
        </w:rPr>
        <w:t xml:space="preserve">ويتسم </w:t>
      </w:r>
      <w:r w:rsidRPr="00CC7695">
        <w:rPr>
          <w:rFonts w:ascii="Simplified Arabic" w:eastAsia="Calibri" w:hAnsi="Simplified Arabic" w:cs="Simplified Arabic" w:hint="cs"/>
          <w:sz w:val="24"/>
          <w:szCs w:val="24"/>
          <w:u w:color="000000"/>
          <w:bdr w:val="nil"/>
          <w:rtl/>
          <w:lang w:val="en-US" w:eastAsia="en-GB"/>
        </w:rPr>
        <w:t>مشروع القانون</w:t>
      </w:r>
      <w:r w:rsidRPr="00A44DCB">
        <w:rPr>
          <w:rFonts w:ascii="Simplified Arabic" w:eastAsia="Calibri" w:hAnsi="Simplified Arabic" w:cs="Simplified Arabic" w:hint="cs"/>
          <w:sz w:val="24"/>
          <w:szCs w:val="24"/>
          <w:u w:color="000000"/>
          <w:bdr w:val="nil"/>
          <w:rtl/>
          <w:lang w:val="en-US" w:eastAsia="en-GB"/>
        </w:rPr>
        <w:t xml:space="preserve"> بالشمولية</w:t>
      </w:r>
      <w:r w:rsidRPr="00CC7695">
        <w:rPr>
          <w:rFonts w:ascii="Simplified Arabic" w:eastAsia="Calibri" w:hAnsi="Simplified Arabic" w:cs="Simplified Arabic" w:hint="cs"/>
          <w:sz w:val="24"/>
          <w:szCs w:val="24"/>
          <w:u w:color="000000"/>
          <w:bdr w:val="nil"/>
          <w:rtl/>
          <w:lang w:val="en-US" w:eastAsia="en-GB"/>
        </w:rPr>
        <w:t xml:space="preserve">، </w:t>
      </w:r>
      <w:r w:rsidRPr="00A44DCB">
        <w:rPr>
          <w:rFonts w:ascii="Simplified Arabic" w:eastAsia="Calibri" w:hAnsi="Simplified Arabic" w:cs="Simplified Arabic" w:hint="cs"/>
          <w:sz w:val="24"/>
          <w:szCs w:val="24"/>
          <w:u w:color="000000"/>
          <w:bdr w:val="nil"/>
          <w:rtl/>
          <w:lang w:val="en-US" w:eastAsia="en-GB"/>
        </w:rPr>
        <w:t xml:space="preserve">غير إنه </w:t>
      </w:r>
      <w:r w:rsidR="00E8692F" w:rsidRPr="00A44DCB">
        <w:rPr>
          <w:rFonts w:ascii="Simplified Arabic" w:eastAsia="Calibri" w:hAnsi="Simplified Arabic" w:cs="Simplified Arabic" w:hint="cs"/>
          <w:sz w:val="24"/>
          <w:szCs w:val="24"/>
          <w:u w:color="000000"/>
          <w:bdr w:val="nil"/>
          <w:rtl/>
          <w:lang w:val="en-US" w:eastAsia="en-GB"/>
        </w:rPr>
        <w:t xml:space="preserve">بالنظر إلى الحملة المستمرة من قبل العناصر المحافظة داخل المجتمع ضد التزام ليبيا باتفاقية القضاء على التمييز ضد المرأة </w:t>
      </w:r>
      <w:r w:rsidR="003C6385" w:rsidRPr="00A44DCB">
        <w:rPr>
          <w:rFonts w:ascii="Simplified Arabic" w:eastAsia="Calibri" w:hAnsi="Simplified Arabic" w:cs="Simplified Arabic" w:hint="cs"/>
          <w:sz w:val="24"/>
          <w:szCs w:val="24"/>
          <w:u w:color="000000"/>
          <w:bdr w:val="nil"/>
          <w:rtl/>
          <w:lang w:val="en-US" w:eastAsia="en-GB"/>
        </w:rPr>
        <w:t>(</w:t>
      </w:r>
      <w:proofErr w:type="spellStart"/>
      <w:r w:rsidR="003C6385" w:rsidRPr="00A44DCB">
        <w:rPr>
          <w:rFonts w:ascii="Simplified Arabic" w:eastAsia="Calibri" w:hAnsi="Simplified Arabic" w:cs="Simplified Arabic" w:hint="cs"/>
          <w:sz w:val="24"/>
          <w:szCs w:val="24"/>
          <w:u w:color="000000"/>
          <w:bdr w:val="nil"/>
          <w:rtl/>
          <w:lang w:val="en-US" w:eastAsia="en-GB"/>
        </w:rPr>
        <w:t>سيداو</w:t>
      </w:r>
      <w:proofErr w:type="spellEnd"/>
      <w:r w:rsidR="003C6385" w:rsidRPr="00A44DCB">
        <w:rPr>
          <w:rFonts w:ascii="Simplified Arabic" w:eastAsia="Calibri" w:hAnsi="Simplified Arabic" w:cs="Simplified Arabic" w:hint="cs"/>
          <w:sz w:val="24"/>
          <w:szCs w:val="24"/>
          <w:u w:color="000000"/>
          <w:bdr w:val="nil"/>
          <w:rtl/>
          <w:lang w:val="en-US" w:eastAsia="en-GB"/>
        </w:rPr>
        <w:t xml:space="preserve">) </w:t>
      </w:r>
      <w:r w:rsidR="00E8692F" w:rsidRPr="00A44DCB">
        <w:rPr>
          <w:rFonts w:ascii="Simplified Arabic" w:eastAsia="Calibri" w:hAnsi="Simplified Arabic" w:cs="Simplified Arabic" w:hint="cs"/>
          <w:sz w:val="24"/>
          <w:szCs w:val="24"/>
          <w:u w:color="000000"/>
          <w:bdr w:val="nil"/>
          <w:rtl/>
          <w:lang w:val="en-US" w:eastAsia="en-GB"/>
        </w:rPr>
        <w:t xml:space="preserve">وحقوق المرأة، فمن المرجح أن يكون التنفيذ </w:t>
      </w:r>
      <w:r w:rsidR="003C6385" w:rsidRPr="00A44DCB">
        <w:rPr>
          <w:rFonts w:ascii="Simplified Arabic" w:eastAsia="Calibri" w:hAnsi="Simplified Arabic" w:cs="Simplified Arabic" w:hint="cs"/>
          <w:sz w:val="24"/>
          <w:szCs w:val="24"/>
          <w:u w:color="000000"/>
          <w:bdr w:val="nil"/>
          <w:rtl/>
          <w:lang w:val="en-US" w:eastAsia="en-GB"/>
        </w:rPr>
        <w:t>مليء بالتحديات</w:t>
      </w:r>
      <w:r w:rsidR="00E8692F" w:rsidRPr="00A44DCB">
        <w:rPr>
          <w:rFonts w:ascii="Simplified Arabic" w:eastAsia="Calibri" w:hAnsi="Simplified Arabic" w:cs="Simplified Arabic" w:hint="cs"/>
          <w:sz w:val="24"/>
          <w:szCs w:val="24"/>
          <w:u w:color="000000"/>
          <w:bdr w:val="nil"/>
          <w:rtl/>
          <w:lang w:val="en-US" w:eastAsia="en-GB"/>
        </w:rPr>
        <w:t>. ومع ذلك، فإن</w:t>
      </w:r>
      <w:r w:rsidR="003C6385" w:rsidRPr="00A44DCB">
        <w:rPr>
          <w:rFonts w:ascii="Simplified Arabic" w:eastAsia="Calibri" w:hAnsi="Simplified Arabic" w:cs="Simplified Arabic" w:hint="cs"/>
          <w:sz w:val="24"/>
          <w:szCs w:val="24"/>
          <w:u w:color="000000"/>
          <w:bdr w:val="nil"/>
          <w:rtl/>
          <w:lang w:val="en-US" w:eastAsia="en-GB"/>
        </w:rPr>
        <w:t>ه من المهم</w:t>
      </w:r>
      <w:r w:rsidR="00E8692F" w:rsidRPr="00A44DCB">
        <w:rPr>
          <w:rFonts w:ascii="Simplified Arabic" w:eastAsia="Calibri" w:hAnsi="Simplified Arabic" w:cs="Simplified Arabic" w:hint="cs"/>
          <w:sz w:val="24"/>
          <w:szCs w:val="24"/>
          <w:u w:color="000000"/>
          <w:bdr w:val="nil"/>
          <w:rtl/>
          <w:lang w:val="en-US" w:eastAsia="en-GB"/>
        </w:rPr>
        <w:t xml:space="preserve"> اعتماد </w:t>
      </w:r>
      <w:r w:rsidR="003C6385" w:rsidRPr="00A44DCB">
        <w:rPr>
          <w:rFonts w:ascii="Simplified Arabic" w:eastAsia="Calibri" w:hAnsi="Simplified Arabic" w:cs="Simplified Arabic" w:hint="cs"/>
          <w:sz w:val="24"/>
          <w:szCs w:val="24"/>
          <w:u w:color="000000"/>
          <w:bdr w:val="nil"/>
          <w:rtl/>
          <w:lang w:val="en-US" w:eastAsia="en-GB"/>
        </w:rPr>
        <w:t xml:space="preserve">هذا </w:t>
      </w:r>
      <w:r w:rsidR="00E8692F" w:rsidRPr="00A44DCB">
        <w:rPr>
          <w:rFonts w:ascii="Simplified Arabic" w:eastAsia="Calibri" w:hAnsi="Simplified Arabic" w:cs="Simplified Arabic" w:hint="cs"/>
          <w:sz w:val="24"/>
          <w:szCs w:val="24"/>
          <w:u w:color="000000"/>
          <w:bdr w:val="nil"/>
          <w:rtl/>
          <w:lang w:val="en-US" w:eastAsia="en-GB"/>
        </w:rPr>
        <w:t xml:space="preserve">القانون، </w:t>
      </w:r>
      <w:r w:rsidR="003C6385" w:rsidRPr="00A44DCB">
        <w:rPr>
          <w:rFonts w:ascii="Simplified Arabic" w:eastAsia="Calibri" w:hAnsi="Simplified Arabic" w:cs="Simplified Arabic" w:hint="cs"/>
          <w:sz w:val="24"/>
          <w:szCs w:val="24"/>
          <w:u w:color="000000"/>
          <w:bdr w:val="nil"/>
          <w:rtl/>
          <w:lang w:val="en-US" w:eastAsia="en-GB"/>
        </w:rPr>
        <w:t>حيث إ</w:t>
      </w:r>
      <w:r w:rsidR="00E8692F" w:rsidRPr="00A44DCB">
        <w:rPr>
          <w:rFonts w:ascii="Simplified Arabic" w:eastAsia="Calibri" w:hAnsi="Simplified Arabic" w:cs="Simplified Arabic" w:hint="cs"/>
          <w:sz w:val="24"/>
          <w:szCs w:val="24"/>
          <w:u w:color="000000"/>
          <w:bdr w:val="nil"/>
          <w:rtl/>
          <w:lang w:val="en-US" w:eastAsia="en-GB"/>
        </w:rPr>
        <w:t xml:space="preserve">نه سيشكل أداة تشريعية ملزمة </w:t>
      </w:r>
      <w:r w:rsidR="003C6385" w:rsidRPr="00A44DCB">
        <w:rPr>
          <w:rFonts w:ascii="Simplified Arabic" w:eastAsia="Calibri" w:hAnsi="Simplified Arabic" w:cs="Simplified Arabic" w:hint="cs"/>
          <w:sz w:val="24"/>
          <w:szCs w:val="24"/>
          <w:u w:color="000000"/>
          <w:bdr w:val="nil"/>
          <w:rtl/>
          <w:lang w:val="en-US" w:eastAsia="en-GB"/>
        </w:rPr>
        <w:t>يتُوقع منها</w:t>
      </w:r>
      <w:r w:rsidR="00326A78" w:rsidRPr="00A44DCB">
        <w:rPr>
          <w:rFonts w:ascii="Simplified Arabic" w:eastAsia="Calibri" w:hAnsi="Simplified Arabic" w:cs="Simplified Arabic" w:hint="cs"/>
          <w:sz w:val="24"/>
          <w:szCs w:val="24"/>
          <w:u w:color="000000"/>
          <w:bdr w:val="nil"/>
          <w:rtl/>
          <w:lang w:val="en-US" w:eastAsia="en-GB"/>
        </w:rPr>
        <w:t xml:space="preserve"> على نحو معقول</w:t>
      </w:r>
      <w:r w:rsidR="003C6385" w:rsidRPr="00A44DCB">
        <w:rPr>
          <w:rFonts w:ascii="Simplified Arabic" w:eastAsia="Calibri" w:hAnsi="Simplified Arabic" w:cs="Simplified Arabic" w:hint="cs"/>
          <w:sz w:val="24"/>
          <w:szCs w:val="24"/>
          <w:u w:color="000000"/>
          <w:bdr w:val="nil"/>
          <w:rtl/>
          <w:lang w:val="en-US" w:eastAsia="en-GB"/>
        </w:rPr>
        <w:t xml:space="preserve"> أن تكون بمثابة أداة للتحشيد باتجاه اتخاذ</w:t>
      </w:r>
      <w:r w:rsidR="00E8692F" w:rsidRPr="00A44DCB">
        <w:rPr>
          <w:rFonts w:ascii="Simplified Arabic" w:eastAsia="Calibri" w:hAnsi="Simplified Arabic" w:cs="Simplified Arabic" w:hint="cs"/>
          <w:sz w:val="24"/>
          <w:szCs w:val="24"/>
          <w:u w:color="000000"/>
          <w:bdr w:val="nil"/>
          <w:rtl/>
          <w:lang w:val="en-US" w:eastAsia="en-GB"/>
        </w:rPr>
        <w:t xml:space="preserve"> إجراءات </w:t>
      </w:r>
      <w:r w:rsidR="003C6385" w:rsidRPr="00A44DCB">
        <w:rPr>
          <w:rFonts w:ascii="Simplified Arabic" w:eastAsia="Calibri" w:hAnsi="Simplified Arabic" w:cs="Simplified Arabic" w:hint="cs"/>
          <w:sz w:val="24"/>
          <w:szCs w:val="24"/>
          <w:u w:color="000000"/>
          <w:bdr w:val="nil"/>
          <w:rtl/>
          <w:lang w:val="en-US" w:eastAsia="en-GB"/>
        </w:rPr>
        <w:t>على صعيد ال</w:t>
      </w:r>
      <w:r w:rsidR="00E8692F" w:rsidRPr="00A44DCB">
        <w:rPr>
          <w:rFonts w:ascii="Simplified Arabic" w:eastAsia="Calibri" w:hAnsi="Simplified Arabic" w:cs="Simplified Arabic" w:hint="cs"/>
          <w:sz w:val="24"/>
          <w:szCs w:val="24"/>
          <w:u w:color="000000"/>
          <w:bdr w:val="nil"/>
          <w:rtl/>
          <w:lang w:val="en-US" w:eastAsia="en-GB"/>
        </w:rPr>
        <w:t>سياس</w:t>
      </w:r>
      <w:r w:rsidR="003C6385" w:rsidRPr="00A44DCB">
        <w:rPr>
          <w:rFonts w:ascii="Simplified Arabic" w:eastAsia="Calibri" w:hAnsi="Simplified Arabic" w:cs="Simplified Arabic" w:hint="cs"/>
          <w:sz w:val="24"/>
          <w:szCs w:val="24"/>
          <w:u w:color="000000"/>
          <w:bdr w:val="nil"/>
          <w:rtl/>
          <w:lang w:val="en-US" w:eastAsia="en-GB"/>
        </w:rPr>
        <w:t>ات العامة ال</w:t>
      </w:r>
      <w:r w:rsidR="00E8692F" w:rsidRPr="00A44DCB">
        <w:rPr>
          <w:rFonts w:ascii="Simplified Arabic" w:eastAsia="Calibri" w:hAnsi="Simplified Arabic" w:cs="Simplified Arabic" w:hint="cs"/>
          <w:sz w:val="24"/>
          <w:szCs w:val="24"/>
          <w:u w:color="000000"/>
          <w:bdr w:val="nil"/>
          <w:rtl/>
          <w:lang w:val="en-US" w:eastAsia="en-GB"/>
        </w:rPr>
        <w:t xml:space="preserve">ممولة </w:t>
      </w:r>
      <w:r w:rsidR="003C6385" w:rsidRPr="00A44DCB">
        <w:rPr>
          <w:rFonts w:ascii="Simplified Arabic" w:eastAsia="Calibri" w:hAnsi="Simplified Arabic" w:cs="Simplified Arabic" w:hint="cs"/>
          <w:sz w:val="24"/>
          <w:szCs w:val="24"/>
          <w:u w:color="000000"/>
          <w:bdr w:val="nil"/>
          <w:rtl/>
          <w:lang w:val="en-US" w:eastAsia="en-GB"/>
        </w:rPr>
        <w:t>وال</w:t>
      </w:r>
      <w:r w:rsidR="00E8692F" w:rsidRPr="00A44DCB">
        <w:rPr>
          <w:rFonts w:ascii="Simplified Arabic" w:eastAsia="Calibri" w:hAnsi="Simplified Arabic" w:cs="Simplified Arabic" w:hint="cs"/>
          <w:sz w:val="24"/>
          <w:szCs w:val="24"/>
          <w:u w:color="000000"/>
          <w:bdr w:val="nil"/>
          <w:rtl/>
          <w:lang w:val="en-US" w:eastAsia="en-GB"/>
        </w:rPr>
        <w:t xml:space="preserve">مدروسة لمكافحة العنف ضد النساء والفتيات والاستجابة له. </w:t>
      </w:r>
      <w:r w:rsidR="00326A78" w:rsidRPr="00A44DCB">
        <w:rPr>
          <w:rFonts w:ascii="Simplified Arabic" w:eastAsia="Calibri" w:hAnsi="Simplified Arabic" w:cs="Simplified Arabic" w:hint="cs"/>
          <w:sz w:val="24"/>
          <w:szCs w:val="24"/>
          <w:u w:color="000000"/>
          <w:bdr w:val="nil"/>
          <w:rtl/>
          <w:lang w:val="en-US" w:eastAsia="en-GB"/>
        </w:rPr>
        <w:t xml:space="preserve">ومن الضروري للأطراف المعنية </w:t>
      </w:r>
      <w:r w:rsidR="00E8692F" w:rsidRPr="00A44DCB">
        <w:rPr>
          <w:rFonts w:ascii="Simplified Arabic" w:eastAsia="Calibri" w:hAnsi="Simplified Arabic" w:cs="Simplified Arabic" w:hint="cs"/>
          <w:sz w:val="24"/>
          <w:szCs w:val="24"/>
          <w:u w:color="000000"/>
          <w:bdr w:val="nil"/>
          <w:rtl/>
          <w:lang w:val="en-US" w:eastAsia="en-GB"/>
        </w:rPr>
        <w:t>الوطني</w:t>
      </w:r>
      <w:r w:rsidR="00326A78" w:rsidRPr="00A44DCB">
        <w:rPr>
          <w:rFonts w:ascii="Simplified Arabic" w:eastAsia="Calibri" w:hAnsi="Simplified Arabic" w:cs="Simplified Arabic" w:hint="cs"/>
          <w:sz w:val="24"/>
          <w:szCs w:val="24"/>
          <w:u w:color="000000"/>
          <w:bdr w:val="nil"/>
          <w:rtl/>
          <w:lang w:val="en-US" w:eastAsia="en-GB"/>
        </w:rPr>
        <w:t>ة</w:t>
      </w:r>
      <w:r w:rsidR="00E8692F" w:rsidRPr="00A44DCB">
        <w:rPr>
          <w:rFonts w:ascii="Simplified Arabic" w:eastAsia="Calibri" w:hAnsi="Simplified Arabic" w:cs="Simplified Arabic" w:hint="cs"/>
          <w:sz w:val="24"/>
          <w:szCs w:val="24"/>
          <w:u w:color="000000"/>
          <w:bdr w:val="nil"/>
          <w:rtl/>
          <w:lang w:val="en-US" w:eastAsia="en-GB"/>
        </w:rPr>
        <w:t xml:space="preserve"> والدولي</w:t>
      </w:r>
      <w:r w:rsidR="00326A78" w:rsidRPr="00A44DCB">
        <w:rPr>
          <w:rFonts w:ascii="Simplified Arabic" w:eastAsia="Calibri" w:hAnsi="Simplified Arabic" w:cs="Simplified Arabic" w:hint="cs"/>
          <w:sz w:val="24"/>
          <w:szCs w:val="24"/>
          <w:u w:color="000000"/>
          <w:bdr w:val="nil"/>
          <w:rtl/>
          <w:lang w:val="en-US" w:eastAsia="en-GB"/>
        </w:rPr>
        <w:t xml:space="preserve">ة </w:t>
      </w:r>
      <w:r w:rsidR="00E8692F" w:rsidRPr="00A44DCB">
        <w:rPr>
          <w:rFonts w:ascii="Simplified Arabic" w:eastAsia="Calibri" w:hAnsi="Simplified Arabic" w:cs="Simplified Arabic" w:hint="cs"/>
          <w:sz w:val="24"/>
          <w:szCs w:val="24"/>
          <w:u w:color="000000"/>
          <w:bdr w:val="nil"/>
          <w:rtl/>
          <w:lang w:val="en-US" w:eastAsia="en-GB"/>
        </w:rPr>
        <w:t>الم</w:t>
      </w:r>
      <w:r w:rsidR="006B26AF" w:rsidRPr="00A44DCB">
        <w:rPr>
          <w:rFonts w:ascii="Simplified Arabic" w:eastAsia="Calibri" w:hAnsi="Simplified Arabic" w:cs="Simplified Arabic" w:hint="cs"/>
          <w:sz w:val="24"/>
          <w:szCs w:val="24"/>
          <w:u w:color="000000"/>
          <w:bdr w:val="nil"/>
          <w:rtl/>
          <w:lang w:val="en-US" w:eastAsia="en-GB"/>
        </w:rPr>
        <w:t>ناصرة ل</w:t>
      </w:r>
      <w:r w:rsidR="00E8692F" w:rsidRPr="00A44DCB">
        <w:rPr>
          <w:rFonts w:ascii="Simplified Arabic" w:eastAsia="Calibri" w:hAnsi="Simplified Arabic" w:cs="Simplified Arabic" w:hint="cs"/>
          <w:sz w:val="24"/>
          <w:szCs w:val="24"/>
          <w:u w:color="000000"/>
          <w:bdr w:val="nil"/>
          <w:rtl/>
          <w:lang w:val="en-US" w:eastAsia="en-GB"/>
        </w:rPr>
        <w:t xml:space="preserve">اعتماد القانون </w:t>
      </w:r>
      <w:r w:rsidR="006B26AF" w:rsidRPr="00A44DCB">
        <w:rPr>
          <w:rFonts w:ascii="Simplified Arabic" w:eastAsia="Calibri" w:hAnsi="Simplified Arabic" w:cs="Simplified Arabic" w:hint="cs"/>
          <w:sz w:val="24"/>
          <w:szCs w:val="24"/>
          <w:u w:color="000000"/>
          <w:bdr w:val="nil"/>
          <w:rtl/>
          <w:lang w:val="en-US" w:eastAsia="en-GB"/>
        </w:rPr>
        <w:t xml:space="preserve">أن تركز </w:t>
      </w:r>
      <w:r w:rsidR="00E8692F" w:rsidRPr="00A44DCB">
        <w:rPr>
          <w:rFonts w:ascii="Simplified Arabic" w:eastAsia="Calibri" w:hAnsi="Simplified Arabic" w:cs="Simplified Arabic" w:hint="cs"/>
          <w:sz w:val="24"/>
          <w:szCs w:val="24"/>
          <w:u w:color="000000"/>
          <w:bdr w:val="nil"/>
          <w:rtl/>
          <w:lang w:val="en-US" w:eastAsia="en-GB"/>
        </w:rPr>
        <w:t>على ال</w:t>
      </w:r>
      <w:r w:rsidR="006B26AF" w:rsidRPr="00A44DCB">
        <w:rPr>
          <w:rFonts w:ascii="Simplified Arabic" w:eastAsia="Calibri" w:hAnsi="Simplified Arabic" w:cs="Simplified Arabic" w:hint="cs"/>
          <w:sz w:val="24"/>
          <w:szCs w:val="24"/>
          <w:u w:color="000000"/>
          <w:bdr w:val="nil"/>
          <w:rtl/>
          <w:lang w:val="en-US" w:eastAsia="en-GB"/>
        </w:rPr>
        <w:t xml:space="preserve">توصل إلى توافق </w:t>
      </w:r>
      <w:r w:rsidR="00E8692F" w:rsidRPr="00A44DCB">
        <w:rPr>
          <w:rFonts w:ascii="Simplified Arabic" w:eastAsia="Calibri" w:hAnsi="Simplified Arabic" w:cs="Simplified Arabic" w:hint="cs"/>
          <w:sz w:val="24"/>
          <w:szCs w:val="24"/>
          <w:u w:color="000000"/>
          <w:bdr w:val="nil"/>
          <w:rtl/>
          <w:lang w:val="en-US" w:eastAsia="en-GB"/>
        </w:rPr>
        <w:t xml:space="preserve">وفهم </w:t>
      </w:r>
      <w:r w:rsidR="006B26AF" w:rsidRPr="00A44DCB">
        <w:rPr>
          <w:rFonts w:ascii="Simplified Arabic" w:eastAsia="Calibri" w:hAnsi="Simplified Arabic" w:cs="Simplified Arabic" w:hint="cs"/>
          <w:sz w:val="24"/>
          <w:szCs w:val="24"/>
          <w:u w:color="000000"/>
          <w:bdr w:val="nil"/>
          <w:rtl/>
          <w:lang w:val="en-US" w:eastAsia="en-GB"/>
        </w:rPr>
        <w:t xml:space="preserve">لدى </w:t>
      </w:r>
      <w:r w:rsidR="00E8692F" w:rsidRPr="00A44DCB">
        <w:rPr>
          <w:rFonts w:ascii="Simplified Arabic" w:eastAsia="Calibri" w:hAnsi="Simplified Arabic" w:cs="Simplified Arabic" w:hint="cs"/>
          <w:sz w:val="24"/>
          <w:szCs w:val="24"/>
          <w:u w:color="000000"/>
          <w:bdr w:val="nil"/>
          <w:rtl/>
          <w:lang w:val="en-US" w:eastAsia="en-GB"/>
        </w:rPr>
        <w:t xml:space="preserve">جميع </w:t>
      </w:r>
      <w:r w:rsidR="006B26AF" w:rsidRPr="00A44DCB">
        <w:rPr>
          <w:rFonts w:ascii="Simplified Arabic" w:eastAsia="Calibri" w:hAnsi="Simplified Arabic" w:cs="Simplified Arabic" w:hint="cs"/>
          <w:sz w:val="24"/>
          <w:szCs w:val="24"/>
          <w:u w:color="000000"/>
          <w:bdr w:val="nil"/>
          <w:rtl/>
          <w:lang w:val="en-US" w:eastAsia="en-GB"/>
        </w:rPr>
        <w:t xml:space="preserve">الأطراف المعنية </w:t>
      </w:r>
      <w:r w:rsidR="00E8692F" w:rsidRPr="00A44DCB">
        <w:rPr>
          <w:rFonts w:ascii="Simplified Arabic" w:eastAsia="Calibri" w:hAnsi="Simplified Arabic" w:cs="Simplified Arabic" w:hint="cs"/>
          <w:sz w:val="24"/>
          <w:szCs w:val="24"/>
          <w:u w:color="000000"/>
          <w:bdr w:val="nil"/>
          <w:rtl/>
          <w:lang w:val="en-US" w:eastAsia="en-GB"/>
        </w:rPr>
        <w:t>الرئيسي</w:t>
      </w:r>
      <w:r w:rsidR="006B26AF" w:rsidRPr="00A44DCB">
        <w:rPr>
          <w:rFonts w:ascii="Simplified Arabic" w:eastAsia="Calibri" w:hAnsi="Simplified Arabic" w:cs="Simplified Arabic" w:hint="cs"/>
          <w:sz w:val="24"/>
          <w:szCs w:val="24"/>
          <w:u w:color="000000"/>
          <w:bdr w:val="nil"/>
          <w:rtl/>
          <w:lang w:val="en-US" w:eastAsia="en-GB"/>
        </w:rPr>
        <w:t xml:space="preserve">ة </w:t>
      </w:r>
      <w:r w:rsidR="00E8692F" w:rsidRPr="00A44DCB">
        <w:rPr>
          <w:rFonts w:ascii="Simplified Arabic" w:eastAsia="Calibri" w:hAnsi="Simplified Arabic" w:cs="Simplified Arabic" w:hint="cs"/>
          <w:sz w:val="24"/>
          <w:szCs w:val="24"/>
          <w:u w:color="000000"/>
          <w:bdr w:val="nil"/>
          <w:rtl/>
          <w:lang w:val="en-US" w:eastAsia="en-GB"/>
        </w:rPr>
        <w:t>في الدولة بشأن نص القانون وأهدافه قبل اعتماده وتنفيذه</w:t>
      </w:r>
      <w:r w:rsidR="00766127" w:rsidRPr="00A44DCB">
        <w:rPr>
          <w:rFonts w:ascii="Simplified Arabic" w:eastAsia="Calibri" w:hAnsi="Simplified Arabic" w:cs="Simplified Arabic" w:hint="cs"/>
          <w:sz w:val="24"/>
          <w:szCs w:val="24"/>
          <w:u w:color="000000"/>
          <w:bdr w:val="nil"/>
          <w:rtl/>
          <w:lang w:val="en-US" w:eastAsia="en-GB"/>
        </w:rPr>
        <w:t xml:space="preserve"> في وقت لاحق</w:t>
      </w:r>
      <w:r w:rsidRPr="00CC7695">
        <w:rPr>
          <w:rFonts w:ascii="Simplified Arabic" w:eastAsia="Calibri" w:hAnsi="Simplified Arabic" w:cs="Simplified Arabic" w:hint="cs"/>
          <w:sz w:val="24"/>
          <w:szCs w:val="24"/>
          <w:u w:color="000000"/>
          <w:bdr w:val="nil"/>
          <w:rtl/>
          <w:lang w:val="en-US" w:eastAsia="en-GB"/>
        </w:rPr>
        <w:t>.</w:t>
      </w:r>
    </w:p>
    <w:p w14:paraId="17875D91" w14:textId="1A7A73CE" w:rsidR="003F258A" w:rsidRPr="00A44DCB" w:rsidRDefault="003F258A" w:rsidP="00A44DCB">
      <w:pPr>
        <w:pStyle w:val="Body"/>
        <w:bidi/>
        <w:spacing w:line="360" w:lineRule="auto"/>
        <w:jc w:val="both"/>
        <w:rPr>
          <w:rFonts w:ascii="Simplified Arabic" w:hAnsi="Simplified Arabic" w:cs="Simplified Arabic"/>
          <w:color w:val="auto"/>
          <w:sz w:val="24"/>
          <w:szCs w:val="24"/>
        </w:rPr>
      </w:pPr>
      <w:r w:rsidRPr="00A44DCB">
        <w:rPr>
          <w:rFonts w:ascii="Simplified Arabic" w:hAnsi="Simplified Arabic" w:cs="Simplified Arabic" w:hint="cs"/>
          <w:color w:val="auto"/>
          <w:sz w:val="24"/>
          <w:szCs w:val="24"/>
        </w:rPr>
        <w:t xml:space="preserve"> </w:t>
      </w:r>
    </w:p>
    <w:p w14:paraId="3F1D40AB" w14:textId="48E08733" w:rsidR="003F258A" w:rsidRPr="00A44DCB" w:rsidRDefault="00B63A1D" w:rsidP="00A44DCB">
      <w:pPr>
        <w:pStyle w:val="xx"/>
        <w:bidi/>
        <w:spacing w:before="240" w:beforeAutospacing="0" w:after="160" w:afterAutospacing="0" w:line="360" w:lineRule="auto"/>
        <w:jc w:val="both"/>
        <w:rPr>
          <w:rFonts w:ascii="Simplified Arabic" w:hAnsi="Simplified Arabic" w:cs="Simplified Arabic"/>
        </w:rPr>
      </w:pPr>
      <w:r w:rsidRPr="00A44DCB">
        <w:rPr>
          <w:rFonts w:ascii="Simplified Arabic" w:hAnsi="Simplified Arabic" w:cs="Simplified Arabic" w:hint="cs"/>
          <w:rtl/>
        </w:rPr>
        <w:t xml:space="preserve">وبالمثل، </w:t>
      </w:r>
      <w:r w:rsidR="00766127" w:rsidRPr="00A44DCB">
        <w:rPr>
          <w:rFonts w:ascii="Simplified Arabic" w:hAnsi="Simplified Arabic" w:cs="Simplified Arabic" w:hint="cs"/>
          <w:rtl/>
        </w:rPr>
        <w:t>تعد</w:t>
      </w:r>
      <w:r w:rsidR="006B26AF" w:rsidRPr="00A44DCB">
        <w:rPr>
          <w:rFonts w:ascii="Simplified Arabic" w:hAnsi="Simplified Arabic" w:cs="Simplified Arabic" w:hint="cs"/>
          <w:rtl/>
        </w:rPr>
        <w:t xml:space="preserve"> </w:t>
      </w:r>
      <w:r w:rsidRPr="00A44DCB">
        <w:rPr>
          <w:rFonts w:ascii="Simplified Arabic" w:hAnsi="Simplified Arabic" w:cs="Simplified Arabic" w:hint="cs"/>
          <w:rtl/>
        </w:rPr>
        <w:t>الخطة الوطنية المعنونة "معاً لإنهاء العنف ضد المرأة" التي أطلقتها وزارة العدل</w:t>
      </w:r>
      <w:r w:rsidR="006B26AF" w:rsidRPr="00A44DCB">
        <w:rPr>
          <w:rFonts w:ascii="Simplified Arabic" w:hAnsi="Simplified Arabic" w:cs="Simplified Arabic" w:hint="cs"/>
          <w:rtl/>
        </w:rPr>
        <w:t xml:space="preserve"> خطوة إيجابية،</w:t>
      </w:r>
      <w:r w:rsidRPr="00A44DCB">
        <w:rPr>
          <w:rFonts w:ascii="Simplified Arabic" w:hAnsi="Simplified Arabic" w:cs="Simplified Arabic" w:hint="cs"/>
          <w:rtl/>
        </w:rPr>
        <w:t xml:space="preserve"> حيث </w:t>
      </w:r>
      <w:r w:rsidR="006B26AF" w:rsidRPr="00A44DCB">
        <w:rPr>
          <w:rFonts w:ascii="Simplified Arabic" w:hAnsi="Simplified Arabic" w:cs="Simplified Arabic" w:hint="cs"/>
          <w:rtl/>
        </w:rPr>
        <w:t xml:space="preserve">إنها </w:t>
      </w:r>
      <w:r w:rsidRPr="00A44DCB">
        <w:rPr>
          <w:rFonts w:ascii="Simplified Arabic" w:hAnsi="Simplified Arabic" w:cs="Simplified Arabic" w:hint="cs"/>
          <w:rtl/>
        </w:rPr>
        <w:t xml:space="preserve">تهدف إلى زيادة الوعي في المجتمع حول خطورة العنف المنزلي وغيره من أشكال العنف وتوعية النساء أنفسهن بحقوقهن. </w:t>
      </w:r>
    </w:p>
    <w:p w14:paraId="75C1CF85" w14:textId="2E6B5BA3" w:rsidR="00D46BFF" w:rsidRPr="00A44DCB" w:rsidRDefault="00B63A1D" w:rsidP="00A44DCB">
      <w:pPr>
        <w:pStyle w:val="xx"/>
        <w:bidi/>
        <w:spacing w:before="240" w:beforeAutospacing="0" w:after="160" w:afterAutospacing="0" w:line="360" w:lineRule="auto"/>
        <w:jc w:val="both"/>
        <w:rPr>
          <w:rFonts w:ascii="Simplified Arabic" w:hAnsi="Simplified Arabic" w:cs="Simplified Arabic"/>
        </w:rPr>
      </w:pPr>
      <w:r w:rsidRPr="00A44DCB">
        <w:rPr>
          <w:rFonts w:ascii="Simplified Arabic" w:hAnsi="Simplified Arabic" w:cs="Simplified Arabic" w:hint="cs"/>
          <w:rtl/>
        </w:rPr>
        <w:t xml:space="preserve">وفيما يتعلق بالطفولة، فقد وقعت ليبيا على اتفاقية حقوق الطفل. وما يزال هناك </w:t>
      </w:r>
      <w:r w:rsidR="006B26AF" w:rsidRPr="00A44DCB">
        <w:rPr>
          <w:rFonts w:ascii="Simplified Arabic" w:hAnsi="Simplified Arabic" w:cs="Simplified Arabic" w:hint="cs"/>
          <w:rtl/>
        </w:rPr>
        <w:t xml:space="preserve">حالات من </w:t>
      </w:r>
      <w:r w:rsidRPr="00A44DCB">
        <w:rPr>
          <w:rFonts w:ascii="Simplified Arabic" w:hAnsi="Simplified Arabic" w:cs="Simplified Arabic" w:hint="cs"/>
          <w:rtl/>
        </w:rPr>
        <w:t xml:space="preserve">عدم </w:t>
      </w:r>
      <w:r w:rsidR="006B26AF" w:rsidRPr="00A44DCB">
        <w:rPr>
          <w:rFonts w:ascii="Simplified Arabic" w:hAnsi="Simplified Arabic" w:cs="Simplified Arabic" w:hint="cs"/>
          <w:rtl/>
        </w:rPr>
        <w:t>ال</w:t>
      </w:r>
      <w:r w:rsidRPr="00A44DCB">
        <w:rPr>
          <w:rFonts w:ascii="Simplified Arabic" w:hAnsi="Simplified Arabic" w:cs="Simplified Arabic" w:hint="cs"/>
          <w:rtl/>
        </w:rPr>
        <w:t>توافق بين التشريعات الوطنية والتزامات ليبيا بموجب اتفاقية حقوق الطفل</w:t>
      </w:r>
      <w:r w:rsidR="006B26AF" w:rsidRPr="00A44DCB">
        <w:rPr>
          <w:rFonts w:ascii="Simplified Arabic" w:hAnsi="Simplified Arabic" w:cs="Simplified Arabic" w:hint="cs"/>
          <w:rtl/>
        </w:rPr>
        <w:t xml:space="preserve">. ومن الأمور الإيجابية أنه حتى كانون الأول/ ديسمبر 2022، هناك 37 وحدة لحماية الأسرة والطفل في جميع أنحاء ليبيا بهدف تعزيز أنظمة قضاء الأحداث، رغم أن هذه الوحدات بحاجة إلى تعزيز وتفعيل كبيرين. ولا تعتمد المؤسسات الخاصة بالأطفال، مثل المجلس الأعلى للطفولة وغيره من الجهات المكلفة </w:t>
      </w:r>
      <w:r w:rsidR="006B26AF" w:rsidRPr="00A44DCB">
        <w:rPr>
          <w:rFonts w:ascii="Simplified Arabic" w:hAnsi="Simplified Arabic" w:cs="Simplified Arabic" w:hint="cs"/>
          <w:rtl/>
        </w:rPr>
        <w:lastRenderedPageBreak/>
        <w:t xml:space="preserve">بالعمل على حماية الطفل ومساعدته، </w:t>
      </w:r>
      <w:r w:rsidRPr="00A44DCB">
        <w:rPr>
          <w:rFonts w:ascii="Simplified Arabic" w:hAnsi="Simplified Arabic" w:cs="Simplified Arabic" w:hint="cs"/>
          <w:rtl/>
        </w:rPr>
        <w:t>على ميزانية عادية وموارد</w:t>
      </w:r>
      <w:r w:rsidR="00766127" w:rsidRPr="00A44DCB">
        <w:rPr>
          <w:rFonts w:ascii="Simplified Arabic" w:hAnsi="Simplified Arabic" w:cs="Simplified Arabic" w:hint="cs"/>
          <w:rtl/>
        </w:rPr>
        <w:t xml:space="preserve">، كما إن </w:t>
      </w:r>
      <w:r w:rsidRPr="00A44DCB">
        <w:rPr>
          <w:rFonts w:ascii="Simplified Arabic" w:hAnsi="Simplified Arabic" w:cs="Simplified Arabic" w:hint="cs"/>
          <w:rtl/>
        </w:rPr>
        <w:t xml:space="preserve">مؤسسات الدولة التي تتعامل مع الأطفال </w:t>
      </w:r>
      <w:r w:rsidR="006B26AF" w:rsidRPr="00A44DCB">
        <w:rPr>
          <w:rFonts w:ascii="Simplified Arabic" w:hAnsi="Simplified Arabic" w:cs="Simplified Arabic" w:hint="cs"/>
          <w:rtl/>
        </w:rPr>
        <w:t xml:space="preserve">تفتقر </w:t>
      </w:r>
      <w:r w:rsidRPr="00A44DCB">
        <w:rPr>
          <w:rFonts w:ascii="Simplified Arabic" w:hAnsi="Simplified Arabic" w:cs="Simplified Arabic" w:hint="cs"/>
          <w:rtl/>
        </w:rPr>
        <w:t>في الغالب إلى المتخصصين والخبر</w:t>
      </w:r>
      <w:r w:rsidR="00041D1D" w:rsidRPr="00A44DCB">
        <w:rPr>
          <w:rFonts w:ascii="Simplified Arabic" w:hAnsi="Simplified Arabic" w:cs="Simplified Arabic" w:hint="cs"/>
          <w:rtl/>
        </w:rPr>
        <w:t>ة.</w:t>
      </w:r>
    </w:p>
    <w:p w14:paraId="215D1ACF" w14:textId="77777777" w:rsidR="00AC7CC8" w:rsidRPr="00AC7CC8" w:rsidRDefault="00AC7CC8" w:rsidP="00A44DCB">
      <w:pPr>
        <w:pStyle w:val="xx"/>
        <w:bidi/>
        <w:spacing w:before="240" w:beforeAutospacing="0" w:after="160" w:afterAutospacing="0" w:line="360" w:lineRule="auto"/>
        <w:jc w:val="both"/>
        <w:rPr>
          <w:rFonts w:ascii="Simplified Arabic" w:hAnsi="Simplified Arabic" w:cs="Simplified Arabic"/>
          <w:sz w:val="16"/>
          <w:szCs w:val="16"/>
        </w:rPr>
      </w:pPr>
    </w:p>
    <w:p w14:paraId="6046B46A" w14:textId="094B1B25" w:rsidR="003F258A" w:rsidRPr="00A44DCB" w:rsidRDefault="00041D1D" w:rsidP="00AC7CC8">
      <w:pPr>
        <w:pStyle w:val="xx"/>
        <w:bidi/>
        <w:spacing w:before="240" w:beforeAutospacing="0" w:after="160" w:afterAutospacing="0" w:line="360" w:lineRule="auto"/>
        <w:jc w:val="both"/>
        <w:rPr>
          <w:rFonts w:ascii="Simplified Arabic" w:hAnsi="Simplified Arabic" w:cs="Simplified Arabic"/>
        </w:rPr>
      </w:pPr>
      <w:r w:rsidRPr="00A44DCB">
        <w:rPr>
          <w:rFonts w:ascii="Simplified Arabic" w:hAnsi="Simplified Arabic" w:cs="Simplified Arabic" w:hint="cs"/>
          <w:rtl/>
        </w:rPr>
        <w:t>وبينما تمثل القوانين والخطط المذكورة أعلاه، إذا تم تبنيها وتنفيذها بالكامل، خطوة إيجابية في التصدي للعنف ضد النساء والفتيات في البلاد، فإن القوانين والسياسات الأخرى القائمة ما تزال تنطوي على مشاكل عميقة و</w:t>
      </w:r>
      <w:r w:rsidR="006B26AF" w:rsidRPr="00A44DCB">
        <w:rPr>
          <w:rFonts w:ascii="Simplified Arabic" w:hAnsi="Simplified Arabic" w:cs="Simplified Arabic" w:hint="cs"/>
          <w:rtl/>
        </w:rPr>
        <w:t>لا تتسق و</w:t>
      </w:r>
      <w:r w:rsidRPr="00A44DCB">
        <w:rPr>
          <w:rFonts w:ascii="Simplified Arabic" w:hAnsi="Simplified Arabic" w:cs="Simplified Arabic" w:hint="cs"/>
          <w:rtl/>
        </w:rPr>
        <w:t>المعايير والأعراف الخاصة بحقوق الإنسان الأساسية</w:t>
      </w:r>
      <w:r w:rsidR="003F258A" w:rsidRPr="00A44DCB">
        <w:rPr>
          <w:rFonts w:ascii="Simplified Arabic" w:hAnsi="Simplified Arabic" w:cs="Simplified Arabic" w:hint="cs"/>
        </w:rPr>
        <w:t>.</w:t>
      </w:r>
    </w:p>
    <w:p w14:paraId="4BCF1E94" w14:textId="77777777" w:rsidR="00AC7CC8" w:rsidRPr="00AC7CC8" w:rsidRDefault="00AC7CC8" w:rsidP="00A44DCB">
      <w:pPr>
        <w:bidi/>
        <w:spacing w:line="360" w:lineRule="auto"/>
        <w:jc w:val="both"/>
        <w:rPr>
          <w:rFonts w:ascii="Simplified Arabic" w:hAnsi="Simplified Arabic" w:cs="Simplified Arabic"/>
          <w:sz w:val="20"/>
          <w:szCs w:val="20"/>
        </w:rPr>
      </w:pPr>
    </w:p>
    <w:p w14:paraId="13842D9D" w14:textId="1A08ED40" w:rsidR="003F258A" w:rsidRPr="00A44DCB" w:rsidRDefault="00AC7CC8" w:rsidP="00AC7CC8">
      <w:pPr>
        <w:bidi/>
        <w:spacing w:line="360" w:lineRule="auto"/>
        <w:jc w:val="both"/>
        <w:rPr>
          <w:rFonts w:ascii="Simplified Arabic" w:hAnsi="Simplified Arabic" w:cs="Simplified Arabic"/>
          <w:sz w:val="24"/>
          <w:szCs w:val="24"/>
          <w14:cntxtAlts/>
        </w:rPr>
      </w:pPr>
      <w:r>
        <w:rPr>
          <w:rFonts w:ascii="Simplified Arabic" w:hAnsi="Simplified Arabic" w:cs="Simplified Arabic" w:hint="cs"/>
          <w:sz w:val="24"/>
          <w:szCs w:val="24"/>
          <w:rtl/>
        </w:rPr>
        <w:t xml:space="preserve">إذ </w:t>
      </w:r>
      <w:r w:rsidR="00041D1D" w:rsidRPr="00A44DCB">
        <w:rPr>
          <w:rFonts w:ascii="Simplified Arabic" w:hAnsi="Simplified Arabic" w:cs="Simplified Arabic" w:hint="cs"/>
          <w:sz w:val="24"/>
          <w:szCs w:val="24"/>
          <w:rtl/>
        </w:rPr>
        <w:t xml:space="preserve">يحتوي قانون العقوبات، وهو الأداة التنظيمية الرئيسية في الدولة، على أحكام عامة يمكن من الناحية النظرية تطبيقها لمحاكمة مرتكبي العنف ضد النساء والفتيات في المجال المنزلي، إلا أنها غير منفذة عملياً. </w:t>
      </w:r>
      <w:r w:rsidR="001A7AB3" w:rsidRPr="00A44DCB">
        <w:rPr>
          <w:rFonts w:ascii="Simplified Arabic" w:hAnsi="Simplified Arabic" w:cs="Simplified Arabic" w:hint="cs"/>
          <w:sz w:val="24"/>
          <w:szCs w:val="24"/>
          <w:rtl/>
        </w:rPr>
        <w:t xml:space="preserve">وهناك عدد من الأحكام التي لا تتماشى أيضاً مع المعايير الدولية. وبالإضافة إلى عدم تطبيق وإنفاذ القانون، ليست ثمة وسيلة </w:t>
      </w:r>
      <w:r w:rsidR="00041D1D" w:rsidRPr="00A44DCB">
        <w:rPr>
          <w:rFonts w:ascii="Simplified Arabic" w:hAnsi="Simplified Arabic" w:cs="Simplified Arabic" w:hint="cs"/>
          <w:sz w:val="24"/>
          <w:szCs w:val="24"/>
          <w:rtl/>
        </w:rPr>
        <w:t xml:space="preserve">يمكن للمرأة من خلالها الحصول على أوامر بالحماية لمنع حدوث أعمال العنف المنزلي. وتساهم الحواجز الاجتماعية والثقافية، بما في ذلك إحجام الشرطة والقضاء عن التصرف وإحجام الأسرة عن الإعلان عن </w:t>
      </w:r>
      <w:r w:rsidR="00C307FE" w:rsidRPr="00A44DCB">
        <w:rPr>
          <w:rFonts w:ascii="Simplified Arabic" w:hAnsi="Simplified Arabic" w:cs="Simplified Arabic" w:hint="cs"/>
          <w:sz w:val="24"/>
          <w:szCs w:val="24"/>
          <w:rtl/>
          <w:lang w:bidi="ar-IQ"/>
        </w:rPr>
        <w:t xml:space="preserve">أي حالة </w:t>
      </w:r>
      <w:r w:rsidR="00041D1D" w:rsidRPr="00A44DCB">
        <w:rPr>
          <w:rFonts w:ascii="Simplified Arabic" w:hAnsi="Simplified Arabic" w:cs="Simplified Arabic" w:hint="cs"/>
          <w:sz w:val="24"/>
          <w:szCs w:val="24"/>
          <w:rtl/>
        </w:rPr>
        <w:t>اعتداء، في انعدام الإنفاذ الحكومي الفعال. وتفتقر ليبيا إلى ملاجئ لضحايا العنف</w:t>
      </w:r>
      <w:r w:rsidR="001A7AB3" w:rsidRPr="00A44DCB">
        <w:rPr>
          <w:rFonts w:ascii="Simplified Arabic" w:hAnsi="Simplified Arabic" w:cs="Simplified Arabic" w:hint="cs"/>
          <w:sz w:val="24"/>
          <w:szCs w:val="24"/>
          <w:rtl/>
        </w:rPr>
        <w:t>، و</w:t>
      </w:r>
      <w:r w:rsidR="00041D1D" w:rsidRPr="00A44DCB">
        <w:rPr>
          <w:rFonts w:ascii="Simplified Arabic" w:hAnsi="Simplified Arabic" w:cs="Simplified Arabic" w:hint="cs"/>
          <w:sz w:val="24"/>
          <w:szCs w:val="24"/>
          <w:rtl/>
        </w:rPr>
        <w:t xml:space="preserve">الأعراف الاجتماعية والثقافية </w:t>
      </w:r>
      <w:r w:rsidR="00D95507" w:rsidRPr="00A44DCB">
        <w:rPr>
          <w:rFonts w:ascii="Simplified Arabic" w:hAnsi="Simplified Arabic" w:cs="Simplified Arabic" w:hint="cs"/>
          <w:sz w:val="24"/>
          <w:szCs w:val="24"/>
          <w:rtl/>
        </w:rPr>
        <w:t xml:space="preserve">المترسخة </w:t>
      </w:r>
      <w:r w:rsidR="001A7AB3" w:rsidRPr="00A44DCB">
        <w:rPr>
          <w:rFonts w:ascii="Simplified Arabic" w:hAnsi="Simplified Arabic" w:cs="Simplified Arabic" w:hint="cs"/>
          <w:sz w:val="24"/>
          <w:szCs w:val="24"/>
          <w:rtl/>
        </w:rPr>
        <w:t>تجعل من المحر</w:t>
      </w:r>
      <w:r w:rsidR="0056009A" w:rsidRPr="00A44DCB">
        <w:rPr>
          <w:rFonts w:ascii="Simplified Arabic" w:hAnsi="Simplified Arabic" w:cs="Simplified Arabic" w:hint="cs"/>
          <w:sz w:val="24"/>
          <w:szCs w:val="24"/>
          <w:rtl/>
        </w:rPr>
        <w:t>ّ</w:t>
      </w:r>
      <w:r w:rsidR="001A7AB3" w:rsidRPr="00A44DCB">
        <w:rPr>
          <w:rFonts w:ascii="Simplified Arabic" w:hAnsi="Simplified Arabic" w:cs="Simplified Arabic" w:hint="cs"/>
          <w:sz w:val="24"/>
          <w:szCs w:val="24"/>
          <w:rtl/>
        </w:rPr>
        <w:t xml:space="preserve">م التحدث عن حوادث العنف المنزلي، حيث </w:t>
      </w:r>
      <w:r w:rsidR="00041D1D" w:rsidRPr="00A44DCB">
        <w:rPr>
          <w:rFonts w:ascii="Simplified Arabic" w:hAnsi="Simplified Arabic" w:cs="Simplified Arabic" w:hint="cs"/>
          <w:sz w:val="24"/>
          <w:szCs w:val="24"/>
          <w:rtl/>
        </w:rPr>
        <w:t>يعتبر "</w:t>
      </w:r>
      <w:r w:rsidR="00D95507" w:rsidRPr="00A44DCB">
        <w:rPr>
          <w:rFonts w:ascii="Simplified Arabic" w:hAnsi="Simplified Arabic" w:cs="Simplified Arabic" w:hint="cs"/>
          <w:sz w:val="24"/>
          <w:szCs w:val="24"/>
          <w:rtl/>
        </w:rPr>
        <w:t xml:space="preserve">أمراً </w:t>
      </w:r>
      <w:r w:rsidR="00041D1D" w:rsidRPr="00A44DCB">
        <w:rPr>
          <w:rFonts w:ascii="Simplified Arabic" w:hAnsi="Simplified Arabic" w:cs="Simplified Arabic" w:hint="cs"/>
          <w:sz w:val="24"/>
          <w:szCs w:val="24"/>
          <w:rtl/>
        </w:rPr>
        <w:t>مخز</w:t>
      </w:r>
      <w:r w:rsidR="00D95507" w:rsidRPr="00A44DCB">
        <w:rPr>
          <w:rFonts w:ascii="Simplified Arabic" w:hAnsi="Simplified Arabic" w:cs="Simplified Arabic" w:hint="cs"/>
          <w:sz w:val="24"/>
          <w:szCs w:val="24"/>
          <w:rtl/>
        </w:rPr>
        <w:t>ي</w:t>
      </w:r>
      <w:r w:rsidR="00041D1D" w:rsidRPr="00A44DCB">
        <w:rPr>
          <w:rFonts w:ascii="Simplified Arabic" w:hAnsi="Simplified Arabic" w:cs="Simplified Arabic" w:hint="cs"/>
          <w:sz w:val="24"/>
          <w:szCs w:val="24"/>
          <w:rtl/>
        </w:rPr>
        <w:t>ا</w:t>
      </w:r>
      <w:r w:rsidR="00D95507" w:rsidRPr="00A44DCB">
        <w:rPr>
          <w:rFonts w:ascii="Simplified Arabic" w:hAnsi="Simplified Arabic" w:cs="Simplified Arabic" w:hint="cs"/>
          <w:sz w:val="24"/>
          <w:szCs w:val="24"/>
          <w:rtl/>
        </w:rPr>
        <w:t>ً</w:t>
      </w:r>
      <w:r w:rsidR="00041D1D" w:rsidRPr="00A44DCB">
        <w:rPr>
          <w:rFonts w:ascii="Simplified Arabic" w:hAnsi="Simplified Arabic" w:cs="Simplified Arabic" w:hint="cs"/>
          <w:sz w:val="24"/>
          <w:szCs w:val="24"/>
          <w:rtl/>
        </w:rPr>
        <w:t>" ويجلب العار للضحية وأسرتها</w:t>
      </w:r>
      <w:r w:rsidR="00557942" w:rsidRPr="00A44DCB">
        <w:rPr>
          <w:rFonts w:ascii="Simplified Arabic" w:hAnsi="Simplified Arabic" w:cs="Simplified Arabic" w:hint="cs"/>
          <w:sz w:val="24"/>
          <w:szCs w:val="24"/>
          <w14:cntxtAlts/>
        </w:rPr>
        <w:t xml:space="preserve">. </w:t>
      </w:r>
    </w:p>
    <w:p w14:paraId="50D6911D" w14:textId="77777777" w:rsidR="003F258A" w:rsidRPr="00A44DCB" w:rsidRDefault="003F258A" w:rsidP="00A44DCB">
      <w:pPr>
        <w:bidi/>
        <w:spacing w:line="360" w:lineRule="auto"/>
        <w:jc w:val="both"/>
        <w:rPr>
          <w:rFonts w:ascii="Simplified Arabic" w:hAnsi="Simplified Arabic" w:cs="Simplified Arabic"/>
          <w:sz w:val="24"/>
          <w:szCs w:val="24"/>
          <w14:cntxtAlts/>
        </w:rPr>
      </w:pPr>
    </w:p>
    <w:p w14:paraId="5289DE66" w14:textId="346B228C" w:rsidR="003F258A" w:rsidRPr="00A44DCB" w:rsidRDefault="006C146A" w:rsidP="00A44DCB">
      <w:pPr>
        <w:bidi/>
        <w:spacing w:line="360" w:lineRule="auto"/>
        <w:jc w:val="both"/>
        <w:rPr>
          <w:rFonts w:ascii="Simplified Arabic" w:hAnsi="Simplified Arabic" w:cs="Simplified Arabic"/>
          <w:sz w:val="24"/>
          <w:szCs w:val="24"/>
          <w14:cntxtAlts/>
        </w:rPr>
      </w:pPr>
      <w:r w:rsidRPr="00A44DCB">
        <w:rPr>
          <w:rFonts w:ascii="Simplified Arabic" w:hAnsi="Simplified Arabic" w:cs="Simplified Arabic" w:hint="cs"/>
          <w:sz w:val="24"/>
          <w:szCs w:val="24"/>
          <w:rtl/>
          <w:lang w:bidi="ar-IQ"/>
          <w14:cntxtAlts/>
        </w:rPr>
        <w:t>ومما يبعث على ال</w:t>
      </w:r>
      <w:r w:rsidRPr="00A44DCB">
        <w:rPr>
          <w:rFonts w:ascii="Simplified Arabic" w:hAnsi="Simplified Arabic" w:cs="Simplified Arabic" w:hint="cs"/>
          <w:sz w:val="24"/>
          <w:szCs w:val="24"/>
          <w:rtl/>
          <w14:cntxtAlts/>
        </w:rPr>
        <w:t>قلق بوجه خاص هو المادة 407 من قانون العقوبات التي تجر</w:t>
      </w:r>
      <w:r w:rsidR="00AC7CC8">
        <w:rPr>
          <w:rFonts w:ascii="Simplified Arabic" w:hAnsi="Simplified Arabic" w:cs="Simplified Arabic" w:hint="cs"/>
          <w:sz w:val="24"/>
          <w:szCs w:val="24"/>
          <w:rtl/>
          <w14:cntxtAlts/>
        </w:rPr>
        <w:t>ّ</w:t>
      </w:r>
      <w:r w:rsidRPr="00A44DCB">
        <w:rPr>
          <w:rFonts w:ascii="Simplified Arabic" w:hAnsi="Simplified Arabic" w:cs="Simplified Arabic" w:hint="cs"/>
          <w:sz w:val="24"/>
          <w:szCs w:val="24"/>
          <w:rtl/>
          <w14:cntxtAlts/>
        </w:rPr>
        <w:t xml:space="preserve">م الاغتصاب باعتباره "جريمة ضد الحرية </w:t>
      </w:r>
      <w:r w:rsidR="000917FF" w:rsidRPr="00A44DCB">
        <w:rPr>
          <w:rFonts w:ascii="Simplified Arabic" w:hAnsi="Simplified Arabic" w:cs="Simplified Arabic" w:hint="cs"/>
          <w:sz w:val="24"/>
          <w:szCs w:val="24"/>
          <w:rtl/>
          <w14:cntxtAlts/>
        </w:rPr>
        <w:t>والعرض</w:t>
      </w:r>
      <w:r w:rsidRPr="00A44DCB">
        <w:rPr>
          <w:rFonts w:ascii="Simplified Arabic" w:hAnsi="Simplified Arabic" w:cs="Simplified Arabic" w:hint="cs"/>
          <w:sz w:val="24"/>
          <w:szCs w:val="24"/>
          <w:rtl/>
          <w14:cntxtAlts/>
        </w:rPr>
        <w:t xml:space="preserve"> والأخلاق"، وليس جريمة ضد الفرد. فقانون العقوبات لا يشمل الاغتصاب في </w:t>
      </w:r>
      <w:r w:rsidR="000917FF" w:rsidRPr="00A44DCB">
        <w:rPr>
          <w:rFonts w:ascii="Simplified Arabic" w:hAnsi="Simplified Arabic" w:cs="Simplified Arabic" w:hint="cs"/>
          <w:sz w:val="24"/>
          <w:szCs w:val="24"/>
          <w:rtl/>
          <w14:cntxtAlts/>
        </w:rPr>
        <w:t>إطار</w:t>
      </w:r>
      <w:r w:rsidRPr="00A44DCB">
        <w:rPr>
          <w:rFonts w:ascii="Simplified Arabic" w:hAnsi="Simplified Arabic" w:cs="Simplified Arabic" w:hint="cs"/>
          <w:sz w:val="24"/>
          <w:szCs w:val="24"/>
          <w:rtl/>
          <w14:cntxtAlts/>
        </w:rPr>
        <w:t xml:space="preserve"> الزواج ب</w:t>
      </w:r>
      <w:r w:rsidR="000917FF" w:rsidRPr="00A44DCB">
        <w:rPr>
          <w:rFonts w:ascii="Simplified Arabic" w:hAnsi="Simplified Arabic" w:cs="Simplified Arabic" w:hint="cs"/>
          <w:sz w:val="24"/>
          <w:szCs w:val="24"/>
          <w:rtl/>
          <w14:cntxtAlts/>
        </w:rPr>
        <w:t>وصفه</w:t>
      </w:r>
      <w:r w:rsidRPr="00A44DCB">
        <w:rPr>
          <w:rFonts w:ascii="Simplified Arabic" w:hAnsi="Simplified Arabic" w:cs="Simplified Arabic" w:hint="cs"/>
          <w:sz w:val="24"/>
          <w:szCs w:val="24"/>
          <w:rtl/>
          <w14:cntxtAlts/>
        </w:rPr>
        <w:t xml:space="preserve"> جريمة. بالإضافة إلى ذلك، فإن الناجيات من الاغتصاب اللواتي ليس بوسعهن استيفاء معايير </w:t>
      </w:r>
      <w:proofErr w:type="spellStart"/>
      <w:r w:rsidRPr="00A44DCB">
        <w:rPr>
          <w:rFonts w:ascii="Simplified Arabic" w:hAnsi="Simplified Arabic" w:cs="Simplified Arabic" w:hint="cs"/>
          <w:sz w:val="24"/>
          <w:szCs w:val="24"/>
          <w:rtl/>
          <w14:cntxtAlts/>
        </w:rPr>
        <w:t>إ</w:t>
      </w:r>
      <w:r w:rsidR="000917FF" w:rsidRPr="00A44DCB">
        <w:rPr>
          <w:rFonts w:ascii="Simplified Arabic" w:hAnsi="Simplified Arabic" w:cs="Simplified Arabic" w:hint="cs"/>
          <w:sz w:val="24"/>
          <w:szCs w:val="24"/>
          <w:rtl/>
          <w14:cntxtAlts/>
        </w:rPr>
        <w:t>ستدلالية</w:t>
      </w:r>
      <w:proofErr w:type="spellEnd"/>
      <w:r w:rsidRPr="00A44DCB">
        <w:rPr>
          <w:rFonts w:ascii="Simplified Arabic" w:hAnsi="Simplified Arabic" w:cs="Simplified Arabic" w:hint="cs"/>
          <w:sz w:val="24"/>
          <w:szCs w:val="24"/>
          <w:rtl/>
          <w14:cntxtAlts/>
        </w:rPr>
        <w:t xml:space="preserve"> عالية وبالتالي لا يستطعن إثبات الاعتداء عليهن، من المرجح أن يواجهن تهمة الزنا التي تؤدي إلى الاحتجاز. ووفقاً للمادة 424 من قانون العقوبات، يمكن تبرئة المغتصب من العقوبة إذا تزوج ضحيته ولم يطلقها لمدة ثلاث سنوات</w:t>
      </w:r>
      <w:r w:rsidR="003F258A" w:rsidRPr="00A44DCB">
        <w:rPr>
          <w:rFonts w:ascii="Simplified Arabic" w:hAnsi="Simplified Arabic" w:cs="Simplified Arabic" w:hint="cs"/>
          <w:sz w:val="24"/>
          <w:szCs w:val="24"/>
          <w14:cntxtAlts/>
        </w:rPr>
        <w:t xml:space="preserve">. </w:t>
      </w:r>
    </w:p>
    <w:p w14:paraId="0E25D93B" w14:textId="77777777" w:rsidR="003F258A" w:rsidRPr="00A44DCB" w:rsidRDefault="003F258A" w:rsidP="00A44DCB">
      <w:pPr>
        <w:bidi/>
        <w:spacing w:line="360" w:lineRule="auto"/>
        <w:jc w:val="both"/>
        <w:rPr>
          <w:rFonts w:ascii="Simplified Arabic" w:hAnsi="Simplified Arabic" w:cs="Simplified Arabic"/>
          <w:sz w:val="24"/>
          <w:szCs w:val="24"/>
          <w14:cntxtAlts/>
        </w:rPr>
      </w:pPr>
    </w:p>
    <w:p w14:paraId="5D0B6EAB" w14:textId="0CD3429D" w:rsidR="003F258A" w:rsidRPr="00A44DCB" w:rsidRDefault="006C146A" w:rsidP="00A44DCB">
      <w:pPr>
        <w:bidi/>
        <w:spacing w:line="360" w:lineRule="auto"/>
        <w:jc w:val="both"/>
        <w:rPr>
          <w:rFonts w:ascii="Simplified Arabic" w:hAnsi="Simplified Arabic" w:cs="Simplified Arabic"/>
          <w:sz w:val="24"/>
          <w:szCs w:val="24"/>
          <w14:cntxtAlts/>
        </w:rPr>
      </w:pPr>
      <w:r w:rsidRPr="00A44DCB">
        <w:rPr>
          <w:rFonts w:ascii="Simplified Arabic" w:hAnsi="Simplified Arabic" w:cs="Simplified Arabic" w:hint="cs"/>
          <w:sz w:val="24"/>
          <w:szCs w:val="24"/>
          <w:rtl/>
        </w:rPr>
        <w:lastRenderedPageBreak/>
        <w:t>وبموجب المواد من 390 إلى 395 من قانون العقوبات فإن الإجهاض محظور، بما في ذلك الإجهاض للنساء اللاتي تعرضن للاغتصاب. وتخفض العقوبة إذا تم الإجهاض صيانة لعرض الفاعل أو أحد ذوي قرباه. كما أن المرأة التي تسبب إسقاط حملها بنفسها تعاقب بالحبس لمدة لا تقل عن ستة أشهر (المادة 392)</w:t>
      </w:r>
      <w:r w:rsidR="003F258A" w:rsidRPr="00A44DCB">
        <w:rPr>
          <w:rFonts w:ascii="Simplified Arabic" w:hAnsi="Simplified Arabic" w:cs="Simplified Arabic" w:hint="cs"/>
          <w:sz w:val="24"/>
          <w:szCs w:val="24"/>
        </w:rPr>
        <w:t>.</w:t>
      </w:r>
    </w:p>
    <w:p w14:paraId="1AA185D7" w14:textId="77777777" w:rsidR="003F258A" w:rsidRPr="00A44DCB" w:rsidRDefault="003F258A" w:rsidP="00A44DCB">
      <w:pPr>
        <w:bidi/>
        <w:spacing w:line="360" w:lineRule="auto"/>
        <w:jc w:val="both"/>
        <w:rPr>
          <w:rFonts w:ascii="Simplified Arabic" w:hAnsi="Simplified Arabic" w:cs="Simplified Arabic"/>
          <w:sz w:val="24"/>
          <w:szCs w:val="24"/>
          <w14:cntxtAlts/>
        </w:rPr>
      </w:pPr>
    </w:p>
    <w:p w14:paraId="07795FA6" w14:textId="45721AD5" w:rsidR="006C146A" w:rsidRPr="006C146A" w:rsidRDefault="006C146A" w:rsidP="00A44DCB">
      <w:pPr>
        <w:bidi/>
        <w:spacing w:line="360" w:lineRule="auto"/>
        <w:jc w:val="both"/>
        <w:rPr>
          <w:rFonts w:ascii="Simplified Arabic" w:hAnsi="Simplified Arabic" w:cs="Simplified Arabic"/>
          <w:sz w:val="24"/>
          <w:szCs w:val="24"/>
        </w:rPr>
      </w:pPr>
      <w:r w:rsidRPr="006C146A">
        <w:rPr>
          <w:rFonts w:ascii="Simplified Arabic" w:hAnsi="Simplified Arabic" w:cs="Simplified Arabic" w:hint="cs"/>
          <w:sz w:val="24"/>
          <w:szCs w:val="24"/>
          <w:rtl/>
        </w:rPr>
        <w:t xml:space="preserve">إن </w:t>
      </w:r>
      <w:r w:rsidR="00DE5A4B" w:rsidRPr="00A44DCB">
        <w:rPr>
          <w:rFonts w:ascii="Simplified Arabic" w:hAnsi="Simplified Arabic" w:cs="Simplified Arabic" w:hint="cs"/>
          <w:sz w:val="24"/>
          <w:szCs w:val="24"/>
          <w:rtl/>
        </w:rPr>
        <w:t>غياب</w:t>
      </w:r>
      <w:r w:rsidRPr="00A44DCB">
        <w:rPr>
          <w:rFonts w:ascii="Simplified Arabic" w:hAnsi="Simplified Arabic" w:cs="Simplified Arabic" w:hint="cs"/>
          <w:sz w:val="24"/>
          <w:szCs w:val="24"/>
          <w:rtl/>
        </w:rPr>
        <w:t xml:space="preserve"> </w:t>
      </w:r>
      <w:r w:rsidRPr="006C146A">
        <w:rPr>
          <w:rFonts w:ascii="Simplified Arabic" w:hAnsi="Simplified Arabic" w:cs="Simplified Arabic" w:hint="cs"/>
          <w:sz w:val="24"/>
          <w:szCs w:val="24"/>
          <w:rtl/>
        </w:rPr>
        <w:t xml:space="preserve">القوانين والخدمات الملائمة يترك النساء </w:t>
      </w:r>
      <w:r w:rsidRPr="00A44DCB">
        <w:rPr>
          <w:rFonts w:ascii="Simplified Arabic" w:hAnsi="Simplified Arabic" w:cs="Simplified Arabic" w:hint="cs"/>
          <w:sz w:val="24"/>
          <w:szCs w:val="24"/>
          <w:rtl/>
        </w:rPr>
        <w:t xml:space="preserve">من </w:t>
      </w:r>
      <w:r w:rsidRPr="006C146A">
        <w:rPr>
          <w:rFonts w:ascii="Simplified Arabic" w:hAnsi="Simplified Arabic" w:cs="Simplified Arabic" w:hint="cs"/>
          <w:sz w:val="24"/>
          <w:szCs w:val="24"/>
          <w:rtl/>
        </w:rPr>
        <w:t xml:space="preserve">ضحايا العنف دون تعويض فعال ويثنيهن عن الإبلاغ عن الاغتصاب والعنف الأسري. </w:t>
      </w:r>
      <w:r w:rsidRPr="00A44DCB">
        <w:rPr>
          <w:rFonts w:ascii="Simplified Arabic" w:hAnsi="Simplified Arabic" w:cs="Simplified Arabic" w:hint="cs"/>
          <w:sz w:val="24"/>
          <w:szCs w:val="24"/>
          <w:rtl/>
        </w:rPr>
        <w:t>و</w:t>
      </w:r>
      <w:r w:rsidRPr="006C146A">
        <w:rPr>
          <w:rFonts w:ascii="Simplified Arabic" w:hAnsi="Simplified Arabic" w:cs="Simplified Arabic" w:hint="cs"/>
          <w:sz w:val="24"/>
          <w:szCs w:val="24"/>
          <w:rtl/>
        </w:rPr>
        <w:t xml:space="preserve">يتفاقم هذا من خلال </w:t>
      </w:r>
      <w:r w:rsidR="000917FF" w:rsidRPr="00A44DCB">
        <w:rPr>
          <w:rFonts w:ascii="Simplified Arabic" w:hAnsi="Simplified Arabic" w:cs="Simplified Arabic" w:hint="cs"/>
          <w:sz w:val="24"/>
          <w:szCs w:val="24"/>
          <w:rtl/>
        </w:rPr>
        <w:t xml:space="preserve">الأفكار </w:t>
      </w:r>
      <w:r w:rsidRPr="006C146A">
        <w:rPr>
          <w:rFonts w:ascii="Simplified Arabic" w:hAnsi="Simplified Arabic" w:cs="Simplified Arabic" w:hint="cs"/>
          <w:sz w:val="24"/>
          <w:szCs w:val="24"/>
          <w:rtl/>
        </w:rPr>
        <w:t xml:space="preserve">المحافظة والثقافة القبلية داخل المجتمع، </w:t>
      </w:r>
      <w:r w:rsidRPr="00A44DCB">
        <w:rPr>
          <w:rFonts w:ascii="Simplified Arabic" w:hAnsi="Simplified Arabic" w:cs="Simplified Arabic" w:hint="cs"/>
          <w:sz w:val="24"/>
          <w:szCs w:val="24"/>
          <w:rtl/>
        </w:rPr>
        <w:t xml:space="preserve">ما ينجم عنه إحجام </w:t>
      </w:r>
      <w:r w:rsidRPr="006C146A">
        <w:rPr>
          <w:rFonts w:ascii="Simplified Arabic" w:hAnsi="Simplified Arabic" w:cs="Simplified Arabic" w:hint="cs"/>
          <w:sz w:val="24"/>
          <w:szCs w:val="24"/>
          <w:rtl/>
        </w:rPr>
        <w:t xml:space="preserve">ضحايا الاعتداء الجنسي عن </w:t>
      </w:r>
      <w:r w:rsidRPr="00A44DCB">
        <w:rPr>
          <w:rFonts w:ascii="Simplified Arabic" w:hAnsi="Simplified Arabic" w:cs="Simplified Arabic" w:hint="cs"/>
          <w:sz w:val="24"/>
          <w:szCs w:val="24"/>
          <w:rtl/>
        </w:rPr>
        <w:t xml:space="preserve">الإبلاغ عنه </w:t>
      </w:r>
      <w:r w:rsidRPr="006C146A">
        <w:rPr>
          <w:rFonts w:ascii="Simplified Arabic" w:hAnsi="Simplified Arabic" w:cs="Simplified Arabic" w:hint="cs"/>
          <w:sz w:val="24"/>
          <w:szCs w:val="24"/>
          <w:rtl/>
        </w:rPr>
        <w:t xml:space="preserve">بسبب وصمة العار والمخاطر التي قد </w:t>
      </w:r>
      <w:r w:rsidRPr="00A44DCB">
        <w:rPr>
          <w:rFonts w:ascii="Simplified Arabic" w:hAnsi="Simplified Arabic" w:cs="Simplified Arabic" w:hint="cs"/>
          <w:sz w:val="24"/>
          <w:szCs w:val="24"/>
          <w:rtl/>
        </w:rPr>
        <w:t>ت</w:t>
      </w:r>
      <w:r w:rsidRPr="006C146A">
        <w:rPr>
          <w:rFonts w:ascii="Simplified Arabic" w:hAnsi="Simplified Arabic" w:cs="Simplified Arabic" w:hint="cs"/>
          <w:sz w:val="24"/>
          <w:szCs w:val="24"/>
          <w:rtl/>
        </w:rPr>
        <w:t>واجهها الناج</w:t>
      </w:r>
      <w:r w:rsidRPr="00A44DCB">
        <w:rPr>
          <w:rFonts w:ascii="Simplified Arabic" w:hAnsi="Simplified Arabic" w:cs="Simplified Arabic" w:hint="cs"/>
          <w:sz w:val="24"/>
          <w:szCs w:val="24"/>
          <w:rtl/>
        </w:rPr>
        <w:t xml:space="preserve">يات </w:t>
      </w:r>
      <w:r w:rsidRPr="006C146A">
        <w:rPr>
          <w:rFonts w:ascii="Simplified Arabic" w:hAnsi="Simplified Arabic" w:cs="Simplified Arabic" w:hint="cs"/>
          <w:sz w:val="24"/>
          <w:szCs w:val="24"/>
          <w:rtl/>
        </w:rPr>
        <w:t xml:space="preserve">عند الإبلاغ عن الجرائم. </w:t>
      </w:r>
      <w:r w:rsidR="00DE5A4B" w:rsidRPr="00A44DCB">
        <w:rPr>
          <w:rFonts w:ascii="Simplified Arabic" w:hAnsi="Simplified Arabic" w:cs="Simplified Arabic" w:hint="cs"/>
          <w:sz w:val="24"/>
          <w:szCs w:val="24"/>
          <w:rtl/>
        </w:rPr>
        <w:t>و</w:t>
      </w:r>
      <w:r w:rsidRPr="006C146A">
        <w:rPr>
          <w:rFonts w:ascii="Simplified Arabic" w:hAnsi="Simplified Arabic" w:cs="Simplified Arabic" w:hint="cs"/>
          <w:sz w:val="24"/>
          <w:szCs w:val="24"/>
          <w:rtl/>
        </w:rPr>
        <w:t>في السياق الحالي، غالبا</w:t>
      </w:r>
      <w:r w:rsidR="00DE5A4B" w:rsidRPr="00A44DCB">
        <w:rPr>
          <w:rFonts w:ascii="Simplified Arabic" w:hAnsi="Simplified Arabic" w:cs="Simplified Arabic" w:hint="cs"/>
          <w:sz w:val="24"/>
          <w:szCs w:val="24"/>
          <w:rtl/>
        </w:rPr>
        <w:t>ً</w:t>
      </w:r>
      <w:r w:rsidRPr="006C146A">
        <w:rPr>
          <w:rFonts w:ascii="Simplified Arabic" w:hAnsi="Simplified Arabic" w:cs="Simplified Arabic" w:hint="cs"/>
          <w:sz w:val="24"/>
          <w:szCs w:val="24"/>
          <w:rtl/>
        </w:rPr>
        <w:t xml:space="preserve"> ما ي</w:t>
      </w:r>
      <w:r w:rsidR="000917FF" w:rsidRPr="00A44DCB">
        <w:rPr>
          <w:rFonts w:ascii="Simplified Arabic" w:hAnsi="Simplified Arabic" w:cs="Simplified Arabic" w:hint="cs"/>
          <w:sz w:val="24"/>
          <w:szCs w:val="24"/>
          <w:rtl/>
        </w:rPr>
        <w:t>ُ</w:t>
      </w:r>
      <w:r w:rsidRPr="006C146A">
        <w:rPr>
          <w:rFonts w:ascii="Simplified Arabic" w:hAnsi="Simplified Arabic" w:cs="Simplified Arabic" w:hint="cs"/>
          <w:sz w:val="24"/>
          <w:szCs w:val="24"/>
          <w:rtl/>
        </w:rPr>
        <w:t xml:space="preserve">ستخدم هذا التشريع المقلق </w:t>
      </w:r>
      <w:r w:rsidR="00DE5A4B" w:rsidRPr="00A44DCB">
        <w:rPr>
          <w:rFonts w:ascii="Simplified Arabic" w:hAnsi="Simplified Arabic" w:cs="Simplified Arabic" w:hint="cs"/>
          <w:sz w:val="24"/>
          <w:szCs w:val="24"/>
          <w:rtl/>
        </w:rPr>
        <w:t>كسلاح</w:t>
      </w:r>
      <w:r w:rsidRPr="006C146A">
        <w:rPr>
          <w:rFonts w:ascii="Simplified Arabic" w:hAnsi="Simplified Arabic" w:cs="Simplified Arabic" w:hint="cs"/>
          <w:sz w:val="24"/>
          <w:szCs w:val="24"/>
          <w:rtl/>
        </w:rPr>
        <w:t xml:space="preserve"> من قبل الأفراد </w:t>
      </w:r>
      <w:r w:rsidR="00DE5A4B" w:rsidRPr="00A44DCB">
        <w:rPr>
          <w:rFonts w:ascii="Simplified Arabic" w:hAnsi="Simplified Arabic" w:cs="Simplified Arabic" w:hint="cs"/>
          <w:sz w:val="24"/>
          <w:szCs w:val="24"/>
          <w:rtl/>
        </w:rPr>
        <w:t>المتنفذين</w:t>
      </w:r>
      <w:r w:rsidRPr="006C146A">
        <w:rPr>
          <w:rFonts w:ascii="Simplified Arabic" w:hAnsi="Simplified Arabic" w:cs="Simplified Arabic" w:hint="cs"/>
          <w:sz w:val="24"/>
          <w:szCs w:val="24"/>
          <w:rtl/>
        </w:rPr>
        <w:t xml:space="preserve">، بمن فيهم أولئك الذين لديهم صلات بالميليشيات المسلحة </w:t>
      </w:r>
      <w:r w:rsidR="00DE5A4B" w:rsidRPr="00A44DCB">
        <w:rPr>
          <w:rFonts w:ascii="Simplified Arabic" w:hAnsi="Simplified Arabic" w:cs="Simplified Arabic" w:hint="cs"/>
          <w:sz w:val="24"/>
          <w:szCs w:val="24"/>
          <w:rtl/>
        </w:rPr>
        <w:t>ل</w:t>
      </w:r>
      <w:r w:rsidRPr="006C146A">
        <w:rPr>
          <w:rFonts w:ascii="Simplified Arabic" w:hAnsi="Simplified Arabic" w:cs="Simplified Arabic" w:hint="cs"/>
          <w:sz w:val="24"/>
          <w:szCs w:val="24"/>
          <w:rtl/>
        </w:rPr>
        <w:t>معاقبة النساء و</w:t>
      </w:r>
      <w:r w:rsidR="000917FF" w:rsidRPr="00A44DCB">
        <w:rPr>
          <w:rFonts w:ascii="Simplified Arabic" w:hAnsi="Simplified Arabic" w:cs="Simplified Arabic" w:hint="cs"/>
          <w:sz w:val="24"/>
          <w:szCs w:val="24"/>
          <w:rtl/>
        </w:rPr>
        <w:t xml:space="preserve">سلبهن </w:t>
      </w:r>
      <w:r w:rsidRPr="006C146A">
        <w:rPr>
          <w:rFonts w:ascii="Simplified Arabic" w:hAnsi="Simplified Arabic" w:cs="Simplified Arabic" w:hint="cs"/>
          <w:sz w:val="24"/>
          <w:szCs w:val="24"/>
          <w:rtl/>
        </w:rPr>
        <w:t>حقوقهن مع إجبار النساء والفتيات أيضا</w:t>
      </w:r>
      <w:r w:rsidR="00DE5A4B" w:rsidRPr="00A44DCB">
        <w:rPr>
          <w:rFonts w:ascii="Simplified Arabic" w:hAnsi="Simplified Arabic" w:cs="Simplified Arabic" w:hint="cs"/>
          <w:sz w:val="24"/>
          <w:szCs w:val="24"/>
          <w:rtl/>
        </w:rPr>
        <w:t>ً</w:t>
      </w:r>
      <w:r w:rsidRPr="006C146A">
        <w:rPr>
          <w:rFonts w:ascii="Simplified Arabic" w:hAnsi="Simplified Arabic" w:cs="Simplified Arabic" w:hint="cs"/>
          <w:sz w:val="24"/>
          <w:szCs w:val="24"/>
          <w:rtl/>
        </w:rPr>
        <w:t xml:space="preserve"> على إقامة علاقات استغلالية وقسرية معه</w:t>
      </w:r>
      <w:r w:rsidR="00DE5A4B" w:rsidRPr="00A44DCB">
        <w:rPr>
          <w:rFonts w:ascii="Simplified Arabic" w:hAnsi="Simplified Arabic" w:cs="Simplified Arabic" w:hint="cs"/>
          <w:sz w:val="24"/>
          <w:szCs w:val="24"/>
          <w:rtl/>
        </w:rPr>
        <w:t>م.</w:t>
      </w:r>
    </w:p>
    <w:p w14:paraId="73F90639" w14:textId="77777777" w:rsidR="00AC7CC8" w:rsidRDefault="00AC7CC8" w:rsidP="00AC7CC8">
      <w:pPr>
        <w:bidi/>
        <w:spacing w:line="360" w:lineRule="auto"/>
        <w:jc w:val="both"/>
        <w:rPr>
          <w:rFonts w:ascii="Simplified Arabic" w:hAnsi="Simplified Arabic" w:cs="Simplified Arabic"/>
          <w:sz w:val="24"/>
          <w:szCs w:val="24"/>
          <w14:cntxtAlts/>
        </w:rPr>
      </w:pPr>
    </w:p>
    <w:p w14:paraId="0D9A169E" w14:textId="54EBC533" w:rsidR="003F258A" w:rsidRPr="00A44DCB" w:rsidRDefault="00DE5A4B" w:rsidP="00AC7CC8">
      <w:pPr>
        <w:bidi/>
        <w:spacing w:line="360" w:lineRule="auto"/>
        <w:jc w:val="both"/>
        <w:rPr>
          <w:rFonts w:ascii="Simplified Arabic" w:hAnsi="Simplified Arabic" w:cs="Simplified Arabic"/>
          <w:sz w:val="24"/>
          <w:szCs w:val="24"/>
          <w14:cntxtAlts/>
        </w:rPr>
      </w:pPr>
      <w:r w:rsidRPr="00A44DCB">
        <w:rPr>
          <w:rFonts w:ascii="Simplified Arabic" w:hAnsi="Simplified Arabic" w:cs="Simplified Arabic" w:hint="cs"/>
          <w:sz w:val="24"/>
          <w:szCs w:val="24"/>
          <w:rtl/>
          <w14:cntxtAlts/>
        </w:rPr>
        <w:t xml:space="preserve">كما إن القوانين المتعلقة بالنساء الليبيات المتزوجات من غير الليبيين هي أيضاً مدعاة للقلق، وتحديداً قانون الجنسية رقم 24 لسنة 2010. وفي حين أن المرسوم الصادر عن مجلس وزراء حكومة الوحدة الوطنية في 19 تشرين الأول/ أكتوبر يمثل خطوة أولية طيبة نحو منح أبناء الليبيات من غير المواطنين حق الحصول على التعليم المجاني والعلاج الطبي المجاني ودخول ليبيا بدون تأشيرة، إلا أنه لا يضمن حق أطفال الليبيات في الحصول على الجنسية مثلهم مثل أطفال الرجال الليبيين. وبدون الجنسية الليبية، يواجه أبناء الليبيات غير المواطنين صعوبات تشمل الحصول على وثائق الهوية </w:t>
      </w:r>
      <w:r w:rsidR="000917FF" w:rsidRPr="00A44DCB">
        <w:rPr>
          <w:rFonts w:ascii="Simplified Arabic" w:hAnsi="Simplified Arabic" w:cs="Simplified Arabic" w:hint="cs"/>
          <w:sz w:val="24"/>
          <w:szCs w:val="24"/>
          <w:rtl/>
          <w14:cntxtAlts/>
        </w:rPr>
        <w:t>مع التقييد الشديد ل</w:t>
      </w:r>
      <w:r w:rsidRPr="00A44DCB">
        <w:rPr>
          <w:rFonts w:ascii="Simplified Arabic" w:hAnsi="Simplified Arabic" w:cs="Simplified Arabic" w:hint="cs"/>
          <w:sz w:val="24"/>
          <w:szCs w:val="24"/>
          <w:rtl/>
          <w14:cntxtAlts/>
        </w:rPr>
        <w:t>حقوقهم المدنية والسياسية</w:t>
      </w:r>
      <w:r w:rsidR="000917FF" w:rsidRPr="00A44DCB">
        <w:rPr>
          <w:rFonts w:ascii="Simplified Arabic" w:hAnsi="Simplified Arabic" w:cs="Simplified Arabic" w:hint="cs"/>
          <w:sz w:val="24"/>
          <w:szCs w:val="24"/>
          <w:rtl/>
          <w14:cntxtAlts/>
        </w:rPr>
        <w:t>،</w:t>
      </w:r>
      <w:r w:rsidRPr="00A44DCB">
        <w:rPr>
          <w:rFonts w:ascii="Simplified Arabic" w:hAnsi="Simplified Arabic" w:cs="Simplified Arabic" w:hint="cs"/>
          <w:sz w:val="24"/>
          <w:szCs w:val="24"/>
          <w:rtl/>
          <w14:cntxtAlts/>
        </w:rPr>
        <w:t xml:space="preserve"> مما يمنعهم من التصويت في الانتخابات ويحرمهم من العمل في وظائف القطاع العام. إنني أحث السلطات على معالجة هذه القضايا دون تأخير. </w:t>
      </w:r>
      <w:r w:rsidR="003F258A" w:rsidRPr="00A44DCB">
        <w:rPr>
          <w:rFonts w:ascii="Simplified Arabic" w:hAnsi="Simplified Arabic" w:cs="Simplified Arabic" w:hint="cs"/>
          <w:sz w:val="24"/>
          <w:szCs w:val="24"/>
          <w14:cntxtAlts/>
        </w:rPr>
        <w:t xml:space="preserve"> </w:t>
      </w:r>
    </w:p>
    <w:p w14:paraId="36E1946E" w14:textId="77777777" w:rsidR="003F258A" w:rsidRPr="00A44DCB" w:rsidRDefault="003F258A" w:rsidP="00A44DCB">
      <w:pPr>
        <w:bidi/>
        <w:spacing w:line="360" w:lineRule="auto"/>
        <w:jc w:val="both"/>
        <w:rPr>
          <w:rFonts w:ascii="Simplified Arabic" w:hAnsi="Simplified Arabic" w:cs="Simplified Arabic"/>
          <w:sz w:val="24"/>
          <w:szCs w:val="24"/>
          <w14:cntxtAlts/>
        </w:rPr>
      </w:pPr>
    </w:p>
    <w:p w14:paraId="33E181EB" w14:textId="0F928539" w:rsidR="000917FF" w:rsidRPr="00A44DCB" w:rsidRDefault="000917FF" w:rsidP="00A44DCB">
      <w:pPr>
        <w:bidi/>
        <w:spacing w:line="360" w:lineRule="auto"/>
        <w:jc w:val="both"/>
        <w:rPr>
          <w:rFonts w:ascii="Simplified Arabic" w:hAnsi="Simplified Arabic" w:cs="Simplified Arabic"/>
          <w:sz w:val="24"/>
          <w:szCs w:val="24"/>
          <w:rtl/>
        </w:rPr>
      </w:pPr>
      <w:r w:rsidRPr="00A44DCB">
        <w:rPr>
          <w:rFonts w:ascii="Simplified Arabic" w:hAnsi="Simplified Arabic" w:cs="Simplified Arabic" w:hint="cs"/>
          <w:sz w:val="24"/>
          <w:szCs w:val="24"/>
          <w:rtl/>
        </w:rPr>
        <w:t xml:space="preserve">كما أن الاتجار بالبشر مسألة تثير قلقاً بالغاً في البلاد، لا سيما فيما يتعلق بالنساء والفتيات غير الليبيات، فضلاً عن النساء والفتيات اللائي يعشن في المناطق الحدودية. وعدم وجود تشريع شامل لمكافحة الاتجار بالبشر لمنع الاتجار بالنساء والفتيات والقضاء عليه وحماية الضحايا، أو عدم وجود توجيهات مفصلة بشأن مختلف الأوجه التي يعاقب عليها القانون، لم يفعل الكثير لردع الجناة. أشعر بقلق عميق إزاء الأنماط الموثقة للعنف الجنسي والاستغلال الجنسي والدعارة القسرية والابتزاز </w:t>
      </w:r>
      <w:r w:rsidRPr="00A44DCB">
        <w:rPr>
          <w:rFonts w:ascii="Simplified Arabic" w:hAnsi="Simplified Arabic" w:cs="Simplified Arabic" w:hint="cs"/>
          <w:sz w:val="24"/>
          <w:szCs w:val="24"/>
          <w:rtl/>
        </w:rPr>
        <w:lastRenderedPageBreak/>
        <w:t xml:space="preserve">والاتجار بغير الليبيين. لذا، أحث حكومة الوحدة الوطنية على  اعتماد تشريع لمكافحة الاتجار بالبشر وفقاً للمعايير الدولية وقرار مجلس الأمن 2331 لسنة 2016 لحماية المهاجرين ومعالجة الآصرة بين العنف الجنسي المرتبط بالنزاعات والاتجار بالبشر، وذلك وفقاً لقرار مجلس الأمن 2331 لسنة 2016. كما </w:t>
      </w:r>
      <w:r w:rsidR="00722E30" w:rsidRPr="00A44DCB">
        <w:rPr>
          <w:rFonts w:ascii="Simplified Arabic" w:hAnsi="Simplified Arabic" w:cs="Simplified Arabic" w:hint="cs"/>
          <w:sz w:val="24"/>
          <w:szCs w:val="24"/>
          <w:rtl/>
        </w:rPr>
        <w:t>أ</w:t>
      </w:r>
      <w:r w:rsidRPr="00A44DCB">
        <w:rPr>
          <w:rFonts w:ascii="Simplified Arabic" w:hAnsi="Simplified Arabic" w:cs="Simplified Arabic" w:hint="cs"/>
          <w:sz w:val="24"/>
          <w:szCs w:val="24"/>
          <w:rtl/>
        </w:rPr>
        <w:t>حث السلطات على إطلاق سراح جميع المهاجرين واللاجئين المحتجزين تعسفا</w:t>
      </w:r>
      <w:r w:rsidR="00722E30" w:rsidRPr="00A44DCB">
        <w:rPr>
          <w:rFonts w:ascii="Simplified Arabic" w:hAnsi="Simplified Arabic" w:cs="Simplified Arabic" w:hint="cs"/>
          <w:sz w:val="24"/>
          <w:szCs w:val="24"/>
          <w:rtl/>
        </w:rPr>
        <w:t>ً</w:t>
      </w:r>
      <w:r w:rsidRPr="00A44DCB">
        <w:rPr>
          <w:rFonts w:ascii="Simplified Arabic" w:hAnsi="Simplified Arabic" w:cs="Simplified Arabic" w:hint="cs"/>
          <w:sz w:val="24"/>
          <w:szCs w:val="24"/>
          <w:rtl/>
        </w:rPr>
        <w:t>، مع إعطاء الأولوية لل</w:t>
      </w:r>
      <w:r w:rsidR="00722E30" w:rsidRPr="00A44DCB">
        <w:rPr>
          <w:rFonts w:ascii="Simplified Arabic" w:hAnsi="Simplified Arabic" w:cs="Simplified Arabic" w:hint="cs"/>
          <w:sz w:val="24"/>
          <w:szCs w:val="24"/>
          <w:rtl/>
        </w:rPr>
        <w:t xml:space="preserve">فئات الضعيفة </w:t>
      </w:r>
      <w:r w:rsidRPr="00A44DCB">
        <w:rPr>
          <w:rFonts w:ascii="Simplified Arabic" w:hAnsi="Simplified Arabic" w:cs="Simplified Arabic" w:hint="cs"/>
          <w:sz w:val="24"/>
          <w:szCs w:val="24"/>
          <w:rtl/>
        </w:rPr>
        <w:t>وأولئك "المعرض</w:t>
      </w:r>
      <w:r w:rsidR="00722E30" w:rsidRPr="00A44DCB">
        <w:rPr>
          <w:rFonts w:ascii="Simplified Arabic" w:hAnsi="Simplified Arabic" w:cs="Simplified Arabic" w:hint="cs"/>
          <w:sz w:val="24"/>
          <w:szCs w:val="24"/>
          <w:rtl/>
        </w:rPr>
        <w:t>ي</w:t>
      </w:r>
      <w:r w:rsidRPr="00A44DCB">
        <w:rPr>
          <w:rFonts w:ascii="Simplified Arabic" w:hAnsi="Simplified Arabic" w:cs="Simplified Arabic" w:hint="cs"/>
          <w:sz w:val="24"/>
          <w:szCs w:val="24"/>
          <w:rtl/>
        </w:rPr>
        <w:t>ن للخطر"، بمن فيهم من الأطفال خاصة غير المصحوبين أو المنفصلين عن ذويهم؛ و</w:t>
      </w:r>
      <w:r w:rsidR="00722E30" w:rsidRPr="00A44DCB">
        <w:rPr>
          <w:rFonts w:ascii="Simplified Arabic" w:hAnsi="Simplified Arabic" w:cs="Simplified Arabic" w:hint="cs"/>
          <w:sz w:val="24"/>
          <w:szCs w:val="24"/>
          <w:rtl/>
        </w:rPr>
        <w:t>لل</w:t>
      </w:r>
      <w:r w:rsidRPr="00A44DCB">
        <w:rPr>
          <w:rFonts w:ascii="Simplified Arabic" w:hAnsi="Simplified Arabic" w:cs="Simplified Arabic" w:hint="cs"/>
          <w:sz w:val="24"/>
          <w:szCs w:val="24"/>
          <w:rtl/>
        </w:rPr>
        <w:t>عائلات</w:t>
      </w:r>
      <w:r w:rsidR="00722E30" w:rsidRPr="00A44DCB">
        <w:rPr>
          <w:rFonts w:ascii="Simplified Arabic" w:hAnsi="Simplified Arabic" w:cs="Simplified Arabic" w:hint="cs"/>
          <w:sz w:val="24"/>
          <w:szCs w:val="24"/>
          <w:rtl/>
        </w:rPr>
        <w:t xml:space="preserve"> و</w:t>
      </w:r>
      <w:r w:rsidRPr="00A44DCB">
        <w:rPr>
          <w:rFonts w:ascii="Simplified Arabic" w:hAnsi="Simplified Arabic" w:cs="Simplified Arabic" w:hint="cs"/>
          <w:sz w:val="24"/>
          <w:szCs w:val="24"/>
          <w:rtl/>
        </w:rPr>
        <w:t>الحوامل والمرضعات والناج</w:t>
      </w:r>
      <w:r w:rsidR="00722E30" w:rsidRPr="00A44DCB">
        <w:rPr>
          <w:rFonts w:ascii="Simplified Arabic" w:hAnsi="Simplified Arabic" w:cs="Simplified Arabic" w:hint="cs"/>
          <w:sz w:val="24"/>
          <w:szCs w:val="24"/>
          <w:rtl/>
        </w:rPr>
        <w:t xml:space="preserve">ين </w:t>
      </w:r>
      <w:r w:rsidRPr="00A44DCB">
        <w:rPr>
          <w:rFonts w:ascii="Simplified Arabic" w:hAnsi="Simplified Arabic" w:cs="Simplified Arabic" w:hint="cs"/>
          <w:sz w:val="24"/>
          <w:szCs w:val="24"/>
          <w:rtl/>
        </w:rPr>
        <w:t>من الاتجار والتعذيب والاغتصاب، والأشخاص ممن لديهم احتياجات صحية بدنية أو عقلية خاصة، والأشخاص ذوي الإعاقة</w:t>
      </w:r>
      <w:r w:rsidRPr="00A44DCB">
        <w:rPr>
          <w:rFonts w:ascii="Simplified Arabic" w:hAnsi="Simplified Arabic" w:cs="Simplified Arabic" w:hint="cs"/>
          <w:sz w:val="24"/>
          <w:szCs w:val="24"/>
        </w:rPr>
        <w:t xml:space="preserve">. </w:t>
      </w:r>
    </w:p>
    <w:p w14:paraId="38EA7EE1" w14:textId="77777777" w:rsidR="00722E30" w:rsidRPr="00A44DCB" w:rsidRDefault="00722E30" w:rsidP="00A44DCB">
      <w:pPr>
        <w:bidi/>
        <w:spacing w:line="360" w:lineRule="auto"/>
        <w:jc w:val="both"/>
        <w:rPr>
          <w:rFonts w:ascii="Simplified Arabic" w:hAnsi="Simplified Arabic" w:cs="Simplified Arabic"/>
          <w:sz w:val="24"/>
          <w:szCs w:val="24"/>
          <w:rtl/>
        </w:rPr>
      </w:pPr>
    </w:p>
    <w:p w14:paraId="6D41F09B" w14:textId="5B4D1DAC" w:rsidR="000917FF" w:rsidRPr="00A44DCB" w:rsidRDefault="000917FF" w:rsidP="00A44DCB">
      <w:pPr>
        <w:bidi/>
        <w:spacing w:line="360" w:lineRule="auto"/>
        <w:jc w:val="both"/>
        <w:rPr>
          <w:rFonts w:ascii="Simplified Arabic" w:hAnsi="Simplified Arabic" w:cs="Simplified Arabic"/>
          <w:sz w:val="24"/>
          <w:szCs w:val="24"/>
          <w:rtl/>
        </w:rPr>
      </w:pPr>
      <w:r w:rsidRPr="00A44DCB">
        <w:rPr>
          <w:rFonts w:ascii="Simplified Arabic" w:hAnsi="Simplified Arabic" w:cs="Simplified Arabic" w:hint="cs"/>
          <w:sz w:val="24"/>
          <w:szCs w:val="24"/>
          <w:rtl/>
        </w:rPr>
        <w:t xml:space="preserve">وتنص المادة 10 من القانون رقم 19 </w:t>
      </w:r>
      <w:r w:rsidR="00722E30" w:rsidRPr="00A44DCB">
        <w:rPr>
          <w:rFonts w:ascii="Simplified Arabic" w:hAnsi="Simplified Arabic" w:cs="Simplified Arabic" w:hint="cs"/>
          <w:sz w:val="24"/>
          <w:szCs w:val="24"/>
          <w:rtl/>
        </w:rPr>
        <w:t>الخاص</w:t>
      </w:r>
      <w:r w:rsidRPr="00A44DCB">
        <w:rPr>
          <w:rFonts w:ascii="Simplified Arabic" w:hAnsi="Simplified Arabic" w:cs="Simplified Arabic" w:hint="cs"/>
          <w:sz w:val="24"/>
          <w:szCs w:val="24"/>
          <w:rtl/>
        </w:rPr>
        <w:t xml:space="preserve"> بمكافحة الهجرة غير النظامية على معاملة المهاجرين "معاملة إنسانية تحفظ كرامتهم وحقوقهم، دون الاعتداء على أموالهم أو ممتلكاتهم". </w:t>
      </w:r>
      <w:r w:rsidR="00722E30" w:rsidRPr="00A44DCB">
        <w:rPr>
          <w:rFonts w:ascii="Simplified Arabic" w:hAnsi="Simplified Arabic" w:cs="Simplified Arabic" w:hint="cs"/>
          <w:sz w:val="24"/>
          <w:szCs w:val="24"/>
          <w:rtl/>
        </w:rPr>
        <w:t xml:space="preserve">كما إن </w:t>
      </w:r>
      <w:r w:rsidRPr="00A44DCB">
        <w:rPr>
          <w:rFonts w:ascii="Simplified Arabic" w:hAnsi="Simplified Arabic" w:cs="Simplified Arabic" w:hint="cs"/>
          <w:sz w:val="24"/>
          <w:szCs w:val="24"/>
          <w:rtl/>
        </w:rPr>
        <w:t xml:space="preserve">القانون رقم 10  لسنة 2013 بشأن تجريم التعذيب والاختطاف القسري والتمييز يجعل التمييز فعلاً يعاقب عليه القانون.  وعلى الرغم من أن ليبيا طرف في اتفاقية منظمة الوحدة الأفريقية للاجئين، </w:t>
      </w:r>
      <w:r w:rsidR="00722E30" w:rsidRPr="00A44DCB">
        <w:rPr>
          <w:rFonts w:ascii="Simplified Arabic" w:hAnsi="Simplified Arabic" w:cs="Simplified Arabic" w:hint="cs"/>
          <w:sz w:val="24"/>
          <w:szCs w:val="24"/>
          <w:rtl/>
        </w:rPr>
        <w:t xml:space="preserve">إلا إن </w:t>
      </w:r>
      <w:r w:rsidRPr="00A44DCB">
        <w:rPr>
          <w:rFonts w:ascii="Simplified Arabic" w:hAnsi="Simplified Arabic" w:cs="Simplified Arabic" w:hint="cs"/>
          <w:sz w:val="24"/>
          <w:szCs w:val="24"/>
          <w:rtl/>
        </w:rPr>
        <w:t>اللاجئين وطالبي اللجوء يعتبرون مهاجرين غير شرعيين، والقانون الليبي في شكله الحالي لا يأخذ وضعهم كطالبي لجوء أو لاجئين في الاعتبار نظراً لعدم وجود إطار قانوني للجوء</w:t>
      </w:r>
      <w:r w:rsidRPr="00A44DCB">
        <w:rPr>
          <w:rFonts w:ascii="Simplified Arabic" w:hAnsi="Simplified Arabic" w:cs="Simplified Arabic" w:hint="cs"/>
          <w:sz w:val="24"/>
          <w:szCs w:val="24"/>
        </w:rPr>
        <w:t>.</w:t>
      </w:r>
    </w:p>
    <w:p w14:paraId="7523C354" w14:textId="77777777" w:rsidR="00722E30" w:rsidRPr="00A44DCB" w:rsidRDefault="00722E30" w:rsidP="00A44DCB">
      <w:pPr>
        <w:bidi/>
        <w:spacing w:line="360" w:lineRule="auto"/>
        <w:jc w:val="both"/>
        <w:rPr>
          <w:rFonts w:ascii="Simplified Arabic" w:hAnsi="Simplified Arabic" w:cs="Simplified Arabic"/>
          <w:sz w:val="24"/>
          <w:szCs w:val="24"/>
          <w:rtl/>
        </w:rPr>
      </w:pPr>
    </w:p>
    <w:p w14:paraId="15B85B27" w14:textId="1DB17727" w:rsidR="000917FF" w:rsidRPr="00A44DCB" w:rsidRDefault="00722E30" w:rsidP="00A44DCB">
      <w:pPr>
        <w:bidi/>
        <w:spacing w:line="360" w:lineRule="auto"/>
        <w:jc w:val="both"/>
        <w:rPr>
          <w:rFonts w:ascii="Simplified Arabic" w:hAnsi="Simplified Arabic" w:cs="Simplified Arabic"/>
          <w:sz w:val="24"/>
          <w:szCs w:val="24"/>
          <w:rtl/>
        </w:rPr>
      </w:pPr>
      <w:r w:rsidRPr="00A44DCB">
        <w:rPr>
          <w:rFonts w:ascii="Simplified Arabic" w:hAnsi="Simplified Arabic" w:cs="Simplified Arabic" w:hint="cs"/>
          <w:sz w:val="24"/>
          <w:szCs w:val="24"/>
          <w:rtl/>
        </w:rPr>
        <w:t xml:space="preserve">وقد دعت العديد من المنظمات الوطنية والدولية </w:t>
      </w:r>
      <w:r w:rsidR="000917FF" w:rsidRPr="00A44DCB">
        <w:rPr>
          <w:rFonts w:ascii="Simplified Arabic" w:hAnsi="Simplified Arabic" w:cs="Simplified Arabic" w:hint="cs"/>
          <w:sz w:val="24"/>
          <w:szCs w:val="24"/>
          <w:rtl/>
        </w:rPr>
        <w:t xml:space="preserve">على مر السنين إلى وضع إطار قانوني ملائم بما في ذلك من خلال تنظيم الوضع القانوني للاجئين وطالبي اللجوء، فضلاً عن الحاجة إلى استقبال طالبي اللجوء واللاجئين وغيرهم من المهاجرين </w:t>
      </w:r>
      <w:r w:rsidRPr="00A44DCB">
        <w:rPr>
          <w:rFonts w:ascii="Simplified Arabic" w:hAnsi="Simplified Arabic" w:cs="Simplified Arabic" w:hint="cs"/>
          <w:sz w:val="24"/>
          <w:szCs w:val="24"/>
          <w:rtl/>
        </w:rPr>
        <w:t>و</w:t>
      </w:r>
      <w:r w:rsidR="000917FF" w:rsidRPr="00A44DCB">
        <w:rPr>
          <w:rFonts w:ascii="Simplified Arabic" w:hAnsi="Simplified Arabic" w:cs="Simplified Arabic" w:hint="cs"/>
          <w:sz w:val="24"/>
          <w:szCs w:val="24"/>
          <w:rtl/>
        </w:rPr>
        <w:t xml:space="preserve">توفير الحد الأدنى من ظروف السلامة والكرامة وحسن المعاملة لهم. </w:t>
      </w:r>
      <w:r w:rsidRPr="00A44DCB">
        <w:rPr>
          <w:rFonts w:ascii="Simplified Arabic" w:hAnsi="Simplified Arabic" w:cs="Simplified Arabic" w:hint="cs"/>
          <w:sz w:val="24"/>
          <w:szCs w:val="24"/>
          <w:rtl/>
        </w:rPr>
        <w:t>وهنا أحث</w:t>
      </w:r>
      <w:r w:rsidR="000917FF" w:rsidRPr="00A44DCB">
        <w:rPr>
          <w:rFonts w:ascii="Simplified Arabic" w:hAnsi="Simplified Arabic" w:cs="Simplified Arabic" w:hint="cs"/>
          <w:sz w:val="24"/>
          <w:szCs w:val="24"/>
          <w:rtl/>
        </w:rPr>
        <w:t xml:space="preserve"> السلطات الليبية على </w:t>
      </w:r>
      <w:r w:rsidRPr="00A44DCB">
        <w:rPr>
          <w:rFonts w:ascii="Simplified Arabic" w:hAnsi="Simplified Arabic" w:cs="Simplified Arabic" w:hint="cs"/>
          <w:sz w:val="24"/>
          <w:szCs w:val="24"/>
          <w:rtl/>
        </w:rPr>
        <w:t xml:space="preserve">تعديل </w:t>
      </w:r>
      <w:r w:rsidR="000917FF" w:rsidRPr="00A44DCB">
        <w:rPr>
          <w:rFonts w:ascii="Simplified Arabic" w:hAnsi="Simplified Arabic" w:cs="Simplified Arabic" w:hint="cs"/>
          <w:sz w:val="24"/>
          <w:szCs w:val="24"/>
          <w:rtl/>
        </w:rPr>
        <w:t>التشريعات الليبية، بما في ذلك القانون رقم 6 لعام 1987 و</w:t>
      </w:r>
      <w:r w:rsidRPr="00A44DCB">
        <w:rPr>
          <w:rFonts w:ascii="Simplified Arabic" w:hAnsi="Simplified Arabic" w:cs="Simplified Arabic" w:hint="cs"/>
          <w:sz w:val="24"/>
          <w:szCs w:val="24"/>
          <w:rtl/>
        </w:rPr>
        <w:t xml:space="preserve">القانون </w:t>
      </w:r>
      <w:r w:rsidR="000917FF" w:rsidRPr="00A44DCB">
        <w:rPr>
          <w:rFonts w:ascii="Simplified Arabic" w:hAnsi="Simplified Arabic" w:cs="Simplified Arabic" w:hint="cs"/>
          <w:sz w:val="24"/>
          <w:szCs w:val="24"/>
          <w:rtl/>
        </w:rPr>
        <w:t xml:space="preserve">رقم 19 لعام 2010، وإلغاء تجريم الدخول غير القانوني إلى البلاد والإقامة فيها والخروج منها، ووضع حد لممارسات الاحتجاز الإلزامي أو التلقائي للمهاجرين، وضمان معاملة أي مخالفات تتعلق بالهجرة على أنها جرائم إدارية </w:t>
      </w:r>
      <w:r w:rsidRPr="00A44DCB">
        <w:rPr>
          <w:rFonts w:ascii="Simplified Arabic" w:hAnsi="Simplified Arabic" w:cs="Simplified Arabic" w:hint="cs"/>
          <w:sz w:val="24"/>
          <w:szCs w:val="24"/>
          <w:rtl/>
        </w:rPr>
        <w:t>بدلاً من</w:t>
      </w:r>
      <w:r w:rsidR="000917FF" w:rsidRPr="00A44DCB">
        <w:rPr>
          <w:rFonts w:ascii="Simplified Arabic" w:hAnsi="Simplified Arabic" w:cs="Simplified Arabic" w:hint="cs"/>
          <w:sz w:val="24"/>
          <w:szCs w:val="24"/>
          <w:rtl/>
        </w:rPr>
        <w:t xml:space="preserve"> جنائية؛ واتخاذ تدابير لضمان عدم تعرض المهاجرين المحتجزين للعنف الجنسي</w:t>
      </w:r>
      <w:r w:rsidR="000917FF" w:rsidRPr="00A44DCB">
        <w:rPr>
          <w:rFonts w:ascii="Simplified Arabic" w:hAnsi="Simplified Arabic" w:cs="Simplified Arabic" w:hint="cs"/>
          <w:sz w:val="24"/>
          <w:szCs w:val="24"/>
        </w:rPr>
        <w:t>.</w:t>
      </w:r>
    </w:p>
    <w:p w14:paraId="5C8DAFEC" w14:textId="77777777" w:rsidR="000917FF" w:rsidRPr="00A44DCB" w:rsidRDefault="000917FF" w:rsidP="00A44DCB">
      <w:pPr>
        <w:bidi/>
        <w:spacing w:line="360" w:lineRule="auto"/>
        <w:jc w:val="both"/>
        <w:rPr>
          <w:rFonts w:ascii="Simplified Arabic" w:hAnsi="Simplified Arabic" w:cs="Simplified Arabic"/>
          <w:sz w:val="24"/>
          <w:szCs w:val="24"/>
          <w:rtl/>
        </w:rPr>
      </w:pPr>
    </w:p>
    <w:p w14:paraId="1ACA91D0" w14:textId="0B3A5735" w:rsidR="00BC5570" w:rsidRPr="00D24529" w:rsidRDefault="00722E30" w:rsidP="005F3A5E">
      <w:pPr>
        <w:bidi/>
        <w:spacing w:line="360" w:lineRule="auto"/>
        <w:jc w:val="both"/>
        <w:rPr>
          <w:rFonts w:ascii="Simplified Arabic" w:hAnsi="Simplified Arabic" w:cs="Simplified Arabic"/>
          <w:sz w:val="24"/>
          <w:szCs w:val="24"/>
          <w:rtl/>
          <w:lang/>
        </w:rPr>
      </w:pPr>
      <w:r w:rsidRPr="00A44DCB">
        <w:rPr>
          <w:rFonts w:ascii="Simplified Arabic" w:hAnsi="Simplified Arabic" w:cs="Simplified Arabic" w:hint="cs"/>
          <w:sz w:val="24"/>
          <w:szCs w:val="24"/>
          <w:rtl/>
        </w:rPr>
        <w:lastRenderedPageBreak/>
        <w:t>و</w:t>
      </w:r>
      <w:r w:rsidR="000917FF" w:rsidRPr="00A44DCB">
        <w:rPr>
          <w:rFonts w:ascii="Simplified Arabic" w:hAnsi="Simplified Arabic" w:cs="Simplified Arabic" w:hint="cs"/>
          <w:sz w:val="24"/>
          <w:szCs w:val="24"/>
          <w:rtl/>
        </w:rPr>
        <w:t>على الرغم من أن الظروف الخطيرة التي تجد فيها النساء والفتيات غير الليبيات أنفسهن في البلاد معروفة جيدا</w:t>
      </w:r>
      <w:r w:rsidRPr="00A44DCB">
        <w:rPr>
          <w:rFonts w:ascii="Simplified Arabic" w:hAnsi="Simplified Arabic" w:cs="Simplified Arabic" w:hint="cs"/>
          <w:sz w:val="24"/>
          <w:szCs w:val="24"/>
          <w:rtl/>
        </w:rPr>
        <w:t>ً</w:t>
      </w:r>
      <w:r w:rsidR="000917FF" w:rsidRPr="00A44DCB">
        <w:rPr>
          <w:rFonts w:ascii="Simplified Arabic" w:hAnsi="Simplified Arabic" w:cs="Simplified Arabic" w:hint="cs"/>
          <w:sz w:val="24"/>
          <w:szCs w:val="24"/>
          <w:rtl/>
        </w:rPr>
        <w:t>، إلا أنني أشعر بقلق بالغ إزاء التعاون المستمر بين السلطات الليبية ودول الاتحاد الأوروبي لاعتراض المهاجرين في البحر وإعادتهم إلى الظروف التي تكون فيها حياتهم عرضة للخطر و</w:t>
      </w:r>
      <w:r w:rsidR="00B818C7" w:rsidRPr="00A44DCB">
        <w:rPr>
          <w:rFonts w:ascii="Simplified Arabic" w:hAnsi="Simplified Arabic" w:cs="Simplified Arabic" w:hint="cs"/>
          <w:sz w:val="24"/>
          <w:szCs w:val="24"/>
          <w:rtl/>
          <w:lang w:bidi="ar-IQ"/>
        </w:rPr>
        <w:t xml:space="preserve">حصرهم </w:t>
      </w:r>
      <w:r w:rsidR="000917FF" w:rsidRPr="00A44DCB">
        <w:rPr>
          <w:rFonts w:ascii="Simplified Arabic" w:hAnsi="Simplified Arabic" w:cs="Simplified Arabic" w:hint="cs"/>
          <w:sz w:val="24"/>
          <w:szCs w:val="24"/>
          <w:rtl/>
        </w:rPr>
        <w:t xml:space="preserve">في حلقة مفرغة ومستمرة من العنف، ولا سيما مع </w:t>
      </w:r>
      <w:r w:rsidR="00B818C7" w:rsidRPr="00A44DCB">
        <w:rPr>
          <w:rFonts w:ascii="Simplified Arabic" w:hAnsi="Simplified Arabic" w:cs="Simplified Arabic" w:hint="cs"/>
          <w:sz w:val="24"/>
          <w:szCs w:val="24"/>
          <w:rtl/>
        </w:rPr>
        <w:t xml:space="preserve">غياب </w:t>
      </w:r>
      <w:r w:rsidR="000917FF" w:rsidRPr="00A44DCB">
        <w:rPr>
          <w:rFonts w:ascii="Simplified Arabic" w:hAnsi="Simplified Arabic" w:cs="Simplified Arabic" w:hint="cs"/>
          <w:sz w:val="24"/>
          <w:szCs w:val="24"/>
          <w:rtl/>
        </w:rPr>
        <w:t>خيارات الإقامة الكريمة في ليبيا ومحدودية خيارات النقل وإعادة التوطين. و</w:t>
      </w:r>
      <w:r w:rsidR="00B818C7" w:rsidRPr="00A44DCB">
        <w:rPr>
          <w:rFonts w:ascii="Simplified Arabic" w:hAnsi="Simplified Arabic" w:cs="Simplified Arabic" w:hint="cs"/>
          <w:sz w:val="24"/>
          <w:szCs w:val="24"/>
          <w:rtl/>
        </w:rPr>
        <w:t>م</w:t>
      </w:r>
      <w:r w:rsidR="000917FF" w:rsidRPr="00A44DCB">
        <w:rPr>
          <w:rFonts w:ascii="Simplified Arabic" w:hAnsi="Simplified Arabic" w:cs="Simplified Arabic" w:hint="cs"/>
          <w:sz w:val="24"/>
          <w:szCs w:val="24"/>
          <w:rtl/>
        </w:rPr>
        <w:t>ا يزال الكثيرون يفقدون حياتهم أثناء قيامهم بالرحلة المحفوفة بالمخاطر عبر البحر المتوسط.</w:t>
      </w:r>
      <w:r w:rsidR="005F3A5E" w:rsidRPr="005F3A5E">
        <w:rPr>
          <w:rFonts w:ascii="Arial" w:eastAsia="Times New Roman" w:hAnsi="Arial" w:cs="Arial"/>
          <w:color w:val="70757A"/>
          <w:sz w:val="27"/>
          <w:szCs w:val="27"/>
          <w:lang w:eastAsia="en-GB"/>
        </w:rPr>
        <w:t xml:space="preserve"> </w:t>
      </w:r>
      <w:r w:rsidR="00D24529">
        <w:rPr>
          <w:rFonts w:ascii="Simplified Arabic" w:hAnsi="Simplified Arabic" w:cs="Simplified Arabic" w:hint="cs"/>
          <w:sz w:val="24"/>
          <w:szCs w:val="24"/>
          <w:rtl/>
        </w:rPr>
        <w:t>وهنا أحث</w:t>
      </w:r>
      <w:r w:rsidR="005F3A5E">
        <w:rPr>
          <w:rFonts w:ascii="Simplified Arabic" w:hAnsi="Simplified Arabic" w:cs="Simplified Arabic" w:hint="cs"/>
          <w:sz w:val="24"/>
          <w:szCs w:val="24"/>
          <w:rtl/>
        </w:rPr>
        <w:t xml:space="preserve"> </w:t>
      </w:r>
      <w:r w:rsidR="005F3A5E" w:rsidRPr="005F3A5E">
        <w:rPr>
          <w:rFonts w:ascii="Simplified Arabic" w:hAnsi="Simplified Arabic" w:cs="Simplified Arabic" w:hint="cs"/>
          <w:sz w:val="24"/>
          <w:szCs w:val="24"/>
          <w:rtl/>
          <w:lang w:bidi="ar"/>
        </w:rPr>
        <w:t xml:space="preserve">السلطات الليبية على </w:t>
      </w:r>
      <w:r w:rsidR="00D24529">
        <w:rPr>
          <w:rFonts w:ascii="Simplified Arabic" w:hAnsi="Simplified Arabic" w:cs="Simplified Arabic" w:hint="cs"/>
          <w:sz w:val="24"/>
          <w:szCs w:val="24"/>
          <w:rtl/>
          <w:lang w:bidi="ar"/>
        </w:rPr>
        <w:t xml:space="preserve">وضع </w:t>
      </w:r>
      <w:r w:rsidR="005F3A5E" w:rsidRPr="005F3A5E">
        <w:rPr>
          <w:rFonts w:ascii="Simplified Arabic" w:hAnsi="Simplified Arabic" w:cs="Simplified Arabic" w:hint="cs"/>
          <w:sz w:val="24"/>
          <w:szCs w:val="24"/>
          <w:rtl/>
          <w:lang w:bidi="ar"/>
        </w:rPr>
        <w:t xml:space="preserve">إطار قانوني </w:t>
      </w:r>
      <w:r w:rsidR="00D24529">
        <w:rPr>
          <w:rFonts w:ascii="Simplified Arabic" w:hAnsi="Simplified Arabic" w:cs="Simplified Arabic" w:hint="cs"/>
          <w:sz w:val="24"/>
          <w:szCs w:val="24"/>
          <w:rtl/>
          <w:lang w:bidi="ar-IQ"/>
        </w:rPr>
        <w:t>مؤاتٍ</w:t>
      </w:r>
      <w:r w:rsidR="005F3A5E" w:rsidRPr="005F3A5E">
        <w:rPr>
          <w:rFonts w:ascii="Simplified Arabic" w:hAnsi="Simplified Arabic" w:cs="Simplified Arabic" w:hint="cs"/>
          <w:sz w:val="24"/>
          <w:szCs w:val="24"/>
          <w:rtl/>
          <w:lang w:bidi="ar"/>
        </w:rPr>
        <w:t xml:space="preserve"> من شأنه أن يسمح بتسوية الوضع القانوني لطالبي اللجوء واللاجئين</w:t>
      </w:r>
      <w:r w:rsidR="00D24529">
        <w:rPr>
          <w:rFonts w:ascii="Simplified Arabic" w:hAnsi="Simplified Arabic" w:cs="Simplified Arabic" w:hint="cs"/>
          <w:sz w:val="24"/>
          <w:szCs w:val="24"/>
          <w:rtl/>
          <w:lang w:bidi="ar"/>
        </w:rPr>
        <w:t>.</w:t>
      </w:r>
      <w:r w:rsidR="00FB3E31" w:rsidRPr="00A44DCB">
        <w:rPr>
          <w:rFonts w:ascii="Simplified Arabic" w:hAnsi="Simplified Arabic" w:cs="Simplified Arabic" w:hint="cs"/>
          <w:sz w:val="24"/>
          <w:szCs w:val="24"/>
        </w:rPr>
        <w:t xml:space="preserve"> </w:t>
      </w:r>
      <w:r w:rsidR="00BC5570" w:rsidRPr="00A44DCB">
        <w:rPr>
          <w:rFonts w:ascii="Simplified Arabic" w:hAnsi="Simplified Arabic" w:cs="Simplified Arabic" w:hint="cs"/>
          <w:sz w:val="24"/>
          <w:szCs w:val="24"/>
          <w:rtl/>
          <w:lang w:bidi="ar"/>
          <w14:cntxtAlts/>
        </w:rPr>
        <w:t xml:space="preserve">وأحث دول الاتحاد الأوروبي وغيرها على وضع حد لهذه السياسات وتوسيع نطاق فرص إعادة التوطين والإجلاء والممرات الإنسانية. وفي هذا الصدد، </w:t>
      </w:r>
      <w:r w:rsidR="00BC5570" w:rsidRPr="00A44DCB">
        <w:rPr>
          <w:rFonts w:ascii="Simplified Arabic" w:hAnsi="Simplified Arabic" w:cs="Simplified Arabic" w:hint="cs"/>
          <w:sz w:val="24"/>
          <w:szCs w:val="24"/>
          <w:rtl/>
          <w:lang w:bidi="ar-LY"/>
          <w14:cntxtAlts/>
        </w:rPr>
        <w:t xml:space="preserve">فإن </w:t>
      </w:r>
      <w:r w:rsidR="00BC5570" w:rsidRPr="00A44DCB">
        <w:rPr>
          <w:rFonts w:ascii="Simplified Arabic" w:hAnsi="Simplified Arabic" w:cs="Simplified Arabic" w:hint="cs"/>
          <w:sz w:val="24"/>
          <w:szCs w:val="24"/>
          <w:rtl/>
          <w:lang w:bidi="ar"/>
          <w14:cntxtAlts/>
        </w:rPr>
        <w:t>إنشاء ممر إنساني إلى إيطاليا قد أثبت نجاحه في إنقاذ الأرواح، وأود أن أشجع البلدان الأخرى على الاقتداء بذلك. علاوة على ذلك، ثمة حاجة إلى الاستثمار بجدية أكبر في تنفيذ مسارات آمنة ومنظمة لإعادة المهاجرين إلى بلدانهم، ولأن تضع السلطات الليبية حداً لجميع الانتهاكات والتجاوزات ضد حقوق المهاجرين ومحاسبة المسؤولين عنها.</w:t>
      </w:r>
    </w:p>
    <w:p w14:paraId="6848A450" w14:textId="77777777" w:rsidR="00BC5570" w:rsidRPr="00A44DCB" w:rsidRDefault="00BC5570" w:rsidP="00A44DCB">
      <w:pPr>
        <w:bidi/>
        <w:spacing w:line="360" w:lineRule="auto"/>
        <w:jc w:val="both"/>
        <w:rPr>
          <w:rFonts w:ascii="Simplified Arabic" w:hAnsi="Simplified Arabic" w:cs="Simplified Arabic"/>
          <w:sz w:val="24"/>
          <w:szCs w:val="24"/>
          <w:rtl/>
          <w:lang w:bidi="ar"/>
          <w14:cntxtAlts/>
        </w:rPr>
      </w:pPr>
    </w:p>
    <w:p w14:paraId="45D48367" w14:textId="77777777" w:rsidR="00BC5570" w:rsidRPr="00A44DCB" w:rsidRDefault="00BC5570" w:rsidP="00A44DCB">
      <w:pPr>
        <w:bidi/>
        <w:spacing w:line="360" w:lineRule="auto"/>
        <w:jc w:val="both"/>
        <w:rPr>
          <w:rFonts w:ascii="Simplified Arabic" w:hAnsi="Simplified Arabic" w:cs="Simplified Arabic"/>
          <w:b/>
          <w:bCs/>
          <w:sz w:val="24"/>
          <w:szCs w:val="24"/>
          <w:rtl/>
          <w:lang w:bidi="ar-LY"/>
          <w14:cntxtAlts/>
        </w:rPr>
      </w:pPr>
      <w:r w:rsidRPr="00A44DCB">
        <w:rPr>
          <w:rFonts w:ascii="Simplified Arabic" w:hAnsi="Simplified Arabic" w:cs="Simplified Arabic" w:hint="cs"/>
          <w:b/>
          <w:bCs/>
          <w:sz w:val="24"/>
          <w:szCs w:val="24"/>
          <w:rtl/>
          <w:lang w:bidi="ar-LY"/>
          <w14:cntxtAlts/>
        </w:rPr>
        <w:t>النساء والفتيات الليبيات وغير الليبيات قيد الاحتجاز</w:t>
      </w:r>
    </w:p>
    <w:p w14:paraId="39B7E843" w14:textId="0F1E9103" w:rsidR="00FB3E31" w:rsidRPr="00A44DCB" w:rsidRDefault="00BC5570" w:rsidP="00A44DCB">
      <w:pPr>
        <w:bidi/>
        <w:spacing w:line="360" w:lineRule="auto"/>
        <w:ind w:right="-187"/>
        <w:jc w:val="both"/>
        <w:rPr>
          <w:rFonts w:ascii="Simplified Arabic" w:hAnsi="Simplified Arabic" w:cs="Simplified Arabic"/>
          <w:sz w:val="24"/>
          <w:szCs w:val="24"/>
        </w:rPr>
      </w:pPr>
      <w:r w:rsidRPr="00A44DCB">
        <w:rPr>
          <w:rFonts w:ascii="Simplified Arabic" w:hAnsi="Simplified Arabic" w:cs="Simplified Arabic" w:hint="cs"/>
          <w:sz w:val="24"/>
          <w:szCs w:val="24"/>
          <w:rtl/>
          <w:lang w:bidi="ar-LY"/>
          <w14:cntxtAlts/>
        </w:rPr>
        <w:t xml:space="preserve">فيما عدا سجن الجدَيدة للنساء في طرابلس، لا توجد أي مرافق احتجاز أخرى تضم كوادر نسوية للحراسة. وما فاقم الوضع هو أن الحراس من الذكور يمكنهم دخول عنابر السجينات دون عوائق، الأمر الذي يزيد من مخاطر حدوث الاعتداءات الجنسية والاستغلال الجنسي. وفي حين أن سجن معيتيقة المركزي يقع شكلياً تحت إشراف وزارة العدل، إلا أنه يُدار فعلياً من قبل جهاز الردع لمكافحة الجريمة المنظمة والإرهاب. وقد تم توثيق اساءات </w:t>
      </w:r>
      <w:r w:rsidR="00A44DCB" w:rsidRPr="00A44DCB">
        <w:rPr>
          <w:rFonts w:ascii="Simplified Arabic" w:hAnsi="Simplified Arabic" w:cs="Simplified Arabic" w:hint="cs"/>
          <w:sz w:val="24"/>
          <w:szCs w:val="24"/>
          <w:rtl/>
          <w:lang w:bidi="ar-LY"/>
          <w14:cntxtAlts/>
        </w:rPr>
        <w:t>وانتهاكات</w:t>
      </w:r>
      <w:r w:rsidRPr="00A44DCB">
        <w:rPr>
          <w:rFonts w:ascii="Simplified Arabic" w:hAnsi="Simplified Arabic" w:cs="Simplified Arabic" w:hint="cs"/>
          <w:sz w:val="24"/>
          <w:szCs w:val="24"/>
          <w:rtl/>
          <w:lang w:bidi="ar-LY"/>
          <w14:cntxtAlts/>
        </w:rPr>
        <w:t xml:space="preserve"> ممنهجة داخل السجن طالت نساء وفتيات بما في ذلك العنف الجنسي والتهديد بالاغتصاب وإساءة المعاملة والتعذيب والاحتجاز التعسفي المطول والحرمان من الرعاية الطبية والابتزاز والحرمان الممنهج من زيارات ذويهن أو التواصل مع أسرهن وكذلك الحرمان من التواصل مع محامين للدفاع عنهن. أما عن النساء اللواتي يزعم ارتباطهن بمقاتلي تنظيم داعش، فالعديد منهن تم تجنيدهن حين كن في أعمار الطفولة أو اللواتي تعرضن للاختطاف أو الإجبار على الزواج من مقاتلي التنظيم محتجزات مع أطفالهن في مقر الجناح العسكري لسجن الكويفية في بنغازي حيث </w:t>
      </w:r>
      <w:r w:rsidR="00A44DCB" w:rsidRPr="00A44DCB">
        <w:rPr>
          <w:rFonts w:ascii="Simplified Arabic" w:hAnsi="Simplified Arabic" w:cs="Simplified Arabic" w:hint="cs"/>
          <w:sz w:val="24"/>
          <w:szCs w:val="24"/>
          <w:rtl/>
          <w:lang w:bidi="ar-LY"/>
          <w14:cntxtAlts/>
        </w:rPr>
        <w:t>أفادت تقارير</w:t>
      </w:r>
      <w:r w:rsidRPr="00A44DCB">
        <w:rPr>
          <w:rFonts w:ascii="Simplified Arabic" w:hAnsi="Simplified Arabic" w:cs="Simplified Arabic" w:hint="cs"/>
          <w:sz w:val="24"/>
          <w:szCs w:val="24"/>
          <w:rtl/>
          <w:lang w:bidi="ar-LY"/>
          <w14:cntxtAlts/>
        </w:rPr>
        <w:t xml:space="preserve"> تعرضهن للعنف الجنسي بما في ذلك الاغتصاب وانعدام سبل النظافة الشخصية والعلاج الطبي والغذاء المناسب والمياه الصالحة للشرب. فمنذ اعتقالهن في 2016، ح</w:t>
      </w:r>
      <w:r w:rsidR="00A44DCB" w:rsidRPr="00A44DCB">
        <w:rPr>
          <w:rFonts w:ascii="Simplified Arabic" w:hAnsi="Simplified Arabic" w:cs="Simplified Arabic" w:hint="cs"/>
          <w:sz w:val="24"/>
          <w:szCs w:val="24"/>
          <w:rtl/>
          <w:lang w:bidi="ar-LY"/>
          <w14:cntxtAlts/>
        </w:rPr>
        <w:t>ُ</w:t>
      </w:r>
      <w:r w:rsidRPr="00A44DCB">
        <w:rPr>
          <w:rFonts w:ascii="Simplified Arabic" w:hAnsi="Simplified Arabic" w:cs="Simplified Arabic" w:hint="cs"/>
          <w:sz w:val="24"/>
          <w:szCs w:val="24"/>
          <w:rtl/>
          <w:lang w:bidi="ar-LY"/>
          <w14:cntxtAlts/>
        </w:rPr>
        <w:t xml:space="preserve">رمت أولئك النساء من الإجراءات القانونية الواجبة بما </w:t>
      </w:r>
      <w:r w:rsidRPr="00A44DCB">
        <w:rPr>
          <w:rFonts w:ascii="Simplified Arabic" w:hAnsi="Simplified Arabic" w:cs="Simplified Arabic" w:hint="cs"/>
          <w:sz w:val="24"/>
          <w:szCs w:val="24"/>
          <w:rtl/>
          <w:lang w:bidi="ar-LY"/>
          <w14:cntxtAlts/>
        </w:rPr>
        <w:lastRenderedPageBreak/>
        <w:t>في ذلك الحصول على الخدمات القانونية أو المكالمات الهاتفية مع ذويه</w:t>
      </w:r>
      <w:r w:rsidR="00A44DCB" w:rsidRPr="00A44DCB">
        <w:rPr>
          <w:rFonts w:ascii="Simplified Arabic" w:hAnsi="Simplified Arabic" w:cs="Simplified Arabic" w:hint="cs"/>
          <w:sz w:val="24"/>
          <w:szCs w:val="24"/>
          <w:rtl/>
          <w:lang w:bidi="ar-LY"/>
          <w14:cntxtAlts/>
        </w:rPr>
        <w:t>ن</w:t>
      </w:r>
      <w:r w:rsidRPr="00A44DCB">
        <w:rPr>
          <w:rFonts w:ascii="Simplified Arabic" w:hAnsi="Simplified Arabic" w:cs="Simplified Arabic" w:hint="cs"/>
          <w:sz w:val="24"/>
          <w:szCs w:val="24"/>
          <w:rtl/>
          <w:lang w:bidi="ar-LY"/>
          <w14:cntxtAlts/>
        </w:rPr>
        <w:t xml:space="preserve">. ينبغي </w:t>
      </w:r>
      <w:r w:rsidR="005F3A5E">
        <w:rPr>
          <w:rFonts w:ascii="Simplified Arabic" w:hAnsi="Simplified Arabic" w:cs="Simplified Arabic" w:hint="cs"/>
          <w:sz w:val="24"/>
          <w:szCs w:val="24"/>
          <w:rtl/>
          <w:lang w:bidi="ar-LY"/>
          <w14:cntxtAlts/>
        </w:rPr>
        <w:t xml:space="preserve">ارسال </w:t>
      </w:r>
      <w:r w:rsidRPr="00D24529">
        <w:rPr>
          <w:rFonts w:ascii="Simplified Arabic" w:hAnsi="Simplified Arabic" w:cs="Simplified Arabic" w:hint="eastAsia"/>
          <w:sz w:val="24"/>
          <w:szCs w:val="24"/>
          <w:rtl/>
          <w:lang w:bidi="ar-LY"/>
          <w14:cntxtAlts/>
        </w:rPr>
        <w:t>أولئك</w:t>
      </w:r>
      <w:r w:rsidRPr="00D24529">
        <w:rPr>
          <w:rFonts w:ascii="Simplified Arabic" w:hAnsi="Simplified Arabic" w:cs="Simplified Arabic"/>
          <w:sz w:val="24"/>
          <w:szCs w:val="24"/>
          <w:rtl/>
          <w:lang w:bidi="ar-LY"/>
          <w14:cntxtAlts/>
        </w:rPr>
        <w:t xml:space="preserve"> </w:t>
      </w:r>
      <w:r w:rsidRPr="00D24529">
        <w:rPr>
          <w:rFonts w:ascii="Simplified Arabic" w:hAnsi="Simplified Arabic" w:cs="Simplified Arabic" w:hint="eastAsia"/>
          <w:sz w:val="24"/>
          <w:szCs w:val="24"/>
          <w:rtl/>
          <w:lang w:bidi="ar-LY"/>
          <w14:cntxtAlts/>
        </w:rPr>
        <w:t>النسوة</w:t>
      </w:r>
      <w:r w:rsidR="00A44DCB" w:rsidRPr="00A44DCB">
        <w:rPr>
          <w:rFonts w:ascii="Simplified Arabic" w:hAnsi="Simplified Arabic" w:cs="Simplified Arabic" w:hint="cs"/>
          <w:sz w:val="24"/>
          <w:szCs w:val="24"/>
          <w:rtl/>
          <w:lang w:bidi="ar-LY"/>
          <w14:cntxtAlts/>
        </w:rPr>
        <w:t>، وعلى وجه السرعة،</w:t>
      </w:r>
      <w:r w:rsidRPr="00A44DCB">
        <w:rPr>
          <w:rFonts w:ascii="Simplified Arabic" w:hAnsi="Simplified Arabic" w:cs="Simplified Arabic" w:hint="cs"/>
          <w:sz w:val="24"/>
          <w:szCs w:val="24"/>
          <w:rtl/>
          <w:lang w:bidi="ar-LY"/>
          <w14:cntxtAlts/>
        </w:rPr>
        <w:t xml:space="preserve"> </w:t>
      </w:r>
      <w:r w:rsidR="00A44DCB" w:rsidRPr="00A44DCB">
        <w:rPr>
          <w:rFonts w:ascii="Simplified Arabic" w:hAnsi="Simplified Arabic" w:cs="Simplified Arabic" w:hint="cs"/>
          <w:sz w:val="24"/>
          <w:szCs w:val="24"/>
          <w:rtl/>
          <w:lang w:bidi="ar-LY"/>
          <w14:cntxtAlts/>
        </w:rPr>
        <w:t xml:space="preserve">إلى </w:t>
      </w:r>
      <w:r w:rsidRPr="00A44DCB">
        <w:rPr>
          <w:rFonts w:ascii="Simplified Arabic" w:hAnsi="Simplified Arabic" w:cs="Simplified Arabic" w:hint="cs"/>
          <w:sz w:val="24"/>
          <w:szCs w:val="24"/>
          <w:rtl/>
          <w:lang w:bidi="ar-LY"/>
          <w14:cntxtAlts/>
        </w:rPr>
        <w:t xml:space="preserve">سجن النساء تحت إشراف وزارة العدل </w:t>
      </w:r>
      <w:r w:rsidR="00A44DCB" w:rsidRPr="00A44DCB">
        <w:rPr>
          <w:rFonts w:ascii="Simplified Arabic" w:hAnsi="Simplified Arabic" w:cs="Simplified Arabic" w:hint="cs"/>
          <w:sz w:val="24"/>
          <w:szCs w:val="24"/>
          <w:rtl/>
          <w:lang w:bidi="ar-LY"/>
          <w14:cntxtAlts/>
        </w:rPr>
        <w:t>بما</w:t>
      </w:r>
      <w:r w:rsidRPr="00A44DCB">
        <w:rPr>
          <w:rFonts w:ascii="Simplified Arabic" w:hAnsi="Simplified Arabic" w:cs="Simplified Arabic" w:hint="cs"/>
          <w:sz w:val="24"/>
          <w:szCs w:val="24"/>
          <w:rtl/>
          <w:lang w:bidi="ar-LY"/>
          <w14:cntxtAlts/>
        </w:rPr>
        <w:t xml:space="preserve"> يتماشى مع التشريعات الليبية والمعايير الدولية (أو إطلاق سراحهن في حال احتجازهن دون أساس قانوني أو وقائعي) حيث يمكن</w:t>
      </w:r>
      <w:r w:rsidR="00A44DCB" w:rsidRPr="00A44DCB">
        <w:rPr>
          <w:rFonts w:ascii="Simplified Arabic" w:hAnsi="Simplified Arabic" w:cs="Simplified Arabic" w:hint="cs"/>
          <w:sz w:val="24"/>
          <w:szCs w:val="24"/>
          <w:rtl/>
          <w:lang w:bidi="ar-LY"/>
          <w14:cntxtAlts/>
        </w:rPr>
        <w:t xml:space="preserve">هن الحصول على </w:t>
      </w:r>
      <w:r w:rsidRPr="00A44DCB">
        <w:rPr>
          <w:rFonts w:ascii="Simplified Arabic" w:hAnsi="Simplified Arabic" w:cs="Simplified Arabic" w:hint="cs"/>
          <w:sz w:val="24"/>
          <w:szCs w:val="24"/>
          <w:rtl/>
          <w:lang w:bidi="ar-LY"/>
          <w14:cntxtAlts/>
        </w:rPr>
        <w:t>الحماية والرعاية والخدمات التي يحتجن إليها</w:t>
      </w:r>
      <w:r w:rsidR="00A44DCB" w:rsidRPr="00A44DCB">
        <w:rPr>
          <w:rFonts w:ascii="Simplified Arabic" w:hAnsi="Simplified Arabic" w:cs="Simplified Arabic" w:hint="cs"/>
          <w:sz w:val="24"/>
          <w:szCs w:val="24"/>
          <w:rtl/>
          <w:lang w:bidi="ar-LY"/>
          <w14:cntxtAlts/>
        </w:rPr>
        <w:t>. و</w:t>
      </w:r>
      <w:r w:rsidRPr="00A44DCB">
        <w:rPr>
          <w:rFonts w:ascii="Simplified Arabic" w:hAnsi="Simplified Arabic" w:cs="Simplified Arabic" w:hint="cs"/>
          <w:sz w:val="24"/>
          <w:szCs w:val="24"/>
          <w:rtl/>
          <w:lang w:bidi="ar-LY"/>
          <w14:cntxtAlts/>
        </w:rPr>
        <w:t xml:space="preserve">ينبغي تسريع </w:t>
      </w:r>
      <w:r w:rsidR="00A44DCB" w:rsidRPr="00A44DCB">
        <w:rPr>
          <w:rFonts w:ascii="Simplified Arabic" w:hAnsi="Simplified Arabic" w:cs="Simplified Arabic" w:hint="cs"/>
          <w:sz w:val="24"/>
          <w:szCs w:val="24"/>
          <w:rtl/>
          <w:lang w:bidi="ar-LY"/>
          <w14:cntxtAlts/>
        </w:rPr>
        <w:t>عملية</w:t>
      </w:r>
      <w:r w:rsidRPr="00A44DCB">
        <w:rPr>
          <w:rFonts w:ascii="Simplified Arabic" w:hAnsi="Simplified Arabic" w:cs="Simplified Arabic" w:hint="cs"/>
          <w:sz w:val="24"/>
          <w:szCs w:val="24"/>
          <w:rtl/>
          <w:lang w:bidi="ar-LY"/>
          <w14:cntxtAlts/>
        </w:rPr>
        <w:t xml:space="preserve"> الإصلاح القضائي على نحو يضمن حصول جميع الأشخاص مسلوبي الحرية على العدالة وخصوصاً النساء والأطفال.</w:t>
      </w:r>
    </w:p>
    <w:p w14:paraId="30709637" w14:textId="77777777" w:rsidR="00FB3E31" w:rsidRPr="00A44DCB" w:rsidRDefault="00FB3E31" w:rsidP="00A44DCB">
      <w:pPr>
        <w:bidi/>
        <w:spacing w:line="360" w:lineRule="auto"/>
        <w:ind w:left="-270" w:right="-187"/>
        <w:jc w:val="both"/>
        <w:rPr>
          <w:rFonts w:ascii="Simplified Arabic" w:hAnsi="Simplified Arabic" w:cs="Simplified Arabic"/>
          <w:sz w:val="24"/>
          <w:szCs w:val="24"/>
        </w:rPr>
      </w:pPr>
    </w:p>
    <w:p w14:paraId="70F9B474" w14:textId="77777777" w:rsidR="00D95507" w:rsidRPr="00A44DCB" w:rsidRDefault="00D95507" w:rsidP="00A44DCB">
      <w:pPr>
        <w:bidi/>
        <w:spacing w:line="360" w:lineRule="auto"/>
        <w:jc w:val="both"/>
        <w:rPr>
          <w:rFonts w:ascii="Simplified Arabic" w:eastAsia="Times New Roman" w:hAnsi="Simplified Arabic" w:cs="Simplified Arabic"/>
          <w:b/>
          <w:bCs/>
          <w:i/>
          <w:iCs/>
          <w:sz w:val="24"/>
          <w:szCs w:val="24"/>
          <w:u w:val="single"/>
          <w:lang w:val="en-US"/>
          <w14:cntxtAlts/>
        </w:rPr>
      </w:pPr>
      <w:r w:rsidRPr="00A44DCB">
        <w:rPr>
          <w:rFonts w:ascii="Simplified Arabic" w:eastAsia="Times New Roman" w:hAnsi="Simplified Arabic" w:cs="Simplified Arabic" w:hint="cs"/>
          <w:b/>
          <w:bCs/>
          <w:i/>
          <w:iCs/>
          <w:sz w:val="24"/>
          <w:szCs w:val="24"/>
          <w:u w:val="single"/>
          <w:rtl/>
          <w:lang w:val="en-US"/>
          <w14:cntxtAlts/>
        </w:rPr>
        <w:t xml:space="preserve">تجارب العنف التي تعانيها النساء والفتيات </w:t>
      </w:r>
    </w:p>
    <w:p w14:paraId="368CB915" w14:textId="4F7D6E41" w:rsidR="00D95507" w:rsidRPr="00A44DCB" w:rsidRDefault="00D95507" w:rsidP="00A44DCB">
      <w:pPr>
        <w:bidi/>
        <w:spacing w:line="360" w:lineRule="auto"/>
        <w:jc w:val="both"/>
        <w:rPr>
          <w:rFonts w:ascii="Simplified Arabic" w:eastAsia="Times New Roman" w:hAnsi="Simplified Arabic" w:cs="Simplified Arabic"/>
          <w:sz w:val="24"/>
          <w:szCs w:val="24"/>
          <w:lang w:eastAsia="en-GB"/>
        </w:rPr>
      </w:pPr>
      <w:r w:rsidRPr="00A44DCB">
        <w:rPr>
          <w:rFonts w:ascii="Simplified Arabic" w:hAnsi="Simplified Arabic" w:cs="Simplified Arabic" w:hint="cs"/>
          <w:sz w:val="24"/>
          <w:szCs w:val="24"/>
          <w:rtl/>
          <w:lang w:val="en-US"/>
        </w:rPr>
        <w:t>لقد غادرت ليبيا وأنا أشعر ب</w:t>
      </w:r>
      <w:r w:rsidR="007928F8" w:rsidRPr="00A44DCB">
        <w:rPr>
          <w:rFonts w:ascii="Simplified Arabic" w:hAnsi="Simplified Arabic" w:cs="Simplified Arabic" w:hint="cs"/>
          <w:sz w:val="24"/>
          <w:szCs w:val="24"/>
          <w:rtl/>
          <w:lang w:val="en-US"/>
        </w:rPr>
        <w:t xml:space="preserve">انزعاج شديد </w:t>
      </w:r>
      <w:r w:rsidRPr="00A44DCB">
        <w:rPr>
          <w:rFonts w:ascii="Simplified Arabic" w:hAnsi="Simplified Arabic" w:cs="Simplified Arabic" w:hint="cs"/>
          <w:sz w:val="24"/>
          <w:szCs w:val="24"/>
          <w:rtl/>
          <w:lang w:val="en-US"/>
        </w:rPr>
        <w:t>إزاء مستويات العنف واسعة النطاق والم</w:t>
      </w:r>
      <w:r w:rsidR="007928F8" w:rsidRPr="00A44DCB">
        <w:rPr>
          <w:rFonts w:ascii="Simplified Arabic" w:hAnsi="Simplified Arabic" w:cs="Simplified Arabic" w:hint="cs"/>
          <w:sz w:val="24"/>
          <w:szCs w:val="24"/>
          <w:rtl/>
          <w:lang w:val="en-US" w:bidi="ar-IQ"/>
        </w:rPr>
        <w:t>م</w:t>
      </w:r>
      <w:r w:rsidRPr="00A44DCB">
        <w:rPr>
          <w:rFonts w:ascii="Simplified Arabic" w:hAnsi="Simplified Arabic" w:cs="Simplified Arabic" w:hint="cs"/>
          <w:sz w:val="24"/>
          <w:szCs w:val="24"/>
          <w:rtl/>
          <w:lang w:val="en-US"/>
        </w:rPr>
        <w:t>نهجة والخطيرة التي تواجهها النساء والفتيات</w:t>
      </w:r>
      <w:r w:rsidR="0056009A" w:rsidRPr="00A44DCB">
        <w:rPr>
          <w:rFonts w:ascii="Simplified Arabic" w:hAnsi="Simplified Arabic" w:cs="Simplified Arabic" w:hint="cs"/>
          <w:sz w:val="24"/>
          <w:szCs w:val="24"/>
          <w:rtl/>
          <w:lang w:val="en-US"/>
        </w:rPr>
        <w:t xml:space="preserve"> في ليبيا</w:t>
      </w:r>
      <w:r w:rsidRPr="00A44DCB">
        <w:rPr>
          <w:rFonts w:ascii="Simplified Arabic" w:hAnsi="Simplified Arabic" w:cs="Simplified Arabic" w:hint="cs"/>
          <w:sz w:val="24"/>
          <w:szCs w:val="24"/>
          <w:rtl/>
          <w:lang w:val="en-US"/>
        </w:rPr>
        <w:t>. إن قتل الإناث أو قتل النساء لأ</w:t>
      </w:r>
      <w:r w:rsidR="007928F8" w:rsidRPr="00A44DCB">
        <w:rPr>
          <w:rFonts w:ascii="Simplified Arabic" w:hAnsi="Simplified Arabic" w:cs="Simplified Arabic" w:hint="cs"/>
          <w:sz w:val="24"/>
          <w:szCs w:val="24"/>
          <w:rtl/>
          <w:lang w:val="en-US"/>
        </w:rPr>
        <w:t xml:space="preserve">كثر من سبب </w:t>
      </w:r>
      <w:r w:rsidRPr="00A44DCB">
        <w:rPr>
          <w:rFonts w:ascii="Simplified Arabic" w:hAnsi="Simplified Arabic" w:cs="Simplified Arabic" w:hint="cs"/>
          <w:sz w:val="24"/>
          <w:szCs w:val="24"/>
          <w:rtl/>
          <w:lang w:val="en-US"/>
        </w:rPr>
        <w:t>آخذ في الازدياد</w:t>
      </w:r>
      <w:r w:rsidR="00FB5B11" w:rsidRPr="00A44DCB">
        <w:rPr>
          <w:rFonts w:ascii="Simplified Arabic" w:hAnsi="Simplified Arabic" w:cs="Simplified Arabic" w:hint="cs"/>
          <w:sz w:val="24"/>
          <w:szCs w:val="24"/>
          <w:rtl/>
          <w:lang w:val="en-US"/>
        </w:rPr>
        <w:t>،</w:t>
      </w:r>
      <w:r w:rsidRPr="00A44DCB">
        <w:rPr>
          <w:rFonts w:ascii="Simplified Arabic" w:hAnsi="Simplified Arabic" w:cs="Simplified Arabic" w:hint="cs"/>
          <w:sz w:val="24"/>
          <w:szCs w:val="24"/>
          <w:rtl/>
          <w:lang w:val="en-US"/>
        </w:rPr>
        <w:t xml:space="preserve"> </w:t>
      </w:r>
      <w:r w:rsidR="00FB5B11" w:rsidRPr="00A44DCB">
        <w:rPr>
          <w:rFonts w:ascii="Simplified Arabic" w:hAnsi="Simplified Arabic" w:cs="Simplified Arabic" w:hint="cs"/>
          <w:sz w:val="24"/>
          <w:szCs w:val="24"/>
          <w:rtl/>
          <w:lang w:val="en-US"/>
        </w:rPr>
        <w:t xml:space="preserve">ومثل ذلك </w:t>
      </w:r>
      <w:r w:rsidRPr="00A44DCB">
        <w:rPr>
          <w:rFonts w:ascii="Simplified Arabic" w:hAnsi="Simplified Arabic" w:cs="Simplified Arabic" w:hint="cs"/>
          <w:sz w:val="24"/>
          <w:szCs w:val="24"/>
          <w:rtl/>
          <w:lang w:val="en-US"/>
        </w:rPr>
        <w:t>أعمال العنف الجسدي والاقتصادي والسياسي والاجتماعي في المجالين الخاص والعام. كما أن العنف الإلكتروني على شبكة الإنترنت الذي يستهدف النساء وال</w:t>
      </w:r>
      <w:r w:rsidR="0056009A" w:rsidRPr="00A44DCB">
        <w:rPr>
          <w:rFonts w:ascii="Simplified Arabic" w:hAnsi="Simplified Arabic" w:cs="Simplified Arabic" w:hint="cs"/>
          <w:sz w:val="24"/>
          <w:szCs w:val="24"/>
          <w:rtl/>
          <w:lang w:val="en-US"/>
        </w:rPr>
        <w:t xml:space="preserve">ذي يحرض </w:t>
      </w:r>
      <w:r w:rsidRPr="00A44DCB">
        <w:rPr>
          <w:rFonts w:ascii="Simplified Arabic" w:hAnsi="Simplified Arabic" w:cs="Simplified Arabic" w:hint="cs"/>
          <w:sz w:val="24"/>
          <w:szCs w:val="24"/>
          <w:rtl/>
          <w:lang w:val="en-US"/>
        </w:rPr>
        <w:t>على الكراهية وال</w:t>
      </w:r>
      <w:r w:rsidR="00FB5B11" w:rsidRPr="00A44DCB">
        <w:rPr>
          <w:rFonts w:ascii="Simplified Arabic" w:hAnsi="Simplified Arabic" w:cs="Simplified Arabic" w:hint="cs"/>
          <w:sz w:val="24"/>
          <w:szCs w:val="24"/>
          <w:rtl/>
          <w:lang w:val="en-US"/>
        </w:rPr>
        <w:t xml:space="preserve">اعتداء </w:t>
      </w:r>
      <w:r w:rsidRPr="00A44DCB">
        <w:rPr>
          <w:rFonts w:ascii="Simplified Arabic" w:hAnsi="Simplified Arabic" w:cs="Simplified Arabic" w:hint="cs"/>
          <w:sz w:val="24"/>
          <w:szCs w:val="24"/>
          <w:rtl/>
          <w:lang w:val="en-US"/>
        </w:rPr>
        <w:t xml:space="preserve">بهدف منعهن من القيام بأنشطتهن أو التعبير بحرية عن آرائهن أصبح </w:t>
      </w:r>
      <w:r w:rsidR="00FB5B11" w:rsidRPr="00A44DCB">
        <w:rPr>
          <w:rFonts w:ascii="Simplified Arabic" w:hAnsi="Simplified Arabic" w:cs="Simplified Arabic" w:hint="cs"/>
          <w:sz w:val="24"/>
          <w:szCs w:val="24"/>
          <w:rtl/>
          <w:lang w:val="en-US"/>
        </w:rPr>
        <w:t>سائداً</w:t>
      </w:r>
      <w:r w:rsidRPr="00A44DCB">
        <w:rPr>
          <w:rFonts w:ascii="Simplified Arabic" w:hAnsi="Simplified Arabic" w:cs="Simplified Arabic" w:hint="cs"/>
          <w:sz w:val="24"/>
          <w:szCs w:val="24"/>
          <w:rtl/>
          <w:lang w:val="en-US"/>
        </w:rPr>
        <w:t xml:space="preserve"> على وجه الخصوص </w:t>
      </w:r>
      <w:r w:rsidR="00FB5B11" w:rsidRPr="00A44DCB">
        <w:rPr>
          <w:rFonts w:ascii="Simplified Arabic" w:hAnsi="Simplified Arabic" w:cs="Simplified Arabic" w:hint="cs"/>
          <w:sz w:val="24"/>
          <w:szCs w:val="24"/>
          <w:rtl/>
          <w:lang w:val="en-US"/>
        </w:rPr>
        <w:t xml:space="preserve">ويشكل </w:t>
      </w:r>
      <w:r w:rsidRPr="00A44DCB">
        <w:rPr>
          <w:rFonts w:ascii="Simplified Arabic" w:hAnsi="Simplified Arabic" w:cs="Simplified Arabic" w:hint="cs"/>
          <w:sz w:val="24"/>
          <w:szCs w:val="24"/>
          <w:rtl/>
          <w:lang w:val="en-US"/>
        </w:rPr>
        <w:t>عامل ردع فعّال وقوي.</w:t>
      </w:r>
    </w:p>
    <w:p w14:paraId="044D8D06" w14:textId="77777777" w:rsidR="00AC7CC8" w:rsidRDefault="00AC7CC8" w:rsidP="00A44DCB">
      <w:pPr>
        <w:bidi/>
        <w:spacing w:line="360" w:lineRule="auto"/>
        <w:jc w:val="both"/>
        <w:rPr>
          <w:rFonts w:ascii="Simplified Arabic" w:hAnsi="Simplified Arabic" w:cs="Simplified Arabic"/>
          <w:sz w:val="24"/>
          <w:szCs w:val="24"/>
          <w:lang w:val="en-US"/>
        </w:rPr>
      </w:pPr>
    </w:p>
    <w:p w14:paraId="0DC9C911" w14:textId="3370AA99" w:rsidR="00D95507" w:rsidRPr="00A44DCB" w:rsidRDefault="00D95507" w:rsidP="00AC7CC8">
      <w:pPr>
        <w:bidi/>
        <w:spacing w:line="360" w:lineRule="auto"/>
        <w:jc w:val="both"/>
        <w:rPr>
          <w:rFonts w:ascii="Simplified Arabic" w:eastAsia="Times New Roman" w:hAnsi="Simplified Arabic" w:cs="Simplified Arabic"/>
          <w:sz w:val="24"/>
          <w:szCs w:val="24"/>
          <w:lang w:eastAsia="en-GB"/>
        </w:rPr>
      </w:pPr>
      <w:r w:rsidRPr="00A44DCB">
        <w:rPr>
          <w:rFonts w:ascii="Simplified Arabic" w:hAnsi="Simplified Arabic" w:cs="Simplified Arabic" w:hint="cs"/>
          <w:sz w:val="24"/>
          <w:szCs w:val="24"/>
          <w:rtl/>
          <w:lang w:val="en-US"/>
        </w:rPr>
        <w:t>وكثيرا</w:t>
      </w:r>
      <w:r w:rsidR="00FB5B11" w:rsidRPr="00A44DCB">
        <w:rPr>
          <w:rFonts w:ascii="Simplified Arabic" w:hAnsi="Simplified Arabic" w:cs="Simplified Arabic" w:hint="cs"/>
          <w:sz w:val="24"/>
          <w:szCs w:val="24"/>
          <w:rtl/>
          <w:lang w:val="en-US"/>
        </w:rPr>
        <w:t>ً</w:t>
      </w:r>
      <w:r w:rsidRPr="00A44DCB">
        <w:rPr>
          <w:rFonts w:ascii="Simplified Arabic" w:hAnsi="Simplified Arabic" w:cs="Simplified Arabic" w:hint="cs"/>
          <w:sz w:val="24"/>
          <w:szCs w:val="24"/>
          <w:rtl/>
          <w:lang w:val="en-US"/>
        </w:rPr>
        <w:t xml:space="preserve"> ما </w:t>
      </w:r>
      <w:r w:rsidR="00FB5B11" w:rsidRPr="00A44DCB">
        <w:rPr>
          <w:rFonts w:ascii="Simplified Arabic" w:hAnsi="Simplified Arabic" w:cs="Simplified Arabic" w:hint="cs"/>
          <w:sz w:val="24"/>
          <w:szCs w:val="24"/>
          <w:rtl/>
          <w:lang w:val="en-US"/>
        </w:rPr>
        <w:t xml:space="preserve">تُرتكب </w:t>
      </w:r>
      <w:r w:rsidRPr="00A44DCB">
        <w:rPr>
          <w:rFonts w:ascii="Simplified Arabic" w:hAnsi="Simplified Arabic" w:cs="Simplified Arabic" w:hint="cs"/>
          <w:sz w:val="24"/>
          <w:szCs w:val="24"/>
          <w:rtl/>
          <w:lang w:val="en-US"/>
        </w:rPr>
        <w:t xml:space="preserve">أعمال العنف هذه </w:t>
      </w:r>
      <w:r w:rsidR="00FB5B11" w:rsidRPr="00A44DCB">
        <w:rPr>
          <w:rFonts w:ascii="Simplified Arabic" w:hAnsi="Simplified Arabic" w:cs="Simplified Arabic" w:hint="cs"/>
          <w:sz w:val="24"/>
          <w:szCs w:val="24"/>
          <w:rtl/>
          <w:lang w:val="en-US"/>
        </w:rPr>
        <w:t xml:space="preserve">من قبل </w:t>
      </w:r>
      <w:r w:rsidRPr="00A44DCB">
        <w:rPr>
          <w:rFonts w:ascii="Simplified Arabic" w:hAnsi="Simplified Arabic" w:cs="Simplified Arabic" w:hint="cs"/>
          <w:sz w:val="24"/>
          <w:szCs w:val="24"/>
          <w:rtl/>
          <w:lang w:val="en-US"/>
        </w:rPr>
        <w:t>أفراد الأسرة والمؤسسات والأفراد المرتبط</w:t>
      </w:r>
      <w:r w:rsidR="00FB5B11" w:rsidRPr="00A44DCB">
        <w:rPr>
          <w:rFonts w:ascii="Simplified Arabic" w:hAnsi="Simplified Arabic" w:cs="Simplified Arabic" w:hint="cs"/>
          <w:sz w:val="24"/>
          <w:szCs w:val="24"/>
          <w:rtl/>
          <w:lang w:val="en-US"/>
        </w:rPr>
        <w:t>ي</w:t>
      </w:r>
      <w:r w:rsidRPr="00A44DCB">
        <w:rPr>
          <w:rFonts w:ascii="Simplified Arabic" w:hAnsi="Simplified Arabic" w:cs="Simplified Arabic" w:hint="cs"/>
          <w:sz w:val="24"/>
          <w:szCs w:val="24"/>
          <w:rtl/>
          <w:lang w:val="en-US"/>
        </w:rPr>
        <w:t>ن بالسلطات الفعلية وسلطات الأمر الواقع وال</w:t>
      </w:r>
      <w:r w:rsidR="00FB5B11" w:rsidRPr="00A44DCB">
        <w:rPr>
          <w:rFonts w:ascii="Simplified Arabic" w:hAnsi="Simplified Arabic" w:cs="Simplified Arabic" w:hint="cs"/>
          <w:sz w:val="24"/>
          <w:szCs w:val="24"/>
          <w:rtl/>
          <w:lang w:val="en-US"/>
        </w:rPr>
        <w:t>م</w:t>
      </w:r>
      <w:r w:rsidRPr="00A44DCB">
        <w:rPr>
          <w:rFonts w:ascii="Simplified Arabic" w:hAnsi="Simplified Arabic" w:cs="Simplified Arabic" w:hint="cs"/>
          <w:sz w:val="24"/>
          <w:szCs w:val="24"/>
          <w:rtl/>
          <w:lang w:val="en-US"/>
        </w:rPr>
        <w:t>جم</w:t>
      </w:r>
      <w:r w:rsidR="00FB5B11" w:rsidRPr="00A44DCB">
        <w:rPr>
          <w:rFonts w:ascii="Simplified Arabic" w:hAnsi="Simplified Arabic" w:cs="Simplified Arabic" w:hint="cs"/>
          <w:sz w:val="24"/>
          <w:szCs w:val="24"/>
          <w:rtl/>
          <w:lang w:val="en-US"/>
        </w:rPr>
        <w:t>و</w:t>
      </w:r>
      <w:r w:rsidRPr="00A44DCB">
        <w:rPr>
          <w:rFonts w:ascii="Simplified Arabic" w:hAnsi="Simplified Arabic" w:cs="Simplified Arabic" w:hint="cs"/>
          <w:sz w:val="24"/>
          <w:szCs w:val="24"/>
          <w:rtl/>
          <w:lang w:val="en-US"/>
        </w:rPr>
        <w:t>عات المسلحة. و</w:t>
      </w:r>
      <w:r w:rsidR="00FB5B11" w:rsidRPr="00A44DCB">
        <w:rPr>
          <w:rFonts w:ascii="Simplified Arabic" w:hAnsi="Simplified Arabic" w:cs="Simplified Arabic" w:hint="cs"/>
          <w:sz w:val="24"/>
          <w:szCs w:val="24"/>
          <w:rtl/>
          <w:lang w:val="en-US"/>
        </w:rPr>
        <w:t xml:space="preserve">ما يشجع على </w:t>
      </w:r>
      <w:r w:rsidRPr="00A44DCB">
        <w:rPr>
          <w:rFonts w:ascii="Simplified Arabic" w:hAnsi="Simplified Arabic" w:cs="Simplified Arabic" w:hint="cs"/>
          <w:sz w:val="24"/>
          <w:szCs w:val="24"/>
          <w:rtl/>
          <w:lang w:val="en-US"/>
        </w:rPr>
        <w:t>هذ</w:t>
      </w:r>
      <w:r w:rsidR="00FB5B11" w:rsidRPr="00A44DCB">
        <w:rPr>
          <w:rFonts w:ascii="Simplified Arabic" w:hAnsi="Simplified Arabic" w:cs="Simplified Arabic" w:hint="cs"/>
          <w:sz w:val="24"/>
          <w:szCs w:val="24"/>
          <w:rtl/>
          <w:lang w:val="en-US"/>
        </w:rPr>
        <w:t xml:space="preserve">ا الواقع </w:t>
      </w:r>
      <w:r w:rsidRPr="00A44DCB">
        <w:rPr>
          <w:rFonts w:ascii="Simplified Arabic" w:hAnsi="Simplified Arabic" w:cs="Simplified Arabic" w:hint="cs"/>
          <w:sz w:val="24"/>
          <w:szCs w:val="24"/>
          <w:rtl/>
          <w:lang w:val="en-US"/>
        </w:rPr>
        <w:t xml:space="preserve">الإفلات الشامل من العقاب والتجاهل التام لسيادة القانون، كما </w:t>
      </w:r>
      <w:r w:rsidR="00FB5B11" w:rsidRPr="00A44DCB">
        <w:rPr>
          <w:rFonts w:ascii="Simplified Arabic" w:hAnsi="Simplified Arabic" w:cs="Simplified Arabic" w:hint="cs"/>
          <w:sz w:val="24"/>
          <w:szCs w:val="24"/>
          <w:rtl/>
          <w:lang w:val="en-US"/>
        </w:rPr>
        <w:t xml:space="preserve">أن ما يفاقم الوضع </w:t>
      </w:r>
      <w:r w:rsidRPr="00A44DCB">
        <w:rPr>
          <w:rFonts w:ascii="Simplified Arabic" w:hAnsi="Simplified Arabic" w:cs="Simplified Arabic" w:hint="cs"/>
          <w:sz w:val="24"/>
          <w:szCs w:val="24"/>
          <w:rtl/>
          <w:lang w:val="en-US"/>
        </w:rPr>
        <w:t>استمرار حالة عدم الاستقرار وانعدام الأمن في أجزاء كثيرة من البل</w:t>
      </w:r>
      <w:r w:rsidR="00FB5B11" w:rsidRPr="00A44DCB">
        <w:rPr>
          <w:rFonts w:ascii="Simplified Arabic" w:hAnsi="Simplified Arabic" w:cs="Simplified Arabic" w:hint="cs"/>
          <w:sz w:val="24"/>
          <w:szCs w:val="24"/>
          <w:rtl/>
          <w:lang w:val="en-US"/>
        </w:rPr>
        <w:t>ا</w:t>
      </w:r>
      <w:r w:rsidRPr="00A44DCB">
        <w:rPr>
          <w:rFonts w:ascii="Simplified Arabic" w:hAnsi="Simplified Arabic" w:cs="Simplified Arabic" w:hint="cs"/>
          <w:sz w:val="24"/>
          <w:szCs w:val="24"/>
          <w:rtl/>
          <w:lang w:val="en-US"/>
        </w:rPr>
        <w:t>د، فضلاً عن انتشار ال</w:t>
      </w:r>
      <w:r w:rsidR="00FB5B11" w:rsidRPr="00A44DCB">
        <w:rPr>
          <w:rFonts w:ascii="Simplified Arabic" w:hAnsi="Simplified Arabic" w:cs="Simplified Arabic" w:hint="cs"/>
          <w:sz w:val="24"/>
          <w:szCs w:val="24"/>
          <w:rtl/>
          <w:lang w:val="en-US"/>
        </w:rPr>
        <w:t>م</w:t>
      </w:r>
      <w:r w:rsidRPr="00A44DCB">
        <w:rPr>
          <w:rFonts w:ascii="Simplified Arabic" w:hAnsi="Simplified Arabic" w:cs="Simplified Arabic" w:hint="cs"/>
          <w:sz w:val="24"/>
          <w:szCs w:val="24"/>
          <w:rtl/>
          <w:lang w:val="en-US"/>
        </w:rPr>
        <w:t>جم</w:t>
      </w:r>
      <w:r w:rsidR="00FB5B11" w:rsidRPr="00A44DCB">
        <w:rPr>
          <w:rFonts w:ascii="Simplified Arabic" w:hAnsi="Simplified Arabic" w:cs="Simplified Arabic" w:hint="cs"/>
          <w:sz w:val="24"/>
          <w:szCs w:val="24"/>
          <w:rtl/>
          <w:lang w:val="en-US"/>
        </w:rPr>
        <w:t>و</w:t>
      </w:r>
      <w:r w:rsidRPr="00A44DCB">
        <w:rPr>
          <w:rFonts w:ascii="Simplified Arabic" w:hAnsi="Simplified Arabic" w:cs="Simplified Arabic" w:hint="cs"/>
          <w:sz w:val="24"/>
          <w:szCs w:val="24"/>
          <w:rtl/>
          <w:lang w:val="en-US"/>
        </w:rPr>
        <w:t>عات المسلحة التي ت</w:t>
      </w:r>
      <w:r w:rsidR="00FB5B11" w:rsidRPr="00A44DCB">
        <w:rPr>
          <w:rFonts w:ascii="Simplified Arabic" w:hAnsi="Simplified Arabic" w:cs="Simplified Arabic" w:hint="cs"/>
          <w:sz w:val="24"/>
          <w:szCs w:val="24"/>
          <w:rtl/>
          <w:lang w:val="en-US"/>
        </w:rPr>
        <w:t xml:space="preserve">بسط سيطرتها </w:t>
      </w:r>
      <w:r w:rsidRPr="00A44DCB">
        <w:rPr>
          <w:rFonts w:ascii="Simplified Arabic" w:hAnsi="Simplified Arabic" w:cs="Simplified Arabic" w:hint="cs"/>
          <w:sz w:val="24"/>
          <w:szCs w:val="24"/>
          <w:rtl/>
          <w:lang w:val="en-US"/>
        </w:rPr>
        <w:t>على السكان والأ</w:t>
      </w:r>
      <w:r w:rsidR="00FB5B11" w:rsidRPr="00A44DCB">
        <w:rPr>
          <w:rFonts w:ascii="Simplified Arabic" w:hAnsi="Simplified Arabic" w:cs="Simplified Arabic" w:hint="cs"/>
          <w:sz w:val="24"/>
          <w:szCs w:val="24"/>
          <w:rtl/>
          <w:lang w:val="en-US"/>
        </w:rPr>
        <w:t>راضي</w:t>
      </w:r>
      <w:r w:rsidRPr="00A44DCB">
        <w:rPr>
          <w:rFonts w:ascii="Simplified Arabic" w:hAnsi="Simplified Arabic" w:cs="Simplified Arabic" w:hint="cs"/>
          <w:sz w:val="24"/>
          <w:szCs w:val="24"/>
          <w:rtl/>
          <w:lang w:val="en-US"/>
        </w:rPr>
        <w:t>.</w:t>
      </w:r>
    </w:p>
    <w:p w14:paraId="45F2096C" w14:textId="77777777" w:rsidR="00AC7CC8" w:rsidRDefault="00AC7CC8" w:rsidP="00A44DCB">
      <w:pPr>
        <w:bidi/>
        <w:spacing w:line="360" w:lineRule="auto"/>
        <w:jc w:val="both"/>
        <w:rPr>
          <w:rFonts w:ascii="Simplified Arabic" w:hAnsi="Simplified Arabic" w:cs="Simplified Arabic"/>
          <w:sz w:val="24"/>
          <w:szCs w:val="24"/>
        </w:rPr>
      </w:pPr>
    </w:p>
    <w:p w14:paraId="11333B37" w14:textId="2098666F" w:rsidR="00D95507" w:rsidRPr="00A44DCB" w:rsidRDefault="00742F32" w:rsidP="00AC7CC8">
      <w:pPr>
        <w:bidi/>
        <w:spacing w:line="360" w:lineRule="auto"/>
        <w:jc w:val="both"/>
        <w:rPr>
          <w:rFonts w:ascii="Simplified Arabic" w:hAnsi="Simplified Arabic" w:cs="Simplified Arabic"/>
          <w:sz w:val="24"/>
          <w:szCs w:val="24"/>
          <w:lang w:val="en-US"/>
        </w:rPr>
      </w:pPr>
      <w:r w:rsidRPr="00A44DCB">
        <w:rPr>
          <w:rFonts w:ascii="Simplified Arabic" w:hAnsi="Simplified Arabic" w:cs="Simplified Arabic" w:hint="cs"/>
          <w:sz w:val="24"/>
          <w:szCs w:val="24"/>
          <w:rtl/>
        </w:rPr>
        <w:t>و</w:t>
      </w:r>
      <w:r w:rsidR="00D95507" w:rsidRPr="00A44DCB">
        <w:rPr>
          <w:rFonts w:ascii="Simplified Arabic" w:hAnsi="Simplified Arabic" w:cs="Simplified Arabic" w:hint="cs"/>
          <w:sz w:val="24"/>
          <w:szCs w:val="24"/>
          <w:rtl/>
          <w:lang w:val="en-US"/>
        </w:rPr>
        <w:t>تتعرض مجموعات محددة من النساء بشكل خاص لخطر العنف، ب</w:t>
      </w:r>
      <w:r w:rsidRPr="00A44DCB">
        <w:rPr>
          <w:rFonts w:ascii="Simplified Arabic" w:hAnsi="Simplified Arabic" w:cs="Simplified Arabic" w:hint="cs"/>
          <w:sz w:val="24"/>
          <w:szCs w:val="24"/>
          <w:rtl/>
          <w:lang w:val="en-US"/>
        </w:rPr>
        <w:t xml:space="preserve">ينهن </w:t>
      </w:r>
      <w:r w:rsidR="00D95507" w:rsidRPr="00A44DCB">
        <w:rPr>
          <w:rFonts w:ascii="Simplified Arabic" w:hAnsi="Simplified Arabic" w:cs="Simplified Arabic" w:hint="cs"/>
          <w:sz w:val="24"/>
          <w:szCs w:val="24"/>
          <w:rtl/>
          <w:lang w:val="en-US"/>
        </w:rPr>
        <w:t>الناشطات في السياسة والمدافعات عن حقوق الإنسان والنساء اللواتي يُعتقد أنهن</w:t>
      </w:r>
      <w:r w:rsidR="00D24529">
        <w:rPr>
          <w:rFonts w:ascii="Simplified Arabic" w:hAnsi="Simplified Arabic" w:cs="Simplified Arabic" w:hint="cs"/>
          <w:sz w:val="24"/>
          <w:szCs w:val="24"/>
          <w:rtl/>
          <w:lang w:val="en-US"/>
        </w:rPr>
        <w:t xml:space="preserve"> </w:t>
      </w:r>
      <w:r w:rsidR="005F3A5E">
        <w:rPr>
          <w:rFonts w:ascii="Simplified Arabic" w:hAnsi="Simplified Arabic" w:cs="Simplified Arabic" w:hint="cs"/>
          <w:sz w:val="24"/>
          <w:szCs w:val="24"/>
          <w:rtl/>
          <w:lang w:val="en-US"/>
        </w:rPr>
        <w:t xml:space="preserve">يتصرفن بشكل </w:t>
      </w:r>
      <w:r w:rsidR="00D24529">
        <w:rPr>
          <w:rFonts w:ascii="Simplified Arabic" w:hAnsi="Simplified Arabic" w:cs="Simplified Arabic" w:hint="cs"/>
          <w:sz w:val="24"/>
          <w:szCs w:val="24"/>
          <w:rtl/>
          <w:lang w:val="en-US"/>
        </w:rPr>
        <w:t>مخالف ل</w:t>
      </w:r>
      <w:r w:rsidR="005F3A5E">
        <w:rPr>
          <w:rFonts w:ascii="Simplified Arabic" w:hAnsi="Simplified Arabic" w:cs="Simplified Arabic" w:hint="cs"/>
          <w:sz w:val="24"/>
          <w:szCs w:val="24"/>
          <w:rtl/>
          <w:lang w:val="en-US"/>
        </w:rPr>
        <w:t>لأعراف الاجتماعية والدينية الراسخة في المجتمع أو</w:t>
      </w:r>
      <w:r w:rsidR="00D95507" w:rsidRPr="00A44DCB">
        <w:rPr>
          <w:rFonts w:ascii="Simplified Arabic" w:hAnsi="Simplified Arabic" w:cs="Simplified Arabic" w:hint="cs"/>
          <w:sz w:val="24"/>
          <w:szCs w:val="24"/>
          <w:rtl/>
          <w:lang w:val="en-US"/>
        </w:rPr>
        <w:t xml:space="preserve"> </w:t>
      </w:r>
      <w:r w:rsidR="00C307FE" w:rsidRPr="00A44DCB">
        <w:rPr>
          <w:rFonts w:ascii="Simplified Arabic" w:hAnsi="Simplified Arabic" w:cs="Simplified Arabic" w:hint="cs"/>
          <w:sz w:val="24"/>
          <w:szCs w:val="24"/>
          <w:rtl/>
          <w:lang w:val="en-US"/>
        </w:rPr>
        <w:t>ينشطن في الدعوة إلى ال</w:t>
      </w:r>
      <w:r w:rsidR="00D95507" w:rsidRPr="00A44DCB">
        <w:rPr>
          <w:rFonts w:ascii="Simplified Arabic" w:hAnsi="Simplified Arabic" w:cs="Simplified Arabic" w:hint="cs"/>
          <w:sz w:val="24"/>
          <w:szCs w:val="24"/>
          <w:rtl/>
          <w:lang w:val="en-US"/>
        </w:rPr>
        <w:t>مساواة بين الرجل والمرأة وال</w:t>
      </w:r>
      <w:r w:rsidR="00C307FE" w:rsidRPr="00A44DCB">
        <w:rPr>
          <w:rFonts w:ascii="Simplified Arabic" w:hAnsi="Simplified Arabic" w:cs="Simplified Arabic" w:hint="cs"/>
          <w:sz w:val="24"/>
          <w:szCs w:val="24"/>
          <w:rtl/>
          <w:lang w:val="en-US"/>
        </w:rPr>
        <w:t xml:space="preserve">تمتع </w:t>
      </w:r>
      <w:r w:rsidR="00D95507" w:rsidRPr="00A44DCB">
        <w:rPr>
          <w:rFonts w:ascii="Simplified Arabic" w:hAnsi="Simplified Arabic" w:cs="Simplified Arabic" w:hint="cs"/>
          <w:sz w:val="24"/>
          <w:szCs w:val="24"/>
          <w:rtl/>
          <w:lang w:val="en-US"/>
        </w:rPr>
        <w:t>بحقوقهن. ويشمل ذلك النساء والفتيات اللاتي ت</w:t>
      </w:r>
      <w:r w:rsidRPr="00A44DCB">
        <w:rPr>
          <w:rFonts w:ascii="Simplified Arabic" w:hAnsi="Simplified Arabic" w:cs="Simplified Arabic" w:hint="cs"/>
          <w:sz w:val="24"/>
          <w:szCs w:val="24"/>
          <w:rtl/>
          <w:lang w:val="en-US"/>
        </w:rPr>
        <w:t xml:space="preserve">خلّت عنهن </w:t>
      </w:r>
      <w:r w:rsidR="00D95507" w:rsidRPr="00A44DCB">
        <w:rPr>
          <w:rFonts w:ascii="Simplified Arabic" w:hAnsi="Simplified Arabic" w:cs="Simplified Arabic" w:hint="cs"/>
          <w:sz w:val="24"/>
          <w:szCs w:val="24"/>
          <w:rtl/>
          <w:lang w:val="en-US"/>
        </w:rPr>
        <w:t xml:space="preserve">أسرهن في طفولتهن </w:t>
      </w:r>
      <w:r w:rsidR="00D95507" w:rsidRPr="00A44DCB">
        <w:rPr>
          <w:rFonts w:ascii="Simplified Arabic" w:hAnsi="Simplified Arabic" w:cs="Simplified Arabic" w:hint="cs"/>
          <w:sz w:val="24"/>
          <w:szCs w:val="24"/>
          <w:rtl/>
          <w:lang w:val="en-US"/>
        </w:rPr>
        <w:lastRenderedPageBreak/>
        <w:t xml:space="preserve">أو </w:t>
      </w:r>
      <w:r w:rsidRPr="00A44DCB">
        <w:rPr>
          <w:rFonts w:ascii="Simplified Arabic" w:hAnsi="Simplified Arabic" w:cs="Simplified Arabic" w:hint="cs"/>
          <w:sz w:val="24"/>
          <w:szCs w:val="24"/>
          <w:rtl/>
          <w:lang w:val="en-US"/>
        </w:rPr>
        <w:t xml:space="preserve">مجهولات النسب </w:t>
      </w:r>
      <w:r w:rsidR="00D95507" w:rsidRPr="00A44DCB">
        <w:rPr>
          <w:rFonts w:ascii="Simplified Arabic" w:hAnsi="Simplified Arabic" w:cs="Simplified Arabic" w:hint="cs"/>
          <w:sz w:val="24"/>
          <w:szCs w:val="24"/>
          <w:rtl/>
          <w:lang w:val="en-US"/>
        </w:rPr>
        <w:t>و</w:t>
      </w:r>
      <w:r w:rsidRPr="00A44DCB">
        <w:rPr>
          <w:rFonts w:ascii="Simplified Arabic" w:hAnsi="Simplified Arabic" w:cs="Simplified Arabic" w:hint="cs"/>
          <w:sz w:val="24"/>
          <w:szCs w:val="24"/>
          <w:rtl/>
          <w:lang w:val="en-US"/>
        </w:rPr>
        <w:t xml:space="preserve">مقيمات </w:t>
      </w:r>
      <w:r w:rsidR="00D95507" w:rsidRPr="00A44DCB">
        <w:rPr>
          <w:rFonts w:ascii="Simplified Arabic" w:hAnsi="Simplified Arabic" w:cs="Simplified Arabic" w:hint="cs"/>
          <w:sz w:val="24"/>
          <w:szCs w:val="24"/>
          <w:rtl/>
          <w:lang w:val="en-US"/>
        </w:rPr>
        <w:t xml:space="preserve">فيما يسمى بمراكز إعادة التأهيل الاجتماعي. </w:t>
      </w:r>
      <w:r w:rsidRPr="00A44DCB">
        <w:rPr>
          <w:rFonts w:ascii="Simplified Arabic" w:hAnsi="Simplified Arabic" w:cs="Simplified Arabic" w:hint="cs"/>
          <w:sz w:val="24"/>
          <w:szCs w:val="24"/>
          <w:rtl/>
          <w:lang w:val="en-US"/>
        </w:rPr>
        <w:t xml:space="preserve">وأعرب هنا عن انزعاجي الشديد </w:t>
      </w:r>
      <w:r w:rsidR="00D95507" w:rsidRPr="00A44DCB">
        <w:rPr>
          <w:rFonts w:ascii="Simplified Arabic" w:hAnsi="Simplified Arabic" w:cs="Simplified Arabic" w:hint="cs"/>
          <w:sz w:val="24"/>
          <w:szCs w:val="24"/>
          <w:rtl/>
          <w:lang w:val="en-US"/>
        </w:rPr>
        <w:t xml:space="preserve">من التقارير التي تفيد بأن المقيمات في هذه المراكز يتعرضن </w:t>
      </w:r>
      <w:r w:rsidRPr="00A44DCB">
        <w:rPr>
          <w:rFonts w:ascii="Simplified Arabic" w:hAnsi="Simplified Arabic" w:cs="Simplified Arabic" w:hint="cs"/>
          <w:sz w:val="24"/>
          <w:szCs w:val="24"/>
          <w:rtl/>
          <w:lang w:val="en-US"/>
        </w:rPr>
        <w:t xml:space="preserve">على الدوام </w:t>
      </w:r>
      <w:r w:rsidR="00D95507" w:rsidRPr="00A44DCB">
        <w:rPr>
          <w:rFonts w:ascii="Simplified Arabic" w:hAnsi="Simplified Arabic" w:cs="Simplified Arabic" w:hint="cs"/>
          <w:sz w:val="24"/>
          <w:szCs w:val="24"/>
          <w:rtl/>
          <w:lang w:val="en-US"/>
        </w:rPr>
        <w:t>للاستغلال والانتهاك الجنسيين.</w:t>
      </w:r>
    </w:p>
    <w:p w14:paraId="091FB290" w14:textId="77777777" w:rsidR="00BE391C" w:rsidRPr="00A44DCB" w:rsidRDefault="00BE391C" w:rsidP="00A44DCB">
      <w:pPr>
        <w:bidi/>
        <w:spacing w:line="360" w:lineRule="auto"/>
        <w:jc w:val="both"/>
        <w:rPr>
          <w:rFonts w:ascii="Simplified Arabic" w:hAnsi="Simplified Arabic" w:cs="Simplified Arabic"/>
          <w:sz w:val="24"/>
          <w:szCs w:val="24"/>
          <w:rtl/>
          <w:lang w:val="en-US"/>
        </w:rPr>
      </w:pPr>
    </w:p>
    <w:p w14:paraId="75735CA2" w14:textId="3201C642" w:rsidR="00D95507" w:rsidRPr="00A44DCB" w:rsidRDefault="00D95507" w:rsidP="00A44DCB">
      <w:pPr>
        <w:bidi/>
        <w:spacing w:line="360" w:lineRule="auto"/>
        <w:jc w:val="both"/>
        <w:rPr>
          <w:rFonts w:ascii="Simplified Arabic" w:hAnsi="Simplified Arabic" w:cs="Simplified Arabic"/>
          <w:sz w:val="24"/>
          <w:szCs w:val="24"/>
          <w:lang w:val="en-US"/>
        </w:rPr>
      </w:pPr>
      <w:r w:rsidRPr="00A44DCB">
        <w:rPr>
          <w:rFonts w:ascii="Simplified Arabic" w:hAnsi="Simplified Arabic" w:cs="Simplified Arabic" w:hint="cs"/>
          <w:sz w:val="24"/>
          <w:szCs w:val="24"/>
          <w:rtl/>
          <w:lang w:val="en-US"/>
        </w:rPr>
        <w:t xml:space="preserve">علاوة على ذلك، </w:t>
      </w:r>
      <w:r w:rsidR="00742F32" w:rsidRPr="00A44DCB">
        <w:rPr>
          <w:rFonts w:ascii="Simplified Arabic" w:hAnsi="Simplified Arabic" w:cs="Simplified Arabic" w:hint="cs"/>
          <w:sz w:val="24"/>
          <w:szCs w:val="24"/>
          <w:rtl/>
          <w:lang w:val="en-US"/>
        </w:rPr>
        <w:t xml:space="preserve">فإن </w:t>
      </w:r>
      <w:r w:rsidRPr="00A44DCB">
        <w:rPr>
          <w:rFonts w:ascii="Simplified Arabic" w:hAnsi="Simplified Arabic" w:cs="Simplified Arabic" w:hint="cs"/>
          <w:sz w:val="24"/>
          <w:szCs w:val="24"/>
          <w:rtl/>
          <w:lang w:val="en-US"/>
        </w:rPr>
        <w:t xml:space="preserve">المرأة التي تتبنى وتعبر عن آراء سياسية يُنظر إليها على أنها </w:t>
      </w:r>
      <w:r w:rsidR="00742F32" w:rsidRPr="00A44DCB">
        <w:rPr>
          <w:rFonts w:ascii="Simplified Arabic" w:hAnsi="Simplified Arabic" w:cs="Simplified Arabic" w:hint="cs"/>
          <w:sz w:val="24"/>
          <w:szCs w:val="24"/>
          <w:rtl/>
          <w:lang w:val="en-US"/>
        </w:rPr>
        <w:t>م</w:t>
      </w:r>
      <w:r w:rsidRPr="00A44DCB">
        <w:rPr>
          <w:rFonts w:ascii="Simplified Arabic" w:hAnsi="Simplified Arabic" w:cs="Simplified Arabic" w:hint="cs"/>
          <w:sz w:val="24"/>
          <w:szCs w:val="24"/>
          <w:rtl/>
          <w:lang w:val="en-US"/>
        </w:rPr>
        <w:t>عارض</w:t>
      </w:r>
      <w:r w:rsidR="00742F32" w:rsidRPr="00A44DCB">
        <w:rPr>
          <w:rFonts w:ascii="Simplified Arabic" w:hAnsi="Simplified Arabic" w:cs="Simplified Arabic" w:hint="cs"/>
          <w:sz w:val="24"/>
          <w:szCs w:val="24"/>
          <w:rtl/>
          <w:lang w:val="en-US"/>
        </w:rPr>
        <w:t xml:space="preserve">ة لمن في السلطة، </w:t>
      </w:r>
      <w:r w:rsidRPr="00A44DCB">
        <w:rPr>
          <w:rFonts w:ascii="Simplified Arabic" w:hAnsi="Simplified Arabic" w:cs="Simplified Arabic" w:hint="cs"/>
          <w:sz w:val="24"/>
          <w:szCs w:val="24"/>
          <w:rtl/>
          <w:lang w:val="en-US"/>
        </w:rPr>
        <w:t xml:space="preserve">أو التي لديها أفراد من أسرتها يُنظر إليهم على أنهم </w:t>
      </w:r>
      <w:r w:rsidR="00742F32" w:rsidRPr="00A44DCB">
        <w:rPr>
          <w:rFonts w:ascii="Simplified Arabic" w:hAnsi="Simplified Arabic" w:cs="Simplified Arabic" w:hint="cs"/>
          <w:sz w:val="24"/>
          <w:szCs w:val="24"/>
          <w:rtl/>
          <w:lang w:val="en-US"/>
        </w:rPr>
        <w:t>م</w:t>
      </w:r>
      <w:r w:rsidRPr="00A44DCB">
        <w:rPr>
          <w:rFonts w:ascii="Simplified Arabic" w:hAnsi="Simplified Arabic" w:cs="Simplified Arabic" w:hint="cs"/>
          <w:sz w:val="24"/>
          <w:szCs w:val="24"/>
          <w:rtl/>
          <w:lang w:val="en-US"/>
        </w:rPr>
        <w:t xml:space="preserve">عارضون </w:t>
      </w:r>
      <w:r w:rsidR="00742F32" w:rsidRPr="00A44DCB">
        <w:rPr>
          <w:rFonts w:ascii="Simplified Arabic" w:hAnsi="Simplified Arabic" w:cs="Simplified Arabic" w:hint="cs"/>
          <w:sz w:val="24"/>
          <w:szCs w:val="24"/>
          <w:rtl/>
          <w:lang w:val="en-US"/>
        </w:rPr>
        <w:t>لأطراف فاعلة ومتنفذة على الأرض</w:t>
      </w:r>
      <w:r w:rsidRPr="00A44DCB">
        <w:rPr>
          <w:rFonts w:ascii="Simplified Arabic" w:hAnsi="Simplified Arabic" w:cs="Simplified Arabic" w:hint="cs"/>
          <w:sz w:val="24"/>
          <w:szCs w:val="24"/>
          <w:rtl/>
          <w:lang w:val="en-US"/>
        </w:rPr>
        <w:t>، أو التي ت</w:t>
      </w:r>
      <w:r w:rsidR="00742F32" w:rsidRPr="00A44DCB">
        <w:rPr>
          <w:rFonts w:ascii="Simplified Arabic" w:hAnsi="Simplified Arabic" w:cs="Simplified Arabic" w:hint="cs"/>
          <w:sz w:val="24"/>
          <w:szCs w:val="24"/>
          <w:rtl/>
          <w:lang w:val="en-US"/>
        </w:rPr>
        <w:t xml:space="preserve">خالف </w:t>
      </w:r>
      <w:r w:rsidRPr="00A44DCB">
        <w:rPr>
          <w:rFonts w:ascii="Simplified Arabic" w:hAnsi="Simplified Arabic" w:cs="Simplified Arabic" w:hint="cs"/>
          <w:sz w:val="24"/>
          <w:szCs w:val="24"/>
          <w:rtl/>
          <w:lang w:val="en-US"/>
        </w:rPr>
        <w:t>العادات المقبولة اجتماعيا</w:t>
      </w:r>
      <w:r w:rsidR="00742F32" w:rsidRPr="00A44DCB">
        <w:rPr>
          <w:rFonts w:ascii="Simplified Arabic" w:hAnsi="Simplified Arabic" w:cs="Simplified Arabic" w:hint="cs"/>
          <w:sz w:val="24"/>
          <w:szCs w:val="24"/>
          <w:rtl/>
          <w:lang w:val="en-US"/>
        </w:rPr>
        <w:t>ً</w:t>
      </w:r>
      <w:r w:rsidRPr="00A44DCB">
        <w:rPr>
          <w:rFonts w:ascii="Simplified Arabic" w:hAnsi="Simplified Arabic" w:cs="Simplified Arabic" w:hint="cs"/>
          <w:sz w:val="24"/>
          <w:szCs w:val="24"/>
          <w:rtl/>
          <w:lang w:val="en-US"/>
        </w:rPr>
        <w:t>، تصبح ضحية لمستويات جسيمة من العنف بشكل خاص. ويشمل ذلك قتل الإناث والاغتصاب والتعذيب والاختطاف وأشكال أخرى من العنف الجنسي والإخفاء القسري. فعلى سبيل المثال، اختطفت في نيسان/</w:t>
      </w:r>
      <w:r w:rsidR="00742F32" w:rsidRPr="00A44DCB">
        <w:rPr>
          <w:rFonts w:ascii="Simplified Arabic" w:hAnsi="Simplified Arabic" w:cs="Simplified Arabic" w:hint="cs"/>
          <w:sz w:val="24"/>
          <w:szCs w:val="24"/>
          <w:rtl/>
          <w:lang w:val="en-US"/>
        </w:rPr>
        <w:t xml:space="preserve"> </w:t>
      </w:r>
      <w:r w:rsidRPr="00A44DCB">
        <w:rPr>
          <w:rFonts w:ascii="Simplified Arabic" w:hAnsi="Simplified Arabic" w:cs="Simplified Arabic" w:hint="cs"/>
          <w:sz w:val="24"/>
          <w:szCs w:val="24"/>
          <w:rtl/>
          <w:lang w:val="en-US"/>
        </w:rPr>
        <w:t>أبريل 2020 مجموعة من النساء من عائلة</w:t>
      </w:r>
      <w:r w:rsidR="00742F32" w:rsidRPr="00A44DCB">
        <w:rPr>
          <w:rFonts w:ascii="Simplified Arabic" w:hAnsi="Simplified Arabic" w:cs="Simplified Arabic" w:hint="cs"/>
          <w:sz w:val="24"/>
          <w:szCs w:val="24"/>
          <w:rtl/>
          <w:lang w:val="en-US"/>
        </w:rPr>
        <w:t xml:space="preserve"> واحدة</w:t>
      </w:r>
      <w:r w:rsidRPr="00A44DCB">
        <w:rPr>
          <w:rFonts w:ascii="Simplified Arabic" w:hAnsi="Simplified Arabic" w:cs="Simplified Arabic" w:hint="cs"/>
          <w:sz w:val="24"/>
          <w:szCs w:val="24"/>
          <w:rtl/>
          <w:lang w:val="en-US"/>
        </w:rPr>
        <w:t xml:space="preserve"> على يد مليشيا </w:t>
      </w:r>
      <w:proofErr w:type="spellStart"/>
      <w:r w:rsidRPr="00A44DCB">
        <w:rPr>
          <w:rFonts w:ascii="Simplified Arabic" w:hAnsi="Simplified Arabic" w:cs="Simplified Arabic" w:hint="cs"/>
          <w:sz w:val="24"/>
          <w:szCs w:val="24"/>
          <w:rtl/>
          <w:lang w:val="en-US"/>
        </w:rPr>
        <w:t>الكانيات</w:t>
      </w:r>
      <w:proofErr w:type="spellEnd"/>
      <w:r w:rsidRPr="00A44DCB">
        <w:rPr>
          <w:rFonts w:ascii="Simplified Arabic" w:hAnsi="Simplified Arabic" w:cs="Simplified Arabic" w:hint="cs"/>
          <w:sz w:val="24"/>
          <w:szCs w:val="24"/>
          <w:rtl/>
          <w:lang w:val="en-US"/>
        </w:rPr>
        <w:t xml:space="preserve"> وع</w:t>
      </w:r>
      <w:r w:rsidR="00A76169" w:rsidRPr="00A44DCB">
        <w:rPr>
          <w:rFonts w:ascii="Simplified Arabic" w:hAnsi="Simplified Arabic" w:cs="Simplified Arabic" w:hint="cs"/>
          <w:sz w:val="24"/>
          <w:szCs w:val="24"/>
          <w:rtl/>
          <w:lang w:val="en-US"/>
        </w:rPr>
        <w:t>ُ</w:t>
      </w:r>
      <w:r w:rsidRPr="00A44DCB">
        <w:rPr>
          <w:rFonts w:ascii="Simplified Arabic" w:hAnsi="Simplified Arabic" w:cs="Simplified Arabic" w:hint="cs"/>
          <w:sz w:val="24"/>
          <w:szCs w:val="24"/>
          <w:rtl/>
          <w:lang w:val="en-US"/>
        </w:rPr>
        <w:t xml:space="preserve">ثر </w:t>
      </w:r>
      <w:r w:rsidR="00A76169" w:rsidRPr="00A44DCB">
        <w:rPr>
          <w:rFonts w:ascii="Simplified Arabic" w:hAnsi="Simplified Arabic" w:cs="Simplified Arabic" w:hint="cs"/>
          <w:sz w:val="24"/>
          <w:szCs w:val="24"/>
          <w:rtl/>
          <w:lang w:val="en-US"/>
        </w:rPr>
        <w:t xml:space="preserve">في وقت لاحق </w:t>
      </w:r>
      <w:r w:rsidRPr="00A44DCB">
        <w:rPr>
          <w:rFonts w:ascii="Simplified Arabic" w:hAnsi="Simplified Arabic" w:cs="Simplified Arabic" w:hint="cs"/>
          <w:sz w:val="24"/>
          <w:szCs w:val="24"/>
          <w:rtl/>
          <w:lang w:val="en-US"/>
        </w:rPr>
        <w:t xml:space="preserve">على جثثهن في مقابر جماعية في بلدة ترهونة. ومن الأمثلة الأخرى مقتل ناشطات بارزات مثل سلوى </w:t>
      </w:r>
      <w:proofErr w:type="spellStart"/>
      <w:r w:rsidRPr="00A44DCB">
        <w:rPr>
          <w:rFonts w:ascii="Simplified Arabic" w:hAnsi="Simplified Arabic" w:cs="Simplified Arabic" w:hint="cs"/>
          <w:sz w:val="24"/>
          <w:szCs w:val="24"/>
          <w:rtl/>
          <w:lang w:val="en-US"/>
        </w:rPr>
        <w:t>بوقعيقيص</w:t>
      </w:r>
      <w:proofErr w:type="spellEnd"/>
      <w:r w:rsidRPr="00A44DCB">
        <w:rPr>
          <w:rFonts w:ascii="Simplified Arabic" w:hAnsi="Simplified Arabic" w:cs="Simplified Arabic" w:hint="cs"/>
          <w:sz w:val="24"/>
          <w:szCs w:val="24"/>
          <w:rtl/>
          <w:lang w:val="en-US"/>
        </w:rPr>
        <w:t xml:space="preserve"> وفريحة البرقاوي وانتصار </w:t>
      </w:r>
      <w:proofErr w:type="spellStart"/>
      <w:r w:rsidRPr="00A44DCB">
        <w:rPr>
          <w:rFonts w:ascii="Simplified Arabic" w:hAnsi="Simplified Arabic" w:cs="Simplified Arabic" w:hint="cs"/>
          <w:sz w:val="24"/>
          <w:szCs w:val="24"/>
          <w:rtl/>
          <w:lang w:val="en-US"/>
        </w:rPr>
        <w:t>الحصائري</w:t>
      </w:r>
      <w:proofErr w:type="spellEnd"/>
      <w:r w:rsidRPr="00A44DCB">
        <w:rPr>
          <w:rFonts w:ascii="Simplified Arabic" w:hAnsi="Simplified Arabic" w:cs="Simplified Arabic" w:hint="cs"/>
          <w:sz w:val="24"/>
          <w:szCs w:val="24"/>
          <w:rtl/>
          <w:lang w:val="en-US"/>
        </w:rPr>
        <w:t xml:space="preserve"> وحنان </w:t>
      </w:r>
      <w:proofErr w:type="spellStart"/>
      <w:r w:rsidRPr="00A44DCB">
        <w:rPr>
          <w:rFonts w:ascii="Simplified Arabic" w:hAnsi="Simplified Arabic" w:cs="Simplified Arabic" w:hint="cs"/>
          <w:sz w:val="24"/>
          <w:szCs w:val="24"/>
          <w:rtl/>
          <w:lang w:val="en-US"/>
        </w:rPr>
        <w:t>البرعصي</w:t>
      </w:r>
      <w:proofErr w:type="spellEnd"/>
      <w:r w:rsidRPr="00A44DCB">
        <w:rPr>
          <w:rFonts w:ascii="Simplified Arabic" w:hAnsi="Simplified Arabic" w:cs="Simplified Arabic" w:hint="cs"/>
          <w:sz w:val="24"/>
          <w:szCs w:val="24"/>
          <w:rtl/>
          <w:lang w:val="en-US"/>
        </w:rPr>
        <w:t>. و</w:t>
      </w:r>
      <w:r w:rsidR="00A76169" w:rsidRPr="00A44DCB">
        <w:rPr>
          <w:rFonts w:ascii="Simplified Arabic" w:hAnsi="Simplified Arabic" w:cs="Simplified Arabic" w:hint="cs"/>
          <w:sz w:val="24"/>
          <w:szCs w:val="24"/>
          <w:rtl/>
          <w:lang w:val="en-US"/>
        </w:rPr>
        <w:t>ي</w:t>
      </w:r>
      <w:r w:rsidRPr="00A44DCB">
        <w:rPr>
          <w:rFonts w:ascii="Simplified Arabic" w:hAnsi="Simplified Arabic" w:cs="Simplified Arabic" w:hint="cs"/>
          <w:sz w:val="24"/>
          <w:szCs w:val="24"/>
          <w:rtl/>
          <w:lang w:val="en-US"/>
        </w:rPr>
        <w:t xml:space="preserve">قصد من </w:t>
      </w:r>
      <w:r w:rsidR="00A76169" w:rsidRPr="00A44DCB">
        <w:rPr>
          <w:rFonts w:ascii="Simplified Arabic" w:hAnsi="Simplified Arabic" w:cs="Simplified Arabic" w:hint="cs"/>
          <w:sz w:val="24"/>
          <w:szCs w:val="24"/>
          <w:rtl/>
          <w:lang w:val="en-US"/>
        </w:rPr>
        <w:t xml:space="preserve">ذلك جعل هؤلاء </w:t>
      </w:r>
      <w:r w:rsidRPr="00A44DCB">
        <w:rPr>
          <w:rFonts w:ascii="Simplified Arabic" w:hAnsi="Simplified Arabic" w:cs="Simplified Arabic" w:hint="cs"/>
          <w:sz w:val="24"/>
          <w:szCs w:val="24"/>
          <w:rtl/>
          <w:lang w:val="en-US"/>
        </w:rPr>
        <w:t>الضحايا عبرة لكل من تتجرأ على تقليدهن، كما ي</w:t>
      </w:r>
      <w:r w:rsidR="00A76169" w:rsidRPr="00A44DCB">
        <w:rPr>
          <w:rFonts w:ascii="Simplified Arabic" w:hAnsi="Simplified Arabic" w:cs="Simplified Arabic" w:hint="cs"/>
          <w:sz w:val="24"/>
          <w:szCs w:val="24"/>
          <w:rtl/>
          <w:lang w:val="en-US"/>
        </w:rPr>
        <w:t xml:space="preserve">بدو بأن القصد من </w:t>
      </w:r>
      <w:r w:rsidRPr="00A44DCB">
        <w:rPr>
          <w:rFonts w:ascii="Simplified Arabic" w:hAnsi="Simplified Arabic" w:cs="Simplified Arabic" w:hint="cs"/>
          <w:sz w:val="24"/>
          <w:szCs w:val="24"/>
          <w:rtl/>
          <w:lang w:val="en-US"/>
        </w:rPr>
        <w:t xml:space="preserve">التهديدات والمضايقات والاعتداءات التي تستهدف العديد من الأخريات </w:t>
      </w:r>
      <w:r w:rsidR="00A76169" w:rsidRPr="00A44DCB">
        <w:rPr>
          <w:rFonts w:ascii="Simplified Arabic" w:hAnsi="Simplified Arabic" w:cs="Simplified Arabic" w:hint="cs"/>
          <w:sz w:val="24"/>
          <w:szCs w:val="24"/>
          <w:rtl/>
          <w:lang w:val="en-US"/>
        </w:rPr>
        <w:t xml:space="preserve">هو </w:t>
      </w:r>
      <w:r w:rsidRPr="00A44DCB">
        <w:rPr>
          <w:rFonts w:ascii="Simplified Arabic" w:hAnsi="Simplified Arabic" w:cs="Simplified Arabic" w:hint="cs"/>
          <w:sz w:val="24"/>
          <w:szCs w:val="24"/>
          <w:rtl/>
          <w:lang w:val="en-US"/>
        </w:rPr>
        <w:t>إرسال رسائل أوسع</w:t>
      </w:r>
      <w:r w:rsidR="00A76169" w:rsidRPr="00A44DCB">
        <w:rPr>
          <w:rFonts w:ascii="Simplified Arabic" w:hAnsi="Simplified Arabic" w:cs="Simplified Arabic" w:hint="cs"/>
          <w:sz w:val="24"/>
          <w:szCs w:val="24"/>
          <w:rtl/>
          <w:lang w:val="en-US"/>
        </w:rPr>
        <w:t xml:space="preserve"> نطاقاً</w:t>
      </w:r>
      <w:r w:rsidRPr="00A44DCB">
        <w:rPr>
          <w:rFonts w:ascii="Simplified Arabic" w:hAnsi="Simplified Arabic" w:cs="Simplified Arabic" w:hint="cs"/>
          <w:sz w:val="24"/>
          <w:szCs w:val="24"/>
          <w:rtl/>
          <w:lang w:val="en-US"/>
        </w:rPr>
        <w:t xml:space="preserve"> مفادها أنه لا ينبغي للمرأة أن ت</w:t>
      </w:r>
      <w:r w:rsidR="00A76169" w:rsidRPr="00A44DCB">
        <w:rPr>
          <w:rFonts w:ascii="Simplified Arabic" w:hAnsi="Simplified Arabic" w:cs="Simplified Arabic" w:hint="cs"/>
          <w:sz w:val="24"/>
          <w:szCs w:val="24"/>
          <w:rtl/>
          <w:lang w:val="en-US"/>
        </w:rPr>
        <w:t xml:space="preserve">جاهر برأيها </w:t>
      </w:r>
      <w:r w:rsidRPr="00A44DCB">
        <w:rPr>
          <w:rFonts w:ascii="Simplified Arabic" w:hAnsi="Simplified Arabic" w:cs="Simplified Arabic" w:hint="cs"/>
          <w:sz w:val="24"/>
          <w:szCs w:val="24"/>
          <w:rtl/>
          <w:lang w:val="en-US"/>
        </w:rPr>
        <w:t>في المجال العام.</w:t>
      </w:r>
    </w:p>
    <w:p w14:paraId="3923EB2C" w14:textId="77777777" w:rsidR="00BE391C" w:rsidRPr="00A44DCB" w:rsidRDefault="00BE391C" w:rsidP="00A44DCB">
      <w:pPr>
        <w:bidi/>
        <w:spacing w:line="360" w:lineRule="auto"/>
        <w:jc w:val="both"/>
        <w:rPr>
          <w:rFonts w:ascii="Simplified Arabic" w:hAnsi="Simplified Arabic" w:cs="Simplified Arabic"/>
          <w:sz w:val="24"/>
          <w:szCs w:val="24"/>
          <w:rtl/>
          <w:lang w:val="en-US"/>
        </w:rPr>
      </w:pPr>
    </w:p>
    <w:p w14:paraId="65B5A0C5" w14:textId="1B80D97A" w:rsidR="00D95507" w:rsidRPr="00A44DCB" w:rsidRDefault="00A76169" w:rsidP="00A44DCB">
      <w:pPr>
        <w:bidi/>
        <w:spacing w:line="360" w:lineRule="auto"/>
        <w:jc w:val="both"/>
        <w:rPr>
          <w:rFonts w:ascii="Simplified Arabic" w:eastAsia="Times New Roman" w:hAnsi="Simplified Arabic" w:cs="Simplified Arabic"/>
          <w:sz w:val="24"/>
          <w:szCs w:val="24"/>
          <w:vertAlign w:val="superscript"/>
          <w:lang w:eastAsia="en-GB"/>
        </w:rPr>
      </w:pPr>
      <w:r w:rsidRPr="00A44DCB">
        <w:rPr>
          <w:rFonts w:ascii="Simplified Arabic" w:hAnsi="Simplified Arabic" w:cs="Simplified Arabic" w:hint="cs"/>
          <w:sz w:val="24"/>
          <w:szCs w:val="24"/>
          <w:rtl/>
          <w:lang w:val="en-US"/>
        </w:rPr>
        <w:t xml:space="preserve">وتُحرم </w:t>
      </w:r>
      <w:r w:rsidR="00D95507" w:rsidRPr="00A44DCB">
        <w:rPr>
          <w:rFonts w:ascii="Simplified Arabic" w:hAnsi="Simplified Arabic" w:cs="Simplified Arabic" w:hint="cs"/>
          <w:sz w:val="24"/>
          <w:szCs w:val="24"/>
          <w:rtl/>
          <w:lang w:val="en-US"/>
        </w:rPr>
        <w:t xml:space="preserve">النساء اللائي يتعرضن للعنف من المحاكمات العادلة </w:t>
      </w:r>
      <w:r w:rsidRPr="00A44DCB">
        <w:rPr>
          <w:rFonts w:ascii="Simplified Arabic" w:hAnsi="Simplified Arabic" w:cs="Simplified Arabic" w:hint="cs"/>
          <w:sz w:val="24"/>
          <w:szCs w:val="24"/>
          <w:rtl/>
          <w:lang w:val="en-US"/>
        </w:rPr>
        <w:t xml:space="preserve">باستمرار </w:t>
      </w:r>
      <w:r w:rsidR="00D95507" w:rsidRPr="00A44DCB">
        <w:rPr>
          <w:rFonts w:ascii="Simplified Arabic" w:hAnsi="Simplified Arabic" w:cs="Simplified Arabic" w:hint="cs"/>
          <w:sz w:val="24"/>
          <w:szCs w:val="24"/>
          <w:rtl/>
          <w:lang w:val="en-US"/>
        </w:rPr>
        <w:t>و</w:t>
      </w:r>
      <w:r w:rsidRPr="00A44DCB">
        <w:rPr>
          <w:rFonts w:ascii="Simplified Arabic" w:hAnsi="Simplified Arabic" w:cs="Simplified Arabic" w:hint="cs"/>
          <w:sz w:val="24"/>
          <w:szCs w:val="24"/>
          <w:rtl/>
          <w:lang w:val="en-US"/>
        </w:rPr>
        <w:t xml:space="preserve">من </w:t>
      </w:r>
      <w:r w:rsidR="00D95507" w:rsidRPr="00A44DCB">
        <w:rPr>
          <w:rFonts w:ascii="Simplified Arabic" w:hAnsi="Simplified Arabic" w:cs="Simplified Arabic" w:hint="cs"/>
          <w:sz w:val="24"/>
          <w:szCs w:val="24"/>
          <w:rtl/>
          <w:lang w:val="en-US"/>
        </w:rPr>
        <w:t xml:space="preserve">الحصول على الرعاية الطبية والاتصال بأسرهن وأحبائهن. وبحسب المعلومات التي تلقيتها، لم يتم التحقيق في أي من هذه الحوادث الخطيرة ولم تتم إدانة أي شخص بهذه الجرائم الفظيعة. </w:t>
      </w:r>
      <w:r w:rsidRPr="00A44DCB">
        <w:rPr>
          <w:rFonts w:ascii="Simplified Arabic" w:hAnsi="Simplified Arabic" w:cs="Simplified Arabic" w:hint="cs"/>
          <w:sz w:val="24"/>
          <w:szCs w:val="24"/>
          <w:rtl/>
          <w:lang w:val="en-US"/>
        </w:rPr>
        <w:t>ف</w:t>
      </w:r>
      <w:r w:rsidR="00D95507" w:rsidRPr="00A44DCB">
        <w:rPr>
          <w:rFonts w:ascii="Simplified Arabic" w:hAnsi="Simplified Arabic" w:cs="Simplified Arabic" w:hint="cs"/>
          <w:sz w:val="24"/>
          <w:szCs w:val="24"/>
          <w:rtl/>
          <w:lang w:val="en-US"/>
        </w:rPr>
        <w:t xml:space="preserve">على سبيل المثال، </w:t>
      </w:r>
      <w:r w:rsidRPr="00A44DCB">
        <w:rPr>
          <w:rFonts w:ascii="Simplified Arabic" w:hAnsi="Simplified Arabic" w:cs="Simplified Arabic" w:hint="cs"/>
          <w:sz w:val="24"/>
          <w:szCs w:val="24"/>
          <w:rtl/>
          <w:lang w:val="en-US"/>
        </w:rPr>
        <w:t>م</w:t>
      </w:r>
      <w:r w:rsidR="00D95507" w:rsidRPr="00A44DCB">
        <w:rPr>
          <w:rFonts w:ascii="Simplified Arabic" w:hAnsi="Simplified Arabic" w:cs="Simplified Arabic" w:hint="cs"/>
          <w:sz w:val="24"/>
          <w:szCs w:val="24"/>
          <w:rtl/>
          <w:lang w:val="en-US"/>
        </w:rPr>
        <w:t>ا يزال مصير عضو مجلس النواب</w:t>
      </w:r>
      <w:r w:rsidRPr="00A44DCB">
        <w:rPr>
          <w:rFonts w:ascii="Simplified Arabic" w:hAnsi="Simplified Arabic" w:cs="Simplified Arabic" w:hint="cs"/>
          <w:sz w:val="24"/>
          <w:szCs w:val="24"/>
          <w:rtl/>
          <w:lang w:val="en-US"/>
        </w:rPr>
        <w:t>،</w:t>
      </w:r>
      <w:r w:rsidR="00D95507" w:rsidRPr="00A44DCB">
        <w:rPr>
          <w:rFonts w:ascii="Simplified Arabic" w:hAnsi="Simplified Arabic" w:cs="Simplified Arabic" w:hint="cs"/>
          <w:sz w:val="24"/>
          <w:szCs w:val="24"/>
          <w:rtl/>
          <w:lang w:val="en-US"/>
        </w:rPr>
        <w:t xml:space="preserve"> الدكتورة سهام </w:t>
      </w:r>
      <w:proofErr w:type="spellStart"/>
      <w:r w:rsidR="00D95507" w:rsidRPr="00A44DCB">
        <w:rPr>
          <w:rFonts w:ascii="Simplified Arabic" w:hAnsi="Simplified Arabic" w:cs="Simplified Arabic" w:hint="cs"/>
          <w:sz w:val="24"/>
          <w:szCs w:val="24"/>
          <w:rtl/>
          <w:lang w:val="en-US"/>
        </w:rPr>
        <w:t>سرقيوة</w:t>
      </w:r>
      <w:proofErr w:type="spellEnd"/>
      <w:r w:rsidRPr="00A44DCB">
        <w:rPr>
          <w:rFonts w:ascii="Simplified Arabic" w:hAnsi="Simplified Arabic" w:cs="Simplified Arabic" w:hint="cs"/>
          <w:sz w:val="24"/>
          <w:szCs w:val="24"/>
          <w:rtl/>
          <w:lang w:val="en-US"/>
        </w:rPr>
        <w:t>،</w:t>
      </w:r>
      <w:r w:rsidR="00D95507" w:rsidRPr="00A44DCB">
        <w:rPr>
          <w:rFonts w:ascii="Simplified Arabic" w:hAnsi="Simplified Arabic" w:cs="Simplified Arabic" w:hint="cs"/>
          <w:sz w:val="24"/>
          <w:szCs w:val="24"/>
          <w:rtl/>
          <w:lang w:val="en-US"/>
        </w:rPr>
        <w:t xml:space="preserve"> مجهولاً بعد مرور أكثر من عام على اختطافها من منزلها في بنغازي من قبل </w:t>
      </w:r>
      <w:r w:rsidRPr="00A44DCB">
        <w:rPr>
          <w:rFonts w:ascii="Simplified Arabic" w:hAnsi="Simplified Arabic" w:cs="Simplified Arabic" w:hint="cs"/>
          <w:sz w:val="24"/>
          <w:szCs w:val="24"/>
          <w:rtl/>
          <w:lang w:val="en-US"/>
        </w:rPr>
        <w:t>إحدى المجموعات ال</w:t>
      </w:r>
      <w:r w:rsidR="00D95507" w:rsidRPr="00A44DCB">
        <w:rPr>
          <w:rFonts w:ascii="Simplified Arabic" w:hAnsi="Simplified Arabic" w:cs="Simplified Arabic" w:hint="cs"/>
          <w:sz w:val="24"/>
          <w:szCs w:val="24"/>
          <w:rtl/>
          <w:lang w:val="en-US"/>
        </w:rPr>
        <w:t xml:space="preserve">مسلحة. </w:t>
      </w:r>
      <w:r w:rsidRPr="00A44DCB">
        <w:rPr>
          <w:rFonts w:ascii="Simplified Arabic" w:hAnsi="Simplified Arabic" w:cs="Simplified Arabic" w:hint="cs"/>
          <w:sz w:val="24"/>
          <w:szCs w:val="24"/>
          <w:rtl/>
          <w:lang w:val="en-US"/>
        </w:rPr>
        <w:t xml:space="preserve">ولا توجد </w:t>
      </w:r>
      <w:r w:rsidR="00D95507" w:rsidRPr="00A44DCB">
        <w:rPr>
          <w:rFonts w:ascii="Simplified Arabic" w:hAnsi="Simplified Arabic" w:cs="Simplified Arabic" w:hint="cs"/>
          <w:sz w:val="24"/>
          <w:szCs w:val="24"/>
          <w:rtl/>
          <w:lang w:val="en-US"/>
        </w:rPr>
        <w:t>آلية وطنية لحماية الضحايا والشهود في ليبيا</w:t>
      </w:r>
      <w:r w:rsidRPr="00A44DCB">
        <w:rPr>
          <w:rFonts w:ascii="Simplified Arabic" w:hAnsi="Simplified Arabic" w:cs="Simplified Arabic" w:hint="cs"/>
          <w:sz w:val="24"/>
          <w:szCs w:val="24"/>
          <w:rtl/>
          <w:lang w:val="en-US"/>
        </w:rPr>
        <w:t>،</w:t>
      </w:r>
      <w:r w:rsidR="00D95507" w:rsidRPr="00A44DCB">
        <w:rPr>
          <w:rFonts w:ascii="Simplified Arabic" w:hAnsi="Simplified Arabic" w:cs="Simplified Arabic" w:hint="cs"/>
          <w:sz w:val="24"/>
          <w:szCs w:val="24"/>
          <w:rtl/>
          <w:lang w:val="en-US"/>
        </w:rPr>
        <w:t xml:space="preserve"> الأمر الذي أدى إلى انحسار حاد في مستويات الإبلاغ وإلى </w:t>
      </w:r>
      <w:r w:rsidRPr="00A44DCB">
        <w:rPr>
          <w:rFonts w:ascii="Simplified Arabic" w:hAnsi="Simplified Arabic" w:cs="Simplified Arabic" w:hint="cs"/>
          <w:sz w:val="24"/>
          <w:szCs w:val="24"/>
          <w:rtl/>
          <w:lang w:val="en-US"/>
        </w:rPr>
        <w:t xml:space="preserve">خلق </w:t>
      </w:r>
      <w:r w:rsidR="00D95507" w:rsidRPr="00A44DCB">
        <w:rPr>
          <w:rFonts w:ascii="Simplified Arabic" w:hAnsi="Simplified Arabic" w:cs="Simplified Arabic" w:hint="cs"/>
          <w:sz w:val="24"/>
          <w:szCs w:val="24"/>
          <w:rtl/>
          <w:lang w:val="en-US"/>
        </w:rPr>
        <w:t>بيئة غير آمنة للتقدم بالشكاوى الجنائية.</w:t>
      </w:r>
    </w:p>
    <w:p w14:paraId="189B5E64" w14:textId="77777777" w:rsidR="00BE391C" w:rsidRPr="00A44DCB" w:rsidRDefault="00BE391C" w:rsidP="00A44DCB">
      <w:pPr>
        <w:bidi/>
        <w:spacing w:line="360" w:lineRule="auto"/>
        <w:jc w:val="both"/>
        <w:rPr>
          <w:rFonts w:ascii="Simplified Arabic" w:hAnsi="Simplified Arabic" w:cs="Simplified Arabic"/>
          <w:sz w:val="24"/>
          <w:szCs w:val="24"/>
          <w:rtl/>
        </w:rPr>
      </w:pPr>
    </w:p>
    <w:p w14:paraId="03E59164" w14:textId="5A8F05F6" w:rsidR="00D95507" w:rsidRPr="00A44DCB" w:rsidRDefault="00AB56AB" w:rsidP="00A44DCB">
      <w:pPr>
        <w:bidi/>
        <w:spacing w:line="360" w:lineRule="auto"/>
        <w:jc w:val="both"/>
        <w:rPr>
          <w:rFonts w:ascii="Simplified Arabic" w:hAnsi="Simplified Arabic" w:cs="Simplified Arabic"/>
          <w:sz w:val="24"/>
          <w:szCs w:val="24"/>
          <w:rtl/>
          <w:lang w:val="en-US"/>
        </w:rPr>
      </w:pPr>
      <w:r w:rsidRPr="00A44DCB">
        <w:rPr>
          <w:rFonts w:ascii="Simplified Arabic" w:hAnsi="Simplified Arabic" w:cs="Simplified Arabic" w:hint="cs"/>
          <w:sz w:val="24"/>
          <w:szCs w:val="24"/>
          <w:rtl/>
          <w:lang w:val="en-US"/>
        </w:rPr>
        <w:t>و</w:t>
      </w:r>
      <w:r w:rsidR="00D95507" w:rsidRPr="00A44DCB">
        <w:rPr>
          <w:rFonts w:ascii="Simplified Arabic" w:hAnsi="Simplified Arabic" w:cs="Simplified Arabic" w:hint="cs"/>
          <w:sz w:val="24"/>
          <w:szCs w:val="24"/>
          <w:rtl/>
          <w:lang w:val="en-US"/>
        </w:rPr>
        <w:t xml:space="preserve">فيما يتعلق بالفتيات، شعرت بقلق بالغ إزاء </w:t>
      </w:r>
      <w:r w:rsidR="00A76169" w:rsidRPr="00A44DCB">
        <w:rPr>
          <w:rFonts w:ascii="Simplified Arabic" w:hAnsi="Simplified Arabic" w:cs="Simplified Arabic" w:hint="cs"/>
          <w:sz w:val="24"/>
          <w:szCs w:val="24"/>
          <w:rtl/>
          <w:lang w:val="en-US"/>
        </w:rPr>
        <w:t xml:space="preserve">ما أفيد من تزايد </w:t>
      </w:r>
      <w:r w:rsidR="00D95507" w:rsidRPr="00A44DCB">
        <w:rPr>
          <w:rFonts w:ascii="Simplified Arabic" w:hAnsi="Simplified Arabic" w:cs="Simplified Arabic" w:hint="cs"/>
          <w:sz w:val="24"/>
          <w:szCs w:val="24"/>
          <w:rtl/>
          <w:lang w:val="en-US"/>
        </w:rPr>
        <w:t>انتشار حوادث العنف ضد الأطفال بشكل عام، بما في ذلك العنف الجنسي، داخل الأسرة وفي المدارس</w:t>
      </w:r>
      <w:r w:rsidR="0056009A" w:rsidRPr="00A44DCB">
        <w:rPr>
          <w:rFonts w:ascii="Simplified Arabic" w:hAnsi="Simplified Arabic" w:cs="Simplified Arabic" w:hint="cs"/>
          <w:sz w:val="24"/>
          <w:szCs w:val="24"/>
          <w:rtl/>
          <w:lang w:val="en-US"/>
        </w:rPr>
        <w:t xml:space="preserve"> وفي المجتمعات المحلية</w:t>
      </w:r>
      <w:r w:rsidR="00D95507" w:rsidRPr="00A44DCB">
        <w:rPr>
          <w:rFonts w:ascii="Simplified Arabic" w:hAnsi="Simplified Arabic" w:cs="Simplified Arabic" w:hint="cs"/>
          <w:sz w:val="24"/>
          <w:szCs w:val="24"/>
          <w:rtl/>
          <w:lang w:val="en-US"/>
        </w:rPr>
        <w:t>.</w:t>
      </w:r>
      <w:r w:rsidR="0056009A" w:rsidRPr="00A44DCB">
        <w:rPr>
          <w:rFonts w:ascii="Simplified Arabic" w:hAnsi="Simplified Arabic" w:cs="Simplified Arabic" w:hint="cs"/>
          <w:sz w:val="24"/>
          <w:szCs w:val="24"/>
          <w:rtl/>
        </w:rPr>
        <w:t xml:space="preserve"> و</w:t>
      </w:r>
      <w:r w:rsidR="0056009A" w:rsidRPr="00A44DCB">
        <w:rPr>
          <w:rFonts w:ascii="Simplified Arabic" w:hAnsi="Simplified Arabic" w:cs="Simplified Arabic" w:hint="cs"/>
          <w:sz w:val="24"/>
          <w:szCs w:val="24"/>
          <w:rtl/>
          <w:lang w:val="en-US"/>
        </w:rPr>
        <w:t xml:space="preserve">على الرغم من النقص الشديد في البيانات المتعلقة بانتشار العنف ضد الأطفال، على غرار حالة العنف ضد المرأة، إلا أن البيانات المتاحة، مثل دراسة 2017/2018 التي </w:t>
      </w:r>
      <w:r w:rsidR="0056009A" w:rsidRPr="00A44DCB">
        <w:rPr>
          <w:rFonts w:ascii="Simplified Arabic" w:hAnsi="Simplified Arabic" w:cs="Simplified Arabic" w:hint="cs"/>
          <w:sz w:val="24"/>
          <w:szCs w:val="24"/>
          <w:rtl/>
          <w:lang w:val="en-US"/>
        </w:rPr>
        <w:lastRenderedPageBreak/>
        <w:t xml:space="preserve">أجرتها اليونيسف والمركز الوطني لمكافحة الأمراض و </w:t>
      </w:r>
      <w:r w:rsidR="00722E30" w:rsidRPr="00A44DCB">
        <w:rPr>
          <w:rFonts w:ascii="Simplified Arabic" w:hAnsi="Simplified Arabic" w:cs="Simplified Arabic" w:hint="cs"/>
          <w:sz w:val="24"/>
          <w:szCs w:val="24"/>
          <w:rtl/>
          <w:lang w:val="en-US" w:bidi="ar-IQ"/>
        </w:rPr>
        <w:t>منظمة كورام الخيرية للطفولة</w:t>
      </w:r>
      <w:r w:rsidR="00DC7F64">
        <w:rPr>
          <w:rFonts w:ascii="Simplified Arabic" w:hAnsi="Simplified Arabic" w:cs="Simplified Arabic" w:hint="cs"/>
          <w:sz w:val="24"/>
          <w:szCs w:val="24"/>
          <w:rtl/>
          <w:lang w:val="en-US" w:bidi="ar-IQ"/>
        </w:rPr>
        <w:t>،</w:t>
      </w:r>
      <w:r w:rsidR="0056009A" w:rsidRPr="00A44DCB">
        <w:rPr>
          <w:rFonts w:ascii="Simplified Arabic" w:hAnsi="Simplified Arabic" w:cs="Simplified Arabic" w:hint="cs"/>
          <w:sz w:val="24"/>
          <w:szCs w:val="24"/>
          <w:rtl/>
          <w:lang w:val="en-US"/>
        </w:rPr>
        <w:t xml:space="preserve"> أظهرت أن 88 بالمائة على الأقل من الفتيات </w:t>
      </w:r>
      <w:r w:rsidR="00391FC3" w:rsidRPr="00A44DCB">
        <w:rPr>
          <w:rFonts w:ascii="Simplified Arabic" w:hAnsi="Simplified Arabic" w:cs="Simplified Arabic" w:hint="cs"/>
          <w:sz w:val="24"/>
          <w:szCs w:val="24"/>
          <w:rtl/>
          <w:lang w:val="en-US" w:bidi="ar-IQ"/>
        </w:rPr>
        <w:t xml:space="preserve">قد </w:t>
      </w:r>
      <w:r w:rsidR="0056009A" w:rsidRPr="00A44DCB">
        <w:rPr>
          <w:rFonts w:ascii="Simplified Arabic" w:hAnsi="Simplified Arabic" w:cs="Simplified Arabic" w:hint="cs"/>
          <w:sz w:val="24"/>
          <w:szCs w:val="24"/>
          <w:rtl/>
          <w:lang w:val="en-US"/>
        </w:rPr>
        <w:t>أبلغ</w:t>
      </w:r>
      <w:r w:rsidR="00391FC3" w:rsidRPr="00A44DCB">
        <w:rPr>
          <w:rFonts w:ascii="Simplified Arabic" w:hAnsi="Simplified Arabic" w:cs="Simplified Arabic" w:hint="cs"/>
          <w:sz w:val="24"/>
          <w:szCs w:val="24"/>
          <w:rtl/>
          <w:lang w:val="en-US"/>
        </w:rPr>
        <w:t xml:space="preserve">ن </w:t>
      </w:r>
      <w:r w:rsidR="0056009A" w:rsidRPr="00A44DCB">
        <w:rPr>
          <w:rFonts w:ascii="Simplified Arabic" w:hAnsi="Simplified Arabic" w:cs="Simplified Arabic" w:hint="cs"/>
          <w:sz w:val="24"/>
          <w:szCs w:val="24"/>
          <w:rtl/>
          <w:lang w:val="en-US"/>
        </w:rPr>
        <w:t>عن تعرضه</w:t>
      </w:r>
      <w:r w:rsidR="00391FC3" w:rsidRPr="00A44DCB">
        <w:rPr>
          <w:rFonts w:ascii="Simplified Arabic" w:hAnsi="Simplified Arabic" w:cs="Simplified Arabic" w:hint="cs"/>
          <w:sz w:val="24"/>
          <w:szCs w:val="24"/>
          <w:rtl/>
          <w:lang w:val="en-US"/>
        </w:rPr>
        <w:t>ن</w:t>
      </w:r>
      <w:r w:rsidR="0056009A" w:rsidRPr="00A44DCB">
        <w:rPr>
          <w:rFonts w:ascii="Simplified Arabic" w:hAnsi="Simplified Arabic" w:cs="Simplified Arabic" w:hint="cs"/>
          <w:sz w:val="24"/>
          <w:szCs w:val="24"/>
          <w:rtl/>
          <w:lang w:val="en-US"/>
        </w:rPr>
        <w:t xml:space="preserve"> لشكل من أشكال العن</w:t>
      </w:r>
      <w:r w:rsidR="00391FC3" w:rsidRPr="00A44DCB">
        <w:rPr>
          <w:rFonts w:ascii="Simplified Arabic" w:hAnsi="Simplified Arabic" w:cs="Simplified Arabic" w:hint="cs"/>
          <w:sz w:val="24"/>
          <w:szCs w:val="24"/>
          <w:rtl/>
          <w:lang w:val="en-US"/>
        </w:rPr>
        <w:t xml:space="preserve">ف، حيث إن </w:t>
      </w:r>
      <w:r w:rsidR="00D95507" w:rsidRPr="00A44DCB">
        <w:rPr>
          <w:rFonts w:ascii="Simplified Arabic" w:hAnsi="Simplified Arabic" w:cs="Simplified Arabic" w:hint="cs"/>
          <w:sz w:val="24"/>
          <w:szCs w:val="24"/>
          <w:rtl/>
          <w:lang w:val="en-US"/>
        </w:rPr>
        <w:t>المح</w:t>
      </w:r>
      <w:r w:rsidR="00DC7F64">
        <w:rPr>
          <w:rFonts w:ascii="Simplified Arabic" w:hAnsi="Simplified Arabic" w:cs="Simplified Arabic" w:hint="cs"/>
          <w:sz w:val="24"/>
          <w:szCs w:val="24"/>
          <w:rtl/>
          <w:lang w:val="en-US"/>
        </w:rPr>
        <w:t xml:space="preserve">رّمات </w:t>
      </w:r>
      <w:r w:rsidR="00D95507" w:rsidRPr="00A44DCB">
        <w:rPr>
          <w:rFonts w:ascii="Simplified Arabic" w:hAnsi="Simplified Arabic" w:cs="Simplified Arabic" w:hint="cs"/>
          <w:sz w:val="24"/>
          <w:szCs w:val="24"/>
          <w:rtl/>
          <w:lang w:val="en-US"/>
        </w:rPr>
        <w:t xml:space="preserve">والوصم بالعار التي تحيط بهذه القضايا </w:t>
      </w:r>
      <w:r w:rsidR="00391FC3" w:rsidRPr="00A44DCB">
        <w:rPr>
          <w:rFonts w:ascii="Simplified Arabic" w:hAnsi="Simplified Arabic" w:cs="Simplified Arabic" w:hint="cs"/>
          <w:sz w:val="24"/>
          <w:szCs w:val="24"/>
          <w:rtl/>
          <w:lang w:val="en-US"/>
        </w:rPr>
        <w:t>ت</w:t>
      </w:r>
      <w:r w:rsidR="00D95507" w:rsidRPr="00A44DCB">
        <w:rPr>
          <w:rFonts w:ascii="Simplified Arabic" w:hAnsi="Simplified Arabic" w:cs="Simplified Arabic" w:hint="cs"/>
          <w:sz w:val="24"/>
          <w:szCs w:val="24"/>
          <w:rtl/>
          <w:lang w:val="en-US"/>
        </w:rPr>
        <w:t>جعل الإبلاغ عنها ومعالجتها أمراً بالغ الصعوبة.</w:t>
      </w:r>
    </w:p>
    <w:p w14:paraId="64C08523" w14:textId="77777777" w:rsidR="00BE391C" w:rsidRPr="00A44DCB" w:rsidRDefault="00BE391C" w:rsidP="00A44DCB">
      <w:pPr>
        <w:bidi/>
        <w:spacing w:line="360" w:lineRule="auto"/>
        <w:jc w:val="both"/>
        <w:rPr>
          <w:rFonts w:ascii="Simplified Arabic" w:hAnsi="Simplified Arabic" w:cs="Simplified Arabic"/>
          <w:sz w:val="24"/>
          <w:szCs w:val="24"/>
          <w:rtl/>
          <w:lang w:val="en-US"/>
        </w:rPr>
      </w:pPr>
    </w:p>
    <w:p w14:paraId="5ABA4C1F" w14:textId="2F1D6048" w:rsidR="00391FC3" w:rsidRPr="00A44DCB" w:rsidRDefault="00AB56AB" w:rsidP="00A44DCB">
      <w:pPr>
        <w:bidi/>
        <w:spacing w:line="360" w:lineRule="auto"/>
        <w:jc w:val="both"/>
        <w:rPr>
          <w:rFonts w:ascii="Simplified Arabic" w:hAnsi="Simplified Arabic" w:cs="Simplified Arabic"/>
          <w:sz w:val="24"/>
          <w:szCs w:val="24"/>
          <w:lang w:val="en-US"/>
        </w:rPr>
      </w:pPr>
      <w:r w:rsidRPr="00A44DCB">
        <w:rPr>
          <w:rFonts w:ascii="Simplified Arabic" w:hAnsi="Simplified Arabic" w:cs="Simplified Arabic" w:hint="cs"/>
          <w:sz w:val="24"/>
          <w:szCs w:val="24"/>
          <w:rtl/>
          <w:lang w:val="en-US"/>
        </w:rPr>
        <w:t>و</w:t>
      </w:r>
      <w:r w:rsidR="00391FC3" w:rsidRPr="00A44DCB">
        <w:rPr>
          <w:rFonts w:ascii="Simplified Arabic" w:hAnsi="Simplified Arabic" w:cs="Simplified Arabic" w:hint="cs"/>
          <w:sz w:val="24"/>
          <w:szCs w:val="24"/>
          <w:rtl/>
          <w:lang w:val="en-US"/>
        </w:rPr>
        <w:t>مع وجود أكثر من 132000 نازح في البلاد، غالباً ما تفتقر النازحات إلى إمكانية الحصول على خدمات الصحة الجنسية والإنجابية وخدمات الوقاية من العنف والاستجابة له فضلاً عن إمكانية الوصول إلى نظام العدالة. وغالباً ما يؤدي تفاقم المخاوف الأمنية من الدولة والمجتمع إلى تقييد حرية الحركة للنساء والفتيات على افتراض أن</w:t>
      </w:r>
      <w:r w:rsidRPr="00A44DCB">
        <w:rPr>
          <w:rFonts w:ascii="Simplified Arabic" w:hAnsi="Simplified Arabic" w:cs="Simplified Arabic" w:hint="cs"/>
          <w:sz w:val="24"/>
          <w:szCs w:val="24"/>
          <w:rtl/>
          <w:lang w:val="en-US"/>
        </w:rPr>
        <w:t xml:space="preserve"> ذلك </w:t>
      </w:r>
      <w:r w:rsidR="00391FC3" w:rsidRPr="00A44DCB">
        <w:rPr>
          <w:rFonts w:ascii="Simplified Arabic" w:hAnsi="Simplified Arabic" w:cs="Simplified Arabic" w:hint="cs"/>
          <w:sz w:val="24"/>
          <w:szCs w:val="24"/>
          <w:rtl/>
          <w:lang w:val="en-US"/>
        </w:rPr>
        <w:t>أفضل لحمايتهن.</w:t>
      </w:r>
    </w:p>
    <w:p w14:paraId="6AED43DC" w14:textId="77777777" w:rsidR="00BE391C" w:rsidRPr="00A44DCB" w:rsidRDefault="00BE391C" w:rsidP="00A44DCB">
      <w:pPr>
        <w:bidi/>
        <w:spacing w:line="360" w:lineRule="auto"/>
        <w:jc w:val="both"/>
        <w:rPr>
          <w:rFonts w:ascii="Simplified Arabic" w:hAnsi="Simplified Arabic" w:cs="Simplified Arabic"/>
          <w:sz w:val="24"/>
          <w:szCs w:val="24"/>
          <w:rtl/>
          <w:lang w:val="en-US"/>
          <w14:cntxtAlts/>
        </w:rPr>
      </w:pPr>
    </w:p>
    <w:p w14:paraId="4CB0A34A" w14:textId="55CB7D69" w:rsidR="00D95507" w:rsidRPr="00A44DCB" w:rsidRDefault="0036694D" w:rsidP="00A44DCB">
      <w:pPr>
        <w:bidi/>
        <w:spacing w:line="360" w:lineRule="auto"/>
        <w:jc w:val="both"/>
        <w:rPr>
          <w:rFonts w:ascii="Simplified Arabic" w:hAnsi="Simplified Arabic" w:cs="Simplified Arabic"/>
          <w:sz w:val="24"/>
          <w:szCs w:val="24"/>
          <w:lang w:val="en-US"/>
          <w14:cntxtAlts/>
        </w:rPr>
      </w:pPr>
      <w:r w:rsidRPr="00A44DCB">
        <w:rPr>
          <w:rFonts w:ascii="Simplified Arabic" w:hAnsi="Simplified Arabic" w:cs="Simplified Arabic" w:hint="cs"/>
          <w:sz w:val="24"/>
          <w:szCs w:val="24"/>
          <w:rtl/>
          <w:lang w:val="en-US"/>
          <w14:cntxtAlts/>
        </w:rPr>
        <w:t>وم</w:t>
      </w:r>
      <w:r w:rsidR="00D95507" w:rsidRPr="00A44DCB">
        <w:rPr>
          <w:rFonts w:ascii="Simplified Arabic" w:hAnsi="Simplified Arabic" w:cs="Simplified Arabic" w:hint="cs"/>
          <w:sz w:val="24"/>
          <w:szCs w:val="24"/>
          <w:rtl/>
          <w:lang w:val="en-US"/>
          <w14:cntxtAlts/>
        </w:rPr>
        <w:t xml:space="preserve">ا تزال النساء والفتيات غير الليبيات يتأثرن </w:t>
      </w:r>
      <w:r w:rsidRPr="00A44DCB">
        <w:rPr>
          <w:rFonts w:ascii="Simplified Arabic" w:hAnsi="Simplified Arabic" w:cs="Simplified Arabic" w:hint="cs"/>
          <w:sz w:val="24"/>
          <w:szCs w:val="24"/>
          <w:rtl/>
          <w:lang w:val="en-US"/>
          <w14:cntxtAlts/>
        </w:rPr>
        <w:t>أكثر من غيرهن</w:t>
      </w:r>
      <w:r w:rsidR="00D95507" w:rsidRPr="00A44DCB">
        <w:rPr>
          <w:rFonts w:ascii="Simplified Arabic" w:hAnsi="Simplified Arabic" w:cs="Simplified Arabic" w:hint="cs"/>
          <w:sz w:val="24"/>
          <w:szCs w:val="24"/>
          <w:rtl/>
          <w:lang w:val="en-US"/>
          <w14:cntxtAlts/>
        </w:rPr>
        <w:t xml:space="preserve"> ب</w:t>
      </w:r>
      <w:r w:rsidRPr="00A44DCB">
        <w:rPr>
          <w:rFonts w:ascii="Simplified Arabic" w:hAnsi="Simplified Arabic" w:cs="Simplified Arabic" w:hint="cs"/>
          <w:sz w:val="24"/>
          <w:szCs w:val="24"/>
          <w:rtl/>
          <w:lang w:val="en-US"/>
          <w14:cntxtAlts/>
        </w:rPr>
        <w:t xml:space="preserve">استمرار </w:t>
      </w:r>
      <w:r w:rsidR="00D95507" w:rsidRPr="00A44DCB">
        <w:rPr>
          <w:rFonts w:ascii="Simplified Arabic" w:hAnsi="Simplified Arabic" w:cs="Simplified Arabic" w:hint="cs"/>
          <w:sz w:val="24"/>
          <w:szCs w:val="24"/>
          <w:rtl/>
          <w:lang w:val="en-US"/>
          <w14:cntxtAlts/>
        </w:rPr>
        <w:t>النزاع وتصاعد التطرف ال</w:t>
      </w:r>
      <w:r w:rsidRPr="00A44DCB">
        <w:rPr>
          <w:rFonts w:ascii="Simplified Arabic" w:hAnsi="Simplified Arabic" w:cs="Simplified Arabic" w:hint="cs"/>
          <w:sz w:val="24"/>
          <w:szCs w:val="24"/>
          <w:rtl/>
          <w:lang w:val="en-US"/>
          <w14:cntxtAlts/>
        </w:rPr>
        <w:t xml:space="preserve">متسم بالعنف </w:t>
      </w:r>
      <w:r w:rsidR="00D95507" w:rsidRPr="00A44DCB">
        <w:rPr>
          <w:rFonts w:ascii="Simplified Arabic" w:hAnsi="Simplified Arabic" w:cs="Simplified Arabic" w:hint="cs"/>
          <w:sz w:val="24"/>
          <w:szCs w:val="24"/>
          <w:rtl/>
          <w:lang w:val="en-US"/>
          <w14:cntxtAlts/>
        </w:rPr>
        <w:t xml:space="preserve">في جميع أنحاء البلد. </w:t>
      </w:r>
      <w:r w:rsidRPr="00A44DCB">
        <w:rPr>
          <w:rFonts w:ascii="Simplified Arabic" w:hAnsi="Simplified Arabic" w:cs="Simplified Arabic" w:hint="cs"/>
          <w:sz w:val="24"/>
          <w:szCs w:val="24"/>
          <w:rtl/>
          <w:lang w:val="en-US"/>
          <w14:cntxtAlts/>
        </w:rPr>
        <w:t xml:space="preserve">إذ تنخفض بشكل كبير حالات </w:t>
      </w:r>
      <w:r w:rsidR="00D95507" w:rsidRPr="00A44DCB">
        <w:rPr>
          <w:rFonts w:ascii="Simplified Arabic" w:hAnsi="Simplified Arabic" w:cs="Simplified Arabic" w:hint="cs"/>
          <w:sz w:val="24"/>
          <w:szCs w:val="24"/>
          <w:rtl/>
          <w:lang w:val="en-US"/>
          <w14:cntxtAlts/>
        </w:rPr>
        <w:t xml:space="preserve">الإبلاغ عن حوادث العنف الجنسي المرتبط بالنزاع </w:t>
      </w:r>
      <w:r w:rsidRPr="00A44DCB">
        <w:rPr>
          <w:rFonts w:ascii="Simplified Arabic" w:hAnsi="Simplified Arabic" w:cs="Simplified Arabic" w:hint="cs"/>
          <w:sz w:val="24"/>
          <w:szCs w:val="24"/>
          <w:rtl/>
          <w:lang w:val="en-US"/>
          <w14:cntxtAlts/>
        </w:rPr>
        <w:t xml:space="preserve">والتي ترتكبها </w:t>
      </w:r>
      <w:r w:rsidR="00D95507" w:rsidRPr="00A44DCB">
        <w:rPr>
          <w:rFonts w:ascii="Simplified Arabic" w:hAnsi="Simplified Arabic" w:cs="Simplified Arabic" w:hint="cs"/>
          <w:sz w:val="24"/>
          <w:szCs w:val="24"/>
          <w:rtl/>
          <w:lang w:val="en-US"/>
          <w14:cntxtAlts/>
        </w:rPr>
        <w:t>ال</w:t>
      </w:r>
      <w:r w:rsidRPr="00A44DCB">
        <w:rPr>
          <w:rFonts w:ascii="Simplified Arabic" w:hAnsi="Simplified Arabic" w:cs="Simplified Arabic" w:hint="cs"/>
          <w:sz w:val="24"/>
          <w:szCs w:val="24"/>
          <w:rtl/>
          <w:lang w:val="en-US"/>
          <w14:cntxtAlts/>
        </w:rPr>
        <w:t>م</w:t>
      </w:r>
      <w:r w:rsidR="00D95507" w:rsidRPr="00A44DCB">
        <w:rPr>
          <w:rFonts w:ascii="Simplified Arabic" w:hAnsi="Simplified Arabic" w:cs="Simplified Arabic" w:hint="cs"/>
          <w:sz w:val="24"/>
          <w:szCs w:val="24"/>
          <w:rtl/>
          <w:lang w:val="en-US"/>
          <w14:cntxtAlts/>
        </w:rPr>
        <w:t>جم</w:t>
      </w:r>
      <w:r w:rsidRPr="00A44DCB">
        <w:rPr>
          <w:rFonts w:ascii="Simplified Arabic" w:hAnsi="Simplified Arabic" w:cs="Simplified Arabic" w:hint="cs"/>
          <w:sz w:val="24"/>
          <w:szCs w:val="24"/>
          <w:rtl/>
          <w:lang w:val="en-US"/>
          <w14:cntxtAlts/>
        </w:rPr>
        <w:t>و</w:t>
      </w:r>
      <w:r w:rsidR="00D95507" w:rsidRPr="00A44DCB">
        <w:rPr>
          <w:rFonts w:ascii="Simplified Arabic" w:hAnsi="Simplified Arabic" w:cs="Simplified Arabic" w:hint="cs"/>
          <w:sz w:val="24"/>
          <w:szCs w:val="24"/>
          <w:rtl/>
          <w:lang w:val="en-US"/>
          <w14:cntxtAlts/>
        </w:rPr>
        <w:t xml:space="preserve">عات المسلحة </w:t>
      </w:r>
      <w:r w:rsidR="00391FC3" w:rsidRPr="00A44DCB">
        <w:rPr>
          <w:rFonts w:ascii="Simplified Arabic" w:hAnsi="Simplified Arabic" w:cs="Simplified Arabic" w:hint="cs"/>
          <w:sz w:val="24"/>
          <w:szCs w:val="24"/>
          <w:rtl/>
          <w:lang w:val="en-US"/>
          <w14:cntxtAlts/>
        </w:rPr>
        <w:t>وذلك بسبب</w:t>
      </w:r>
      <w:r w:rsidR="00D95507" w:rsidRPr="00A44DCB">
        <w:rPr>
          <w:rFonts w:ascii="Simplified Arabic" w:hAnsi="Simplified Arabic" w:cs="Simplified Arabic" w:hint="cs"/>
          <w:sz w:val="24"/>
          <w:szCs w:val="24"/>
          <w:rtl/>
          <w:lang w:val="en-US"/>
          <w14:cntxtAlts/>
        </w:rPr>
        <w:t xml:space="preserve"> </w:t>
      </w:r>
      <w:r w:rsidRPr="00A44DCB">
        <w:rPr>
          <w:rFonts w:ascii="Simplified Arabic" w:hAnsi="Simplified Arabic" w:cs="Simplified Arabic" w:hint="cs"/>
          <w:sz w:val="24"/>
          <w:szCs w:val="24"/>
          <w:rtl/>
          <w:lang w:val="en-US"/>
          <w14:cntxtAlts/>
        </w:rPr>
        <w:t>ا</w:t>
      </w:r>
      <w:r w:rsidR="00D95507" w:rsidRPr="00A44DCB">
        <w:rPr>
          <w:rFonts w:ascii="Simplified Arabic" w:hAnsi="Simplified Arabic" w:cs="Simplified Arabic" w:hint="cs"/>
          <w:sz w:val="24"/>
          <w:szCs w:val="24"/>
          <w:rtl/>
          <w:lang w:val="en-US"/>
          <w14:cntxtAlts/>
        </w:rPr>
        <w:t>لخوف والترهيب والوصم بالعار المرتبط بالمعايير التمييزية الأساسية. و</w:t>
      </w:r>
      <w:r w:rsidRPr="00A44DCB">
        <w:rPr>
          <w:rFonts w:ascii="Simplified Arabic" w:hAnsi="Simplified Arabic" w:cs="Simplified Arabic" w:hint="cs"/>
          <w:sz w:val="24"/>
          <w:szCs w:val="24"/>
          <w:rtl/>
          <w:lang w:val="en-US"/>
          <w14:cntxtAlts/>
        </w:rPr>
        <w:t xml:space="preserve">بينما </w:t>
      </w:r>
      <w:r w:rsidR="00D95507" w:rsidRPr="00A44DCB">
        <w:rPr>
          <w:rFonts w:ascii="Simplified Arabic" w:hAnsi="Simplified Arabic" w:cs="Simplified Arabic" w:hint="cs"/>
          <w:sz w:val="24"/>
          <w:szCs w:val="24"/>
          <w:rtl/>
          <w:lang w:val="en-US"/>
          <w14:cntxtAlts/>
        </w:rPr>
        <w:t>لم أزر أي</w:t>
      </w:r>
      <w:r w:rsidRPr="00A44DCB">
        <w:rPr>
          <w:rFonts w:ascii="Simplified Arabic" w:hAnsi="Simplified Arabic" w:cs="Simplified Arabic" w:hint="cs"/>
          <w:sz w:val="24"/>
          <w:szCs w:val="24"/>
          <w:rtl/>
          <w:lang w:val="en-US"/>
          <w14:cntxtAlts/>
        </w:rPr>
        <w:t>ة</w:t>
      </w:r>
      <w:r w:rsidR="00D95507" w:rsidRPr="00A44DCB">
        <w:rPr>
          <w:rFonts w:ascii="Simplified Arabic" w:hAnsi="Simplified Arabic" w:cs="Simplified Arabic" w:hint="cs"/>
          <w:sz w:val="24"/>
          <w:szCs w:val="24"/>
          <w:rtl/>
          <w:lang w:val="en-US"/>
          <w14:cntxtAlts/>
        </w:rPr>
        <w:t xml:space="preserve"> مواقع يُحتجز فيها أشخاص غير ليبيين، إلا أ</w:t>
      </w:r>
      <w:r w:rsidR="002A1CEC" w:rsidRPr="00A44DCB">
        <w:rPr>
          <w:rFonts w:ascii="Simplified Arabic" w:hAnsi="Simplified Arabic" w:cs="Simplified Arabic" w:hint="cs"/>
          <w:sz w:val="24"/>
          <w:szCs w:val="24"/>
          <w:rtl/>
          <w:lang w:val="en-US"/>
          <w14:cntxtAlts/>
        </w:rPr>
        <w:t xml:space="preserve">ن ما يروعني </w:t>
      </w:r>
      <w:r w:rsidR="00391FC3" w:rsidRPr="00A44DCB">
        <w:rPr>
          <w:rFonts w:ascii="Simplified Arabic" w:hAnsi="Simplified Arabic" w:cs="Simplified Arabic" w:hint="cs"/>
          <w:sz w:val="24"/>
          <w:szCs w:val="24"/>
          <w:rtl/>
          <w:lang w:val="en-US"/>
          <w14:cntxtAlts/>
        </w:rPr>
        <w:t>ال</w:t>
      </w:r>
      <w:r w:rsidR="00D95507" w:rsidRPr="00A44DCB">
        <w:rPr>
          <w:rFonts w:ascii="Simplified Arabic" w:hAnsi="Simplified Arabic" w:cs="Simplified Arabic" w:hint="cs"/>
          <w:sz w:val="24"/>
          <w:szCs w:val="24"/>
          <w:rtl/>
          <w:lang w:val="en-US"/>
          <w14:cntxtAlts/>
        </w:rPr>
        <w:t xml:space="preserve">تقارير </w:t>
      </w:r>
      <w:r w:rsidR="00391FC3" w:rsidRPr="00A44DCB">
        <w:rPr>
          <w:rFonts w:ascii="Simplified Arabic" w:hAnsi="Simplified Arabic" w:cs="Simplified Arabic" w:hint="cs"/>
          <w:sz w:val="24"/>
          <w:szCs w:val="24"/>
          <w:rtl/>
          <w:lang w:val="en-US"/>
          <w14:cntxtAlts/>
        </w:rPr>
        <w:t xml:space="preserve">العديدة التي تلقيتها </w:t>
      </w:r>
      <w:r w:rsidR="00D95507" w:rsidRPr="00A44DCB">
        <w:rPr>
          <w:rFonts w:ascii="Simplified Arabic" w:hAnsi="Simplified Arabic" w:cs="Simplified Arabic" w:hint="cs"/>
          <w:sz w:val="24"/>
          <w:szCs w:val="24"/>
          <w:rtl/>
          <w:lang w:val="en-US"/>
          <w14:cntxtAlts/>
        </w:rPr>
        <w:t xml:space="preserve">عن المعاملة التمييزية واللاإنسانية بما في ذلك </w:t>
      </w:r>
      <w:r w:rsidR="00D11AEA" w:rsidRPr="00A44DCB">
        <w:rPr>
          <w:rFonts w:ascii="Simplified Arabic" w:hAnsi="Simplified Arabic" w:cs="Simplified Arabic" w:hint="cs"/>
          <w:sz w:val="24"/>
          <w:szCs w:val="24"/>
          <w:rtl/>
          <w:lang w:val="en-US" w:bidi="ar-IQ"/>
          <w14:cntxtAlts/>
        </w:rPr>
        <w:t>ال</w:t>
      </w:r>
      <w:r w:rsidR="00D95507" w:rsidRPr="00A44DCB">
        <w:rPr>
          <w:rFonts w:ascii="Simplified Arabic" w:hAnsi="Simplified Arabic" w:cs="Simplified Arabic" w:hint="cs"/>
          <w:sz w:val="24"/>
          <w:szCs w:val="24"/>
          <w:rtl/>
          <w:lang w:val="en-US"/>
          <w14:cntxtAlts/>
        </w:rPr>
        <w:t xml:space="preserve">مستويات </w:t>
      </w:r>
      <w:r w:rsidR="00D11AEA" w:rsidRPr="00A44DCB">
        <w:rPr>
          <w:rFonts w:ascii="Simplified Arabic" w:hAnsi="Simplified Arabic" w:cs="Simplified Arabic" w:hint="cs"/>
          <w:sz w:val="24"/>
          <w:szCs w:val="24"/>
          <w:rtl/>
          <w:lang w:val="en-US"/>
          <w14:cntxtAlts/>
        </w:rPr>
        <w:t>ال</w:t>
      </w:r>
      <w:r w:rsidR="00D95507" w:rsidRPr="00A44DCB">
        <w:rPr>
          <w:rFonts w:ascii="Simplified Arabic" w:hAnsi="Simplified Arabic" w:cs="Simplified Arabic" w:hint="cs"/>
          <w:sz w:val="24"/>
          <w:szCs w:val="24"/>
          <w:rtl/>
          <w:lang w:val="en-US"/>
          <w14:cntxtAlts/>
        </w:rPr>
        <w:t>مروِّعة من التعذيب والعنف الجنسي والاختطاف مقابل فدية والاحتجاز والاتجار بالأشخاص وال</w:t>
      </w:r>
      <w:r w:rsidR="002A1CEC" w:rsidRPr="00A44DCB">
        <w:rPr>
          <w:rFonts w:ascii="Simplified Arabic" w:hAnsi="Simplified Arabic" w:cs="Simplified Arabic" w:hint="cs"/>
          <w:sz w:val="24"/>
          <w:szCs w:val="24"/>
          <w:rtl/>
          <w:lang w:val="en-US"/>
          <w14:cntxtAlts/>
        </w:rPr>
        <w:t xml:space="preserve">سخرة </w:t>
      </w:r>
      <w:r w:rsidR="00D95507" w:rsidRPr="00A44DCB">
        <w:rPr>
          <w:rFonts w:ascii="Simplified Arabic" w:hAnsi="Simplified Arabic" w:cs="Simplified Arabic" w:hint="cs"/>
          <w:sz w:val="24"/>
          <w:szCs w:val="24"/>
          <w:rtl/>
          <w:lang w:val="en-US"/>
          <w14:cntxtAlts/>
        </w:rPr>
        <w:t>والقتل غير المشروع الذي يتعرضن له، ومستوى الإفلات من العقاب على هذه الجرائم.</w:t>
      </w:r>
    </w:p>
    <w:p w14:paraId="588DA382" w14:textId="77777777" w:rsidR="00BE391C" w:rsidRPr="00A44DCB" w:rsidRDefault="00BE391C" w:rsidP="00A44DCB">
      <w:pPr>
        <w:bidi/>
        <w:spacing w:line="360" w:lineRule="auto"/>
        <w:jc w:val="both"/>
        <w:rPr>
          <w:rFonts w:ascii="Simplified Arabic" w:hAnsi="Simplified Arabic" w:cs="Simplified Arabic"/>
          <w:sz w:val="24"/>
          <w:szCs w:val="24"/>
          <w:rtl/>
          <w:lang w:val="en-US"/>
          <w14:cntxtAlts/>
        </w:rPr>
      </w:pPr>
    </w:p>
    <w:p w14:paraId="3CBE132A" w14:textId="771E180D" w:rsidR="00D95507" w:rsidRPr="00A44DCB" w:rsidRDefault="002A1CEC" w:rsidP="00A44DCB">
      <w:pPr>
        <w:bidi/>
        <w:spacing w:line="360" w:lineRule="auto"/>
        <w:jc w:val="both"/>
        <w:rPr>
          <w:rFonts w:ascii="Simplified Arabic" w:hAnsi="Simplified Arabic" w:cs="Simplified Arabic"/>
          <w:sz w:val="24"/>
          <w:szCs w:val="24"/>
          <w:lang w:val="en-US" w:bidi="ar-IQ"/>
          <w14:cntxtAlts/>
        </w:rPr>
      </w:pPr>
      <w:r w:rsidRPr="00A44DCB">
        <w:rPr>
          <w:rFonts w:ascii="Simplified Arabic" w:hAnsi="Simplified Arabic" w:cs="Simplified Arabic" w:hint="cs"/>
          <w:sz w:val="24"/>
          <w:szCs w:val="24"/>
          <w:rtl/>
          <w:lang w:val="en-US" w:bidi="ar-IQ"/>
          <w14:cntxtAlts/>
        </w:rPr>
        <w:t>و</w:t>
      </w:r>
      <w:r w:rsidR="00D95507" w:rsidRPr="00A44DCB">
        <w:rPr>
          <w:rFonts w:ascii="Simplified Arabic" w:hAnsi="Simplified Arabic" w:cs="Simplified Arabic" w:hint="cs"/>
          <w:sz w:val="24"/>
          <w:szCs w:val="24"/>
          <w:rtl/>
          <w:lang w:val="en-US" w:bidi="ar-IQ"/>
          <w14:cntxtAlts/>
        </w:rPr>
        <w:t xml:space="preserve">تواجه النساء والفتيات الناجيات من العنف العديد من الموانع التي تحول دون </w:t>
      </w:r>
      <w:r w:rsidRPr="00A44DCB">
        <w:rPr>
          <w:rFonts w:ascii="Simplified Arabic" w:hAnsi="Simplified Arabic" w:cs="Simplified Arabic" w:hint="cs"/>
          <w:sz w:val="24"/>
          <w:szCs w:val="24"/>
          <w:rtl/>
          <w:lang w:val="en-US" w:bidi="ar-IQ"/>
          <w14:cntxtAlts/>
        </w:rPr>
        <w:t>حصولهن ع</w:t>
      </w:r>
      <w:r w:rsidR="00D95507" w:rsidRPr="00A44DCB">
        <w:rPr>
          <w:rFonts w:ascii="Simplified Arabic" w:hAnsi="Simplified Arabic" w:cs="Simplified Arabic" w:hint="cs"/>
          <w:sz w:val="24"/>
          <w:szCs w:val="24"/>
          <w:rtl/>
          <w:lang w:val="en-US" w:bidi="ar-IQ"/>
          <w14:cntxtAlts/>
        </w:rPr>
        <w:t>لى الخدمات الأساسية بما في ذلك الخدمات المالية، في</w:t>
      </w:r>
      <w:r w:rsidRPr="00A44DCB">
        <w:rPr>
          <w:rFonts w:ascii="Simplified Arabic" w:hAnsi="Simplified Arabic" w:cs="Simplified Arabic" w:hint="cs"/>
          <w:sz w:val="24"/>
          <w:szCs w:val="24"/>
          <w:rtl/>
          <w:lang w:val="en-US" w:bidi="ar-IQ"/>
          <w14:cntxtAlts/>
        </w:rPr>
        <w:t>ما يحد</w:t>
      </w:r>
      <w:r w:rsidR="00D95507" w:rsidRPr="00A44DCB">
        <w:rPr>
          <w:rFonts w:ascii="Simplified Arabic" w:hAnsi="Simplified Arabic" w:cs="Simplified Arabic" w:hint="cs"/>
          <w:sz w:val="24"/>
          <w:szCs w:val="24"/>
          <w:rtl/>
          <w:lang w:val="en-US" w:bidi="ar-IQ"/>
          <w14:cntxtAlts/>
        </w:rPr>
        <w:t xml:space="preserve"> الوضع غير القانوني لغير الليبيات من حريتهن في التنقل.</w:t>
      </w:r>
    </w:p>
    <w:p w14:paraId="76D8C6C7" w14:textId="77777777" w:rsidR="00BE391C" w:rsidRPr="00A44DCB" w:rsidRDefault="00BE391C" w:rsidP="00A44DCB">
      <w:pPr>
        <w:bidi/>
        <w:spacing w:line="360" w:lineRule="auto"/>
        <w:jc w:val="both"/>
        <w:rPr>
          <w:rFonts w:ascii="Simplified Arabic" w:hAnsi="Simplified Arabic" w:cs="Simplified Arabic"/>
          <w:sz w:val="24"/>
          <w:szCs w:val="24"/>
          <w:rtl/>
          <w:lang w:val="en-US" w:bidi="ar-IQ"/>
          <w14:cntxtAlts/>
        </w:rPr>
      </w:pPr>
    </w:p>
    <w:p w14:paraId="7FD1BCC1" w14:textId="05C6A8A6" w:rsidR="003F258A" w:rsidRPr="00A44DCB" w:rsidRDefault="002A1CEC" w:rsidP="00A44DCB">
      <w:pPr>
        <w:bidi/>
        <w:spacing w:line="360" w:lineRule="auto"/>
        <w:jc w:val="both"/>
        <w:rPr>
          <w:rFonts w:ascii="Simplified Arabic" w:hAnsi="Simplified Arabic" w:cs="Simplified Arabic"/>
          <w:sz w:val="24"/>
          <w:szCs w:val="24"/>
          <w:lang w:val="en-US"/>
          <w14:cntxtAlts/>
        </w:rPr>
      </w:pPr>
      <w:r w:rsidRPr="00A44DCB">
        <w:rPr>
          <w:rFonts w:ascii="Simplified Arabic" w:hAnsi="Simplified Arabic" w:cs="Simplified Arabic" w:hint="cs"/>
          <w:sz w:val="24"/>
          <w:szCs w:val="24"/>
          <w:rtl/>
          <w:lang w:val="en-US" w:bidi="ar-IQ"/>
          <w14:cntxtAlts/>
        </w:rPr>
        <w:t>و</w:t>
      </w:r>
      <w:r w:rsidR="00D95507" w:rsidRPr="00A44DCB">
        <w:rPr>
          <w:rFonts w:ascii="Simplified Arabic" w:hAnsi="Simplified Arabic" w:cs="Simplified Arabic" w:hint="cs"/>
          <w:sz w:val="24"/>
          <w:szCs w:val="24"/>
          <w:rtl/>
          <w:lang w:val="en-US" w:bidi="ar-IQ"/>
          <w14:cntxtAlts/>
        </w:rPr>
        <w:t xml:space="preserve">منذ عام 2021، ظهرت مراكز احتجاز جديدة تحت سلطة جهاز دعم الاستقرار. وتشير التقديرات إلى أن الآلاف من طالبي اللجوء واللاجئين والمهاجرين محتجزون في مراكز احتجاز يديرها جهاز دعم الاستقرار و/أو </w:t>
      </w:r>
      <w:r w:rsidR="00D11AEA" w:rsidRPr="00A44DCB">
        <w:rPr>
          <w:rFonts w:ascii="Simplified Arabic" w:hAnsi="Simplified Arabic" w:cs="Simplified Arabic" w:hint="cs"/>
          <w:sz w:val="24"/>
          <w:szCs w:val="24"/>
          <w:rtl/>
          <w:lang w:val="en-US" w:bidi="ar-IQ"/>
          <w14:cntxtAlts/>
        </w:rPr>
        <w:t xml:space="preserve">يقبعون </w:t>
      </w:r>
      <w:r w:rsidR="00D95507" w:rsidRPr="00A44DCB">
        <w:rPr>
          <w:rFonts w:ascii="Simplified Arabic" w:hAnsi="Simplified Arabic" w:cs="Simplified Arabic" w:hint="cs"/>
          <w:sz w:val="24"/>
          <w:szCs w:val="24"/>
          <w:rtl/>
          <w:lang w:val="en-US" w:bidi="ar-IQ"/>
          <w14:cntxtAlts/>
        </w:rPr>
        <w:t xml:space="preserve">في الأسر </w:t>
      </w:r>
      <w:r w:rsidRPr="00A44DCB">
        <w:rPr>
          <w:rFonts w:ascii="Simplified Arabic" w:hAnsi="Simplified Arabic" w:cs="Simplified Arabic" w:hint="cs"/>
          <w:sz w:val="24"/>
          <w:szCs w:val="24"/>
          <w:rtl/>
          <w:lang w:val="en-US" w:bidi="ar-IQ"/>
          <w14:cntxtAlts/>
        </w:rPr>
        <w:t>لدى</w:t>
      </w:r>
      <w:r w:rsidR="00D95507" w:rsidRPr="00A44DCB">
        <w:rPr>
          <w:rFonts w:ascii="Simplified Arabic" w:hAnsi="Simplified Arabic" w:cs="Simplified Arabic" w:hint="cs"/>
          <w:sz w:val="24"/>
          <w:szCs w:val="24"/>
          <w:rtl/>
          <w:lang w:val="en-US" w:bidi="ar-IQ"/>
          <w14:cntxtAlts/>
        </w:rPr>
        <w:t xml:space="preserve"> قوات الأمن المختلفة، ويتم </w:t>
      </w:r>
      <w:r w:rsidR="00D11AEA" w:rsidRPr="00A44DCB">
        <w:rPr>
          <w:rFonts w:ascii="Simplified Arabic" w:hAnsi="Simplified Arabic" w:cs="Simplified Arabic" w:hint="cs"/>
          <w:sz w:val="24"/>
          <w:szCs w:val="24"/>
          <w:rtl/>
          <w:lang w:val="en-US" w:bidi="ar-IQ"/>
          <w14:cntxtAlts/>
        </w:rPr>
        <w:t xml:space="preserve">أساساً </w:t>
      </w:r>
      <w:r w:rsidR="00D95507" w:rsidRPr="00A44DCB">
        <w:rPr>
          <w:rFonts w:ascii="Simplified Arabic" w:hAnsi="Simplified Arabic" w:cs="Simplified Arabic" w:hint="cs"/>
          <w:sz w:val="24"/>
          <w:szCs w:val="24"/>
          <w:rtl/>
          <w:lang w:val="en-US" w:bidi="ar-IQ"/>
          <w14:cntxtAlts/>
        </w:rPr>
        <w:t>إخفاءهم دون حصولهم على أي نوع من الحماية</w:t>
      </w:r>
      <w:r w:rsidR="00D95507" w:rsidRPr="00A44DCB">
        <w:rPr>
          <w:rFonts w:ascii="Simplified Arabic" w:hAnsi="Simplified Arabic" w:cs="Simplified Arabic" w:hint="cs"/>
          <w:sz w:val="24"/>
          <w:szCs w:val="24"/>
          <w:rtl/>
          <w:lang w:val="en-US"/>
          <w14:cntxtAlts/>
        </w:rPr>
        <w:t>.</w:t>
      </w:r>
    </w:p>
    <w:bookmarkEnd w:id="0"/>
    <w:p w14:paraId="673A1574" w14:textId="77777777" w:rsidR="00160A71" w:rsidRPr="00A44DCB" w:rsidRDefault="00160A71" w:rsidP="00A44DCB">
      <w:pPr>
        <w:spacing w:line="360" w:lineRule="auto"/>
        <w:jc w:val="both"/>
        <w:rPr>
          <w:rFonts w:ascii="Simplified Arabic" w:eastAsia="Times New Roman" w:hAnsi="Simplified Arabic" w:cs="Simplified Arabic"/>
          <w:b/>
          <w:bCs/>
          <w:sz w:val="24"/>
          <w:szCs w:val="24"/>
          <w:lang w:val="en-US"/>
          <w14:cntxtAlts/>
        </w:rPr>
      </w:pPr>
    </w:p>
    <w:p w14:paraId="3A55FDA6" w14:textId="3AE6C79A" w:rsidR="00160A71" w:rsidRPr="00A44DCB" w:rsidRDefault="00160A71" w:rsidP="00A44DCB">
      <w:pPr>
        <w:bidi/>
        <w:spacing w:line="360" w:lineRule="auto"/>
        <w:jc w:val="both"/>
        <w:rPr>
          <w:rFonts w:ascii="Simplified Arabic" w:hAnsi="Simplified Arabic" w:cs="Simplified Arabic"/>
          <w:sz w:val="24"/>
          <w:szCs w:val="24"/>
          <w:rtl/>
          <w:lang w:val="en-US" w:bidi="ar-IQ"/>
          <w14:cntxtAlts/>
        </w:rPr>
      </w:pPr>
      <w:r w:rsidRPr="00A44DCB">
        <w:rPr>
          <w:rFonts w:ascii="Simplified Arabic" w:hAnsi="Simplified Arabic" w:cs="Simplified Arabic" w:hint="cs"/>
          <w:sz w:val="24"/>
          <w:szCs w:val="24"/>
          <w:rtl/>
          <w:lang w:val="en-US" w:bidi="ar-IQ"/>
          <w14:cntxtAlts/>
        </w:rPr>
        <w:t xml:space="preserve">أما عن النساء اللواتي يزعم ارتباطهن بمقاتلي تنظيم داعش، فالكثير منهن تم تجنيدهن حين كن أنفسهن في سن الطفولة أو اللواتي تعرضن أما للاختطاف أو أجبرن على الزواج من مقاتلي التنظيم فهؤلاء يقبعن في الاحتجاز مع أطفالهن لسنوات عديدة دون محاكمة عادلة، ويتعرضن للعنف الجنسي بما في ذلك الاغتصاب وانعدام سبل النظافة الشخصية والعلاج الطبي والغذاء المناسب والمياه الصالحة للشرب. </w:t>
      </w:r>
    </w:p>
    <w:p w14:paraId="1BABBBFB" w14:textId="77777777" w:rsidR="00A44DCB" w:rsidRPr="00A44DCB" w:rsidRDefault="00A44DCB" w:rsidP="00A44DCB">
      <w:pPr>
        <w:bidi/>
        <w:spacing w:line="360" w:lineRule="auto"/>
        <w:jc w:val="both"/>
        <w:rPr>
          <w:rFonts w:ascii="Simplified Arabic" w:hAnsi="Simplified Arabic" w:cs="Simplified Arabic"/>
          <w:b/>
          <w:bCs/>
          <w:sz w:val="24"/>
          <w:szCs w:val="24"/>
          <w:lang w:val="en-US" w:bidi="ar-IQ"/>
          <w14:cntxtAlts/>
        </w:rPr>
      </w:pPr>
    </w:p>
    <w:p w14:paraId="6A809727" w14:textId="57DEDC06" w:rsidR="00160A71" w:rsidRPr="00A44DCB" w:rsidRDefault="00160A71" w:rsidP="00A44DCB">
      <w:pPr>
        <w:bidi/>
        <w:spacing w:line="360" w:lineRule="auto"/>
        <w:jc w:val="both"/>
        <w:rPr>
          <w:rFonts w:ascii="Simplified Arabic" w:hAnsi="Simplified Arabic" w:cs="Simplified Arabic"/>
          <w:b/>
          <w:bCs/>
          <w:sz w:val="24"/>
          <w:szCs w:val="24"/>
          <w:rtl/>
          <w:lang w:val="en-US" w:bidi="ar-IQ"/>
          <w14:cntxtAlts/>
        </w:rPr>
      </w:pPr>
      <w:r w:rsidRPr="00A44DCB">
        <w:rPr>
          <w:rFonts w:ascii="Simplified Arabic" w:hAnsi="Simplified Arabic" w:cs="Simplified Arabic" w:hint="cs"/>
          <w:b/>
          <w:bCs/>
          <w:sz w:val="24"/>
          <w:szCs w:val="24"/>
          <w:rtl/>
          <w:lang w:val="en-US" w:bidi="ar-IQ"/>
          <w14:cntxtAlts/>
        </w:rPr>
        <w:t>المضي قدماً</w:t>
      </w:r>
    </w:p>
    <w:p w14:paraId="0FF0A279" w14:textId="7350AF09" w:rsidR="00160A71" w:rsidRPr="00A44DCB" w:rsidRDefault="00160A71" w:rsidP="00A44DCB">
      <w:pPr>
        <w:bidi/>
        <w:spacing w:line="360" w:lineRule="auto"/>
        <w:jc w:val="both"/>
        <w:rPr>
          <w:rFonts w:ascii="Simplified Arabic" w:hAnsi="Simplified Arabic" w:cs="Simplified Arabic"/>
          <w:sz w:val="24"/>
          <w:szCs w:val="24"/>
          <w:lang w:val="en-US" w:bidi="ar-IQ"/>
          <w14:cntxtAlts/>
        </w:rPr>
      </w:pPr>
      <w:r w:rsidRPr="00A44DCB">
        <w:rPr>
          <w:rFonts w:ascii="Simplified Arabic" w:hAnsi="Simplified Arabic" w:cs="Simplified Arabic" w:hint="cs"/>
          <w:sz w:val="24"/>
          <w:szCs w:val="24"/>
          <w:rtl/>
          <w:lang w:val="en-US" w:bidi="ar-IQ"/>
          <w14:cntxtAlts/>
        </w:rPr>
        <w:t xml:space="preserve">بدا لي أن عدداً من المسؤولين الذين التقيتهم يشعرون بالارتياح إزاء تصورهم بأن جوانب عديدة من القانون والدين الرسمي للدولة تلتزم بمبدأ المساواة بين الرجل والمرأة. وكثيراً ما أشار المسؤولون الليبيون أيضاً إلى حقيقة أن عدداً من الحقائب الوزارية في حكومة الوحدة الوطنية تشغلها النساء وثمة كبار المسؤولين من النساء. ويقرّ العديد منهم بأن الإطار القانوني يستلزم المراجعة والعمل عليه في مجالات عدة منها قانون الأسرة والاتجار بالبشر والاستغلال الجنسي والعنف ضد النساء. وفي الوقت نفسه، فإن ما يدعو للانزعاج ملاحظة الميل إلى إنكار حجم العنف الذي تتعرض له النساء في ليبيا وفي بعض الأحيان </w:t>
      </w:r>
      <w:r w:rsidR="00D93EDA" w:rsidRPr="00A44DCB">
        <w:rPr>
          <w:rFonts w:ascii="Simplified Arabic" w:hAnsi="Simplified Arabic" w:cs="Simplified Arabic" w:hint="cs"/>
          <w:sz w:val="24"/>
          <w:szCs w:val="24"/>
          <w:rtl/>
          <w:lang w:val="en-US" w:bidi="ar-IQ"/>
          <w14:cntxtAlts/>
        </w:rPr>
        <w:t xml:space="preserve">اعتبار </w:t>
      </w:r>
      <w:r w:rsidRPr="00A44DCB">
        <w:rPr>
          <w:rFonts w:ascii="Simplified Arabic" w:hAnsi="Simplified Arabic" w:cs="Simplified Arabic" w:hint="cs"/>
          <w:sz w:val="24"/>
          <w:szCs w:val="24"/>
          <w:rtl/>
          <w:lang w:val="en-US" w:bidi="ar-IQ"/>
          <w14:cntxtAlts/>
        </w:rPr>
        <w:t>هذا العنف</w:t>
      </w:r>
      <w:r w:rsidR="00D93EDA" w:rsidRPr="00A44DCB">
        <w:rPr>
          <w:rFonts w:ascii="Simplified Arabic" w:hAnsi="Simplified Arabic" w:cs="Simplified Arabic" w:hint="cs"/>
          <w:sz w:val="24"/>
          <w:szCs w:val="24"/>
          <w:rtl/>
          <w:lang w:val="en-US" w:bidi="ar-IQ"/>
          <w14:cntxtAlts/>
        </w:rPr>
        <w:t xml:space="preserve"> أمر طبيعي.</w:t>
      </w:r>
    </w:p>
    <w:p w14:paraId="1D95B548" w14:textId="77777777" w:rsidR="00160A71" w:rsidRPr="00A44DCB" w:rsidRDefault="00160A71" w:rsidP="00A44DCB">
      <w:pPr>
        <w:spacing w:line="360" w:lineRule="auto"/>
        <w:jc w:val="both"/>
        <w:rPr>
          <w:rFonts w:ascii="Simplified Arabic" w:eastAsia="Times New Roman" w:hAnsi="Simplified Arabic" w:cs="Simplified Arabic"/>
          <w:sz w:val="24"/>
          <w:szCs w:val="24"/>
          <w:lang w:val="en-US"/>
          <w14:cntxtAlts/>
        </w:rPr>
      </w:pPr>
    </w:p>
    <w:p w14:paraId="13583CE9" w14:textId="62697DF9" w:rsidR="00160A71" w:rsidRPr="00A44DCB" w:rsidRDefault="00D93EDA" w:rsidP="00A44DCB">
      <w:pPr>
        <w:bidi/>
        <w:spacing w:line="360" w:lineRule="auto"/>
        <w:jc w:val="both"/>
        <w:rPr>
          <w:rFonts w:ascii="Simplified Arabic" w:hAnsi="Simplified Arabic" w:cs="Simplified Arabic"/>
          <w:sz w:val="24"/>
          <w:szCs w:val="24"/>
          <w:rtl/>
          <w:lang w:val="en-US" w:bidi="ar-IQ"/>
          <w14:cntxtAlts/>
        </w:rPr>
      </w:pPr>
      <w:r w:rsidRPr="00A44DCB">
        <w:rPr>
          <w:rFonts w:ascii="Simplified Arabic" w:hAnsi="Simplified Arabic" w:cs="Simplified Arabic" w:hint="cs"/>
          <w:sz w:val="24"/>
          <w:szCs w:val="24"/>
          <w:rtl/>
          <w:lang w:val="en-US" w:bidi="ar-IQ"/>
          <w14:cntxtAlts/>
        </w:rPr>
        <w:t xml:space="preserve">ومما يقلص إلى حد كبير من فرص تعديل التشريعات الحالية </w:t>
      </w:r>
      <w:r w:rsidR="00160A71" w:rsidRPr="00A44DCB">
        <w:rPr>
          <w:rFonts w:ascii="Simplified Arabic" w:hAnsi="Simplified Arabic" w:cs="Simplified Arabic" w:hint="cs"/>
          <w:sz w:val="24"/>
          <w:szCs w:val="24"/>
          <w:rtl/>
          <w:lang w:val="en-US" w:bidi="ar-IQ"/>
          <w14:cntxtAlts/>
        </w:rPr>
        <w:t>التشظي الذي طال ب</w:t>
      </w:r>
      <w:r w:rsidRPr="00A44DCB">
        <w:rPr>
          <w:rFonts w:ascii="Simplified Arabic" w:hAnsi="Simplified Arabic" w:cs="Simplified Arabic" w:hint="cs"/>
          <w:sz w:val="24"/>
          <w:szCs w:val="24"/>
          <w:rtl/>
          <w:lang w:val="en-US" w:bidi="ar-IQ"/>
          <w14:cntxtAlts/>
        </w:rPr>
        <w:t>ُ</w:t>
      </w:r>
      <w:r w:rsidR="00160A71" w:rsidRPr="00A44DCB">
        <w:rPr>
          <w:rFonts w:ascii="Simplified Arabic" w:hAnsi="Simplified Arabic" w:cs="Simplified Arabic" w:hint="cs"/>
          <w:sz w:val="24"/>
          <w:szCs w:val="24"/>
          <w:rtl/>
          <w:lang w:val="en-US" w:bidi="ar-IQ"/>
          <w14:cntxtAlts/>
        </w:rPr>
        <w:t>نية الحكم والا</w:t>
      </w:r>
      <w:r w:rsidRPr="00A44DCB">
        <w:rPr>
          <w:rFonts w:ascii="Simplified Arabic" w:hAnsi="Simplified Arabic" w:cs="Simplified Arabic" w:hint="cs"/>
          <w:sz w:val="24"/>
          <w:szCs w:val="24"/>
          <w:rtl/>
          <w:lang w:val="en-US" w:bidi="ar-IQ"/>
          <w14:cntxtAlts/>
        </w:rPr>
        <w:t xml:space="preserve">نسداد </w:t>
      </w:r>
      <w:r w:rsidR="00160A71" w:rsidRPr="00A44DCB">
        <w:rPr>
          <w:rFonts w:ascii="Simplified Arabic" w:hAnsi="Simplified Arabic" w:cs="Simplified Arabic" w:hint="cs"/>
          <w:sz w:val="24"/>
          <w:szCs w:val="24"/>
          <w:rtl/>
          <w:lang w:val="en-US" w:bidi="ar-IQ"/>
          <w14:cntxtAlts/>
        </w:rPr>
        <w:t>السياسي</w:t>
      </w:r>
      <w:r w:rsidRPr="00A44DCB">
        <w:rPr>
          <w:rFonts w:ascii="Simplified Arabic" w:hAnsi="Simplified Arabic" w:cs="Simplified Arabic" w:hint="cs"/>
          <w:sz w:val="24"/>
          <w:szCs w:val="24"/>
          <w:rtl/>
          <w:lang w:val="en-US" w:bidi="ar-IQ"/>
          <w14:cntxtAlts/>
        </w:rPr>
        <w:t xml:space="preserve"> وانعدام الاستقرار</w:t>
      </w:r>
      <w:r w:rsidR="00160A71" w:rsidRPr="00A44DCB">
        <w:rPr>
          <w:rFonts w:ascii="Simplified Arabic" w:hAnsi="Simplified Arabic" w:cs="Simplified Arabic" w:hint="cs"/>
          <w:sz w:val="24"/>
          <w:szCs w:val="24"/>
          <w:rtl/>
          <w:lang w:val="en-US" w:bidi="ar-IQ"/>
          <w14:cntxtAlts/>
        </w:rPr>
        <w:t xml:space="preserve"> والانفلات الأمني وغياب الإرادة</w:t>
      </w:r>
      <w:r w:rsidRPr="00A44DCB">
        <w:rPr>
          <w:rFonts w:ascii="Simplified Arabic" w:hAnsi="Simplified Arabic" w:cs="Simplified Arabic" w:hint="cs"/>
          <w:sz w:val="24"/>
          <w:szCs w:val="24"/>
          <w:rtl/>
          <w:lang w:val="en-US" w:bidi="ar-IQ"/>
          <w14:cntxtAlts/>
        </w:rPr>
        <w:t xml:space="preserve"> السياسية</w:t>
      </w:r>
      <w:r w:rsidR="00160A71" w:rsidRPr="00A44DCB">
        <w:rPr>
          <w:rFonts w:ascii="Simplified Arabic" w:hAnsi="Simplified Arabic" w:cs="Simplified Arabic" w:hint="cs"/>
          <w:sz w:val="24"/>
          <w:szCs w:val="24"/>
          <w:rtl/>
          <w:lang w:val="en-US" w:bidi="ar-IQ"/>
          <w14:cntxtAlts/>
        </w:rPr>
        <w:t xml:space="preserve"> في الإقرار بوجود العنف ضد النساء والفتيات و</w:t>
      </w:r>
      <w:r w:rsidRPr="00A44DCB">
        <w:rPr>
          <w:rFonts w:ascii="Simplified Arabic" w:hAnsi="Simplified Arabic" w:cs="Simplified Arabic" w:hint="cs"/>
          <w:sz w:val="24"/>
          <w:szCs w:val="24"/>
          <w:rtl/>
          <w:lang w:val="en-US" w:bidi="ar-IQ"/>
          <w14:cntxtAlts/>
        </w:rPr>
        <w:t>إيلاء ال</w:t>
      </w:r>
      <w:r w:rsidR="00160A71" w:rsidRPr="00A44DCB">
        <w:rPr>
          <w:rFonts w:ascii="Simplified Arabic" w:hAnsi="Simplified Arabic" w:cs="Simplified Arabic" w:hint="cs"/>
          <w:sz w:val="24"/>
          <w:szCs w:val="24"/>
          <w:rtl/>
          <w:lang w:val="en-US" w:bidi="ar-IQ"/>
          <w14:cntxtAlts/>
        </w:rPr>
        <w:t xml:space="preserve">أولوية </w:t>
      </w:r>
      <w:r w:rsidRPr="00A44DCB">
        <w:rPr>
          <w:rFonts w:ascii="Simplified Arabic" w:hAnsi="Simplified Arabic" w:cs="Simplified Arabic" w:hint="cs"/>
          <w:sz w:val="24"/>
          <w:szCs w:val="24"/>
          <w:rtl/>
          <w:lang w:val="en-US" w:bidi="ar-IQ"/>
          <w14:cntxtAlts/>
        </w:rPr>
        <w:t>ل</w:t>
      </w:r>
      <w:r w:rsidR="00160A71" w:rsidRPr="00A44DCB">
        <w:rPr>
          <w:rFonts w:ascii="Simplified Arabic" w:hAnsi="Simplified Arabic" w:cs="Simplified Arabic" w:hint="cs"/>
          <w:sz w:val="24"/>
          <w:szCs w:val="24"/>
          <w:rtl/>
          <w:lang w:val="en-US" w:bidi="ar-IQ"/>
          <w14:cntxtAlts/>
        </w:rPr>
        <w:t>منع</w:t>
      </w:r>
      <w:r w:rsidRPr="00A44DCB">
        <w:rPr>
          <w:rFonts w:ascii="Simplified Arabic" w:hAnsi="Simplified Arabic" w:cs="Simplified Arabic" w:hint="cs"/>
          <w:sz w:val="24"/>
          <w:szCs w:val="24"/>
          <w:rtl/>
          <w:lang w:val="en-US" w:bidi="ar-IQ"/>
          <w14:cntxtAlts/>
        </w:rPr>
        <w:t xml:space="preserve"> العنف ضد النساء والفتيات والتصدي له</w:t>
      </w:r>
      <w:r w:rsidR="00160A71" w:rsidRPr="00A44DCB">
        <w:rPr>
          <w:rFonts w:ascii="Simplified Arabic" w:hAnsi="Simplified Arabic" w:cs="Simplified Arabic" w:hint="cs"/>
          <w:sz w:val="24"/>
          <w:szCs w:val="24"/>
          <w:rtl/>
          <w:lang w:val="en-US" w:bidi="ar-IQ"/>
          <w14:cntxtAlts/>
        </w:rPr>
        <w:t xml:space="preserve">. </w:t>
      </w:r>
      <w:r w:rsidRPr="00A44DCB">
        <w:rPr>
          <w:rFonts w:ascii="Simplified Arabic" w:hAnsi="Simplified Arabic" w:cs="Simplified Arabic" w:hint="cs"/>
          <w:sz w:val="24"/>
          <w:szCs w:val="24"/>
          <w:rtl/>
          <w:lang w:val="en-US" w:bidi="ar-IQ"/>
          <w14:cntxtAlts/>
        </w:rPr>
        <w:t>وغالباً ما يكون</w:t>
      </w:r>
      <w:r w:rsidR="00160A71" w:rsidRPr="00A44DCB">
        <w:rPr>
          <w:rFonts w:ascii="Simplified Arabic" w:hAnsi="Simplified Arabic" w:cs="Simplified Arabic" w:hint="cs"/>
          <w:sz w:val="24"/>
          <w:szCs w:val="24"/>
          <w:rtl/>
          <w:lang w:val="en-US" w:bidi="ar-IQ"/>
          <w14:cntxtAlts/>
        </w:rPr>
        <w:t xml:space="preserve"> الاهتمام بإصلاح القانون والسياسات</w:t>
      </w:r>
      <w:r w:rsidRPr="00A44DCB">
        <w:rPr>
          <w:rFonts w:ascii="Simplified Arabic" w:hAnsi="Simplified Arabic" w:cs="Simplified Arabic" w:hint="cs"/>
          <w:sz w:val="24"/>
          <w:szCs w:val="24"/>
          <w:rtl/>
          <w:lang w:val="en-US" w:bidi="ar-IQ"/>
          <w14:cntxtAlts/>
        </w:rPr>
        <w:t xml:space="preserve"> العامة</w:t>
      </w:r>
      <w:r w:rsidR="00160A71" w:rsidRPr="00A44DCB">
        <w:rPr>
          <w:rFonts w:ascii="Simplified Arabic" w:hAnsi="Simplified Arabic" w:cs="Simplified Arabic" w:hint="cs"/>
          <w:sz w:val="24"/>
          <w:szCs w:val="24"/>
          <w:rtl/>
          <w:lang w:val="en-US" w:bidi="ar-IQ"/>
          <w14:cntxtAlts/>
        </w:rPr>
        <w:t xml:space="preserve">، </w:t>
      </w:r>
      <w:r w:rsidRPr="00A44DCB">
        <w:rPr>
          <w:rFonts w:ascii="Simplified Arabic" w:hAnsi="Simplified Arabic" w:cs="Simplified Arabic" w:hint="cs"/>
          <w:sz w:val="24"/>
          <w:szCs w:val="24"/>
          <w:rtl/>
          <w:lang w:val="en-US" w:bidi="ar-IQ"/>
          <w14:cntxtAlts/>
        </w:rPr>
        <w:t>حيثما يجري التعبير عنه</w:t>
      </w:r>
      <w:r w:rsidR="00160A71" w:rsidRPr="00A44DCB">
        <w:rPr>
          <w:rFonts w:ascii="Simplified Arabic" w:hAnsi="Simplified Arabic" w:cs="Simplified Arabic" w:hint="cs"/>
          <w:sz w:val="24"/>
          <w:szCs w:val="24"/>
          <w:rtl/>
          <w:lang w:val="en-US" w:bidi="ar-IQ"/>
          <w14:cntxtAlts/>
        </w:rPr>
        <w:t>، مشروطاً في الغالب بالحاجة لأن تتطابق هذه الإصلاحات مع الأعراف الدينية والاجتماعية السائدة في البلاد ودون اعتبارٍ كافٍ أو لازم ل</w:t>
      </w:r>
      <w:r w:rsidRPr="00A44DCB">
        <w:rPr>
          <w:rFonts w:ascii="Simplified Arabic" w:hAnsi="Simplified Arabic" w:cs="Simplified Arabic" w:hint="cs"/>
          <w:sz w:val="24"/>
          <w:szCs w:val="24"/>
          <w:rtl/>
          <w:lang w:val="en-US" w:bidi="ar-IQ"/>
          <w14:cntxtAlts/>
        </w:rPr>
        <w:t xml:space="preserve">حقيقة أن </w:t>
      </w:r>
      <w:r w:rsidR="00160A71" w:rsidRPr="00A44DCB">
        <w:rPr>
          <w:rFonts w:ascii="Simplified Arabic" w:hAnsi="Simplified Arabic" w:cs="Simplified Arabic" w:hint="cs"/>
          <w:sz w:val="24"/>
          <w:szCs w:val="24"/>
          <w:rtl/>
          <w:lang w:val="en-US" w:bidi="ar-IQ"/>
          <w14:cntxtAlts/>
        </w:rPr>
        <w:t xml:space="preserve">ليبيا من </w:t>
      </w:r>
      <w:r w:rsidRPr="00A44DCB">
        <w:rPr>
          <w:rFonts w:ascii="Simplified Arabic" w:hAnsi="Simplified Arabic" w:cs="Simplified Arabic" w:hint="cs"/>
          <w:sz w:val="24"/>
          <w:szCs w:val="24"/>
          <w:rtl/>
          <w:lang w:val="en-US" w:bidi="ar-IQ"/>
          <w14:cntxtAlts/>
        </w:rPr>
        <w:t xml:space="preserve">الدول </w:t>
      </w:r>
      <w:r w:rsidR="00160A71" w:rsidRPr="00A44DCB">
        <w:rPr>
          <w:rFonts w:ascii="Simplified Arabic" w:hAnsi="Simplified Arabic" w:cs="Simplified Arabic" w:hint="cs"/>
          <w:sz w:val="24"/>
          <w:szCs w:val="24"/>
          <w:rtl/>
          <w:lang w:val="en-US" w:bidi="ar-IQ"/>
          <w14:cntxtAlts/>
        </w:rPr>
        <w:t>الموقع</w:t>
      </w:r>
      <w:r w:rsidRPr="00A44DCB">
        <w:rPr>
          <w:rFonts w:ascii="Simplified Arabic" w:hAnsi="Simplified Arabic" w:cs="Simplified Arabic" w:hint="cs"/>
          <w:sz w:val="24"/>
          <w:szCs w:val="24"/>
          <w:rtl/>
          <w:lang w:val="en-US" w:bidi="ar-IQ"/>
          <w14:cntxtAlts/>
        </w:rPr>
        <w:t xml:space="preserve">ة </w:t>
      </w:r>
      <w:r w:rsidR="00160A71" w:rsidRPr="00A44DCB">
        <w:rPr>
          <w:rFonts w:ascii="Simplified Arabic" w:hAnsi="Simplified Arabic" w:cs="Simplified Arabic" w:hint="cs"/>
          <w:sz w:val="24"/>
          <w:szCs w:val="24"/>
          <w:rtl/>
          <w:lang w:val="en-US" w:bidi="ar-IQ"/>
          <w14:cntxtAlts/>
        </w:rPr>
        <w:t>على وثائق دولية قانونية أساسية كاتفاقية القضاء على جميع أشكال التمييز ضد المرأة (سيداو)</w:t>
      </w:r>
      <w:r w:rsidRPr="00A44DCB">
        <w:rPr>
          <w:rFonts w:ascii="Simplified Arabic" w:hAnsi="Simplified Arabic" w:cs="Simplified Arabic" w:hint="cs"/>
          <w:sz w:val="24"/>
          <w:szCs w:val="24"/>
          <w:rtl/>
          <w:lang w:val="en-US" w:bidi="ar-IQ"/>
          <w14:cntxtAlts/>
        </w:rPr>
        <w:t>. وهذا ليس بمحض الصدفة، ف</w:t>
      </w:r>
      <w:r w:rsidR="00160A71" w:rsidRPr="00A44DCB">
        <w:rPr>
          <w:rFonts w:ascii="Simplified Arabic" w:hAnsi="Simplified Arabic" w:cs="Simplified Arabic" w:hint="cs"/>
          <w:sz w:val="24"/>
          <w:szCs w:val="24"/>
          <w:rtl/>
          <w:lang w:val="en-US" w:bidi="ar-IQ"/>
          <w14:cntxtAlts/>
        </w:rPr>
        <w:t>ا</w:t>
      </w:r>
      <w:r w:rsidRPr="00A44DCB">
        <w:rPr>
          <w:rFonts w:ascii="Simplified Arabic" w:hAnsi="Simplified Arabic" w:cs="Simplified Arabic" w:hint="cs"/>
          <w:sz w:val="24"/>
          <w:szCs w:val="24"/>
          <w:rtl/>
          <w:lang w:val="en-US" w:bidi="ar-IQ"/>
          <w14:cntxtAlts/>
        </w:rPr>
        <w:t xml:space="preserve">متثال </w:t>
      </w:r>
      <w:r w:rsidR="00160A71" w:rsidRPr="00A44DCB">
        <w:rPr>
          <w:rFonts w:ascii="Simplified Arabic" w:hAnsi="Simplified Arabic" w:cs="Simplified Arabic" w:hint="cs"/>
          <w:sz w:val="24"/>
          <w:szCs w:val="24"/>
          <w:rtl/>
          <w:lang w:val="en-US" w:bidi="ar-IQ"/>
          <w14:cntxtAlts/>
        </w:rPr>
        <w:t xml:space="preserve">ليبيا </w:t>
      </w:r>
      <w:r w:rsidRPr="00A44DCB">
        <w:rPr>
          <w:rFonts w:ascii="Simplified Arabic" w:hAnsi="Simplified Arabic" w:cs="Simplified Arabic" w:hint="cs"/>
          <w:sz w:val="24"/>
          <w:szCs w:val="24"/>
          <w:rtl/>
          <w:lang w:val="en-US" w:bidi="ar-IQ"/>
          <w14:cntxtAlts/>
        </w:rPr>
        <w:t>ل</w:t>
      </w:r>
      <w:r w:rsidR="00160A71" w:rsidRPr="00A44DCB">
        <w:rPr>
          <w:rFonts w:ascii="Simplified Arabic" w:hAnsi="Simplified Arabic" w:cs="Simplified Arabic" w:hint="cs"/>
          <w:sz w:val="24"/>
          <w:szCs w:val="24"/>
          <w:rtl/>
          <w:lang w:val="en-US" w:bidi="ar-IQ"/>
          <w14:cntxtAlts/>
        </w:rPr>
        <w:t xml:space="preserve">اتفاقية سيداو مهدد بشكل خطير إذ أن الاتفاقية هذه لاقت هجمات شرسة منظمة من قبل القوى </w:t>
      </w:r>
      <w:r w:rsidRPr="00A44DCB">
        <w:rPr>
          <w:rFonts w:ascii="Simplified Arabic" w:hAnsi="Simplified Arabic" w:cs="Simplified Arabic" w:hint="cs"/>
          <w:sz w:val="24"/>
          <w:szCs w:val="24"/>
          <w:rtl/>
          <w:lang w:val="en-US" w:bidi="ar-IQ"/>
          <w14:cntxtAlts/>
        </w:rPr>
        <w:t>المغالية في اتجاهها المحافظ</w:t>
      </w:r>
      <w:r w:rsidR="00160A71" w:rsidRPr="00A44DCB">
        <w:rPr>
          <w:rFonts w:ascii="Simplified Arabic" w:hAnsi="Simplified Arabic" w:cs="Simplified Arabic" w:hint="cs"/>
          <w:sz w:val="24"/>
          <w:szCs w:val="24"/>
          <w:rtl/>
          <w:lang w:val="en-US" w:bidi="ar-IQ"/>
          <w14:cntxtAlts/>
        </w:rPr>
        <w:t xml:space="preserve"> في المجتمع والتي عمدت إلى نشر معلومات مغلوطة عن نطاق الاتفاقية وأهدافها. وبهذا الخصوص، أشعر بعميق القلق إزاء سماح السلطات بالنيل من الاتفاقية والمنظمات </w:t>
      </w:r>
      <w:r w:rsidR="00160A71" w:rsidRPr="00A44DCB">
        <w:rPr>
          <w:rFonts w:ascii="Simplified Arabic" w:hAnsi="Simplified Arabic" w:cs="Simplified Arabic" w:hint="cs"/>
          <w:sz w:val="24"/>
          <w:szCs w:val="24"/>
          <w:rtl/>
          <w:lang w:val="en-US" w:bidi="ar-IQ"/>
          <w14:cntxtAlts/>
        </w:rPr>
        <w:lastRenderedPageBreak/>
        <w:t>النسوية العاملة في مجال حقوق المرأة</w:t>
      </w:r>
      <w:r w:rsidR="00BF79C3" w:rsidRPr="00A44DCB">
        <w:rPr>
          <w:rFonts w:ascii="Simplified Arabic" w:hAnsi="Simplified Arabic" w:cs="Simplified Arabic" w:hint="cs"/>
          <w:sz w:val="24"/>
          <w:szCs w:val="24"/>
          <w:rtl/>
          <w:lang w:val="en-US" w:bidi="ar-IQ"/>
          <w14:cntxtAlts/>
        </w:rPr>
        <w:t>، ولم يوفر عدد من هذه السلطات الحماية ل</w:t>
      </w:r>
      <w:r w:rsidR="00160A71" w:rsidRPr="00A44DCB">
        <w:rPr>
          <w:rFonts w:ascii="Simplified Arabic" w:hAnsi="Simplified Arabic" w:cs="Simplified Arabic" w:hint="cs"/>
          <w:sz w:val="24"/>
          <w:szCs w:val="24"/>
          <w:rtl/>
          <w:lang w:val="en-US" w:bidi="ar-IQ"/>
          <w14:cntxtAlts/>
        </w:rPr>
        <w:t xml:space="preserve">كبار مسؤوليهم من الهجمات الشرسة </w:t>
      </w:r>
      <w:r w:rsidR="00BF79C3" w:rsidRPr="00A44DCB">
        <w:rPr>
          <w:rFonts w:ascii="Simplified Arabic" w:hAnsi="Simplified Arabic" w:cs="Simplified Arabic" w:hint="cs"/>
          <w:sz w:val="24"/>
          <w:szCs w:val="24"/>
          <w:rtl/>
          <w:lang w:val="en-US" w:bidi="ar-IQ"/>
          <w14:cntxtAlts/>
        </w:rPr>
        <w:t xml:space="preserve">بل </w:t>
      </w:r>
      <w:r w:rsidR="00160A71" w:rsidRPr="00A44DCB">
        <w:rPr>
          <w:rFonts w:ascii="Simplified Arabic" w:hAnsi="Simplified Arabic" w:cs="Simplified Arabic" w:hint="cs"/>
          <w:sz w:val="24"/>
          <w:szCs w:val="24"/>
          <w:rtl/>
          <w:lang w:val="en-US" w:bidi="ar-IQ"/>
          <w14:cntxtAlts/>
        </w:rPr>
        <w:t xml:space="preserve">ساعدوا هذه القوى </w:t>
      </w:r>
      <w:r w:rsidR="00BF79C3" w:rsidRPr="00A44DCB">
        <w:rPr>
          <w:rFonts w:ascii="Simplified Arabic" w:hAnsi="Simplified Arabic" w:cs="Simplified Arabic" w:hint="cs"/>
          <w:sz w:val="24"/>
          <w:szCs w:val="24"/>
          <w:rtl/>
          <w:lang w:val="en-US" w:bidi="ar-IQ"/>
          <w14:cntxtAlts/>
        </w:rPr>
        <w:t xml:space="preserve">فضلاً عن </w:t>
      </w:r>
      <w:r w:rsidR="00160A71" w:rsidRPr="00A44DCB">
        <w:rPr>
          <w:rFonts w:ascii="Simplified Arabic" w:hAnsi="Simplified Arabic" w:cs="Simplified Arabic" w:hint="cs"/>
          <w:sz w:val="24"/>
          <w:szCs w:val="24"/>
          <w:rtl/>
          <w:lang w:val="en-US" w:bidi="ar-IQ"/>
          <w14:cntxtAlts/>
        </w:rPr>
        <w:t>مد يد العون</w:t>
      </w:r>
      <w:r w:rsidR="00BF79C3" w:rsidRPr="00A44DCB">
        <w:rPr>
          <w:rFonts w:ascii="Simplified Arabic" w:hAnsi="Simplified Arabic" w:cs="Simplified Arabic" w:hint="cs"/>
          <w:sz w:val="24"/>
          <w:szCs w:val="24"/>
          <w:rtl/>
          <w:lang w:val="en-US" w:bidi="ar-IQ"/>
          <w14:cntxtAlts/>
        </w:rPr>
        <w:t xml:space="preserve"> لهم</w:t>
      </w:r>
      <w:r w:rsidR="00160A71" w:rsidRPr="00A44DCB">
        <w:rPr>
          <w:rFonts w:ascii="Simplified Arabic" w:hAnsi="Simplified Arabic" w:cs="Simplified Arabic" w:hint="cs"/>
          <w:sz w:val="24"/>
          <w:szCs w:val="24"/>
          <w:rtl/>
          <w:lang w:val="en-US" w:bidi="ar-IQ"/>
          <w14:cntxtAlts/>
        </w:rPr>
        <w:t xml:space="preserve"> و</w:t>
      </w:r>
      <w:r w:rsidR="00BF79C3" w:rsidRPr="00A44DCB">
        <w:rPr>
          <w:rFonts w:ascii="Simplified Arabic" w:hAnsi="Simplified Arabic" w:cs="Simplified Arabic" w:hint="cs"/>
          <w:sz w:val="24"/>
          <w:szCs w:val="24"/>
          <w:rtl/>
          <w:lang w:val="en-US" w:bidi="ar-IQ"/>
          <w14:cntxtAlts/>
        </w:rPr>
        <w:t>م</w:t>
      </w:r>
      <w:r w:rsidR="00160A71" w:rsidRPr="00A44DCB">
        <w:rPr>
          <w:rFonts w:ascii="Simplified Arabic" w:hAnsi="Simplified Arabic" w:cs="Simplified Arabic" w:hint="cs"/>
          <w:sz w:val="24"/>
          <w:szCs w:val="24"/>
          <w:rtl/>
          <w:lang w:val="en-US" w:bidi="ar-IQ"/>
          <w14:cntxtAlts/>
        </w:rPr>
        <w:t>هادن</w:t>
      </w:r>
      <w:r w:rsidR="00BF79C3" w:rsidRPr="00A44DCB">
        <w:rPr>
          <w:rFonts w:ascii="Simplified Arabic" w:hAnsi="Simplified Arabic" w:cs="Simplified Arabic" w:hint="cs"/>
          <w:sz w:val="24"/>
          <w:szCs w:val="24"/>
          <w:rtl/>
          <w:lang w:val="en-US" w:bidi="ar-IQ"/>
          <w14:cntxtAlts/>
        </w:rPr>
        <w:t>ت</w:t>
      </w:r>
      <w:r w:rsidR="00160A71" w:rsidRPr="00A44DCB">
        <w:rPr>
          <w:rFonts w:ascii="Simplified Arabic" w:hAnsi="Simplified Arabic" w:cs="Simplified Arabic" w:hint="cs"/>
          <w:sz w:val="24"/>
          <w:szCs w:val="24"/>
          <w:rtl/>
          <w:lang w:val="en-US" w:bidi="ar-IQ"/>
          <w14:cntxtAlts/>
        </w:rPr>
        <w:t>هم.</w:t>
      </w:r>
      <w:r w:rsidR="00160A71" w:rsidRPr="00A44DCB">
        <w:rPr>
          <w:rFonts w:ascii="Simplified Arabic" w:hAnsi="Simplified Arabic" w:cs="Simplified Arabic" w:hint="cs"/>
          <w:sz w:val="24"/>
          <w:szCs w:val="24"/>
          <w:lang w:val="en-US" w:bidi="ar-IQ"/>
          <w14:cntxtAlts/>
        </w:rPr>
        <w:t xml:space="preserve"> </w:t>
      </w:r>
      <w:r w:rsidR="00160A71" w:rsidRPr="00A44DCB">
        <w:rPr>
          <w:rFonts w:ascii="Simplified Arabic" w:hAnsi="Simplified Arabic" w:cs="Simplified Arabic" w:hint="cs"/>
          <w:sz w:val="24"/>
          <w:szCs w:val="24"/>
          <w:rtl/>
          <w:lang w:val="en-US" w:bidi="ar-IQ"/>
          <w14:cntxtAlts/>
        </w:rPr>
        <w:t>و</w:t>
      </w:r>
      <w:r w:rsidR="00BF79C3" w:rsidRPr="00A44DCB">
        <w:rPr>
          <w:rFonts w:ascii="Simplified Arabic" w:hAnsi="Simplified Arabic" w:cs="Simplified Arabic" w:hint="cs"/>
          <w:sz w:val="24"/>
          <w:szCs w:val="24"/>
          <w:rtl/>
          <w:lang w:val="en-US" w:bidi="ar-IQ"/>
          <w14:cntxtAlts/>
        </w:rPr>
        <w:t xml:space="preserve">هنا لا بد من </w:t>
      </w:r>
      <w:r w:rsidR="00160A71" w:rsidRPr="00A44DCB">
        <w:rPr>
          <w:rFonts w:ascii="Simplified Arabic" w:hAnsi="Simplified Arabic" w:cs="Simplified Arabic" w:hint="cs"/>
          <w:sz w:val="24"/>
          <w:szCs w:val="24"/>
          <w:rtl/>
          <w:lang w:val="en-US" w:bidi="ar-IQ"/>
          <w14:cntxtAlts/>
        </w:rPr>
        <w:t>الاعتراف ب</w:t>
      </w:r>
      <w:r w:rsidR="00BF79C3" w:rsidRPr="00A44DCB">
        <w:rPr>
          <w:rFonts w:ascii="Simplified Arabic" w:hAnsi="Simplified Arabic" w:cs="Simplified Arabic" w:hint="cs"/>
          <w:sz w:val="24"/>
          <w:szCs w:val="24"/>
          <w:rtl/>
          <w:lang w:val="en-US" w:bidi="ar-IQ"/>
          <w14:cntxtAlts/>
        </w:rPr>
        <w:t xml:space="preserve">التهديدات التي يتعرض لها </w:t>
      </w:r>
      <w:r w:rsidR="00160A71" w:rsidRPr="00A44DCB">
        <w:rPr>
          <w:rFonts w:ascii="Simplified Arabic" w:hAnsi="Simplified Arabic" w:cs="Simplified Arabic" w:hint="cs"/>
          <w:sz w:val="24"/>
          <w:szCs w:val="24"/>
          <w:rtl/>
          <w:lang w:val="en-US" w:bidi="ar-IQ"/>
          <w14:cntxtAlts/>
        </w:rPr>
        <w:t xml:space="preserve">التزام ليبيا </w:t>
      </w:r>
      <w:r w:rsidR="00BF79C3" w:rsidRPr="00A44DCB">
        <w:rPr>
          <w:rFonts w:ascii="Simplified Arabic" w:hAnsi="Simplified Arabic" w:cs="Simplified Arabic" w:hint="cs"/>
          <w:sz w:val="24"/>
          <w:szCs w:val="24"/>
          <w:rtl/>
          <w:lang w:val="en-US" w:bidi="ar-IQ"/>
          <w14:cntxtAlts/>
        </w:rPr>
        <w:t>ب</w:t>
      </w:r>
      <w:r w:rsidR="00160A71" w:rsidRPr="00A44DCB">
        <w:rPr>
          <w:rFonts w:ascii="Simplified Arabic" w:hAnsi="Simplified Arabic" w:cs="Simplified Arabic" w:hint="cs"/>
          <w:sz w:val="24"/>
          <w:szCs w:val="24"/>
          <w:rtl/>
          <w:lang w:val="en-US" w:bidi="ar-IQ"/>
          <w14:cntxtAlts/>
        </w:rPr>
        <w:t>الأطر القانونية الدولية وب</w:t>
      </w:r>
      <w:r w:rsidR="00BF79C3" w:rsidRPr="00A44DCB">
        <w:rPr>
          <w:rFonts w:ascii="Simplified Arabic" w:hAnsi="Simplified Arabic" w:cs="Simplified Arabic" w:hint="cs"/>
          <w:sz w:val="24"/>
          <w:szCs w:val="24"/>
          <w:rtl/>
          <w:lang w:val="en-US" w:bidi="ar-IQ"/>
          <w14:cntxtAlts/>
        </w:rPr>
        <w:t xml:space="preserve">ضرورة </w:t>
      </w:r>
      <w:r w:rsidR="00160A71" w:rsidRPr="00A44DCB">
        <w:rPr>
          <w:rFonts w:ascii="Simplified Arabic" w:hAnsi="Simplified Arabic" w:cs="Simplified Arabic" w:hint="cs"/>
          <w:sz w:val="24"/>
          <w:szCs w:val="24"/>
          <w:rtl/>
          <w:lang w:val="en-US" w:bidi="ar-IQ"/>
          <w14:cntxtAlts/>
        </w:rPr>
        <w:t>وضع استراتيجية وطنية سليمة</w:t>
      </w:r>
      <w:r w:rsidR="00BF79C3" w:rsidRPr="00A44DCB">
        <w:rPr>
          <w:rFonts w:ascii="Simplified Arabic" w:hAnsi="Simplified Arabic" w:cs="Simplified Arabic" w:hint="cs"/>
          <w:sz w:val="24"/>
          <w:szCs w:val="24"/>
          <w:rtl/>
          <w:lang w:val="en-US" w:bidi="ar-IQ"/>
          <w14:cntxtAlts/>
        </w:rPr>
        <w:t xml:space="preserve"> موضع التنفيذ</w:t>
      </w:r>
      <w:r w:rsidR="00160A71" w:rsidRPr="00A44DCB">
        <w:rPr>
          <w:rFonts w:ascii="Simplified Arabic" w:hAnsi="Simplified Arabic" w:cs="Simplified Arabic" w:hint="cs"/>
          <w:sz w:val="24"/>
          <w:szCs w:val="24"/>
          <w:rtl/>
          <w:lang w:val="en-US" w:bidi="ar-IQ"/>
          <w14:cntxtAlts/>
        </w:rPr>
        <w:t xml:space="preserve"> ل</w:t>
      </w:r>
      <w:r w:rsidR="00BF79C3" w:rsidRPr="00A44DCB">
        <w:rPr>
          <w:rFonts w:ascii="Simplified Arabic" w:hAnsi="Simplified Arabic" w:cs="Simplified Arabic" w:hint="cs"/>
          <w:sz w:val="24"/>
          <w:szCs w:val="24"/>
          <w:rtl/>
          <w:lang w:val="en-US" w:bidi="ar-IQ"/>
          <w14:cntxtAlts/>
        </w:rPr>
        <w:t xml:space="preserve">مناهضة </w:t>
      </w:r>
      <w:r w:rsidR="00160A71" w:rsidRPr="00A44DCB">
        <w:rPr>
          <w:rFonts w:ascii="Simplified Arabic" w:hAnsi="Simplified Arabic" w:cs="Simplified Arabic" w:hint="cs"/>
          <w:sz w:val="24"/>
          <w:szCs w:val="24"/>
          <w:rtl/>
          <w:lang w:val="en-US" w:bidi="ar-IQ"/>
          <w14:cntxtAlts/>
        </w:rPr>
        <w:t xml:space="preserve">ذلك، بما في ذلك عبر الحملات الإعلامية والحوارات </w:t>
      </w:r>
      <w:r w:rsidR="00BF79C3" w:rsidRPr="00A44DCB">
        <w:rPr>
          <w:rFonts w:ascii="Simplified Arabic" w:hAnsi="Simplified Arabic" w:cs="Simplified Arabic" w:hint="cs"/>
          <w:sz w:val="24"/>
          <w:szCs w:val="24"/>
          <w:rtl/>
          <w:lang w:val="en-US" w:bidi="ar-IQ"/>
          <w14:cntxtAlts/>
        </w:rPr>
        <w:t xml:space="preserve">مع </w:t>
      </w:r>
      <w:r w:rsidR="00160A71" w:rsidRPr="00A44DCB">
        <w:rPr>
          <w:rFonts w:ascii="Simplified Arabic" w:hAnsi="Simplified Arabic" w:cs="Simplified Arabic" w:hint="cs"/>
          <w:sz w:val="24"/>
          <w:szCs w:val="24"/>
          <w:rtl/>
          <w:lang w:val="en-US" w:bidi="ar-IQ"/>
          <w14:cntxtAlts/>
        </w:rPr>
        <w:t>القياديين في المجتمع ورجال الدين.</w:t>
      </w:r>
    </w:p>
    <w:p w14:paraId="086862A9" w14:textId="77777777" w:rsidR="00D11AEA" w:rsidRPr="00A44DCB" w:rsidRDefault="00D11AEA" w:rsidP="00A44DCB">
      <w:pPr>
        <w:bidi/>
        <w:spacing w:line="360" w:lineRule="auto"/>
        <w:jc w:val="both"/>
        <w:rPr>
          <w:rFonts w:ascii="Simplified Arabic" w:hAnsi="Simplified Arabic" w:cs="Simplified Arabic"/>
          <w:sz w:val="24"/>
          <w:szCs w:val="24"/>
          <w:rtl/>
          <w:lang w:val="en-US" w:bidi="ar-IQ"/>
          <w14:cntxtAlts/>
        </w:rPr>
      </w:pPr>
    </w:p>
    <w:p w14:paraId="3B258180" w14:textId="10222169" w:rsidR="00160A71" w:rsidRPr="00A44DCB" w:rsidRDefault="00BF79C3" w:rsidP="00A44DCB">
      <w:pPr>
        <w:bidi/>
        <w:spacing w:line="360" w:lineRule="auto"/>
        <w:jc w:val="both"/>
        <w:rPr>
          <w:rFonts w:ascii="Simplified Arabic" w:hAnsi="Simplified Arabic" w:cs="Simplified Arabic"/>
          <w:sz w:val="24"/>
          <w:szCs w:val="24"/>
          <w:rtl/>
          <w:lang w:val="en-US" w:bidi="ar-IQ"/>
          <w14:cntxtAlts/>
        </w:rPr>
      </w:pPr>
      <w:r w:rsidRPr="00A44DCB">
        <w:rPr>
          <w:rFonts w:ascii="Simplified Arabic" w:hAnsi="Simplified Arabic" w:cs="Simplified Arabic" w:hint="cs"/>
          <w:sz w:val="24"/>
          <w:szCs w:val="24"/>
          <w:rtl/>
          <w:lang w:val="en-US" w:bidi="ar-IQ"/>
          <w14:cntxtAlts/>
        </w:rPr>
        <w:t xml:space="preserve">كما أنشأت بعض الوزارات المعنية كوزارة شؤون المرأة </w:t>
      </w:r>
      <w:r w:rsidR="00160A71" w:rsidRPr="00A44DCB">
        <w:rPr>
          <w:rFonts w:ascii="Simplified Arabic" w:hAnsi="Simplified Arabic" w:cs="Simplified Arabic" w:hint="cs"/>
          <w:sz w:val="24"/>
          <w:szCs w:val="24"/>
          <w:rtl/>
          <w:lang w:val="en-US" w:bidi="ar-IQ"/>
          <w14:cntxtAlts/>
        </w:rPr>
        <w:t>فر</w:t>
      </w:r>
      <w:r w:rsidRPr="00A44DCB">
        <w:rPr>
          <w:rFonts w:ascii="Simplified Arabic" w:hAnsi="Simplified Arabic" w:cs="Simplified Arabic" w:hint="cs"/>
          <w:sz w:val="24"/>
          <w:szCs w:val="24"/>
          <w:rtl/>
          <w:lang w:val="en-US" w:bidi="ar-IQ"/>
          <w14:cntxtAlts/>
        </w:rPr>
        <w:t>ي</w:t>
      </w:r>
      <w:r w:rsidR="00160A71" w:rsidRPr="00A44DCB">
        <w:rPr>
          <w:rFonts w:ascii="Simplified Arabic" w:hAnsi="Simplified Arabic" w:cs="Simplified Arabic" w:hint="cs"/>
          <w:sz w:val="24"/>
          <w:szCs w:val="24"/>
          <w:rtl/>
          <w:lang w:val="en-US" w:bidi="ar-IQ"/>
          <w14:cntxtAlts/>
        </w:rPr>
        <w:t>ق</w:t>
      </w:r>
      <w:r w:rsidRPr="00A44DCB">
        <w:rPr>
          <w:rFonts w:ascii="Simplified Arabic" w:hAnsi="Simplified Arabic" w:cs="Simplified Arabic" w:hint="cs"/>
          <w:sz w:val="24"/>
          <w:szCs w:val="24"/>
          <w:rtl/>
          <w:lang w:val="en-US" w:bidi="ar-IQ"/>
          <w14:cntxtAlts/>
        </w:rPr>
        <w:t>اً</w:t>
      </w:r>
      <w:r w:rsidR="00160A71" w:rsidRPr="00A44DCB">
        <w:rPr>
          <w:rFonts w:ascii="Simplified Arabic" w:hAnsi="Simplified Arabic" w:cs="Simplified Arabic" w:hint="cs"/>
          <w:sz w:val="24"/>
          <w:szCs w:val="24"/>
          <w:rtl/>
          <w:lang w:val="en-US" w:bidi="ar-IQ"/>
          <w14:cntxtAlts/>
        </w:rPr>
        <w:t xml:space="preserve"> عامل</w:t>
      </w:r>
      <w:r w:rsidRPr="00A44DCB">
        <w:rPr>
          <w:rFonts w:ascii="Simplified Arabic" w:hAnsi="Simplified Arabic" w:cs="Simplified Arabic" w:hint="cs"/>
          <w:sz w:val="24"/>
          <w:szCs w:val="24"/>
          <w:rtl/>
          <w:lang w:val="en-US" w:bidi="ar-IQ"/>
          <w14:cntxtAlts/>
        </w:rPr>
        <w:t>اً</w:t>
      </w:r>
      <w:r w:rsidR="00160A71" w:rsidRPr="00A44DCB">
        <w:rPr>
          <w:rFonts w:ascii="Simplified Arabic" w:hAnsi="Simplified Arabic" w:cs="Simplified Arabic" w:hint="cs"/>
          <w:sz w:val="24"/>
          <w:szCs w:val="24"/>
          <w:rtl/>
          <w:lang w:val="en-US" w:bidi="ar-IQ"/>
          <w14:cntxtAlts/>
        </w:rPr>
        <w:t xml:space="preserve"> </w:t>
      </w:r>
      <w:r w:rsidRPr="00A44DCB">
        <w:rPr>
          <w:rFonts w:ascii="Simplified Arabic" w:hAnsi="Simplified Arabic" w:cs="Simplified Arabic" w:hint="cs"/>
          <w:sz w:val="24"/>
          <w:szCs w:val="24"/>
          <w:rtl/>
          <w:lang w:val="en-US" w:bidi="ar-IQ"/>
          <w14:cntxtAlts/>
        </w:rPr>
        <w:t xml:space="preserve">متعدد </w:t>
      </w:r>
      <w:r w:rsidR="00160A71" w:rsidRPr="00A44DCB">
        <w:rPr>
          <w:rFonts w:ascii="Simplified Arabic" w:hAnsi="Simplified Arabic" w:cs="Simplified Arabic" w:hint="cs"/>
          <w:sz w:val="24"/>
          <w:szCs w:val="24"/>
          <w:rtl/>
          <w:lang w:val="en-US" w:bidi="ar-IQ"/>
          <w14:cntxtAlts/>
        </w:rPr>
        <w:t xml:space="preserve">القطاعات </w:t>
      </w:r>
      <w:r w:rsidRPr="00A44DCB">
        <w:rPr>
          <w:rFonts w:ascii="Simplified Arabic" w:hAnsi="Simplified Arabic" w:cs="Simplified Arabic" w:hint="cs"/>
          <w:sz w:val="24"/>
          <w:szCs w:val="24"/>
          <w:rtl/>
          <w:lang w:val="en-US" w:bidi="ar-IQ"/>
          <w14:cntxtAlts/>
        </w:rPr>
        <w:t>م</w:t>
      </w:r>
      <w:r w:rsidR="00160A71" w:rsidRPr="00A44DCB">
        <w:rPr>
          <w:rFonts w:ascii="Simplified Arabic" w:hAnsi="Simplified Arabic" w:cs="Simplified Arabic" w:hint="cs"/>
          <w:sz w:val="24"/>
          <w:szCs w:val="24"/>
          <w:rtl/>
          <w:lang w:val="en-US" w:bidi="ar-IQ"/>
          <w14:cntxtAlts/>
        </w:rPr>
        <w:t>ع</w:t>
      </w:r>
      <w:r w:rsidRPr="00A44DCB">
        <w:rPr>
          <w:rFonts w:ascii="Simplified Arabic" w:hAnsi="Simplified Arabic" w:cs="Simplified Arabic" w:hint="cs"/>
          <w:sz w:val="24"/>
          <w:szCs w:val="24"/>
          <w:rtl/>
          <w:lang w:val="en-US" w:bidi="ar-IQ"/>
          <w14:cntxtAlts/>
        </w:rPr>
        <w:t xml:space="preserve">ني تحديداً </w:t>
      </w:r>
      <w:r w:rsidR="00160A71" w:rsidRPr="00A44DCB">
        <w:rPr>
          <w:rFonts w:ascii="Simplified Arabic" w:hAnsi="Simplified Arabic" w:cs="Simplified Arabic" w:hint="cs"/>
          <w:sz w:val="24"/>
          <w:szCs w:val="24"/>
          <w:rtl/>
          <w:lang w:val="en-US" w:bidi="ar-IQ"/>
          <w14:cntxtAlts/>
        </w:rPr>
        <w:t xml:space="preserve">بالعنف ضد المرأة. وبغياب ميزانية مخصصة وتفويض </w:t>
      </w:r>
      <w:r w:rsidRPr="00A44DCB">
        <w:rPr>
          <w:rFonts w:ascii="Simplified Arabic" w:hAnsi="Simplified Arabic" w:cs="Simplified Arabic" w:hint="cs"/>
          <w:sz w:val="24"/>
          <w:szCs w:val="24"/>
          <w:rtl/>
          <w:lang w:val="en-US" w:bidi="ar-IQ"/>
          <w14:cntxtAlts/>
        </w:rPr>
        <w:t>أو صلاحية وا</w:t>
      </w:r>
      <w:r w:rsidR="00160A71" w:rsidRPr="00A44DCB">
        <w:rPr>
          <w:rFonts w:ascii="Simplified Arabic" w:hAnsi="Simplified Arabic" w:cs="Simplified Arabic" w:hint="cs"/>
          <w:sz w:val="24"/>
          <w:szCs w:val="24"/>
          <w:rtl/>
          <w:lang w:val="en-US" w:bidi="ar-IQ"/>
          <w14:cntxtAlts/>
        </w:rPr>
        <w:t>ضح</w:t>
      </w:r>
      <w:r w:rsidRPr="00A44DCB">
        <w:rPr>
          <w:rFonts w:ascii="Simplified Arabic" w:hAnsi="Simplified Arabic" w:cs="Simplified Arabic" w:hint="cs"/>
          <w:sz w:val="24"/>
          <w:szCs w:val="24"/>
          <w:rtl/>
          <w:lang w:val="en-US" w:bidi="ar-IQ"/>
          <w14:cntxtAlts/>
        </w:rPr>
        <w:t>ين</w:t>
      </w:r>
      <w:r w:rsidR="00160A71" w:rsidRPr="00A44DCB">
        <w:rPr>
          <w:rFonts w:ascii="Simplified Arabic" w:hAnsi="Simplified Arabic" w:cs="Simplified Arabic" w:hint="cs"/>
          <w:sz w:val="24"/>
          <w:szCs w:val="24"/>
          <w:rtl/>
          <w:lang w:val="en-US" w:bidi="ar-IQ"/>
          <w14:cntxtAlts/>
        </w:rPr>
        <w:t>، ت</w:t>
      </w:r>
      <w:r w:rsidRPr="00A44DCB">
        <w:rPr>
          <w:rFonts w:ascii="Simplified Arabic" w:hAnsi="Simplified Arabic" w:cs="Simplified Arabic" w:hint="cs"/>
          <w:sz w:val="24"/>
          <w:szCs w:val="24"/>
          <w:rtl/>
          <w:lang w:val="en-US" w:bidi="ar-IQ"/>
          <w14:cntxtAlts/>
        </w:rPr>
        <w:t>ُ</w:t>
      </w:r>
      <w:r w:rsidR="00160A71" w:rsidRPr="00A44DCB">
        <w:rPr>
          <w:rFonts w:ascii="Simplified Arabic" w:hAnsi="Simplified Arabic" w:cs="Simplified Arabic" w:hint="cs"/>
          <w:sz w:val="24"/>
          <w:szCs w:val="24"/>
          <w:rtl/>
          <w:lang w:val="en-US" w:bidi="ar-IQ"/>
          <w14:cntxtAlts/>
        </w:rPr>
        <w:t>ركت الوزارة دون نفوذ أو قدرة فاعلة على إعداد برامج أو أ</w:t>
      </w:r>
      <w:r w:rsidRPr="00A44DCB">
        <w:rPr>
          <w:rFonts w:ascii="Simplified Arabic" w:hAnsi="Simplified Arabic" w:cs="Simplified Arabic" w:hint="cs"/>
          <w:sz w:val="24"/>
          <w:szCs w:val="24"/>
          <w:rtl/>
          <w:lang w:val="en-US" w:bidi="ar-IQ"/>
          <w14:cntxtAlts/>
        </w:rPr>
        <w:t xml:space="preserve">نشطة </w:t>
      </w:r>
      <w:r w:rsidR="00160A71" w:rsidRPr="00A44DCB">
        <w:rPr>
          <w:rFonts w:ascii="Simplified Arabic" w:hAnsi="Simplified Arabic" w:cs="Simplified Arabic" w:hint="cs"/>
          <w:sz w:val="24"/>
          <w:szCs w:val="24"/>
          <w:rtl/>
          <w:lang w:val="en-US" w:bidi="ar-IQ"/>
          <w14:cntxtAlts/>
        </w:rPr>
        <w:t>قطاعية موجهة للمرأة. ودون أ</w:t>
      </w:r>
      <w:r w:rsidRPr="00A44DCB">
        <w:rPr>
          <w:rFonts w:ascii="Simplified Arabic" w:hAnsi="Simplified Arabic" w:cs="Simplified Arabic" w:hint="cs"/>
          <w:sz w:val="24"/>
          <w:szCs w:val="24"/>
          <w:rtl/>
          <w:lang w:val="en-US" w:bidi="ar-IQ"/>
          <w14:cntxtAlts/>
        </w:rPr>
        <w:t>ن يكون لهذه الوزارة أية "أنياب"</w:t>
      </w:r>
      <w:r w:rsidR="00160A71" w:rsidRPr="00A44DCB">
        <w:rPr>
          <w:rFonts w:ascii="Simplified Arabic" w:hAnsi="Simplified Arabic" w:cs="Simplified Arabic" w:hint="cs"/>
          <w:sz w:val="24"/>
          <w:szCs w:val="24"/>
          <w:rtl/>
          <w:lang w:val="en-US" w:bidi="ar-IQ"/>
          <w14:cntxtAlts/>
        </w:rPr>
        <w:t xml:space="preserve">، </w:t>
      </w:r>
      <w:r w:rsidRPr="00A44DCB">
        <w:rPr>
          <w:rFonts w:ascii="Simplified Arabic" w:hAnsi="Simplified Arabic" w:cs="Simplified Arabic" w:hint="cs"/>
          <w:sz w:val="24"/>
          <w:szCs w:val="24"/>
          <w:rtl/>
          <w:lang w:val="en-US" w:bidi="ar-IQ"/>
          <w14:cntxtAlts/>
        </w:rPr>
        <w:t xml:space="preserve">فقد </w:t>
      </w:r>
      <w:r w:rsidR="00160A71" w:rsidRPr="00A44DCB">
        <w:rPr>
          <w:rFonts w:ascii="Simplified Arabic" w:hAnsi="Simplified Arabic" w:cs="Simplified Arabic" w:hint="cs"/>
          <w:sz w:val="24"/>
          <w:szCs w:val="24"/>
          <w:rtl/>
          <w:lang w:val="en-US" w:bidi="ar-IQ"/>
          <w14:cntxtAlts/>
        </w:rPr>
        <w:t>ركزت على مناصرة تمكين المرأة ومشاركتها في مضمار السياسة والمشاورات مع الدوائر المختلفة للمرأة.</w:t>
      </w:r>
      <w:r w:rsidR="00D70919" w:rsidRPr="00A44DCB">
        <w:rPr>
          <w:rFonts w:ascii="Simplified Arabic" w:hAnsi="Simplified Arabic" w:cs="Simplified Arabic" w:hint="cs"/>
          <w:sz w:val="24"/>
          <w:szCs w:val="24"/>
          <w:rtl/>
        </w:rPr>
        <w:t xml:space="preserve"> </w:t>
      </w:r>
      <w:r w:rsidR="00D70919" w:rsidRPr="00A44DCB">
        <w:rPr>
          <w:rFonts w:ascii="Simplified Arabic" w:hAnsi="Simplified Arabic" w:cs="Simplified Arabic" w:hint="cs"/>
          <w:sz w:val="24"/>
          <w:szCs w:val="24"/>
          <w:rtl/>
          <w:lang w:val="en-US" w:bidi="ar-IQ"/>
          <w14:cntxtAlts/>
        </w:rPr>
        <w:t>كما يجب دعم الوزارات والمؤسسات الأخرى التي لديها موظفين مدنيين ملتزمين إذا ما أريد تحقيق الحكم الرشيد.</w:t>
      </w:r>
    </w:p>
    <w:p w14:paraId="615D45C6" w14:textId="77777777" w:rsidR="00D70919" w:rsidRPr="00A44DCB" w:rsidRDefault="00D70919" w:rsidP="00A44DCB">
      <w:pPr>
        <w:bidi/>
        <w:spacing w:line="360" w:lineRule="auto"/>
        <w:jc w:val="both"/>
        <w:rPr>
          <w:rFonts w:ascii="Simplified Arabic" w:hAnsi="Simplified Arabic" w:cs="Simplified Arabic"/>
          <w:sz w:val="24"/>
          <w:szCs w:val="24"/>
          <w:rtl/>
          <w:lang w:val="en-US" w:bidi="ar-IQ"/>
          <w14:cntxtAlts/>
        </w:rPr>
      </w:pPr>
    </w:p>
    <w:p w14:paraId="28E5D096" w14:textId="573EC62C" w:rsidR="00160A71" w:rsidRPr="00A44DCB" w:rsidRDefault="00D70919" w:rsidP="00A44DCB">
      <w:pPr>
        <w:bidi/>
        <w:spacing w:line="360" w:lineRule="auto"/>
        <w:jc w:val="both"/>
        <w:rPr>
          <w:rFonts w:ascii="Simplified Arabic" w:hAnsi="Simplified Arabic" w:cs="Simplified Arabic"/>
          <w:sz w:val="24"/>
          <w:szCs w:val="24"/>
          <w:rtl/>
          <w:lang w:val="en-US" w:bidi="ar-IQ"/>
          <w14:cntxtAlts/>
        </w:rPr>
      </w:pPr>
      <w:r w:rsidRPr="00A44DCB">
        <w:rPr>
          <w:rFonts w:ascii="Simplified Arabic" w:hAnsi="Simplified Arabic" w:cs="Simplified Arabic" w:hint="cs"/>
          <w:sz w:val="24"/>
          <w:szCs w:val="24"/>
          <w:rtl/>
          <w:lang w:val="en-US" w:bidi="ar-IQ"/>
          <w14:cntxtAlts/>
        </w:rPr>
        <w:t>وتفتقر ا</w:t>
      </w:r>
      <w:r w:rsidR="00160A71" w:rsidRPr="00A44DCB">
        <w:rPr>
          <w:rFonts w:ascii="Simplified Arabic" w:hAnsi="Simplified Arabic" w:cs="Simplified Arabic" w:hint="cs"/>
          <w:sz w:val="24"/>
          <w:szCs w:val="24"/>
          <w:rtl/>
          <w:lang w:val="en-US" w:bidi="ar-IQ"/>
          <w14:cntxtAlts/>
        </w:rPr>
        <w:t>لنساء</w:t>
      </w:r>
      <w:r w:rsidRPr="00A44DCB">
        <w:rPr>
          <w:rFonts w:ascii="Simplified Arabic" w:hAnsi="Simplified Arabic" w:cs="Simplified Arabic" w:hint="cs"/>
          <w:sz w:val="24"/>
          <w:szCs w:val="24"/>
          <w:rtl/>
          <w:lang w:val="en-US" w:bidi="ar-IQ"/>
          <w14:cntxtAlts/>
        </w:rPr>
        <w:t xml:space="preserve"> إلى إمكانية</w:t>
      </w:r>
      <w:r w:rsidR="00160A71" w:rsidRPr="00A44DCB">
        <w:rPr>
          <w:rFonts w:ascii="Simplified Arabic" w:hAnsi="Simplified Arabic" w:cs="Simplified Arabic" w:hint="cs"/>
          <w:sz w:val="24"/>
          <w:szCs w:val="24"/>
          <w:rtl/>
          <w:lang w:val="en-US" w:bidi="ar-IQ"/>
          <w14:cntxtAlts/>
        </w:rPr>
        <w:t xml:space="preserve"> الحصول على آليات فاعلة للمساعدة والاستجابة و</w:t>
      </w:r>
      <w:r w:rsidRPr="00A44DCB">
        <w:rPr>
          <w:rFonts w:ascii="Simplified Arabic" w:hAnsi="Simplified Arabic" w:cs="Simplified Arabic" w:hint="cs"/>
          <w:sz w:val="24"/>
          <w:szCs w:val="24"/>
          <w:rtl/>
          <w:lang w:val="en-US" w:bidi="ar-IQ"/>
          <w14:cntxtAlts/>
        </w:rPr>
        <w:t xml:space="preserve">لا سيما </w:t>
      </w:r>
      <w:r w:rsidR="00160A71" w:rsidRPr="00A44DCB">
        <w:rPr>
          <w:rFonts w:ascii="Simplified Arabic" w:hAnsi="Simplified Arabic" w:cs="Simplified Arabic" w:hint="cs"/>
          <w:sz w:val="24"/>
          <w:szCs w:val="24"/>
          <w:rtl/>
          <w:lang w:val="en-US" w:bidi="ar-IQ"/>
          <w14:cntxtAlts/>
        </w:rPr>
        <w:t>فيما يتعلق بالخدمات الصحية ال</w:t>
      </w:r>
      <w:r w:rsidRPr="00A44DCB">
        <w:rPr>
          <w:rFonts w:ascii="Simplified Arabic" w:hAnsi="Simplified Arabic" w:cs="Simplified Arabic" w:hint="cs"/>
          <w:sz w:val="24"/>
          <w:szCs w:val="24"/>
          <w:rtl/>
          <w:lang w:val="en-US" w:bidi="ar-IQ"/>
          <w14:cntxtAlts/>
        </w:rPr>
        <w:t xml:space="preserve">أساسية </w:t>
      </w:r>
      <w:r w:rsidR="00160A71" w:rsidRPr="00A44DCB">
        <w:rPr>
          <w:rFonts w:ascii="Simplified Arabic" w:hAnsi="Simplified Arabic" w:cs="Simplified Arabic" w:hint="cs"/>
          <w:sz w:val="24"/>
          <w:szCs w:val="24"/>
          <w:rtl/>
          <w:lang w:val="en-US" w:bidi="ar-IQ"/>
          <w14:cntxtAlts/>
        </w:rPr>
        <w:t>في المناطق المتضررة من الأعمال القتالية وخارج المراكز الحضرية ال</w:t>
      </w:r>
      <w:r w:rsidRPr="00A44DCB">
        <w:rPr>
          <w:rFonts w:ascii="Simplified Arabic" w:hAnsi="Simplified Arabic" w:cs="Simplified Arabic" w:hint="cs"/>
          <w:sz w:val="24"/>
          <w:szCs w:val="24"/>
          <w:rtl/>
          <w:lang w:val="en-US" w:bidi="ar-IQ"/>
          <w14:cntxtAlts/>
        </w:rPr>
        <w:t>أوسع</w:t>
      </w:r>
      <w:r w:rsidR="00160A71" w:rsidRPr="00A44DCB">
        <w:rPr>
          <w:rFonts w:ascii="Simplified Arabic" w:hAnsi="Simplified Arabic" w:cs="Simplified Arabic" w:hint="cs"/>
          <w:sz w:val="24"/>
          <w:szCs w:val="24"/>
          <w:rtl/>
          <w:lang w:val="en-US" w:bidi="ar-IQ"/>
          <w14:cntxtAlts/>
        </w:rPr>
        <w:t xml:space="preserve">. وفي </w:t>
      </w:r>
      <w:r w:rsidRPr="00A44DCB">
        <w:rPr>
          <w:rFonts w:ascii="Simplified Arabic" w:hAnsi="Simplified Arabic" w:cs="Simplified Arabic" w:hint="cs"/>
          <w:sz w:val="24"/>
          <w:szCs w:val="24"/>
          <w:rtl/>
          <w:lang w:val="en-US" w:bidi="ar-IQ"/>
          <w14:cntxtAlts/>
        </w:rPr>
        <w:t xml:space="preserve">ذات </w:t>
      </w:r>
      <w:r w:rsidR="00160A71" w:rsidRPr="00A44DCB">
        <w:rPr>
          <w:rFonts w:ascii="Simplified Arabic" w:hAnsi="Simplified Arabic" w:cs="Simplified Arabic" w:hint="cs"/>
          <w:sz w:val="24"/>
          <w:szCs w:val="24"/>
          <w:rtl/>
          <w:lang w:val="en-US" w:bidi="ar-IQ"/>
          <w14:cntxtAlts/>
        </w:rPr>
        <w:t xml:space="preserve">الوقت، </w:t>
      </w:r>
      <w:r w:rsidRPr="00A44DCB">
        <w:rPr>
          <w:rFonts w:ascii="Simplified Arabic" w:hAnsi="Simplified Arabic" w:cs="Simplified Arabic" w:hint="cs"/>
          <w:sz w:val="24"/>
          <w:szCs w:val="24"/>
          <w:rtl/>
          <w:lang w:val="en-US" w:bidi="ar-IQ"/>
          <w14:cntxtAlts/>
        </w:rPr>
        <w:t xml:space="preserve">ربما يكون هناك </w:t>
      </w:r>
      <w:r w:rsidR="00160A71" w:rsidRPr="00A44DCB">
        <w:rPr>
          <w:rFonts w:ascii="Simplified Arabic" w:hAnsi="Simplified Arabic" w:cs="Simplified Arabic" w:hint="cs"/>
          <w:sz w:val="24"/>
          <w:szCs w:val="24"/>
          <w:rtl/>
          <w:lang w:val="en-US" w:bidi="ar-IQ"/>
          <w14:cntxtAlts/>
        </w:rPr>
        <w:t>ثمة أمل في تعزيز تقديم الخدمات الموجهة لضحايا العنف في مرافق</w:t>
      </w:r>
      <w:r w:rsidRPr="00A44DCB">
        <w:rPr>
          <w:rFonts w:ascii="Simplified Arabic" w:hAnsi="Simplified Arabic" w:cs="Simplified Arabic" w:hint="cs"/>
          <w:sz w:val="24"/>
          <w:szCs w:val="24"/>
          <w:rtl/>
          <w:lang w:val="en-US" w:bidi="ar-IQ"/>
          <w14:cntxtAlts/>
        </w:rPr>
        <w:t xml:space="preserve"> الرعاية</w:t>
      </w:r>
      <w:r w:rsidR="00160A71" w:rsidRPr="00A44DCB">
        <w:rPr>
          <w:rFonts w:ascii="Simplified Arabic" w:hAnsi="Simplified Arabic" w:cs="Simplified Arabic" w:hint="cs"/>
          <w:sz w:val="24"/>
          <w:szCs w:val="24"/>
          <w:rtl/>
          <w:lang w:val="en-US" w:bidi="ar-IQ"/>
          <w14:cntxtAlts/>
        </w:rPr>
        <w:t xml:space="preserve"> الصحية.</w:t>
      </w:r>
    </w:p>
    <w:p w14:paraId="653DC18C" w14:textId="77777777" w:rsidR="00D70919" w:rsidRPr="00A44DCB" w:rsidRDefault="00D70919" w:rsidP="00A44DCB">
      <w:pPr>
        <w:bidi/>
        <w:spacing w:line="360" w:lineRule="auto"/>
        <w:jc w:val="both"/>
        <w:rPr>
          <w:rFonts w:ascii="Simplified Arabic" w:hAnsi="Simplified Arabic" w:cs="Simplified Arabic"/>
          <w:sz w:val="24"/>
          <w:szCs w:val="24"/>
          <w:rtl/>
          <w:lang w:val="en-US" w:bidi="ar-IQ"/>
          <w14:cntxtAlts/>
        </w:rPr>
      </w:pPr>
    </w:p>
    <w:p w14:paraId="137FD01B" w14:textId="1E6E8802" w:rsidR="00160A71" w:rsidRPr="00A44DCB" w:rsidRDefault="00160A71" w:rsidP="00A44DCB">
      <w:pPr>
        <w:bidi/>
        <w:spacing w:line="360" w:lineRule="auto"/>
        <w:jc w:val="both"/>
        <w:rPr>
          <w:rFonts w:ascii="Simplified Arabic" w:hAnsi="Simplified Arabic" w:cs="Simplified Arabic"/>
          <w:sz w:val="24"/>
          <w:szCs w:val="24"/>
          <w:rtl/>
          <w:lang w:val="en-US" w:bidi="ar-IQ"/>
          <w14:cntxtAlts/>
        </w:rPr>
      </w:pPr>
      <w:r w:rsidRPr="00A44DCB">
        <w:rPr>
          <w:rFonts w:ascii="Simplified Arabic" w:hAnsi="Simplified Arabic" w:cs="Simplified Arabic" w:hint="cs"/>
          <w:sz w:val="24"/>
          <w:szCs w:val="24"/>
          <w:rtl/>
          <w:lang w:val="en-US" w:bidi="ar-IQ"/>
          <w14:cntxtAlts/>
        </w:rPr>
        <w:t xml:space="preserve">ورغم </w:t>
      </w:r>
      <w:r w:rsidR="00D70919" w:rsidRPr="00A44DCB">
        <w:rPr>
          <w:rFonts w:ascii="Simplified Arabic" w:hAnsi="Simplified Arabic" w:cs="Simplified Arabic" w:hint="cs"/>
          <w:sz w:val="24"/>
          <w:szCs w:val="24"/>
          <w:rtl/>
          <w:lang w:val="en-US" w:bidi="ar-IQ"/>
          <w14:cntxtAlts/>
        </w:rPr>
        <w:t>قتامة هذه</w:t>
      </w:r>
      <w:r w:rsidRPr="00A44DCB">
        <w:rPr>
          <w:rFonts w:ascii="Simplified Arabic" w:hAnsi="Simplified Arabic" w:cs="Simplified Arabic" w:hint="cs"/>
          <w:sz w:val="24"/>
          <w:szCs w:val="24"/>
          <w:rtl/>
          <w:lang w:val="en-US" w:bidi="ar-IQ"/>
          <w14:cntxtAlts/>
        </w:rPr>
        <w:t xml:space="preserve"> الصورة، هناك منفذان على الأقل يمكن عبرهما النهوض بالمرأة، </w:t>
      </w:r>
      <w:r w:rsidR="00D70919" w:rsidRPr="00A44DCB">
        <w:rPr>
          <w:rFonts w:ascii="Simplified Arabic" w:hAnsi="Simplified Arabic" w:cs="Simplified Arabic" w:hint="cs"/>
          <w:sz w:val="24"/>
          <w:szCs w:val="24"/>
          <w:rtl/>
          <w:lang w:val="en-US" w:bidi="ar-IQ"/>
          <w14:cntxtAlts/>
        </w:rPr>
        <w:t>و</w:t>
      </w:r>
      <w:r w:rsidRPr="00A44DCB">
        <w:rPr>
          <w:rFonts w:ascii="Simplified Arabic" w:hAnsi="Simplified Arabic" w:cs="Simplified Arabic" w:hint="cs"/>
          <w:sz w:val="24"/>
          <w:szCs w:val="24"/>
          <w:rtl/>
          <w:lang w:val="en-US" w:bidi="ar-IQ"/>
          <w14:cntxtAlts/>
        </w:rPr>
        <w:t xml:space="preserve">يمكنهما أن يكونا مهمين جداً لإحراز التقدم </w:t>
      </w:r>
      <w:r w:rsidR="00D70919" w:rsidRPr="00A44DCB">
        <w:rPr>
          <w:rFonts w:ascii="Simplified Arabic" w:hAnsi="Simplified Arabic" w:cs="Simplified Arabic" w:hint="cs"/>
          <w:sz w:val="24"/>
          <w:szCs w:val="24"/>
          <w:rtl/>
          <w:lang w:val="en-US" w:bidi="ar-IQ"/>
          <w14:cntxtAlts/>
        </w:rPr>
        <w:t>نحو</w:t>
      </w:r>
      <w:r w:rsidRPr="00A44DCB">
        <w:rPr>
          <w:rFonts w:ascii="Simplified Arabic" w:hAnsi="Simplified Arabic" w:cs="Simplified Arabic" w:hint="cs"/>
          <w:sz w:val="24"/>
          <w:szCs w:val="24"/>
          <w:rtl/>
          <w:lang w:val="en-US" w:bidi="ar-IQ"/>
          <w14:cntxtAlts/>
        </w:rPr>
        <w:t xml:space="preserve"> تمتعها بحقوقها. وأحد ه</w:t>
      </w:r>
      <w:r w:rsidR="00D70919" w:rsidRPr="00A44DCB">
        <w:rPr>
          <w:rFonts w:ascii="Simplified Arabic" w:hAnsi="Simplified Arabic" w:cs="Simplified Arabic" w:hint="cs"/>
          <w:sz w:val="24"/>
          <w:szCs w:val="24"/>
          <w:rtl/>
          <w:lang w:val="en-US" w:bidi="ar-IQ"/>
          <w14:cntxtAlts/>
        </w:rPr>
        <w:t xml:space="preserve">ذين المنفذين </w:t>
      </w:r>
      <w:r w:rsidRPr="00A44DCB">
        <w:rPr>
          <w:rFonts w:ascii="Simplified Arabic" w:hAnsi="Simplified Arabic" w:cs="Simplified Arabic" w:hint="cs"/>
          <w:sz w:val="24"/>
          <w:szCs w:val="24"/>
          <w:rtl/>
          <w:lang w:val="en-US" w:bidi="ar-IQ"/>
          <w14:cntxtAlts/>
        </w:rPr>
        <w:t xml:space="preserve">يكمن في إيلاء الأهمية لزيادة حجم مشاركة النساء في مضمار السياسة بما في ذلك في الانتخابات المقبلة وكذلك تشجيع المزيد من النساء على الترشح للمناصب السياسية. وينعكس هذا الاهتمام في </w:t>
      </w:r>
      <w:r w:rsidR="00D70919" w:rsidRPr="00A44DCB">
        <w:rPr>
          <w:rFonts w:ascii="Simplified Arabic" w:hAnsi="Simplified Arabic" w:cs="Simplified Arabic" w:hint="cs"/>
          <w:sz w:val="24"/>
          <w:szCs w:val="24"/>
          <w:rtl/>
          <w:lang w:val="en-US" w:bidi="ar-IQ"/>
          <w14:cntxtAlts/>
        </w:rPr>
        <w:t xml:space="preserve">تأسيس تجمع </w:t>
      </w:r>
      <w:r w:rsidRPr="00A44DCB">
        <w:rPr>
          <w:rFonts w:ascii="Simplified Arabic" w:hAnsi="Simplified Arabic" w:cs="Simplified Arabic" w:hint="cs"/>
          <w:sz w:val="24"/>
          <w:szCs w:val="24"/>
          <w:rtl/>
          <w:lang w:val="en-US" w:bidi="ar-IQ"/>
          <w14:cntxtAlts/>
        </w:rPr>
        <w:t xml:space="preserve">للنساء الليبيات في مجلس النواب لتعزيز إشراك المرأة في </w:t>
      </w:r>
      <w:r w:rsidR="00D70919" w:rsidRPr="00A44DCB">
        <w:rPr>
          <w:rFonts w:ascii="Simplified Arabic" w:hAnsi="Simplified Arabic" w:cs="Simplified Arabic" w:hint="cs"/>
          <w:sz w:val="24"/>
          <w:szCs w:val="24"/>
          <w:rtl/>
          <w:lang w:val="en-US" w:bidi="ar-IQ"/>
          <w14:cntxtAlts/>
        </w:rPr>
        <w:t xml:space="preserve">عملية صياغة </w:t>
      </w:r>
      <w:r w:rsidRPr="00A44DCB">
        <w:rPr>
          <w:rFonts w:ascii="Simplified Arabic" w:hAnsi="Simplified Arabic" w:cs="Simplified Arabic" w:hint="cs"/>
          <w:sz w:val="24"/>
          <w:szCs w:val="24"/>
          <w:rtl/>
          <w:lang w:val="en-US" w:bidi="ar-IQ"/>
          <w14:cntxtAlts/>
        </w:rPr>
        <w:t>الدستور وسلسلة الاجتماعات</w:t>
      </w:r>
      <w:r w:rsidR="003E33B2" w:rsidRPr="00A44DCB">
        <w:rPr>
          <w:rFonts w:ascii="Simplified Arabic" w:hAnsi="Simplified Arabic" w:cs="Simplified Arabic" w:hint="cs"/>
          <w:sz w:val="24"/>
          <w:szCs w:val="24"/>
          <w:rtl/>
          <w:lang w:val="en-US" w:bidi="ar-IQ"/>
          <w14:cntxtAlts/>
        </w:rPr>
        <w:t xml:space="preserve"> التي عُقدت</w:t>
      </w:r>
      <w:r w:rsidRPr="00A44DCB">
        <w:rPr>
          <w:rFonts w:ascii="Simplified Arabic" w:hAnsi="Simplified Arabic" w:cs="Simplified Arabic" w:hint="cs"/>
          <w:sz w:val="24"/>
          <w:szCs w:val="24"/>
          <w:rtl/>
          <w:lang w:val="en-US" w:bidi="ar-IQ"/>
          <w14:cntxtAlts/>
        </w:rPr>
        <w:t xml:space="preserve"> مؤخراً مع نساء من مختلف المشارب لكي يشاركن في</w:t>
      </w:r>
      <w:r w:rsidR="00D70919" w:rsidRPr="00A44DCB">
        <w:rPr>
          <w:rFonts w:ascii="Simplified Arabic" w:hAnsi="Simplified Arabic" w:cs="Simplified Arabic" w:hint="cs"/>
          <w:sz w:val="24"/>
          <w:szCs w:val="24"/>
          <w:rtl/>
          <w:lang w:val="en-US" w:bidi="ar-IQ"/>
          <w14:cntxtAlts/>
        </w:rPr>
        <w:t xml:space="preserve"> عملية</w:t>
      </w:r>
      <w:r w:rsidRPr="00A44DCB">
        <w:rPr>
          <w:rFonts w:ascii="Simplified Arabic" w:hAnsi="Simplified Arabic" w:cs="Simplified Arabic" w:hint="cs"/>
          <w:sz w:val="24"/>
          <w:szCs w:val="24"/>
          <w:rtl/>
          <w:lang w:val="en-US" w:bidi="ar-IQ"/>
          <w14:cntxtAlts/>
        </w:rPr>
        <w:t xml:space="preserve"> الانتقال السياسي والمصالحة.</w:t>
      </w:r>
      <w:r w:rsidR="00D70919" w:rsidRPr="00A44DCB">
        <w:rPr>
          <w:rFonts w:ascii="Simplified Arabic" w:hAnsi="Simplified Arabic" w:cs="Simplified Arabic" w:hint="cs"/>
          <w:sz w:val="24"/>
          <w:szCs w:val="24"/>
          <w:rtl/>
        </w:rPr>
        <w:t xml:space="preserve"> </w:t>
      </w:r>
      <w:r w:rsidR="00D70919" w:rsidRPr="00A44DCB">
        <w:rPr>
          <w:rFonts w:ascii="Simplified Arabic" w:hAnsi="Simplified Arabic" w:cs="Simplified Arabic" w:hint="cs"/>
          <w:sz w:val="24"/>
          <w:szCs w:val="24"/>
          <w:rtl/>
          <w:lang w:val="en-US" w:bidi="ar-IQ"/>
          <w14:cntxtAlts/>
        </w:rPr>
        <w:t>و</w:t>
      </w:r>
      <w:r w:rsidR="003E33B2" w:rsidRPr="00A44DCB">
        <w:rPr>
          <w:rFonts w:ascii="Simplified Arabic" w:hAnsi="Simplified Arabic" w:cs="Simplified Arabic" w:hint="cs"/>
          <w:sz w:val="24"/>
          <w:szCs w:val="24"/>
          <w:rtl/>
          <w:lang w:val="en-US" w:bidi="ar-IQ"/>
          <w14:cntxtAlts/>
        </w:rPr>
        <w:t>ل</w:t>
      </w:r>
      <w:r w:rsidR="00D70919" w:rsidRPr="00A44DCB">
        <w:rPr>
          <w:rFonts w:ascii="Simplified Arabic" w:hAnsi="Simplified Arabic" w:cs="Simplified Arabic" w:hint="cs"/>
          <w:sz w:val="24"/>
          <w:szCs w:val="24"/>
          <w:rtl/>
          <w:lang w:val="en-US" w:bidi="ar-IQ"/>
          <w14:cntxtAlts/>
        </w:rPr>
        <w:t>لمفوضية الوطنية العليا للانتخابات دور حاسم في تسليط الضوء على أهمية إشراك المرأة في المجال السياسي، وينبغي دعم</w:t>
      </w:r>
      <w:r w:rsidR="003029A2" w:rsidRPr="00A44DCB">
        <w:rPr>
          <w:rFonts w:ascii="Simplified Arabic" w:hAnsi="Simplified Arabic" w:cs="Simplified Arabic" w:hint="cs"/>
          <w:sz w:val="24"/>
          <w:szCs w:val="24"/>
          <w:rtl/>
          <w:lang w:val="en-US" w:bidi="ar-IQ"/>
          <w14:cntxtAlts/>
        </w:rPr>
        <w:t xml:space="preserve"> ذلك</w:t>
      </w:r>
      <w:r w:rsidR="00D70919" w:rsidRPr="00A44DCB">
        <w:rPr>
          <w:rFonts w:ascii="Simplified Arabic" w:hAnsi="Simplified Arabic" w:cs="Simplified Arabic" w:hint="cs"/>
          <w:sz w:val="24"/>
          <w:szCs w:val="24"/>
          <w:rtl/>
          <w:lang w:val="en-US" w:bidi="ar-IQ"/>
          <w14:cntxtAlts/>
        </w:rPr>
        <w:t xml:space="preserve"> بشكل أكبر في برنامجه</w:t>
      </w:r>
      <w:r w:rsidR="003029A2" w:rsidRPr="00A44DCB">
        <w:rPr>
          <w:rFonts w:ascii="Simplified Arabic" w:hAnsi="Simplified Arabic" w:cs="Simplified Arabic" w:hint="cs"/>
          <w:sz w:val="24"/>
          <w:szCs w:val="24"/>
          <w:rtl/>
          <w:lang w:val="en-US" w:bidi="ar-IQ"/>
          <w14:cntxtAlts/>
        </w:rPr>
        <w:t>ا</w:t>
      </w:r>
      <w:r w:rsidR="00D70919" w:rsidRPr="00A44DCB">
        <w:rPr>
          <w:rFonts w:ascii="Simplified Arabic" w:hAnsi="Simplified Arabic" w:cs="Simplified Arabic" w:hint="cs"/>
          <w:sz w:val="24"/>
          <w:szCs w:val="24"/>
          <w:rtl/>
          <w:lang w:val="en-US" w:bidi="ar-IQ"/>
          <w14:cntxtAlts/>
        </w:rPr>
        <w:t xml:space="preserve"> لرصد العنف على الإنترنت ضد المرأة أثناء الانتخابات</w:t>
      </w:r>
      <w:r w:rsidR="003029A2" w:rsidRPr="00A44DCB">
        <w:rPr>
          <w:rFonts w:ascii="Simplified Arabic" w:hAnsi="Simplified Arabic" w:cs="Simplified Arabic" w:hint="cs"/>
          <w:sz w:val="24"/>
          <w:szCs w:val="24"/>
          <w:rtl/>
          <w:lang w:val="en-US" w:bidi="ar-IQ"/>
          <w14:cntxtAlts/>
        </w:rPr>
        <w:t>.</w:t>
      </w:r>
    </w:p>
    <w:p w14:paraId="231F8588" w14:textId="77777777" w:rsidR="003029A2" w:rsidRPr="00A44DCB" w:rsidRDefault="003029A2" w:rsidP="00A44DCB">
      <w:pPr>
        <w:bidi/>
        <w:spacing w:line="360" w:lineRule="auto"/>
        <w:jc w:val="both"/>
        <w:rPr>
          <w:rFonts w:ascii="Simplified Arabic" w:hAnsi="Simplified Arabic" w:cs="Simplified Arabic"/>
          <w:sz w:val="24"/>
          <w:szCs w:val="24"/>
          <w:rtl/>
          <w:lang w:val="en-US" w:bidi="ar-IQ"/>
          <w14:cntxtAlts/>
        </w:rPr>
      </w:pPr>
    </w:p>
    <w:p w14:paraId="295F4578" w14:textId="498DEC08" w:rsidR="00160A71" w:rsidRPr="00A44DCB" w:rsidRDefault="00160A71" w:rsidP="00A44DCB">
      <w:pPr>
        <w:bidi/>
        <w:spacing w:line="360" w:lineRule="auto"/>
        <w:jc w:val="both"/>
        <w:rPr>
          <w:rFonts w:ascii="Simplified Arabic" w:hAnsi="Simplified Arabic" w:cs="Simplified Arabic"/>
          <w:sz w:val="24"/>
          <w:szCs w:val="24"/>
          <w:rtl/>
          <w:lang w:val="en-US" w:bidi="ar-IQ"/>
          <w14:cntxtAlts/>
        </w:rPr>
      </w:pPr>
      <w:r w:rsidRPr="00A44DCB">
        <w:rPr>
          <w:rFonts w:ascii="Simplified Arabic" w:hAnsi="Simplified Arabic" w:cs="Simplified Arabic" w:hint="cs"/>
          <w:sz w:val="24"/>
          <w:szCs w:val="24"/>
          <w:rtl/>
          <w:lang w:val="en-US" w:bidi="ar-IQ"/>
          <w14:cntxtAlts/>
        </w:rPr>
        <w:t xml:space="preserve">أما مجال العمل الآخر فهو التمكين الاقتصادي، إذ </w:t>
      </w:r>
      <w:r w:rsidR="003029A2" w:rsidRPr="00A44DCB">
        <w:rPr>
          <w:rFonts w:ascii="Simplified Arabic" w:hAnsi="Simplified Arabic" w:cs="Simplified Arabic" w:hint="cs"/>
          <w:sz w:val="24"/>
          <w:szCs w:val="24"/>
          <w:rtl/>
          <w:lang w:val="en-US" w:bidi="ar-IQ"/>
          <w14:cntxtAlts/>
        </w:rPr>
        <w:t xml:space="preserve">إن </w:t>
      </w:r>
      <w:r w:rsidRPr="00A44DCB">
        <w:rPr>
          <w:rFonts w:ascii="Simplified Arabic" w:hAnsi="Simplified Arabic" w:cs="Simplified Arabic" w:hint="cs"/>
          <w:sz w:val="24"/>
          <w:szCs w:val="24"/>
          <w:rtl/>
          <w:lang w:val="en-US" w:bidi="ar-IQ"/>
          <w14:cntxtAlts/>
        </w:rPr>
        <w:t>خمسين بالمائة من كوادر القطاع العام</w:t>
      </w:r>
      <w:r w:rsidR="003029A2" w:rsidRPr="00A44DCB">
        <w:rPr>
          <w:rFonts w:ascii="Simplified Arabic" w:hAnsi="Simplified Arabic" w:cs="Simplified Arabic" w:hint="cs"/>
          <w:sz w:val="24"/>
          <w:szCs w:val="24"/>
          <w:rtl/>
          <w:lang w:val="en-US" w:bidi="ar-IQ"/>
          <w14:cntxtAlts/>
        </w:rPr>
        <w:t xml:space="preserve"> هم من ال</w:t>
      </w:r>
      <w:r w:rsidRPr="00A44DCB">
        <w:rPr>
          <w:rFonts w:ascii="Simplified Arabic" w:hAnsi="Simplified Arabic" w:cs="Simplified Arabic" w:hint="cs"/>
          <w:sz w:val="24"/>
          <w:szCs w:val="24"/>
          <w:rtl/>
          <w:lang w:val="en-US" w:bidi="ar-IQ"/>
          <w14:cntxtAlts/>
        </w:rPr>
        <w:t>نساء مع تركزهن في قطاعات عدة كالتعليم والرعاية الصحية. و</w:t>
      </w:r>
      <w:r w:rsidR="003029A2" w:rsidRPr="00A44DCB">
        <w:rPr>
          <w:rFonts w:ascii="Simplified Arabic" w:hAnsi="Simplified Arabic" w:cs="Simplified Arabic" w:hint="cs"/>
          <w:sz w:val="24"/>
          <w:szCs w:val="24"/>
          <w:rtl/>
          <w:lang w:val="en-US" w:bidi="ar-IQ"/>
          <w14:cntxtAlts/>
        </w:rPr>
        <w:t xml:space="preserve">قد </w:t>
      </w:r>
      <w:r w:rsidRPr="00A44DCB">
        <w:rPr>
          <w:rFonts w:ascii="Simplified Arabic" w:hAnsi="Simplified Arabic" w:cs="Simplified Arabic" w:hint="cs"/>
          <w:sz w:val="24"/>
          <w:szCs w:val="24"/>
          <w:rtl/>
          <w:lang w:val="en-US" w:bidi="ar-IQ"/>
          <w14:cntxtAlts/>
        </w:rPr>
        <w:t xml:space="preserve">استحدثت حكومة الوحدة الوطنية وحدات لتمكين المرأة في </w:t>
      </w:r>
      <w:r w:rsidR="003029A2" w:rsidRPr="00A44DCB">
        <w:rPr>
          <w:rFonts w:ascii="Simplified Arabic" w:hAnsi="Simplified Arabic" w:cs="Simplified Arabic" w:hint="cs"/>
          <w:sz w:val="24"/>
          <w:szCs w:val="24"/>
          <w:rtl/>
          <w:lang w:val="en-US" w:bidi="ar-IQ"/>
          <w14:cntxtAlts/>
        </w:rPr>
        <w:t>مختلف ال</w:t>
      </w:r>
      <w:r w:rsidRPr="00A44DCB">
        <w:rPr>
          <w:rFonts w:ascii="Simplified Arabic" w:hAnsi="Simplified Arabic" w:cs="Simplified Arabic" w:hint="cs"/>
          <w:sz w:val="24"/>
          <w:szCs w:val="24"/>
          <w:rtl/>
          <w:lang w:val="en-US" w:bidi="ar-IQ"/>
          <w14:cntxtAlts/>
        </w:rPr>
        <w:t>وزارات وفي المجلس الرئاسي.</w:t>
      </w:r>
    </w:p>
    <w:p w14:paraId="1EBC2FD3" w14:textId="77777777" w:rsidR="003029A2" w:rsidRPr="00A44DCB" w:rsidRDefault="003029A2" w:rsidP="00A44DCB">
      <w:pPr>
        <w:bidi/>
        <w:spacing w:line="360" w:lineRule="auto"/>
        <w:jc w:val="both"/>
        <w:rPr>
          <w:rFonts w:ascii="Simplified Arabic" w:hAnsi="Simplified Arabic" w:cs="Simplified Arabic"/>
          <w:sz w:val="24"/>
          <w:szCs w:val="24"/>
          <w:rtl/>
          <w:lang w:val="en-US" w:bidi="ar-IQ"/>
          <w14:cntxtAlts/>
        </w:rPr>
      </w:pPr>
    </w:p>
    <w:p w14:paraId="46F8E622" w14:textId="45B1DF27" w:rsidR="00160A71" w:rsidRPr="00A44DCB" w:rsidRDefault="00160A71" w:rsidP="00A44DCB">
      <w:pPr>
        <w:bidi/>
        <w:spacing w:line="360" w:lineRule="auto"/>
        <w:jc w:val="both"/>
        <w:rPr>
          <w:rFonts w:ascii="Simplified Arabic" w:hAnsi="Simplified Arabic" w:cs="Simplified Arabic"/>
          <w:sz w:val="24"/>
          <w:szCs w:val="24"/>
          <w:rtl/>
          <w:lang w:val="en-US" w:bidi="ar-IQ"/>
          <w14:cntxtAlts/>
        </w:rPr>
      </w:pPr>
      <w:r w:rsidRPr="00A44DCB">
        <w:rPr>
          <w:rFonts w:ascii="Simplified Arabic" w:hAnsi="Simplified Arabic" w:cs="Simplified Arabic" w:hint="cs"/>
          <w:sz w:val="24"/>
          <w:szCs w:val="24"/>
          <w:rtl/>
          <w:lang w:val="en-US" w:bidi="ar-IQ"/>
          <w14:cntxtAlts/>
        </w:rPr>
        <w:t>وما يثير قلقي بنفس القدر هو أن المنظمات الدولية والوطنية العاملة في مجال الاستجابة الإنسانية و</w:t>
      </w:r>
      <w:r w:rsidR="003029A2" w:rsidRPr="00A44DCB">
        <w:rPr>
          <w:rFonts w:ascii="Simplified Arabic" w:hAnsi="Simplified Arabic" w:cs="Simplified Arabic" w:hint="cs"/>
          <w:sz w:val="24"/>
          <w:szCs w:val="24"/>
          <w:rtl/>
          <w:lang w:val="en-US" w:bidi="ar-IQ"/>
          <w14:cntxtAlts/>
        </w:rPr>
        <w:t xml:space="preserve">الحماية فضلاً عن </w:t>
      </w:r>
      <w:r w:rsidRPr="00A44DCB">
        <w:rPr>
          <w:rFonts w:ascii="Simplified Arabic" w:hAnsi="Simplified Arabic" w:cs="Simplified Arabic" w:hint="cs"/>
          <w:sz w:val="24"/>
          <w:szCs w:val="24"/>
          <w:rtl/>
          <w:lang w:val="en-US" w:bidi="ar-IQ"/>
          <w14:cntxtAlts/>
        </w:rPr>
        <w:t>النهوض بال</w:t>
      </w:r>
      <w:r w:rsidR="003029A2" w:rsidRPr="00A44DCB">
        <w:rPr>
          <w:rFonts w:ascii="Simplified Arabic" w:hAnsi="Simplified Arabic" w:cs="Simplified Arabic" w:hint="cs"/>
          <w:sz w:val="24"/>
          <w:szCs w:val="24"/>
          <w:rtl/>
          <w:lang w:val="en-US" w:bidi="ar-IQ"/>
          <w14:cntxtAlts/>
        </w:rPr>
        <w:t xml:space="preserve">مرأة </w:t>
      </w:r>
      <w:r w:rsidRPr="00A44DCB">
        <w:rPr>
          <w:rFonts w:ascii="Simplified Arabic" w:hAnsi="Simplified Arabic" w:cs="Simplified Arabic" w:hint="cs"/>
          <w:sz w:val="24"/>
          <w:szCs w:val="24"/>
          <w:rtl/>
          <w:lang w:val="en-US" w:bidi="ar-IQ"/>
          <w14:cntxtAlts/>
        </w:rPr>
        <w:t xml:space="preserve">والفتيات وتمتعهن بحقوقهن تلاقي صعوبات </w:t>
      </w:r>
      <w:r w:rsidR="003029A2" w:rsidRPr="00A44DCB">
        <w:rPr>
          <w:rFonts w:ascii="Simplified Arabic" w:hAnsi="Simplified Arabic" w:cs="Simplified Arabic" w:hint="cs"/>
          <w:sz w:val="24"/>
          <w:szCs w:val="24"/>
          <w:rtl/>
          <w:lang w:val="en-US" w:bidi="ar-IQ"/>
          <w14:cntxtAlts/>
        </w:rPr>
        <w:t xml:space="preserve">متزايدة </w:t>
      </w:r>
      <w:r w:rsidRPr="00A44DCB">
        <w:rPr>
          <w:rFonts w:ascii="Simplified Arabic" w:hAnsi="Simplified Arabic" w:cs="Simplified Arabic" w:hint="cs"/>
          <w:sz w:val="24"/>
          <w:szCs w:val="24"/>
          <w:rtl/>
          <w:lang w:val="en-US" w:bidi="ar-IQ"/>
          <w14:cntxtAlts/>
        </w:rPr>
        <w:t>في العمل في ليبيا. فالمساحة المتاحة للعمل</w:t>
      </w:r>
      <w:r w:rsidR="003029A2" w:rsidRPr="00A44DCB">
        <w:rPr>
          <w:rFonts w:ascii="Simplified Arabic" w:hAnsi="Simplified Arabic" w:cs="Simplified Arabic" w:hint="cs"/>
          <w:sz w:val="24"/>
          <w:szCs w:val="24"/>
          <w:rtl/>
          <w:lang w:val="en-US" w:bidi="ar-IQ"/>
          <w14:cntxtAlts/>
        </w:rPr>
        <w:t xml:space="preserve"> تتناقص </w:t>
      </w:r>
      <w:r w:rsidR="003E33B2" w:rsidRPr="00A44DCB">
        <w:rPr>
          <w:rFonts w:ascii="Simplified Arabic" w:hAnsi="Simplified Arabic" w:cs="Simplified Arabic" w:hint="cs"/>
          <w:sz w:val="24"/>
          <w:szCs w:val="24"/>
          <w:rtl/>
          <w:lang w:val="en-US" w:bidi="ar-IQ"/>
          <w14:cntxtAlts/>
        </w:rPr>
        <w:t xml:space="preserve">فيما تتزايد </w:t>
      </w:r>
      <w:r w:rsidRPr="00A44DCB">
        <w:rPr>
          <w:rFonts w:ascii="Simplified Arabic" w:hAnsi="Simplified Arabic" w:cs="Simplified Arabic" w:hint="cs"/>
          <w:sz w:val="24"/>
          <w:szCs w:val="24"/>
          <w:rtl/>
          <w:lang w:val="en-US" w:bidi="ar-IQ"/>
          <w14:cntxtAlts/>
        </w:rPr>
        <w:t>الضغوط التي تمارس على المنظمات والعاملين فيها.</w:t>
      </w:r>
    </w:p>
    <w:p w14:paraId="52E38CF2" w14:textId="77777777" w:rsidR="003029A2" w:rsidRPr="00A44DCB" w:rsidRDefault="003029A2" w:rsidP="00A44DCB">
      <w:pPr>
        <w:bidi/>
        <w:spacing w:line="360" w:lineRule="auto"/>
        <w:jc w:val="both"/>
        <w:rPr>
          <w:rFonts w:ascii="Simplified Arabic" w:hAnsi="Simplified Arabic" w:cs="Simplified Arabic"/>
          <w:sz w:val="24"/>
          <w:szCs w:val="24"/>
          <w:rtl/>
          <w:lang w:val="en-US" w:bidi="ar-IQ"/>
          <w14:cntxtAlts/>
        </w:rPr>
      </w:pPr>
    </w:p>
    <w:p w14:paraId="3018C577" w14:textId="6348C33B" w:rsidR="00160A71" w:rsidRPr="00A44DCB" w:rsidRDefault="00160A71" w:rsidP="00A44DCB">
      <w:pPr>
        <w:bidi/>
        <w:spacing w:line="360" w:lineRule="auto"/>
        <w:jc w:val="both"/>
        <w:rPr>
          <w:rFonts w:ascii="Simplified Arabic" w:hAnsi="Simplified Arabic" w:cs="Simplified Arabic"/>
          <w:sz w:val="24"/>
          <w:szCs w:val="24"/>
          <w:rtl/>
          <w:lang w:val="en-US" w:bidi="ar-IQ"/>
          <w14:cntxtAlts/>
        </w:rPr>
      </w:pPr>
      <w:r w:rsidRPr="00A44DCB">
        <w:rPr>
          <w:rFonts w:ascii="Simplified Arabic" w:hAnsi="Simplified Arabic" w:cs="Simplified Arabic" w:hint="cs"/>
          <w:sz w:val="24"/>
          <w:szCs w:val="24"/>
          <w:rtl/>
          <w:lang w:val="en-US" w:bidi="ar-IQ"/>
          <w14:cntxtAlts/>
        </w:rPr>
        <w:t xml:space="preserve">وللمضي قدماً، اتضح لي بأن </w:t>
      </w:r>
      <w:r w:rsidR="003029A2" w:rsidRPr="00A44DCB">
        <w:rPr>
          <w:rFonts w:ascii="Simplified Arabic" w:hAnsi="Simplified Arabic" w:cs="Simplified Arabic" w:hint="cs"/>
          <w:sz w:val="24"/>
          <w:szCs w:val="24"/>
          <w:rtl/>
          <w:lang w:val="en-US" w:bidi="ar-IQ"/>
          <w14:cntxtAlts/>
        </w:rPr>
        <w:t>ال</w:t>
      </w:r>
      <w:r w:rsidRPr="00A44DCB">
        <w:rPr>
          <w:rFonts w:ascii="Simplified Arabic" w:hAnsi="Simplified Arabic" w:cs="Simplified Arabic" w:hint="cs"/>
          <w:sz w:val="24"/>
          <w:szCs w:val="24"/>
          <w:rtl/>
          <w:lang w:val="en-US" w:bidi="ar-IQ"/>
          <w14:cntxtAlts/>
        </w:rPr>
        <w:t>تهديد</w:t>
      </w:r>
      <w:r w:rsidR="003029A2" w:rsidRPr="00A44DCB">
        <w:rPr>
          <w:rFonts w:ascii="Simplified Arabic" w:hAnsi="Simplified Arabic" w:cs="Simplified Arabic" w:hint="cs"/>
          <w:sz w:val="24"/>
          <w:szCs w:val="24"/>
          <w:rtl/>
          <w:lang w:val="en-US" w:bidi="ar-IQ"/>
          <w14:cntxtAlts/>
        </w:rPr>
        <w:t xml:space="preserve"> الرئيسي</w:t>
      </w:r>
      <w:r w:rsidRPr="00A44DCB">
        <w:rPr>
          <w:rFonts w:ascii="Simplified Arabic" w:hAnsi="Simplified Arabic" w:cs="Simplified Arabic" w:hint="cs"/>
          <w:sz w:val="24"/>
          <w:szCs w:val="24"/>
          <w:rtl/>
          <w:lang w:val="en-US" w:bidi="ar-IQ"/>
          <w14:cntxtAlts/>
        </w:rPr>
        <w:t xml:space="preserve"> للنساء والأطفال</w:t>
      </w:r>
      <w:r w:rsidR="003029A2" w:rsidRPr="00A44DCB">
        <w:rPr>
          <w:rFonts w:ascii="Simplified Arabic" w:hAnsi="Simplified Arabic" w:cs="Simplified Arabic" w:hint="cs"/>
          <w:sz w:val="24"/>
          <w:szCs w:val="24"/>
          <w:rtl/>
          <w:lang w:val="en-US" w:bidi="ar-IQ"/>
          <w14:cntxtAlts/>
        </w:rPr>
        <w:t>،</w:t>
      </w:r>
      <w:r w:rsidRPr="00A44DCB">
        <w:rPr>
          <w:rFonts w:ascii="Simplified Arabic" w:hAnsi="Simplified Arabic" w:cs="Simplified Arabic" w:hint="cs"/>
          <w:sz w:val="24"/>
          <w:szCs w:val="24"/>
          <w:rtl/>
          <w:lang w:val="en-US" w:bidi="ar-IQ"/>
          <w14:cntxtAlts/>
        </w:rPr>
        <w:t xml:space="preserve"> بمن فيهم الفتيات</w:t>
      </w:r>
      <w:r w:rsidR="003029A2" w:rsidRPr="00A44DCB">
        <w:rPr>
          <w:rFonts w:ascii="Simplified Arabic" w:hAnsi="Simplified Arabic" w:cs="Simplified Arabic" w:hint="cs"/>
          <w:sz w:val="24"/>
          <w:szCs w:val="24"/>
          <w:rtl/>
          <w:lang w:val="en-US" w:bidi="ar-IQ"/>
          <w14:cntxtAlts/>
        </w:rPr>
        <w:t>،</w:t>
      </w:r>
      <w:r w:rsidRPr="00A44DCB">
        <w:rPr>
          <w:rFonts w:ascii="Simplified Arabic" w:hAnsi="Simplified Arabic" w:cs="Simplified Arabic" w:hint="cs"/>
          <w:sz w:val="24"/>
          <w:szCs w:val="24"/>
          <w:rtl/>
          <w:lang w:val="en-US" w:bidi="ar-IQ"/>
          <w14:cntxtAlts/>
        </w:rPr>
        <w:t xml:space="preserve"> يكمن في حالة التشظي التي طالت السياسة والحكم</w:t>
      </w:r>
      <w:r w:rsidR="003029A2" w:rsidRPr="00A44DCB">
        <w:rPr>
          <w:rFonts w:ascii="Simplified Arabic" w:hAnsi="Simplified Arabic" w:cs="Simplified Arabic" w:hint="cs"/>
          <w:sz w:val="24"/>
          <w:szCs w:val="24"/>
          <w:rtl/>
          <w:lang w:val="en-US" w:bidi="ar-IQ"/>
          <w14:cntxtAlts/>
        </w:rPr>
        <w:t xml:space="preserve">، فضلاً عن </w:t>
      </w:r>
      <w:r w:rsidRPr="00A44DCB">
        <w:rPr>
          <w:rFonts w:ascii="Simplified Arabic" w:hAnsi="Simplified Arabic" w:cs="Simplified Arabic" w:hint="cs"/>
          <w:sz w:val="24"/>
          <w:szCs w:val="24"/>
          <w:rtl/>
          <w:lang w:val="en-US" w:bidi="ar-IQ"/>
          <w14:cntxtAlts/>
        </w:rPr>
        <w:t>استمرار انعدام الاستقرار وانتشار المجموعات المسلحة والسلاح في البلاد. وقد وافقت ليبيا على العديد من التوصيات ال</w:t>
      </w:r>
      <w:r w:rsidR="003029A2" w:rsidRPr="00A44DCB">
        <w:rPr>
          <w:rFonts w:ascii="Simplified Arabic" w:hAnsi="Simplified Arabic" w:cs="Simplified Arabic" w:hint="cs"/>
          <w:sz w:val="24"/>
          <w:szCs w:val="24"/>
          <w:rtl/>
          <w:lang w:val="en-US" w:bidi="ar-IQ"/>
          <w14:cntxtAlts/>
        </w:rPr>
        <w:t xml:space="preserve">واردة </w:t>
      </w:r>
      <w:r w:rsidRPr="00A44DCB">
        <w:rPr>
          <w:rFonts w:ascii="Simplified Arabic" w:hAnsi="Simplified Arabic" w:cs="Simplified Arabic" w:hint="cs"/>
          <w:sz w:val="24"/>
          <w:szCs w:val="24"/>
          <w:rtl/>
          <w:lang w:val="en-US" w:bidi="ar-IQ"/>
          <w14:cntxtAlts/>
        </w:rPr>
        <w:t>في المراجعة الدورية العالمية للعام 2020 بما في ذلك ما يتعلق بالقضاء على العنف ضد النساء والفتيات. ويجب أن تترجم هذه الالتزامات إلى واقع ملموس. إضافة إلى</w:t>
      </w:r>
      <w:r w:rsidR="003029A2" w:rsidRPr="00A44DCB">
        <w:rPr>
          <w:rFonts w:ascii="Simplified Arabic" w:hAnsi="Simplified Arabic" w:cs="Simplified Arabic" w:hint="cs"/>
          <w:sz w:val="24"/>
          <w:szCs w:val="24"/>
          <w:rtl/>
          <w:lang w:val="en-US" w:bidi="ar-IQ"/>
          <w14:cntxtAlts/>
        </w:rPr>
        <w:t xml:space="preserve"> ذلك،</w:t>
      </w:r>
      <w:r w:rsidRPr="00A44DCB">
        <w:rPr>
          <w:rFonts w:ascii="Simplified Arabic" w:hAnsi="Simplified Arabic" w:cs="Simplified Arabic" w:hint="cs"/>
          <w:sz w:val="24"/>
          <w:szCs w:val="24"/>
          <w:rtl/>
          <w:lang w:val="en-US" w:bidi="ar-IQ"/>
          <w14:cntxtAlts/>
        </w:rPr>
        <w:t xml:space="preserve"> من الواضح أن نزاهة المؤسسات المدنية وكفاءتها مهددة بشكل كبير وبأن سيادة القانون تنحسر </w:t>
      </w:r>
      <w:r w:rsidR="003029A2" w:rsidRPr="00A44DCB">
        <w:rPr>
          <w:rFonts w:ascii="Simplified Arabic" w:hAnsi="Simplified Arabic" w:cs="Simplified Arabic" w:hint="cs"/>
          <w:sz w:val="24"/>
          <w:szCs w:val="24"/>
          <w:rtl/>
          <w:lang w:val="en-US" w:bidi="ar-IQ"/>
          <w14:cntxtAlts/>
        </w:rPr>
        <w:t>يوماً بعد آخر</w:t>
      </w:r>
      <w:r w:rsidRPr="00A44DCB">
        <w:rPr>
          <w:rFonts w:ascii="Simplified Arabic" w:hAnsi="Simplified Arabic" w:cs="Simplified Arabic" w:hint="cs"/>
          <w:sz w:val="24"/>
          <w:szCs w:val="24"/>
          <w:rtl/>
          <w:lang w:val="en-US" w:bidi="ar-IQ"/>
          <w14:cntxtAlts/>
        </w:rPr>
        <w:t>. و</w:t>
      </w:r>
      <w:r w:rsidR="003029A2" w:rsidRPr="00A44DCB">
        <w:rPr>
          <w:rFonts w:ascii="Simplified Arabic" w:hAnsi="Simplified Arabic" w:cs="Simplified Arabic" w:hint="cs"/>
          <w:sz w:val="24"/>
          <w:szCs w:val="24"/>
          <w:rtl/>
          <w:lang w:val="en-US" w:bidi="ar-IQ"/>
          <w14:cntxtAlts/>
        </w:rPr>
        <w:t xml:space="preserve">قد أصبحت </w:t>
      </w:r>
      <w:r w:rsidRPr="00A44DCB">
        <w:rPr>
          <w:rFonts w:ascii="Simplified Arabic" w:hAnsi="Simplified Arabic" w:cs="Simplified Arabic" w:hint="cs"/>
          <w:sz w:val="24"/>
          <w:szCs w:val="24"/>
          <w:rtl/>
          <w:lang w:val="en-US" w:bidi="ar-IQ"/>
          <w14:cntxtAlts/>
        </w:rPr>
        <w:t>هذه العوامل بالإضافة إلى غيرها</w:t>
      </w:r>
      <w:r w:rsidR="003E33B2" w:rsidRPr="00A44DCB">
        <w:rPr>
          <w:rFonts w:ascii="Simplified Arabic" w:hAnsi="Simplified Arabic" w:cs="Simplified Arabic" w:hint="cs"/>
          <w:sz w:val="24"/>
          <w:szCs w:val="24"/>
          <w:rtl/>
          <w:lang w:val="en-US" w:bidi="ar-IQ"/>
          <w14:cntxtAlts/>
        </w:rPr>
        <w:t xml:space="preserve"> من العوامل</w:t>
      </w:r>
      <w:r w:rsidRPr="00A44DCB">
        <w:rPr>
          <w:rFonts w:ascii="Simplified Arabic" w:hAnsi="Simplified Arabic" w:cs="Simplified Arabic" w:hint="cs"/>
          <w:sz w:val="24"/>
          <w:szCs w:val="24"/>
          <w:rtl/>
          <w:lang w:val="en-US" w:bidi="ar-IQ"/>
          <w14:cntxtAlts/>
        </w:rPr>
        <w:t xml:space="preserve"> تربة خصبة للإفلات من العقاب على ارتكاب أعمال عنف وكذلك </w:t>
      </w:r>
      <w:r w:rsidR="003E33B2" w:rsidRPr="00A44DCB">
        <w:rPr>
          <w:rFonts w:ascii="Simplified Arabic" w:hAnsi="Simplified Arabic" w:cs="Simplified Arabic" w:hint="cs"/>
          <w:sz w:val="24"/>
          <w:szCs w:val="24"/>
          <w:rtl/>
          <w:lang w:val="en-US" w:bidi="ar-IQ"/>
          <w14:cntxtAlts/>
        </w:rPr>
        <w:t>إنفاذ</w:t>
      </w:r>
      <w:r w:rsidRPr="00A44DCB">
        <w:rPr>
          <w:rFonts w:ascii="Simplified Arabic" w:hAnsi="Simplified Arabic" w:cs="Simplified Arabic" w:hint="cs"/>
          <w:sz w:val="24"/>
          <w:szCs w:val="24"/>
          <w:rtl/>
          <w:lang w:val="en-US" w:bidi="ar-IQ"/>
          <w14:cntxtAlts/>
        </w:rPr>
        <w:t xml:space="preserve"> نظم وطرائق </w:t>
      </w:r>
      <w:r w:rsidR="003E33B2" w:rsidRPr="00A44DCB">
        <w:rPr>
          <w:rFonts w:ascii="Simplified Arabic" w:hAnsi="Simplified Arabic" w:cs="Simplified Arabic" w:hint="cs"/>
          <w:sz w:val="24"/>
          <w:szCs w:val="24"/>
          <w:rtl/>
          <w:lang w:val="en-US" w:bidi="ar-IQ"/>
          <w14:cntxtAlts/>
        </w:rPr>
        <w:t xml:space="preserve">تخص </w:t>
      </w:r>
      <w:r w:rsidRPr="00A44DCB">
        <w:rPr>
          <w:rFonts w:ascii="Simplified Arabic" w:hAnsi="Simplified Arabic" w:cs="Simplified Arabic" w:hint="cs"/>
          <w:sz w:val="24"/>
          <w:szCs w:val="24"/>
          <w:rtl/>
          <w:lang w:val="en-US" w:bidi="ar-IQ"/>
          <w14:cntxtAlts/>
        </w:rPr>
        <w:t>ارتكاب العنف ضد النساء وال</w:t>
      </w:r>
      <w:r w:rsidR="003029A2" w:rsidRPr="00A44DCB">
        <w:rPr>
          <w:rFonts w:ascii="Simplified Arabic" w:hAnsi="Simplified Arabic" w:cs="Simplified Arabic" w:hint="cs"/>
          <w:sz w:val="24"/>
          <w:szCs w:val="24"/>
          <w:rtl/>
          <w:lang w:val="en-US" w:bidi="ar-IQ"/>
          <w14:cntxtAlts/>
        </w:rPr>
        <w:t>أطفال، بمن فيهم الفتيات</w:t>
      </w:r>
      <w:r w:rsidRPr="00A44DCB">
        <w:rPr>
          <w:rFonts w:ascii="Simplified Arabic" w:hAnsi="Simplified Arabic" w:cs="Simplified Arabic" w:hint="cs"/>
          <w:sz w:val="24"/>
          <w:szCs w:val="24"/>
          <w:rtl/>
          <w:lang w:val="en-US" w:bidi="ar-IQ"/>
          <w14:cntxtAlts/>
        </w:rPr>
        <w:t>. و</w:t>
      </w:r>
      <w:r w:rsidR="00BE391C" w:rsidRPr="00A44DCB">
        <w:rPr>
          <w:rFonts w:ascii="Simplified Arabic" w:hAnsi="Simplified Arabic" w:cs="Simplified Arabic" w:hint="cs"/>
          <w:sz w:val="24"/>
          <w:szCs w:val="24"/>
          <w:rtl/>
          <w:lang w:val="en-US" w:bidi="ar-IQ"/>
          <w14:cntxtAlts/>
        </w:rPr>
        <w:t xml:space="preserve">بات من المحتم </w:t>
      </w:r>
      <w:r w:rsidRPr="00A44DCB">
        <w:rPr>
          <w:rFonts w:ascii="Simplified Arabic" w:hAnsi="Simplified Arabic" w:cs="Simplified Arabic" w:hint="cs"/>
          <w:sz w:val="24"/>
          <w:szCs w:val="24"/>
          <w:rtl/>
          <w:lang w:val="en-US" w:bidi="ar-IQ"/>
          <w14:cntxtAlts/>
        </w:rPr>
        <w:t>أن تضع السلطات الليبية</w:t>
      </w:r>
      <w:r w:rsidR="00BE391C" w:rsidRPr="00A44DCB">
        <w:rPr>
          <w:rFonts w:ascii="Simplified Arabic" w:hAnsi="Simplified Arabic" w:cs="Simplified Arabic" w:hint="cs"/>
          <w:sz w:val="24"/>
          <w:szCs w:val="24"/>
          <w:rtl/>
          <w:lang w:val="en-US" w:bidi="ar-IQ"/>
          <w14:cntxtAlts/>
        </w:rPr>
        <w:t xml:space="preserve">، فضلاً عن </w:t>
      </w:r>
      <w:r w:rsidRPr="00A44DCB">
        <w:rPr>
          <w:rFonts w:ascii="Simplified Arabic" w:hAnsi="Simplified Arabic" w:cs="Simplified Arabic" w:hint="cs"/>
          <w:sz w:val="24"/>
          <w:szCs w:val="24"/>
          <w:rtl/>
          <w:lang w:val="en-US" w:bidi="ar-IQ"/>
          <w14:cntxtAlts/>
        </w:rPr>
        <w:t>كيانات الأمم المتحدة والجهات الدولية المانحة</w:t>
      </w:r>
      <w:r w:rsidR="00BE391C" w:rsidRPr="00A44DCB">
        <w:rPr>
          <w:rFonts w:ascii="Simplified Arabic" w:hAnsi="Simplified Arabic" w:cs="Simplified Arabic" w:hint="cs"/>
          <w:sz w:val="24"/>
          <w:szCs w:val="24"/>
          <w:rtl/>
          <w:lang w:val="en-US" w:bidi="ar-IQ"/>
          <w14:cntxtAlts/>
        </w:rPr>
        <w:t>،</w:t>
      </w:r>
      <w:r w:rsidRPr="00A44DCB">
        <w:rPr>
          <w:rFonts w:ascii="Simplified Arabic" w:hAnsi="Simplified Arabic" w:cs="Simplified Arabic" w:hint="cs"/>
          <w:sz w:val="24"/>
          <w:szCs w:val="24"/>
          <w:rtl/>
          <w:lang w:val="en-US" w:bidi="ar-IQ"/>
          <w14:cntxtAlts/>
        </w:rPr>
        <w:t xml:space="preserve"> حماية النساء و</w:t>
      </w:r>
      <w:r w:rsidR="00BE391C" w:rsidRPr="00A44DCB">
        <w:rPr>
          <w:rFonts w:ascii="Simplified Arabic" w:hAnsi="Simplified Arabic" w:cs="Simplified Arabic" w:hint="cs"/>
          <w:sz w:val="24"/>
          <w:szCs w:val="24"/>
          <w:rtl/>
          <w:lang w:val="en-US" w:bidi="ar-IQ"/>
          <w14:cntxtAlts/>
        </w:rPr>
        <w:t xml:space="preserve">الأطفال، بمن فيهم </w:t>
      </w:r>
      <w:r w:rsidRPr="00A44DCB">
        <w:rPr>
          <w:rFonts w:ascii="Simplified Arabic" w:hAnsi="Simplified Arabic" w:cs="Simplified Arabic" w:hint="cs"/>
          <w:sz w:val="24"/>
          <w:szCs w:val="24"/>
          <w:rtl/>
          <w:lang w:val="en-US" w:bidi="ar-IQ"/>
          <w14:cntxtAlts/>
        </w:rPr>
        <w:t>الفتيات</w:t>
      </w:r>
      <w:r w:rsidR="00BE391C" w:rsidRPr="00A44DCB">
        <w:rPr>
          <w:rFonts w:ascii="Simplified Arabic" w:hAnsi="Simplified Arabic" w:cs="Simplified Arabic" w:hint="cs"/>
          <w:sz w:val="24"/>
          <w:szCs w:val="24"/>
          <w:rtl/>
          <w:lang w:val="en-US" w:bidi="ar-IQ"/>
          <w14:cntxtAlts/>
        </w:rPr>
        <w:t>،</w:t>
      </w:r>
      <w:r w:rsidRPr="00A44DCB">
        <w:rPr>
          <w:rFonts w:ascii="Simplified Arabic" w:hAnsi="Simplified Arabic" w:cs="Simplified Arabic" w:hint="cs"/>
          <w:sz w:val="24"/>
          <w:szCs w:val="24"/>
          <w:rtl/>
          <w:lang w:val="en-US" w:bidi="ar-IQ"/>
          <w14:cntxtAlts/>
        </w:rPr>
        <w:t xml:space="preserve"> في صميم جميع أطر التنمية</w:t>
      </w:r>
      <w:r w:rsidR="00BE391C" w:rsidRPr="00A44DCB">
        <w:rPr>
          <w:rFonts w:ascii="Simplified Arabic" w:hAnsi="Simplified Arabic" w:cs="Simplified Arabic" w:hint="cs"/>
          <w:sz w:val="24"/>
          <w:szCs w:val="24"/>
          <w:rtl/>
          <w:lang w:val="en-US" w:bidi="ar-IQ"/>
          <w14:cntxtAlts/>
        </w:rPr>
        <w:t xml:space="preserve"> وجهود ولمصالحة</w:t>
      </w:r>
      <w:r w:rsidRPr="00A44DCB">
        <w:rPr>
          <w:rFonts w:ascii="Simplified Arabic" w:hAnsi="Simplified Arabic" w:cs="Simplified Arabic" w:hint="cs"/>
          <w:sz w:val="24"/>
          <w:szCs w:val="24"/>
          <w:rtl/>
          <w:lang w:val="en-US" w:bidi="ar-IQ"/>
          <w14:cntxtAlts/>
        </w:rPr>
        <w:t xml:space="preserve"> </w:t>
      </w:r>
      <w:r w:rsidR="00BE391C" w:rsidRPr="00A44DCB">
        <w:rPr>
          <w:rFonts w:ascii="Simplified Arabic" w:hAnsi="Simplified Arabic" w:cs="Simplified Arabic" w:hint="cs"/>
          <w:sz w:val="24"/>
          <w:szCs w:val="24"/>
          <w:rtl/>
          <w:lang w:val="en-US" w:bidi="ar-IQ"/>
          <w14:cntxtAlts/>
        </w:rPr>
        <w:t>و</w:t>
      </w:r>
      <w:r w:rsidRPr="00A44DCB">
        <w:rPr>
          <w:rFonts w:ascii="Simplified Arabic" w:hAnsi="Simplified Arabic" w:cs="Simplified Arabic" w:hint="cs"/>
          <w:sz w:val="24"/>
          <w:szCs w:val="24"/>
          <w:rtl/>
          <w:lang w:val="en-US" w:bidi="ar-IQ"/>
          <w14:cntxtAlts/>
        </w:rPr>
        <w:t>بناء السلام</w:t>
      </w:r>
      <w:r w:rsidR="00BE391C" w:rsidRPr="00A44DCB">
        <w:rPr>
          <w:rFonts w:ascii="Simplified Arabic" w:hAnsi="Simplified Arabic" w:cs="Simplified Arabic" w:hint="cs"/>
          <w:sz w:val="24"/>
          <w:szCs w:val="24"/>
          <w:rtl/>
          <w:lang w:val="en-US" w:bidi="ar-IQ"/>
          <w14:cntxtAlts/>
        </w:rPr>
        <w:t>.</w:t>
      </w:r>
    </w:p>
    <w:p w14:paraId="415C32F5" w14:textId="77777777" w:rsidR="00160A71" w:rsidRPr="00A44DCB" w:rsidRDefault="00160A71" w:rsidP="00A44DCB">
      <w:pPr>
        <w:spacing w:line="360" w:lineRule="auto"/>
        <w:jc w:val="both"/>
        <w:rPr>
          <w:rFonts w:ascii="Simplified Arabic" w:eastAsia="Times New Roman" w:hAnsi="Simplified Arabic" w:cs="Simplified Arabic"/>
          <w:b/>
          <w:bCs/>
          <w:i/>
          <w:iCs/>
          <w:sz w:val="24"/>
          <w:szCs w:val="24"/>
          <w:lang w:val="en-US"/>
          <w14:cntxtAlts/>
        </w:rPr>
      </w:pPr>
    </w:p>
    <w:p w14:paraId="091BBAD9" w14:textId="19224F9F" w:rsidR="00160A71" w:rsidRPr="00A44DCB" w:rsidRDefault="00BE391C" w:rsidP="00A44DCB">
      <w:pPr>
        <w:bidi/>
        <w:spacing w:line="360" w:lineRule="auto"/>
        <w:jc w:val="both"/>
        <w:rPr>
          <w:rFonts w:ascii="Simplified Arabic" w:hAnsi="Simplified Arabic" w:cs="Simplified Arabic"/>
          <w:sz w:val="24"/>
          <w:szCs w:val="24"/>
          <w:rtl/>
        </w:rPr>
      </w:pPr>
      <w:r w:rsidRPr="00A44DCB">
        <w:rPr>
          <w:rFonts w:ascii="Simplified Arabic" w:hAnsi="Simplified Arabic" w:cs="Simplified Arabic" w:hint="cs"/>
          <w:sz w:val="24"/>
          <w:szCs w:val="24"/>
          <w:rtl/>
        </w:rPr>
        <w:t>كما يتوجب على الأمم المتحدة والمجتمع الدولي أيضاً الدعوة باستمرار وبشكل منهجي إلى التعامل مع منع العنف ضد النساء والأطفال، بمن فيه الفتيات، في ليبيا من قبل جميع السلطات الليبية كأولوية.</w:t>
      </w:r>
    </w:p>
    <w:p w14:paraId="2400981B" w14:textId="507695E6" w:rsidR="00B612D7" w:rsidRPr="00A44DCB" w:rsidRDefault="00BE391C" w:rsidP="00A44DCB">
      <w:pPr>
        <w:bidi/>
        <w:spacing w:line="360" w:lineRule="auto"/>
        <w:jc w:val="both"/>
        <w:rPr>
          <w:rFonts w:ascii="Simplified Arabic" w:hAnsi="Simplified Arabic" w:cs="Simplified Arabic"/>
          <w:sz w:val="24"/>
          <w:szCs w:val="24"/>
        </w:rPr>
      </w:pPr>
      <w:r w:rsidRPr="00A44DCB">
        <w:rPr>
          <w:rFonts w:ascii="Simplified Arabic" w:hAnsi="Simplified Arabic" w:cs="Simplified Arabic" w:hint="cs"/>
          <w:sz w:val="24"/>
          <w:szCs w:val="24"/>
          <w:rtl/>
        </w:rPr>
        <w:lastRenderedPageBreak/>
        <w:t xml:space="preserve">ومن بين </w:t>
      </w:r>
      <w:r w:rsidRPr="00BE391C">
        <w:rPr>
          <w:rFonts w:ascii="Simplified Arabic" w:hAnsi="Simplified Arabic" w:cs="Simplified Arabic" w:hint="cs"/>
          <w:sz w:val="24"/>
          <w:szCs w:val="24"/>
          <w:rtl/>
        </w:rPr>
        <w:t>الفرص الرئيسية الأخرى التي يمكن أن تعزز آليات الوقاية وال</w:t>
      </w:r>
      <w:r w:rsidRPr="00A44DCB">
        <w:rPr>
          <w:rFonts w:ascii="Simplified Arabic" w:hAnsi="Simplified Arabic" w:cs="Simplified Arabic" w:hint="cs"/>
          <w:sz w:val="24"/>
          <w:szCs w:val="24"/>
          <w:rtl/>
        </w:rPr>
        <w:t>تصدي</w:t>
      </w:r>
      <w:r w:rsidRPr="00BE391C">
        <w:rPr>
          <w:rFonts w:ascii="Simplified Arabic" w:hAnsi="Simplified Arabic" w:cs="Simplified Arabic" w:hint="cs"/>
          <w:sz w:val="24"/>
          <w:szCs w:val="24"/>
          <w:rtl/>
        </w:rPr>
        <w:t xml:space="preserve"> للعنف ضد النساء والأطفال، بم</w:t>
      </w:r>
      <w:r w:rsidRPr="00A44DCB">
        <w:rPr>
          <w:rFonts w:ascii="Simplified Arabic" w:hAnsi="Simplified Arabic" w:cs="Simplified Arabic" w:hint="cs"/>
          <w:sz w:val="24"/>
          <w:szCs w:val="24"/>
          <w:rtl/>
        </w:rPr>
        <w:t xml:space="preserve">ن فيهم </w:t>
      </w:r>
      <w:r w:rsidRPr="00BE391C">
        <w:rPr>
          <w:rFonts w:ascii="Simplified Arabic" w:hAnsi="Simplified Arabic" w:cs="Simplified Arabic" w:hint="cs"/>
          <w:sz w:val="24"/>
          <w:szCs w:val="24"/>
          <w:rtl/>
        </w:rPr>
        <w:t>الفتيات،</w:t>
      </w:r>
      <w:r w:rsidRPr="00A44DCB">
        <w:rPr>
          <w:rFonts w:ascii="Simplified Arabic" w:hAnsi="Simplified Arabic" w:cs="Simplified Arabic" w:hint="cs"/>
          <w:sz w:val="24"/>
          <w:szCs w:val="24"/>
          <w:rtl/>
        </w:rPr>
        <w:t xml:space="preserve"> </w:t>
      </w:r>
      <w:r w:rsidRPr="00BE391C">
        <w:rPr>
          <w:rFonts w:ascii="Simplified Arabic" w:hAnsi="Simplified Arabic" w:cs="Simplified Arabic" w:hint="cs"/>
          <w:sz w:val="24"/>
          <w:szCs w:val="24"/>
          <w:rtl/>
        </w:rPr>
        <w:t xml:space="preserve">ضمان الإصلاحات التشريعية المهمة من خلال اعتماد مشروع قانون 2021 بشأن العنف ضد المرأة </w:t>
      </w:r>
      <w:r w:rsidRPr="00A44DCB">
        <w:rPr>
          <w:rFonts w:ascii="Simplified Arabic" w:hAnsi="Simplified Arabic" w:cs="Simplified Arabic" w:hint="cs"/>
          <w:sz w:val="24"/>
          <w:szCs w:val="24"/>
          <w:rtl/>
        </w:rPr>
        <w:t>و</w:t>
      </w:r>
      <w:r w:rsidRPr="00BE391C">
        <w:rPr>
          <w:rFonts w:ascii="Simplified Arabic" w:hAnsi="Simplified Arabic" w:cs="Simplified Arabic" w:hint="cs"/>
          <w:sz w:val="24"/>
          <w:szCs w:val="24"/>
          <w:rtl/>
        </w:rPr>
        <w:t xml:space="preserve">إنهاء الإفلات من العقاب </w:t>
      </w:r>
      <w:r w:rsidRPr="00A44DCB">
        <w:rPr>
          <w:rFonts w:ascii="Simplified Arabic" w:hAnsi="Simplified Arabic" w:cs="Simplified Arabic" w:hint="cs"/>
          <w:sz w:val="24"/>
          <w:szCs w:val="24"/>
          <w:rtl/>
        </w:rPr>
        <w:t>و</w:t>
      </w:r>
      <w:r w:rsidRPr="00BE391C">
        <w:rPr>
          <w:rFonts w:ascii="Simplified Arabic" w:hAnsi="Simplified Arabic" w:cs="Simplified Arabic" w:hint="cs"/>
          <w:sz w:val="24"/>
          <w:szCs w:val="24"/>
          <w:rtl/>
        </w:rPr>
        <w:t xml:space="preserve">تعزيز الدعم للمؤسسات </w:t>
      </w:r>
      <w:r w:rsidRPr="00A44DCB">
        <w:rPr>
          <w:rFonts w:ascii="Simplified Arabic" w:hAnsi="Simplified Arabic" w:cs="Simplified Arabic" w:hint="cs"/>
          <w:sz w:val="24"/>
          <w:szCs w:val="24"/>
          <w:rtl/>
        </w:rPr>
        <w:t xml:space="preserve">المعنية </w:t>
      </w:r>
      <w:r w:rsidRPr="00BE391C">
        <w:rPr>
          <w:rFonts w:ascii="Simplified Arabic" w:hAnsi="Simplified Arabic" w:cs="Simplified Arabic" w:hint="cs"/>
          <w:sz w:val="24"/>
          <w:szCs w:val="24"/>
          <w:rtl/>
        </w:rPr>
        <w:t xml:space="preserve">التي تتعامل مع النساء والأطفال لضمان </w:t>
      </w:r>
      <w:r w:rsidRPr="00A44DCB">
        <w:rPr>
          <w:rFonts w:ascii="Simplified Arabic" w:hAnsi="Simplified Arabic" w:cs="Simplified Arabic" w:hint="cs"/>
          <w:sz w:val="24"/>
          <w:szCs w:val="24"/>
          <w:rtl/>
        </w:rPr>
        <w:t>قيامها ب</w:t>
      </w:r>
      <w:r w:rsidRPr="00BE391C">
        <w:rPr>
          <w:rFonts w:ascii="Simplified Arabic" w:hAnsi="Simplified Arabic" w:cs="Simplified Arabic" w:hint="cs"/>
          <w:sz w:val="24"/>
          <w:szCs w:val="24"/>
          <w:rtl/>
        </w:rPr>
        <w:t xml:space="preserve">عملها </w:t>
      </w:r>
      <w:r w:rsidRPr="00A44DCB">
        <w:rPr>
          <w:rFonts w:ascii="Simplified Arabic" w:hAnsi="Simplified Arabic" w:cs="Simplified Arabic" w:hint="cs"/>
          <w:sz w:val="24"/>
          <w:szCs w:val="24"/>
          <w:rtl/>
        </w:rPr>
        <w:t>على الوجه الأمثل و</w:t>
      </w:r>
      <w:r w:rsidRPr="00BE391C">
        <w:rPr>
          <w:rFonts w:ascii="Simplified Arabic" w:hAnsi="Simplified Arabic" w:cs="Simplified Arabic" w:hint="cs"/>
          <w:sz w:val="24"/>
          <w:szCs w:val="24"/>
          <w:rtl/>
        </w:rPr>
        <w:t>دعم فرص التمكين الاقتصادي والمشاركة السياسية للمرأة</w:t>
      </w:r>
      <w:r w:rsidRPr="00A44DCB">
        <w:rPr>
          <w:rFonts w:ascii="Simplified Arabic" w:hAnsi="Simplified Arabic" w:cs="Simplified Arabic" w:hint="cs"/>
          <w:sz w:val="24"/>
          <w:szCs w:val="24"/>
          <w:rtl/>
        </w:rPr>
        <w:t xml:space="preserve">. ولا بد </w:t>
      </w:r>
      <w:r w:rsidRPr="00BE391C">
        <w:rPr>
          <w:rFonts w:ascii="Simplified Arabic" w:hAnsi="Simplified Arabic" w:cs="Simplified Arabic" w:hint="cs"/>
          <w:sz w:val="24"/>
          <w:szCs w:val="24"/>
          <w:rtl/>
        </w:rPr>
        <w:t>أيضا</w:t>
      </w:r>
      <w:r w:rsidRPr="00A44DCB">
        <w:rPr>
          <w:rFonts w:ascii="Simplified Arabic" w:hAnsi="Simplified Arabic" w:cs="Simplified Arabic" w:hint="cs"/>
          <w:sz w:val="24"/>
          <w:szCs w:val="24"/>
          <w:rtl/>
        </w:rPr>
        <w:t>ً من</w:t>
      </w:r>
      <w:r w:rsidRPr="00BE391C">
        <w:rPr>
          <w:rFonts w:ascii="Simplified Arabic" w:hAnsi="Simplified Arabic" w:cs="Simplified Arabic" w:hint="cs"/>
          <w:sz w:val="24"/>
          <w:szCs w:val="24"/>
          <w:rtl/>
        </w:rPr>
        <w:t xml:space="preserve"> دعم الجهود التي يبذلها الموظفون العموميون والمدافعون عن حقوق الإنسان الذين يعملون بلا كلل</w:t>
      </w:r>
      <w:r w:rsidRPr="00A44DCB">
        <w:rPr>
          <w:rFonts w:ascii="Simplified Arabic" w:hAnsi="Simplified Arabic" w:cs="Simplified Arabic" w:hint="cs"/>
          <w:sz w:val="24"/>
          <w:szCs w:val="24"/>
          <w:rtl/>
        </w:rPr>
        <w:t>، رغم كل الصعاب،</w:t>
      </w:r>
      <w:r w:rsidRPr="00BE391C">
        <w:rPr>
          <w:rFonts w:ascii="Simplified Arabic" w:hAnsi="Simplified Arabic" w:cs="Simplified Arabic" w:hint="cs"/>
          <w:sz w:val="24"/>
          <w:szCs w:val="24"/>
          <w:rtl/>
        </w:rPr>
        <w:t xml:space="preserve"> من أجل ضمان حماية النساء والفتيات في المجتمع الليبي</w:t>
      </w:r>
      <w:r w:rsidRPr="00A44DCB">
        <w:rPr>
          <w:rFonts w:ascii="Simplified Arabic" w:hAnsi="Simplified Arabic" w:cs="Simplified Arabic" w:hint="cs"/>
          <w:sz w:val="24"/>
          <w:szCs w:val="24"/>
          <w:rtl/>
        </w:rPr>
        <w:t>.</w:t>
      </w:r>
      <w:r w:rsidRPr="00BE391C">
        <w:rPr>
          <w:rFonts w:ascii="Simplified Arabic" w:hAnsi="Simplified Arabic" w:cs="Simplified Arabic" w:hint="cs"/>
          <w:sz w:val="24"/>
          <w:szCs w:val="24"/>
          <w:rtl/>
        </w:rPr>
        <w:t xml:space="preserve"> </w:t>
      </w:r>
    </w:p>
    <w:sectPr w:rsidR="00B612D7" w:rsidRPr="00A44DCB">
      <w:footerReference w:type="even"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A074D" w14:textId="77777777" w:rsidR="00853896" w:rsidRDefault="00853896">
      <w:pPr>
        <w:spacing w:after="0" w:line="240" w:lineRule="auto"/>
      </w:pPr>
      <w:r>
        <w:separator/>
      </w:r>
    </w:p>
  </w:endnote>
  <w:endnote w:type="continuationSeparator" w:id="0">
    <w:p w14:paraId="147C203E" w14:textId="77777777" w:rsidR="00853896" w:rsidRDefault="008538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562611"/>
      <w:docPartObj>
        <w:docPartGallery w:val="Page Numbers (Bottom of Page)"/>
        <w:docPartUnique/>
      </w:docPartObj>
    </w:sdtPr>
    <w:sdtContent>
      <w:p w14:paraId="781687F2" w14:textId="77777777" w:rsidR="00AA25A7" w:rsidRDefault="003F258A" w:rsidP="00271A0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36A5783" w14:textId="77777777" w:rsidR="00AA25A7" w:rsidRDefault="00000000" w:rsidP="00AA25A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22018195"/>
      <w:docPartObj>
        <w:docPartGallery w:val="Page Numbers (Bottom of Page)"/>
        <w:docPartUnique/>
      </w:docPartObj>
    </w:sdtPr>
    <w:sdtContent>
      <w:p w14:paraId="6CE9050D" w14:textId="77777777" w:rsidR="00AA25A7" w:rsidRDefault="003F258A" w:rsidP="00271A0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273B7F0" w14:textId="77777777" w:rsidR="00AA25A7" w:rsidRDefault="00000000" w:rsidP="00AA25A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8F3AB" w14:textId="77777777" w:rsidR="00853896" w:rsidRDefault="00853896">
      <w:pPr>
        <w:spacing w:after="0" w:line="240" w:lineRule="auto"/>
      </w:pPr>
      <w:r>
        <w:separator/>
      </w:r>
    </w:p>
  </w:footnote>
  <w:footnote w:type="continuationSeparator" w:id="0">
    <w:p w14:paraId="43C7B361" w14:textId="77777777" w:rsidR="00853896" w:rsidRDefault="008538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51000"/>
    <w:multiLevelType w:val="hybridMultilevel"/>
    <w:tmpl w:val="7564F4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82720C"/>
    <w:multiLevelType w:val="hybridMultilevel"/>
    <w:tmpl w:val="0AE8DC32"/>
    <w:lvl w:ilvl="0" w:tplc="4366F6F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0555AAA"/>
    <w:multiLevelType w:val="hybridMultilevel"/>
    <w:tmpl w:val="23BC400C"/>
    <w:lvl w:ilvl="0" w:tplc="6856089E">
      <w:start w:val="1"/>
      <w:numFmt w:val="decimal"/>
      <w:lvlText w:val="%1-"/>
      <w:lvlJc w:val="left"/>
      <w:pPr>
        <w:ind w:left="720" w:hanging="360"/>
      </w:pPr>
      <w:rPr>
        <w:rFonts w:asciiTheme="majorHAnsi" w:eastAsiaTheme="minorHAnsi" w:hAnsiTheme="majorHAnsi" w:cstheme="maj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8698073">
    <w:abstractNumId w:val="1"/>
  </w:num>
  <w:num w:numId="2" w16cid:durableId="2067873139">
    <w:abstractNumId w:val="2"/>
  </w:num>
  <w:num w:numId="3" w16cid:durableId="2223272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58A"/>
    <w:rsid w:val="0000627A"/>
    <w:rsid w:val="00015A17"/>
    <w:rsid w:val="00041D1D"/>
    <w:rsid w:val="00070FFF"/>
    <w:rsid w:val="00083AE8"/>
    <w:rsid w:val="000842DA"/>
    <w:rsid w:val="000917FF"/>
    <w:rsid w:val="000B63D9"/>
    <w:rsid w:val="00160A71"/>
    <w:rsid w:val="001A7AB3"/>
    <w:rsid w:val="00236710"/>
    <w:rsid w:val="00290C81"/>
    <w:rsid w:val="002A1CEC"/>
    <w:rsid w:val="003029A2"/>
    <w:rsid w:val="00326A78"/>
    <w:rsid w:val="0036694D"/>
    <w:rsid w:val="00376309"/>
    <w:rsid w:val="00391FC3"/>
    <w:rsid w:val="003C6385"/>
    <w:rsid w:val="003E33B2"/>
    <w:rsid w:val="003F258A"/>
    <w:rsid w:val="004829A6"/>
    <w:rsid w:val="004B6324"/>
    <w:rsid w:val="004D4FFD"/>
    <w:rsid w:val="00557942"/>
    <w:rsid w:val="0056009A"/>
    <w:rsid w:val="005748BC"/>
    <w:rsid w:val="005A6E29"/>
    <w:rsid w:val="005B3A44"/>
    <w:rsid w:val="005F3A5E"/>
    <w:rsid w:val="0068761A"/>
    <w:rsid w:val="00690081"/>
    <w:rsid w:val="006A612C"/>
    <w:rsid w:val="006B26AF"/>
    <w:rsid w:val="006C146A"/>
    <w:rsid w:val="006E59CD"/>
    <w:rsid w:val="00722E30"/>
    <w:rsid w:val="00730A22"/>
    <w:rsid w:val="00730E1D"/>
    <w:rsid w:val="00741EC1"/>
    <w:rsid w:val="00742F32"/>
    <w:rsid w:val="00766127"/>
    <w:rsid w:val="007928F8"/>
    <w:rsid w:val="00853896"/>
    <w:rsid w:val="008A47B4"/>
    <w:rsid w:val="009121FF"/>
    <w:rsid w:val="00A02453"/>
    <w:rsid w:val="00A27DD0"/>
    <w:rsid w:val="00A438D2"/>
    <w:rsid w:val="00A44DCB"/>
    <w:rsid w:val="00A76169"/>
    <w:rsid w:val="00AB56AB"/>
    <w:rsid w:val="00AC7CC8"/>
    <w:rsid w:val="00AD6C68"/>
    <w:rsid w:val="00B15FE2"/>
    <w:rsid w:val="00B2081B"/>
    <w:rsid w:val="00B53A84"/>
    <w:rsid w:val="00B551DC"/>
    <w:rsid w:val="00B612D7"/>
    <w:rsid w:val="00B63A1D"/>
    <w:rsid w:val="00B668C9"/>
    <w:rsid w:val="00B818C7"/>
    <w:rsid w:val="00BC5570"/>
    <w:rsid w:val="00BE391C"/>
    <w:rsid w:val="00BF79C3"/>
    <w:rsid w:val="00C307FE"/>
    <w:rsid w:val="00C601D1"/>
    <w:rsid w:val="00CB4A6A"/>
    <w:rsid w:val="00CB7739"/>
    <w:rsid w:val="00CC7695"/>
    <w:rsid w:val="00CE5559"/>
    <w:rsid w:val="00D11AEA"/>
    <w:rsid w:val="00D20BAE"/>
    <w:rsid w:val="00D24529"/>
    <w:rsid w:val="00D46BFF"/>
    <w:rsid w:val="00D47679"/>
    <w:rsid w:val="00D60BA0"/>
    <w:rsid w:val="00D70919"/>
    <w:rsid w:val="00D93EDA"/>
    <w:rsid w:val="00D95507"/>
    <w:rsid w:val="00DC7F64"/>
    <w:rsid w:val="00DE5A4B"/>
    <w:rsid w:val="00E04D82"/>
    <w:rsid w:val="00E25525"/>
    <w:rsid w:val="00E67809"/>
    <w:rsid w:val="00E8692F"/>
    <w:rsid w:val="00EB2060"/>
    <w:rsid w:val="00F40A1A"/>
    <w:rsid w:val="00F85F5B"/>
    <w:rsid w:val="00FB3E31"/>
    <w:rsid w:val="00FB5B1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69827"/>
  <w15:chartTrackingRefBased/>
  <w15:docId w15:val="{2E2290A5-3706-44E4-A10D-8E2FCE486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58A"/>
  </w:style>
  <w:style w:type="paragraph" w:styleId="Heading1">
    <w:name w:val="heading 1"/>
    <w:basedOn w:val="Normal"/>
    <w:next w:val="Normal"/>
    <w:link w:val="Heading1Char"/>
    <w:uiPriority w:val="9"/>
    <w:qFormat/>
    <w:rsid w:val="00070FFF"/>
    <w:pPr>
      <w:keepNext/>
      <w:keepLines/>
      <w:spacing w:before="240" w:after="0" w:line="240" w:lineRule="auto"/>
      <w:outlineLvl w:val="0"/>
    </w:pPr>
    <w:rPr>
      <w:rFonts w:ascii="Calibri Light" w:eastAsia="Times New Roman" w:hAnsi="Calibri Light" w:cs="Times New Roman"/>
      <w:color w:val="2F549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Recommendation,List Paragraph11,L,CV text,Table text,List Paragraph2,F5 List Paragraph,Dot pt,List Paragraph111,Medium Grid 1 - Accent 21,Numbered Paragraph,Main numbered paragraph,Numbered List Paragraph,Bullets,bullets,列"/>
    <w:basedOn w:val="Normal"/>
    <w:link w:val="ListParagraphChar"/>
    <w:uiPriority w:val="34"/>
    <w:qFormat/>
    <w:rsid w:val="003F258A"/>
    <w:pPr>
      <w:ind w:left="720"/>
      <w:contextualSpacing/>
    </w:pPr>
  </w:style>
  <w:style w:type="character" w:styleId="Hyperlink">
    <w:name w:val="Hyperlink"/>
    <w:basedOn w:val="DefaultParagraphFont"/>
    <w:uiPriority w:val="99"/>
    <w:unhideWhenUsed/>
    <w:rsid w:val="003F258A"/>
    <w:rPr>
      <w:color w:val="0563C1" w:themeColor="hyperlink"/>
      <w:u w:val="single"/>
    </w:rPr>
  </w:style>
  <w:style w:type="paragraph" w:customStyle="1" w:styleId="Body">
    <w:name w:val="Body"/>
    <w:rsid w:val="003F258A"/>
    <w:pPr>
      <w:pBdr>
        <w:top w:val="nil"/>
        <w:left w:val="nil"/>
        <w:bottom w:val="nil"/>
        <w:right w:val="nil"/>
        <w:between w:val="nil"/>
        <w:bar w:val="nil"/>
      </w:pBdr>
    </w:pPr>
    <w:rPr>
      <w:rFonts w:ascii="Calibri" w:eastAsia="Calibri" w:hAnsi="Calibri" w:cs="Calibri"/>
      <w:color w:val="000000"/>
      <w:u w:color="000000"/>
      <w:bdr w:val="nil"/>
      <w:lang w:eastAsia="en-GB"/>
    </w:rPr>
  </w:style>
  <w:style w:type="paragraph" w:customStyle="1" w:styleId="xx">
    <w:name w:val="xx"/>
    <w:basedOn w:val="Normal"/>
    <w:rsid w:val="003F258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istParagraphChar">
    <w:name w:val="List Paragraph Char"/>
    <w:aliases w:val="List Paragraph1 Char,Recommendation Char,List Paragraph11 Char,L Char,CV text Char,Table text Char,List Paragraph2 Char,F5 List Paragraph Char,Dot pt Char,List Paragraph111 Char,Medium Grid 1 - Accent 21 Char,Numbered Paragraph Char"/>
    <w:basedOn w:val="DefaultParagraphFont"/>
    <w:link w:val="ListParagraph"/>
    <w:uiPriority w:val="34"/>
    <w:locked/>
    <w:rsid w:val="003F258A"/>
  </w:style>
  <w:style w:type="character" w:styleId="CommentReference">
    <w:name w:val="annotation reference"/>
    <w:basedOn w:val="DefaultParagraphFont"/>
    <w:uiPriority w:val="99"/>
    <w:semiHidden/>
    <w:unhideWhenUsed/>
    <w:rsid w:val="003F258A"/>
    <w:rPr>
      <w:sz w:val="16"/>
      <w:szCs w:val="16"/>
    </w:rPr>
  </w:style>
  <w:style w:type="paragraph" w:styleId="Footer">
    <w:name w:val="footer"/>
    <w:basedOn w:val="Normal"/>
    <w:link w:val="FooterChar"/>
    <w:uiPriority w:val="99"/>
    <w:unhideWhenUsed/>
    <w:rsid w:val="003F25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258A"/>
  </w:style>
  <w:style w:type="character" w:styleId="PageNumber">
    <w:name w:val="page number"/>
    <w:basedOn w:val="DefaultParagraphFont"/>
    <w:uiPriority w:val="99"/>
    <w:semiHidden/>
    <w:unhideWhenUsed/>
    <w:rsid w:val="003F258A"/>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Revision">
    <w:name w:val="Revision"/>
    <w:hidden/>
    <w:uiPriority w:val="99"/>
    <w:semiHidden/>
    <w:rsid w:val="00CB4A6A"/>
    <w:pPr>
      <w:spacing w:after="0" w:line="240" w:lineRule="auto"/>
    </w:pPr>
  </w:style>
  <w:style w:type="paragraph" w:styleId="NormalWeb">
    <w:name w:val="Normal (Web)"/>
    <w:basedOn w:val="Normal"/>
    <w:uiPriority w:val="99"/>
    <w:unhideWhenUsed/>
    <w:rsid w:val="00CB4A6A"/>
    <w:pPr>
      <w:spacing w:before="100" w:beforeAutospacing="1" w:after="100" w:afterAutospacing="1" w:line="240" w:lineRule="auto"/>
    </w:pPr>
    <w:rPr>
      <w:rFonts w:ascii="Calibri" w:hAnsi="Calibri" w:cs="Times New Roman"/>
      <w:lang w:val="en-US"/>
    </w:rPr>
  </w:style>
  <w:style w:type="paragraph" w:styleId="CommentSubject">
    <w:name w:val="annotation subject"/>
    <w:basedOn w:val="CommentText"/>
    <w:next w:val="CommentText"/>
    <w:link w:val="CommentSubjectChar"/>
    <w:uiPriority w:val="99"/>
    <w:semiHidden/>
    <w:unhideWhenUsed/>
    <w:rsid w:val="00B15FE2"/>
    <w:rPr>
      <w:b/>
      <w:bCs/>
    </w:rPr>
  </w:style>
  <w:style w:type="character" w:customStyle="1" w:styleId="CommentSubjectChar">
    <w:name w:val="Comment Subject Char"/>
    <w:basedOn w:val="CommentTextChar"/>
    <w:link w:val="CommentSubject"/>
    <w:uiPriority w:val="99"/>
    <w:semiHidden/>
    <w:rsid w:val="00B15FE2"/>
    <w:rPr>
      <w:b/>
      <w:bCs/>
      <w:sz w:val="20"/>
      <w:szCs w:val="20"/>
    </w:rPr>
  </w:style>
  <w:style w:type="paragraph" w:styleId="FootnoteText">
    <w:name w:val="footnote text"/>
    <w:basedOn w:val="Normal"/>
    <w:link w:val="FootnoteTextChar"/>
    <w:uiPriority w:val="99"/>
    <w:unhideWhenUsed/>
    <w:rsid w:val="00FB3E31"/>
    <w:pPr>
      <w:spacing w:after="0" w:line="240" w:lineRule="auto"/>
    </w:pPr>
    <w:rPr>
      <w:rFonts w:ascii="Calibri" w:eastAsia="Calibri" w:hAnsi="Calibri" w:cs="Arial"/>
      <w:sz w:val="20"/>
      <w:szCs w:val="20"/>
      <w:lang w:val="en-US"/>
    </w:rPr>
  </w:style>
  <w:style w:type="character" w:customStyle="1" w:styleId="FootnoteTextChar">
    <w:name w:val="Footnote Text Char"/>
    <w:basedOn w:val="DefaultParagraphFont"/>
    <w:link w:val="FootnoteText"/>
    <w:uiPriority w:val="99"/>
    <w:rsid w:val="00FB3E31"/>
    <w:rPr>
      <w:rFonts w:ascii="Calibri" w:eastAsia="Calibri" w:hAnsi="Calibri" w:cs="Arial"/>
      <w:sz w:val="20"/>
      <w:szCs w:val="20"/>
      <w:lang w:val="en-US"/>
    </w:rPr>
  </w:style>
  <w:style w:type="character" w:styleId="FootnoteReference">
    <w:name w:val="footnote reference"/>
    <w:uiPriority w:val="99"/>
    <w:semiHidden/>
    <w:unhideWhenUsed/>
    <w:rsid w:val="00FB3E31"/>
    <w:rPr>
      <w:vertAlign w:val="superscript"/>
    </w:rPr>
  </w:style>
  <w:style w:type="character" w:customStyle="1" w:styleId="Heading1Char">
    <w:name w:val="Heading 1 Char"/>
    <w:basedOn w:val="DefaultParagraphFont"/>
    <w:link w:val="Heading1"/>
    <w:uiPriority w:val="9"/>
    <w:rsid w:val="00070FFF"/>
    <w:rPr>
      <w:rFonts w:ascii="Calibri Light" w:eastAsia="Times New Roman" w:hAnsi="Calibri Light" w:cs="Times New Roman"/>
      <w:color w:val="2F5496"/>
      <w:sz w:val="32"/>
      <w:szCs w:val="32"/>
    </w:rPr>
  </w:style>
  <w:style w:type="character" w:customStyle="1" w:styleId="hwtze">
    <w:name w:val="hwtze"/>
    <w:basedOn w:val="DefaultParagraphFont"/>
    <w:rsid w:val="00CC7695"/>
  </w:style>
  <w:style w:type="character" w:customStyle="1" w:styleId="rynqvb">
    <w:name w:val="rynqvb"/>
    <w:basedOn w:val="DefaultParagraphFont"/>
    <w:rsid w:val="00CC7695"/>
  </w:style>
  <w:style w:type="paragraph" w:styleId="Header">
    <w:name w:val="header"/>
    <w:basedOn w:val="Normal"/>
    <w:link w:val="HeaderChar"/>
    <w:uiPriority w:val="99"/>
    <w:unhideWhenUsed/>
    <w:rsid w:val="00D955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5507"/>
  </w:style>
  <w:style w:type="character" w:styleId="UnresolvedMention">
    <w:name w:val="Unresolved Mention"/>
    <w:basedOn w:val="DefaultParagraphFont"/>
    <w:uiPriority w:val="99"/>
    <w:semiHidden/>
    <w:unhideWhenUsed/>
    <w:rsid w:val="006876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735028">
      <w:bodyDiv w:val="1"/>
      <w:marLeft w:val="0"/>
      <w:marRight w:val="0"/>
      <w:marTop w:val="0"/>
      <w:marBottom w:val="0"/>
      <w:divBdr>
        <w:top w:val="none" w:sz="0" w:space="0" w:color="auto"/>
        <w:left w:val="none" w:sz="0" w:space="0" w:color="auto"/>
        <w:bottom w:val="none" w:sz="0" w:space="0" w:color="auto"/>
        <w:right w:val="none" w:sz="0" w:space="0" w:color="auto"/>
      </w:divBdr>
      <w:divsChild>
        <w:div w:id="929243326">
          <w:marLeft w:val="0"/>
          <w:marRight w:val="0"/>
          <w:marTop w:val="0"/>
          <w:marBottom w:val="0"/>
          <w:divBdr>
            <w:top w:val="none" w:sz="0" w:space="0" w:color="auto"/>
            <w:left w:val="none" w:sz="0" w:space="0" w:color="auto"/>
            <w:bottom w:val="none" w:sz="0" w:space="0" w:color="auto"/>
            <w:right w:val="none" w:sz="0" w:space="0" w:color="auto"/>
          </w:divBdr>
          <w:divsChild>
            <w:div w:id="1396850574">
              <w:marLeft w:val="0"/>
              <w:marRight w:val="0"/>
              <w:marTop w:val="0"/>
              <w:marBottom w:val="0"/>
              <w:divBdr>
                <w:top w:val="none" w:sz="0" w:space="0" w:color="auto"/>
                <w:left w:val="none" w:sz="0" w:space="0" w:color="auto"/>
                <w:bottom w:val="none" w:sz="0" w:space="0" w:color="auto"/>
                <w:right w:val="none" w:sz="0" w:space="0" w:color="auto"/>
              </w:divBdr>
            </w:div>
          </w:divsChild>
        </w:div>
        <w:div w:id="2086955886">
          <w:marLeft w:val="0"/>
          <w:marRight w:val="0"/>
          <w:marTop w:val="0"/>
          <w:marBottom w:val="0"/>
          <w:divBdr>
            <w:top w:val="none" w:sz="0" w:space="0" w:color="auto"/>
            <w:left w:val="none" w:sz="0" w:space="0" w:color="auto"/>
            <w:bottom w:val="none" w:sz="0" w:space="0" w:color="auto"/>
            <w:right w:val="none" w:sz="0" w:space="0" w:color="auto"/>
          </w:divBdr>
          <w:divsChild>
            <w:div w:id="703596181">
              <w:marLeft w:val="0"/>
              <w:marRight w:val="0"/>
              <w:marTop w:val="0"/>
              <w:marBottom w:val="0"/>
              <w:divBdr>
                <w:top w:val="none" w:sz="0" w:space="0" w:color="auto"/>
                <w:left w:val="none" w:sz="0" w:space="0" w:color="auto"/>
                <w:bottom w:val="none" w:sz="0" w:space="0" w:color="auto"/>
                <w:right w:val="none" w:sz="0" w:space="0" w:color="auto"/>
              </w:divBdr>
              <w:divsChild>
                <w:div w:id="646015601">
                  <w:marLeft w:val="0"/>
                  <w:marRight w:val="0"/>
                  <w:marTop w:val="0"/>
                  <w:marBottom w:val="0"/>
                  <w:divBdr>
                    <w:top w:val="none" w:sz="0" w:space="0" w:color="auto"/>
                    <w:left w:val="none" w:sz="0" w:space="0" w:color="auto"/>
                    <w:bottom w:val="none" w:sz="0" w:space="0" w:color="auto"/>
                    <w:right w:val="none" w:sz="0" w:space="0" w:color="auto"/>
                  </w:divBdr>
                  <w:divsChild>
                    <w:div w:id="74272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2437388">
      <w:bodyDiv w:val="1"/>
      <w:marLeft w:val="0"/>
      <w:marRight w:val="0"/>
      <w:marTop w:val="0"/>
      <w:marBottom w:val="0"/>
      <w:divBdr>
        <w:top w:val="none" w:sz="0" w:space="0" w:color="auto"/>
        <w:left w:val="none" w:sz="0" w:space="0" w:color="auto"/>
        <w:bottom w:val="none" w:sz="0" w:space="0" w:color="auto"/>
        <w:right w:val="none" w:sz="0" w:space="0" w:color="auto"/>
      </w:divBdr>
    </w:div>
    <w:div w:id="461270461">
      <w:bodyDiv w:val="1"/>
      <w:marLeft w:val="0"/>
      <w:marRight w:val="0"/>
      <w:marTop w:val="0"/>
      <w:marBottom w:val="0"/>
      <w:divBdr>
        <w:top w:val="none" w:sz="0" w:space="0" w:color="auto"/>
        <w:left w:val="none" w:sz="0" w:space="0" w:color="auto"/>
        <w:bottom w:val="none" w:sz="0" w:space="0" w:color="auto"/>
        <w:right w:val="none" w:sz="0" w:space="0" w:color="auto"/>
      </w:divBdr>
      <w:divsChild>
        <w:div w:id="83693105">
          <w:marLeft w:val="0"/>
          <w:marRight w:val="0"/>
          <w:marTop w:val="0"/>
          <w:marBottom w:val="0"/>
          <w:divBdr>
            <w:top w:val="none" w:sz="0" w:space="0" w:color="auto"/>
            <w:left w:val="none" w:sz="0" w:space="0" w:color="auto"/>
            <w:bottom w:val="none" w:sz="0" w:space="0" w:color="auto"/>
            <w:right w:val="none" w:sz="0" w:space="0" w:color="auto"/>
          </w:divBdr>
          <w:divsChild>
            <w:div w:id="1013993764">
              <w:marLeft w:val="0"/>
              <w:marRight w:val="0"/>
              <w:marTop w:val="0"/>
              <w:marBottom w:val="0"/>
              <w:divBdr>
                <w:top w:val="none" w:sz="0" w:space="0" w:color="auto"/>
                <w:left w:val="none" w:sz="0" w:space="0" w:color="auto"/>
                <w:bottom w:val="none" w:sz="0" w:space="0" w:color="auto"/>
                <w:right w:val="none" w:sz="0" w:space="0" w:color="auto"/>
              </w:divBdr>
              <w:divsChild>
                <w:div w:id="347176393">
                  <w:marLeft w:val="0"/>
                  <w:marRight w:val="0"/>
                  <w:marTop w:val="0"/>
                  <w:marBottom w:val="0"/>
                  <w:divBdr>
                    <w:top w:val="none" w:sz="0" w:space="0" w:color="auto"/>
                    <w:left w:val="none" w:sz="0" w:space="0" w:color="auto"/>
                    <w:bottom w:val="none" w:sz="0" w:space="0" w:color="auto"/>
                    <w:right w:val="none" w:sz="0" w:space="0" w:color="auto"/>
                  </w:divBdr>
                  <w:divsChild>
                    <w:div w:id="112376783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139348715">
          <w:marLeft w:val="0"/>
          <w:marRight w:val="0"/>
          <w:marTop w:val="0"/>
          <w:marBottom w:val="0"/>
          <w:divBdr>
            <w:top w:val="none" w:sz="0" w:space="0" w:color="auto"/>
            <w:left w:val="none" w:sz="0" w:space="0" w:color="auto"/>
            <w:bottom w:val="none" w:sz="0" w:space="0" w:color="auto"/>
            <w:right w:val="none" w:sz="0" w:space="0" w:color="auto"/>
          </w:divBdr>
          <w:divsChild>
            <w:div w:id="801458787">
              <w:marLeft w:val="0"/>
              <w:marRight w:val="0"/>
              <w:marTop w:val="0"/>
              <w:marBottom w:val="0"/>
              <w:divBdr>
                <w:top w:val="none" w:sz="0" w:space="0" w:color="auto"/>
                <w:left w:val="none" w:sz="0" w:space="0" w:color="auto"/>
                <w:bottom w:val="none" w:sz="0" w:space="0" w:color="auto"/>
                <w:right w:val="none" w:sz="0" w:space="0" w:color="auto"/>
              </w:divBdr>
              <w:divsChild>
                <w:div w:id="8627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091606">
      <w:bodyDiv w:val="1"/>
      <w:marLeft w:val="0"/>
      <w:marRight w:val="0"/>
      <w:marTop w:val="0"/>
      <w:marBottom w:val="0"/>
      <w:divBdr>
        <w:top w:val="none" w:sz="0" w:space="0" w:color="auto"/>
        <w:left w:val="none" w:sz="0" w:space="0" w:color="auto"/>
        <w:bottom w:val="none" w:sz="0" w:space="0" w:color="auto"/>
        <w:right w:val="none" w:sz="0" w:space="0" w:color="auto"/>
      </w:divBdr>
      <w:divsChild>
        <w:div w:id="650797118">
          <w:marLeft w:val="0"/>
          <w:marRight w:val="0"/>
          <w:marTop w:val="0"/>
          <w:marBottom w:val="0"/>
          <w:divBdr>
            <w:top w:val="none" w:sz="0" w:space="0" w:color="auto"/>
            <w:left w:val="none" w:sz="0" w:space="0" w:color="auto"/>
            <w:bottom w:val="none" w:sz="0" w:space="0" w:color="auto"/>
            <w:right w:val="none" w:sz="0" w:space="0" w:color="auto"/>
          </w:divBdr>
          <w:divsChild>
            <w:div w:id="2120101508">
              <w:marLeft w:val="0"/>
              <w:marRight w:val="0"/>
              <w:marTop w:val="0"/>
              <w:marBottom w:val="0"/>
              <w:divBdr>
                <w:top w:val="none" w:sz="0" w:space="0" w:color="auto"/>
                <w:left w:val="none" w:sz="0" w:space="0" w:color="auto"/>
                <w:bottom w:val="none" w:sz="0" w:space="0" w:color="auto"/>
                <w:right w:val="none" w:sz="0" w:space="0" w:color="auto"/>
              </w:divBdr>
              <w:divsChild>
                <w:div w:id="2128498026">
                  <w:marLeft w:val="0"/>
                  <w:marRight w:val="0"/>
                  <w:marTop w:val="0"/>
                  <w:marBottom w:val="0"/>
                  <w:divBdr>
                    <w:top w:val="none" w:sz="0" w:space="0" w:color="auto"/>
                    <w:left w:val="none" w:sz="0" w:space="0" w:color="auto"/>
                    <w:bottom w:val="none" w:sz="0" w:space="0" w:color="auto"/>
                    <w:right w:val="none" w:sz="0" w:space="0" w:color="auto"/>
                  </w:divBdr>
                  <w:divsChild>
                    <w:div w:id="166219343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386610468">
          <w:marLeft w:val="0"/>
          <w:marRight w:val="0"/>
          <w:marTop w:val="0"/>
          <w:marBottom w:val="0"/>
          <w:divBdr>
            <w:top w:val="none" w:sz="0" w:space="0" w:color="auto"/>
            <w:left w:val="none" w:sz="0" w:space="0" w:color="auto"/>
            <w:bottom w:val="none" w:sz="0" w:space="0" w:color="auto"/>
            <w:right w:val="none" w:sz="0" w:space="0" w:color="auto"/>
          </w:divBdr>
          <w:divsChild>
            <w:div w:id="896817342">
              <w:marLeft w:val="0"/>
              <w:marRight w:val="0"/>
              <w:marTop w:val="0"/>
              <w:marBottom w:val="0"/>
              <w:divBdr>
                <w:top w:val="none" w:sz="0" w:space="0" w:color="auto"/>
                <w:left w:val="none" w:sz="0" w:space="0" w:color="auto"/>
                <w:bottom w:val="none" w:sz="0" w:space="0" w:color="auto"/>
                <w:right w:val="none" w:sz="0" w:space="0" w:color="auto"/>
              </w:divBdr>
              <w:divsChild>
                <w:div w:id="138244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608867">
      <w:bodyDiv w:val="1"/>
      <w:marLeft w:val="0"/>
      <w:marRight w:val="0"/>
      <w:marTop w:val="0"/>
      <w:marBottom w:val="0"/>
      <w:divBdr>
        <w:top w:val="none" w:sz="0" w:space="0" w:color="auto"/>
        <w:left w:val="none" w:sz="0" w:space="0" w:color="auto"/>
        <w:bottom w:val="none" w:sz="0" w:space="0" w:color="auto"/>
        <w:right w:val="none" w:sz="0" w:space="0" w:color="auto"/>
      </w:divBdr>
      <w:divsChild>
        <w:div w:id="166361102">
          <w:marLeft w:val="0"/>
          <w:marRight w:val="0"/>
          <w:marTop w:val="0"/>
          <w:marBottom w:val="0"/>
          <w:divBdr>
            <w:top w:val="none" w:sz="0" w:space="0" w:color="auto"/>
            <w:left w:val="none" w:sz="0" w:space="0" w:color="auto"/>
            <w:bottom w:val="none" w:sz="0" w:space="0" w:color="auto"/>
            <w:right w:val="none" w:sz="0" w:space="0" w:color="auto"/>
          </w:divBdr>
          <w:divsChild>
            <w:div w:id="1646856670">
              <w:marLeft w:val="0"/>
              <w:marRight w:val="0"/>
              <w:marTop w:val="0"/>
              <w:marBottom w:val="0"/>
              <w:divBdr>
                <w:top w:val="none" w:sz="0" w:space="0" w:color="auto"/>
                <w:left w:val="none" w:sz="0" w:space="0" w:color="auto"/>
                <w:bottom w:val="none" w:sz="0" w:space="0" w:color="auto"/>
                <w:right w:val="none" w:sz="0" w:space="0" w:color="auto"/>
              </w:divBdr>
              <w:divsChild>
                <w:div w:id="408425452">
                  <w:marLeft w:val="0"/>
                  <w:marRight w:val="0"/>
                  <w:marTop w:val="0"/>
                  <w:marBottom w:val="0"/>
                  <w:divBdr>
                    <w:top w:val="none" w:sz="0" w:space="0" w:color="auto"/>
                    <w:left w:val="none" w:sz="0" w:space="0" w:color="auto"/>
                    <w:bottom w:val="none" w:sz="0" w:space="0" w:color="auto"/>
                    <w:right w:val="none" w:sz="0" w:space="0" w:color="auto"/>
                  </w:divBdr>
                  <w:divsChild>
                    <w:div w:id="179386021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405178784">
          <w:marLeft w:val="0"/>
          <w:marRight w:val="0"/>
          <w:marTop w:val="0"/>
          <w:marBottom w:val="0"/>
          <w:divBdr>
            <w:top w:val="none" w:sz="0" w:space="0" w:color="auto"/>
            <w:left w:val="none" w:sz="0" w:space="0" w:color="auto"/>
            <w:bottom w:val="none" w:sz="0" w:space="0" w:color="auto"/>
            <w:right w:val="none" w:sz="0" w:space="0" w:color="auto"/>
          </w:divBdr>
          <w:divsChild>
            <w:div w:id="144010610">
              <w:marLeft w:val="0"/>
              <w:marRight w:val="0"/>
              <w:marTop w:val="0"/>
              <w:marBottom w:val="0"/>
              <w:divBdr>
                <w:top w:val="none" w:sz="0" w:space="0" w:color="auto"/>
                <w:left w:val="none" w:sz="0" w:space="0" w:color="auto"/>
                <w:bottom w:val="none" w:sz="0" w:space="0" w:color="auto"/>
                <w:right w:val="none" w:sz="0" w:space="0" w:color="auto"/>
              </w:divBdr>
              <w:divsChild>
                <w:div w:id="156560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025266">
      <w:bodyDiv w:val="1"/>
      <w:marLeft w:val="0"/>
      <w:marRight w:val="0"/>
      <w:marTop w:val="0"/>
      <w:marBottom w:val="0"/>
      <w:divBdr>
        <w:top w:val="none" w:sz="0" w:space="0" w:color="auto"/>
        <w:left w:val="none" w:sz="0" w:space="0" w:color="auto"/>
        <w:bottom w:val="none" w:sz="0" w:space="0" w:color="auto"/>
        <w:right w:val="none" w:sz="0" w:space="0" w:color="auto"/>
      </w:divBdr>
      <w:divsChild>
        <w:div w:id="1103694685">
          <w:marLeft w:val="0"/>
          <w:marRight w:val="0"/>
          <w:marTop w:val="0"/>
          <w:marBottom w:val="0"/>
          <w:divBdr>
            <w:top w:val="none" w:sz="0" w:space="0" w:color="auto"/>
            <w:left w:val="none" w:sz="0" w:space="0" w:color="auto"/>
            <w:bottom w:val="none" w:sz="0" w:space="0" w:color="auto"/>
            <w:right w:val="none" w:sz="0" w:space="0" w:color="auto"/>
          </w:divBdr>
          <w:divsChild>
            <w:div w:id="423957167">
              <w:marLeft w:val="0"/>
              <w:marRight w:val="0"/>
              <w:marTop w:val="0"/>
              <w:marBottom w:val="0"/>
              <w:divBdr>
                <w:top w:val="none" w:sz="0" w:space="0" w:color="auto"/>
                <w:left w:val="none" w:sz="0" w:space="0" w:color="auto"/>
                <w:bottom w:val="none" w:sz="0" w:space="0" w:color="auto"/>
                <w:right w:val="none" w:sz="0" w:space="0" w:color="auto"/>
              </w:divBdr>
              <w:divsChild>
                <w:div w:id="1926769567">
                  <w:marLeft w:val="0"/>
                  <w:marRight w:val="0"/>
                  <w:marTop w:val="0"/>
                  <w:marBottom w:val="0"/>
                  <w:divBdr>
                    <w:top w:val="none" w:sz="0" w:space="0" w:color="auto"/>
                    <w:left w:val="none" w:sz="0" w:space="0" w:color="auto"/>
                    <w:bottom w:val="none" w:sz="0" w:space="0" w:color="auto"/>
                    <w:right w:val="none" w:sz="0" w:space="0" w:color="auto"/>
                  </w:divBdr>
                  <w:divsChild>
                    <w:div w:id="98015902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401417584">
          <w:marLeft w:val="0"/>
          <w:marRight w:val="0"/>
          <w:marTop w:val="0"/>
          <w:marBottom w:val="0"/>
          <w:divBdr>
            <w:top w:val="none" w:sz="0" w:space="0" w:color="auto"/>
            <w:left w:val="none" w:sz="0" w:space="0" w:color="auto"/>
            <w:bottom w:val="none" w:sz="0" w:space="0" w:color="auto"/>
            <w:right w:val="none" w:sz="0" w:space="0" w:color="auto"/>
          </w:divBdr>
          <w:divsChild>
            <w:div w:id="1060401030">
              <w:marLeft w:val="0"/>
              <w:marRight w:val="0"/>
              <w:marTop w:val="0"/>
              <w:marBottom w:val="0"/>
              <w:divBdr>
                <w:top w:val="none" w:sz="0" w:space="0" w:color="auto"/>
                <w:left w:val="none" w:sz="0" w:space="0" w:color="auto"/>
                <w:bottom w:val="none" w:sz="0" w:space="0" w:color="auto"/>
                <w:right w:val="none" w:sz="0" w:space="0" w:color="auto"/>
              </w:divBdr>
              <w:divsChild>
                <w:div w:id="201229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700075">
      <w:bodyDiv w:val="1"/>
      <w:marLeft w:val="0"/>
      <w:marRight w:val="0"/>
      <w:marTop w:val="0"/>
      <w:marBottom w:val="0"/>
      <w:divBdr>
        <w:top w:val="none" w:sz="0" w:space="0" w:color="auto"/>
        <w:left w:val="none" w:sz="0" w:space="0" w:color="auto"/>
        <w:bottom w:val="none" w:sz="0" w:space="0" w:color="auto"/>
        <w:right w:val="none" w:sz="0" w:space="0" w:color="auto"/>
      </w:divBdr>
      <w:divsChild>
        <w:div w:id="1630355971">
          <w:marLeft w:val="0"/>
          <w:marRight w:val="0"/>
          <w:marTop w:val="0"/>
          <w:marBottom w:val="0"/>
          <w:divBdr>
            <w:top w:val="none" w:sz="0" w:space="0" w:color="auto"/>
            <w:left w:val="none" w:sz="0" w:space="0" w:color="auto"/>
            <w:bottom w:val="none" w:sz="0" w:space="0" w:color="auto"/>
            <w:right w:val="none" w:sz="0" w:space="0" w:color="auto"/>
          </w:divBdr>
          <w:divsChild>
            <w:div w:id="1383866673">
              <w:marLeft w:val="0"/>
              <w:marRight w:val="0"/>
              <w:marTop w:val="0"/>
              <w:marBottom w:val="0"/>
              <w:divBdr>
                <w:top w:val="none" w:sz="0" w:space="0" w:color="auto"/>
                <w:left w:val="none" w:sz="0" w:space="0" w:color="auto"/>
                <w:bottom w:val="none" w:sz="0" w:space="0" w:color="auto"/>
                <w:right w:val="none" w:sz="0" w:space="0" w:color="auto"/>
              </w:divBdr>
              <w:divsChild>
                <w:div w:id="1687633126">
                  <w:marLeft w:val="0"/>
                  <w:marRight w:val="0"/>
                  <w:marTop w:val="0"/>
                  <w:marBottom w:val="0"/>
                  <w:divBdr>
                    <w:top w:val="none" w:sz="0" w:space="0" w:color="auto"/>
                    <w:left w:val="none" w:sz="0" w:space="0" w:color="auto"/>
                    <w:bottom w:val="none" w:sz="0" w:space="0" w:color="auto"/>
                    <w:right w:val="none" w:sz="0" w:space="0" w:color="auto"/>
                  </w:divBdr>
                  <w:divsChild>
                    <w:div w:id="167106311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176312293">
          <w:marLeft w:val="0"/>
          <w:marRight w:val="0"/>
          <w:marTop w:val="0"/>
          <w:marBottom w:val="0"/>
          <w:divBdr>
            <w:top w:val="none" w:sz="0" w:space="0" w:color="auto"/>
            <w:left w:val="none" w:sz="0" w:space="0" w:color="auto"/>
            <w:bottom w:val="none" w:sz="0" w:space="0" w:color="auto"/>
            <w:right w:val="none" w:sz="0" w:space="0" w:color="auto"/>
          </w:divBdr>
          <w:divsChild>
            <w:div w:id="1724325145">
              <w:marLeft w:val="0"/>
              <w:marRight w:val="0"/>
              <w:marTop w:val="0"/>
              <w:marBottom w:val="0"/>
              <w:divBdr>
                <w:top w:val="none" w:sz="0" w:space="0" w:color="auto"/>
                <w:left w:val="none" w:sz="0" w:space="0" w:color="auto"/>
                <w:bottom w:val="none" w:sz="0" w:space="0" w:color="auto"/>
                <w:right w:val="none" w:sz="0" w:space="0" w:color="auto"/>
              </w:divBdr>
              <w:divsChild>
                <w:div w:id="11410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137204">
      <w:bodyDiv w:val="1"/>
      <w:marLeft w:val="0"/>
      <w:marRight w:val="0"/>
      <w:marTop w:val="0"/>
      <w:marBottom w:val="0"/>
      <w:divBdr>
        <w:top w:val="none" w:sz="0" w:space="0" w:color="auto"/>
        <w:left w:val="none" w:sz="0" w:space="0" w:color="auto"/>
        <w:bottom w:val="none" w:sz="0" w:space="0" w:color="auto"/>
        <w:right w:val="none" w:sz="0" w:space="0" w:color="auto"/>
      </w:divBdr>
      <w:divsChild>
        <w:div w:id="2023434887">
          <w:marLeft w:val="0"/>
          <w:marRight w:val="0"/>
          <w:marTop w:val="0"/>
          <w:marBottom w:val="0"/>
          <w:divBdr>
            <w:top w:val="none" w:sz="0" w:space="0" w:color="auto"/>
            <w:left w:val="none" w:sz="0" w:space="0" w:color="auto"/>
            <w:bottom w:val="none" w:sz="0" w:space="0" w:color="auto"/>
            <w:right w:val="none" w:sz="0" w:space="0" w:color="auto"/>
          </w:divBdr>
          <w:divsChild>
            <w:div w:id="982348004">
              <w:marLeft w:val="0"/>
              <w:marRight w:val="0"/>
              <w:marTop w:val="0"/>
              <w:marBottom w:val="0"/>
              <w:divBdr>
                <w:top w:val="none" w:sz="0" w:space="0" w:color="auto"/>
                <w:left w:val="none" w:sz="0" w:space="0" w:color="auto"/>
                <w:bottom w:val="none" w:sz="0" w:space="0" w:color="auto"/>
                <w:right w:val="none" w:sz="0" w:space="0" w:color="auto"/>
              </w:divBdr>
              <w:divsChild>
                <w:div w:id="804079616">
                  <w:marLeft w:val="0"/>
                  <w:marRight w:val="0"/>
                  <w:marTop w:val="0"/>
                  <w:marBottom w:val="0"/>
                  <w:divBdr>
                    <w:top w:val="none" w:sz="0" w:space="0" w:color="auto"/>
                    <w:left w:val="none" w:sz="0" w:space="0" w:color="auto"/>
                    <w:bottom w:val="none" w:sz="0" w:space="0" w:color="auto"/>
                    <w:right w:val="none" w:sz="0" w:space="0" w:color="auto"/>
                  </w:divBdr>
                  <w:divsChild>
                    <w:div w:id="26045294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914971508">
          <w:marLeft w:val="0"/>
          <w:marRight w:val="0"/>
          <w:marTop w:val="0"/>
          <w:marBottom w:val="0"/>
          <w:divBdr>
            <w:top w:val="none" w:sz="0" w:space="0" w:color="auto"/>
            <w:left w:val="none" w:sz="0" w:space="0" w:color="auto"/>
            <w:bottom w:val="none" w:sz="0" w:space="0" w:color="auto"/>
            <w:right w:val="none" w:sz="0" w:space="0" w:color="auto"/>
          </w:divBdr>
          <w:divsChild>
            <w:div w:id="471796316">
              <w:marLeft w:val="0"/>
              <w:marRight w:val="0"/>
              <w:marTop w:val="0"/>
              <w:marBottom w:val="0"/>
              <w:divBdr>
                <w:top w:val="none" w:sz="0" w:space="0" w:color="auto"/>
                <w:left w:val="none" w:sz="0" w:space="0" w:color="auto"/>
                <w:bottom w:val="none" w:sz="0" w:space="0" w:color="auto"/>
                <w:right w:val="none" w:sz="0" w:space="0" w:color="auto"/>
              </w:divBdr>
              <w:divsChild>
                <w:div w:id="47915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ohchr.org/sites/default/files/2022-08/20220805_PR-Iftikhar-Boudra-2022_VAWG_A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24C5CC-6994-4EB3-A689-ED6E2A0ED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3540</Words>
  <Characters>20181</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23674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Orlagh Mccann</dc:creator>
  <cp:keywords/>
  <dc:description/>
  <cp:lastModifiedBy>Maysoon Alhatab</cp:lastModifiedBy>
  <cp:revision>2</cp:revision>
  <dcterms:created xsi:type="dcterms:W3CDTF">2022-12-22T15:29:00Z</dcterms:created>
  <dcterms:modified xsi:type="dcterms:W3CDTF">2022-12-22T15:29:00Z</dcterms:modified>
</cp:coreProperties>
</file>