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1936E" w14:textId="77777777" w:rsidR="0080371B" w:rsidRPr="00A26F4C" w:rsidRDefault="0080371B" w:rsidP="00985FC2">
      <w:pPr>
        <w:spacing w:after="0" w:line="240" w:lineRule="auto"/>
        <w:jc w:val="center"/>
        <w:rPr>
          <w:rFonts w:ascii="Avenir Next" w:eastAsia="Times New Roman" w:hAnsi="Avenir Next" w:cs="Times New Roman"/>
          <w:b/>
          <w:bCs/>
          <w:color w:val="000000"/>
          <w:kern w:val="0"/>
          <w:sz w:val="20"/>
          <w:szCs w:val="20"/>
          <w:u w:val="single"/>
          <w:lang w:eastAsia="en-GB"/>
          <w14:ligatures w14:val="none"/>
        </w:rPr>
      </w:pPr>
      <w:bookmarkStart w:id="0" w:name="_GoBack"/>
      <w:bookmarkEnd w:id="0"/>
    </w:p>
    <w:p w14:paraId="4F6C9377" w14:textId="2DCCE889" w:rsidR="00985FC2" w:rsidRPr="00A26F4C" w:rsidRDefault="00985FC2" w:rsidP="00C73A52">
      <w:pPr>
        <w:spacing w:after="0" w:line="240" w:lineRule="auto"/>
        <w:jc w:val="center"/>
        <w:rPr>
          <w:rFonts w:ascii="Avenir Next" w:eastAsia="Times New Roman" w:hAnsi="Avenir Next" w:cs="Times New Roman"/>
          <w:color w:val="000000" w:themeColor="text1"/>
          <w:kern w:val="0"/>
          <w:sz w:val="20"/>
          <w:szCs w:val="20"/>
          <w:u w:val="single"/>
          <w:lang w:eastAsia="en-GB"/>
          <w14:ligatures w14:val="none"/>
        </w:rPr>
      </w:pPr>
      <w:r w:rsidRPr="00A26F4C">
        <w:rPr>
          <w:rFonts w:ascii="Avenir Next" w:eastAsia="Times New Roman" w:hAnsi="Avenir Next" w:cs="Times New Roman"/>
          <w:b/>
          <w:bCs/>
          <w:color w:val="000000" w:themeColor="text1"/>
          <w:kern w:val="0"/>
          <w:sz w:val="20"/>
          <w:szCs w:val="20"/>
          <w:u w:val="single"/>
          <w:lang w:eastAsia="en-GB"/>
          <w14:ligatures w14:val="none"/>
        </w:rPr>
        <w:t>Input for 'Human Rights 75 Initiative'</w:t>
      </w:r>
    </w:p>
    <w:p w14:paraId="01DA3F40" w14:textId="77777777" w:rsidR="000056F4" w:rsidRPr="00A26F4C" w:rsidRDefault="000056F4" w:rsidP="00C73A52">
      <w:pPr>
        <w:spacing w:after="0" w:line="240" w:lineRule="auto"/>
        <w:jc w:val="center"/>
        <w:rPr>
          <w:rFonts w:ascii="Avenir Next" w:eastAsia="Times New Roman" w:hAnsi="Avenir Next" w:cs="Times New Roman"/>
          <w:b/>
          <w:bCs/>
          <w:color w:val="000000" w:themeColor="text1"/>
          <w:kern w:val="0"/>
          <w:sz w:val="20"/>
          <w:szCs w:val="20"/>
          <w:u w:val="single"/>
          <w:lang w:eastAsia="en-GB"/>
          <w14:ligatures w14:val="none"/>
        </w:rPr>
      </w:pPr>
    </w:p>
    <w:p w14:paraId="53ED3649" w14:textId="77777777" w:rsidR="000056F4" w:rsidRPr="00A26F4C" w:rsidRDefault="000056F4" w:rsidP="00CD1468">
      <w:pPr>
        <w:spacing w:after="0" w:line="240" w:lineRule="auto"/>
        <w:jc w:val="both"/>
        <w:rPr>
          <w:rFonts w:ascii="Avenir Next" w:eastAsia="Times New Roman" w:hAnsi="Avenir Next" w:cs="Times New Roman"/>
          <w:color w:val="000000" w:themeColor="text1"/>
          <w:kern w:val="0"/>
          <w:sz w:val="20"/>
          <w:szCs w:val="20"/>
          <w:lang w:eastAsia="en-GB"/>
          <w14:ligatures w14:val="none"/>
        </w:rPr>
      </w:pPr>
    </w:p>
    <w:p w14:paraId="2D16BC8B" w14:textId="535D5227" w:rsidR="000056F4" w:rsidRPr="00A26F4C" w:rsidRDefault="000056F4" w:rsidP="000056F4">
      <w:pPr>
        <w:spacing w:after="0" w:line="240" w:lineRule="auto"/>
        <w:jc w:val="center"/>
        <w:rPr>
          <w:rFonts w:ascii="Avenir Next" w:eastAsia="Times New Roman" w:hAnsi="Avenir Next" w:cs="Times New Roman"/>
          <w:color w:val="000000" w:themeColor="text1"/>
          <w:kern w:val="0"/>
          <w:sz w:val="20"/>
          <w:szCs w:val="20"/>
          <w:u w:val="single"/>
          <w:lang w:eastAsia="en-GB"/>
          <w14:ligatures w14:val="none"/>
        </w:rPr>
      </w:pPr>
      <w:r w:rsidRPr="00A26F4C">
        <w:rPr>
          <w:rFonts w:ascii="Avenir Next" w:eastAsia="Times New Roman" w:hAnsi="Avenir Next" w:cs="Times New Roman"/>
          <w:b/>
          <w:bCs/>
          <w:color w:val="000000" w:themeColor="text1"/>
          <w:kern w:val="0"/>
          <w:sz w:val="20"/>
          <w:szCs w:val="20"/>
          <w:u w:val="single"/>
          <w:lang w:eastAsia="en-GB"/>
          <w14:ligatures w14:val="none"/>
        </w:rPr>
        <w:t xml:space="preserve">Input of the </w:t>
      </w:r>
      <w:proofErr w:type="spellStart"/>
      <w:r w:rsidRPr="00A26F4C">
        <w:rPr>
          <w:rFonts w:ascii="Avenir Next" w:eastAsia="Times New Roman" w:hAnsi="Avenir Next" w:cs="Times New Roman"/>
          <w:b/>
          <w:bCs/>
          <w:color w:val="000000" w:themeColor="text1"/>
          <w:kern w:val="0"/>
          <w:sz w:val="20"/>
          <w:szCs w:val="20"/>
          <w:u w:val="single"/>
          <w:lang w:eastAsia="en-GB"/>
          <w14:ligatures w14:val="none"/>
        </w:rPr>
        <w:t>UNPOy</w:t>
      </w:r>
      <w:proofErr w:type="spellEnd"/>
      <w:r w:rsidRPr="00A26F4C">
        <w:rPr>
          <w:rFonts w:ascii="Avenir Next" w:eastAsia="Times New Roman" w:hAnsi="Avenir Next" w:cs="Times New Roman"/>
          <w:b/>
          <w:bCs/>
          <w:color w:val="000000" w:themeColor="text1"/>
          <w:kern w:val="0"/>
          <w:sz w:val="20"/>
          <w:szCs w:val="20"/>
          <w:u w:val="single"/>
          <w:lang w:eastAsia="en-GB"/>
          <w14:ligatures w14:val="none"/>
        </w:rPr>
        <w:t xml:space="preserve"> to the 'Human Rights 75 Initiative'</w:t>
      </w:r>
    </w:p>
    <w:p w14:paraId="76D642E4" w14:textId="037FE1E6" w:rsidR="00985FC2" w:rsidRDefault="00985FC2" w:rsidP="00CD1468">
      <w:pPr>
        <w:spacing w:after="0" w:line="240" w:lineRule="auto"/>
        <w:jc w:val="both"/>
        <w:rPr>
          <w:rFonts w:ascii="Avenir Next" w:eastAsia="Times New Roman" w:hAnsi="Avenir Next" w:cs="Times New Roman"/>
          <w:color w:val="000000" w:themeColor="text1"/>
          <w:kern w:val="0"/>
          <w:sz w:val="20"/>
          <w:szCs w:val="20"/>
          <w:lang w:eastAsia="en-GB"/>
          <w14:ligatures w14:val="none"/>
        </w:rPr>
      </w:pPr>
    </w:p>
    <w:p w14:paraId="012BC2B2" w14:textId="77777777" w:rsidR="005B07A4" w:rsidRPr="005B07A4" w:rsidRDefault="005B07A4" w:rsidP="005B07A4">
      <w:pPr>
        <w:spacing w:after="0" w:line="240" w:lineRule="auto"/>
        <w:jc w:val="center"/>
        <w:rPr>
          <w:rFonts w:ascii="Avenir Next" w:eastAsia="Times New Roman" w:hAnsi="Avenir Next" w:cs="Times New Roman"/>
          <w:b/>
          <w:bCs/>
          <w:color w:val="000000" w:themeColor="text1"/>
          <w:kern w:val="0"/>
          <w:sz w:val="20"/>
          <w:szCs w:val="20"/>
          <w:lang w:eastAsia="en-GB"/>
          <w14:ligatures w14:val="none"/>
        </w:rPr>
      </w:pPr>
      <w:r w:rsidRPr="005B07A4">
        <w:rPr>
          <w:rFonts w:ascii="Avenir Next" w:eastAsia="Times New Roman" w:hAnsi="Avenir Next" w:cs="Times New Roman"/>
          <w:b/>
          <w:bCs/>
          <w:color w:val="000000" w:themeColor="text1"/>
          <w:kern w:val="0"/>
          <w:sz w:val="20"/>
          <w:szCs w:val="20"/>
          <w:lang w:eastAsia="en-GB"/>
          <w14:ligatures w14:val="none"/>
        </w:rPr>
        <w:t>Unrepresented Nations and Peoples Organization Youth (</w:t>
      </w:r>
      <w:proofErr w:type="spellStart"/>
      <w:r w:rsidRPr="005B07A4">
        <w:rPr>
          <w:rFonts w:ascii="Avenir Next" w:eastAsia="Times New Roman" w:hAnsi="Avenir Next" w:cs="Times New Roman"/>
          <w:b/>
          <w:bCs/>
          <w:color w:val="000000" w:themeColor="text1"/>
          <w:kern w:val="0"/>
          <w:sz w:val="20"/>
          <w:szCs w:val="20"/>
          <w:lang w:eastAsia="en-GB"/>
          <w14:ligatures w14:val="none"/>
        </w:rPr>
        <w:t>UNPOy</w:t>
      </w:r>
      <w:proofErr w:type="spellEnd"/>
      <w:r w:rsidRPr="005B07A4">
        <w:rPr>
          <w:rFonts w:ascii="Avenir Next" w:eastAsia="Times New Roman" w:hAnsi="Avenir Next" w:cs="Times New Roman"/>
          <w:b/>
          <w:bCs/>
          <w:color w:val="000000" w:themeColor="text1"/>
          <w:kern w:val="0"/>
          <w:sz w:val="20"/>
          <w:szCs w:val="20"/>
          <w:lang w:eastAsia="en-GB"/>
          <w14:ligatures w14:val="none"/>
        </w:rPr>
        <w:t>)</w:t>
      </w:r>
    </w:p>
    <w:p w14:paraId="48F3F9F9" w14:textId="77777777" w:rsidR="006A4349" w:rsidRPr="00A26F4C" w:rsidRDefault="006A4349" w:rsidP="0041083D">
      <w:pPr>
        <w:spacing w:after="0" w:line="240" w:lineRule="auto"/>
        <w:jc w:val="both"/>
        <w:rPr>
          <w:rFonts w:ascii="Avenir Next" w:eastAsia="Times New Roman" w:hAnsi="Avenir Next" w:cs="Times New Roman"/>
          <w:color w:val="000000" w:themeColor="text1"/>
          <w:kern w:val="0"/>
          <w:sz w:val="20"/>
          <w:szCs w:val="20"/>
          <w:lang w:eastAsia="en-GB"/>
          <w14:ligatures w14:val="none"/>
        </w:rPr>
      </w:pPr>
    </w:p>
    <w:p w14:paraId="1C10F9F3" w14:textId="11DABD1F" w:rsidR="00BA5DEE" w:rsidRDefault="006A4349" w:rsidP="00291C6D">
      <w:pPr>
        <w:spacing w:after="0" w:line="240" w:lineRule="auto"/>
        <w:jc w:val="both"/>
        <w:rPr>
          <w:rFonts w:ascii="Avenir Next" w:eastAsia="Times New Roman" w:hAnsi="Avenir Next" w:cs="Open Sans"/>
          <w:color w:val="292B2C"/>
          <w:kern w:val="0"/>
          <w:sz w:val="20"/>
          <w:szCs w:val="20"/>
          <w:shd w:val="clear" w:color="auto" w:fill="FFFFFF"/>
          <w14:ligatures w14:val="none"/>
        </w:rPr>
      </w:pPr>
      <w:r w:rsidRPr="00A26F4C">
        <w:rPr>
          <w:rFonts w:ascii="Avenir Next" w:eastAsia="Times New Roman" w:hAnsi="Avenir Next" w:cs="Times New Roman"/>
          <w:b/>
          <w:bCs/>
          <w:color w:val="000000" w:themeColor="text1"/>
          <w:kern w:val="0"/>
          <w:sz w:val="20"/>
          <w:szCs w:val="20"/>
          <w:lang w:eastAsia="en-GB"/>
          <w14:ligatures w14:val="none"/>
        </w:rPr>
        <w:t>What are the challenges the world is facing now, how they will affect the future of human rights, and what futu</w:t>
      </w:r>
      <w:r w:rsidRPr="00A26F4C">
        <w:rPr>
          <w:rFonts w:ascii="Avenir Next" w:eastAsia="Times New Roman" w:hAnsi="Avenir Next" w:cs="Open Sans"/>
          <w:b/>
          <w:bCs/>
          <w:color w:val="292B2C"/>
          <w:kern w:val="0"/>
          <w:sz w:val="20"/>
          <w:szCs w:val="20"/>
          <w:shd w:val="clear" w:color="auto" w:fill="FFFFFF"/>
          <w14:ligatures w14:val="none"/>
        </w:rPr>
        <w:t>re do you want for human rights?</w:t>
      </w:r>
    </w:p>
    <w:p w14:paraId="097FB951" w14:textId="77777777" w:rsidR="00291C6D" w:rsidRPr="00291C6D" w:rsidRDefault="00291C6D" w:rsidP="00291C6D">
      <w:pPr>
        <w:spacing w:after="0" w:line="240" w:lineRule="auto"/>
        <w:jc w:val="both"/>
        <w:rPr>
          <w:rFonts w:ascii="Avenir Next" w:eastAsia="Times New Roman" w:hAnsi="Avenir Next" w:cs="Open Sans"/>
          <w:color w:val="292B2C"/>
          <w:kern w:val="0"/>
          <w:sz w:val="20"/>
          <w:szCs w:val="20"/>
          <w:shd w:val="clear" w:color="auto" w:fill="FFFFFF"/>
          <w14:ligatures w14:val="none"/>
        </w:rPr>
      </w:pPr>
    </w:p>
    <w:p w14:paraId="7AF1ED42" w14:textId="67F95458" w:rsidR="00BA5DEE" w:rsidRPr="00BA5DEE" w:rsidRDefault="00BA5DEE" w:rsidP="00BA5DEE">
      <w:pPr>
        <w:jc w:val="both"/>
        <w:rPr>
          <w:rFonts w:ascii="Avenir Next" w:eastAsia="Times New Roman" w:hAnsi="Avenir Next" w:cs="Open Sans"/>
          <w:color w:val="292B2C"/>
          <w:kern w:val="0"/>
          <w:sz w:val="20"/>
          <w:szCs w:val="20"/>
          <w:shd w:val="clear" w:color="auto" w:fill="FFFFFF"/>
          <w:lang w:val="en-US"/>
          <w14:ligatures w14:val="none"/>
        </w:rPr>
      </w:pPr>
      <w:r w:rsidRPr="00BA5DEE">
        <w:rPr>
          <w:rFonts w:ascii="Avenir Next" w:eastAsia="Times New Roman" w:hAnsi="Avenir Next" w:cs="Open Sans"/>
          <w:color w:val="292B2C"/>
          <w:kern w:val="0"/>
          <w:sz w:val="20"/>
          <w:szCs w:val="20"/>
          <w:shd w:val="clear" w:color="auto" w:fill="FFFFFF"/>
          <w:lang w:val="en-US"/>
          <w14:ligatures w14:val="none"/>
        </w:rPr>
        <w:t xml:space="preserve">As young people, we are primarily advocating for the </w:t>
      </w:r>
      <w:r w:rsidR="001B4F4E">
        <w:rPr>
          <w:rFonts w:ascii="Avenir Next" w:eastAsia="Times New Roman" w:hAnsi="Avenir Next" w:cs="Open Sans"/>
          <w:color w:val="292B2C"/>
          <w:kern w:val="0"/>
          <w:sz w:val="20"/>
          <w:szCs w:val="20"/>
          <w:shd w:val="clear" w:color="auto" w:fill="FFFFFF"/>
          <w:lang w:val="en-US"/>
          <w14:ligatures w14:val="none"/>
        </w:rPr>
        <w:t xml:space="preserve">universal </w:t>
      </w:r>
      <w:r w:rsidRPr="00BA5DEE">
        <w:rPr>
          <w:rFonts w:ascii="Avenir Next" w:eastAsia="Times New Roman" w:hAnsi="Avenir Next" w:cs="Open Sans"/>
          <w:color w:val="292B2C"/>
          <w:kern w:val="0"/>
          <w:sz w:val="20"/>
          <w:szCs w:val="20"/>
          <w:shd w:val="clear" w:color="auto" w:fill="FFFFFF"/>
          <w:lang w:val="en-US"/>
          <w14:ligatures w14:val="none"/>
        </w:rPr>
        <w:t>extension of the UDHR</w:t>
      </w:r>
      <w:r w:rsidR="001B4F4E">
        <w:rPr>
          <w:rFonts w:ascii="Avenir Next" w:eastAsia="Times New Roman" w:hAnsi="Avenir Next" w:cs="Open Sans"/>
          <w:color w:val="292B2C"/>
          <w:kern w:val="0"/>
          <w:sz w:val="20"/>
          <w:szCs w:val="20"/>
          <w:shd w:val="clear" w:color="auto" w:fill="FFFFFF"/>
          <w:lang w:val="en-US"/>
          <w14:ligatures w14:val="none"/>
        </w:rPr>
        <w:t>, with a specific focus on</w:t>
      </w:r>
      <w:r w:rsidRPr="00BA5DEE">
        <w:rPr>
          <w:rFonts w:ascii="Avenir Next" w:eastAsia="Times New Roman" w:hAnsi="Avenir Next" w:cs="Open Sans"/>
          <w:color w:val="292B2C"/>
          <w:kern w:val="0"/>
          <w:sz w:val="20"/>
          <w:szCs w:val="20"/>
          <w:shd w:val="clear" w:color="auto" w:fill="FFFFFF"/>
          <w:lang w:val="en-US"/>
          <w14:ligatures w14:val="none"/>
        </w:rPr>
        <w:t xml:space="preserve"> the principle of self-determination, embodied in Article I of the Charter of the United Nations. According to this right, we, the youth, should be protected in imagining, pursuing, and freely engaging in the determination of our political status and the pursuit of our economic, social, and cultural development.</w:t>
      </w:r>
    </w:p>
    <w:p w14:paraId="4B9F281F" w14:textId="583F044A" w:rsidR="00BA5DEE" w:rsidRPr="00BA5DEE" w:rsidRDefault="00BA5DEE" w:rsidP="00BA5DEE">
      <w:pPr>
        <w:jc w:val="both"/>
        <w:rPr>
          <w:rFonts w:ascii="Avenir Next" w:eastAsia="Times New Roman" w:hAnsi="Avenir Next" w:cs="Open Sans"/>
          <w:color w:val="292B2C"/>
          <w:kern w:val="0"/>
          <w:sz w:val="20"/>
          <w:szCs w:val="20"/>
          <w:shd w:val="clear" w:color="auto" w:fill="FFFFFF"/>
          <w:lang w:val="en-US"/>
          <w14:ligatures w14:val="none"/>
        </w:rPr>
      </w:pPr>
      <w:r w:rsidRPr="00BA5DEE">
        <w:rPr>
          <w:rFonts w:ascii="Avenir Next" w:eastAsia="Times New Roman" w:hAnsi="Avenir Next" w:cs="Open Sans"/>
          <w:color w:val="292B2C"/>
          <w:kern w:val="0"/>
          <w:sz w:val="20"/>
          <w:szCs w:val="20"/>
          <w:shd w:val="clear" w:color="auto" w:fill="FFFFFF"/>
          <w:lang w:val="en-US"/>
          <w14:ligatures w14:val="none"/>
        </w:rPr>
        <w:t>However, this right</w:t>
      </w:r>
      <w:r w:rsidR="006942C0">
        <w:rPr>
          <w:rFonts w:ascii="Avenir Next" w:eastAsia="Times New Roman" w:hAnsi="Avenir Next" w:cs="Open Sans"/>
          <w:color w:val="292B2C"/>
          <w:kern w:val="0"/>
          <w:sz w:val="20"/>
          <w:szCs w:val="20"/>
          <w:shd w:val="clear" w:color="auto" w:fill="FFFFFF"/>
          <w:lang w:val="en-US"/>
          <w14:ligatures w14:val="none"/>
        </w:rPr>
        <w:t xml:space="preserve"> is </w:t>
      </w:r>
      <w:r w:rsidRPr="00BA5DEE">
        <w:rPr>
          <w:rFonts w:ascii="Avenir Next" w:eastAsia="Times New Roman" w:hAnsi="Avenir Next" w:cs="Open Sans"/>
          <w:color w:val="292B2C"/>
          <w:kern w:val="0"/>
          <w:sz w:val="20"/>
          <w:szCs w:val="20"/>
          <w:shd w:val="clear" w:color="auto" w:fill="FFFFFF"/>
          <w:lang w:val="en-US"/>
          <w14:ligatures w14:val="none"/>
        </w:rPr>
        <w:t>forgotten</w:t>
      </w:r>
      <w:r w:rsidR="006942C0">
        <w:rPr>
          <w:rFonts w:ascii="Avenir Next" w:eastAsia="Times New Roman" w:hAnsi="Avenir Next" w:cs="Open Sans"/>
          <w:color w:val="292B2C"/>
          <w:kern w:val="0"/>
          <w:sz w:val="20"/>
          <w:szCs w:val="20"/>
          <w:shd w:val="clear" w:color="auto" w:fill="FFFFFF"/>
          <w:lang w:val="en-US"/>
          <w14:ligatures w14:val="none"/>
        </w:rPr>
        <w:t xml:space="preserve"> more and more</w:t>
      </w:r>
      <w:r w:rsidRPr="00BA5DEE">
        <w:rPr>
          <w:rFonts w:ascii="Avenir Next" w:eastAsia="Times New Roman" w:hAnsi="Avenir Next" w:cs="Open Sans"/>
          <w:color w:val="292B2C"/>
          <w:kern w:val="0"/>
          <w:sz w:val="20"/>
          <w:szCs w:val="20"/>
          <w:shd w:val="clear" w:color="auto" w:fill="FFFFFF"/>
          <w:lang w:val="en-US"/>
          <w14:ligatures w14:val="none"/>
        </w:rPr>
        <w:t xml:space="preserve"> e</w:t>
      </w:r>
      <w:r w:rsidR="006942C0">
        <w:rPr>
          <w:rFonts w:ascii="Avenir Next" w:eastAsia="Times New Roman" w:hAnsi="Avenir Next" w:cs="Open Sans"/>
          <w:color w:val="292B2C"/>
          <w:kern w:val="0"/>
          <w:sz w:val="20"/>
          <w:szCs w:val="20"/>
          <w:shd w:val="clear" w:color="auto" w:fill="FFFFFF"/>
          <w:lang w:val="en-US"/>
          <w14:ligatures w14:val="none"/>
        </w:rPr>
        <w:t>ach</w:t>
      </w:r>
      <w:r w:rsidRPr="00BA5DEE">
        <w:rPr>
          <w:rFonts w:ascii="Avenir Next" w:eastAsia="Times New Roman" w:hAnsi="Avenir Next" w:cs="Open Sans"/>
          <w:color w:val="292B2C"/>
          <w:kern w:val="0"/>
          <w:sz w:val="20"/>
          <w:szCs w:val="20"/>
          <w:shd w:val="clear" w:color="auto" w:fill="FFFFFF"/>
          <w:lang w:val="en-US"/>
          <w14:ligatures w14:val="none"/>
        </w:rPr>
        <w:t xml:space="preserve"> day. With the denial of the right of self-determination, we are also deprived of the ability to engage in regional, national, and international dialogue, concerning the future of our communities.  In some cases, our mere existence is under threat, as perceived through the U</w:t>
      </w:r>
      <w:r w:rsidR="001B7C04">
        <w:rPr>
          <w:rFonts w:ascii="Avenir Next" w:eastAsia="Times New Roman" w:hAnsi="Avenir Next" w:cs="Open Sans"/>
          <w:color w:val="292B2C"/>
          <w:kern w:val="0"/>
          <w:sz w:val="20"/>
          <w:szCs w:val="20"/>
          <w:shd w:val="clear" w:color="auto" w:fill="FFFFFF"/>
          <w:lang w:val="en-US"/>
          <w14:ligatures w14:val="none"/>
        </w:rPr>
        <w:t>y</w:t>
      </w:r>
      <w:r w:rsidRPr="00BA5DEE">
        <w:rPr>
          <w:rFonts w:ascii="Avenir Next" w:eastAsia="Times New Roman" w:hAnsi="Avenir Next" w:cs="Open Sans"/>
          <w:color w:val="292B2C"/>
          <w:kern w:val="0"/>
          <w:sz w:val="20"/>
          <w:szCs w:val="20"/>
          <w:shd w:val="clear" w:color="auto" w:fill="FFFFFF"/>
          <w:lang w:val="en-US"/>
          <w14:ligatures w14:val="none"/>
        </w:rPr>
        <w:t xml:space="preserve">ghur community. </w:t>
      </w:r>
    </w:p>
    <w:p w14:paraId="40C46DA1" w14:textId="72E9FA59" w:rsidR="00BA5DEE" w:rsidRPr="00BA5DEE" w:rsidRDefault="00BA5DEE" w:rsidP="00BA5DEE">
      <w:pPr>
        <w:jc w:val="both"/>
        <w:rPr>
          <w:rFonts w:ascii="Avenir Next" w:eastAsia="Times New Roman" w:hAnsi="Avenir Next" w:cs="Open Sans"/>
          <w:color w:val="292B2C"/>
          <w:kern w:val="0"/>
          <w:sz w:val="20"/>
          <w:szCs w:val="20"/>
          <w:shd w:val="clear" w:color="auto" w:fill="FFFFFF"/>
          <w:lang w:val="en-US"/>
          <w14:ligatures w14:val="none"/>
        </w:rPr>
      </w:pPr>
      <w:r w:rsidRPr="00BA5DEE">
        <w:rPr>
          <w:rFonts w:ascii="Avenir Next" w:eastAsia="Times New Roman" w:hAnsi="Avenir Next" w:cs="Open Sans"/>
          <w:color w:val="292B2C"/>
          <w:kern w:val="0"/>
          <w:sz w:val="20"/>
          <w:szCs w:val="20"/>
          <w:shd w:val="clear" w:color="auto" w:fill="FFFFFF"/>
          <w:lang w:val="en-US"/>
          <w14:ligatures w14:val="none"/>
        </w:rPr>
        <w:t>It is vital that our generation is the last to be left outside of the full implementation of the Universal Declaration of Human Rights and other United Nations treaties and declarations, as enshrined in the preamble of the UDHR.</w:t>
      </w:r>
    </w:p>
    <w:p w14:paraId="23BECD10" w14:textId="45EBA213" w:rsidR="00BA5DEE" w:rsidRPr="00BA5DEE" w:rsidRDefault="00BA5DEE" w:rsidP="00BA5DEE">
      <w:pPr>
        <w:jc w:val="both"/>
        <w:rPr>
          <w:rFonts w:ascii="Avenir Next" w:eastAsia="Times New Roman" w:hAnsi="Avenir Next" w:cs="Open Sans"/>
          <w:color w:val="292B2C"/>
          <w:kern w:val="0"/>
          <w:sz w:val="20"/>
          <w:szCs w:val="20"/>
          <w:shd w:val="clear" w:color="auto" w:fill="FFFFFF"/>
          <w:lang w:val="en-US"/>
          <w14:ligatures w14:val="none"/>
        </w:rPr>
      </w:pPr>
      <w:r w:rsidRPr="00BA5DEE">
        <w:rPr>
          <w:rFonts w:ascii="Avenir Next" w:eastAsia="Times New Roman" w:hAnsi="Avenir Next" w:cs="Open Sans"/>
          <w:color w:val="292B2C"/>
          <w:kern w:val="0"/>
          <w:sz w:val="20"/>
          <w:szCs w:val="20"/>
          <w:shd w:val="clear" w:color="auto" w:fill="FFFFFF"/>
          <w:lang w:val="en-US"/>
          <w14:ligatures w14:val="none"/>
        </w:rPr>
        <w:t xml:space="preserve">The denial of the right of self-determination has inherently practical consequences for </w:t>
      </w:r>
      <w:r>
        <w:rPr>
          <w:rFonts w:ascii="Avenir Next" w:eastAsia="Times New Roman" w:hAnsi="Avenir Next" w:cs="Open Sans"/>
          <w:color w:val="292B2C"/>
          <w:kern w:val="0"/>
          <w:sz w:val="20"/>
          <w:szCs w:val="20"/>
          <w:shd w:val="clear" w:color="auto" w:fill="FFFFFF"/>
          <w:lang w:val="en-US"/>
          <w14:ligatures w14:val="none"/>
        </w:rPr>
        <w:t>us</w:t>
      </w:r>
      <w:r w:rsidRPr="00BA5DEE">
        <w:rPr>
          <w:rFonts w:ascii="Avenir Next" w:eastAsia="Times New Roman" w:hAnsi="Avenir Next" w:cs="Open Sans"/>
          <w:color w:val="292B2C"/>
          <w:kern w:val="0"/>
          <w:sz w:val="20"/>
          <w:szCs w:val="20"/>
          <w:shd w:val="clear" w:color="auto" w:fill="FFFFFF"/>
          <w:lang w:val="en-US"/>
          <w14:ligatures w14:val="none"/>
        </w:rPr>
        <w:t>:</w:t>
      </w:r>
    </w:p>
    <w:p w14:paraId="69CDB115" w14:textId="04596395" w:rsidR="00BA5DEE" w:rsidRPr="006942C0" w:rsidRDefault="00BA5DEE" w:rsidP="006942C0">
      <w:pPr>
        <w:pStyle w:val="ListParagraph"/>
        <w:numPr>
          <w:ilvl w:val="0"/>
          <w:numId w:val="17"/>
        </w:numPr>
        <w:jc w:val="both"/>
        <w:rPr>
          <w:rFonts w:ascii="Avenir Next" w:eastAsia="Times New Roman" w:hAnsi="Avenir Next" w:cs="Open Sans"/>
          <w:color w:val="292B2C"/>
          <w:kern w:val="0"/>
          <w:sz w:val="20"/>
          <w:szCs w:val="20"/>
          <w:shd w:val="clear" w:color="auto" w:fill="FFFFFF"/>
          <w:lang w:val="en-US"/>
          <w14:ligatures w14:val="none"/>
        </w:rPr>
      </w:pPr>
      <w:r w:rsidRPr="006942C0">
        <w:rPr>
          <w:rFonts w:ascii="Avenir Next" w:eastAsia="Times New Roman" w:hAnsi="Avenir Next" w:cs="Open Sans"/>
          <w:color w:val="292B2C"/>
          <w:kern w:val="0"/>
          <w:sz w:val="20"/>
          <w:szCs w:val="20"/>
          <w:shd w:val="clear" w:color="auto" w:fill="FFFFFF"/>
          <w:lang w:val="en-US"/>
          <w14:ligatures w14:val="none"/>
        </w:rPr>
        <w:t>Youth from States with limited recognition are excluded from the mechanisms of international cooperation, leaving them more vulnerable and less mobile than those elsewhere. For example, they are unable to study abroad</w:t>
      </w:r>
      <w:r w:rsidR="006942C0" w:rsidRPr="006942C0">
        <w:rPr>
          <w:rFonts w:ascii="Avenir Next" w:eastAsia="Times New Roman" w:hAnsi="Avenir Next" w:cs="Open Sans"/>
          <w:color w:val="292B2C"/>
          <w:kern w:val="0"/>
          <w:sz w:val="20"/>
          <w:szCs w:val="20"/>
          <w:shd w:val="clear" w:color="auto" w:fill="FFFFFF"/>
          <w:lang w:val="en-US"/>
          <w14:ligatures w14:val="none"/>
        </w:rPr>
        <w:t xml:space="preserve"> </w:t>
      </w:r>
      <w:r w:rsidRPr="006942C0">
        <w:rPr>
          <w:rFonts w:ascii="Avenir Next" w:eastAsia="Times New Roman" w:hAnsi="Avenir Next" w:cs="Open Sans"/>
          <w:color w:val="292B2C"/>
          <w:kern w:val="0"/>
          <w:sz w:val="20"/>
          <w:szCs w:val="20"/>
          <w:shd w:val="clear" w:color="auto" w:fill="FFFFFF"/>
          <w:lang w:val="en-US"/>
          <w14:ligatures w14:val="none"/>
        </w:rPr>
        <w:t>and are excluded from participation in debates on</w:t>
      </w:r>
      <w:r w:rsidR="006942C0" w:rsidRPr="006942C0">
        <w:rPr>
          <w:rFonts w:ascii="Avenir Next" w:eastAsia="Times New Roman" w:hAnsi="Avenir Next" w:cs="Open Sans"/>
          <w:color w:val="292B2C"/>
          <w:kern w:val="0"/>
          <w:sz w:val="20"/>
          <w:szCs w:val="20"/>
          <w:shd w:val="clear" w:color="auto" w:fill="FFFFFF"/>
          <w:lang w:val="en-US"/>
          <w14:ligatures w14:val="none"/>
        </w:rPr>
        <w:t xml:space="preserve"> global</w:t>
      </w:r>
      <w:r w:rsidRPr="006942C0">
        <w:rPr>
          <w:rFonts w:ascii="Avenir Next" w:eastAsia="Times New Roman" w:hAnsi="Avenir Next" w:cs="Open Sans"/>
          <w:color w:val="292B2C"/>
          <w:kern w:val="0"/>
          <w:sz w:val="20"/>
          <w:szCs w:val="20"/>
          <w:shd w:val="clear" w:color="auto" w:fill="FFFFFF"/>
          <w:lang w:val="en-US"/>
          <w14:ligatures w14:val="none"/>
        </w:rPr>
        <w:t xml:space="preserve"> issues</w:t>
      </w:r>
      <w:r w:rsidR="006942C0" w:rsidRPr="006942C0">
        <w:rPr>
          <w:rFonts w:ascii="Avenir Next" w:eastAsia="Times New Roman" w:hAnsi="Avenir Next" w:cs="Open Sans"/>
          <w:color w:val="292B2C"/>
          <w:kern w:val="0"/>
          <w:sz w:val="20"/>
          <w:szCs w:val="20"/>
          <w:shd w:val="clear" w:color="auto" w:fill="FFFFFF"/>
          <w:lang w:val="en-US"/>
          <w14:ligatures w14:val="none"/>
        </w:rPr>
        <w:t>.</w:t>
      </w:r>
    </w:p>
    <w:p w14:paraId="130F5D68" w14:textId="744DF576" w:rsidR="00BA5DEE" w:rsidRPr="006942C0" w:rsidRDefault="00BA5DEE" w:rsidP="006942C0">
      <w:pPr>
        <w:pStyle w:val="ListParagraph"/>
        <w:numPr>
          <w:ilvl w:val="0"/>
          <w:numId w:val="17"/>
        </w:numPr>
        <w:jc w:val="both"/>
        <w:rPr>
          <w:rFonts w:ascii="Avenir Next" w:eastAsia="Times New Roman" w:hAnsi="Avenir Next" w:cs="Open Sans"/>
          <w:color w:val="292B2C"/>
          <w:kern w:val="0"/>
          <w:sz w:val="20"/>
          <w:szCs w:val="20"/>
          <w:shd w:val="clear" w:color="auto" w:fill="FFFFFF"/>
          <w:lang w:val="en-US"/>
          <w14:ligatures w14:val="none"/>
        </w:rPr>
      </w:pPr>
      <w:r w:rsidRPr="006942C0">
        <w:rPr>
          <w:rFonts w:ascii="Avenir Next" w:eastAsia="Times New Roman" w:hAnsi="Avenir Next" w:cs="Open Sans"/>
          <w:color w:val="292B2C"/>
          <w:kern w:val="0"/>
          <w:sz w:val="20"/>
          <w:szCs w:val="20"/>
          <w:shd w:val="clear" w:color="auto" w:fill="FFFFFF"/>
          <w:lang w:val="en-US"/>
          <w14:ligatures w14:val="none"/>
        </w:rPr>
        <w:t>At the national level, a failure to equally promote self-determination across all strands of society leads to the exclusion</w:t>
      </w:r>
      <w:r w:rsidR="006942C0" w:rsidRPr="006942C0">
        <w:rPr>
          <w:rFonts w:ascii="Avenir Next" w:eastAsia="Times New Roman" w:hAnsi="Avenir Next" w:cs="Open Sans"/>
          <w:color w:val="292B2C"/>
          <w:kern w:val="0"/>
          <w:sz w:val="20"/>
          <w:szCs w:val="20"/>
          <w:shd w:val="clear" w:color="auto" w:fill="FFFFFF"/>
          <w:lang w:val="en-US"/>
          <w14:ligatures w14:val="none"/>
        </w:rPr>
        <w:t xml:space="preserve">, </w:t>
      </w:r>
      <w:r w:rsidRPr="006942C0">
        <w:rPr>
          <w:rFonts w:ascii="Avenir Next" w:eastAsia="Times New Roman" w:hAnsi="Avenir Next" w:cs="Open Sans"/>
          <w:color w:val="292B2C"/>
          <w:kern w:val="0"/>
          <w:sz w:val="20"/>
          <w:szCs w:val="20"/>
          <w:shd w:val="clear" w:color="auto" w:fill="FFFFFF"/>
          <w:lang w:val="en-US"/>
          <w14:ligatures w14:val="none"/>
        </w:rPr>
        <w:t xml:space="preserve">marginalization </w:t>
      </w:r>
      <w:r w:rsidR="006942C0" w:rsidRPr="006942C0">
        <w:rPr>
          <w:rFonts w:ascii="Avenir Next" w:eastAsia="Times New Roman" w:hAnsi="Avenir Next" w:cs="Open Sans"/>
          <w:color w:val="292B2C"/>
          <w:kern w:val="0"/>
          <w:sz w:val="20"/>
          <w:szCs w:val="20"/>
          <w:shd w:val="clear" w:color="auto" w:fill="FFFFFF"/>
          <w:lang w:val="en-US"/>
          <w14:ligatures w14:val="none"/>
        </w:rPr>
        <w:t xml:space="preserve">and increasing vulnerability </w:t>
      </w:r>
      <w:r w:rsidRPr="006942C0">
        <w:rPr>
          <w:rFonts w:ascii="Avenir Next" w:eastAsia="Times New Roman" w:hAnsi="Avenir Next" w:cs="Open Sans"/>
          <w:color w:val="292B2C"/>
          <w:kern w:val="0"/>
          <w:sz w:val="20"/>
          <w:szCs w:val="20"/>
          <w:shd w:val="clear" w:color="auto" w:fill="FFFFFF"/>
          <w:lang w:val="en-US"/>
          <w14:ligatures w14:val="none"/>
        </w:rPr>
        <w:t xml:space="preserve">of the youth. Our cultural, environmental, and political rights are ignored, resulting in an inherently uncertain future. </w:t>
      </w:r>
    </w:p>
    <w:p w14:paraId="1B59BFF1" w14:textId="54F74BB7" w:rsidR="0085570A" w:rsidRPr="006942C0" w:rsidRDefault="00BA5DEE" w:rsidP="006942C0">
      <w:pPr>
        <w:pStyle w:val="ListParagraph"/>
        <w:numPr>
          <w:ilvl w:val="0"/>
          <w:numId w:val="17"/>
        </w:numPr>
        <w:jc w:val="both"/>
        <w:rPr>
          <w:rFonts w:ascii="Avenir Next" w:eastAsia="Times New Roman" w:hAnsi="Avenir Next" w:cs="Open Sans"/>
          <w:color w:val="292B2C"/>
          <w:kern w:val="0"/>
          <w:sz w:val="20"/>
          <w:szCs w:val="20"/>
          <w:lang w:val="en-US"/>
          <w14:ligatures w14:val="none"/>
        </w:rPr>
      </w:pPr>
      <w:r w:rsidRPr="006942C0">
        <w:rPr>
          <w:rFonts w:ascii="Avenir Next" w:eastAsia="Times New Roman" w:hAnsi="Avenir Next" w:cs="Open Sans"/>
          <w:color w:val="292B2C"/>
          <w:kern w:val="0"/>
          <w:sz w:val="20"/>
          <w:szCs w:val="20"/>
          <w:shd w:val="clear" w:color="auto" w:fill="FFFFFF"/>
          <w:lang w:val="en-US"/>
          <w14:ligatures w14:val="none"/>
        </w:rPr>
        <w:t>In countries affected by frozen conflicts zones</w:t>
      </w:r>
      <w:r w:rsidR="006942C0" w:rsidRPr="006942C0">
        <w:rPr>
          <w:rFonts w:ascii="Avenir Next" w:eastAsia="Times New Roman" w:hAnsi="Avenir Next" w:cs="Open Sans"/>
          <w:color w:val="292B2C"/>
          <w:kern w:val="0"/>
          <w:sz w:val="20"/>
          <w:szCs w:val="20"/>
          <w:shd w:val="clear" w:color="auto" w:fill="FFFFFF"/>
          <w:lang w:val="en-US"/>
          <w14:ligatures w14:val="none"/>
        </w:rPr>
        <w:t>,</w:t>
      </w:r>
      <w:r w:rsidRPr="006942C0">
        <w:rPr>
          <w:rFonts w:ascii="Avenir Next" w:eastAsia="Times New Roman" w:hAnsi="Avenir Next" w:cs="Open Sans"/>
          <w:color w:val="292B2C"/>
          <w:kern w:val="0"/>
          <w:sz w:val="20"/>
          <w:szCs w:val="20"/>
          <w:shd w:val="clear" w:color="auto" w:fill="FFFFFF"/>
          <w:lang w:val="en-US"/>
          <w14:ligatures w14:val="none"/>
        </w:rPr>
        <w:t xml:space="preserve"> young people are some of the primary victims. Instead of being able to imagine a peaceful future, and participate as actors working towards a sustainable future, they are trapped by the unresolved international conflict.</w:t>
      </w:r>
      <w:r w:rsidRPr="006942C0">
        <w:rPr>
          <w:rFonts w:ascii="Avenir Next" w:eastAsia="Times New Roman" w:hAnsi="Avenir Next" w:cs="Open Sans"/>
          <w:color w:val="292B2C"/>
          <w:kern w:val="0"/>
          <w:sz w:val="20"/>
          <w:szCs w:val="20"/>
          <w:lang w:val="en-US"/>
          <w14:ligatures w14:val="none"/>
        </w:rPr>
        <w:t xml:space="preserve"> </w:t>
      </w:r>
    </w:p>
    <w:p w14:paraId="77F63A74" w14:textId="440BA4A7" w:rsidR="0085570A" w:rsidRDefault="0085570A" w:rsidP="0085570A">
      <w:pPr>
        <w:spacing w:after="0" w:line="240" w:lineRule="auto"/>
        <w:jc w:val="both"/>
        <w:textAlignment w:val="baseline"/>
        <w:rPr>
          <w:rFonts w:ascii="Avenir Next" w:eastAsia="Times New Roman" w:hAnsi="Avenir Next" w:cs="Times New Roman"/>
          <w:b/>
          <w:bCs/>
          <w:color w:val="000000" w:themeColor="text1"/>
          <w:kern w:val="0"/>
          <w:sz w:val="20"/>
          <w:szCs w:val="20"/>
          <w:u w:val="single"/>
          <w:lang w:eastAsia="en-GB"/>
          <w14:ligatures w14:val="none"/>
        </w:rPr>
      </w:pPr>
      <w:r w:rsidRPr="00D32000">
        <w:rPr>
          <w:rFonts w:ascii="Avenir Next" w:eastAsia="Times New Roman" w:hAnsi="Avenir Next" w:cs="Times New Roman"/>
          <w:b/>
          <w:bCs/>
          <w:color w:val="000000" w:themeColor="text1"/>
          <w:kern w:val="0"/>
          <w:sz w:val="20"/>
          <w:szCs w:val="20"/>
          <w:u w:val="single"/>
          <w:lang w:eastAsia="en-GB"/>
          <w14:ligatures w14:val="none"/>
        </w:rPr>
        <w:t xml:space="preserve">Right to Self-identification, Identity and Cultural Rights </w:t>
      </w:r>
    </w:p>
    <w:p w14:paraId="780434C6" w14:textId="77777777" w:rsidR="00D32000" w:rsidRPr="00D32000" w:rsidRDefault="00D32000" w:rsidP="0085570A">
      <w:pPr>
        <w:spacing w:after="0" w:line="240" w:lineRule="auto"/>
        <w:jc w:val="both"/>
        <w:textAlignment w:val="baseline"/>
        <w:rPr>
          <w:rFonts w:ascii="Avenir Next" w:eastAsia="Times New Roman" w:hAnsi="Avenir Next" w:cs="Times New Roman"/>
          <w:b/>
          <w:bCs/>
          <w:color w:val="000000" w:themeColor="text1"/>
          <w:kern w:val="0"/>
          <w:sz w:val="20"/>
          <w:szCs w:val="20"/>
          <w:u w:val="single"/>
          <w:lang w:eastAsia="en-GB"/>
          <w14:ligatures w14:val="none"/>
        </w:rPr>
      </w:pPr>
    </w:p>
    <w:p w14:paraId="0DCE0E92" w14:textId="641E7D45" w:rsidR="00D32000" w:rsidRDefault="00D32000" w:rsidP="00D32000">
      <w:pPr>
        <w:spacing w:after="0" w:line="240" w:lineRule="auto"/>
        <w:jc w:val="both"/>
        <w:textAlignment w:val="baseline"/>
        <w:rPr>
          <w:rFonts w:ascii="Avenir Next" w:hAnsi="Avenir Next" w:cs="Times New Roman"/>
          <w:color w:val="000000" w:themeColor="text1"/>
          <w:sz w:val="20"/>
          <w:szCs w:val="20"/>
        </w:rPr>
      </w:pPr>
      <w:r w:rsidRPr="00D32000">
        <w:rPr>
          <w:rFonts w:ascii="Avenir Next" w:hAnsi="Avenir Next" w:cs="Times New Roman"/>
          <w:color w:val="000000" w:themeColor="text1"/>
          <w:sz w:val="20"/>
          <w:szCs w:val="20"/>
        </w:rPr>
        <w:t xml:space="preserve">The structural denial of self-determination and self-identification not only infringes on </w:t>
      </w:r>
      <w:r w:rsidR="001B4F4E">
        <w:rPr>
          <w:rFonts w:ascii="Avenir Next" w:hAnsi="Avenir Next" w:cs="Times New Roman"/>
          <w:color w:val="000000" w:themeColor="text1"/>
          <w:sz w:val="20"/>
          <w:szCs w:val="20"/>
        </w:rPr>
        <w:t>the rights of young people</w:t>
      </w:r>
      <w:r w:rsidR="00291C6D" w:rsidRPr="00D32000">
        <w:rPr>
          <w:rFonts w:ascii="Avenir Next" w:hAnsi="Avenir Next" w:cs="Times New Roman"/>
          <w:color w:val="000000" w:themeColor="text1"/>
          <w:sz w:val="20"/>
          <w:szCs w:val="20"/>
        </w:rPr>
        <w:t xml:space="preserve"> but</w:t>
      </w:r>
      <w:r w:rsidRPr="00D32000">
        <w:rPr>
          <w:rFonts w:ascii="Avenir Next" w:hAnsi="Avenir Next" w:cs="Times New Roman"/>
          <w:color w:val="000000" w:themeColor="text1"/>
          <w:sz w:val="20"/>
          <w:szCs w:val="20"/>
        </w:rPr>
        <w:t xml:space="preserve"> perpetuates the systemic erasure of culture and heritage. The challenges </w:t>
      </w:r>
      <w:r w:rsidR="006942C0">
        <w:rPr>
          <w:rFonts w:ascii="Avenir Next" w:hAnsi="Avenir Next" w:cs="Times New Roman"/>
          <w:color w:val="000000" w:themeColor="text1"/>
          <w:sz w:val="20"/>
          <w:szCs w:val="20"/>
        </w:rPr>
        <w:t>faced by</w:t>
      </w:r>
      <w:r w:rsidRPr="00D32000">
        <w:rPr>
          <w:rFonts w:ascii="Avenir Next" w:hAnsi="Avenir Next" w:cs="Times New Roman"/>
          <w:color w:val="000000" w:themeColor="text1"/>
          <w:sz w:val="20"/>
          <w:szCs w:val="20"/>
        </w:rPr>
        <w:t xml:space="preserve"> young people in preserving their cultural rights is exemplified by threat</w:t>
      </w:r>
      <w:r w:rsidR="001B4F4E">
        <w:rPr>
          <w:rFonts w:ascii="Avenir Next" w:hAnsi="Avenir Next" w:cs="Times New Roman"/>
          <w:color w:val="000000" w:themeColor="text1"/>
          <w:sz w:val="20"/>
          <w:szCs w:val="20"/>
        </w:rPr>
        <w:t>s</w:t>
      </w:r>
      <w:r w:rsidRPr="00D32000">
        <w:rPr>
          <w:rFonts w:ascii="Avenir Next" w:hAnsi="Avenir Next" w:cs="Times New Roman"/>
          <w:color w:val="000000" w:themeColor="text1"/>
          <w:sz w:val="20"/>
          <w:szCs w:val="20"/>
        </w:rPr>
        <w:t xml:space="preserve"> posed to indigenous and minority languages; an integral aspect of culture and collective identities. Many of us want to preserve, learn, and foster our declining indigenous languages. However, we lack the adequate means to do so. </w:t>
      </w:r>
    </w:p>
    <w:p w14:paraId="4582049E" w14:textId="77777777" w:rsidR="006942C0" w:rsidRDefault="006942C0" w:rsidP="00D32000">
      <w:pPr>
        <w:spacing w:after="0" w:line="240" w:lineRule="auto"/>
        <w:jc w:val="both"/>
        <w:textAlignment w:val="baseline"/>
        <w:rPr>
          <w:rFonts w:ascii="Avenir Next" w:hAnsi="Avenir Next" w:cs="Times New Roman"/>
          <w:color w:val="000000" w:themeColor="text1"/>
          <w:sz w:val="20"/>
          <w:szCs w:val="20"/>
        </w:rPr>
      </w:pPr>
    </w:p>
    <w:p w14:paraId="5A3800CA" w14:textId="00B89D95" w:rsidR="00D32000" w:rsidRPr="00D32000" w:rsidRDefault="00D32000" w:rsidP="00D32000">
      <w:pPr>
        <w:spacing w:after="0" w:line="240" w:lineRule="auto"/>
        <w:jc w:val="both"/>
        <w:textAlignment w:val="baseline"/>
        <w:rPr>
          <w:rFonts w:ascii="Avenir Next" w:hAnsi="Avenir Next" w:cs="Times New Roman"/>
          <w:color w:val="000000" w:themeColor="text1"/>
          <w:sz w:val="20"/>
          <w:szCs w:val="20"/>
        </w:rPr>
      </w:pPr>
      <w:r w:rsidRPr="00D32000">
        <w:rPr>
          <w:rFonts w:ascii="Avenir Next" w:hAnsi="Avenir Next" w:cs="Times New Roman"/>
          <w:color w:val="000000" w:themeColor="text1"/>
          <w:sz w:val="20"/>
          <w:szCs w:val="20"/>
        </w:rPr>
        <w:t>UNPO youth recommendations:</w:t>
      </w:r>
    </w:p>
    <w:p w14:paraId="31833D1F" w14:textId="77777777" w:rsidR="00D32000" w:rsidRPr="00D32000" w:rsidRDefault="00D32000" w:rsidP="00D32000">
      <w:pPr>
        <w:spacing w:after="0" w:line="240" w:lineRule="auto"/>
        <w:jc w:val="both"/>
        <w:textAlignment w:val="baseline"/>
        <w:rPr>
          <w:rFonts w:ascii="Avenir Next" w:hAnsi="Avenir Next" w:cs="Times New Roman"/>
          <w:color w:val="000000" w:themeColor="text1"/>
          <w:sz w:val="20"/>
          <w:szCs w:val="20"/>
        </w:rPr>
      </w:pPr>
    </w:p>
    <w:p w14:paraId="12CC973F" w14:textId="63AD3664" w:rsidR="00D32000" w:rsidRPr="00D32000" w:rsidRDefault="00D32000" w:rsidP="00D32000">
      <w:pPr>
        <w:pStyle w:val="ListParagraph"/>
        <w:numPr>
          <w:ilvl w:val="0"/>
          <w:numId w:val="16"/>
        </w:numPr>
        <w:spacing w:after="0" w:line="240" w:lineRule="auto"/>
        <w:jc w:val="both"/>
        <w:textAlignment w:val="baseline"/>
        <w:rPr>
          <w:rFonts w:ascii="Avenir Next" w:hAnsi="Avenir Next" w:cs="Times New Roman"/>
          <w:color w:val="000000" w:themeColor="text1"/>
          <w:sz w:val="20"/>
          <w:szCs w:val="20"/>
        </w:rPr>
      </w:pPr>
      <w:r w:rsidRPr="00D32000">
        <w:rPr>
          <w:rFonts w:ascii="Avenir Next" w:hAnsi="Avenir Next" w:cs="Times New Roman"/>
          <w:color w:val="000000" w:themeColor="text1"/>
          <w:sz w:val="20"/>
          <w:szCs w:val="20"/>
        </w:rPr>
        <w:t>Educate and increase cultural engagement of Minority Youth: Upholding the right to education is paramount. We recommend that education systems recognise and celebrate the linguistic and cultural diversity of indigenous and minority communities. Empowering our communities with knowledge about human rights</w:t>
      </w:r>
      <w:r w:rsidR="002B13A1">
        <w:rPr>
          <w:rFonts w:ascii="Avenir Next" w:hAnsi="Avenir Next" w:cs="Times New Roman"/>
          <w:color w:val="000000" w:themeColor="text1"/>
          <w:sz w:val="20"/>
          <w:szCs w:val="20"/>
        </w:rPr>
        <w:t xml:space="preserve"> through</w:t>
      </w:r>
      <w:r w:rsidRPr="00D32000">
        <w:rPr>
          <w:rFonts w:ascii="Avenir Next" w:hAnsi="Avenir Next" w:cs="Times New Roman"/>
          <w:color w:val="000000" w:themeColor="text1"/>
          <w:sz w:val="20"/>
          <w:szCs w:val="20"/>
        </w:rPr>
        <w:t xml:space="preserve"> harnessing modern technology will </w:t>
      </w:r>
      <w:r w:rsidR="002B13A1">
        <w:rPr>
          <w:rFonts w:ascii="Avenir Next" w:hAnsi="Avenir Next" w:cs="Times New Roman"/>
          <w:color w:val="000000" w:themeColor="text1"/>
          <w:sz w:val="20"/>
          <w:szCs w:val="20"/>
        </w:rPr>
        <w:t>help mould a culture</w:t>
      </w:r>
      <w:r w:rsidRPr="00D32000">
        <w:rPr>
          <w:rFonts w:ascii="Avenir Next" w:hAnsi="Avenir Next" w:cs="Times New Roman"/>
          <w:color w:val="000000" w:themeColor="text1"/>
          <w:sz w:val="20"/>
          <w:szCs w:val="20"/>
        </w:rPr>
        <w:t xml:space="preserve"> of respect.</w:t>
      </w:r>
    </w:p>
    <w:p w14:paraId="4DD2FC37" w14:textId="178CDB75" w:rsidR="00D32000" w:rsidRPr="00D32000" w:rsidRDefault="00D32000" w:rsidP="00D32000">
      <w:pPr>
        <w:pStyle w:val="ListParagraph"/>
        <w:numPr>
          <w:ilvl w:val="0"/>
          <w:numId w:val="16"/>
        </w:numPr>
        <w:spacing w:after="0" w:line="240" w:lineRule="auto"/>
        <w:jc w:val="both"/>
        <w:textAlignment w:val="baseline"/>
        <w:rPr>
          <w:rFonts w:ascii="Avenir Next" w:hAnsi="Avenir Next" w:cs="Times New Roman"/>
          <w:color w:val="000000" w:themeColor="text1"/>
          <w:sz w:val="20"/>
          <w:szCs w:val="20"/>
        </w:rPr>
      </w:pPr>
      <w:r w:rsidRPr="00D32000">
        <w:rPr>
          <w:rFonts w:ascii="Avenir Next" w:hAnsi="Avenir Next" w:cs="Times New Roman"/>
          <w:color w:val="000000" w:themeColor="text1"/>
          <w:sz w:val="20"/>
          <w:szCs w:val="20"/>
        </w:rPr>
        <w:t>Full Implementation of UN declarations and conventions such us the UNDRIP: States must ratify the treaties and conventions protecting indigenous and minorities</w:t>
      </w:r>
      <w:r w:rsidR="002B13A1">
        <w:rPr>
          <w:rFonts w:ascii="Avenir Next" w:hAnsi="Avenir Next" w:cs="Times New Roman"/>
          <w:color w:val="000000" w:themeColor="text1"/>
          <w:sz w:val="20"/>
          <w:szCs w:val="20"/>
        </w:rPr>
        <w:t>. Moreover, they must</w:t>
      </w:r>
      <w:r w:rsidRPr="00D32000">
        <w:rPr>
          <w:rFonts w:ascii="Avenir Next" w:hAnsi="Avenir Next" w:cs="Times New Roman"/>
          <w:color w:val="000000" w:themeColor="text1"/>
          <w:sz w:val="20"/>
          <w:szCs w:val="20"/>
        </w:rPr>
        <w:t xml:space="preserve"> actively ensure its implementation and further develop legislation related to minority rights. Recognition and protection of our minorities’ indigenous identities must be non-negotiable. We implore the States, UN Experts, and international actors to recognize indigenous peoples, minorities, and youth over the world, including those living in non-recognised states, to guarantee them full access to their rights as stated in the UDHR.</w:t>
      </w:r>
    </w:p>
    <w:p w14:paraId="2B40192B" w14:textId="77777777" w:rsidR="00985FC2" w:rsidRPr="00A26F4C" w:rsidRDefault="00985FC2" w:rsidP="00CD1468">
      <w:pPr>
        <w:spacing w:after="0" w:line="240" w:lineRule="auto"/>
        <w:jc w:val="both"/>
        <w:rPr>
          <w:rFonts w:ascii="Avenir Next" w:eastAsia="Times New Roman" w:hAnsi="Avenir Next" w:cs="Times New Roman"/>
          <w:color w:val="000000" w:themeColor="text1"/>
          <w:kern w:val="0"/>
          <w:sz w:val="20"/>
          <w:szCs w:val="20"/>
          <w:lang w:eastAsia="en-GB"/>
          <w14:ligatures w14:val="none"/>
        </w:rPr>
      </w:pPr>
    </w:p>
    <w:p w14:paraId="3BD4EE82" w14:textId="718E8914" w:rsidR="00985FC2" w:rsidRPr="00A26F4C" w:rsidRDefault="00985FC2" w:rsidP="00CD1468">
      <w:pPr>
        <w:spacing w:after="0" w:line="240" w:lineRule="auto"/>
        <w:jc w:val="both"/>
        <w:rPr>
          <w:rFonts w:ascii="Avenir Next" w:eastAsia="Times New Roman" w:hAnsi="Avenir Next" w:cs="Times New Roman"/>
          <w:color w:val="000000" w:themeColor="text1"/>
          <w:kern w:val="0"/>
          <w:sz w:val="20"/>
          <w:szCs w:val="20"/>
          <w:u w:val="single"/>
          <w:lang w:eastAsia="en-GB"/>
          <w14:ligatures w14:val="none"/>
        </w:rPr>
      </w:pPr>
      <w:r w:rsidRPr="00A26F4C">
        <w:rPr>
          <w:rFonts w:ascii="Avenir Next" w:eastAsia="Times New Roman" w:hAnsi="Avenir Next" w:cs="Times New Roman"/>
          <w:b/>
          <w:bCs/>
          <w:color w:val="000000" w:themeColor="text1"/>
          <w:kern w:val="0"/>
          <w:sz w:val="20"/>
          <w:szCs w:val="20"/>
          <w:u w:val="single"/>
          <w:lang w:eastAsia="en-GB"/>
          <w14:ligatures w14:val="none"/>
        </w:rPr>
        <w:lastRenderedPageBreak/>
        <w:t>Environment</w:t>
      </w:r>
      <w:r w:rsidR="00574D66" w:rsidRPr="00A26F4C">
        <w:rPr>
          <w:rFonts w:ascii="Avenir Next" w:eastAsia="Times New Roman" w:hAnsi="Avenir Next" w:cs="Times New Roman"/>
          <w:b/>
          <w:bCs/>
          <w:color w:val="000000" w:themeColor="text1"/>
          <w:kern w:val="0"/>
          <w:sz w:val="20"/>
          <w:szCs w:val="20"/>
          <w:u w:val="single"/>
          <w:lang w:eastAsia="en-GB"/>
          <w14:ligatures w14:val="none"/>
        </w:rPr>
        <w:t xml:space="preserve"> and climate change </w:t>
      </w:r>
    </w:p>
    <w:p w14:paraId="429605C4" w14:textId="77777777" w:rsidR="00574D66" w:rsidRPr="00A26F4C" w:rsidRDefault="00574D66" w:rsidP="00CD1468">
      <w:pPr>
        <w:spacing w:after="0" w:line="240" w:lineRule="auto"/>
        <w:jc w:val="both"/>
        <w:rPr>
          <w:rFonts w:ascii="Avenir Next" w:eastAsia="Times New Roman" w:hAnsi="Avenir Next" w:cs="Times New Roman"/>
          <w:color w:val="000000" w:themeColor="text1"/>
          <w:kern w:val="0"/>
          <w:sz w:val="20"/>
          <w:szCs w:val="20"/>
          <w:lang w:eastAsia="en-GB"/>
          <w14:ligatures w14:val="none"/>
        </w:rPr>
      </w:pPr>
    </w:p>
    <w:p w14:paraId="7C84A774" w14:textId="256D6889" w:rsidR="00423B73" w:rsidRPr="00A26F4C" w:rsidRDefault="00D32000" w:rsidP="00CD1468">
      <w:pPr>
        <w:pStyle w:val="Body"/>
        <w:jc w:val="both"/>
        <w:rPr>
          <w:rFonts w:ascii="Avenir Next" w:hAnsi="Avenir Next" w:cs="Times New Roman"/>
          <w:color w:val="000000" w:themeColor="text1"/>
          <w:sz w:val="20"/>
          <w:szCs w:val="20"/>
        </w:rPr>
      </w:pPr>
      <w:r>
        <w:rPr>
          <w:rFonts w:ascii="Avenir Next" w:eastAsia="Times New Roman" w:hAnsi="Avenir Next" w:cs="Times New Roman"/>
          <w:color w:val="000000" w:themeColor="text1"/>
          <w:sz w:val="20"/>
          <w:szCs w:val="20"/>
        </w:rPr>
        <w:t xml:space="preserve">The </w:t>
      </w:r>
      <w:r w:rsidR="00757715" w:rsidRPr="00A26F4C">
        <w:rPr>
          <w:rFonts w:ascii="Avenir Next" w:eastAsia="Times New Roman" w:hAnsi="Avenir Next" w:cs="Times New Roman"/>
          <w:color w:val="000000" w:themeColor="text1"/>
          <w:sz w:val="20"/>
          <w:szCs w:val="20"/>
        </w:rPr>
        <w:t>UNPO Youth</w:t>
      </w:r>
      <w:r w:rsidR="00985FC2" w:rsidRPr="00A26F4C">
        <w:rPr>
          <w:rFonts w:ascii="Avenir Next" w:eastAsia="Times New Roman" w:hAnsi="Avenir Next" w:cs="Times New Roman"/>
          <w:color w:val="000000" w:themeColor="text1"/>
          <w:sz w:val="20"/>
          <w:szCs w:val="20"/>
        </w:rPr>
        <w:t xml:space="preserve"> </w:t>
      </w:r>
      <w:r w:rsidR="00BA5DEE">
        <w:rPr>
          <w:rFonts w:ascii="Avenir Next" w:eastAsia="Times New Roman" w:hAnsi="Avenir Next" w:cs="Times New Roman"/>
          <w:color w:val="000000" w:themeColor="text1"/>
          <w:sz w:val="20"/>
          <w:szCs w:val="20"/>
        </w:rPr>
        <w:t xml:space="preserve">are extremely </w:t>
      </w:r>
      <w:r w:rsidR="00985FC2" w:rsidRPr="00A26F4C">
        <w:rPr>
          <w:rFonts w:ascii="Avenir Next" w:eastAsia="Times New Roman" w:hAnsi="Avenir Next" w:cs="Times New Roman"/>
          <w:color w:val="000000" w:themeColor="text1"/>
          <w:sz w:val="20"/>
          <w:szCs w:val="20"/>
        </w:rPr>
        <w:t xml:space="preserve">vulnerable to </w:t>
      </w:r>
      <w:r w:rsidR="00757715" w:rsidRPr="00A26F4C">
        <w:rPr>
          <w:rFonts w:ascii="Avenir Next" w:eastAsia="Times New Roman" w:hAnsi="Avenir Next" w:cs="Times New Roman"/>
          <w:color w:val="000000" w:themeColor="text1"/>
          <w:sz w:val="20"/>
          <w:szCs w:val="20"/>
        </w:rPr>
        <w:t>environmental degradation</w:t>
      </w:r>
      <w:r w:rsidR="00985FC2" w:rsidRPr="00A26F4C">
        <w:rPr>
          <w:rFonts w:ascii="Avenir Next" w:eastAsia="Times New Roman" w:hAnsi="Avenir Next" w:cs="Times New Roman"/>
          <w:color w:val="000000" w:themeColor="text1"/>
          <w:sz w:val="20"/>
          <w:szCs w:val="20"/>
        </w:rPr>
        <w:t xml:space="preserve">. </w:t>
      </w:r>
      <w:r w:rsidR="00423B73" w:rsidRPr="00A26F4C">
        <w:rPr>
          <w:rFonts w:ascii="Avenir Next" w:hAnsi="Avenir Next" w:cs="Times New Roman"/>
          <w:color w:val="000000" w:themeColor="text1"/>
          <w:sz w:val="20"/>
          <w:szCs w:val="20"/>
        </w:rPr>
        <w:t xml:space="preserve">Many </w:t>
      </w:r>
      <w:r w:rsidR="00BA5DEE">
        <w:rPr>
          <w:rFonts w:ascii="Avenir Next" w:hAnsi="Avenir Next" w:cs="Times New Roman"/>
          <w:color w:val="000000" w:themeColor="text1"/>
          <w:sz w:val="20"/>
          <w:szCs w:val="20"/>
        </w:rPr>
        <w:t xml:space="preserve">of us </w:t>
      </w:r>
      <w:r w:rsidR="00423B73" w:rsidRPr="00A26F4C">
        <w:rPr>
          <w:rFonts w:ascii="Avenir Next" w:hAnsi="Avenir Next" w:cs="Times New Roman"/>
          <w:color w:val="000000" w:themeColor="text1"/>
          <w:sz w:val="20"/>
          <w:szCs w:val="20"/>
        </w:rPr>
        <w:t xml:space="preserve">suffer repetitive violations to the environments </w:t>
      </w:r>
      <w:r>
        <w:rPr>
          <w:rFonts w:ascii="Avenir Next" w:hAnsi="Avenir Next" w:cs="Times New Roman"/>
          <w:color w:val="000000" w:themeColor="text1"/>
          <w:sz w:val="20"/>
          <w:szCs w:val="20"/>
        </w:rPr>
        <w:t>we</w:t>
      </w:r>
      <w:r w:rsidR="00423B73" w:rsidRPr="00A26F4C">
        <w:rPr>
          <w:rFonts w:ascii="Avenir Next" w:hAnsi="Avenir Next" w:cs="Times New Roman"/>
          <w:color w:val="000000" w:themeColor="text1"/>
          <w:sz w:val="20"/>
          <w:szCs w:val="20"/>
        </w:rPr>
        <w:t xml:space="preserve"> inhabit, including natural resource exploitation, pollution, and the degradation of habitats and biodiversity. </w:t>
      </w:r>
      <w:r>
        <w:rPr>
          <w:rFonts w:ascii="Avenir Next" w:hAnsi="Avenir Next" w:cs="Times New Roman"/>
          <w:color w:val="000000" w:themeColor="text1"/>
          <w:sz w:val="20"/>
          <w:szCs w:val="20"/>
        </w:rPr>
        <w:t xml:space="preserve">Accordingly, </w:t>
      </w:r>
      <w:r w:rsidR="007B5DD8">
        <w:rPr>
          <w:rFonts w:ascii="Avenir Next" w:hAnsi="Avenir Next" w:cs="Times New Roman"/>
          <w:color w:val="000000" w:themeColor="text1"/>
          <w:sz w:val="20"/>
          <w:szCs w:val="20"/>
        </w:rPr>
        <w:t xml:space="preserve">our communities </w:t>
      </w:r>
      <w:r>
        <w:rPr>
          <w:rFonts w:ascii="Avenir Next" w:hAnsi="Avenir Next" w:cs="Times New Roman"/>
          <w:color w:val="000000" w:themeColor="text1"/>
          <w:sz w:val="20"/>
          <w:szCs w:val="20"/>
        </w:rPr>
        <w:t>are ultimately deprived</w:t>
      </w:r>
      <w:r w:rsidR="007B5DD8">
        <w:rPr>
          <w:rFonts w:ascii="Avenir Next" w:hAnsi="Avenir Next" w:cs="Times New Roman"/>
          <w:color w:val="000000" w:themeColor="text1"/>
          <w:sz w:val="20"/>
          <w:szCs w:val="20"/>
        </w:rPr>
        <w:t xml:space="preserve"> of </w:t>
      </w:r>
      <w:r>
        <w:rPr>
          <w:rFonts w:ascii="Avenir Next" w:hAnsi="Avenir Next" w:cs="Times New Roman"/>
          <w:color w:val="000000" w:themeColor="text1"/>
          <w:sz w:val="20"/>
          <w:szCs w:val="20"/>
        </w:rPr>
        <w:t>their</w:t>
      </w:r>
      <w:r w:rsidR="007B5DD8">
        <w:rPr>
          <w:rFonts w:ascii="Avenir Next" w:hAnsi="Avenir Next" w:cs="Times New Roman"/>
          <w:color w:val="000000" w:themeColor="text1"/>
          <w:sz w:val="20"/>
          <w:szCs w:val="20"/>
        </w:rPr>
        <w:t xml:space="preserve"> right </w:t>
      </w:r>
      <w:r>
        <w:rPr>
          <w:rFonts w:ascii="Avenir Next" w:hAnsi="Avenir Next" w:cs="Times New Roman"/>
          <w:color w:val="000000" w:themeColor="text1"/>
          <w:sz w:val="20"/>
          <w:szCs w:val="20"/>
        </w:rPr>
        <w:t>to</w:t>
      </w:r>
      <w:r w:rsidR="007B5DD8">
        <w:rPr>
          <w:rFonts w:ascii="Avenir Next" w:hAnsi="Avenir Next" w:cs="Times New Roman"/>
          <w:color w:val="000000" w:themeColor="text1"/>
          <w:sz w:val="20"/>
          <w:szCs w:val="20"/>
        </w:rPr>
        <w:t xml:space="preserve"> self-determination</w:t>
      </w:r>
      <w:r w:rsidR="00423B73" w:rsidRPr="00A26F4C">
        <w:rPr>
          <w:rFonts w:ascii="Avenir Next" w:hAnsi="Avenir Next" w:cs="Times New Roman"/>
          <w:color w:val="000000" w:themeColor="text1"/>
          <w:sz w:val="20"/>
          <w:szCs w:val="20"/>
        </w:rPr>
        <w:t>.</w:t>
      </w:r>
      <w:r w:rsidR="00334CEC">
        <w:rPr>
          <w:rFonts w:ascii="Avenir Next" w:hAnsi="Avenir Next" w:cs="Times New Roman"/>
          <w:color w:val="000000" w:themeColor="text1"/>
          <w:sz w:val="20"/>
          <w:szCs w:val="20"/>
        </w:rPr>
        <w:t xml:space="preserve"> </w:t>
      </w:r>
    </w:p>
    <w:p w14:paraId="6FB19694" w14:textId="77777777" w:rsidR="00423B73" w:rsidRPr="00A26F4C" w:rsidRDefault="00423B73" w:rsidP="00CD1468">
      <w:pPr>
        <w:pStyle w:val="Body"/>
        <w:jc w:val="both"/>
        <w:rPr>
          <w:rFonts w:ascii="Avenir Next" w:hAnsi="Avenir Next" w:cs="Times New Roman"/>
          <w:color w:val="000000" w:themeColor="text1"/>
          <w:sz w:val="20"/>
          <w:szCs w:val="20"/>
        </w:rPr>
      </w:pPr>
    </w:p>
    <w:p w14:paraId="31F50459" w14:textId="4C657689" w:rsidR="00DB21D2" w:rsidRDefault="001B4F4E" w:rsidP="00702F92">
      <w:pPr>
        <w:pStyle w:val="Body"/>
        <w:jc w:val="both"/>
        <w:rPr>
          <w:rFonts w:ascii="Avenir Next" w:eastAsia="Times New Roman" w:hAnsi="Avenir Next" w:cs="Times New Roman"/>
          <w:color w:val="000000" w:themeColor="text1"/>
          <w:sz w:val="20"/>
          <w:szCs w:val="20"/>
        </w:rPr>
      </w:pPr>
      <w:r>
        <w:rPr>
          <w:rFonts w:ascii="Avenir Next" w:hAnsi="Avenir Next" w:cs="Times New Roman"/>
          <w:color w:val="000000" w:themeColor="text1"/>
          <w:sz w:val="20"/>
          <w:szCs w:val="20"/>
        </w:rPr>
        <w:t>C</w:t>
      </w:r>
      <w:r w:rsidR="00423B73" w:rsidRPr="00A26F4C">
        <w:rPr>
          <w:rFonts w:ascii="Avenir Next" w:hAnsi="Avenir Next" w:cs="Times New Roman"/>
          <w:color w:val="000000" w:themeColor="text1"/>
          <w:sz w:val="20"/>
          <w:szCs w:val="20"/>
        </w:rPr>
        <w:t>limate change is a considerable threat to</w:t>
      </w:r>
      <w:r w:rsidR="007B5DD8">
        <w:rPr>
          <w:rFonts w:ascii="Avenir Next" w:hAnsi="Avenir Next" w:cs="Times New Roman"/>
          <w:color w:val="000000" w:themeColor="text1"/>
          <w:sz w:val="20"/>
          <w:szCs w:val="20"/>
        </w:rPr>
        <w:t xml:space="preserve"> </w:t>
      </w:r>
      <w:r>
        <w:rPr>
          <w:rFonts w:ascii="Avenir Next" w:hAnsi="Avenir Next" w:cs="Times New Roman"/>
          <w:color w:val="000000" w:themeColor="text1"/>
          <w:sz w:val="20"/>
          <w:szCs w:val="20"/>
        </w:rPr>
        <w:t>everyone</w:t>
      </w:r>
      <w:r w:rsidR="00423B73" w:rsidRPr="00A26F4C">
        <w:rPr>
          <w:rFonts w:ascii="Avenir Next" w:hAnsi="Avenir Next" w:cs="Times New Roman"/>
          <w:color w:val="000000" w:themeColor="text1"/>
          <w:sz w:val="20"/>
          <w:szCs w:val="20"/>
        </w:rPr>
        <w:t>. Not only does it introduce new environmental damages,</w:t>
      </w:r>
      <w:r w:rsidR="001D6E18" w:rsidRPr="00A26F4C">
        <w:rPr>
          <w:rFonts w:ascii="Avenir Next" w:hAnsi="Avenir Next" w:cs="Times New Roman"/>
          <w:color w:val="000000" w:themeColor="text1"/>
          <w:sz w:val="20"/>
          <w:szCs w:val="20"/>
        </w:rPr>
        <w:t xml:space="preserve"> it </w:t>
      </w:r>
      <w:r w:rsidR="00423B73" w:rsidRPr="00A26F4C">
        <w:rPr>
          <w:rFonts w:ascii="Avenir Next" w:hAnsi="Avenir Next" w:cs="Times New Roman"/>
          <w:color w:val="000000" w:themeColor="text1"/>
          <w:sz w:val="20"/>
          <w:szCs w:val="20"/>
        </w:rPr>
        <w:t xml:space="preserve">compounds existing ones. This is evident for </w:t>
      </w:r>
      <w:r w:rsidR="007B5DD8">
        <w:rPr>
          <w:rFonts w:ascii="Avenir Next" w:hAnsi="Avenir Next" w:cs="Times New Roman"/>
          <w:color w:val="000000" w:themeColor="text1"/>
          <w:sz w:val="20"/>
          <w:szCs w:val="20"/>
        </w:rPr>
        <w:t xml:space="preserve">the UNPO Youth </w:t>
      </w:r>
      <w:r w:rsidR="00423B73" w:rsidRPr="00A26F4C">
        <w:rPr>
          <w:rFonts w:ascii="Avenir Next" w:hAnsi="Avenir Next" w:cs="Times New Roman"/>
          <w:color w:val="000000" w:themeColor="text1"/>
          <w:sz w:val="20"/>
          <w:szCs w:val="20"/>
        </w:rPr>
        <w:t>members</w:t>
      </w:r>
      <w:r w:rsidR="007B5DD8">
        <w:rPr>
          <w:rFonts w:ascii="Avenir Next" w:hAnsi="Avenir Next" w:cs="Times New Roman"/>
          <w:color w:val="000000" w:themeColor="text1"/>
          <w:sz w:val="20"/>
          <w:szCs w:val="20"/>
        </w:rPr>
        <w:t xml:space="preserve">. </w:t>
      </w:r>
      <w:r w:rsidR="00D32000">
        <w:rPr>
          <w:rFonts w:ascii="Avenir Next" w:hAnsi="Avenir Next" w:cs="Times New Roman"/>
          <w:color w:val="000000" w:themeColor="text1"/>
          <w:sz w:val="20"/>
          <w:szCs w:val="20"/>
        </w:rPr>
        <w:t>Facing active</w:t>
      </w:r>
      <w:r w:rsidR="00423B73" w:rsidRPr="00A26F4C">
        <w:rPr>
          <w:rFonts w:ascii="Avenir Next" w:hAnsi="Avenir Next" w:cs="Times New Roman"/>
          <w:color w:val="000000" w:themeColor="text1"/>
          <w:sz w:val="20"/>
          <w:szCs w:val="20"/>
        </w:rPr>
        <w:t xml:space="preserve"> discriminat</w:t>
      </w:r>
      <w:r w:rsidR="00D32000">
        <w:rPr>
          <w:rFonts w:ascii="Avenir Next" w:hAnsi="Avenir Next" w:cs="Times New Roman"/>
          <w:color w:val="000000" w:themeColor="text1"/>
          <w:sz w:val="20"/>
          <w:szCs w:val="20"/>
        </w:rPr>
        <w:t xml:space="preserve">ion, </w:t>
      </w:r>
      <w:r w:rsidR="007B5DD8">
        <w:rPr>
          <w:rFonts w:ascii="Avenir Next" w:hAnsi="Avenir Next" w:cs="Times New Roman"/>
          <w:color w:val="000000" w:themeColor="text1"/>
          <w:sz w:val="20"/>
          <w:szCs w:val="20"/>
        </w:rPr>
        <w:t xml:space="preserve">we </w:t>
      </w:r>
      <w:r w:rsidR="00423B73" w:rsidRPr="00A26F4C">
        <w:rPr>
          <w:rFonts w:ascii="Avenir Next" w:hAnsi="Avenir Next" w:cs="Times New Roman"/>
          <w:color w:val="000000" w:themeColor="text1"/>
          <w:sz w:val="20"/>
          <w:szCs w:val="20"/>
        </w:rPr>
        <w:t xml:space="preserve">have no means to advocate for </w:t>
      </w:r>
      <w:r w:rsidR="001D6E18" w:rsidRPr="00A26F4C">
        <w:rPr>
          <w:rFonts w:ascii="Avenir Next" w:hAnsi="Avenir Next" w:cs="Times New Roman"/>
          <w:color w:val="000000" w:themeColor="text1"/>
          <w:sz w:val="20"/>
          <w:szCs w:val="20"/>
        </w:rPr>
        <w:t>climate prevention</w:t>
      </w:r>
      <w:r w:rsidR="00423B73" w:rsidRPr="00A26F4C">
        <w:rPr>
          <w:rFonts w:ascii="Avenir Next" w:hAnsi="Avenir Next" w:cs="Times New Roman"/>
          <w:color w:val="000000" w:themeColor="text1"/>
          <w:sz w:val="20"/>
          <w:szCs w:val="20"/>
        </w:rPr>
        <w:t xml:space="preserve"> or mitigation strategies, nationally or internationally.</w:t>
      </w:r>
      <w:r w:rsidR="00DB21D2" w:rsidRPr="00A26F4C">
        <w:rPr>
          <w:rFonts w:ascii="Avenir Next" w:hAnsi="Avenir Next" w:cs="Times New Roman"/>
          <w:color w:val="000000" w:themeColor="text1"/>
          <w:sz w:val="20"/>
          <w:szCs w:val="20"/>
        </w:rPr>
        <w:t xml:space="preserve"> </w:t>
      </w:r>
    </w:p>
    <w:p w14:paraId="1C2F12C8" w14:textId="77777777" w:rsidR="00702F92" w:rsidRPr="00702F92" w:rsidRDefault="00702F92" w:rsidP="00702F92">
      <w:pPr>
        <w:pStyle w:val="Body"/>
        <w:jc w:val="both"/>
        <w:rPr>
          <w:rFonts w:ascii="Avenir Next" w:hAnsi="Avenir Next" w:cs="Times New Roman"/>
          <w:color w:val="000000" w:themeColor="text1"/>
          <w:sz w:val="20"/>
          <w:szCs w:val="20"/>
        </w:rPr>
      </w:pPr>
    </w:p>
    <w:p w14:paraId="3FADF778" w14:textId="724D5E15" w:rsidR="00702F92" w:rsidRDefault="00702F92" w:rsidP="00702F92">
      <w:pPr>
        <w:pStyle w:val="ListParagraph"/>
        <w:spacing w:after="0" w:line="240" w:lineRule="auto"/>
        <w:jc w:val="both"/>
        <w:rPr>
          <w:rFonts w:ascii="Avenir Next" w:eastAsia="Times New Roman" w:hAnsi="Avenir Next" w:cs="Times New Roman"/>
          <w:i/>
          <w:iCs/>
          <w:color w:val="000000" w:themeColor="text1"/>
          <w:kern w:val="0"/>
          <w:sz w:val="20"/>
          <w:szCs w:val="20"/>
          <w:u w:val="single"/>
          <w:lang w:eastAsia="en-GB"/>
          <w14:ligatures w14:val="none"/>
        </w:rPr>
      </w:pPr>
      <w:r w:rsidRPr="00702F92">
        <w:rPr>
          <w:rFonts w:ascii="Avenir Next" w:eastAsia="Times New Roman" w:hAnsi="Avenir Next" w:cs="Times New Roman"/>
          <w:i/>
          <w:iCs/>
          <w:color w:val="000000" w:themeColor="text1"/>
          <w:kern w:val="0"/>
          <w:sz w:val="20"/>
          <w:szCs w:val="20"/>
          <w:u w:val="single"/>
          <w:lang w:eastAsia="en-GB"/>
          <w14:ligatures w14:val="none"/>
        </w:rPr>
        <w:t>UNPO youth recommendations:</w:t>
      </w:r>
    </w:p>
    <w:p w14:paraId="1D1F37C1" w14:textId="77777777" w:rsidR="00702F92" w:rsidRPr="00702F92" w:rsidRDefault="00702F92" w:rsidP="00702F92">
      <w:pPr>
        <w:pStyle w:val="ListParagraph"/>
        <w:spacing w:after="0" w:line="240" w:lineRule="auto"/>
        <w:jc w:val="both"/>
        <w:rPr>
          <w:rFonts w:ascii="Avenir Next" w:eastAsia="Times New Roman" w:hAnsi="Avenir Next" w:cs="Times New Roman"/>
          <w:i/>
          <w:iCs/>
          <w:color w:val="000000" w:themeColor="text1"/>
          <w:kern w:val="0"/>
          <w:sz w:val="20"/>
          <w:szCs w:val="20"/>
          <w:u w:val="single"/>
          <w:lang w:eastAsia="en-GB"/>
          <w14:ligatures w14:val="none"/>
        </w:rPr>
      </w:pPr>
    </w:p>
    <w:p w14:paraId="18BEBDFB" w14:textId="1C849816" w:rsidR="009F6ECA" w:rsidRPr="00D32000" w:rsidRDefault="00702F92" w:rsidP="00D32000">
      <w:pPr>
        <w:pStyle w:val="ListParagraph"/>
        <w:numPr>
          <w:ilvl w:val="0"/>
          <w:numId w:val="15"/>
        </w:numPr>
        <w:spacing w:after="0" w:line="240" w:lineRule="auto"/>
        <w:jc w:val="both"/>
        <w:rPr>
          <w:rFonts w:ascii="Avenir Next" w:hAnsi="Avenir Next" w:cs="Times New Roman"/>
          <w:color w:val="000000" w:themeColor="text1"/>
          <w:sz w:val="20"/>
          <w:szCs w:val="20"/>
          <w:shd w:val="clear" w:color="auto" w:fill="FFFFFF"/>
        </w:rPr>
      </w:pPr>
      <w:r>
        <w:rPr>
          <w:rFonts w:ascii="Avenir Next" w:hAnsi="Avenir Next" w:cs="Times New Roman"/>
          <w:color w:val="000000" w:themeColor="text1"/>
          <w:sz w:val="20"/>
          <w:szCs w:val="20"/>
          <w:shd w:val="clear" w:color="auto" w:fill="FFFFFF"/>
        </w:rPr>
        <w:t>T</w:t>
      </w:r>
      <w:r w:rsidR="00DB21D2" w:rsidRPr="00702F92">
        <w:rPr>
          <w:rFonts w:ascii="Avenir Next" w:hAnsi="Avenir Next" w:cs="Times New Roman"/>
          <w:color w:val="000000" w:themeColor="text1"/>
          <w:sz w:val="20"/>
          <w:szCs w:val="20"/>
          <w:shd w:val="clear" w:color="auto" w:fill="FFFFFF"/>
        </w:rPr>
        <w:t xml:space="preserve">he UNPO Youth is appealing to the international community to expand the scope of their </w:t>
      </w:r>
      <w:r w:rsidR="009F6ECA" w:rsidRPr="00702F92">
        <w:rPr>
          <w:rFonts w:ascii="Avenir Next" w:hAnsi="Avenir Next" w:cs="Times New Roman"/>
          <w:color w:val="000000" w:themeColor="text1"/>
          <w:sz w:val="20"/>
          <w:szCs w:val="20"/>
          <w:shd w:val="clear" w:color="auto" w:fill="FFFFFF"/>
        </w:rPr>
        <w:t xml:space="preserve">youth engagement towards marginalised communities. The inclusion of </w:t>
      </w:r>
      <w:r w:rsidR="006002B8">
        <w:rPr>
          <w:rFonts w:ascii="Avenir Next" w:hAnsi="Avenir Next" w:cs="Times New Roman"/>
          <w:color w:val="000000" w:themeColor="text1"/>
          <w:sz w:val="20"/>
          <w:szCs w:val="20"/>
          <w:shd w:val="clear" w:color="auto" w:fill="FFFFFF"/>
        </w:rPr>
        <w:t xml:space="preserve">ALL young </w:t>
      </w:r>
      <w:r w:rsidR="009F6ECA" w:rsidRPr="00702F92">
        <w:rPr>
          <w:rFonts w:ascii="Avenir Next" w:hAnsi="Avenir Next" w:cs="Times New Roman"/>
          <w:color w:val="000000" w:themeColor="text1"/>
          <w:sz w:val="20"/>
          <w:szCs w:val="20"/>
          <w:shd w:val="clear" w:color="auto" w:fill="FFFFFF"/>
        </w:rPr>
        <w:t>people in discussions about climate and the environment is a prerequisite to a sustainable and equal future</w:t>
      </w:r>
      <w:r w:rsidR="008326DD" w:rsidRPr="00702F92">
        <w:rPr>
          <w:rFonts w:ascii="Avenir Next" w:hAnsi="Avenir Next" w:cs="Times New Roman"/>
          <w:color w:val="000000" w:themeColor="text1"/>
          <w:sz w:val="20"/>
          <w:szCs w:val="20"/>
          <w:shd w:val="clear" w:color="auto" w:fill="FFFFFF"/>
        </w:rPr>
        <w:t xml:space="preserve">. </w:t>
      </w:r>
      <w:r w:rsidR="009F6ECA" w:rsidRPr="00702F92">
        <w:rPr>
          <w:rFonts w:ascii="Avenir Next" w:hAnsi="Avenir Next" w:cs="Times New Roman"/>
          <w:color w:val="000000" w:themeColor="text1"/>
          <w:sz w:val="20"/>
          <w:szCs w:val="20"/>
          <w:shd w:val="clear" w:color="auto" w:fill="FFFFFF"/>
        </w:rPr>
        <w:t>A future formed without the consultation of the marginalised Youth will be one of uncertainty, the abandonment of ancestral land, and a hostile international environment for climate refugees</w:t>
      </w:r>
      <w:r w:rsidR="001B7C04">
        <w:rPr>
          <w:rFonts w:ascii="Avenir Next" w:hAnsi="Avenir Next" w:cs="Times New Roman"/>
          <w:color w:val="000000" w:themeColor="text1"/>
          <w:sz w:val="20"/>
          <w:szCs w:val="20"/>
          <w:shd w:val="clear" w:color="auto" w:fill="FFFFFF"/>
        </w:rPr>
        <w:t xml:space="preserve"> often facing ecocide</w:t>
      </w:r>
      <w:r w:rsidR="009F6ECA" w:rsidRPr="00702F92">
        <w:rPr>
          <w:rFonts w:ascii="Avenir Next" w:hAnsi="Avenir Next" w:cs="Times New Roman"/>
          <w:color w:val="000000" w:themeColor="text1"/>
          <w:sz w:val="20"/>
          <w:szCs w:val="20"/>
          <w:shd w:val="clear" w:color="auto" w:fill="FFFFFF"/>
        </w:rPr>
        <w:t xml:space="preserve">. </w:t>
      </w:r>
      <w:r w:rsidR="00A71F8B" w:rsidRPr="00D32000">
        <w:rPr>
          <w:rFonts w:ascii="Avenir Next" w:hAnsi="Avenir Next" w:cs="Times New Roman"/>
          <w:color w:val="000000" w:themeColor="text1"/>
          <w:sz w:val="20"/>
          <w:szCs w:val="20"/>
          <w:shd w:val="clear" w:color="auto" w:fill="FFFFFF"/>
        </w:rPr>
        <w:t xml:space="preserve">Because of that, the </w:t>
      </w:r>
      <w:proofErr w:type="spellStart"/>
      <w:r w:rsidR="00A71F8B" w:rsidRPr="00D32000">
        <w:rPr>
          <w:rFonts w:ascii="Avenir Next" w:hAnsi="Avenir Next" w:cs="Times New Roman"/>
          <w:color w:val="000000" w:themeColor="text1"/>
          <w:sz w:val="20"/>
          <w:szCs w:val="20"/>
          <w:shd w:val="clear" w:color="auto" w:fill="FFFFFF"/>
        </w:rPr>
        <w:t>UNPOy</w:t>
      </w:r>
      <w:proofErr w:type="spellEnd"/>
      <w:r w:rsidR="00A71F8B" w:rsidRPr="00D32000">
        <w:rPr>
          <w:rFonts w:ascii="Avenir Next" w:hAnsi="Avenir Next" w:cs="Times New Roman"/>
          <w:color w:val="000000" w:themeColor="text1"/>
          <w:sz w:val="20"/>
          <w:szCs w:val="20"/>
          <w:shd w:val="clear" w:color="auto" w:fill="FFFFFF"/>
        </w:rPr>
        <w:t xml:space="preserve"> recommends th</w:t>
      </w:r>
      <w:r w:rsidR="009F6ECA" w:rsidRPr="00D32000">
        <w:rPr>
          <w:rFonts w:ascii="Avenir Next" w:hAnsi="Avenir Next" w:cs="Times New Roman"/>
          <w:color w:val="000000" w:themeColor="text1"/>
          <w:sz w:val="20"/>
          <w:szCs w:val="20"/>
        </w:rPr>
        <w:t xml:space="preserve">e establishment of provisions that ensure the inclusion of all Youth communities in climate change forums. </w:t>
      </w:r>
    </w:p>
    <w:p w14:paraId="2F627271" w14:textId="77777777" w:rsidR="009F6ECA" w:rsidRPr="00A26F4C" w:rsidRDefault="009F6ECA" w:rsidP="00CD1468">
      <w:pPr>
        <w:spacing w:after="0" w:line="240" w:lineRule="auto"/>
        <w:jc w:val="both"/>
        <w:rPr>
          <w:rFonts w:ascii="Avenir Next" w:eastAsia="Times New Roman" w:hAnsi="Avenir Next" w:cs="Times New Roman"/>
          <w:color w:val="000000" w:themeColor="text1"/>
          <w:kern w:val="0"/>
          <w:sz w:val="20"/>
          <w:szCs w:val="20"/>
          <w:lang w:eastAsia="en-GB"/>
          <w14:ligatures w14:val="none"/>
        </w:rPr>
      </w:pPr>
    </w:p>
    <w:p w14:paraId="218E22F6" w14:textId="77777777" w:rsidR="00985FC2" w:rsidRPr="00A26F4C" w:rsidRDefault="00985FC2" w:rsidP="00CD1468">
      <w:pPr>
        <w:spacing w:after="0" w:line="240" w:lineRule="auto"/>
        <w:jc w:val="both"/>
        <w:rPr>
          <w:rFonts w:ascii="Avenir Next" w:eastAsia="Times New Roman" w:hAnsi="Avenir Next" w:cs="Times New Roman"/>
          <w:color w:val="000000" w:themeColor="text1"/>
          <w:kern w:val="0"/>
          <w:sz w:val="20"/>
          <w:szCs w:val="20"/>
          <w:u w:val="single"/>
          <w:lang w:eastAsia="en-GB"/>
          <w14:ligatures w14:val="none"/>
        </w:rPr>
      </w:pPr>
      <w:r w:rsidRPr="00A26F4C">
        <w:rPr>
          <w:rFonts w:ascii="Avenir Next" w:eastAsia="Times New Roman" w:hAnsi="Avenir Next" w:cs="Times New Roman"/>
          <w:b/>
          <w:bCs/>
          <w:color w:val="000000" w:themeColor="text1"/>
          <w:kern w:val="0"/>
          <w:sz w:val="20"/>
          <w:szCs w:val="20"/>
          <w:u w:val="single"/>
          <w:lang w:eastAsia="en-GB"/>
          <w14:ligatures w14:val="none"/>
        </w:rPr>
        <w:t>Political Participation of Youth</w:t>
      </w:r>
    </w:p>
    <w:p w14:paraId="64DFF747" w14:textId="77777777" w:rsidR="00985FC2" w:rsidRPr="00A26F4C" w:rsidRDefault="00985FC2" w:rsidP="00CD1468">
      <w:pPr>
        <w:spacing w:after="0" w:line="240" w:lineRule="auto"/>
        <w:jc w:val="both"/>
        <w:rPr>
          <w:rFonts w:ascii="Avenir Next" w:eastAsia="Times New Roman" w:hAnsi="Avenir Next" w:cs="Times New Roman"/>
          <w:color w:val="000000" w:themeColor="text1"/>
          <w:kern w:val="0"/>
          <w:sz w:val="20"/>
          <w:szCs w:val="20"/>
          <w:lang w:eastAsia="en-GB"/>
          <w14:ligatures w14:val="none"/>
        </w:rPr>
      </w:pPr>
    </w:p>
    <w:p w14:paraId="7BF2B554" w14:textId="35380048" w:rsidR="008326DD" w:rsidRPr="00A26F4C" w:rsidRDefault="009F6ECA" w:rsidP="00CD1468">
      <w:pPr>
        <w:spacing w:after="0" w:line="240" w:lineRule="auto"/>
        <w:jc w:val="both"/>
        <w:rPr>
          <w:rFonts w:ascii="Avenir Next" w:eastAsia="Times New Roman" w:hAnsi="Avenir Next" w:cs="Times New Roman"/>
          <w:color w:val="000000" w:themeColor="text1"/>
          <w:kern w:val="0"/>
          <w:sz w:val="20"/>
          <w:szCs w:val="20"/>
          <w:lang w:eastAsia="en-GB"/>
          <w14:ligatures w14:val="none"/>
        </w:rPr>
      </w:pPr>
      <w:r w:rsidRPr="00A26F4C">
        <w:rPr>
          <w:rFonts w:ascii="Avenir Next" w:eastAsia="Times New Roman" w:hAnsi="Avenir Next" w:cs="Times New Roman"/>
          <w:color w:val="000000" w:themeColor="text1"/>
          <w:kern w:val="0"/>
          <w:sz w:val="20"/>
          <w:szCs w:val="20"/>
          <w:lang w:eastAsia="en-GB"/>
          <w14:ligatures w14:val="none"/>
        </w:rPr>
        <w:t>The</w:t>
      </w:r>
      <w:r w:rsidR="00985FC2" w:rsidRPr="00A26F4C">
        <w:rPr>
          <w:rFonts w:ascii="Avenir Next" w:eastAsia="Times New Roman" w:hAnsi="Avenir Next" w:cs="Times New Roman"/>
          <w:color w:val="000000" w:themeColor="text1"/>
          <w:kern w:val="0"/>
          <w:sz w:val="20"/>
          <w:szCs w:val="20"/>
          <w:lang w:eastAsia="en-GB"/>
          <w14:ligatures w14:val="none"/>
        </w:rPr>
        <w:t xml:space="preserve"> low rate of participation among </w:t>
      </w:r>
      <w:r w:rsidRPr="00A26F4C">
        <w:rPr>
          <w:rFonts w:ascii="Avenir Next" w:eastAsia="Times New Roman" w:hAnsi="Avenir Next" w:cs="Times New Roman"/>
          <w:color w:val="000000" w:themeColor="text1"/>
          <w:kern w:val="0"/>
          <w:sz w:val="20"/>
          <w:szCs w:val="20"/>
          <w:lang w:eastAsia="en-GB"/>
          <w14:ligatures w14:val="none"/>
        </w:rPr>
        <w:t xml:space="preserve">the </w:t>
      </w:r>
      <w:r w:rsidR="00985FC2" w:rsidRPr="00A26F4C">
        <w:rPr>
          <w:rFonts w:ascii="Avenir Next" w:eastAsia="Times New Roman" w:hAnsi="Avenir Next" w:cs="Times New Roman"/>
          <w:color w:val="000000" w:themeColor="text1"/>
          <w:kern w:val="0"/>
          <w:sz w:val="20"/>
          <w:szCs w:val="20"/>
          <w:lang w:eastAsia="en-GB"/>
          <w14:ligatures w14:val="none"/>
        </w:rPr>
        <w:t xml:space="preserve">minority youth is depressing. This exclusion not only deprives these communities of representation, but it weakens the collective power of human rights activism. </w:t>
      </w:r>
      <w:r w:rsidR="008326DD" w:rsidRPr="00A26F4C">
        <w:rPr>
          <w:rFonts w:ascii="Avenir Next" w:eastAsia="Times New Roman" w:hAnsi="Avenir Next" w:cs="Times New Roman"/>
          <w:color w:val="000000" w:themeColor="text1"/>
          <w:kern w:val="0"/>
          <w:sz w:val="20"/>
          <w:szCs w:val="20"/>
          <w:lang w:eastAsia="en-GB"/>
          <w14:ligatures w14:val="none"/>
        </w:rPr>
        <w:t xml:space="preserve">However, the UNPO Youth face restricted access to the growing movement of national and international bodies that are advocating for youth participation. This is ultimately driven by the marginalisation and discrimination they face within their States, which results in an inability to initiate a dialogue with international communities. </w:t>
      </w:r>
    </w:p>
    <w:p w14:paraId="4A17548B" w14:textId="77777777" w:rsidR="008326DD" w:rsidRPr="00A26F4C" w:rsidRDefault="008326DD" w:rsidP="00CD1468">
      <w:pPr>
        <w:spacing w:after="0" w:line="240" w:lineRule="auto"/>
        <w:jc w:val="both"/>
        <w:rPr>
          <w:rFonts w:ascii="Avenir Next" w:eastAsia="Times New Roman" w:hAnsi="Avenir Next" w:cs="Times New Roman"/>
          <w:color w:val="000000" w:themeColor="text1"/>
          <w:kern w:val="0"/>
          <w:sz w:val="20"/>
          <w:szCs w:val="20"/>
          <w:lang w:eastAsia="en-GB"/>
          <w14:ligatures w14:val="none"/>
        </w:rPr>
      </w:pPr>
    </w:p>
    <w:p w14:paraId="4656C30C" w14:textId="77777777" w:rsidR="006942C0" w:rsidRDefault="008326DD" w:rsidP="00CD1468">
      <w:pPr>
        <w:spacing w:after="0" w:line="240" w:lineRule="auto"/>
        <w:jc w:val="both"/>
        <w:rPr>
          <w:rFonts w:ascii="Avenir Next" w:eastAsia="Times New Roman" w:hAnsi="Avenir Next" w:cs="Times New Roman"/>
          <w:color w:val="000000" w:themeColor="text1"/>
          <w:kern w:val="0"/>
          <w:sz w:val="20"/>
          <w:szCs w:val="20"/>
          <w:lang w:eastAsia="en-GB"/>
          <w14:ligatures w14:val="none"/>
        </w:rPr>
      </w:pPr>
      <w:r w:rsidRPr="00A26F4C">
        <w:rPr>
          <w:rFonts w:ascii="Avenir Next" w:eastAsia="Times New Roman" w:hAnsi="Avenir Next" w:cs="Times New Roman"/>
          <w:color w:val="000000" w:themeColor="text1"/>
          <w:kern w:val="0"/>
          <w:sz w:val="20"/>
          <w:szCs w:val="20"/>
          <w:lang w:eastAsia="en-GB"/>
          <w14:ligatures w14:val="none"/>
        </w:rPr>
        <w:t xml:space="preserve">Accordingly, the UNPO Youth is reaching out to the international community to help reinforce the right of every child to achieve self-determination. On an international stage, we are advocating for </w:t>
      </w:r>
    </w:p>
    <w:p w14:paraId="3D22F8B0" w14:textId="15AC0A1F" w:rsidR="009F6ECA" w:rsidRPr="00A26F4C" w:rsidRDefault="008326DD" w:rsidP="00CD1468">
      <w:pPr>
        <w:spacing w:after="0" w:line="240" w:lineRule="auto"/>
        <w:jc w:val="both"/>
        <w:rPr>
          <w:rFonts w:ascii="Avenir Next" w:eastAsia="Times New Roman" w:hAnsi="Avenir Next" w:cs="Times New Roman"/>
          <w:color w:val="000000" w:themeColor="text1"/>
          <w:kern w:val="0"/>
          <w:sz w:val="20"/>
          <w:szCs w:val="20"/>
          <w:lang w:eastAsia="en-GB"/>
          <w14:ligatures w14:val="none"/>
        </w:rPr>
      </w:pPr>
      <w:r w:rsidRPr="00A26F4C">
        <w:rPr>
          <w:rFonts w:ascii="Avenir Next" w:eastAsia="Times New Roman" w:hAnsi="Avenir Next" w:cs="Times New Roman"/>
          <w:color w:val="000000" w:themeColor="text1"/>
          <w:kern w:val="0"/>
          <w:sz w:val="20"/>
          <w:szCs w:val="20"/>
          <w:lang w:eastAsia="en-GB"/>
          <w14:ligatures w14:val="none"/>
        </w:rPr>
        <w:t>the value of diverse perspectives. Not only do UNPO Youth members wish to share their unique and innovative perspectives with others, but they wish to lend a hand in the construction of an equitable future for all. Within regional and national</w:t>
      </w:r>
      <w:r w:rsidR="001B7C04">
        <w:rPr>
          <w:rFonts w:ascii="Avenir Next" w:eastAsia="Times New Roman" w:hAnsi="Avenir Next" w:cs="Times New Roman"/>
          <w:color w:val="000000" w:themeColor="text1"/>
          <w:kern w:val="0"/>
          <w:sz w:val="20"/>
          <w:szCs w:val="20"/>
          <w:lang w:eastAsia="en-GB"/>
          <w14:ligatures w14:val="none"/>
        </w:rPr>
        <w:t xml:space="preserve"> youth integration in</w:t>
      </w:r>
      <w:r w:rsidRPr="00A26F4C">
        <w:rPr>
          <w:rFonts w:ascii="Avenir Next" w:eastAsia="Times New Roman" w:hAnsi="Avenir Next" w:cs="Times New Roman"/>
          <w:color w:val="000000" w:themeColor="text1"/>
          <w:kern w:val="0"/>
          <w:sz w:val="20"/>
          <w:szCs w:val="20"/>
          <w:lang w:eastAsia="en-GB"/>
          <w14:ligatures w14:val="none"/>
        </w:rPr>
        <w:t xml:space="preserve"> governance structures, UNPO Youth unanimously advocates for the proliferation of bottom-up policies, driven by a </w:t>
      </w:r>
      <w:r w:rsidR="001D6E18" w:rsidRPr="00A26F4C">
        <w:rPr>
          <w:rFonts w:ascii="Avenir Next" w:eastAsia="Times New Roman" w:hAnsi="Avenir Next" w:cs="Times New Roman"/>
          <w:color w:val="000000" w:themeColor="text1"/>
          <w:kern w:val="0"/>
          <w:sz w:val="20"/>
          <w:szCs w:val="20"/>
          <w:lang w:eastAsia="en-GB"/>
          <w14:ligatures w14:val="none"/>
        </w:rPr>
        <w:t xml:space="preserve">mutual respect for all knowledge systems. </w:t>
      </w:r>
    </w:p>
    <w:p w14:paraId="4AD61251" w14:textId="77777777" w:rsidR="00985FC2" w:rsidRPr="00A26F4C" w:rsidRDefault="00985FC2" w:rsidP="00CD1468">
      <w:pPr>
        <w:spacing w:after="0" w:line="240" w:lineRule="auto"/>
        <w:jc w:val="both"/>
        <w:rPr>
          <w:rFonts w:ascii="Avenir Next" w:eastAsia="Times New Roman" w:hAnsi="Avenir Next" w:cs="Times New Roman"/>
          <w:color w:val="000000" w:themeColor="text1"/>
          <w:kern w:val="0"/>
          <w:sz w:val="20"/>
          <w:szCs w:val="20"/>
          <w:lang w:eastAsia="en-GB"/>
          <w14:ligatures w14:val="none"/>
        </w:rPr>
      </w:pPr>
    </w:p>
    <w:p w14:paraId="2F4CBBC9" w14:textId="77777777" w:rsidR="0080371B" w:rsidRPr="00A26F4C" w:rsidRDefault="0080371B" w:rsidP="00CD1468">
      <w:pPr>
        <w:spacing w:after="0" w:line="240" w:lineRule="auto"/>
        <w:jc w:val="both"/>
        <w:rPr>
          <w:rFonts w:ascii="Avenir Next" w:eastAsia="Times New Roman" w:hAnsi="Avenir Next" w:cs="Times New Roman"/>
          <w:i/>
          <w:iCs/>
          <w:color w:val="000000" w:themeColor="text1"/>
          <w:kern w:val="0"/>
          <w:sz w:val="20"/>
          <w:szCs w:val="20"/>
          <w:lang w:eastAsia="en-GB"/>
          <w14:ligatures w14:val="none"/>
        </w:rPr>
      </w:pPr>
      <w:r w:rsidRPr="00A26F4C">
        <w:rPr>
          <w:rFonts w:ascii="Avenir Next" w:eastAsia="Times New Roman" w:hAnsi="Avenir Next" w:cs="Times New Roman"/>
          <w:i/>
          <w:iCs/>
          <w:color w:val="000000" w:themeColor="text1"/>
          <w:kern w:val="0"/>
          <w:sz w:val="20"/>
          <w:szCs w:val="20"/>
          <w:lang w:eastAsia="en-GB"/>
          <w14:ligatures w14:val="none"/>
        </w:rPr>
        <w:t>UNPO youth recommendations:</w:t>
      </w:r>
    </w:p>
    <w:p w14:paraId="65EE782A" w14:textId="1D5656F3" w:rsidR="00985FC2" w:rsidRPr="00A26F4C" w:rsidRDefault="00985FC2" w:rsidP="00CD1468">
      <w:pPr>
        <w:spacing w:after="0" w:line="240" w:lineRule="auto"/>
        <w:jc w:val="both"/>
        <w:rPr>
          <w:rFonts w:ascii="Avenir Next" w:eastAsia="Times New Roman" w:hAnsi="Avenir Next" w:cs="Times New Roman"/>
          <w:color w:val="000000" w:themeColor="text1"/>
          <w:kern w:val="0"/>
          <w:sz w:val="20"/>
          <w:szCs w:val="20"/>
          <w:lang w:eastAsia="en-GB"/>
          <w14:ligatures w14:val="none"/>
        </w:rPr>
      </w:pPr>
    </w:p>
    <w:p w14:paraId="277DF3B8" w14:textId="47642582" w:rsidR="00423B73" w:rsidRPr="00A26F4C" w:rsidRDefault="00423B73" w:rsidP="00CD1468">
      <w:pPr>
        <w:numPr>
          <w:ilvl w:val="0"/>
          <w:numId w:val="9"/>
        </w:numPr>
        <w:spacing w:after="0" w:line="240" w:lineRule="auto"/>
        <w:jc w:val="both"/>
        <w:textAlignment w:val="baseline"/>
        <w:rPr>
          <w:rFonts w:ascii="Avenir Next" w:eastAsia="Times New Roman" w:hAnsi="Avenir Next" w:cs="Times New Roman"/>
          <w:color w:val="000000" w:themeColor="text1"/>
          <w:kern w:val="0"/>
          <w:sz w:val="20"/>
          <w:szCs w:val="20"/>
          <w:lang w:eastAsia="en-GB"/>
          <w14:ligatures w14:val="none"/>
        </w:rPr>
      </w:pPr>
      <w:r w:rsidRPr="00A26F4C">
        <w:rPr>
          <w:rFonts w:ascii="Avenir Next" w:eastAsia="Times New Roman" w:hAnsi="Avenir Next" w:cs="Times New Roman"/>
          <w:color w:val="000000" w:themeColor="text1"/>
          <w:kern w:val="0"/>
          <w:sz w:val="20"/>
          <w:szCs w:val="20"/>
          <w:lang w:eastAsia="en-GB"/>
          <w14:ligatures w14:val="none"/>
        </w:rPr>
        <w:t xml:space="preserve">Right </w:t>
      </w:r>
      <w:r w:rsidR="00016221">
        <w:rPr>
          <w:rFonts w:ascii="Avenir Next" w:eastAsia="Times New Roman" w:hAnsi="Avenir Next" w:cs="Times New Roman"/>
          <w:color w:val="000000" w:themeColor="text1"/>
          <w:kern w:val="0"/>
          <w:sz w:val="20"/>
          <w:szCs w:val="20"/>
          <w:lang w:eastAsia="en-GB"/>
          <w14:ligatures w14:val="none"/>
        </w:rPr>
        <w:t>to</w:t>
      </w:r>
      <w:r w:rsidRPr="00A26F4C">
        <w:rPr>
          <w:rFonts w:ascii="Avenir Next" w:eastAsia="Times New Roman" w:hAnsi="Avenir Next" w:cs="Times New Roman"/>
          <w:color w:val="000000" w:themeColor="text1"/>
          <w:kern w:val="0"/>
          <w:sz w:val="20"/>
          <w:szCs w:val="20"/>
          <w:lang w:eastAsia="en-GB"/>
          <w14:ligatures w14:val="none"/>
        </w:rPr>
        <w:t xml:space="preserve"> Self-Determination: The UN </w:t>
      </w:r>
      <w:r w:rsidR="00CD1468" w:rsidRPr="00A26F4C">
        <w:rPr>
          <w:rFonts w:ascii="Avenir Next" w:eastAsia="Times New Roman" w:hAnsi="Avenir Next" w:cs="Times New Roman"/>
          <w:color w:val="000000" w:themeColor="text1"/>
          <w:kern w:val="0"/>
          <w:sz w:val="20"/>
          <w:szCs w:val="20"/>
          <w:lang w:eastAsia="en-GB"/>
          <w14:ligatures w14:val="none"/>
        </w:rPr>
        <w:t>should</w:t>
      </w:r>
      <w:r w:rsidRPr="00A26F4C">
        <w:rPr>
          <w:rFonts w:ascii="Avenir Next" w:eastAsia="Times New Roman" w:hAnsi="Avenir Next" w:cs="Times New Roman"/>
          <w:color w:val="000000" w:themeColor="text1"/>
          <w:kern w:val="0"/>
          <w:sz w:val="20"/>
          <w:szCs w:val="20"/>
          <w:lang w:eastAsia="en-GB"/>
          <w14:ligatures w14:val="none"/>
        </w:rPr>
        <w:t xml:space="preserve"> enhance the implementation of the Charter on self-determination, </w:t>
      </w:r>
      <w:r w:rsidR="001B7C04" w:rsidRPr="00A26F4C">
        <w:rPr>
          <w:rFonts w:ascii="Avenir Next" w:eastAsia="Times New Roman" w:hAnsi="Avenir Next" w:cs="Times New Roman"/>
          <w:color w:val="000000" w:themeColor="text1"/>
          <w:kern w:val="0"/>
          <w:sz w:val="20"/>
          <w:szCs w:val="20"/>
          <w:lang w:eastAsia="en-GB"/>
          <w14:ligatures w14:val="none"/>
        </w:rPr>
        <w:t>safeguard</w:t>
      </w:r>
      <w:r w:rsidRPr="00A26F4C">
        <w:rPr>
          <w:rFonts w:ascii="Avenir Next" w:eastAsia="Times New Roman" w:hAnsi="Avenir Next" w:cs="Times New Roman"/>
          <w:color w:val="000000" w:themeColor="text1"/>
          <w:kern w:val="0"/>
          <w:sz w:val="20"/>
          <w:szCs w:val="20"/>
          <w:lang w:eastAsia="en-GB"/>
          <w14:ligatures w14:val="none"/>
        </w:rPr>
        <w:t xml:space="preserve"> youth and future generations' rights to land and culture, and uphold the ICCPR and </w:t>
      </w:r>
      <w:r w:rsidR="00016221">
        <w:rPr>
          <w:rFonts w:ascii="Avenir Next" w:eastAsia="Times New Roman" w:hAnsi="Avenir Next" w:cs="Times New Roman"/>
          <w:color w:val="000000" w:themeColor="text1"/>
          <w:kern w:val="0"/>
          <w:sz w:val="20"/>
          <w:szCs w:val="20"/>
          <w:lang w:eastAsia="en-GB"/>
          <w14:ligatures w14:val="none"/>
        </w:rPr>
        <w:t xml:space="preserve">the </w:t>
      </w:r>
      <w:r w:rsidRPr="00A26F4C">
        <w:rPr>
          <w:rFonts w:ascii="Avenir Next" w:eastAsia="Times New Roman" w:hAnsi="Avenir Next" w:cs="Times New Roman"/>
          <w:color w:val="000000" w:themeColor="text1"/>
          <w:kern w:val="0"/>
          <w:sz w:val="20"/>
          <w:szCs w:val="20"/>
          <w:lang w:eastAsia="en-GB"/>
          <w14:ligatures w14:val="none"/>
        </w:rPr>
        <w:t xml:space="preserve">ICESCR. </w:t>
      </w:r>
    </w:p>
    <w:p w14:paraId="6979612E" w14:textId="244C8B05" w:rsidR="00985FC2" w:rsidRPr="00A26F4C" w:rsidRDefault="00985FC2" w:rsidP="00CD1468">
      <w:pPr>
        <w:numPr>
          <w:ilvl w:val="0"/>
          <w:numId w:val="9"/>
        </w:numPr>
        <w:spacing w:after="0" w:line="240" w:lineRule="auto"/>
        <w:jc w:val="both"/>
        <w:textAlignment w:val="baseline"/>
        <w:rPr>
          <w:rFonts w:ascii="Avenir Next" w:eastAsia="Times New Roman" w:hAnsi="Avenir Next" w:cs="Times New Roman"/>
          <w:color w:val="000000" w:themeColor="text1"/>
          <w:kern w:val="0"/>
          <w:sz w:val="20"/>
          <w:szCs w:val="20"/>
          <w:lang w:eastAsia="en-GB"/>
          <w14:ligatures w14:val="none"/>
        </w:rPr>
      </w:pPr>
      <w:r w:rsidRPr="00A26F4C">
        <w:rPr>
          <w:rFonts w:ascii="Avenir Next" w:eastAsia="Times New Roman" w:hAnsi="Avenir Next" w:cs="Times New Roman"/>
          <w:color w:val="000000" w:themeColor="text1"/>
          <w:kern w:val="0"/>
          <w:sz w:val="20"/>
          <w:szCs w:val="20"/>
          <w:lang w:eastAsia="en-GB"/>
          <w14:ligatures w14:val="none"/>
        </w:rPr>
        <w:t>Global Collaboration: By transcending geographical boundaries, we commit to collaborating with youth from all corners of the world, forging solidarity and amplifying our collective impact. </w:t>
      </w:r>
    </w:p>
    <w:p w14:paraId="5B535FFD" w14:textId="48A7AD71" w:rsidR="001D6E18" w:rsidRPr="00BA5DEE" w:rsidRDefault="00985FC2" w:rsidP="00CD1468">
      <w:pPr>
        <w:numPr>
          <w:ilvl w:val="0"/>
          <w:numId w:val="10"/>
        </w:numPr>
        <w:spacing w:after="0" w:line="240" w:lineRule="auto"/>
        <w:jc w:val="both"/>
        <w:textAlignment w:val="baseline"/>
        <w:rPr>
          <w:rFonts w:ascii="Avenir Next" w:eastAsia="Times New Roman" w:hAnsi="Avenir Next" w:cs="Times New Roman"/>
          <w:color w:val="000000" w:themeColor="text1"/>
          <w:kern w:val="0"/>
          <w:sz w:val="20"/>
          <w:szCs w:val="20"/>
          <w:lang w:eastAsia="en-GB"/>
          <w14:ligatures w14:val="none"/>
        </w:rPr>
      </w:pPr>
      <w:r w:rsidRPr="00A26F4C">
        <w:rPr>
          <w:rFonts w:ascii="Avenir Next" w:eastAsia="Times New Roman" w:hAnsi="Avenir Next" w:cs="Times New Roman"/>
          <w:color w:val="000000" w:themeColor="text1"/>
          <w:kern w:val="0"/>
          <w:sz w:val="20"/>
          <w:szCs w:val="20"/>
          <w:lang w:eastAsia="en-GB"/>
          <w14:ligatures w14:val="none"/>
        </w:rPr>
        <w:t xml:space="preserve">Empowerment of Indigenous and Minority Youth through integration in governance structure of the state: Foster spaces for youth from </w:t>
      </w:r>
      <w:r w:rsidR="009F6ECA" w:rsidRPr="00A26F4C">
        <w:rPr>
          <w:rFonts w:ascii="Avenir Next" w:eastAsia="Times New Roman" w:hAnsi="Avenir Next" w:cs="Times New Roman"/>
          <w:color w:val="000000" w:themeColor="text1"/>
          <w:kern w:val="0"/>
          <w:sz w:val="20"/>
          <w:szCs w:val="20"/>
          <w:lang w:eastAsia="en-GB"/>
          <w14:ligatures w14:val="none"/>
        </w:rPr>
        <w:t>marginalised communities</w:t>
      </w:r>
      <w:r w:rsidRPr="00A26F4C">
        <w:rPr>
          <w:rFonts w:ascii="Avenir Next" w:eastAsia="Times New Roman" w:hAnsi="Avenir Next" w:cs="Times New Roman"/>
          <w:color w:val="000000" w:themeColor="text1"/>
          <w:kern w:val="0"/>
          <w:sz w:val="20"/>
          <w:szCs w:val="20"/>
          <w:lang w:eastAsia="en-GB"/>
          <w14:ligatures w14:val="none"/>
        </w:rPr>
        <w:t xml:space="preserve"> to engage actively in decision-making processes. </w:t>
      </w:r>
    </w:p>
    <w:p w14:paraId="4903428A" w14:textId="3553C33E" w:rsidR="00A40E01" w:rsidRPr="00A26F4C" w:rsidRDefault="00985FC2" w:rsidP="00CD1468">
      <w:pPr>
        <w:numPr>
          <w:ilvl w:val="0"/>
          <w:numId w:val="10"/>
        </w:numPr>
        <w:spacing w:after="0" w:line="240" w:lineRule="auto"/>
        <w:jc w:val="both"/>
        <w:textAlignment w:val="baseline"/>
        <w:rPr>
          <w:rFonts w:ascii="Avenir Next" w:hAnsi="Avenir Next" w:cs="Times New Roman"/>
          <w:color w:val="000000" w:themeColor="text1"/>
          <w:sz w:val="20"/>
          <w:szCs w:val="20"/>
        </w:rPr>
      </w:pPr>
      <w:r w:rsidRPr="00A26F4C">
        <w:rPr>
          <w:rFonts w:ascii="Avenir Next" w:eastAsia="Times New Roman" w:hAnsi="Avenir Next" w:cs="Times New Roman"/>
          <w:color w:val="000000" w:themeColor="text1"/>
          <w:kern w:val="0"/>
          <w:sz w:val="20"/>
          <w:szCs w:val="20"/>
          <w:lang w:eastAsia="en-GB"/>
          <w14:ligatures w14:val="none"/>
        </w:rPr>
        <w:t xml:space="preserve">Global Reporting Standards: The Human Rights Council should establish transparent reporting mechanisms to hold states accountable for human rights implementation, </w:t>
      </w:r>
      <w:r w:rsidR="00CD1468" w:rsidRPr="00A26F4C">
        <w:rPr>
          <w:rFonts w:ascii="Avenir Next" w:eastAsia="Times New Roman" w:hAnsi="Avenir Next" w:cs="Times New Roman"/>
          <w:color w:val="000000" w:themeColor="text1"/>
          <w:kern w:val="0"/>
          <w:sz w:val="20"/>
          <w:szCs w:val="20"/>
          <w:lang w:eastAsia="en-GB"/>
          <w14:ligatures w14:val="none"/>
        </w:rPr>
        <w:t>reprise</w:t>
      </w:r>
      <w:r w:rsidRPr="00A26F4C">
        <w:rPr>
          <w:rFonts w:ascii="Avenir Next" w:eastAsia="Times New Roman" w:hAnsi="Avenir Next" w:cs="Times New Roman"/>
          <w:color w:val="000000" w:themeColor="text1"/>
          <w:kern w:val="0"/>
          <w:sz w:val="20"/>
          <w:szCs w:val="20"/>
          <w:lang w:eastAsia="en-GB"/>
          <w14:ligatures w14:val="none"/>
        </w:rPr>
        <w:t xml:space="preserve"> non-compliance, and demonstrate commitment to minority youth </w:t>
      </w:r>
      <w:r w:rsidR="00CD1468" w:rsidRPr="00A26F4C">
        <w:rPr>
          <w:rFonts w:ascii="Avenir Next" w:eastAsia="Times New Roman" w:hAnsi="Avenir Next" w:cs="Times New Roman"/>
          <w:color w:val="000000" w:themeColor="text1"/>
          <w:kern w:val="0"/>
          <w:sz w:val="20"/>
          <w:szCs w:val="20"/>
          <w:lang w:eastAsia="en-GB"/>
          <w14:ligatures w14:val="none"/>
        </w:rPr>
        <w:t xml:space="preserve">safety. </w:t>
      </w:r>
    </w:p>
    <w:sectPr w:rsidR="00A40E01" w:rsidRPr="00A26F4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5BC60" w14:textId="77777777" w:rsidR="003B47D9" w:rsidRDefault="003B47D9" w:rsidP="009658F0">
      <w:pPr>
        <w:spacing w:after="0" w:line="240" w:lineRule="auto"/>
      </w:pPr>
      <w:r>
        <w:separator/>
      </w:r>
    </w:p>
  </w:endnote>
  <w:endnote w:type="continuationSeparator" w:id="0">
    <w:p w14:paraId="271B0289" w14:textId="77777777" w:rsidR="003B47D9" w:rsidRDefault="003B47D9" w:rsidP="0096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w:altName w:val="Calibri"/>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9B60F" w14:textId="77777777" w:rsidR="003B47D9" w:rsidRDefault="003B47D9" w:rsidP="009658F0">
      <w:pPr>
        <w:spacing w:after="0" w:line="240" w:lineRule="auto"/>
      </w:pPr>
      <w:r>
        <w:separator/>
      </w:r>
    </w:p>
  </w:footnote>
  <w:footnote w:type="continuationSeparator" w:id="0">
    <w:p w14:paraId="1801101A" w14:textId="77777777" w:rsidR="003B47D9" w:rsidRDefault="003B47D9" w:rsidP="00965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61417" w14:textId="1174A154" w:rsidR="009658F0" w:rsidRDefault="009658F0">
    <w:pPr>
      <w:pStyle w:val="Header"/>
    </w:pPr>
    <w:r>
      <w:rPr>
        <w:noProof/>
        <w:lang w:eastAsia="en-GB"/>
      </w:rPr>
      <w:drawing>
        <wp:anchor distT="0" distB="0" distL="0" distR="0" simplePos="0" relativeHeight="251659264" behindDoc="0" locked="0" layoutInCell="0" allowOverlap="1" wp14:anchorId="0C2EBB06" wp14:editId="46B289C5">
          <wp:simplePos x="0" y="0"/>
          <wp:positionH relativeFrom="margin">
            <wp:posOffset>0</wp:posOffset>
          </wp:positionH>
          <wp:positionV relativeFrom="paragraph">
            <wp:posOffset>-26670</wp:posOffset>
          </wp:positionV>
          <wp:extent cx="1283970" cy="480695"/>
          <wp:effectExtent l="0" t="0" r="0" b="1905"/>
          <wp:wrapSquare wrapText="largest"/>
          <wp:docPr id="1" name="Image2" descr="A black background with orange and yellow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A black background with orange and yellow circles&#10;&#10;Description automatically generated"/>
                  <pic:cNvPicPr>
                    <a:picLocks noChangeAspect="1" noChangeArrowheads="1"/>
                  </pic:cNvPicPr>
                </pic:nvPicPr>
                <pic:blipFill>
                  <a:blip r:embed="rId1"/>
                  <a:stretch>
                    <a:fillRect/>
                  </a:stretch>
                </pic:blipFill>
                <pic:spPr bwMode="auto">
                  <a:xfrm>
                    <a:off x="0" y="0"/>
                    <a:ext cx="1283970" cy="480695"/>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9658F0">
      <w:rPr>
        <w:noProof/>
        <w:lang w:eastAsia="en-GB"/>
      </w:rPr>
      <w:drawing>
        <wp:inline distT="0" distB="0" distL="0" distR="0" wp14:anchorId="5A030778" wp14:editId="7F6991FF">
          <wp:extent cx="1644431" cy="437435"/>
          <wp:effectExtent l="0" t="0" r="0" b="3810"/>
          <wp:docPr id="1287283803"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283803" name="Picture 1" descr="Blue text on a white background&#10;&#10;Description automatically generated"/>
                  <pic:cNvPicPr/>
                </pic:nvPicPr>
                <pic:blipFill>
                  <a:blip r:embed="rId2"/>
                  <a:stretch>
                    <a:fillRect/>
                  </a:stretch>
                </pic:blipFill>
                <pic:spPr>
                  <a:xfrm>
                    <a:off x="0" y="0"/>
                    <a:ext cx="1644431" cy="4374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AA4"/>
    <w:multiLevelType w:val="multilevel"/>
    <w:tmpl w:val="DD022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604A2"/>
    <w:multiLevelType w:val="hybridMultilevel"/>
    <w:tmpl w:val="B3CE9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377E8"/>
    <w:multiLevelType w:val="multilevel"/>
    <w:tmpl w:val="C4A6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87E1D"/>
    <w:multiLevelType w:val="multilevel"/>
    <w:tmpl w:val="F044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76AC0"/>
    <w:multiLevelType w:val="multilevel"/>
    <w:tmpl w:val="47A8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0A7AB9"/>
    <w:multiLevelType w:val="multilevel"/>
    <w:tmpl w:val="CF0C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1215D1"/>
    <w:multiLevelType w:val="hybridMultilevel"/>
    <w:tmpl w:val="DEBECEB6"/>
    <w:lvl w:ilvl="0" w:tplc="C526F6A0">
      <w:start w:val="3"/>
      <w:numFmt w:val="bullet"/>
      <w:lvlText w:val="-"/>
      <w:lvlJc w:val="left"/>
      <w:pPr>
        <w:ind w:left="720" w:hanging="360"/>
      </w:pPr>
      <w:rPr>
        <w:rFonts w:ascii="Avenir Next" w:eastAsiaTheme="minorHAnsi" w:hAnsi="Avenir Next"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5147F1"/>
    <w:multiLevelType w:val="multilevel"/>
    <w:tmpl w:val="7D70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AE122F"/>
    <w:multiLevelType w:val="hybridMultilevel"/>
    <w:tmpl w:val="9014D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A37A88"/>
    <w:multiLevelType w:val="multilevel"/>
    <w:tmpl w:val="21F8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976763"/>
    <w:multiLevelType w:val="multilevel"/>
    <w:tmpl w:val="FC96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A5362D"/>
    <w:multiLevelType w:val="multilevel"/>
    <w:tmpl w:val="14101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9F1D85"/>
    <w:multiLevelType w:val="hybridMultilevel"/>
    <w:tmpl w:val="68D08F20"/>
    <w:lvl w:ilvl="0" w:tplc="AC3E65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7131A3"/>
    <w:multiLevelType w:val="hybridMultilevel"/>
    <w:tmpl w:val="0F3A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4305E5"/>
    <w:multiLevelType w:val="hybridMultilevel"/>
    <w:tmpl w:val="2A0A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6340F1"/>
    <w:multiLevelType w:val="multilevel"/>
    <w:tmpl w:val="2CEEF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811893"/>
    <w:multiLevelType w:val="multilevel"/>
    <w:tmpl w:val="C900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9"/>
  </w:num>
  <w:num w:numId="4">
    <w:abstractNumId w:val="11"/>
  </w:num>
  <w:num w:numId="5">
    <w:abstractNumId w:val="7"/>
  </w:num>
  <w:num w:numId="6">
    <w:abstractNumId w:val="0"/>
  </w:num>
  <w:num w:numId="7">
    <w:abstractNumId w:val="2"/>
  </w:num>
  <w:num w:numId="8">
    <w:abstractNumId w:val="4"/>
  </w:num>
  <w:num w:numId="9">
    <w:abstractNumId w:val="3"/>
  </w:num>
  <w:num w:numId="10">
    <w:abstractNumId w:val="15"/>
  </w:num>
  <w:num w:numId="11">
    <w:abstractNumId w:val="8"/>
  </w:num>
  <w:num w:numId="12">
    <w:abstractNumId w:val="13"/>
  </w:num>
  <w:num w:numId="13">
    <w:abstractNumId w:val="16"/>
  </w:num>
  <w:num w:numId="14">
    <w:abstractNumId w:val="6"/>
  </w:num>
  <w:num w:numId="15">
    <w:abstractNumId w:val="12"/>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E01"/>
    <w:rsid w:val="000056F4"/>
    <w:rsid w:val="00013959"/>
    <w:rsid w:val="00016221"/>
    <w:rsid w:val="00115BD5"/>
    <w:rsid w:val="001B4F4E"/>
    <w:rsid w:val="001B7C04"/>
    <w:rsid w:val="001D6E18"/>
    <w:rsid w:val="00230928"/>
    <w:rsid w:val="00291C6D"/>
    <w:rsid w:val="002B13A1"/>
    <w:rsid w:val="002C431F"/>
    <w:rsid w:val="002D7FE0"/>
    <w:rsid w:val="00334CEC"/>
    <w:rsid w:val="00374836"/>
    <w:rsid w:val="003B47D9"/>
    <w:rsid w:val="003D7C3D"/>
    <w:rsid w:val="0041083D"/>
    <w:rsid w:val="00423B73"/>
    <w:rsid w:val="0054415F"/>
    <w:rsid w:val="00574D66"/>
    <w:rsid w:val="005B07A4"/>
    <w:rsid w:val="005E6936"/>
    <w:rsid w:val="006002B8"/>
    <w:rsid w:val="00635425"/>
    <w:rsid w:val="00666526"/>
    <w:rsid w:val="006942C0"/>
    <w:rsid w:val="006A4349"/>
    <w:rsid w:val="00702F92"/>
    <w:rsid w:val="00706FA4"/>
    <w:rsid w:val="007526DE"/>
    <w:rsid w:val="00757715"/>
    <w:rsid w:val="00790896"/>
    <w:rsid w:val="007B5DD8"/>
    <w:rsid w:val="007C21AA"/>
    <w:rsid w:val="0080371B"/>
    <w:rsid w:val="00827737"/>
    <w:rsid w:val="008326DD"/>
    <w:rsid w:val="0085570A"/>
    <w:rsid w:val="009658F0"/>
    <w:rsid w:val="00985FC2"/>
    <w:rsid w:val="009F6ECA"/>
    <w:rsid w:val="00A26F4C"/>
    <w:rsid w:val="00A33D9D"/>
    <w:rsid w:val="00A40E01"/>
    <w:rsid w:val="00A612B3"/>
    <w:rsid w:val="00A71F8B"/>
    <w:rsid w:val="00AE7F9C"/>
    <w:rsid w:val="00B926CD"/>
    <w:rsid w:val="00BA5DEE"/>
    <w:rsid w:val="00BC2742"/>
    <w:rsid w:val="00C610A1"/>
    <w:rsid w:val="00C73A52"/>
    <w:rsid w:val="00CD1468"/>
    <w:rsid w:val="00D22071"/>
    <w:rsid w:val="00D32000"/>
    <w:rsid w:val="00D32100"/>
    <w:rsid w:val="00DB21D2"/>
    <w:rsid w:val="00EE0A72"/>
    <w:rsid w:val="00F31BFB"/>
    <w:rsid w:val="00F35F81"/>
    <w:rsid w:val="00F91A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EA3F8"/>
  <w15:chartTrackingRefBased/>
  <w15:docId w15:val="{434F0467-83A3-44D6-918E-BE4E7FFC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B21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3">
    <w:name w:val="heading 3"/>
    <w:basedOn w:val="Normal"/>
    <w:next w:val="Normal"/>
    <w:link w:val="Heading3Char"/>
    <w:uiPriority w:val="9"/>
    <w:semiHidden/>
    <w:unhideWhenUsed/>
    <w:qFormat/>
    <w:rsid w:val="00DB21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12B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965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8F0"/>
  </w:style>
  <w:style w:type="paragraph" w:styleId="Footer">
    <w:name w:val="footer"/>
    <w:basedOn w:val="Normal"/>
    <w:link w:val="FooterChar"/>
    <w:uiPriority w:val="99"/>
    <w:unhideWhenUsed/>
    <w:rsid w:val="00965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8F0"/>
  </w:style>
  <w:style w:type="character" w:styleId="Hyperlink">
    <w:name w:val="Hyperlink"/>
    <w:basedOn w:val="DefaultParagraphFont"/>
    <w:uiPriority w:val="99"/>
    <w:unhideWhenUsed/>
    <w:rsid w:val="00574D66"/>
    <w:rPr>
      <w:color w:val="0000FF"/>
      <w:u w:val="single"/>
    </w:rPr>
  </w:style>
  <w:style w:type="paragraph" w:styleId="ListParagraph">
    <w:name w:val="List Paragraph"/>
    <w:basedOn w:val="Normal"/>
    <w:uiPriority w:val="34"/>
    <w:qFormat/>
    <w:rsid w:val="0080371B"/>
    <w:pPr>
      <w:ind w:left="720"/>
      <w:contextualSpacing/>
    </w:pPr>
  </w:style>
  <w:style w:type="character" w:styleId="Strong">
    <w:name w:val="Strong"/>
    <w:basedOn w:val="DefaultParagraphFont"/>
    <w:uiPriority w:val="22"/>
    <w:qFormat/>
    <w:rsid w:val="00757715"/>
    <w:rPr>
      <w:b/>
      <w:bCs/>
    </w:rPr>
  </w:style>
  <w:style w:type="paragraph" w:customStyle="1" w:styleId="Body">
    <w:name w:val="Body"/>
    <w:rsid w:val="00423B73"/>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 w:type="character" w:customStyle="1" w:styleId="Heading1Char">
    <w:name w:val="Heading 1 Char"/>
    <w:basedOn w:val="DefaultParagraphFont"/>
    <w:link w:val="Heading1"/>
    <w:uiPriority w:val="9"/>
    <w:rsid w:val="00DB21D2"/>
    <w:rPr>
      <w:rFonts w:ascii="Times New Roman" w:eastAsia="Times New Roman" w:hAnsi="Times New Roman" w:cs="Times New Roman"/>
      <w:b/>
      <w:bCs/>
      <w:kern w:val="36"/>
      <w:sz w:val="48"/>
      <w:szCs w:val="48"/>
      <w:lang w:eastAsia="en-GB"/>
      <w14:ligatures w14:val="none"/>
    </w:rPr>
  </w:style>
  <w:style w:type="character" w:customStyle="1" w:styleId="Heading3Char">
    <w:name w:val="Heading 3 Char"/>
    <w:basedOn w:val="DefaultParagraphFont"/>
    <w:link w:val="Heading3"/>
    <w:uiPriority w:val="9"/>
    <w:semiHidden/>
    <w:rsid w:val="00DB21D2"/>
    <w:rPr>
      <w:rFonts w:asciiTheme="majorHAnsi" w:eastAsiaTheme="majorEastAsia" w:hAnsiTheme="majorHAnsi" w:cstheme="majorBidi"/>
      <w:color w:val="1F3763" w:themeColor="accent1" w:themeShade="7F"/>
      <w:sz w:val="24"/>
      <w:szCs w:val="24"/>
    </w:rPr>
  </w:style>
  <w:style w:type="character" w:customStyle="1" w:styleId="apple-converted-space">
    <w:name w:val="apple-converted-space"/>
    <w:basedOn w:val="DefaultParagraphFont"/>
    <w:rsid w:val="0041083D"/>
  </w:style>
  <w:style w:type="character" w:customStyle="1" w:styleId="UnresolvedMention">
    <w:name w:val="Unresolved Mention"/>
    <w:basedOn w:val="DefaultParagraphFont"/>
    <w:uiPriority w:val="99"/>
    <w:semiHidden/>
    <w:unhideWhenUsed/>
    <w:rsid w:val="005E6936"/>
    <w:rPr>
      <w:color w:val="605E5C"/>
      <w:shd w:val="clear" w:color="auto" w:fill="E1DFDD"/>
    </w:rPr>
  </w:style>
  <w:style w:type="character" w:styleId="FollowedHyperlink">
    <w:name w:val="FollowedHyperlink"/>
    <w:basedOn w:val="DefaultParagraphFont"/>
    <w:uiPriority w:val="99"/>
    <w:semiHidden/>
    <w:unhideWhenUsed/>
    <w:rsid w:val="005E69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77928">
      <w:bodyDiv w:val="1"/>
      <w:marLeft w:val="0"/>
      <w:marRight w:val="0"/>
      <w:marTop w:val="0"/>
      <w:marBottom w:val="0"/>
      <w:divBdr>
        <w:top w:val="none" w:sz="0" w:space="0" w:color="auto"/>
        <w:left w:val="none" w:sz="0" w:space="0" w:color="auto"/>
        <w:bottom w:val="none" w:sz="0" w:space="0" w:color="auto"/>
        <w:right w:val="none" w:sz="0" w:space="0" w:color="auto"/>
      </w:divBdr>
    </w:div>
    <w:div w:id="493303638">
      <w:bodyDiv w:val="1"/>
      <w:marLeft w:val="0"/>
      <w:marRight w:val="0"/>
      <w:marTop w:val="0"/>
      <w:marBottom w:val="0"/>
      <w:divBdr>
        <w:top w:val="none" w:sz="0" w:space="0" w:color="auto"/>
        <w:left w:val="none" w:sz="0" w:space="0" w:color="auto"/>
        <w:bottom w:val="none" w:sz="0" w:space="0" w:color="auto"/>
        <w:right w:val="none" w:sz="0" w:space="0" w:color="auto"/>
      </w:divBdr>
    </w:div>
    <w:div w:id="1049496360">
      <w:bodyDiv w:val="1"/>
      <w:marLeft w:val="0"/>
      <w:marRight w:val="0"/>
      <w:marTop w:val="0"/>
      <w:marBottom w:val="0"/>
      <w:divBdr>
        <w:top w:val="none" w:sz="0" w:space="0" w:color="auto"/>
        <w:left w:val="none" w:sz="0" w:space="0" w:color="auto"/>
        <w:bottom w:val="none" w:sz="0" w:space="0" w:color="auto"/>
        <w:right w:val="none" w:sz="0" w:space="0" w:color="auto"/>
      </w:divBdr>
    </w:div>
    <w:div w:id="1061487187">
      <w:bodyDiv w:val="1"/>
      <w:marLeft w:val="0"/>
      <w:marRight w:val="0"/>
      <w:marTop w:val="0"/>
      <w:marBottom w:val="0"/>
      <w:divBdr>
        <w:top w:val="none" w:sz="0" w:space="0" w:color="auto"/>
        <w:left w:val="none" w:sz="0" w:space="0" w:color="auto"/>
        <w:bottom w:val="none" w:sz="0" w:space="0" w:color="auto"/>
        <w:right w:val="none" w:sz="0" w:space="0" w:color="auto"/>
      </w:divBdr>
    </w:div>
    <w:div w:id="1469594695">
      <w:bodyDiv w:val="1"/>
      <w:marLeft w:val="0"/>
      <w:marRight w:val="0"/>
      <w:marTop w:val="0"/>
      <w:marBottom w:val="0"/>
      <w:divBdr>
        <w:top w:val="none" w:sz="0" w:space="0" w:color="auto"/>
        <w:left w:val="none" w:sz="0" w:space="0" w:color="auto"/>
        <w:bottom w:val="none" w:sz="0" w:space="0" w:color="auto"/>
        <w:right w:val="none" w:sz="0" w:space="0" w:color="auto"/>
      </w:divBdr>
      <w:divsChild>
        <w:div w:id="16975454">
          <w:marLeft w:val="0"/>
          <w:marRight w:val="0"/>
          <w:marTop w:val="0"/>
          <w:marBottom w:val="0"/>
          <w:divBdr>
            <w:top w:val="none" w:sz="0" w:space="0" w:color="auto"/>
            <w:left w:val="none" w:sz="0" w:space="0" w:color="auto"/>
            <w:bottom w:val="none" w:sz="0" w:space="0" w:color="auto"/>
            <w:right w:val="none" w:sz="0" w:space="0" w:color="auto"/>
          </w:divBdr>
        </w:div>
      </w:divsChild>
    </w:div>
    <w:div w:id="1485967601">
      <w:bodyDiv w:val="1"/>
      <w:marLeft w:val="0"/>
      <w:marRight w:val="0"/>
      <w:marTop w:val="0"/>
      <w:marBottom w:val="0"/>
      <w:divBdr>
        <w:top w:val="none" w:sz="0" w:space="0" w:color="auto"/>
        <w:left w:val="none" w:sz="0" w:space="0" w:color="auto"/>
        <w:bottom w:val="none" w:sz="0" w:space="0" w:color="auto"/>
        <w:right w:val="none" w:sz="0" w:space="0" w:color="auto"/>
      </w:divBdr>
    </w:div>
    <w:div w:id="1571579628">
      <w:bodyDiv w:val="1"/>
      <w:marLeft w:val="0"/>
      <w:marRight w:val="0"/>
      <w:marTop w:val="0"/>
      <w:marBottom w:val="0"/>
      <w:divBdr>
        <w:top w:val="none" w:sz="0" w:space="0" w:color="auto"/>
        <w:left w:val="none" w:sz="0" w:space="0" w:color="auto"/>
        <w:bottom w:val="none" w:sz="0" w:space="0" w:color="auto"/>
        <w:right w:val="none" w:sz="0" w:space="0" w:color="auto"/>
      </w:divBdr>
    </w:div>
    <w:div w:id="1585726146">
      <w:bodyDiv w:val="1"/>
      <w:marLeft w:val="0"/>
      <w:marRight w:val="0"/>
      <w:marTop w:val="0"/>
      <w:marBottom w:val="0"/>
      <w:divBdr>
        <w:top w:val="none" w:sz="0" w:space="0" w:color="auto"/>
        <w:left w:val="none" w:sz="0" w:space="0" w:color="auto"/>
        <w:bottom w:val="none" w:sz="0" w:space="0" w:color="auto"/>
        <w:right w:val="none" w:sz="0" w:space="0" w:color="auto"/>
      </w:divBdr>
    </w:div>
    <w:div w:id="1638605228">
      <w:bodyDiv w:val="1"/>
      <w:marLeft w:val="0"/>
      <w:marRight w:val="0"/>
      <w:marTop w:val="0"/>
      <w:marBottom w:val="0"/>
      <w:divBdr>
        <w:top w:val="none" w:sz="0" w:space="0" w:color="auto"/>
        <w:left w:val="none" w:sz="0" w:space="0" w:color="auto"/>
        <w:bottom w:val="none" w:sz="0" w:space="0" w:color="auto"/>
        <w:right w:val="none" w:sz="0" w:space="0" w:color="auto"/>
      </w:divBdr>
    </w:div>
    <w:div w:id="1664429337">
      <w:bodyDiv w:val="1"/>
      <w:marLeft w:val="0"/>
      <w:marRight w:val="0"/>
      <w:marTop w:val="0"/>
      <w:marBottom w:val="0"/>
      <w:divBdr>
        <w:top w:val="none" w:sz="0" w:space="0" w:color="auto"/>
        <w:left w:val="none" w:sz="0" w:space="0" w:color="auto"/>
        <w:bottom w:val="none" w:sz="0" w:space="0" w:color="auto"/>
        <w:right w:val="none" w:sz="0" w:space="0" w:color="auto"/>
      </w:divBdr>
    </w:div>
    <w:div w:id="1865947193">
      <w:bodyDiv w:val="1"/>
      <w:marLeft w:val="0"/>
      <w:marRight w:val="0"/>
      <w:marTop w:val="0"/>
      <w:marBottom w:val="0"/>
      <w:divBdr>
        <w:top w:val="none" w:sz="0" w:space="0" w:color="auto"/>
        <w:left w:val="none" w:sz="0" w:space="0" w:color="auto"/>
        <w:bottom w:val="none" w:sz="0" w:space="0" w:color="auto"/>
        <w:right w:val="none" w:sz="0" w:space="0" w:color="auto"/>
      </w:divBdr>
    </w:div>
    <w:div w:id="2051687274">
      <w:bodyDiv w:val="1"/>
      <w:marLeft w:val="0"/>
      <w:marRight w:val="0"/>
      <w:marTop w:val="0"/>
      <w:marBottom w:val="0"/>
      <w:divBdr>
        <w:top w:val="none" w:sz="0" w:space="0" w:color="auto"/>
        <w:left w:val="none" w:sz="0" w:space="0" w:color="auto"/>
        <w:bottom w:val="none" w:sz="0" w:space="0" w:color="auto"/>
        <w:right w:val="none" w:sz="0" w:space="0" w:color="auto"/>
      </w:divBdr>
    </w:div>
    <w:div w:id="212148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Unrepresented Nations and Peoples Organization Youth (UNPOy)</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66A0D2CF-2173-4D59-B4C2-848D1F94BD28}"/>
</file>

<file path=customXml/itemProps2.xml><?xml version="1.0" encoding="utf-8"?>
<ds:datastoreItem xmlns:ds="http://schemas.openxmlformats.org/officeDocument/2006/customXml" ds:itemID="{88472FC4-EE8F-4D99-8EFB-AE2C5E88895A}"/>
</file>

<file path=customXml/itemProps3.xml><?xml version="1.0" encoding="utf-8"?>
<ds:datastoreItem xmlns:ds="http://schemas.openxmlformats.org/officeDocument/2006/customXml" ds:itemID="{05919FC1-E6E2-4877-93E4-4E3620CA58CC}"/>
</file>

<file path=docProps/app.xml><?xml version="1.0" encoding="utf-8"?>
<Properties xmlns="http://schemas.openxmlformats.org/officeDocument/2006/extended-properties" xmlns:vt="http://schemas.openxmlformats.org/officeDocument/2006/docPropsVTypes">
  <Template>Normal.dotm</Template>
  <TotalTime>1</TotalTime>
  <Pages>2</Pages>
  <Words>1085</Words>
  <Characters>6188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Jones [aaj16]</dc:creator>
  <cp:keywords/>
  <dc:description/>
  <cp:lastModifiedBy>YK</cp:lastModifiedBy>
  <cp:revision>2</cp:revision>
  <dcterms:created xsi:type="dcterms:W3CDTF">2023-09-13T13:27:00Z</dcterms:created>
  <dcterms:modified xsi:type="dcterms:W3CDTF">2023-09-13T13:27:00Z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