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315F6" w14:textId="34F4DA6E" w:rsidR="00DD6838" w:rsidRPr="008E48DE" w:rsidRDefault="008E5388" w:rsidP="00DD6838">
      <w:pPr>
        <w:tabs>
          <w:tab w:val="center" w:pos="4513"/>
          <w:tab w:val="right" w:pos="9026"/>
        </w:tabs>
        <w:jc w:val="center"/>
        <w:rPr>
          <w:rFonts w:ascii="Times New Roman" w:eastAsia="Times New Roman" w:hAnsi="Times New Roman"/>
          <w:color w:val="444444"/>
          <w:sz w:val="24"/>
          <w:szCs w:val="24"/>
          <w:lang w:val="en-US" w:eastAsia="en-GB"/>
        </w:rPr>
      </w:pPr>
      <w:r w:rsidRPr="008E48DE">
        <w:rPr>
          <w:noProof/>
          <w:lang w:val="es-ES" w:eastAsia="es-ES"/>
        </w:rPr>
        <w:drawing>
          <wp:inline distT="0" distB="0" distL="0" distR="0" wp14:anchorId="67D8F75B" wp14:editId="00E5BC36">
            <wp:extent cx="2771775" cy="1222991"/>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0580" cy="1231288"/>
                    </a:xfrm>
                    <a:prstGeom prst="rect">
                      <a:avLst/>
                    </a:prstGeom>
                    <a:noFill/>
                    <a:ln>
                      <a:noFill/>
                    </a:ln>
                  </pic:spPr>
                </pic:pic>
              </a:graphicData>
            </a:graphic>
          </wp:inline>
        </w:drawing>
      </w:r>
    </w:p>
    <w:p w14:paraId="100E6D90" w14:textId="4007D844" w:rsidR="00DD6838" w:rsidRPr="008575AC" w:rsidRDefault="00795288" w:rsidP="00DD6838">
      <w:pPr>
        <w:tabs>
          <w:tab w:val="right" w:pos="3686"/>
          <w:tab w:val="center" w:pos="4513"/>
          <w:tab w:val="left" w:pos="5812"/>
          <w:tab w:val="right" w:pos="9026"/>
        </w:tabs>
        <w:spacing w:before="80" w:after="360" w:line="240" w:lineRule="auto"/>
        <w:jc w:val="center"/>
        <w:rPr>
          <w:rFonts w:ascii="Times New Roman" w:hAnsi="Times New Roman"/>
          <w:sz w:val="20"/>
          <w:szCs w:val="20"/>
          <w:lang w:val="sr-Latn-RS"/>
        </w:rPr>
      </w:pPr>
      <w:r>
        <w:rPr>
          <w:rFonts w:ascii="Times New Roman" w:eastAsia="Times New Roman" w:hAnsi="Times New Roman"/>
          <w:b/>
          <w:bCs/>
          <w:sz w:val="20"/>
          <w:szCs w:val="20"/>
          <w:lang w:val="sr-Latn-RS"/>
        </w:rPr>
        <w:t>Specijalni izvestilac</w:t>
      </w:r>
      <w:r w:rsidR="00B81184" w:rsidRPr="008575AC">
        <w:rPr>
          <w:rFonts w:ascii="Times New Roman" w:eastAsia="Times New Roman" w:hAnsi="Times New Roman"/>
          <w:b/>
          <w:bCs/>
          <w:sz w:val="20"/>
          <w:szCs w:val="20"/>
          <w:lang w:val="sr-Latn-RS"/>
        </w:rPr>
        <w:t xml:space="preserve"> za promociju istine, pravde, reparacija i garancija neponavljanja zločina</w:t>
      </w:r>
      <w:r>
        <w:rPr>
          <w:rFonts w:ascii="Times New Roman" w:eastAsia="Times New Roman" w:hAnsi="Times New Roman"/>
          <w:b/>
          <w:bCs/>
          <w:sz w:val="20"/>
          <w:szCs w:val="20"/>
          <w:lang w:val="sr-Latn-RS"/>
        </w:rPr>
        <w:t>, Fabian Salvioli</w:t>
      </w:r>
    </w:p>
    <w:p w14:paraId="52D5D942" w14:textId="10F02657" w:rsidR="00B00C2F" w:rsidRPr="008575AC" w:rsidRDefault="00B81184" w:rsidP="00D11FF6">
      <w:pPr>
        <w:spacing w:after="0" w:line="240" w:lineRule="auto"/>
        <w:jc w:val="center"/>
        <w:rPr>
          <w:rFonts w:ascii="Times New Roman" w:eastAsia="Times New Roman" w:hAnsi="Times New Roman"/>
          <w:i/>
          <w:sz w:val="24"/>
          <w:szCs w:val="24"/>
          <w:lang w:val="sr-Latn-RS" w:eastAsia="en-GB"/>
        </w:rPr>
      </w:pPr>
      <w:r w:rsidRPr="008575AC">
        <w:rPr>
          <w:rFonts w:ascii="Times New Roman" w:eastAsia="Times New Roman" w:hAnsi="Times New Roman"/>
          <w:i/>
          <w:sz w:val="24"/>
          <w:szCs w:val="24"/>
          <w:lang w:val="sr-Latn-RS" w:eastAsia="en-GB"/>
        </w:rPr>
        <w:t>Preliminarna zapažanja nakon zvanične posete Srbiji i Kosovu</w:t>
      </w:r>
      <w:r w:rsidR="00284DCC" w:rsidRPr="008575AC">
        <w:rPr>
          <w:rStyle w:val="FootnoteReference"/>
          <w:rFonts w:ascii="Times New Roman" w:eastAsia="Times New Roman" w:hAnsi="Times New Roman"/>
          <w:i/>
          <w:sz w:val="24"/>
          <w:szCs w:val="24"/>
          <w:lang w:val="sr-Latn-RS" w:eastAsia="en-GB"/>
        </w:rPr>
        <w:footnoteReference w:id="1"/>
      </w:r>
      <w:r w:rsidR="00DC158C" w:rsidRPr="008575AC">
        <w:rPr>
          <w:rFonts w:ascii="Times New Roman" w:eastAsia="Times New Roman" w:hAnsi="Times New Roman"/>
          <w:i/>
          <w:sz w:val="24"/>
          <w:szCs w:val="24"/>
          <w:lang w:val="sr-Latn-RS" w:eastAsia="en-GB"/>
        </w:rPr>
        <w:t xml:space="preserve"> </w:t>
      </w:r>
    </w:p>
    <w:p w14:paraId="2525D254" w14:textId="1BD22BE7" w:rsidR="00D11FF6" w:rsidRPr="008575AC" w:rsidRDefault="001E1989" w:rsidP="00D11FF6">
      <w:pPr>
        <w:spacing w:after="0" w:line="240" w:lineRule="auto"/>
        <w:jc w:val="center"/>
        <w:rPr>
          <w:rFonts w:ascii="Times New Roman" w:eastAsia="Times New Roman" w:hAnsi="Times New Roman"/>
          <w:sz w:val="24"/>
          <w:szCs w:val="24"/>
          <w:lang w:val="sr-Latn-RS" w:eastAsia="en-GB"/>
        </w:rPr>
      </w:pPr>
      <w:r w:rsidRPr="008575AC">
        <w:rPr>
          <w:rFonts w:ascii="Times New Roman" w:eastAsia="Times New Roman" w:hAnsi="Times New Roman"/>
          <w:i/>
          <w:sz w:val="24"/>
          <w:szCs w:val="24"/>
          <w:lang w:val="sr-Latn-RS" w:eastAsia="en-GB"/>
        </w:rPr>
        <w:t>(</w:t>
      </w:r>
      <w:r w:rsidR="00FF36D7" w:rsidRPr="008575AC">
        <w:rPr>
          <w:rFonts w:ascii="Times New Roman" w:eastAsia="Times New Roman" w:hAnsi="Times New Roman"/>
          <w:i/>
          <w:sz w:val="24"/>
          <w:szCs w:val="24"/>
          <w:lang w:val="sr-Latn-RS" w:eastAsia="en-GB"/>
        </w:rPr>
        <w:t>22</w:t>
      </w:r>
      <w:r w:rsidR="00B81184" w:rsidRPr="008575AC">
        <w:rPr>
          <w:rFonts w:ascii="Times New Roman" w:eastAsia="Times New Roman" w:hAnsi="Times New Roman"/>
          <w:i/>
          <w:sz w:val="24"/>
          <w:szCs w:val="24"/>
          <w:lang w:val="sr-Latn-RS" w:eastAsia="en-GB"/>
        </w:rPr>
        <w:t>. novembar –</w:t>
      </w:r>
      <w:r w:rsidR="00F84924" w:rsidRPr="008575AC">
        <w:rPr>
          <w:rFonts w:ascii="Times New Roman" w:eastAsia="Times New Roman" w:hAnsi="Times New Roman"/>
          <w:i/>
          <w:sz w:val="24"/>
          <w:szCs w:val="24"/>
          <w:lang w:val="sr-Latn-RS" w:eastAsia="en-GB"/>
        </w:rPr>
        <w:t xml:space="preserve"> </w:t>
      </w:r>
      <w:r w:rsidR="00284DCC" w:rsidRPr="008575AC">
        <w:rPr>
          <w:rFonts w:ascii="Times New Roman" w:eastAsia="Times New Roman" w:hAnsi="Times New Roman"/>
          <w:i/>
          <w:sz w:val="24"/>
          <w:szCs w:val="24"/>
          <w:lang w:val="sr-Latn-RS" w:eastAsia="en-GB"/>
        </w:rPr>
        <w:t>2</w:t>
      </w:r>
      <w:r w:rsidR="00B81184" w:rsidRPr="008575AC">
        <w:rPr>
          <w:rFonts w:ascii="Times New Roman" w:eastAsia="Times New Roman" w:hAnsi="Times New Roman"/>
          <w:i/>
          <w:sz w:val="24"/>
          <w:szCs w:val="24"/>
          <w:lang w:val="sr-Latn-RS" w:eastAsia="en-GB"/>
        </w:rPr>
        <w:t>. decembar</w:t>
      </w:r>
      <w:r w:rsidR="00F84924" w:rsidRPr="008575AC">
        <w:rPr>
          <w:rFonts w:ascii="Times New Roman" w:eastAsia="Times New Roman" w:hAnsi="Times New Roman"/>
          <w:i/>
          <w:sz w:val="24"/>
          <w:szCs w:val="24"/>
          <w:lang w:val="sr-Latn-RS" w:eastAsia="en-GB"/>
        </w:rPr>
        <w:t xml:space="preserve"> 202</w:t>
      </w:r>
      <w:r w:rsidR="00284DCC" w:rsidRPr="008575AC">
        <w:rPr>
          <w:rFonts w:ascii="Times New Roman" w:eastAsia="Times New Roman" w:hAnsi="Times New Roman"/>
          <w:i/>
          <w:sz w:val="24"/>
          <w:szCs w:val="24"/>
          <w:lang w:val="sr-Latn-RS" w:eastAsia="en-GB"/>
        </w:rPr>
        <w:t>2</w:t>
      </w:r>
      <w:r w:rsidRPr="008575AC">
        <w:rPr>
          <w:rFonts w:ascii="Times New Roman" w:eastAsia="Times New Roman" w:hAnsi="Times New Roman"/>
          <w:i/>
          <w:sz w:val="24"/>
          <w:szCs w:val="24"/>
          <w:lang w:val="sr-Latn-RS" w:eastAsia="en-GB"/>
        </w:rPr>
        <w:t>)</w:t>
      </w:r>
    </w:p>
    <w:p w14:paraId="3702A66D" w14:textId="77777777" w:rsidR="00D970E2" w:rsidRPr="008575AC" w:rsidRDefault="00D970E2" w:rsidP="00D11FF6">
      <w:pPr>
        <w:spacing w:after="0" w:line="240" w:lineRule="auto"/>
        <w:jc w:val="both"/>
        <w:rPr>
          <w:rFonts w:ascii="Times New Roman" w:eastAsia="Times New Roman" w:hAnsi="Times New Roman"/>
          <w:sz w:val="24"/>
          <w:szCs w:val="24"/>
          <w:lang w:val="sr-Latn-RS" w:eastAsia="en-GB"/>
        </w:rPr>
      </w:pPr>
    </w:p>
    <w:p w14:paraId="7BB76921" w14:textId="23E16FE9" w:rsidR="00D970E2" w:rsidRPr="008575AC" w:rsidRDefault="00B81184" w:rsidP="00D11FF6">
      <w:pPr>
        <w:spacing w:before="100" w:beforeAutospacing="1" w:after="100" w:afterAutospacing="1" w:line="240" w:lineRule="auto"/>
        <w:jc w:val="both"/>
        <w:rPr>
          <w:rFonts w:ascii="Times New Roman" w:eastAsia="Times New Roman" w:hAnsi="Times New Roman"/>
          <w:sz w:val="24"/>
          <w:szCs w:val="24"/>
          <w:lang w:val="sr-Latn-RS" w:eastAsia="en-GB"/>
        </w:rPr>
      </w:pPr>
      <w:r w:rsidRPr="008575AC">
        <w:rPr>
          <w:rFonts w:ascii="Times New Roman" w:eastAsia="Times New Roman" w:hAnsi="Times New Roman"/>
          <w:sz w:val="24"/>
          <w:szCs w:val="24"/>
          <w:lang w:val="sr-Latn-RS" w:eastAsia="en-GB"/>
        </w:rPr>
        <w:t>Beograd</w:t>
      </w:r>
      <w:r w:rsidR="00A70B30" w:rsidRPr="008575AC">
        <w:rPr>
          <w:rFonts w:ascii="Times New Roman" w:eastAsia="Times New Roman" w:hAnsi="Times New Roman"/>
          <w:sz w:val="24"/>
          <w:szCs w:val="24"/>
          <w:lang w:val="sr-Latn-RS" w:eastAsia="en-GB"/>
        </w:rPr>
        <w:t xml:space="preserve">, </w:t>
      </w:r>
      <w:r w:rsidR="00DC158C" w:rsidRPr="008575AC">
        <w:rPr>
          <w:rFonts w:ascii="Times New Roman" w:eastAsia="Times New Roman" w:hAnsi="Times New Roman"/>
          <w:sz w:val="24"/>
          <w:szCs w:val="24"/>
          <w:lang w:val="sr-Latn-RS" w:eastAsia="en-GB"/>
        </w:rPr>
        <w:t>2</w:t>
      </w:r>
      <w:r w:rsidRPr="008575AC">
        <w:rPr>
          <w:rFonts w:ascii="Times New Roman" w:eastAsia="Times New Roman" w:hAnsi="Times New Roman"/>
          <w:sz w:val="24"/>
          <w:szCs w:val="24"/>
          <w:lang w:val="sr-Latn-RS" w:eastAsia="en-GB"/>
        </w:rPr>
        <w:t xml:space="preserve">. decembar </w:t>
      </w:r>
      <w:r w:rsidR="00DC158C" w:rsidRPr="008575AC">
        <w:rPr>
          <w:rFonts w:ascii="Times New Roman" w:eastAsia="Times New Roman" w:hAnsi="Times New Roman"/>
          <w:sz w:val="24"/>
          <w:szCs w:val="24"/>
          <w:lang w:val="sr-Latn-RS" w:eastAsia="en-GB"/>
        </w:rPr>
        <w:t>2</w:t>
      </w:r>
      <w:r w:rsidR="00A70B30" w:rsidRPr="008575AC">
        <w:rPr>
          <w:rFonts w:ascii="Times New Roman" w:eastAsia="Times New Roman" w:hAnsi="Times New Roman"/>
          <w:sz w:val="24"/>
          <w:szCs w:val="24"/>
          <w:lang w:val="sr-Latn-RS" w:eastAsia="en-GB"/>
        </w:rPr>
        <w:t>0</w:t>
      </w:r>
      <w:r w:rsidR="00F84924" w:rsidRPr="008575AC">
        <w:rPr>
          <w:rFonts w:ascii="Times New Roman" w:eastAsia="Times New Roman" w:hAnsi="Times New Roman"/>
          <w:sz w:val="24"/>
          <w:szCs w:val="24"/>
          <w:lang w:val="sr-Latn-RS" w:eastAsia="en-GB"/>
        </w:rPr>
        <w:t>2</w:t>
      </w:r>
      <w:r w:rsidR="00284DCC" w:rsidRPr="008575AC">
        <w:rPr>
          <w:rFonts w:ascii="Times New Roman" w:eastAsia="Times New Roman" w:hAnsi="Times New Roman"/>
          <w:sz w:val="24"/>
          <w:szCs w:val="24"/>
          <w:lang w:val="sr-Latn-RS" w:eastAsia="en-GB"/>
        </w:rPr>
        <w:t>2</w:t>
      </w:r>
      <w:r w:rsidRPr="008575AC">
        <w:rPr>
          <w:rFonts w:ascii="Times New Roman" w:eastAsia="Times New Roman" w:hAnsi="Times New Roman"/>
          <w:sz w:val="24"/>
          <w:szCs w:val="24"/>
          <w:lang w:val="sr-Latn-RS" w:eastAsia="en-GB"/>
        </w:rPr>
        <w:t>. godine</w:t>
      </w:r>
      <w:r w:rsidR="00D970E2" w:rsidRPr="008575AC">
        <w:rPr>
          <w:rFonts w:ascii="Times New Roman" w:eastAsia="Times New Roman" w:hAnsi="Times New Roman"/>
          <w:sz w:val="24"/>
          <w:szCs w:val="24"/>
          <w:lang w:val="sr-Latn-RS" w:eastAsia="en-GB"/>
        </w:rPr>
        <w:t xml:space="preserve"> </w:t>
      </w:r>
    </w:p>
    <w:p w14:paraId="6851F2F1" w14:textId="142BB0E9" w:rsidR="00645E3F" w:rsidRPr="008575AC" w:rsidRDefault="00836E35" w:rsidP="00836E35">
      <w:pPr>
        <w:spacing w:before="100" w:beforeAutospacing="1" w:after="100" w:afterAutospacing="1" w:line="240" w:lineRule="auto"/>
        <w:jc w:val="both"/>
        <w:rPr>
          <w:rFonts w:ascii="Times New Roman" w:eastAsia="Times New Roman" w:hAnsi="Times New Roman"/>
          <w:sz w:val="24"/>
          <w:szCs w:val="24"/>
          <w:lang w:val="sr-Latn-RS" w:eastAsia="en-GB"/>
        </w:rPr>
      </w:pPr>
      <w:r w:rsidRPr="008575AC">
        <w:rPr>
          <w:rFonts w:ascii="Times New Roman" w:eastAsia="Times New Roman" w:hAnsi="Times New Roman"/>
          <w:sz w:val="24"/>
          <w:szCs w:val="24"/>
          <w:lang w:val="sr-Latn-RS" w:eastAsia="en-GB"/>
        </w:rPr>
        <w:t xml:space="preserve">Od 22. novembra do 2. decembra 2022. godine obavio sam zvaničnu posetu Srbiji i Kosovu. </w:t>
      </w:r>
      <w:r w:rsidR="009551C0" w:rsidRPr="008575AC">
        <w:rPr>
          <w:rFonts w:ascii="Times New Roman" w:eastAsia="Times New Roman" w:hAnsi="Times New Roman"/>
          <w:sz w:val="24"/>
          <w:szCs w:val="24"/>
          <w:lang w:val="sr-Latn-RS" w:eastAsia="en-GB"/>
        </w:rPr>
        <w:t>Želeo bih da se zahvalim</w:t>
      </w:r>
      <w:r w:rsidRPr="008575AC">
        <w:rPr>
          <w:rFonts w:ascii="Times New Roman" w:eastAsia="Times New Roman" w:hAnsi="Times New Roman"/>
          <w:sz w:val="24"/>
          <w:szCs w:val="24"/>
          <w:lang w:val="sr-Latn-RS" w:eastAsia="en-GB"/>
        </w:rPr>
        <w:t xml:space="preserve"> vlastima u Beogradu i Prištini na otvorenosti i saradnji tokom realizacije posete. Takođe bih želeo da se zahvalim </w:t>
      </w:r>
      <w:r w:rsidR="007A0528" w:rsidRPr="007A0528">
        <w:rPr>
          <w:rFonts w:ascii="Times New Roman" w:eastAsia="Times New Roman" w:hAnsi="Times New Roman"/>
          <w:sz w:val="24"/>
          <w:szCs w:val="24"/>
          <w:lang w:val="sr-Latn-RS" w:eastAsia="en-GB"/>
        </w:rPr>
        <w:t xml:space="preserve">Kancelariji </w:t>
      </w:r>
      <w:r w:rsidR="008F0411">
        <w:rPr>
          <w:rFonts w:ascii="Times New Roman" w:eastAsia="Times New Roman" w:hAnsi="Times New Roman"/>
          <w:sz w:val="24"/>
          <w:szCs w:val="24"/>
          <w:lang w:val="sr-Latn-RS" w:eastAsia="en-GB"/>
        </w:rPr>
        <w:t>V</w:t>
      </w:r>
      <w:r w:rsidR="007A0528" w:rsidRPr="007A0528">
        <w:rPr>
          <w:rFonts w:ascii="Times New Roman" w:eastAsia="Times New Roman" w:hAnsi="Times New Roman"/>
          <w:sz w:val="24"/>
          <w:szCs w:val="24"/>
          <w:lang w:val="sr-Latn-RS" w:eastAsia="en-GB"/>
        </w:rPr>
        <w:t>isokog komesara za ljudska prava u Srbiji i Misiji Ujedinjenih nacija na Kosovu</w:t>
      </w:r>
      <w:r w:rsidR="007A0528">
        <w:rPr>
          <w:rFonts w:ascii="Times New Roman" w:eastAsia="Times New Roman" w:hAnsi="Times New Roman"/>
          <w:sz w:val="24"/>
          <w:szCs w:val="24"/>
          <w:lang w:val="sr-Latn-RS" w:eastAsia="en-GB"/>
        </w:rPr>
        <w:t xml:space="preserve"> </w:t>
      </w:r>
      <w:r w:rsidRPr="008575AC">
        <w:rPr>
          <w:rFonts w:ascii="Times New Roman" w:eastAsia="Times New Roman" w:hAnsi="Times New Roman"/>
          <w:sz w:val="24"/>
          <w:szCs w:val="24"/>
          <w:lang w:val="sr-Latn-RS" w:eastAsia="en-GB"/>
        </w:rPr>
        <w:t>na podrš</w:t>
      </w:r>
      <w:r w:rsidR="004F30EC">
        <w:rPr>
          <w:rFonts w:ascii="Times New Roman" w:eastAsia="Times New Roman" w:hAnsi="Times New Roman"/>
          <w:sz w:val="24"/>
          <w:szCs w:val="24"/>
          <w:lang w:val="sr-Latn-RS" w:eastAsia="en-GB"/>
        </w:rPr>
        <w:t xml:space="preserve">ci mom timu pre i tokom posete. </w:t>
      </w:r>
      <w:r w:rsidRPr="008575AC">
        <w:rPr>
          <w:rFonts w:ascii="Times New Roman" w:eastAsia="Times New Roman" w:hAnsi="Times New Roman"/>
          <w:sz w:val="24"/>
          <w:szCs w:val="24"/>
          <w:lang w:val="sr-Latn-RS" w:eastAsia="en-GB"/>
        </w:rPr>
        <w:t xml:space="preserve">Posetio sam Beograd i Prištinu i imao priliku da obiđem </w:t>
      </w:r>
      <w:r w:rsidR="006A366A" w:rsidRPr="008575AC">
        <w:rPr>
          <w:rFonts w:ascii="Times New Roman" w:eastAsia="Times New Roman" w:hAnsi="Times New Roman"/>
          <w:sz w:val="24"/>
          <w:szCs w:val="24"/>
          <w:lang w:val="sr-Latn-RS" w:eastAsia="en-GB"/>
        </w:rPr>
        <w:t>mesta masovnih grobnica,</w:t>
      </w:r>
      <w:r w:rsidRPr="008575AC">
        <w:rPr>
          <w:rFonts w:ascii="Times New Roman" w:eastAsia="Times New Roman" w:hAnsi="Times New Roman"/>
          <w:sz w:val="24"/>
          <w:szCs w:val="24"/>
          <w:lang w:val="sr-Latn-RS" w:eastAsia="en-GB"/>
        </w:rPr>
        <w:t xml:space="preserve"> </w:t>
      </w:r>
      <w:r w:rsidR="00FD457A" w:rsidRPr="008575AC">
        <w:rPr>
          <w:rFonts w:ascii="Times New Roman" w:eastAsia="Times New Roman" w:hAnsi="Times New Roman"/>
          <w:sz w:val="24"/>
          <w:szCs w:val="24"/>
          <w:lang w:val="sr-Latn-RS" w:eastAsia="en-GB"/>
        </w:rPr>
        <w:t>lokacije gde se obavljaju istrage</w:t>
      </w:r>
      <w:r w:rsidRPr="008575AC">
        <w:rPr>
          <w:rFonts w:ascii="Times New Roman" w:eastAsia="Times New Roman" w:hAnsi="Times New Roman"/>
          <w:sz w:val="24"/>
          <w:szCs w:val="24"/>
          <w:lang w:val="sr-Latn-RS" w:eastAsia="en-GB"/>
        </w:rPr>
        <w:t xml:space="preserve"> i ekshumacije, kao i spomen obele</w:t>
      </w:r>
      <w:r w:rsidR="00645E3F">
        <w:rPr>
          <w:rFonts w:ascii="Times New Roman" w:eastAsia="Times New Roman" w:hAnsi="Times New Roman"/>
          <w:sz w:val="24"/>
          <w:szCs w:val="24"/>
          <w:lang w:val="sr-Latn-RS" w:eastAsia="en-GB"/>
        </w:rPr>
        <w:t>žja prošlih sukoba, u Beogradu</w:t>
      </w:r>
      <w:r w:rsidRPr="008575AC">
        <w:rPr>
          <w:rFonts w:ascii="Times New Roman" w:eastAsia="Times New Roman" w:hAnsi="Times New Roman"/>
          <w:sz w:val="24"/>
          <w:szCs w:val="24"/>
          <w:lang w:val="sr-Latn-RS" w:eastAsia="en-GB"/>
        </w:rPr>
        <w:t>, Štavalju, Rudnici, Prištini, selu Rezala.</w:t>
      </w:r>
      <w:r w:rsidR="00645E3F">
        <w:rPr>
          <w:rFonts w:ascii="Times New Roman" w:eastAsia="Times New Roman" w:hAnsi="Times New Roman"/>
          <w:sz w:val="24"/>
          <w:szCs w:val="24"/>
          <w:lang w:val="sr-Latn-RS" w:eastAsia="en-GB"/>
        </w:rPr>
        <w:t xml:space="preserve"> </w:t>
      </w:r>
      <w:r w:rsidR="00645E3F" w:rsidRPr="00645E3F">
        <w:rPr>
          <w:rFonts w:ascii="Times New Roman" w:eastAsia="Times New Roman" w:hAnsi="Times New Roman"/>
          <w:sz w:val="24"/>
          <w:szCs w:val="24"/>
          <w:lang w:val="sr-Latn-RS" w:eastAsia="en-GB"/>
        </w:rPr>
        <w:t xml:space="preserve">Žao mi je što </w:t>
      </w:r>
      <w:r w:rsidR="00645E3F">
        <w:rPr>
          <w:rFonts w:ascii="Times New Roman" w:eastAsia="Times New Roman" w:hAnsi="Times New Roman"/>
          <w:sz w:val="24"/>
          <w:szCs w:val="24"/>
          <w:lang w:val="sr-Latn-RS" w:eastAsia="en-GB"/>
        </w:rPr>
        <w:t>mi nije bio omogućen</w:t>
      </w:r>
      <w:r w:rsidR="00645E3F" w:rsidRPr="00645E3F">
        <w:rPr>
          <w:rFonts w:ascii="Times New Roman" w:eastAsia="Times New Roman" w:hAnsi="Times New Roman"/>
          <w:sz w:val="24"/>
          <w:szCs w:val="24"/>
          <w:lang w:val="sr-Latn-RS" w:eastAsia="en-GB"/>
        </w:rPr>
        <w:t xml:space="preserve"> pristup, uprkos mom zahtevu, </w:t>
      </w:r>
      <w:r w:rsidR="00645E3F">
        <w:rPr>
          <w:rFonts w:ascii="Times New Roman" w:eastAsia="Times New Roman" w:hAnsi="Times New Roman"/>
          <w:sz w:val="24"/>
          <w:szCs w:val="24"/>
          <w:lang w:val="sr-Latn-RS" w:eastAsia="en-GB"/>
        </w:rPr>
        <w:t xml:space="preserve">policijskoj jedinici u Batajnici, </w:t>
      </w:r>
      <w:r w:rsidR="00645E3F" w:rsidRPr="00645E3F">
        <w:rPr>
          <w:rFonts w:ascii="Times New Roman" w:eastAsia="Times New Roman" w:hAnsi="Times New Roman"/>
          <w:sz w:val="24"/>
          <w:szCs w:val="24"/>
          <w:lang w:val="sr-Latn-RS" w:eastAsia="en-GB"/>
        </w:rPr>
        <w:t>Beograd, gde je pronađena masovna grobnica.</w:t>
      </w:r>
      <w:r w:rsidR="002003CE">
        <w:rPr>
          <w:rFonts w:ascii="Times New Roman" w:eastAsia="Times New Roman" w:hAnsi="Times New Roman"/>
          <w:sz w:val="24"/>
          <w:szCs w:val="24"/>
          <w:lang w:val="sr-Latn-RS" w:eastAsia="en-GB"/>
        </w:rPr>
        <w:t xml:space="preserve"> </w:t>
      </w:r>
      <w:r w:rsidR="002003CE" w:rsidRPr="002003CE">
        <w:rPr>
          <w:rFonts w:ascii="Times New Roman" w:eastAsia="Times New Roman" w:hAnsi="Times New Roman"/>
          <w:sz w:val="24"/>
          <w:szCs w:val="24"/>
          <w:lang w:val="sr-Latn-RS" w:eastAsia="en-GB"/>
        </w:rPr>
        <w:t>Sa</w:t>
      </w:r>
      <w:r w:rsidR="002003CE">
        <w:rPr>
          <w:rFonts w:ascii="Times New Roman" w:eastAsia="Times New Roman" w:hAnsi="Times New Roman"/>
          <w:sz w:val="24"/>
          <w:szCs w:val="24"/>
          <w:lang w:val="sr-Latn-RS" w:eastAsia="en-GB"/>
        </w:rPr>
        <w:t>stao sam se sa žrtvama i preživ</w:t>
      </w:r>
      <w:r w:rsidR="002003CE" w:rsidRPr="002003CE">
        <w:rPr>
          <w:rFonts w:ascii="Times New Roman" w:eastAsia="Times New Roman" w:hAnsi="Times New Roman"/>
          <w:sz w:val="24"/>
          <w:szCs w:val="24"/>
          <w:lang w:val="sr-Latn-RS" w:eastAsia="en-GB"/>
        </w:rPr>
        <w:t xml:space="preserve">elima, predstavnicima civilnog društva, međunarodnih organizacija i diplomatske zajednice, novinarima i </w:t>
      </w:r>
      <w:r w:rsidR="004C6E9D">
        <w:rPr>
          <w:rFonts w:ascii="Times New Roman" w:eastAsia="Times New Roman" w:hAnsi="Times New Roman"/>
          <w:sz w:val="24"/>
          <w:szCs w:val="24"/>
          <w:lang w:val="sr-Latn-RS" w:eastAsia="en-GB"/>
        </w:rPr>
        <w:t>članovima</w:t>
      </w:r>
      <w:r w:rsidR="002003CE">
        <w:rPr>
          <w:rFonts w:ascii="Times New Roman" w:eastAsia="Times New Roman" w:hAnsi="Times New Roman"/>
          <w:sz w:val="24"/>
          <w:szCs w:val="24"/>
          <w:lang w:val="sr-Latn-RS" w:eastAsia="en-GB"/>
        </w:rPr>
        <w:t>akademske zajednice</w:t>
      </w:r>
      <w:r w:rsidR="002003CE" w:rsidRPr="002003CE">
        <w:rPr>
          <w:rFonts w:ascii="Times New Roman" w:eastAsia="Times New Roman" w:hAnsi="Times New Roman"/>
          <w:sz w:val="24"/>
          <w:szCs w:val="24"/>
          <w:lang w:val="sr-Latn-RS" w:eastAsia="en-GB"/>
        </w:rPr>
        <w:t>.</w:t>
      </w:r>
    </w:p>
    <w:p w14:paraId="33C5BD0F" w14:textId="6B2E8DF8" w:rsidR="002A01C0" w:rsidRPr="008575AC" w:rsidRDefault="004725FD" w:rsidP="00FD3517">
      <w:pPr>
        <w:pStyle w:val="ListParagraph"/>
        <w:ind w:left="0"/>
        <w:jc w:val="both"/>
        <w:rPr>
          <w:lang w:val="sr-Latn-RS"/>
        </w:rPr>
      </w:pPr>
      <w:r w:rsidRPr="008575AC">
        <w:rPr>
          <w:lang w:val="sr-Latn-RS"/>
        </w:rPr>
        <w:t xml:space="preserve">U Beogradu sam se sastao sa ministrom spoljnih poslova, ministrom pravde, ministrom kulture, ministrom za ljudska i manjinska prava i </w:t>
      </w:r>
      <w:r w:rsidR="00981372" w:rsidRPr="008575AC">
        <w:rPr>
          <w:lang w:val="sr-Latn-RS"/>
        </w:rPr>
        <w:t>društveni</w:t>
      </w:r>
      <w:r w:rsidRPr="008575AC">
        <w:rPr>
          <w:lang w:val="sr-Latn-RS"/>
        </w:rPr>
        <w:t xml:space="preserve"> dijalog, ministrom za rad, zapošljavanje, boračka i socijalna pitanja, ministrom prosvete, pomoćnikom direktora policije, predsednikom Komisije za nestala lica, načelnicima Službe za otkrivanje ratnih zločina i Službe za zaštitu svedoka, predsednikom Viš</w:t>
      </w:r>
      <w:r w:rsidR="00981372" w:rsidRPr="008575AC">
        <w:rPr>
          <w:lang w:val="sr-Latn-RS"/>
        </w:rPr>
        <w:t xml:space="preserve">eg suda u Beogradu, predsednikom </w:t>
      </w:r>
      <w:r w:rsidRPr="008575AC">
        <w:rPr>
          <w:lang w:val="sr-Latn-RS"/>
        </w:rPr>
        <w:t xml:space="preserve">Odeljenja za ratne zločine, </w:t>
      </w:r>
      <w:r w:rsidR="00981372" w:rsidRPr="008575AC">
        <w:rPr>
          <w:lang w:val="sr-Latn-RS"/>
        </w:rPr>
        <w:t>tužiocem</w:t>
      </w:r>
      <w:r w:rsidRPr="008575AC">
        <w:rPr>
          <w:lang w:val="sr-Latn-RS"/>
        </w:rPr>
        <w:t xml:space="preserve"> za ratne zločine, kao i </w:t>
      </w:r>
      <w:r w:rsidR="00E23EFE">
        <w:rPr>
          <w:lang w:val="sr-Latn-RS"/>
        </w:rPr>
        <w:t>Z</w:t>
      </w:r>
      <w:r w:rsidRPr="008575AC">
        <w:rPr>
          <w:lang w:val="sr-Latn-RS"/>
        </w:rPr>
        <w:t>aštitnik</w:t>
      </w:r>
      <w:r w:rsidR="00981372" w:rsidRPr="008575AC">
        <w:rPr>
          <w:lang w:val="sr-Latn-RS"/>
        </w:rPr>
        <w:t>om</w:t>
      </w:r>
      <w:r w:rsidRPr="008575AC">
        <w:rPr>
          <w:lang w:val="sr-Latn-RS"/>
        </w:rPr>
        <w:t xml:space="preserve"> </w:t>
      </w:r>
      <w:r w:rsidR="00981372" w:rsidRPr="008575AC">
        <w:rPr>
          <w:lang w:val="sr-Latn-RS"/>
        </w:rPr>
        <w:t>građana</w:t>
      </w:r>
      <w:r w:rsidR="00FD3517" w:rsidRPr="008575AC">
        <w:rPr>
          <w:lang w:val="sr-Latn-RS"/>
        </w:rPr>
        <w:t xml:space="preserve"> Republike Srbije</w:t>
      </w:r>
      <w:r w:rsidR="00733D8B" w:rsidRPr="008575AC">
        <w:rPr>
          <w:lang w:val="sr-Latn-RS"/>
        </w:rPr>
        <w:t xml:space="preserve">. </w:t>
      </w:r>
    </w:p>
    <w:p w14:paraId="1942A271" w14:textId="01B0E229" w:rsidR="00B407B6" w:rsidRPr="008575AC" w:rsidRDefault="00733D8B" w:rsidP="00DC7993">
      <w:pPr>
        <w:spacing w:before="100" w:beforeAutospacing="1" w:after="100" w:afterAutospacing="1" w:line="240" w:lineRule="auto"/>
        <w:jc w:val="both"/>
        <w:rPr>
          <w:rFonts w:ascii="Times New Roman" w:eastAsia="Times New Roman" w:hAnsi="Times New Roman"/>
          <w:sz w:val="24"/>
          <w:szCs w:val="24"/>
          <w:lang w:val="sr-Latn-RS" w:eastAsia="en-GB"/>
        </w:rPr>
      </w:pPr>
      <w:r w:rsidRPr="008575AC">
        <w:rPr>
          <w:rFonts w:ascii="Times New Roman" w:eastAsia="Times New Roman" w:hAnsi="Times New Roman"/>
          <w:sz w:val="24"/>
          <w:szCs w:val="24"/>
          <w:lang w:val="sr-Latn-RS" w:eastAsia="en-GB"/>
        </w:rPr>
        <w:t>U Prištini sam se sastao sa specijalnim predstavnikom Generalnog sekretara</w:t>
      </w:r>
      <w:r w:rsidR="00E23EFE">
        <w:rPr>
          <w:rFonts w:ascii="Times New Roman" w:eastAsia="Times New Roman" w:hAnsi="Times New Roman"/>
          <w:sz w:val="24"/>
          <w:szCs w:val="24"/>
          <w:lang w:val="sr-Latn-RS" w:eastAsia="en-GB"/>
        </w:rPr>
        <w:t xml:space="preserve"> UN</w:t>
      </w:r>
      <w:r w:rsidRPr="008575AC">
        <w:rPr>
          <w:rFonts w:ascii="Times New Roman" w:eastAsia="Times New Roman" w:hAnsi="Times New Roman"/>
          <w:sz w:val="24"/>
          <w:szCs w:val="24"/>
          <w:lang w:val="sr-Latn-RS" w:eastAsia="en-GB"/>
        </w:rPr>
        <w:t xml:space="preserve">, premijerom, ministrom pravde, kao i sa predstavnicima Kancelarije za dobro upravljanje, Ministarstva prosvete, nauke i tehnologije, Ministarstva za povratak i zajednice, Agencije za upravljanje memorijalnim kompleksima, Ministarstva unutrašnjih poslova, </w:t>
      </w:r>
      <w:r w:rsidR="003D5204">
        <w:rPr>
          <w:rFonts w:ascii="Times New Roman" w:eastAsia="Times New Roman" w:hAnsi="Times New Roman"/>
          <w:sz w:val="24"/>
          <w:szCs w:val="24"/>
          <w:lang w:val="sr-Latn-RS" w:eastAsia="en-GB"/>
        </w:rPr>
        <w:t>Komisije</w:t>
      </w:r>
      <w:r w:rsidRPr="008575AC">
        <w:rPr>
          <w:rFonts w:ascii="Times New Roman" w:eastAsia="Times New Roman" w:hAnsi="Times New Roman"/>
          <w:sz w:val="24"/>
          <w:szCs w:val="24"/>
          <w:lang w:val="sr-Latn-RS" w:eastAsia="en-GB"/>
        </w:rPr>
        <w:t xml:space="preserve"> za nestala lica, </w:t>
      </w:r>
      <w:r w:rsidR="003D5204">
        <w:rPr>
          <w:rFonts w:ascii="Times New Roman" w:eastAsia="Times New Roman" w:hAnsi="Times New Roman"/>
          <w:sz w:val="24"/>
          <w:szCs w:val="24"/>
          <w:lang w:val="sr-Latn-RS" w:eastAsia="en-GB"/>
        </w:rPr>
        <w:t>Komisije</w:t>
      </w:r>
      <w:r w:rsidR="00FD3517" w:rsidRPr="008575AC">
        <w:rPr>
          <w:rFonts w:ascii="Times New Roman" w:eastAsia="Times New Roman" w:hAnsi="Times New Roman"/>
          <w:sz w:val="24"/>
          <w:szCs w:val="24"/>
          <w:lang w:val="sr-Latn-RS" w:eastAsia="en-GB"/>
        </w:rPr>
        <w:t xml:space="preserve"> za priznavanje i provere</w:t>
      </w:r>
      <w:r w:rsidRPr="008575AC">
        <w:rPr>
          <w:rFonts w:ascii="Times New Roman" w:eastAsia="Times New Roman" w:hAnsi="Times New Roman"/>
          <w:sz w:val="24"/>
          <w:szCs w:val="24"/>
          <w:lang w:val="sr-Latn-RS" w:eastAsia="en-GB"/>
        </w:rPr>
        <w:t xml:space="preserve"> statusa žrtava seksualnog nasilja tokom Oslobodilačkog rata Kosova, skupštinski</w:t>
      </w:r>
      <w:r w:rsidR="00FD3517" w:rsidRPr="008575AC">
        <w:rPr>
          <w:rFonts w:ascii="Times New Roman" w:eastAsia="Times New Roman" w:hAnsi="Times New Roman"/>
          <w:sz w:val="24"/>
          <w:szCs w:val="24"/>
          <w:lang w:val="sr-Latn-RS" w:eastAsia="en-GB"/>
        </w:rPr>
        <w:t>m</w:t>
      </w:r>
      <w:r w:rsidRPr="008575AC">
        <w:rPr>
          <w:rFonts w:ascii="Times New Roman" w:eastAsia="Times New Roman" w:hAnsi="Times New Roman"/>
          <w:sz w:val="24"/>
          <w:szCs w:val="24"/>
          <w:lang w:val="sr-Latn-RS" w:eastAsia="en-GB"/>
        </w:rPr>
        <w:t xml:space="preserve"> Odbor</w:t>
      </w:r>
      <w:r w:rsidR="00FD3517" w:rsidRPr="008575AC">
        <w:rPr>
          <w:rFonts w:ascii="Times New Roman" w:eastAsia="Times New Roman" w:hAnsi="Times New Roman"/>
          <w:sz w:val="24"/>
          <w:szCs w:val="24"/>
          <w:lang w:val="sr-Latn-RS" w:eastAsia="en-GB"/>
        </w:rPr>
        <w:t>om</w:t>
      </w:r>
      <w:r w:rsidRPr="008575AC">
        <w:rPr>
          <w:rFonts w:ascii="Times New Roman" w:eastAsia="Times New Roman" w:hAnsi="Times New Roman"/>
          <w:sz w:val="24"/>
          <w:szCs w:val="24"/>
          <w:lang w:val="sr-Latn-RS" w:eastAsia="en-GB"/>
        </w:rPr>
        <w:t xml:space="preserve"> za ljudska prava, </w:t>
      </w:r>
      <w:r w:rsidR="00FD3517" w:rsidRPr="008575AC">
        <w:rPr>
          <w:rFonts w:ascii="Times New Roman" w:eastAsia="Times New Roman" w:hAnsi="Times New Roman"/>
          <w:sz w:val="24"/>
          <w:szCs w:val="24"/>
          <w:lang w:val="sr-Latn-RS" w:eastAsia="en-GB"/>
        </w:rPr>
        <w:t xml:space="preserve">rodnu </w:t>
      </w:r>
      <w:r w:rsidRPr="008575AC">
        <w:rPr>
          <w:rFonts w:ascii="Times New Roman" w:eastAsia="Times New Roman" w:hAnsi="Times New Roman"/>
          <w:sz w:val="24"/>
          <w:szCs w:val="24"/>
          <w:lang w:val="sr-Latn-RS" w:eastAsia="en-GB"/>
        </w:rPr>
        <w:t xml:space="preserve">ravnopravnost, žrtve seksualnog nasilja </w:t>
      </w:r>
      <w:r w:rsidR="00FD3517" w:rsidRPr="008575AC">
        <w:rPr>
          <w:rFonts w:ascii="Times New Roman" w:eastAsia="Times New Roman" w:hAnsi="Times New Roman"/>
          <w:sz w:val="24"/>
          <w:szCs w:val="24"/>
          <w:lang w:val="sr-Latn-RS" w:eastAsia="en-GB"/>
        </w:rPr>
        <w:t>tokom rata</w:t>
      </w:r>
      <w:r w:rsidRPr="008575AC">
        <w:rPr>
          <w:rFonts w:ascii="Times New Roman" w:eastAsia="Times New Roman" w:hAnsi="Times New Roman"/>
          <w:sz w:val="24"/>
          <w:szCs w:val="24"/>
          <w:lang w:val="sr-Latn-RS" w:eastAsia="en-GB"/>
        </w:rPr>
        <w:t xml:space="preserve">, nestala lica i </w:t>
      </w:r>
      <w:r w:rsidR="00FD3517" w:rsidRPr="008575AC">
        <w:rPr>
          <w:rFonts w:ascii="Times New Roman" w:eastAsia="Times New Roman" w:hAnsi="Times New Roman"/>
          <w:sz w:val="24"/>
          <w:szCs w:val="24"/>
          <w:lang w:val="sr-Latn-RS" w:eastAsia="en-GB"/>
        </w:rPr>
        <w:t>peticije</w:t>
      </w:r>
      <w:r w:rsidRPr="008575AC">
        <w:rPr>
          <w:rFonts w:ascii="Times New Roman" w:eastAsia="Times New Roman" w:hAnsi="Times New Roman"/>
          <w:sz w:val="24"/>
          <w:szCs w:val="24"/>
          <w:lang w:val="sr-Latn-RS" w:eastAsia="en-GB"/>
        </w:rPr>
        <w:t xml:space="preserve">, kao i </w:t>
      </w:r>
      <w:r w:rsidR="00FD3517" w:rsidRPr="008575AC">
        <w:rPr>
          <w:rFonts w:ascii="Times New Roman" w:eastAsia="Times New Roman" w:hAnsi="Times New Roman"/>
          <w:sz w:val="24"/>
          <w:szCs w:val="24"/>
          <w:lang w:val="sr-Latn-RS" w:eastAsia="en-GB"/>
        </w:rPr>
        <w:t xml:space="preserve">sa Zaštitnikom građana. </w:t>
      </w:r>
    </w:p>
    <w:p w14:paraId="4A2155B4" w14:textId="77777777" w:rsidR="00B407B6" w:rsidRPr="008575AC" w:rsidRDefault="00B407B6" w:rsidP="00B407B6">
      <w:pPr>
        <w:pStyle w:val="ListParagraph"/>
        <w:ind w:left="0"/>
        <w:jc w:val="both"/>
        <w:rPr>
          <w:lang w:val="sr-Latn-RS"/>
        </w:rPr>
      </w:pPr>
    </w:p>
    <w:p w14:paraId="658F84E9" w14:textId="60717FD2" w:rsidR="00B407B6" w:rsidRPr="008575AC" w:rsidRDefault="00F94EF1" w:rsidP="00B407B6">
      <w:pPr>
        <w:pStyle w:val="ListParagraph"/>
        <w:ind w:left="0"/>
        <w:jc w:val="both"/>
        <w:rPr>
          <w:lang w:val="sr-Latn-RS"/>
        </w:rPr>
      </w:pPr>
      <w:r>
        <w:rPr>
          <w:lang w:val="sr-Latn-RS"/>
        </w:rPr>
        <w:lastRenderedPageBreak/>
        <w:t>Tokom 1990-ih t</w:t>
      </w:r>
      <w:r w:rsidR="00D410C2" w:rsidRPr="008575AC">
        <w:rPr>
          <w:lang w:val="sr-Latn-RS"/>
        </w:rPr>
        <w:t xml:space="preserve">eška kršenja međunarodnih </w:t>
      </w:r>
      <w:r w:rsidR="00B407B6" w:rsidRPr="008575AC">
        <w:rPr>
          <w:lang w:val="sr-Latn-RS"/>
        </w:rPr>
        <w:t xml:space="preserve">ljudskih prava i ozbiljna kršenja međunarodnog humanitarnog prava dokumentovana su tokom oružanih sukoba koji su zahvatili </w:t>
      </w:r>
      <w:r>
        <w:rPr>
          <w:lang w:val="sr-Latn-RS"/>
        </w:rPr>
        <w:t>region</w:t>
      </w:r>
      <w:r w:rsidR="00B407B6" w:rsidRPr="008575AC">
        <w:rPr>
          <w:lang w:val="sr-Latn-RS"/>
        </w:rPr>
        <w:t xml:space="preserve">. Niz nacionalnih, regionalnih i međunarodnih inicijativa u oblasti </w:t>
      </w:r>
      <w:r>
        <w:rPr>
          <w:lang w:val="sr-Latn-RS"/>
        </w:rPr>
        <w:t>tranzicione pravde usvojeno</w:t>
      </w:r>
      <w:r w:rsidR="00D410C2" w:rsidRPr="008575AC">
        <w:rPr>
          <w:lang w:val="sr-Latn-RS"/>
        </w:rPr>
        <w:t xml:space="preserve"> </w:t>
      </w:r>
      <w:r>
        <w:rPr>
          <w:lang w:val="sr-Latn-RS"/>
        </w:rPr>
        <w:t>je</w:t>
      </w:r>
      <w:r w:rsidR="00D410C2" w:rsidRPr="008575AC">
        <w:rPr>
          <w:lang w:val="sr-Latn-RS"/>
        </w:rPr>
        <w:t xml:space="preserve"> tokom</w:t>
      </w:r>
      <w:r w:rsidR="00B407B6" w:rsidRPr="008575AC">
        <w:rPr>
          <w:lang w:val="sr-Latn-RS"/>
        </w:rPr>
        <w:t xml:space="preserve"> </w:t>
      </w:r>
      <w:r w:rsidR="00D410C2" w:rsidRPr="008575AC">
        <w:rPr>
          <w:lang w:val="sr-Latn-RS"/>
        </w:rPr>
        <w:t>narednih</w:t>
      </w:r>
      <w:r w:rsidR="00743DC3" w:rsidRPr="008575AC">
        <w:rPr>
          <w:lang w:val="sr-Latn-RS"/>
        </w:rPr>
        <w:t xml:space="preserve"> </w:t>
      </w:r>
      <w:r w:rsidR="00D410C2" w:rsidRPr="008575AC">
        <w:rPr>
          <w:lang w:val="sr-Latn-RS"/>
        </w:rPr>
        <w:t>godina</w:t>
      </w:r>
      <w:r w:rsidR="00B407B6" w:rsidRPr="008575AC">
        <w:rPr>
          <w:lang w:val="sr-Latn-RS"/>
        </w:rPr>
        <w:t xml:space="preserve"> </w:t>
      </w:r>
      <w:r w:rsidR="00743DC3" w:rsidRPr="008575AC">
        <w:rPr>
          <w:lang w:val="sr-Latn-RS"/>
        </w:rPr>
        <w:t>u cilju suočavanja sa</w:t>
      </w:r>
      <w:r w:rsidR="00B407B6" w:rsidRPr="008575AC">
        <w:rPr>
          <w:lang w:val="sr-Latn-RS"/>
        </w:rPr>
        <w:t xml:space="preserve"> nasleđem </w:t>
      </w:r>
      <w:r w:rsidR="00743DC3" w:rsidRPr="008575AC">
        <w:rPr>
          <w:lang w:val="sr-Latn-RS"/>
        </w:rPr>
        <w:t xml:space="preserve">pomenutih </w:t>
      </w:r>
      <w:r w:rsidR="00E77194" w:rsidRPr="008575AC">
        <w:rPr>
          <w:lang w:val="sr-Latn-RS"/>
        </w:rPr>
        <w:t xml:space="preserve">kršenja </w:t>
      </w:r>
      <w:r w:rsidR="00743DC3" w:rsidRPr="008575AC">
        <w:rPr>
          <w:lang w:val="sr-Latn-RS"/>
        </w:rPr>
        <w:t>prava</w:t>
      </w:r>
      <w:r w:rsidR="00B407B6" w:rsidRPr="008575AC">
        <w:rPr>
          <w:lang w:val="sr-Latn-RS"/>
        </w:rPr>
        <w:t>.</w:t>
      </w:r>
      <w:r>
        <w:rPr>
          <w:lang w:val="sr-Latn-RS"/>
        </w:rPr>
        <w:t xml:space="preserve"> </w:t>
      </w:r>
      <w:r w:rsidR="00B407B6" w:rsidRPr="008575AC">
        <w:rPr>
          <w:lang w:val="sr-Latn-RS"/>
        </w:rPr>
        <w:t>U nastavku ću podeliti svoja preli</w:t>
      </w:r>
      <w:r>
        <w:rPr>
          <w:lang w:val="sr-Latn-RS"/>
        </w:rPr>
        <w:t>minarna zapažanja i preporuke</w:t>
      </w:r>
      <w:r w:rsidR="00DD316B">
        <w:rPr>
          <w:lang w:val="sr-Latn-RS"/>
        </w:rPr>
        <w:t xml:space="preserve"> u tom pogledu</w:t>
      </w:r>
      <w:r w:rsidR="00B407B6" w:rsidRPr="008575AC">
        <w:rPr>
          <w:lang w:val="sr-Latn-RS"/>
        </w:rPr>
        <w:t xml:space="preserve">. Detaljan izveštaj o mojoj poseti biće predstavljen Savetu </w:t>
      </w:r>
      <w:r w:rsidR="00DC7993" w:rsidRPr="008575AC">
        <w:rPr>
          <w:lang w:val="sr-Latn-RS"/>
        </w:rPr>
        <w:t xml:space="preserve">za ljudska prava </w:t>
      </w:r>
      <w:r w:rsidR="00B407B6" w:rsidRPr="008575AC">
        <w:rPr>
          <w:lang w:val="sr-Latn-RS"/>
        </w:rPr>
        <w:t>Ujedinjenih nacija u septembru 2023.</w:t>
      </w:r>
    </w:p>
    <w:p w14:paraId="7A178A50" w14:textId="24A6BE82" w:rsidR="00115FE1" w:rsidRPr="008575AC" w:rsidRDefault="00DC7993" w:rsidP="00115FE1">
      <w:pPr>
        <w:spacing w:before="100" w:beforeAutospacing="1" w:after="100" w:afterAutospacing="1" w:line="240" w:lineRule="auto"/>
        <w:jc w:val="both"/>
        <w:rPr>
          <w:rFonts w:ascii="Times New Roman" w:eastAsia="Times New Roman" w:hAnsi="Times New Roman"/>
          <w:bCs/>
          <w:i/>
          <w:sz w:val="24"/>
          <w:szCs w:val="24"/>
          <w:lang w:val="sr-Latn-RS" w:eastAsia="en-GB"/>
        </w:rPr>
      </w:pPr>
      <w:r w:rsidRPr="008575AC">
        <w:rPr>
          <w:rFonts w:ascii="Times New Roman" w:eastAsia="Times New Roman" w:hAnsi="Times New Roman"/>
          <w:bCs/>
          <w:i/>
          <w:sz w:val="24"/>
          <w:szCs w:val="24"/>
          <w:lang w:val="sr-Latn-RS" w:eastAsia="en-GB"/>
        </w:rPr>
        <w:t>Srbija</w:t>
      </w:r>
    </w:p>
    <w:p w14:paraId="163162C2" w14:textId="799E6162" w:rsidR="00DC7993" w:rsidRPr="008575AC" w:rsidRDefault="00DC7993" w:rsidP="00D11FF6">
      <w:pPr>
        <w:spacing w:before="100" w:beforeAutospacing="1" w:after="100" w:afterAutospacing="1" w:line="240" w:lineRule="auto"/>
        <w:jc w:val="both"/>
        <w:rPr>
          <w:rFonts w:ascii="Times New Roman" w:eastAsia="Times New Roman" w:hAnsi="Times New Roman"/>
          <w:bCs/>
          <w:i/>
          <w:sz w:val="24"/>
          <w:szCs w:val="24"/>
          <w:lang w:val="sr-Latn-RS" w:eastAsia="en-GB"/>
        </w:rPr>
      </w:pPr>
      <w:r w:rsidRPr="008575AC">
        <w:rPr>
          <w:rFonts w:ascii="Times New Roman" w:eastAsia="Times New Roman" w:hAnsi="Times New Roman"/>
          <w:bCs/>
          <w:i/>
          <w:sz w:val="24"/>
          <w:szCs w:val="24"/>
          <w:lang w:val="sr-Latn-RS" w:eastAsia="en-GB"/>
        </w:rPr>
        <w:t>Istina i sudbina nestalih lica</w:t>
      </w:r>
    </w:p>
    <w:p w14:paraId="0D134225" w14:textId="43304725" w:rsidR="003738EA" w:rsidRPr="008575AC" w:rsidRDefault="003738EA" w:rsidP="003738EA">
      <w:pPr>
        <w:spacing w:before="100" w:beforeAutospacing="1" w:after="100" w:afterAutospacing="1" w:line="240" w:lineRule="auto"/>
        <w:jc w:val="both"/>
        <w:rPr>
          <w:rFonts w:ascii="Times New Roman" w:eastAsia="Times New Roman" w:hAnsi="Times New Roman"/>
          <w:sz w:val="24"/>
          <w:szCs w:val="24"/>
          <w:lang w:val="sr-Latn-RS" w:eastAsia="en-GB"/>
        </w:rPr>
      </w:pPr>
      <w:r w:rsidRPr="008575AC">
        <w:rPr>
          <w:rFonts w:ascii="Times New Roman" w:eastAsia="Times New Roman" w:hAnsi="Times New Roman"/>
          <w:sz w:val="24"/>
          <w:szCs w:val="24"/>
          <w:lang w:val="sr-Latn-RS" w:eastAsia="en-GB"/>
        </w:rPr>
        <w:t xml:space="preserve">Iako je Komisija za istinu i pomirenje osnovana u martu 2001. godine u tadašnjoj Saveznoj Republici Jugoslaviji, kritikovana je zbog nedostatka etničke raznolikosti u njenom članstvu i izostanka adekvatnih konsultacija sa civilnim društvom. Komisija je </w:t>
      </w:r>
      <w:r w:rsidR="00BF1D57" w:rsidRPr="008575AC">
        <w:rPr>
          <w:rFonts w:ascii="Times New Roman" w:eastAsia="Times New Roman" w:hAnsi="Times New Roman"/>
          <w:sz w:val="24"/>
          <w:szCs w:val="24"/>
          <w:lang w:val="sr-Latn-RS" w:eastAsia="en-GB"/>
        </w:rPr>
        <w:t>ukinuta</w:t>
      </w:r>
      <w:r w:rsidRPr="008575AC">
        <w:rPr>
          <w:rFonts w:ascii="Times New Roman" w:eastAsia="Times New Roman" w:hAnsi="Times New Roman"/>
          <w:sz w:val="24"/>
          <w:szCs w:val="24"/>
          <w:lang w:val="sr-Latn-RS" w:eastAsia="en-GB"/>
        </w:rPr>
        <w:t xml:space="preserve"> u februaru 2003. godine, </w:t>
      </w:r>
      <w:r w:rsidR="00BF1D57" w:rsidRPr="008575AC">
        <w:rPr>
          <w:rFonts w:ascii="Times New Roman" w:eastAsia="Times New Roman" w:hAnsi="Times New Roman"/>
          <w:sz w:val="24"/>
          <w:szCs w:val="24"/>
          <w:lang w:val="sr-Latn-RS" w:eastAsia="en-GB"/>
        </w:rPr>
        <w:t>a da nije održala nijedno javno saslušanje ili</w:t>
      </w:r>
      <w:r w:rsidRPr="008575AC">
        <w:rPr>
          <w:rFonts w:ascii="Times New Roman" w:eastAsia="Times New Roman" w:hAnsi="Times New Roman"/>
          <w:sz w:val="24"/>
          <w:szCs w:val="24"/>
          <w:lang w:val="sr-Latn-RS" w:eastAsia="en-GB"/>
        </w:rPr>
        <w:t xml:space="preserve"> </w:t>
      </w:r>
      <w:r w:rsidR="00BF1D57" w:rsidRPr="008575AC">
        <w:rPr>
          <w:rFonts w:ascii="Times New Roman" w:eastAsia="Times New Roman" w:hAnsi="Times New Roman"/>
          <w:sz w:val="24"/>
          <w:szCs w:val="24"/>
          <w:lang w:val="sr-Latn-RS" w:eastAsia="en-GB"/>
        </w:rPr>
        <w:t>podnela izveštaj o svom radu</w:t>
      </w:r>
      <w:r w:rsidRPr="008575AC">
        <w:rPr>
          <w:rFonts w:ascii="Times New Roman" w:eastAsia="Times New Roman" w:hAnsi="Times New Roman"/>
          <w:sz w:val="24"/>
          <w:szCs w:val="24"/>
          <w:lang w:val="sr-Latn-RS" w:eastAsia="en-GB"/>
        </w:rPr>
        <w:t>.</w:t>
      </w:r>
    </w:p>
    <w:p w14:paraId="5CACFB33" w14:textId="718D7AFE" w:rsidR="003738EA" w:rsidRPr="008575AC" w:rsidRDefault="003738EA" w:rsidP="003738EA">
      <w:pPr>
        <w:spacing w:before="100" w:beforeAutospacing="1" w:after="100" w:afterAutospacing="1" w:line="240" w:lineRule="auto"/>
        <w:jc w:val="both"/>
        <w:rPr>
          <w:rFonts w:ascii="Times New Roman" w:eastAsia="Times New Roman" w:hAnsi="Times New Roman"/>
          <w:sz w:val="24"/>
          <w:szCs w:val="24"/>
          <w:lang w:val="sr-Latn-RS" w:eastAsia="en-GB"/>
        </w:rPr>
      </w:pPr>
      <w:r w:rsidRPr="008575AC">
        <w:rPr>
          <w:rFonts w:ascii="Times New Roman" w:eastAsia="Times New Roman" w:hAnsi="Times New Roman"/>
          <w:sz w:val="24"/>
          <w:szCs w:val="24"/>
          <w:lang w:val="sr-Latn-RS" w:eastAsia="en-GB"/>
        </w:rPr>
        <w:t xml:space="preserve">Nerešena sudbina nestalih </w:t>
      </w:r>
      <w:r w:rsidR="0042549C" w:rsidRPr="008575AC">
        <w:rPr>
          <w:rFonts w:ascii="Times New Roman" w:eastAsia="Times New Roman" w:hAnsi="Times New Roman"/>
          <w:sz w:val="24"/>
          <w:szCs w:val="24"/>
          <w:lang w:val="sr-Latn-RS" w:eastAsia="en-GB"/>
        </w:rPr>
        <w:t>lica</w:t>
      </w:r>
      <w:r w:rsidRPr="008575AC">
        <w:rPr>
          <w:rFonts w:ascii="Times New Roman" w:eastAsia="Times New Roman" w:hAnsi="Times New Roman"/>
          <w:sz w:val="24"/>
          <w:szCs w:val="24"/>
          <w:lang w:val="sr-Latn-RS" w:eastAsia="en-GB"/>
        </w:rPr>
        <w:t xml:space="preserve"> je tragično nasleđe sukoba iz 1990-ih i </w:t>
      </w:r>
      <w:r w:rsidR="00A73DD2" w:rsidRPr="008575AC">
        <w:rPr>
          <w:rFonts w:ascii="Times New Roman" w:eastAsia="Times New Roman" w:hAnsi="Times New Roman"/>
          <w:sz w:val="24"/>
          <w:szCs w:val="24"/>
          <w:lang w:val="sr-Latn-RS" w:eastAsia="en-GB"/>
        </w:rPr>
        <w:t>dalje je</w:t>
      </w:r>
      <w:r w:rsidRPr="008575AC">
        <w:rPr>
          <w:rFonts w:ascii="Times New Roman" w:eastAsia="Times New Roman" w:hAnsi="Times New Roman"/>
          <w:sz w:val="24"/>
          <w:szCs w:val="24"/>
          <w:lang w:val="sr-Latn-RS" w:eastAsia="en-GB"/>
        </w:rPr>
        <w:t xml:space="preserve"> </w:t>
      </w:r>
      <w:r w:rsidR="00A73DD2" w:rsidRPr="008575AC">
        <w:rPr>
          <w:rFonts w:ascii="Times New Roman" w:eastAsia="Times New Roman" w:hAnsi="Times New Roman"/>
          <w:sz w:val="24"/>
          <w:szCs w:val="24"/>
          <w:lang w:val="sr-Latn-RS" w:eastAsia="en-GB"/>
        </w:rPr>
        <w:t>od presudne važnosti</w:t>
      </w:r>
      <w:r w:rsidRPr="008575AC">
        <w:rPr>
          <w:rFonts w:ascii="Times New Roman" w:eastAsia="Times New Roman" w:hAnsi="Times New Roman"/>
          <w:sz w:val="24"/>
          <w:szCs w:val="24"/>
          <w:lang w:val="sr-Latn-RS" w:eastAsia="en-GB"/>
        </w:rPr>
        <w:t xml:space="preserve"> za postkonfliktni oporavak u Srbiji, na Kosovu i</w:t>
      </w:r>
      <w:r w:rsidR="00A73DD2" w:rsidRPr="008575AC">
        <w:rPr>
          <w:rFonts w:ascii="Times New Roman" w:eastAsia="Times New Roman" w:hAnsi="Times New Roman"/>
          <w:sz w:val="24"/>
          <w:szCs w:val="24"/>
          <w:lang w:val="sr-Latn-RS" w:eastAsia="en-GB"/>
        </w:rPr>
        <w:t xml:space="preserve"> </w:t>
      </w:r>
      <w:r w:rsidRPr="008575AC">
        <w:rPr>
          <w:rFonts w:ascii="Times New Roman" w:eastAsia="Times New Roman" w:hAnsi="Times New Roman"/>
          <w:sz w:val="24"/>
          <w:szCs w:val="24"/>
          <w:lang w:val="sr-Latn-RS" w:eastAsia="en-GB"/>
        </w:rPr>
        <w:t xml:space="preserve">u ostatku regiona. </w:t>
      </w:r>
      <w:r w:rsidR="00887D30">
        <w:rPr>
          <w:rFonts w:ascii="Times New Roman" w:eastAsia="Times New Roman" w:hAnsi="Times New Roman"/>
          <w:sz w:val="24"/>
          <w:szCs w:val="24"/>
          <w:lang w:val="sr-Latn-RS" w:eastAsia="en-GB"/>
        </w:rPr>
        <w:t>Međunarodni komitet Crvenog krsta (</w:t>
      </w:r>
      <w:r w:rsidRPr="008575AC">
        <w:rPr>
          <w:rFonts w:ascii="Times New Roman" w:eastAsia="Times New Roman" w:hAnsi="Times New Roman"/>
          <w:sz w:val="24"/>
          <w:szCs w:val="24"/>
          <w:lang w:val="sr-Latn-RS" w:eastAsia="en-GB"/>
        </w:rPr>
        <w:t>MKCK</w:t>
      </w:r>
      <w:r w:rsidR="00887D30">
        <w:rPr>
          <w:rFonts w:ascii="Times New Roman" w:eastAsia="Times New Roman" w:hAnsi="Times New Roman"/>
          <w:sz w:val="24"/>
          <w:szCs w:val="24"/>
          <w:lang w:val="sr-Latn-RS" w:eastAsia="en-GB"/>
        </w:rPr>
        <w:t>)</w:t>
      </w:r>
      <w:r w:rsidRPr="008575AC">
        <w:rPr>
          <w:rFonts w:ascii="Times New Roman" w:eastAsia="Times New Roman" w:hAnsi="Times New Roman"/>
          <w:sz w:val="24"/>
          <w:szCs w:val="24"/>
          <w:lang w:val="sr-Latn-RS" w:eastAsia="en-GB"/>
        </w:rPr>
        <w:t xml:space="preserve"> je registrovao 6.065 slučajeva nestalih osoba u vezi sa sukobom na Kosovu </w:t>
      </w:r>
      <w:r w:rsidR="00DD316B">
        <w:rPr>
          <w:rFonts w:ascii="Times New Roman" w:eastAsia="Times New Roman" w:hAnsi="Times New Roman"/>
          <w:sz w:val="24"/>
          <w:szCs w:val="24"/>
          <w:lang w:val="sr-Latn-RS" w:eastAsia="en-GB"/>
        </w:rPr>
        <w:t>u periodu 1998-2000</w:t>
      </w:r>
      <w:r w:rsidRPr="008575AC">
        <w:rPr>
          <w:rFonts w:ascii="Times New Roman" w:eastAsia="Times New Roman" w:hAnsi="Times New Roman"/>
          <w:sz w:val="24"/>
          <w:szCs w:val="24"/>
          <w:lang w:val="sr-Latn-RS" w:eastAsia="en-GB"/>
        </w:rPr>
        <w:t xml:space="preserve">. </w:t>
      </w:r>
      <w:r w:rsidR="00BB35BD" w:rsidRPr="008575AC">
        <w:rPr>
          <w:rFonts w:ascii="Times New Roman" w:eastAsia="Times New Roman" w:hAnsi="Times New Roman"/>
          <w:sz w:val="24"/>
          <w:szCs w:val="24"/>
          <w:lang w:val="sr-Latn-RS" w:eastAsia="en-GB"/>
        </w:rPr>
        <w:t>Dvadeset dve</w:t>
      </w:r>
      <w:r w:rsidRPr="008575AC">
        <w:rPr>
          <w:rFonts w:ascii="Times New Roman" w:eastAsia="Times New Roman" w:hAnsi="Times New Roman"/>
          <w:sz w:val="24"/>
          <w:szCs w:val="24"/>
          <w:lang w:val="sr-Latn-RS" w:eastAsia="en-GB"/>
        </w:rPr>
        <w:t xml:space="preserve"> godine nakon završetka sukoba, uprkos određenom napretku u traženju i identifikaciji nestalih osoba, MKCK je izvestio da </w:t>
      </w:r>
      <w:r w:rsidR="00F61FE7">
        <w:rPr>
          <w:rFonts w:ascii="Times New Roman" w:eastAsia="Times New Roman" w:hAnsi="Times New Roman"/>
          <w:sz w:val="24"/>
          <w:szCs w:val="24"/>
          <w:lang w:val="sr-Latn-RS" w:eastAsia="en-GB"/>
        </w:rPr>
        <w:t xml:space="preserve">je i dalje nepoznata sudbina </w:t>
      </w:r>
      <w:r w:rsidRPr="008575AC">
        <w:rPr>
          <w:rFonts w:ascii="Times New Roman" w:eastAsia="Times New Roman" w:hAnsi="Times New Roman"/>
          <w:sz w:val="24"/>
          <w:szCs w:val="24"/>
          <w:lang w:val="sr-Latn-RS" w:eastAsia="en-GB"/>
        </w:rPr>
        <w:t xml:space="preserve">1.622 </w:t>
      </w:r>
      <w:r w:rsidR="00152452">
        <w:rPr>
          <w:rFonts w:ascii="Times New Roman" w:eastAsia="Times New Roman" w:hAnsi="Times New Roman"/>
          <w:sz w:val="24"/>
          <w:szCs w:val="24"/>
          <w:lang w:val="sr-Latn-RS" w:eastAsia="en-GB"/>
        </w:rPr>
        <w:t>nestalih lica</w:t>
      </w:r>
      <w:r w:rsidR="00887D30">
        <w:rPr>
          <w:rFonts w:ascii="Times New Roman" w:eastAsia="Times New Roman" w:hAnsi="Times New Roman"/>
          <w:sz w:val="24"/>
          <w:szCs w:val="24"/>
          <w:lang w:val="sr-Latn-RS" w:eastAsia="en-GB"/>
        </w:rPr>
        <w:t xml:space="preserve"> </w:t>
      </w:r>
      <w:r w:rsidRPr="008575AC">
        <w:rPr>
          <w:rFonts w:ascii="Times New Roman" w:eastAsia="Times New Roman" w:hAnsi="Times New Roman"/>
          <w:sz w:val="24"/>
          <w:szCs w:val="24"/>
          <w:lang w:val="sr-Latn-RS" w:eastAsia="en-GB"/>
        </w:rPr>
        <w:t xml:space="preserve">i da je </w:t>
      </w:r>
      <w:r w:rsidR="00BB35BD" w:rsidRPr="008575AC">
        <w:rPr>
          <w:rFonts w:ascii="Times New Roman" w:eastAsia="Times New Roman" w:hAnsi="Times New Roman"/>
          <w:sz w:val="24"/>
          <w:szCs w:val="24"/>
          <w:lang w:val="sr-Latn-RS" w:eastAsia="en-GB"/>
        </w:rPr>
        <w:t xml:space="preserve">2022. godine </w:t>
      </w:r>
      <w:r w:rsidRPr="008575AC">
        <w:rPr>
          <w:rFonts w:ascii="Times New Roman" w:eastAsia="Times New Roman" w:hAnsi="Times New Roman"/>
          <w:sz w:val="24"/>
          <w:szCs w:val="24"/>
          <w:lang w:val="sr-Latn-RS" w:eastAsia="en-GB"/>
        </w:rPr>
        <w:t>samo jedan slučaj rešen.</w:t>
      </w:r>
    </w:p>
    <w:p w14:paraId="56672B42" w14:textId="23E3326F" w:rsidR="008A085C" w:rsidRPr="008575AC" w:rsidRDefault="008A085C" w:rsidP="00D11FF6">
      <w:pPr>
        <w:spacing w:before="100" w:beforeAutospacing="1" w:after="100" w:afterAutospacing="1" w:line="240" w:lineRule="auto"/>
        <w:jc w:val="both"/>
        <w:rPr>
          <w:rFonts w:ascii="Times New Roman" w:eastAsia="Times New Roman" w:hAnsi="Times New Roman"/>
          <w:sz w:val="24"/>
          <w:szCs w:val="24"/>
          <w:lang w:val="sr-Latn-RS" w:eastAsia="en-GB"/>
        </w:rPr>
      </w:pPr>
      <w:r w:rsidRPr="008575AC">
        <w:rPr>
          <w:rFonts w:ascii="Times New Roman" w:eastAsia="Times New Roman" w:hAnsi="Times New Roman"/>
          <w:sz w:val="24"/>
          <w:szCs w:val="24"/>
          <w:lang w:val="sr-Latn-RS" w:eastAsia="en-GB"/>
        </w:rPr>
        <w:t>Srbija je u junu 2006. godine osnovala Komisiju za nestala lica kako bi</w:t>
      </w:r>
      <w:r w:rsidR="006850B8" w:rsidRPr="008575AC">
        <w:rPr>
          <w:rFonts w:ascii="Times New Roman" w:eastAsia="Times New Roman" w:hAnsi="Times New Roman"/>
          <w:sz w:val="24"/>
          <w:szCs w:val="24"/>
          <w:lang w:val="sr-Latn-RS" w:eastAsia="en-GB"/>
        </w:rPr>
        <w:t xml:space="preserve"> koordinisala rad u postupcima</w:t>
      </w:r>
      <w:r w:rsidRPr="008575AC">
        <w:rPr>
          <w:rFonts w:ascii="Times New Roman" w:eastAsia="Times New Roman" w:hAnsi="Times New Roman"/>
          <w:sz w:val="24"/>
          <w:szCs w:val="24"/>
          <w:lang w:val="sr-Latn-RS" w:eastAsia="en-GB"/>
        </w:rPr>
        <w:t xml:space="preserve"> traženja, ekshumacije i identifikacije lica koja su </w:t>
      </w:r>
      <w:r w:rsidR="00D97CF1" w:rsidRPr="008575AC">
        <w:rPr>
          <w:rFonts w:ascii="Times New Roman" w:eastAsia="Times New Roman" w:hAnsi="Times New Roman"/>
          <w:sz w:val="24"/>
          <w:szCs w:val="24"/>
          <w:lang w:val="sr-Latn-RS" w:eastAsia="en-GB"/>
        </w:rPr>
        <w:t xml:space="preserve">nestala tokom oružanih sukoba a koja su </w:t>
      </w:r>
      <w:r w:rsidRPr="008575AC">
        <w:rPr>
          <w:rFonts w:ascii="Times New Roman" w:eastAsia="Times New Roman" w:hAnsi="Times New Roman"/>
          <w:sz w:val="24"/>
          <w:szCs w:val="24"/>
          <w:lang w:val="sr-Latn-RS" w:eastAsia="en-GB"/>
        </w:rPr>
        <w:t xml:space="preserve">pronađena na teritoriji Srbije. Srbija je član Radne grupe za nestala lica u vezi sa događajima na Kosovu od 1998. do 1999. godine (Radna grupa za nestala lica). Radna grupa je osnovana 2004. godine, pod pokroviteljstvom Ujedinjenih nacija, kako bi olakšala razmenu informacija o nestalim licima i lokacijama grobnica između vlasti u Beogradu i Prištini, a njome predsedava </w:t>
      </w:r>
      <w:r w:rsidR="00E23EFE">
        <w:rPr>
          <w:rFonts w:ascii="Times New Roman" w:eastAsia="Times New Roman" w:hAnsi="Times New Roman"/>
          <w:sz w:val="24"/>
          <w:szCs w:val="24"/>
          <w:lang w:val="sr-Latn-RS" w:eastAsia="en-GB"/>
        </w:rPr>
        <w:t xml:space="preserve"> MKCK</w:t>
      </w:r>
      <w:r w:rsidRPr="008575AC">
        <w:rPr>
          <w:rFonts w:ascii="Times New Roman" w:eastAsia="Times New Roman" w:hAnsi="Times New Roman"/>
          <w:sz w:val="24"/>
          <w:szCs w:val="24"/>
          <w:lang w:val="sr-Latn-RS" w:eastAsia="en-GB"/>
        </w:rPr>
        <w:t xml:space="preserve">. Iako je količina informacija koje </w:t>
      </w:r>
      <w:r w:rsidR="00D97CF1" w:rsidRPr="008575AC">
        <w:rPr>
          <w:rFonts w:ascii="Times New Roman" w:eastAsia="Times New Roman" w:hAnsi="Times New Roman"/>
          <w:sz w:val="24"/>
          <w:szCs w:val="24"/>
          <w:lang w:val="sr-Latn-RS" w:eastAsia="en-GB"/>
        </w:rPr>
        <w:t>su se</w:t>
      </w:r>
      <w:r w:rsidRPr="008575AC">
        <w:rPr>
          <w:rFonts w:ascii="Times New Roman" w:eastAsia="Times New Roman" w:hAnsi="Times New Roman"/>
          <w:sz w:val="24"/>
          <w:szCs w:val="24"/>
          <w:lang w:val="sr-Latn-RS" w:eastAsia="en-GB"/>
        </w:rPr>
        <w:t xml:space="preserve"> </w:t>
      </w:r>
      <w:r w:rsidR="00D97CF1" w:rsidRPr="008575AC">
        <w:rPr>
          <w:rFonts w:ascii="Times New Roman" w:eastAsia="Times New Roman" w:hAnsi="Times New Roman"/>
          <w:sz w:val="24"/>
          <w:szCs w:val="24"/>
          <w:lang w:val="sr-Latn-RS" w:eastAsia="en-GB"/>
        </w:rPr>
        <w:t>efikasno razmenjivale</w:t>
      </w:r>
      <w:r w:rsidRPr="008575AC">
        <w:rPr>
          <w:rFonts w:ascii="Times New Roman" w:eastAsia="Times New Roman" w:hAnsi="Times New Roman"/>
          <w:sz w:val="24"/>
          <w:szCs w:val="24"/>
          <w:lang w:val="sr-Latn-RS" w:eastAsia="en-GB"/>
        </w:rPr>
        <w:t xml:space="preserve"> unutar Radne grupe u početku bila ograničena, </w:t>
      </w:r>
      <w:r w:rsidR="00E23EFE">
        <w:rPr>
          <w:rFonts w:ascii="Times New Roman" w:eastAsia="Times New Roman" w:hAnsi="Times New Roman"/>
          <w:sz w:val="24"/>
          <w:szCs w:val="24"/>
          <w:lang w:val="sr-Latn-RS" w:eastAsia="en-GB"/>
        </w:rPr>
        <w:t xml:space="preserve">ipak je proces doveo </w:t>
      </w:r>
      <w:r w:rsidRPr="008575AC">
        <w:rPr>
          <w:rFonts w:ascii="Times New Roman" w:eastAsia="Times New Roman" w:hAnsi="Times New Roman"/>
          <w:sz w:val="24"/>
          <w:szCs w:val="24"/>
          <w:lang w:val="sr-Latn-RS" w:eastAsia="en-GB"/>
        </w:rPr>
        <w:t xml:space="preserve"> do izvesnog napretka </w:t>
      </w:r>
      <w:r w:rsidR="00995877">
        <w:rPr>
          <w:rFonts w:ascii="Times New Roman" w:eastAsia="Times New Roman" w:hAnsi="Times New Roman"/>
          <w:sz w:val="24"/>
          <w:szCs w:val="24"/>
          <w:lang w:val="sr-Latn-RS" w:eastAsia="en-GB"/>
        </w:rPr>
        <w:t>i otkrivanja</w:t>
      </w:r>
      <w:r w:rsidR="00762B35">
        <w:rPr>
          <w:rFonts w:ascii="Times New Roman" w:eastAsia="Times New Roman" w:hAnsi="Times New Roman"/>
          <w:sz w:val="24"/>
          <w:szCs w:val="24"/>
          <w:lang w:val="sr-Latn-RS" w:eastAsia="en-GB"/>
        </w:rPr>
        <w:t xml:space="preserve"> </w:t>
      </w:r>
      <w:r w:rsidR="00DD316B">
        <w:rPr>
          <w:rFonts w:ascii="Times New Roman" w:eastAsia="Times New Roman" w:hAnsi="Times New Roman"/>
          <w:sz w:val="24"/>
          <w:szCs w:val="24"/>
          <w:lang w:val="sr-Latn-RS" w:eastAsia="en-GB"/>
        </w:rPr>
        <w:t>dve masovne grobnice</w:t>
      </w:r>
      <w:r w:rsidRPr="008575AC">
        <w:rPr>
          <w:rFonts w:ascii="Times New Roman" w:eastAsia="Times New Roman" w:hAnsi="Times New Roman"/>
          <w:sz w:val="24"/>
          <w:szCs w:val="24"/>
          <w:lang w:val="sr-Latn-RS" w:eastAsia="en-GB"/>
        </w:rPr>
        <w:t xml:space="preserve">. Poslednjih godina, međutim, rad </w:t>
      </w:r>
      <w:r w:rsidR="00F148B6" w:rsidRPr="008575AC">
        <w:rPr>
          <w:rFonts w:ascii="Times New Roman" w:eastAsia="Times New Roman" w:hAnsi="Times New Roman"/>
          <w:sz w:val="24"/>
          <w:szCs w:val="24"/>
          <w:lang w:val="sr-Latn-RS" w:eastAsia="en-GB"/>
        </w:rPr>
        <w:t>ovog tela</w:t>
      </w:r>
      <w:r w:rsidRPr="008575AC">
        <w:rPr>
          <w:rFonts w:ascii="Times New Roman" w:eastAsia="Times New Roman" w:hAnsi="Times New Roman"/>
          <w:sz w:val="24"/>
          <w:szCs w:val="24"/>
          <w:lang w:val="sr-Latn-RS" w:eastAsia="en-GB"/>
        </w:rPr>
        <w:t xml:space="preserve"> je značajno otežan </w:t>
      </w:r>
      <w:r w:rsidR="00371CC7" w:rsidRPr="008575AC">
        <w:rPr>
          <w:rFonts w:ascii="Times New Roman" w:eastAsia="Times New Roman" w:hAnsi="Times New Roman"/>
          <w:sz w:val="24"/>
          <w:szCs w:val="24"/>
          <w:lang w:val="sr-Latn-RS" w:eastAsia="en-GB"/>
        </w:rPr>
        <w:t>zbog</w:t>
      </w:r>
      <w:r w:rsidR="00F148B6" w:rsidRPr="008575AC">
        <w:rPr>
          <w:rFonts w:ascii="Times New Roman" w:eastAsia="Times New Roman" w:hAnsi="Times New Roman"/>
          <w:sz w:val="24"/>
          <w:szCs w:val="24"/>
          <w:lang w:val="sr-Latn-RS" w:eastAsia="en-GB"/>
        </w:rPr>
        <w:t xml:space="preserve"> </w:t>
      </w:r>
      <w:r w:rsidR="00371CC7" w:rsidRPr="008575AC">
        <w:rPr>
          <w:rFonts w:ascii="Times New Roman" w:eastAsia="Times New Roman" w:hAnsi="Times New Roman"/>
          <w:sz w:val="24"/>
          <w:szCs w:val="24"/>
          <w:lang w:val="sr-Latn-RS" w:eastAsia="en-GB"/>
        </w:rPr>
        <w:t xml:space="preserve">političkog animoziteta </w:t>
      </w:r>
      <w:r w:rsidRPr="008575AC">
        <w:rPr>
          <w:rFonts w:ascii="Times New Roman" w:eastAsia="Times New Roman" w:hAnsi="Times New Roman"/>
          <w:sz w:val="24"/>
          <w:szCs w:val="24"/>
          <w:lang w:val="sr-Latn-RS" w:eastAsia="en-GB"/>
        </w:rPr>
        <w:t>između Prištine i Beograda</w:t>
      </w:r>
      <w:r w:rsidR="007F6710">
        <w:rPr>
          <w:rFonts w:ascii="Times New Roman" w:eastAsia="Times New Roman" w:hAnsi="Times New Roman"/>
          <w:sz w:val="24"/>
          <w:szCs w:val="24"/>
          <w:lang w:val="sr-Latn-RS" w:eastAsia="en-GB"/>
        </w:rPr>
        <w:t xml:space="preserve"> što je dovelo do zastoja u čitavom procesu</w:t>
      </w:r>
      <w:r w:rsidRPr="008575AC">
        <w:rPr>
          <w:rFonts w:ascii="Times New Roman" w:eastAsia="Times New Roman" w:hAnsi="Times New Roman"/>
          <w:sz w:val="24"/>
          <w:szCs w:val="24"/>
          <w:lang w:val="sr-Latn-RS" w:eastAsia="en-GB"/>
        </w:rPr>
        <w:t>.</w:t>
      </w:r>
    </w:p>
    <w:p w14:paraId="52153292" w14:textId="2CFDADC6" w:rsidR="00E26991" w:rsidRPr="008575AC" w:rsidRDefault="00E26991" w:rsidP="00E26991">
      <w:pPr>
        <w:spacing w:before="100" w:beforeAutospacing="1" w:after="100" w:afterAutospacing="1" w:line="240" w:lineRule="auto"/>
        <w:jc w:val="both"/>
        <w:rPr>
          <w:rFonts w:ascii="Times New Roman" w:eastAsia="Times New Roman" w:hAnsi="Times New Roman"/>
          <w:sz w:val="24"/>
          <w:szCs w:val="24"/>
          <w:lang w:val="sr-Latn-RS" w:eastAsia="en-GB"/>
        </w:rPr>
      </w:pPr>
      <w:r w:rsidRPr="008575AC">
        <w:rPr>
          <w:rFonts w:ascii="Times New Roman" w:eastAsia="Times New Roman" w:hAnsi="Times New Roman"/>
          <w:sz w:val="24"/>
          <w:szCs w:val="24"/>
          <w:lang w:val="sr-Latn-RS" w:eastAsia="en-GB"/>
        </w:rPr>
        <w:t xml:space="preserve">Smatra se da policija i vojska u Srbiji poseduju informacije koje su relevantne za potragu za nestalim osobama, uključujući i one koje se odnose na </w:t>
      </w:r>
      <w:r w:rsidR="00181815" w:rsidRPr="008575AC">
        <w:rPr>
          <w:rFonts w:ascii="Times New Roman" w:eastAsia="Times New Roman" w:hAnsi="Times New Roman"/>
          <w:sz w:val="24"/>
          <w:szCs w:val="24"/>
          <w:lang w:val="sr-Latn-RS" w:eastAsia="en-GB"/>
        </w:rPr>
        <w:t>premeštanje</w:t>
      </w:r>
      <w:r w:rsidRPr="008575AC">
        <w:rPr>
          <w:rFonts w:ascii="Times New Roman" w:eastAsia="Times New Roman" w:hAnsi="Times New Roman"/>
          <w:sz w:val="24"/>
          <w:szCs w:val="24"/>
          <w:lang w:val="sr-Latn-RS" w:eastAsia="en-GB"/>
        </w:rPr>
        <w:t xml:space="preserve"> tela. Pristup arhivama ovih institucija bio je otežan nekoliko godina. Ministarstvo unutrašnjih poslova je 2013. godine otvorilo svoju arhivu, što je dovelo do rešavanja nekoliko slučajeva, ali Ministarstvo odbrane tek treba da dozvoli pristup arhivi u svojoj nadležnosti.</w:t>
      </w:r>
    </w:p>
    <w:p w14:paraId="6C665CC9" w14:textId="3D9A0762" w:rsidR="00E26991" w:rsidRPr="008575AC" w:rsidRDefault="00E26991" w:rsidP="00E26991">
      <w:pPr>
        <w:spacing w:before="100" w:beforeAutospacing="1" w:after="100" w:afterAutospacing="1" w:line="240" w:lineRule="auto"/>
        <w:jc w:val="both"/>
        <w:rPr>
          <w:rFonts w:ascii="Times New Roman" w:eastAsia="Times New Roman" w:hAnsi="Times New Roman"/>
          <w:sz w:val="24"/>
          <w:szCs w:val="24"/>
          <w:lang w:val="sr-Latn-RS" w:eastAsia="en-GB"/>
        </w:rPr>
      </w:pPr>
      <w:r w:rsidRPr="008575AC">
        <w:rPr>
          <w:rFonts w:ascii="Times New Roman" w:eastAsia="Times New Roman" w:hAnsi="Times New Roman"/>
          <w:sz w:val="24"/>
          <w:szCs w:val="24"/>
          <w:lang w:val="sr-Latn-RS" w:eastAsia="en-GB"/>
        </w:rPr>
        <w:t xml:space="preserve">Srbija je potpisala sporazume o regionalnoj saradnji radi lakšeg traženja nestalih lica, što je dovelo do zajedničkog </w:t>
      </w:r>
      <w:r w:rsidR="0036444B" w:rsidRPr="008575AC">
        <w:rPr>
          <w:rFonts w:ascii="Times New Roman" w:eastAsia="Times New Roman" w:hAnsi="Times New Roman"/>
          <w:sz w:val="24"/>
          <w:szCs w:val="24"/>
          <w:lang w:val="sr-Latn-RS" w:eastAsia="en-GB"/>
        </w:rPr>
        <w:t>praćenja</w:t>
      </w:r>
      <w:r w:rsidRPr="008575AC">
        <w:rPr>
          <w:rFonts w:ascii="Times New Roman" w:eastAsia="Times New Roman" w:hAnsi="Times New Roman"/>
          <w:sz w:val="24"/>
          <w:szCs w:val="24"/>
          <w:lang w:val="sr-Latn-RS" w:eastAsia="en-GB"/>
        </w:rPr>
        <w:t xml:space="preserve"> iskopa</w:t>
      </w:r>
      <w:r w:rsidR="0036444B" w:rsidRPr="008575AC">
        <w:rPr>
          <w:rFonts w:ascii="Times New Roman" w:eastAsia="Times New Roman" w:hAnsi="Times New Roman"/>
          <w:sz w:val="24"/>
          <w:szCs w:val="24"/>
          <w:lang w:val="sr-Latn-RS" w:eastAsia="en-GB"/>
        </w:rPr>
        <w:t>vanja i ekshumacija, zajedničkog izviđanja lokacija</w:t>
      </w:r>
      <w:r w:rsidRPr="008575AC">
        <w:rPr>
          <w:rFonts w:ascii="Times New Roman" w:eastAsia="Times New Roman" w:hAnsi="Times New Roman"/>
          <w:sz w:val="24"/>
          <w:szCs w:val="24"/>
          <w:lang w:val="sr-Latn-RS" w:eastAsia="en-GB"/>
        </w:rPr>
        <w:t xml:space="preserve">, prenosa </w:t>
      </w:r>
      <w:r w:rsidR="0036444B" w:rsidRPr="008575AC">
        <w:rPr>
          <w:rFonts w:ascii="Times New Roman" w:eastAsia="Times New Roman" w:hAnsi="Times New Roman"/>
          <w:sz w:val="24"/>
          <w:szCs w:val="24"/>
          <w:lang w:val="sr-Latn-RS" w:eastAsia="en-GB"/>
        </w:rPr>
        <w:t>posmrtnih</w:t>
      </w:r>
      <w:r w:rsidRPr="008575AC">
        <w:rPr>
          <w:rFonts w:ascii="Times New Roman" w:eastAsia="Times New Roman" w:hAnsi="Times New Roman"/>
          <w:sz w:val="24"/>
          <w:szCs w:val="24"/>
          <w:lang w:val="sr-Latn-RS" w:eastAsia="en-GB"/>
        </w:rPr>
        <w:t xml:space="preserve"> ostataka i razmene informacija i materijala između </w:t>
      </w:r>
      <w:r w:rsidR="00FC2BB9" w:rsidRPr="008575AC">
        <w:rPr>
          <w:rFonts w:ascii="Times New Roman" w:eastAsia="Times New Roman" w:hAnsi="Times New Roman"/>
          <w:sz w:val="24"/>
          <w:szCs w:val="24"/>
          <w:lang w:val="sr-Latn-RS" w:eastAsia="en-GB"/>
        </w:rPr>
        <w:t>nadležnih organa</w:t>
      </w:r>
      <w:r w:rsidRPr="008575AC">
        <w:rPr>
          <w:rFonts w:ascii="Times New Roman" w:eastAsia="Times New Roman" w:hAnsi="Times New Roman"/>
          <w:sz w:val="24"/>
          <w:szCs w:val="24"/>
          <w:lang w:val="sr-Latn-RS" w:eastAsia="en-GB"/>
        </w:rPr>
        <w:t xml:space="preserve"> Bosne i Hercegovine</w:t>
      </w:r>
      <w:r w:rsidR="00FC2BB9" w:rsidRPr="008575AC">
        <w:rPr>
          <w:rFonts w:ascii="Times New Roman" w:eastAsia="Times New Roman" w:hAnsi="Times New Roman"/>
          <w:sz w:val="24"/>
          <w:szCs w:val="24"/>
          <w:lang w:val="sr-Latn-RS" w:eastAsia="en-GB"/>
        </w:rPr>
        <w:t>, Hrvatske i Srbije</w:t>
      </w:r>
      <w:r w:rsidRPr="008575AC">
        <w:rPr>
          <w:rFonts w:ascii="Times New Roman" w:eastAsia="Times New Roman" w:hAnsi="Times New Roman"/>
          <w:sz w:val="24"/>
          <w:szCs w:val="24"/>
          <w:lang w:val="sr-Latn-RS" w:eastAsia="en-GB"/>
        </w:rPr>
        <w:t xml:space="preserve">. Uprkos ranijem napretku, saradnja </w:t>
      </w:r>
      <w:r w:rsidR="00FC2BB9" w:rsidRPr="008575AC">
        <w:rPr>
          <w:rFonts w:ascii="Times New Roman" w:eastAsia="Times New Roman" w:hAnsi="Times New Roman"/>
          <w:sz w:val="24"/>
          <w:szCs w:val="24"/>
          <w:lang w:val="sr-Latn-RS" w:eastAsia="en-GB"/>
        </w:rPr>
        <w:t xml:space="preserve">je značajno usporena i </w:t>
      </w:r>
      <w:r w:rsidRPr="008575AC">
        <w:rPr>
          <w:rFonts w:ascii="Times New Roman" w:eastAsia="Times New Roman" w:hAnsi="Times New Roman"/>
          <w:sz w:val="24"/>
          <w:szCs w:val="24"/>
          <w:lang w:val="sr-Latn-RS" w:eastAsia="en-GB"/>
        </w:rPr>
        <w:t xml:space="preserve">otežana nedostatkom </w:t>
      </w:r>
      <w:r w:rsidR="00FC2BB9" w:rsidRPr="008575AC">
        <w:rPr>
          <w:rFonts w:ascii="Times New Roman" w:eastAsia="Times New Roman" w:hAnsi="Times New Roman"/>
          <w:sz w:val="24"/>
          <w:szCs w:val="24"/>
          <w:lang w:val="sr-Latn-RS" w:eastAsia="en-GB"/>
        </w:rPr>
        <w:t xml:space="preserve">prekogranične </w:t>
      </w:r>
      <w:r w:rsidRPr="008575AC">
        <w:rPr>
          <w:rFonts w:ascii="Times New Roman" w:eastAsia="Times New Roman" w:hAnsi="Times New Roman"/>
          <w:sz w:val="24"/>
          <w:szCs w:val="24"/>
          <w:lang w:val="sr-Latn-RS" w:eastAsia="en-GB"/>
        </w:rPr>
        <w:t xml:space="preserve">razmene informacija (koju su nekoliko </w:t>
      </w:r>
      <w:r w:rsidR="00794CB8">
        <w:rPr>
          <w:rFonts w:ascii="Times New Roman" w:eastAsia="Times New Roman" w:hAnsi="Times New Roman"/>
          <w:sz w:val="24"/>
          <w:szCs w:val="24"/>
          <w:lang w:val="sr-Latn-RS" w:eastAsia="en-GB"/>
        </w:rPr>
        <w:t xml:space="preserve">sagovornika opisali kao </w:t>
      </w:r>
      <w:r w:rsidR="00E23EFE">
        <w:rPr>
          <w:rFonts w:ascii="Times New Roman" w:eastAsia="Times New Roman" w:hAnsi="Times New Roman"/>
          <w:sz w:val="24"/>
          <w:szCs w:val="24"/>
          <w:lang w:val="sr-Latn-RS" w:eastAsia="en-GB"/>
        </w:rPr>
        <w:t>„</w:t>
      </w:r>
      <w:r w:rsidR="00794CB8">
        <w:rPr>
          <w:rFonts w:ascii="Times New Roman" w:eastAsia="Times New Roman" w:hAnsi="Times New Roman"/>
          <w:sz w:val="24"/>
          <w:szCs w:val="24"/>
          <w:lang w:val="sr-Latn-RS" w:eastAsia="en-GB"/>
        </w:rPr>
        <w:t>trgovina</w:t>
      </w:r>
      <w:r w:rsidRPr="008575AC">
        <w:rPr>
          <w:rFonts w:ascii="Times New Roman" w:eastAsia="Times New Roman" w:hAnsi="Times New Roman"/>
          <w:sz w:val="24"/>
          <w:szCs w:val="24"/>
          <w:lang w:val="sr-Latn-RS" w:eastAsia="en-GB"/>
        </w:rPr>
        <w:t xml:space="preserve"> nestalim </w:t>
      </w:r>
      <w:r w:rsidR="00FC2BB9" w:rsidRPr="008575AC">
        <w:rPr>
          <w:rFonts w:ascii="Times New Roman" w:eastAsia="Times New Roman" w:hAnsi="Times New Roman"/>
          <w:sz w:val="24"/>
          <w:szCs w:val="24"/>
          <w:lang w:val="sr-Latn-RS" w:eastAsia="en-GB"/>
        </w:rPr>
        <w:t>licima</w:t>
      </w:r>
      <w:r w:rsidR="00E23EFE">
        <w:rPr>
          <w:rFonts w:ascii="Times New Roman" w:eastAsia="Times New Roman" w:hAnsi="Times New Roman"/>
          <w:sz w:val="24"/>
          <w:szCs w:val="24"/>
          <w:lang w:val="sr-Latn-RS" w:eastAsia="en-GB"/>
        </w:rPr>
        <w:t>“</w:t>
      </w:r>
      <w:r w:rsidRPr="008575AC">
        <w:rPr>
          <w:rFonts w:ascii="Times New Roman" w:eastAsia="Times New Roman" w:hAnsi="Times New Roman"/>
          <w:sz w:val="24"/>
          <w:szCs w:val="24"/>
          <w:lang w:val="sr-Latn-RS" w:eastAsia="en-GB"/>
        </w:rPr>
        <w:t xml:space="preserve">), kao i </w:t>
      </w:r>
      <w:r w:rsidR="00FC2BB9" w:rsidRPr="008575AC">
        <w:rPr>
          <w:rFonts w:ascii="Times New Roman" w:eastAsia="Times New Roman" w:hAnsi="Times New Roman"/>
          <w:sz w:val="24"/>
          <w:szCs w:val="24"/>
          <w:lang w:val="sr-Latn-RS" w:eastAsia="en-GB"/>
        </w:rPr>
        <w:t xml:space="preserve">zbog </w:t>
      </w:r>
      <w:r w:rsidR="00981B4B" w:rsidRPr="008575AC">
        <w:rPr>
          <w:rFonts w:ascii="Times New Roman" w:eastAsia="Times New Roman" w:hAnsi="Times New Roman"/>
          <w:sz w:val="24"/>
          <w:szCs w:val="24"/>
          <w:lang w:val="sr-Latn-RS" w:eastAsia="en-GB"/>
        </w:rPr>
        <w:t>nedovoljne efikasnosti u pogledu</w:t>
      </w:r>
      <w:r w:rsidR="00BF041F" w:rsidRPr="008575AC">
        <w:rPr>
          <w:rFonts w:ascii="Times New Roman" w:eastAsia="Times New Roman" w:hAnsi="Times New Roman"/>
          <w:sz w:val="24"/>
          <w:szCs w:val="24"/>
          <w:lang w:val="sr-Latn-RS" w:eastAsia="en-GB"/>
        </w:rPr>
        <w:t xml:space="preserve"> </w:t>
      </w:r>
      <w:r w:rsidR="004A1469" w:rsidRPr="008575AC">
        <w:rPr>
          <w:rFonts w:ascii="Times New Roman" w:eastAsia="Times New Roman" w:hAnsi="Times New Roman"/>
          <w:sz w:val="24"/>
          <w:szCs w:val="24"/>
          <w:lang w:val="sr-Latn-RS" w:eastAsia="en-GB"/>
        </w:rPr>
        <w:t xml:space="preserve">sprovođenja </w:t>
      </w:r>
      <w:r w:rsidR="00BF041F" w:rsidRPr="008575AC">
        <w:rPr>
          <w:rFonts w:ascii="Times New Roman" w:eastAsia="Times New Roman" w:hAnsi="Times New Roman"/>
          <w:sz w:val="24"/>
          <w:szCs w:val="24"/>
          <w:lang w:val="sr-Latn-RS" w:eastAsia="en-GB"/>
        </w:rPr>
        <w:t>istraga</w:t>
      </w:r>
      <w:r w:rsidRPr="008575AC">
        <w:rPr>
          <w:rFonts w:ascii="Times New Roman" w:eastAsia="Times New Roman" w:hAnsi="Times New Roman"/>
          <w:sz w:val="24"/>
          <w:szCs w:val="24"/>
          <w:lang w:val="sr-Latn-RS" w:eastAsia="en-GB"/>
        </w:rPr>
        <w:t xml:space="preserve"> i krivičnog gonjenja ratnih zločina.</w:t>
      </w:r>
    </w:p>
    <w:p w14:paraId="3E4B9A36" w14:textId="752E492A" w:rsidR="00FF7AB5" w:rsidRPr="008575AC" w:rsidRDefault="005B549D" w:rsidP="00FF7AB5">
      <w:pPr>
        <w:spacing w:before="100" w:beforeAutospacing="1" w:after="100" w:afterAutospacing="1" w:line="240" w:lineRule="auto"/>
        <w:jc w:val="both"/>
        <w:rPr>
          <w:rFonts w:ascii="Times New Roman" w:eastAsia="Times New Roman" w:hAnsi="Times New Roman"/>
          <w:sz w:val="24"/>
          <w:szCs w:val="24"/>
          <w:lang w:val="sr-Latn-RS" w:eastAsia="en-GB"/>
        </w:rPr>
      </w:pPr>
      <w:r w:rsidRPr="008575AC">
        <w:rPr>
          <w:rFonts w:ascii="Times New Roman" w:eastAsia="Times New Roman" w:hAnsi="Times New Roman"/>
          <w:sz w:val="24"/>
          <w:szCs w:val="24"/>
          <w:lang w:val="sr-Latn-RS" w:eastAsia="en-GB"/>
        </w:rPr>
        <w:lastRenderedPageBreak/>
        <w:t xml:space="preserve">Nacionalni  </w:t>
      </w:r>
      <w:r w:rsidR="00E23EFE">
        <w:rPr>
          <w:rFonts w:ascii="Times New Roman" w:eastAsia="Times New Roman" w:hAnsi="Times New Roman"/>
          <w:sz w:val="24"/>
          <w:szCs w:val="24"/>
          <w:lang w:val="sr-Latn-RS" w:eastAsia="en-GB"/>
        </w:rPr>
        <w:t xml:space="preserve">pravni </w:t>
      </w:r>
      <w:r w:rsidRPr="008575AC">
        <w:rPr>
          <w:rFonts w:ascii="Times New Roman" w:eastAsia="Times New Roman" w:hAnsi="Times New Roman"/>
          <w:sz w:val="24"/>
          <w:szCs w:val="24"/>
          <w:lang w:val="sr-Latn-RS" w:eastAsia="en-GB"/>
        </w:rPr>
        <w:t>okvir</w:t>
      </w:r>
      <w:r w:rsidR="00E23EFE">
        <w:rPr>
          <w:rFonts w:ascii="Times New Roman" w:eastAsia="Times New Roman" w:hAnsi="Times New Roman"/>
          <w:sz w:val="24"/>
          <w:szCs w:val="24"/>
          <w:lang w:val="sr-Latn-RS" w:eastAsia="en-GB"/>
        </w:rPr>
        <w:t xml:space="preserve">(ili nacionalno zakonodavstvo) </w:t>
      </w:r>
      <w:r w:rsidR="00FF7AB5" w:rsidRPr="008575AC">
        <w:rPr>
          <w:rFonts w:ascii="Times New Roman" w:eastAsia="Times New Roman" w:hAnsi="Times New Roman"/>
          <w:sz w:val="24"/>
          <w:szCs w:val="24"/>
          <w:lang w:val="sr-Latn-RS" w:eastAsia="en-GB"/>
        </w:rPr>
        <w:t xml:space="preserve"> </w:t>
      </w:r>
      <w:r w:rsidR="00596E98" w:rsidRPr="008575AC">
        <w:rPr>
          <w:rFonts w:ascii="Times New Roman" w:eastAsia="Times New Roman" w:hAnsi="Times New Roman"/>
          <w:sz w:val="24"/>
          <w:szCs w:val="24"/>
          <w:lang w:val="sr-Latn-RS" w:eastAsia="en-GB"/>
        </w:rPr>
        <w:t xml:space="preserve">se nije na </w:t>
      </w:r>
      <w:r w:rsidR="004C6E9D">
        <w:rPr>
          <w:rFonts w:ascii="Times New Roman" w:eastAsia="Times New Roman" w:hAnsi="Times New Roman"/>
          <w:sz w:val="24"/>
          <w:szCs w:val="24"/>
          <w:lang w:val="sr-Latn-RS" w:eastAsia="en-GB"/>
        </w:rPr>
        <w:t>odgovarajući</w:t>
      </w:r>
      <w:r w:rsidR="00596E98" w:rsidRPr="008575AC">
        <w:rPr>
          <w:rFonts w:ascii="Times New Roman" w:eastAsia="Times New Roman" w:hAnsi="Times New Roman"/>
          <w:sz w:val="24"/>
          <w:szCs w:val="24"/>
          <w:lang w:val="sr-Latn-RS" w:eastAsia="en-GB"/>
        </w:rPr>
        <w:t xml:space="preserve"> način</w:t>
      </w:r>
      <w:r w:rsidRPr="008575AC">
        <w:rPr>
          <w:rFonts w:ascii="Times New Roman" w:eastAsia="Times New Roman" w:hAnsi="Times New Roman"/>
          <w:sz w:val="24"/>
          <w:szCs w:val="24"/>
          <w:lang w:val="sr-Latn-RS" w:eastAsia="en-GB"/>
        </w:rPr>
        <w:t xml:space="preserve"> pozabavi</w:t>
      </w:r>
      <w:r w:rsidR="00596E98" w:rsidRPr="008575AC">
        <w:rPr>
          <w:rFonts w:ascii="Times New Roman" w:eastAsia="Times New Roman" w:hAnsi="Times New Roman"/>
          <w:sz w:val="24"/>
          <w:szCs w:val="24"/>
          <w:lang w:val="sr-Latn-RS" w:eastAsia="en-GB"/>
        </w:rPr>
        <w:t xml:space="preserve">o </w:t>
      </w:r>
      <w:r w:rsidRPr="008575AC">
        <w:rPr>
          <w:rFonts w:ascii="Times New Roman" w:eastAsia="Times New Roman" w:hAnsi="Times New Roman"/>
          <w:sz w:val="24"/>
          <w:szCs w:val="24"/>
          <w:lang w:val="sr-Latn-RS" w:eastAsia="en-GB"/>
        </w:rPr>
        <w:t>pitanjem pravnog</w:t>
      </w:r>
      <w:r w:rsidR="00FF7AB5" w:rsidRPr="008575AC">
        <w:rPr>
          <w:rFonts w:ascii="Times New Roman" w:eastAsia="Times New Roman" w:hAnsi="Times New Roman"/>
          <w:sz w:val="24"/>
          <w:szCs w:val="24"/>
          <w:lang w:val="sr-Latn-RS" w:eastAsia="en-GB"/>
        </w:rPr>
        <w:t xml:space="preserve"> </w:t>
      </w:r>
      <w:r w:rsidRPr="008575AC">
        <w:rPr>
          <w:rFonts w:ascii="Times New Roman" w:eastAsia="Times New Roman" w:hAnsi="Times New Roman"/>
          <w:sz w:val="24"/>
          <w:szCs w:val="24"/>
          <w:lang w:val="sr-Latn-RS" w:eastAsia="en-GB"/>
        </w:rPr>
        <w:t>položaja</w:t>
      </w:r>
      <w:r w:rsidR="00FF7AB5" w:rsidRPr="008575AC">
        <w:rPr>
          <w:rFonts w:ascii="Times New Roman" w:eastAsia="Times New Roman" w:hAnsi="Times New Roman"/>
          <w:sz w:val="24"/>
          <w:szCs w:val="24"/>
          <w:lang w:val="sr-Latn-RS" w:eastAsia="en-GB"/>
        </w:rPr>
        <w:t xml:space="preserve"> nestalih </w:t>
      </w:r>
      <w:r w:rsidR="00596E98" w:rsidRPr="008575AC">
        <w:rPr>
          <w:rFonts w:ascii="Times New Roman" w:eastAsia="Times New Roman" w:hAnsi="Times New Roman"/>
          <w:sz w:val="24"/>
          <w:szCs w:val="24"/>
          <w:lang w:val="sr-Latn-RS" w:eastAsia="en-GB"/>
        </w:rPr>
        <w:t>lica</w:t>
      </w:r>
      <w:r w:rsidR="00FF7AB5" w:rsidRPr="008575AC">
        <w:rPr>
          <w:rFonts w:ascii="Times New Roman" w:eastAsia="Times New Roman" w:hAnsi="Times New Roman"/>
          <w:sz w:val="24"/>
          <w:szCs w:val="24"/>
          <w:lang w:val="sr-Latn-RS" w:eastAsia="en-GB"/>
        </w:rPr>
        <w:t xml:space="preserve"> i njihovih</w:t>
      </w:r>
      <w:r w:rsidR="00E02001" w:rsidRPr="008575AC">
        <w:rPr>
          <w:rFonts w:ascii="Times New Roman" w:eastAsia="Times New Roman" w:hAnsi="Times New Roman"/>
          <w:sz w:val="24"/>
          <w:szCs w:val="24"/>
          <w:lang w:val="sr-Latn-RS" w:eastAsia="en-GB"/>
        </w:rPr>
        <w:t xml:space="preserve"> </w:t>
      </w:r>
      <w:r w:rsidR="00596E98" w:rsidRPr="008575AC">
        <w:rPr>
          <w:rFonts w:ascii="Times New Roman" w:eastAsia="Times New Roman" w:hAnsi="Times New Roman"/>
          <w:sz w:val="24"/>
          <w:szCs w:val="24"/>
          <w:lang w:val="sr-Latn-RS" w:eastAsia="en-GB"/>
        </w:rPr>
        <w:t>porodica</w:t>
      </w:r>
      <w:r w:rsidR="00FF7AB5" w:rsidRPr="008575AC">
        <w:rPr>
          <w:rFonts w:ascii="Times New Roman" w:eastAsia="Times New Roman" w:hAnsi="Times New Roman"/>
          <w:sz w:val="24"/>
          <w:szCs w:val="24"/>
          <w:lang w:val="sr-Latn-RS" w:eastAsia="en-GB"/>
        </w:rPr>
        <w:t>, u oblastima kao što su socijalna zaštita,</w:t>
      </w:r>
      <w:r w:rsidRPr="008575AC">
        <w:rPr>
          <w:rFonts w:ascii="Times New Roman" w:eastAsia="Times New Roman" w:hAnsi="Times New Roman"/>
          <w:sz w:val="24"/>
          <w:szCs w:val="24"/>
          <w:lang w:val="sr-Latn-RS" w:eastAsia="en-GB"/>
        </w:rPr>
        <w:t xml:space="preserve"> finansijska, porodičn</w:t>
      </w:r>
      <w:r w:rsidR="00E23EFE">
        <w:rPr>
          <w:rFonts w:ascii="Times New Roman" w:eastAsia="Times New Roman" w:hAnsi="Times New Roman"/>
          <w:sz w:val="24"/>
          <w:szCs w:val="24"/>
          <w:lang w:val="sr-Latn-RS" w:eastAsia="en-GB"/>
        </w:rPr>
        <w:t>a</w:t>
      </w:r>
      <w:r w:rsidRPr="008575AC">
        <w:rPr>
          <w:rFonts w:ascii="Times New Roman" w:eastAsia="Times New Roman" w:hAnsi="Times New Roman"/>
          <w:sz w:val="24"/>
          <w:szCs w:val="24"/>
          <w:lang w:val="sr-Latn-RS" w:eastAsia="en-GB"/>
        </w:rPr>
        <w:t xml:space="preserve"> </w:t>
      </w:r>
      <w:r w:rsidR="00596E98" w:rsidRPr="008575AC">
        <w:rPr>
          <w:rFonts w:ascii="Times New Roman" w:eastAsia="Times New Roman" w:hAnsi="Times New Roman"/>
          <w:sz w:val="24"/>
          <w:szCs w:val="24"/>
          <w:lang w:val="sr-Latn-RS" w:eastAsia="en-GB"/>
        </w:rPr>
        <w:t>i imovinsk</w:t>
      </w:r>
      <w:r w:rsidR="00E23EFE">
        <w:rPr>
          <w:rFonts w:ascii="Times New Roman" w:eastAsia="Times New Roman" w:hAnsi="Times New Roman"/>
          <w:sz w:val="24"/>
          <w:szCs w:val="24"/>
          <w:lang w:val="sr-Latn-RS" w:eastAsia="en-GB"/>
        </w:rPr>
        <w:t>a pitanja</w:t>
      </w:r>
      <w:r w:rsidR="00FF7AB5" w:rsidRPr="008575AC">
        <w:rPr>
          <w:rFonts w:ascii="Times New Roman" w:eastAsia="Times New Roman" w:hAnsi="Times New Roman"/>
          <w:sz w:val="24"/>
          <w:szCs w:val="24"/>
          <w:lang w:val="sr-Latn-RS" w:eastAsia="en-GB"/>
        </w:rPr>
        <w:t>. Ministarstvo za rad, zapošljavanje, boračka i socijalna pitanja, uz konsultacije sa žrtvama, međunarodnim organizacijama i civilnim društvom, pripremilo je Nacrt zakona o nestalim licima, kojim bi se regulisao status nestalih lica i definisal</w:t>
      </w:r>
      <w:r w:rsidRPr="008575AC">
        <w:rPr>
          <w:rFonts w:ascii="Times New Roman" w:eastAsia="Times New Roman" w:hAnsi="Times New Roman"/>
          <w:sz w:val="24"/>
          <w:szCs w:val="24"/>
          <w:lang w:val="sr-Latn-RS" w:eastAsia="en-GB"/>
        </w:rPr>
        <w:t>a prava porodica nestalih</w:t>
      </w:r>
      <w:r w:rsidR="00FF7AB5" w:rsidRPr="008575AC">
        <w:rPr>
          <w:rFonts w:ascii="Times New Roman" w:eastAsia="Times New Roman" w:hAnsi="Times New Roman"/>
          <w:sz w:val="24"/>
          <w:szCs w:val="24"/>
          <w:lang w:val="sr-Latn-RS" w:eastAsia="en-GB"/>
        </w:rPr>
        <w:t xml:space="preserve">. Međutim, zakon tek treba da </w:t>
      </w:r>
      <w:r w:rsidR="00DD316B">
        <w:rPr>
          <w:rFonts w:ascii="Times New Roman" w:eastAsia="Times New Roman" w:hAnsi="Times New Roman"/>
          <w:sz w:val="24"/>
          <w:szCs w:val="24"/>
          <w:lang w:val="sr-Latn-RS" w:eastAsia="en-GB"/>
        </w:rPr>
        <w:t xml:space="preserve">bude usvojen u </w:t>
      </w:r>
      <w:r w:rsidR="00A7530D">
        <w:rPr>
          <w:rFonts w:ascii="Times New Roman" w:eastAsia="Times New Roman" w:hAnsi="Times New Roman"/>
          <w:sz w:val="24"/>
          <w:szCs w:val="24"/>
          <w:lang w:val="sr-Latn-RS" w:eastAsia="en-GB"/>
        </w:rPr>
        <w:t>S</w:t>
      </w:r>
      <w:r w:rsidR="00C1252F" w:rsidRPr="008575AC">
        <w:rPr>
          <w:rFonts w:ascii="Times New Roman" w:eastAsia="Times New Roman" w:hAnsi="Times New Roman"/>
          <w:sz w:val="24"/>
          <w:szCs w:val="24"/>
          <w:lang w:val="sr-Latn-RS" w:eastAsia="en-GB"/>
        </w:rPr>
        <w:t>kupštini</w:t>
      </w:r>
      <w:r w:rsidR="00FF7AB5" w:rsidRPr="008575AC">
        <w:rPr>
          <w:rFonts w:ascii="Times New Roman" w:eastAsia="Times New Roman" w:hAnsi="Times New Roman"/>
          <w:sz w:val="24"/>
          <w:szCs w:val="24"/>
          <w:lang w:val="sr-Latn-RS" w:eastAsia="en-GB"/>
        </w:rPr>
        <w:t>.</w:t>
      </w:r>
    </w:p>
    <w:p w14:paraId="15C68B88" w14:textId="2ECD235A" w:rsidR="00FF7AB5" w:rsidRPr="008575AC" w:rsidRDefault="00A7530D" w:rsidP="00FF7AB5">
      <w:pPr>
        <w:spacing w:before="100" w:beforeAutospacing="1" w:after="100" w:afterAutospacing="1" w:line="240" w:lineRule="auto"/>
        <w:jc w:val="both"/>
        <w:rPr>
          <w:rFonts w:ascii="Times New Roman" w:eastAsia="Times New Roman" w:hAnsi="Times New Roman"/>
          <w:sz w:val="24"/>
          <w:szCs w:val="24"/>
          <w:lang w:val="sr-Latn-RS" w:eastAsia="en-GB"/>
        </w:rPr>
      </w:pPr>
      <w:r>
        <w:rPr>
          <w:rFonts w:ascii="Times New Roman" w:eastAsia="Times New Roman" w:hAnsi="Times New Roman"/>
          <w:sz w:val="24"/>
          <w:szCs w:val="24"/>
          <w:lang w:val="sr-Latn-RS" w:eastAsia="en-GB"/>
        </w:rPr>
        <w:t xml:space="preserve">Priznajem </w:t>
      </w:r>
      <w:r w:rsidR="00FF7AB5" w:rsidRPr="008575AC">
        <w:rPr>
          <w:rFonts w:ascii="Times New Roman" w:eastAsia="Times New Roman" w:hAnsi="Times New Roman"/>
          <w:sz w:val="24"/>
          <w:szCs w:val="24"/>
          <w:lang w:val="sr-Latn-RS" w:eastAsia="en-GB"/>
        </w:rPr>
        <w:t>dosadašnje n</w:t>
      </w:r>
      <w:r w:rsidR="0080300A" w:rsidRPr="008575AC">
        <w:rPr>
          <w:rFonts w:ascii="Times New Roman" w:eastAsia="Times New Roman" w:hAnsi="Times New Roman"/>
          <w:sz w:val="24"/>
          <w:szCs w:val="24"/>
          <w:lang w:val="sr-Latn-RS" w:eastAsia="en-GB"/>
        </w:rPr>
        <w:t>apore Srbije, iako ograničene, kada je reč o potragama</w:t>
      </w:r>
      <w:r w:rsidR="00FF7AB5" w:rsidRPr="008575AC">
        <w:rPr>
          <w:rFonts w:ascii="Times New Roman" w:eastAsia="Times New Roman" w:hAnsi="Times New Roman"/>
          <w:sz w:val="24"/>
          <w:szCs w:val="24"/>
          <w:lang w:val="sr-Latn-RS" w:eastAsia="en-GB"/>
        </w:rPr>
        <w:t xml:space="preserve"> za nestalim licima i pozivam Vladu da ubrza </w:t>
      </w:r>
      <w:r w:rsidR="0080300A" w:rsidRPr="008575AC">
        <w:rPr>
          <w:rFonts w:ascii="Times New Roman" w:eastAsia="Times New Roman" w:hAnsi="Times New Roman"/>
          <w:sz w:val="24"/>
          <w:szCs w:val="24"/>
          <w:lang w:val="sr-Latn-RS" w:eastAsia="en-GB"/>
        </w:rPr>
        <w:t>traganje</w:t>
      </w:r>
      <w:r w:rsidR="00FF7AB5" w:rsidRPr="008575AC">
        <w:rPr>
          <w:rFonts w:ascii="Times New Roman" w:eastAsia="Times New Roman" w:hAnsi="Times New Roman"/>
          <w:sz w:val="24"/>
          <w:szCs w:val="24"/>
          <w:lang w:val="sr-Latn-RS" w:eastAsia="en-GB"/>
        </w:rPr>
        <w:t xml:space="preserve"> za svim preostalim žrtvama, </w:t>
      </w:r>
      <w:r w:rsidR="0080300A" w:rsidRPr="008575AC">
        <w:rPr>
          <w:rFonts w:ascii="Times New Roman" w:eastAsia="Times New Roman" w:hAnsi="Times New Roman"/>
          <w:sz w:val="24"/>
          <w:szCs w:val="24"/>
          <w:lang w:val="sr-Latn-RS" w:eastAsia="en-GB"/>
        </w:rPr>
        <w:t xml:space="preserve">da </w:t>
      </w:r>
      <w:r w:rsidR="00D863B5">
        <w:rPr>
          <w:rFonts w:ascii="Times New Roman" w:eastAsia="Times New Roman" w:hAnsi="Times New Roman"/>
          <w:sz w:val="24"/>
          <w:szCs w:val="24"/>
          <w:lang w:val="sr-Latn-RS" w:eastAsia="en-GB"/>
        </w:rPr>
        <w:t>obnovi</w:t>
      </w:r>
      <w:r w:rsidR="00FF7AB5" w:rsidRPr="008575AC">
        <w:rPr>
          <w:rFonts w:ascii="Times New Roman" w:eastAsia="Times New Roman" w:hAnsi="Times New Roman"/>
          <w:sz w:val="24"/>
          <w:szCs w:val="24"/>
          <w:lang w:val="sr-Latn-RS" w:eastAsia="en-GB"/>
        </w:rPr>
        <w:t xml:space="preserve"> saradnju </w:t>
      </w:r>
      <w:r w:rsidR="00204C1F">
        <w:rPr>
          <w:rFonts w:ascii="Times New Roman" w:eastAsia="Times New Roman" w:hAnsi="Times New Roman"/>
          <w:sz w:val="24"/>
          <w:szCs w:val="24"/>
          <w:lang w:val="sr-Latn-RS" w:eastAsia="en-GB"/>
        </w:rPr>
        <w:t xml:space="preserve">sa Kosovom i svim državama u regionu </w:t>
      </w:r>
      <w:r w:rsidR="00FF7AB5" w:rsidRPr="008575AC">
        <w:rPr>
          <w:rFonts w:ascii="Times New Roman" w:eastAsia="Times New Roman" w:hAnsi="Times New Roman"/>
          <w:sz w:val="24"/>
          <w:szCs w:val="24"/>
          <w:lang w:val="sr-Latn-RS" w:eastAsia="en-GB"/>
        </w:rPr>
        <w:t>i bez odlaganja usvoji</w:t>
      </w:r>
      <w:r>
        <w:rPr>
          <w:rFonts w:ascii="Times New Roman" w:eastAsia="Times New Roman" w:hAnsi="Times New Roman"/>
          <w:sz w:val="24"/>
          <w:szCs w:val="24"/>
          <w:lang w:val="sr-Latn-RS" w:eastAsia="en-GB"/>
        </w:rPr>
        <w:t>Z</w:t>
      </w:r>
      <w:r w:rsidR="00FF7AB5" w:rsidRPr="008575AC">
        <w:rPr>
          <w:rFonts w:ascii="Times New Roman" w:eastAsia="Times New Roman" w:hAnsi="Times New Roman"/>
          <w:sz w:val="24"/>
          <w:szCs w:val="24"/>
          <w:lang w:val="sr-Latn-RS" w:eastAsia="en-GB"/>
        </w:rPr>
        <w:t>akon o nestalim licima. Takođe želim da pozovem nadležne organe, posebno Ministarstvo odbrane, da obezbede hitan i neograničen pri</w:t>
      </w:r>
      <w:r w:rsidR="0080300A" w:rsidRPr="008575AC">
        <w:rPr>
          <w:rFonts w:ascii="Times New Roman" w:eastAsia="Times New Roman" w:hAnsi="Times New Roman"/>
          <w:sz w:val="24"/>
          <w:szCs w:val="24"/>
          <w:lang w:val="sr-Latn-RS" w:eastAsia="en-GB"/>
        </w:rPr>
        <w:t xml:space="preserve">stup arhivama </w:t>
      </w:r>
      <w:r w:rsidR="00F7555B" w:rsidRPr="008575AC">
        <w:rPr>
          <w:rFonts w:ascii="Times New Roman" w:eastAsia="Times New Roman" w:hAnsi="Times New Roman"/>
          <w:sz w:val="24"/>
          <w:szCs w:val="24"/>
          <w:lang w:val="sr-Latn-RS" w:eastAsia="en-GB"/>
        </w:rPr>
        <w:t>vojnih snaga</w:t>
      </w:r>
      <w:r w:rsidR="0080300A" w:rsidRPr="008575AC">
        <w:rPr>
          <w:rFonts w:ascii="Times New Roman" w:eastAsia="Times New Roman" w:hAnsi="Times New Roman"/>
          <w:sz w:val="24"/>
          <w:szCs w:val="24"/>
          <w:lang w:val="sr-Latn-RS" w:eastAsia="en-GB"/>
        </w:rPr>
        <w:t xml:space="preserve"> </w:t>
      </w:r>
      <w:r w:rsidR="00FF7AB5" w:rsidRPr="008575AC">
        <w:rPr>
          <w:rFonts w:ascii="Times New Roman" w:eastAsia="Times New Roman" w:hAnsi="Times New Roman"/>
          <w:sz w:val="24"/>
          <w:szCs w:val="24"/>
          <w:lang w:val="sr-Latn-RS" w:eastAsia="en-GB"/>
        </w:rPr>
        <w:t>koje mogu da olakšaju potragu za nestalim licima u zemlji.</w:t>
      </w:r>
    </w:p>
    <w:p w14:paraId="19012523" w14:textId="68EB9A86" w:rsidR="00845377" w:rsidRPr="008575AC" w:rsidRDefault="000E0B4B" w:rsidP="00D11FF6">
      <w:pPr>
        <w:spacing w:before="100" w:beforeAutospacing="1" w:after="100" w:afterAutospacing="1" w:line="240" w:lineRule="auto"/>
        <w:jc w:val="both"/>
        <w:rPr>
          <w:rFonts w:ascii="Times New Roman" w:eastAsia="Times New Roman" w:hAnsi="Times New Roman"/>
          <w:bCs/>
          <w:i/>
          <w:strike/>
          <w:sz w:val="24"/>
          <w:szCs w:val="24"/>
          <w:lang w:val="sr-Latn-RS" w:eastAsia="en-GB"/>
        </w:rPr>
      </w:pPr>
      <w:r w:rsidRPr="008575AC">
        <w:rPr>
          <w:rFonts w:ascii="Times New Roman" w:eastAsia="Times New Roman" w:hAnsi="Times New Roman"/>
          <w:bCs/>
          <w:i/>
          <w:sz w:val="24"/>
          <w:szCs w:val="24"/>
          <w:lang w:val="sr-Latn-RS" w:eastAsia="en-GB"/>
        </w:rPr>
        <w:t>Pravda</w:t>
      </w:r>
    </w:p>
    <w:p w14:paraId="59CFDF47" w14:textId="0A799C42" w:rsidR="003C1FA5" w:rsidRPr="008575AC" w:rsidRDefault="003C1FA5" w:rsidP="00AF32F2">
      <w:pPr>
        <w:spacing w:before="100" w:beforeAutospacing="1" w:after="100" w:afterAutospacing="1" w:line="240" w:lineRule="auto"/>
        <w:jc w:val="both"/>
        <w:rPr>
          <w:rFonts w:ascii="Times New Roman" w:eastAsia="Times New Roman" w:hAnsi="Times New Roman"/>
          <w:sz w:val="24"/>
          <w:szCs w:val="24"/>
          <w:lang w:val="sr-Latn-RS" w:eastAsia="en-GB"/>
        </w:rPr>
      </w:pPr>
      <w:r w:rsidRPr="008575AC">
        <w:rPr>
          <w:rFonts w:ascii="Times New Roman" w:eastAsia="Times New Roman" w:hAnsi="Times New Roman"/>
          <w:sz w:val="24"/>
          <w:szCs w:val="24"/>
          <w:lang w:val="sr-Latn-RS" w:eastAsia="en-GB"/>
        </w:rPr>
        <w:t xml:space="preserve">Srbija je uspostavila institucionalni okvir za krivično gonjenje i suđenje </w:t>
      </w:r>
      <w:r w:rsidR="008F6D89" w:rsidRPr="008575AC">
        <w:rPr>
          <w:rFonts w:ascii="Times New Roman" w:eastAsia="Times New Roman" w:hAnsi="Times New Roman"/>
          <w:sz w:val="24"/>
          <w:szCs w:val="24"/>
          <w:lang w:val="sr-Latn-RS" w:eastAsia="en-GB"/>
        </w:rPr>
        <w:t>u predmetima ratnih zločina počinjenih</w:t>
      </w:r>
      <w:r w:rsidRPr="008575AC">
        <w:rPr>
          <w:rFonts w:ascii="Times New Roman" w:eastAsia="Times New Roman" w:hAnsi="Times New Roman"/>
          <w:sz w:val="24"/>
          <w:szCs w:val="24"/>
          <w:lang w:val="sr-Latn-RS" w:eastAsia="en-GB"/>
        </w:rPr>
        <w:t xml:space="preserve"> tokom sukoba, uz stalnu podršku međunarodne</w:t>
      </w:r>
      <w:r w:rsidR="008F6D89" w:rsidRPr="008575AC">
        <w:rPr>
          <w:rFonts w:ascii="Times New Roman" w:eastAsia="Times New Roman" w:hAnsi="Times New Roman"/>
          <w:sz w:val="24"/>
          <w:szCs w:val="24"/>
          <w:lang w:val="sr-Latn-RS" w:eastAsia="en-GB"/>
        </w:rPr>
        <w:t xml:space="preserve"> </w:t>
      </w:r>
      <w:r w:rsidR="008F6D89" w:rsidRPr="009C76BA">
        <w:rPr>
          <w:rFonts w:ascii="Times New Roman" w:eastAsia="Times New Roman" w:hAnsi="Times New Roman"/>
          <w:sz w:val="24"/>
          <w:szCs w:val="24"/>
          <w:lang w:val="sr-Latn-RS" w:eastAsia="en-GB"/>
        </w:rPr>
        <w:t xml:space="preserve">zajednice. </w:t>
      </w:r>
      <w:r w:rsidR="008575AC" w:rsidRPr="009C76BA">
        <w:rPr>
          <w:rFonts w:ascii="Times New Roman" w:eastAsia="Times New Roman" w:hAnsi="Times New Roman"/>
          <w:sz w:val="24"/>
          <w:szCs w:val="24"/>
          <w:lang w:val="sr-Latn-RS" w:eastAsia="en-GB"/>
        </w:rPr>
        <w:t>Godine 2003.</w:t>
      </w:r>
      <w:r w:rsidR="008F6D89" w:rsidRPr="008575AC">
        <w:rPr>
          <w:rFonts w:ascii="Times New Roman" w:eastAsia="Times New Roman" w:hAnsi="Times New Roman"/>
          <w:sz w:val="24"/>
          <w:szCs w:val="24"/>
          <w:lang w:val="sr-Latn-RS" w:eastAsia="en-GB"/>
        </w:rPr>
        <w:t xml:space="preserve"> osnovano</w:t>
      </w:r>
      <w:r w:rsidRPr="008575AC">
        <w:rPr>
          <w:rFonts w:ascii="Times New Roman" w:eastAsia="Times New Roman" w:hAnsi="Times New Roman"/>
          <w:sz w:val="24"/>
          <w:szCs w:val="24"/>
          <w:lang w:val="sr-Latn-RS" w:eastAsia="en-GB"/>
        </w:rPr>
        <w:t xml:space="preserve"> je </w:t>
      </w:r>
      <w:r w:rsidR="008F6D89" w:rsidRPr="008575AC">
        <w:rPr>
          <w:rFonts w:ascii="Times New Roman" w:eastAsia="Times New Roman" w:hAnsi="Times New Roman"/>
          <w:sz w:val="24"/>
          <w:szCs w:val="24"/>
          <w:lang w:val="sr-Latn-RS" w:eastAsia="en-GB"/>
        </w:rPr>
        <w:t>Odeljenje</w:t>
      </w:r>
      <w:r w:rsidRPr="008575AC">
        <w:rPr>
          <w:rFonts w:ascii="Times New Roman" w:eastAsia="Times New Roman" w:hAnsi="Times New Roman"/>
          <w:sz w:val="24"/>
          <w:szCs w:val="24"/>
          <w:lang w:val="sr-Latn-RS" w:eastAsia="en-GB"/>
        </w:rPr>
        <w:t xml:space="preserve"> za ratne zločine Višeg suda u Beogradu i Tužilaštvo za ratne zločine. Nacionalna strategija za procesuiranje ratnih zločina za period </w:t>
      </w:r>
      <w:r w:rsidR="008F6D89" w:rsidRPr="008575AC">
        <w:rPr>
          <w:rFonts w:ascii="Times New Roman" w:eastAsia="Times New Roman" w:hAnsi="Times New Roman"/>
          <w:sz w:val="24"/>
          <w:szCs w:val="24"/>
          <w:lang w:val="sr-Latn-RS" w:eastAsia="en-GB"/>
        </w:rPr>
        <w:t xml:space="preserve">od 2021. do </w:t>
      </w:r>
      <w:r w:rsidRPr="008575AC">
        <w:rPr>
          <w:rFonts w:ascii="Times New Roman" w:eastAsia="Times New Roman" w:hAnsi="Times New Roman"/>
          <w:sz w:val="24"/>
          <w:szCs w:val="24"/>
          <w:lang w:val="sr-Latn-RS" w:eastAsia="en-GB"/>
        </w:rPr>
        <w:t xml:space="preserve">2026. </w:t>
      </w:r>
      <w:r w:rsidR="008F6D89" w:rsidRPr="008575AC">
        <w:rPr>
          <w:rFonts w:ascii="Times New Roman" w:eastAsia="Times New Roman" w:hAnsi="Times New Roman"/>
          <w:sz w:val="24"/>
          <w:szCs w:val="24"/>
          <w:lang w:val="sr-Latn-RS" w:eastAsia="en-GB"/>
        </w:rPr>
        <w:t xml:space="preserve">godine </w:t>
      </w:r>
      <w:r w:rsidRPr="008575AC">
        <w:rPr>
          <w:rFonts w:ascii="Times New Roman" w:eastAsia="Times New Roman" w:hAnsi="Times New Roman"/>
          <w:sz w:val="24"/>
          <w:szCs w:val="24"/>
          <w:lang w:val="sr-Latn-RS" w:eastAsia="en-GB"/>
        </w:rPr>
        <w:t xml:space="preserve">i </w:t>
      </w:r>
      <w:r w:rsidR="00A7530D">
        <w:rPr>
          <w:rFonts w:ascii="Times New Roman" w:eastAsia="Times New Roman" w:hAnsi="Times New Roman"/>
          <w:sz w:val="24"/>
          <w:szCs w:val="24"/>
          <w:lang w:val="sr-Latn-RS" w:eastAsia="en-GB"/>
        </w:rPr>
        <w:t xml:space="preserve">sa njom </w:t>
      </w:r>
      <w:r w:rsidRPr="008575AC">
        <w:rPr>
          <w:rFonts w:ascii="Times New Roman" w:eastAsia="Times New Roman" w:hAnsi="Times New Roman"/>
          <w:sz w:val="24"/>
          <w:szCs w:val="24"/>
          <w:lang w:val="sr-Latn-RS" w:eastAsia="en-GB"/>
        </w:rPr>
        <w:t xml:space="preserve">povezani Akcioni plan daju okvir i put za </w:t>
      </w:r>
      <w:r w:rsidR="008F6D89" w:rsidRPr="008575AC">
        <w:rPr>
          <w:rFonts w:ascii="Times New Roman" w:eastAsia="Times New Roman" w:hAnsi="Times New Roman"/>
          <w:sz w:val="24"/>
          <w:szCs w:val="24"/>
          <w:lang w:val="sr-Latn-RS" w:eastAsia="en-GB"/>
        </w:rPr>
        <w:t>krivično gonjenje</w:t>
      </w:r>
      <w:r w:rsidRPr="008575AC">
        <w:rPr>
          <w:rFonts w:ascii="Times New Roman" w:eastAsia="Times New Roman" w:hAnsi="Times New Roman"/>
          <w:sz w:val="24"/>
          <w:szCs w:val="24"/>
          <w:lang w:val="sr-Latn-RS" w:eastAsia="en-GB"/>
        </w:rPr>
        <w:t xml:space="preserve"> ovih zločina, ali je </w:t>
      </w:r>
      <w:r w:rsidR="008F6D89" w:rsidRPr="008575AC">
        <w:rPr>
          <w:rFonts w:ascii="Times New Roman" w:eastAsia="Times New Roman" w:hAnsi="Times New Roman"/>
          <w:sz w:val="24"/>
          <w:szCs w:val="24"/>
          <w:lang w:val="sr-Latn-RS" w:eastAsia="en-GB"/>
        </w:rPr>
        <w:t>njena</w:t>
      </w:r>
      <w:r w:rsidRPr="008575AC">
        <w:rPr>
          <w:rFonts w:ascii="Times New Roman" w:eastAsia="Times New Roman" w:hAnsi="Times New Roman"/>
          <w:sz w:val="24"/>
          <w:szCs w:val="24"/>
          <w:lang w:val="sr-Latn-RS" w:eastAsia="en-GB"/>
        </w:rPr>
        <w:t xml:space="preserve"> </w:t>
      </w:r>
      <w:r w:rsidR="008F0411">
        <w:rPr>
          <w:rFonts w:ascii="Times New Roman" w:eastAsia="Times New Roman" w:hAnsi="Times New Roman"/>
          <w:sz w:val="24"/>
          <w:szCs w:val="24"/>
          <w:lang w:val="sr-Latn-RS" w:eastAsia="en-GB"/>
        </w:rPr>
        <w:t>primena</w:t>
      </w:r>
      <w:r w:rsidR="008F6D89" w:rsidRPr="008575AC">
        <w:rPr>
          <w:rFonts w:ascii="Times New Roman" w:eastAsia="Times New Roman" w:hAnsi="Times New Roman"/>
          <w:sz w:val="24"/>
          <w:szCs w:val="24"/>
          <w:lang w:val="sr-Latn-RS" w:eastAsia="en-GB"/>
        </w:rPr>
        <w:t xml:space="preserve">, kao i one </w:t>
      </w:r>
      <w:r w:rsidR="008C2D6A" w:rsidRPr="008575AC">
        <w:rPr>
          <w:rFonts w:ascii="Times New Roman" w:eastAsia="Times New Roman" w:hAnsi="Times New Roman"/>
          <w:sz w:val="24"/>
          <w:szCs w:val="24"/>
          <w:lang w:val="sr-Latn-RS" w:eastAsia="en-GB"/>
        </w:rPr>
        <w:t>koja joj je prethodila</w:t>
      </w:r>
      <w:r w:rsidR="00C03374" w:rsidRPr="008575AC">
        <w:rPr>
          <w:rFonts w:ascii="Times New Roman" w:eastAsia="Times New Roman" w:hAnsi="Times New Roman"/>
          <w:sz w:val="24"/>
          <w:szCs w:val="24"/>
          <w:lang w:val="sr-Latn-RS" w:eastAsia="en-GB"/>
        </w:rPr>
        <w:t>,</w:t>
      </w:r>
      <w:r w:rsidR="008F6D89" w:rsidRPr="008575AC">
        <w:rPr>
          <w:rFonts w:ascii="Times New Roman" w:eastAsia="Times New Roman" w:hAnsi="Times New Roman"/>
          <w:sz w:val="24"/>
          <w:szCs w:val="24"/>
          <w:lang w:val="sr-Latn-RS" w:eastAsia="en-GB"/>
        </w:rPr>
        <w:t xml:space="preserve"> bila </w:t>
      </w:r>
      <w:r w:rsidRPr="008575AC">
        <w:rPr>
          <w:rFonts w:ascii="Times New Roman" w:eastAsia="Times New Roman" w:hAnsi="Times New Roman"/>
          <w:sz w:val="24"/>
          <w:szCs w:val="24"/>
          <w:lang w:val="sr-Latn-RS" w:eastAsia="en-GB"/>
        </w:rPr>
        <w:t>nedovoljna</w:t>
      </w:r>
      <w:r w:rsidR="008F6D89" w:rsidRPr="008575AC">
        <w:rPr>
          <w:rFonts w:ascii="Times New Roman" w:eastAsia="Times New Roman" w:hAnsi="Times New Roman"/>
          <w:sz w:val="24"/>
          <w:szCs w:val="24"/>
          <w:lang w:val="sr-Latn-RS" w:eastAsia="en-GB"/>
        </w:rPr>
        <w:t xml:space="preserve">. </w:t>
      </w:r>
    </w:p>
    <w:p w14:paraId="1D5463E4" w14:textId="39E7CE97" w:rsidR="00A86E95" w:rsidRPr="008575AC" w:rsidRDefault="00A86E95" w:rsidP="00F656B8">
      <w:pPr>
        <w:spacing w:before="100" w:beforeAutospacing="1" w:after="100" w:afterAutospacing="1" w:line="240" w:lineRule="auto"/>
        <w:jc w:val="both"/>
        <w:rPr>
          <w:rFonts w:ascii="Times New Roman" w:eastAsia="Times New Roman" w:hAnsi="Times New Roman"/>
          <w:sz w:val="24"/>
          <w:szCs w:val="24"/>
          <w:lang w:val="sr-Latn-RS" w:eastAsia="en-GB"/>
        </w:rPr>
      </w:pPr>
      <w:r w:rsidRPr="008575AC">
        <w:rPr>
          <w:rFonts w:ascii="Times New Roman" w:eastAsia="Times New Roman" w:hAnsi="Times New Roman"/>
          <w:sz w:val="24"/>
          <w:szCs w:val="24"/>
          <w:lang w:val="sr-Latn-RS" w:eastAsia="en-GB"/>
        </w:rPr>
        <w:t xml:space="preserve">Prema informacijama Tužilaštva za ratne zločine, od osnivanja </w:t>
      </w:r>
      <w:r w:rsidR="00E45013" w:rsidRPr="008575AC">
        <w:rPr>
          <w:rFonts w:ascii="Times New Roman" w:eastAsia="Times New Roman" w:hAnsi="Times New Roman"/>
          <w:sz w:val="24"/>
          <w:szCs w:val="24"/>
          <w:lang w:val="sr-Latn-RS" w:eastAsia="en-GB"/>
        </w:rPr>
        <w:t xml:space="preserve">ove institucije </w:t>
      </w:r>
      <w:r w:rsidRPr="008575AC">
        <w:rPr>
          <w:rFonts w:ascii="Times New Roman" w:eastAsia="Times New Roman" w:hAnsi="Times New Roman"/>
          <w:sz w:val="24"/>
          <w:szCs w:val="24"/>
          <w:lang w:val="sr-Latn-RS" w:eastAsia="en-GB"/>
        </w:rPr>
        <w:t>podignuta je optužnica protiv 238 osobe, sa stopom osuda od 85%</w:t>
      </w:r>
      <w:r w:rsidR="00E45013" w:rsidRPr="008575AC">
        <w:rPr>
          <w:rFonts w:ascii="Times New Roman" w:eastAsia="Times New Roman" w:hAnsi="Times New Roman"/>
          <w:sz w:val="24"/>
          <w:szCs w:val="24"/>
          <w:lang w:val="sr-Latn-RS" w:eastAsia="en-GB"/>
        </w:rPr>
        <w:t xml:space="preserve">. 94% </w:t>
      </w:r>
      <w:r w:rsidRPr="008575AC">
        <w:rPr>
          <w:rFonts w:ascii="Times New Roman" w:eastAsia="Times New Roman" w:hAnsi="Times New Roman"/>
          <w:sz w:val="24"/>
          <w:szCs w:val="24"/>
          <w:lang w:val="sr-Latn-RS" w:eastAsia="en-GB"/>
        </w:rPr>
        <w:t>optuženih su državljani Republike Srbije. U pe</w:t>
      </w:r>
      <w:r w:rsidR="00E45013" w:rsidRPr="008575AC">
        <w:rPr>
          <w:rFonts w:ascii="Times New Roman" w:eastAsia="Times New Roman" w:hAnsi="Times New Roman"/>
          <w:sz w:val="24"/>
          <w:szCs w:val="24"/>
          <w:lang w:val="sr-Latn-RS" w:eastAsia="en-GB"/>
        </w:rPr>
        <w:t xml:space="preserve">riodu od 2016. do 2020. godine, </w:t>
      </w:r>
      <w:r w:rsidRPr="008575AC">
        <w:rPr>
          <w:rFonts w:ascii="Times New Roman" w:eastAsia="Times New Roman" w:hAnsi="Times New Roman"/>
          <w:sz w:val="24"/>
          <w:szCs w:val="24"/>
          <w:lang w:val="sr-Latn-RS" w:eastAsia="en-GB"/>
        </w:rPr>
        <w:t>Tužilaštvo za ratne zločine podiglo</w:t>
      </w:r>
      <w:r w:rsidR="00E0216F">
        <w:rPr>
          <w:rFonts w:ascii="Times New Roman" w:eastAsia="Times New Roman" w:hAnsi="Times New Roman"/>
          <w:sz w:val="24"/>
          <w:szCs w:val="24"/>
          <w:lang w:val="sr-Latn-RS" w:eastAsia="en-GB"/>
        </w:rPr>
        <w:t xml:space="preserve"> je 34 optužnice protiv 45 osoba</w:t>
      </w:r>
      <w:r w:rsidRPr="008575AC">
        <w:rPr>
          <w:rFonts w:ascii="Times New Roman" w:eastAsia="Times New Roman" w:hAnsi="Times New Roman"/>
          <w:sz w:val="24"/>
          <w:szCs w:val="24"/>
          <w:lang w:val="sr-Latn-RS" w:eastAsia="en-GB"/>
        </w:rPr>
        <w:t xml:space="preserve"> (od kojih je 65% prebačeno iz Bosne i Hercegovine). U 2022. godini, Tužilaštvo je pred sudom podiglo 10 optužnica. Uprkos ovakvom razvoju događaja, napredak je </w:t>
      </w:r>
      <w:r w:rsidR="00DB4300" w:rsidRPr="008575AC">
        <w:rPr>
          <w:rFonts w:ascii="Times New Roman" w:eastAsia="Times New Roman" w:hAnsi="Times New Roman"/>
          <w:sz w:val="24"/>
          <w:szCs w:val="24"/>
          <w:lang w:val="sr-Latn-RS" w:eastAsia="en-GB"/>
        </w:rPr>
        <w:t>i dalje</w:t>
      </w:r>
      <w:r w:rsidRPr="008575AC">
        <w:rPr>
          <w:rFonts w:ascii="Times New Roman" w:eastAsia="Times New Roman" w:hAnsi="Times New Roman"/>
          <w:sz w:val="24"/>
          <w:szCs w:val="24"/>
          <w:lang w:val="sr-Latn-RS" w:eastAsia="en-GB"/>
        </w:rPr>
        <w:t xml:space="preserve"> spor što je </w:t>
      </w:r>
      <w:r w:rsidR="005101F6" w:rsidRPr="008575AC">
        <w:rPr>
          <w:rFonts w:ascii="Times New Roman" w:eastAsia="Times New Roman" w:hAnsi="Times New Roman"/>
          <w:sz w:val="24"/>
          <w:szCs w:val="24"/>
          <w:lang w:val="sr-Latn-RS" w:eastAsia="en-GB"/>
        </w:rPr>
        <w:t>rezultiralo brojem od</w:t>
      </w:r>
      <w:r w:rsidRPr="008575AC">
        <w:rPr>
          <w:rFonts w:ascii="Times New Roman" w:eastAsia="Times New Roman" w:hAnsi="Times New Roman"/>
          <w:sz w:val="24"/>
          <w:szCs w:val="24"/>
          <w:lang w:val="sr-Latn-RS" w:eastAsia="en-GB"/>
        </w:rPr>
        <w:t xml:space="preserve"> 1.731 nerešenih predmeta u predistražnoj fazi. </w:t>
      </w:r>
      <w:r w:rsidR="00E45013" w:rsidRPr="008575AC">
        <w:rPr>
          <w:rFonts w:ascii="Times New Roman" w:eastAsia="Times New Roman" w:hAnsi="Times New Roman"/>
          <w:sz w:val="24"/>
          <w:szCs w:val="24"/>
          <w:lang w:val="sr-Latn-RS" w:eastAsia="en-GB"/>
        </w:rPr>
        <w:t>Optuženi</w:t>
      </w:r>
      <w:r w:rsidRPr="008575AC">
        <w:rPr>
          <w:rFonts w:ascii="Times New Roman" w:eastAsia="Times New Roman" w:hAnsi="Times New Roman"/>
          <w:sz w:val="24"/>
          <w:szCs w:val="24"/>
          <w:lang w:val="sr-Latn-RS" w:eastAsia="en-GB"/>
        </w:rPr>
        <w:t xml:space="preserve"> koji se </w:t>
      </w:r>
      <w:r w:rsidR="00DB4300" w:rsidRPr="008575AC">
        <w:rPr>
          <w:rFonts w:ascii="Times New Roman" w:eastAsia="Times New Roman" w:hAnsi="Times New Roman"/>
          <w:sz w:val="24"/>
          <w:szCs w:val="24"/>
          <w:lang w:val="sr-Latn-RS" w:eastAsia="en-GB"/>
        </w:rPr>
        <w:t>sudski gone</w:t>
      </w:r>
      <w:r w:rsidRPr="008575AC">
        <w:rPr>
          <w:rFonts w:ascii="Times New Roman" w:eastAsia="Times New Roman" w:hAnsi="Times New Roman"/>
          <w:sz w:val="24"/>
          <w:szCs w:val="24"/>
          <w:lang w:val="sr-Latn-RS" w:eastAsia="en-GB"/>
        </w:rPr>
        <w:t xml:space="preserve"> su uglavnom zvaničnici nižeg ranga. </w:t>
      </w:r>
      <w:r w:rsidR="00D863B5">
        <w:rPr>
          <w:rFonts w:ascii="Times New Roman" w:eastAsia="Times New Roman" w:hAnsi="Times New Roman"/>
          <w:sz w:val="24"/>
          <w:szCs w:val="24"/>
          <w:lang w:val="sr-Latn-RS" w:eastAsia="en-GB"/>
        </w:rPr>
        <w:t>Treba</w:t>
      </w:r>
      <w:r w:rsidRPr="008575AC">
        <w:rPr>
          <w:rFonts w:ascii="Times New Roman" w:eastAsia="Times New Roman" w:hAnsi="Times New Roman"/>
          <w:sz w:val="24"/>
          <w:szCs w:val="24"/>
          <w:lang w:val="sr-Latn-RS" w:eastAsia="en-GB"/>
        </w:rPr>
        <w:t xml:space="preserve"> napomenuti da se trenutno </w:t>
      </w:r>
      <w:r w:rsidR="005101F6" w:rsidRPr="008575AC">
        <w:rPr>
          <w:rFonts w:ascii="Times New Roman" w:eastAsia="Times New Roman" w:hAnsi="Times New Roman"/>
          <w:sz w:val="24"/>
          <w:szCs w:val="24"/>
          <w:lang w:val="sr-Latn-RS" w:eastAsia="en-GB"/>
        </w:rPr>
        <w:t xml:space="preserve">u Srbiji </w:t>
      </w:r>
      <w:r w:rsidRPr="008575AC">
        <w:rPr>
          <w:rFonts w:ascii="Times New Roman" w:eastAsia="Times New Roman" w:hAnsi="Times New Roman"/>
          <w:sz w:val="24"/>
          <w:szCs w:val="24"/>
          <w:lang w:val="sr-Latn-RS" w:eastAsia="en-GB"/>
        </w:rPr>
        <w:t xml:space="preserve">procesuiraju samo dva </w:t>
      </w:r>
      <w:r w:rsidR="00D863B5">
        <w:rPr>
          <w:rFonts w:ascii="Times New Roman" w:eastAsia="Times New Roman" w:hAnsi="Times New Roman"/>
          <w:sz w:val="24"/>
          <w:szCs w:val="24"/>
          <w:lang w:val="sr-Latn-RS" w:eastAsia="en-GB"/>
        </w:rPr>
        <w:t>visoka</w:t>
      </w:r>
      <w:r w:rsidRPr="008575AC">
        <w:rPr>
          <w:rFonts w:ascii="Times New Roman" w:eastAsia="Times New Roman" w:hAnsi="Times New Roman"/>
          <w:sz w:val="24"/>
          <w:szCs w:val="24"/>
          <w:lang w:val="sr-Latn-RS" w:eastAsia="en-GB"/>
        </w:rPr>
        <w:t xml:space="preserve"> zvaničnika (koji su predati Srbiji </w:t>
      </w:r>
      <w:r w:rsidR="005101F6" w:rsidRPr="008575AC">
        <w:rPr>
          <w:rFonts w:ascii="Times New Roman" w:eastAsia="Times New Roman" w:hAnsi="Times New Roman"/>
          <w:sz w:val="24"/>
          <w:szCs w:val="24"/>
          <w:lang w:val="sr-Latn-RS" w:eastAsia="en-GB"/>
        </w:rPr>
        <w:t>zajedno sa relevantnim dokazima</w:t>
      </w:r>
      <w:r w:rsidR="00410668" w:rsidRPr="008575AC">
        <w:rPr>
          <w:rFonts w:ascii="Times New Roman" w:eastAsia="Times New Roman" w:hAnsi="Times New Roman"/>
          <w:sz w:val="24"/>
          <w:szCs w:val="24"/>
          <w:lang w:val="sr-Latn-RS" w:eastAsia="en-GB"/>
        </w:rPr>
        <w:t xml:space="preserve">). </w:t>
      </w:r>
      <w:r w:rsidR="00956C20" w:rsidRPr="008575AC">
        <w:rPr>
          <w:rFonts w:ascii="Times New Roman" w:eastAsia="Times New Roman" w:hAnsi="Times New Roman"/>
          <w:sz w:val="24"/>
          <w:szCs w:val="24"/>
          <w:lang w:val="sr-Latn-RS" w:eastAsia="en-GB"/>
        </w:rPr>
        <w:t>Protiv jednog</w:t>
      </w:r>
      <w:r w:rsidRPr="008575AC">
        <w:rPr>
          <w:rFonts w:ascii="Times New Roman" w:eastAsia="Times New Roman" w:hAnsi="Times New Roman"/>
          <w:sz w:val="24"/>
          <w:szCs w:val="24"/>
          <w:lang w:val="sr-Latn-RS" w:eastAsia="en-GB"/>
        </w:rPr>
        <w:t xml:space="preserve"> od njih je nedavno </w:t>
      </w:r>
      <w:r w:rsidR="00956C20" w:rsidRPr="008575AC">
        <w:rPr>
          <w:rFonts w:ascii="Times New Roman" w:eastAsia="Times New Roman" w:hAnsi="Times New Roman"/>
          <w:sz w:val="24"/>
          <w:szCs w:val="24"/>
          <w:lang w:val="sr-Latn-RS" w:eastAsia="en-GB"/>
        </w:rPr>
        <w:t>podignuta optužnica</w:t>
      </w:r>
      <w:r w:rsidRPr="008575AC">
        <w:rPr>
          <w:rFonts w:ascii="Times New Roman" w:eastAsia="Times New Roman" w:hAnsi="Times New Roman"/>
          <w:sz w:val="24"/>
          <w:szCs w:val="24"/>
          <w:lang w:val="sr-Latn-RS" w:eastAsia="en-GB"/>
        </w:rPr>
        <w:t>.</w:t>
      </w:r>
    </w:p>
    <w:p w14:paraId="6AFA3F54" w14:textId="22CF033F" w:rsidR="0080567B" w:rsidRPr="008575AC" w:rsidRDefault="00A907BF" w:rsidP="0080567B">
      <w:pPr>
        <w:spacing w:before="100" w:beforeAutospacing="1" w:after="100" w:afterAutospacing="1" w:line="240" w:lineRule="auto"/>
        <w:jc w:val="both"/>
        <w:rPr>
          <w:rFonts w:ascii="Times New Roman" w:eastAsia="Times New Roman" w:hAnsi="Times New Roman"/>
          <w:sz w:val="24"/>
          <w:szCs w:val="24"/>
          <w:lang w:val="sr-Latn-RS" w:eastAsia="en-GB"/>
        </w:rPr>
      </w:pPr>
      <w:r>
        <w:rPr>
          <w:rFonts w:ascii="Times New Roman" w:eastAsia="Times New Roman" w:hAnsi="Times New Roman"/>
          <w:sz w:val="24"/>
          <w:szCs w:val="24"/>
          <w:lang w:val="sr-Latn-RS" w:eastAsia="en-GB"/>
        </w:rPr>
        <w:t xml:space="preserve">Obavešten </w:t>
      </w:r>
      <w:r w:rsidR="0080567B" w:rsidRPr="008575AC">
        <w:rPr>
          <w:rFonts w:ascii="Times New Roman" w:eastAsia="Times New Roman" w:hAnsi="Times New Roman"/>
          <w:sz w:val="24"/>
          <w:szCs w:val="24"/>
          <w:lang w:val="sr-Latn-RS" w:eastAsia="en-GB"/>
        </w:rPr>
        <w:t xml:space="preserve">sam o kontinuiranom zastrašivanju i napadima na svedoke i žrtve koje svedoče u predmetima ratnih zločina, od kojih neki nisu bili u mogućnosti da svedoče zbog straha od odmazde. Napominjem </w:t>
      </w:r>
      <w:r w:rsidR="00F612BE" w:rsidRPr="008575AC">
        <w:rPr>
          <w:rFonts w:ascii="Times New Roman" w:eastAsia="Times New Roman" w:hAnsi="Times New Roman"/>
          <w:sz w:val="24"/>
          <w:szCs w:val="24"/>
          <w:lang w:val="sr-Latn-RS" w:eastAsia="en-GB"/>
        </w:rPr>
        <w:t xml:space="preserve">da je strategija </w:t>
      </w:r>
      <w:r w:rsidR="0080567B" w:rsidRPr="008575AC">
        <w:rPr>
          <w:rFonts w:ascii="Times New Roman" w:eastAsia="Times New Roman" w:hAnsi="Times New Roman"/>
          <w:sz w:val="24"/>
          <w:szCs w:val="24"/>
          <w:lang w:val="sr-Latn-RS" w:eastAsia="en-GB"/>
        </w:rPr>
        <w:t xml:space="preserve">i </w:t>
      </w:r>
      <w:r w:rsidR="00F612BE" w:rsidRPr="008575AC">
        <w:rPr>
          <w:rFonts w:ascii="Times New Roman" w:eastAsia="Times New Roman" w:hAnsi="Times New Roman"/>
          <w:sz w:val="24"/>
          <w:szCs w:val="24"/>
          <w:lang w:val="sr-Latn-RS" w:eastAsia="en-GB"/>
        </w:rPr>
        <w:t>akcioni plan</w:t>
      </w:r>
      <w:r w:rsidR="0080567B" w:rsidRPr="008575AC">
        <w:rPr>
          <w:rFonts w:ascii="Times New Roman" w:eastAsia="Times New Roman" w:hAnsi="Times New Roman"/>
          <w:sz w:val="24"/>
          <w:szCs w:val="24"/>
          <w:lang w:val="sr-Latn-RS" w:eastAsia="en-GB"/>
        </w:rPr>
        <w:t xml:space="preserve"> za zaštitu svedoka usvojen 2020. godine, kao i postojeći pravni i administrativni okvir za pružanje zaštit</w:t>
      </w:r>
      <w:r w:rsidR="00F612BE" w:rsidRPr="008575AC">
        <w:rPr>
          <w:rFonts w:ascii="Times New Roman" w:eastAsia="Times New Roman" w:hAnsi="Times New Roman"/>
          <w:sz w:val="24"/>
          <w:szCs w:val="24"/>
          <w:lang w:val="sr-Latn-RS" w:eastAsia="en-GB"/>
        </w:rPr>
        <w:t>e i psihosocijalne podrške žrtvama</w:t>
      </w:r>
      <w:r w:rsidR="0080567B" w:rsidRPr="008575AC">
        <w:rPr>
          <w:rFonts w:ascii="Times New Roman" w:eastAsia="Times New Roman" w:hAnsi="Times New Roman"/>
          <w:sz w:val="24"/>
          <w:szCs w:val="24"/>
          <w:lang w:val="sr-Latn-RS" w:eastAsia="en-GB"/>
        </w:rPr>
        <w:t xml:space="preserve"> i svedocima. Ipak, zabrinut sam što su </w:t>
      </w:r>
      <w:r w:rsidR="00F612BE" w:rsidRPr="008575AC">
        <w:rPr>
          <w:rFonts w:ascii="Times New Roman" w:eastAsia="Times New Roman" w:hAnsi="Times New Roman"/>
          <w:sz w:val="24"/>
          <w:szCs w:val="24"/>
          <w:lang w:val="sr-Latn-RS" w:eastAsia="en-GB"/>
        </w:rPr>
        <w:t xml:space="preserve">ove </w:t>
      </w:r>
      <w:r w:rsidR="0080567B" w:rsidRPr="008575AC">
        <w:rPr>
          <w:rFonts w:ascii="Times New Roman" w:eastAsia="Times New Roman" w:hAnsi="Times New Roman"/>
          <w:sz w:val="24"/>
          <w:szCs w:val="24"/>
          <w:lang w:val="sr-Latn-RS" w:eastAsia="en-GB"/>
        </w:rPr>
        <w:t xml:space="preserve">mere nedovoljne da odvrate počinioce i da </w:t>
      </w:r>
      <w:r w:rsidR="00F612BE" w:rsidRPr="008575AC">
        <w:rPr>
          <w:rFonts w:ascii="Times New Roman" w:eastAsia="Times New Roman" w:hAnsi="Times New Roman"/>
          <w:sz w:val="24"/>
          <w:szCs w:val="24"/>
          <w:lang w:val="sr-Latn-RS" w:eastAsia="en-GB"/>
        </w:rPr>
        <w:t>dovedu do poverenja</w:t>
      </w:r>
      <w:r w:rsidR="0080567B" w:rsidRPr="008575AC">
        <w:rPr>
          <w:rFonts w:ascii="Times New Roman" w:eastAsia="Times New Roman" w:hAnsi="Times New Roman"/>
          <w:sz w:val="24"/>
          <w:szCs w:val="24"/>
          <w:lang w:val="sr-Latn-RS" w:eastAsia="en-GB"/>
        </w:rPr>
        <w:t xml:space="preserve"> među svedocima i žrtvama, o čemu svedoči kontinuit</w:t>
      </w:r>
      <w:r w:rsidR="00F612BE" w:rsidRPr="008575AC">
        <w:rPr>
          <w:rFonts w:ascii="Times New Roman" w:eastAsia="Times New Roman" w:hAnsi="Times New Roman"/>
          <w:sz w:val="24"/>
          <w:szCs w:val="24"/>
          <w:lang w:val="sr-Latn-RS" w:eastAsia="en-GB"/>
        </w:rPr>
        <w:t>et takvih radnji od strane prvih</w:t>
      </w:r>
      <w:r w:rsidR="00A7530D">
        <w:rPr>
          <w:rFonts w:ascii="Times New Roman" w:eastAsia="Times New Roman" w:hAnsi="Times New Roman"/>
          <w:sz w:val="24"/>
          <w:szCs w:val="24"/>
          <w:lang w:val="sr-Latn-RS" w:eastAsia="en-GB"/>
        </w:rPr>
        <w:t>,</w:t>
      </w:r>
      <w:r w:rsidR="00F612BE" w:rsidRPr="008575AC">
        <w:rPr>
          <w:rFonts w:ascii="Times New Roman" w:eastAsia="Times New Roman" w:hAnsi="Times New Roman"/>
          <w:sz w:val="24"/>
          <w:szCs w:val="24"/>
          <w:lang w:val="sr-Latn-RS" w:eastAsia="en-GB"/>
        </w:rPr>
        <w:t xml:space="preserve"> i nevoljnost da se pribave svedočenja od</w:t>
      </w:r>
      <w:r w:rsidR="0080567B" w:rsidRPr="008575AC">
        <w:rPr>
          <w:rFonts w:ascii="Times New Roman" w:eastAsia="Times New Roman" w:hAnsi="Times New Roman"/>
          <w:sz w:val="24"/>
          <w:szCs w:val="24"/>
          <w:lang w:val="sr-Latn-RS" w:eastAsia="en-GB"/>
        </w:rPr>
        <w:t xml:space="preserve"> </w:t>
      </w:r>
      <w:r w:rsidR="00F612BE" w:rsidRPr="008575AC">
        <w:rPr>
          <w:rFonts w:ascii="Times New Roman" w:eastAsia="Times New Roman" w:hAnsi="Times New Roman"/>
          <w:sz w:val="24"/>
          <w:szCs w:val="24"/>
          <w:lang w:val="sr-Latn-RS" w:eastAsia="en-GB"/>
        </w:rPr>
        <w:t>potonjih</w:t>
      </w:r>
      <w:r w:rsidR="0080567B" w:rsidRPr="008575AC">
        <w:rPr>
          <w:rFonts w:ascii="Times New Roman" w:eastAsia="Times New Roman" w:hAnsi="Times New Roman"/>
          <w:sz w:val="24"/>
          <w:szCs w:val="24"/>
          <w:lang w:val="sr-Latn-RS" w:eastAsia="en-GB"/>
        </w:rPr>
        <w:t xml:space="preserve">. </w:t>
      </w:r>
      <w:r w:rsidR="00F612BE" w:rsidRPr="008575AC">
        <w:rPr>
          <w:rFonts w:ascii="Times New Roman" w:eastAsia="Times New Roman" w:hAnsi="Times New Roman"/>
          <w:sz w:val="24"/>
          <w:szCs w:val="24"/>
          <w:lang w:val="sr-Latn-RS" w:eastAsia="en-GB"/>
        </w:rPr>
        <w:t>Dodatno</w:t>
      </w:r>
      <w:r w:rsidR="0080567B" w:rsidRPr="008575AC">
        <w:rPr>
          <w:rFonts w:ascii="Times New Roman" w:eastAsia="Times New Roman" w:hAnsi="Times New Roman"/>
          <w:sz w:val="24"/>
          <w:szCs w:val="24"/>
          <w:lang w:val="sr-Latn-RS" w:eastAsia="en-GB"/>
        </w:rPr>
        <w:t xml:space="preserve"> sam zabrinut </w:t>
      </w:r>
      <w:r w:rsidR="00F612BE" w:rsidRPr="008575AC">
        <w:rPr>
          <w:rFonts w:ascii="Times New Roman" w:eastAsia="Times New Roman" w:hAnsi="Times New Roman"/>
          <w:sz w:val="24"/>
          <w:szCs w:val="24"/>
          <w:lang w:val="sr-Latn-RS" w:eastAsia="en-GB"/>
        </w:rPr>
        <w:t>zbog toga što,</w:t>
      </w:r>
      <w:r w:rsidR="0080567B" w:rsidRPr="008575AC">
        <w:rPr>
          <w:rFonts w:ascii="Times New Roman" w:eastAsia="Times New Roman" w:hAnsi="Times New Roman"/>
          <w:sz w:val="24"/>
          <w:szCs w:val="24"/>
          <w:lang w:val="sr-Latn-RS" w:eastAsia="en-GB"/>
        </w:rPr>
        <w:t xml:space="preserve"> uprkos postojanju konkretnog k</w:t>
      </w:r>
      <w:r w:rsidR="00F612BE" w:rsidRPr="008575AC">
        <w:rPr>
          <w:rFonts w:ascii="Times New Roman" w:eastAsia="Times New Roman" w:hAnsi="Times New Roman"/>
          <w:sz w:val="24"/>
          <w:szCs w:val="24"/>
          <w:lang w:val="sr-Latn-RS" w:eastAsia="en-GB"/>
        </w:rPr>
        <w:t>rivičnog dela u krivičnom zakoniku</w:t>
      </w:r>
      <w:r w:rsidR="0080567B" w:rsidRPr="008575AC">
        <w:rPr>
          <w:rFonts w:ascii="Times New Roman" w:eastAsia="Times New Roman" w:hAnsi="Times New Roman"/>
          <w:sz w:val="24"/>
          <w:szCs w:val="24"/>
          <w:lang w:val="sr-Latn-RS" w:eastAsia="en-GB"/>
        </w:rPr>
        <w:t xml:space="preserve"> koji se odnosi na nasilje ili pretnje svedocima, nije preduzeta nikakva pravna radnja </w:t>
      </w:r>
      <w:r w:rsidR="00F612BE" w:rsidRPr="008575AC">
        <w:rPr>
          <w:rFonts w:ascii="Times New Roman" w:eastAsia="Times New Roman" w:hAnsi="Times New Roman"/>
          <w:sz w:val="24"/>
          <w:szCs w:val="24"/>
          <w:lang w:val="sr-Latn-RS" w:eastAsia="en-GB"/>
        </w:rPr>
        <w:t>kako bi se</w:t>
      </w:r>
      <w:r w:rsidR="0080567B" w:rsidRPr="008575AC">
        <w:rPr>
          <w:rFonts w:ascii="Times New Roman" w:eastAsia="Times New Roman" w:hAnsi="Times New Roman"/>
          <w:sz w:val="24"/>
          <w:szCs w:val="24"/>
          <w:lang w:val="sr-Latn-RS" w:eastAsia="en-GB"/>
        </w:rPr>
        <w:t xml:space="preserve"> </w:t>
      </w:r>
      <w:r w:rsidR="00BD2E2D">
        <w:rPr>
          <w:rFonts w:ascii="Times New Roman" w:eastAsia="Times New Roman" w:hAnsi="Times New Roman"/>
          <w:sz w:val="24"/>
          <w:szCs w:val="24"/>
          <w:lang w:val="sr-Latn-RS" w:eastAsia="en-GB"/>
        </w:rPr>
        <w:t>takve prakse sprečile.</w:t>
      </w:r>
      <w:r w:rsidR="0080567B" w:rsidRPr="008575AC">
        <w:rPr>
          <w:rFonts w:ascii="Times New Roman" w:eastAsia="Times New Roman" w:hAnsi="Times New Roman"/>
          <w:sz w:val="24"/>
          <w:szCs w:val="24"/>
          <w:lang w:val="sr-Latn-RS" w:eastAsia="en-GB"/>
        </w:rPr>
        <w:t>.</w:t>
      </w:r>
    </w:p>
    <w:p w14:paraId="66F3CE25" w14:textId="7ABC410E" w:rsidR="000B6512" w:rsidRPr="008575AC" w:rsidRDefault="004F7302" w:rsidP="00F656B8">
      <w:pPr>
        <w:spacing w:before="100" w:beforeAutospacing="1" w:after="100" w:afterAutospacing="1" w:line="240" w:lineRule="auto"/>
        <w:jc w:val="both"/>
        <w:rPr>
          <w:rFonts w:ascii="Times New Roman" w:eastAsia="Times New Roman" w:hAnsi="Times New Roman"/>
          <w:sz w:val="24"/>
          <w:szCs w:val="24"/>
          <w:lang w:val="sr-Latn-RS" w:eastAsia="en-GB"/>
        </w:rPr>
      </w:pPr>
      <w:r w:rsidRPr="008575AC">
        <w:rPr>
          <w:rFonts w:ascii="Times New Roman" w:eastAsia="Times New Roman" w:hAnsi="Times New Roman"/>
          <w:sz w:val="24"/>
          <w:szCs w:val="24"/>
          <w:lang w:val="sr-Latn-RS" w:eastAsia="en-GB"/>
        </w:rPr>
        <w:t>Srbija i države u regionu usvojile su nekoliko sporazuma i protokola od 2006. godine kako bi unapredil</w:t>
      </w:r>
      <w:r w:rsidR="00A907BF">
        <w:rPr>
          <w:rFonts w:ascii="Times New Roman" w:eastAsia="Times New Roman" w:hAnsi="Times New Roman"/>
          <w:sz w:val="24"/>
          <w:szCs w:val="24"/>
          <w:lang w:val="sr-Latn-RS" w:eastAsia="en-GB"/>
        </w:rPr>
        <w:t>e</w:t>
      </w:r>
      <w:r w:rsidRPr="008575AC">
        <w:rPr>
          <w:rFonts w:ascii="Times New Roman" w:eastAsia="Times New Roman" w:hAnsi="Times New Roman"/>
          <w:sz w:val="24"/>
          <w:szCs w:val="24"/>
          <w:lang w:val="sr-Latn-RS" w:eastAsia="en-GB"/>
        </w:rPr>
        <w:t xml:space="preserve"> saradnju između nadležnih organa za krivično gonjenje u regionu. Međutim, saradnja na terenu poslednjih godina stagnira. Mehanizam za krivične sudove (IRMCT) je uočio da je regionalna pravosudna saradnja na najnižem nivou poslednjih godina i da se </w:t>
      </w:r>
      <w:r w:rsidRPr="008575AC">
        <w:rPr>
          <w:rFonts w:ascii="Times New Roman" w:eastAsia="Times New Roman" w:hAnsi="Times New Roman"/>
          <w:sz w:val="24"/>
          <w:szCs w:val="24"/>
          <w:lang w:val="sr-Latn-RS" w:eastAsia="en-GB"/>
        </w:rPr>
        <w:lastRenderedPageBreak/>
        <w:t>suočava sa ozbiljnim izazo</w:t>
      </w:r>
      <w:r w:rsidR="008575AC">
        <w:rPr>
          <w:rFonts w:ascii="Times New Roman" w:eastAsia="Times New Roman" w:hAnsi="Times New Roman"/>
          <w:sz w:val="24"/>
          <w:szCs w:val="24"/>
          <w:lang w:val="sr-Latn-RS" w:eastAsia="en-GB"/>
        </w:rPr>
        <w:t xml:space="preserve">vima. Dalje se konstatuje da </w:t>
      </w:r>
      <w:r w:rsidR="008575AC" w:rsidRPr="009C76BA">
        <w:rPr>
          <w:rFonts w:ascii="Times New Roman" w:eastAsia="Times New Roman" w:hAnsi="Times New Roman"/>
          <w:sz w:val="24"/>
          <w:szCs w:val="24"/>
          <w:lang w:val="sr-Latn-RS" w:eastAsia="en-GB"/>
        </w:rPr>
        <w:t>je</w:t>
      </w:r>
      <w:r w:rsidR="009C76BA" w:rsidRPr="009C76BA">
        <w:rPr>
          <w:rFonts w:ascii="Times New Roman" w:eastAsia="Times New Roman" w:hAnsi="Times New Roman"/>
          <w:sz w:val="24"/>
          <w:szCs w:val="24"/>
          <w:lang w:val="sr-Latn-RS" w:eastAsia="en-GB"/>
        </w:rPr>
        <w:t>,</w:t>
      </w:r>
      <w:r w:rsidRPr="008575AC">
        <w:rPr>
          <w:rFonts w:ascii="Times New Roman" w:eastAsia="Times New Roman" w:hAnsi="Times New Roman"/>
          <w:sz w:val="24"/>
          <w:szCs w:val="24"/>
          <w:lang w:val="sr-Latn-RS" w:eastAsia="en-GB"/>
        </w:rPr>
        <w:t xml:space="preserve"> kada je reč o pravosudnoj saradnji Beograda i Prištine i Srbije i Hrvatske, došlo do zastoja</w:t>
      </w:r>
      <w:r w:rsidR="00687513" w:rsidRPr="008575AC">
        <w:rPr>
          <w:rFonts w:ascii="Times New Roman" w:hAnsi="Times New Roman"/>
          <w:sz w:val="24"/>
          <w:szCs w:val="24"/>
          <w:lang w:val="sr-Latn-RS"/>
        </w:rPr>
        <w:t>.</w:t>
      </w:r>
      <w:r w:rsidR="00687513" w:rsidRPr="008575AC">
        <w:rPr>
          <w:rStyle w:val="FootnoteReference"/>
          <w:rFonts w:ascii="Times New Roman" w:hAnsi="Times New Roman"/>
          <w:lang w:val="sr-Latn-RS"/>
        </w:rPr>
        <w:footnoteReference w:id="2"/>
      </w:r>
      <w:r w:rsidR="00687513" w:rsidRPr="008575AC">
        <w:rPr>
          <w:lang w:val="sr-Latn-RS"/>
        </w:rPr>
        <w:t xml:space="preserve"> </w:t>
      </w:r>
      <w:r w:rsidRPr="008575AC">
        <w:rPr>
          <w:rFonts w:ascii="Times New Roman" w:eastAsia="Times New Roman" w:hAnsi="Times New Roman"/>
          <w:sz w:val="24"/>
          <w:szCs w:val="24"/>
          <w:lang w:val="sr-Latn-RS" w:eastAsia="en-GB"/>
        </w:rPr>
        <w:t>Srpske vlasti su istakle nedovoljnu saradnju od strane svojih kolega u Hrvatskoj i podsetile na izveštaj IRMCT-a u vezi s tim</w:t>
      </w:r>
      <w:r w:rsidRPr="008575AC">
        <w:rPr>
          <w:rStyle w:val="FootnoteReference"/>
          <w:rFonts w:ascii="Times New Roman" w:eastAsia="Times New Roman" w:hAnsi="Times New Roman"/>
          <w:sz w:val="24"/>
          <w:szCs w:val="24"/>
          <w:lang w:val="sr-Latn-RS" w:eastAsia="en-GB"/>
        </w:rPr>
        <w:t xml:space="preserve"> </w:t>
      </w:r>
      <w:r w:rsidR="005B1CB4" w:rsidRPr="008575AC">
        <w:rPr>
          <w:rStyle w:val="FootnoteReference"/>
          <w:rFonts w:ascii="Times New Roman" w:eastAsia="Times New Roman" w:hAnsi="Times New Roman"/>
          <w:sz w:val="24"/>
          <w:szCs w:val="24"/>
          <w:lang w:val="sr-Latn-RS" w:eastAsia="en-GB"/>
        </w:rPr>
        <w:footnoteReference w:id="3"/>
      </w:r>
      <w:r w:rsidR="00774304" w:rsidRPr="008575AC">
        <w:rPr>
          <w:rFonts w:ascii="Times New Roman" w:eastAsia="Times New Roman" w:hAnsi="Times New Roman"/>
          <w:sz w:val="24"/>
          <w:szCs w:val="24"/>
          <w:lang w:val="sr-Latn-RS" w:eastAsia="en-GB"/>
        </w:rPr>
        <w:t>.</w:t>
      </w:r>
      <w:r w:rsidR="00905B02" w:rsidRPr="008575AC">
        <w:rPr>
          <w:rFonts w:ascii="Times New Roman" w:eastAsia="Times New Roman" w:hAnsi="Times New Roman"/>
          <w:sz w:val="24"/>
          <w:szCs w:val="24"/>
          <w:lang w:val="sr-Latn-RS" w:eastAsia="en-GB"/>
        </w:rPr>
        <w:t xml:space="preserve"> </w:t>
      </w:r>
      <w:r w:rsidRPr="008575AC">
        <w:rPr>
          <w:rFonts w:ascii="Times New Roman" w:eastAsia="Times New Roman" w:hAnsi="Times New Roman"/>
          <w:sz w:val="24"/>
          <w:szCs w:val="24"/>
          <w:lang w:val="sr-Latn-RS" w:eastAsia="en-GB"/>
        </w:rPr>
        <w:t>S druge strane, pravosudna saradnja Srbije i Bosne i Hercegovine je poboljšana i dala je određene rezultate</w:t>
      </w:r>
      <w:r w:rsidR="00905B02" w:rsidRPr="008575AC">
        <w:rPr>
          <w:rFonts w:ascii="Times New Roman" w:eastAsia="Times New Roman" w:hAnsi="Times New Roman"/>
          <w:sz w:val="24"/>
          <w:szCs w:val="24"/>
          <w:lang w:val="sr-Latn-RS" w:eastAsia="en-GB"/>
        </w:rPr>
        <w:t>.</w:t>
      </w:r>
    </w:p>
    <w:p w14:paraId="2D04168A" w14:textId="0400EBC6" w:rsidR="00B94D53" w:rsidRPr="008575AC" w:rsidRDefault="00E0216F" w:rsidP="00244C03">
      <w:pPr>
        <w:spacing w:before="100" w:beforeAutospacing="1" w:after="100" w:afterAutospacing="1" w:line="240" w:lineRule="auto"/>
        <w:jc w:val="both"/>
        <w:rPr>
          <w:rFonts w:ascii="Times New Roman" w:eastAsia="Times New Roman" w:hAnsi="Times New Roman"/>
          <w:sz w:val="24"/>
          <w:szCs w:val="24"/>
          <w:lang w:val="sr-Latn-RS" w:eastAsia="en-GB"/>
        </w:rPr>
      </w:pPr>
      <w:r>
        <w:rPr>
          <w:rFonts w:ascii="Times New Roman" w:eastAsia="Times New Roman" w:hAnsi="Times New Roman"/>
          <w:sz w:val="24"/>
          <w:szCs w:val="24"/>
          <w:lang w:val="sr-Latn-RS" w:eastAsia="en-GB"/>
        </w:rPr>
        <w:t>Primećujem</w:t>
      </w:r>
      <w:r w:rsidR="004A3F6D" w:rsidRPr="008575AC">
        <w:rPr>
          <w:rFonts w:ascii="Times New Roman" w:eastAsia="Times New Roman" w:hAnsi="Times New Roman"/>
          <w:sz w:val="24"/>
          <w:szCs w:val="24"/>
          <w:lang w:val="sr-Latn-RS" w:eastAsia="en-GB"/>
        </w:rPr>
        <w:t xml:space="preserve"> </w:t>
      </w:r>
      <w:r w:rsidR="00A7530D">
        <w:rPr>
          <w:rFonts w:ascii="Times New Roman" w:eastAsia="Times New Roman" w:hAnsi="Times New Roman"/>
          <w:sz w:val="24"/>
          <w:szCs w:val="24"/>
          <w:lang w:val="sr-Latn-RS" w:eastAsia="en-GB"/>
        </w:rPr>
        <w:t xml:space="preserve">takodje </w:t>
      </w:r>
      <w:r w:rsidR="004A3F6D" w:rsidRPr="008575AC">
        <w:rPr>
          <w:rFonts w:ascii="Times New Roman" w:eastAsia="Times New Roman" w:hAnsi="Times New Roman"/>
          <w:sz w:val="24"/>
          <w:szCs w:val="24"/>
          <w:lang w:val="sr-Latn-RS" w:eastAsia="en-GB"/>
        </w:rPr>
        <w:t>da je uspostavljen okvir za krivično gonjenje i sankcionisanje ratnih zločina</w:t>
      </w:r>
      <w:r w:rsidR="009E502F">
        <w:rPr>
          <w:rFonts w:ascii="Times New Roman" w:eastAsia="Times New Roman" w:hAnsi="Times New Roman"/>
          <w:sz w:val="24"/>
          <w:szCs w:val="24"/>
          <w:lang w:val="sr-Latn-RS" w:eastAsia="en-GB"/>
        </w:rPr>
        <w:t xml:space="preserve"> i da je postignut napredak u tom pogledu</w:t>
      </w:r>
      <w:r w:rsidR="004A3F6D" w:rsidRPr="008575AC">
        <w:rPr>
          <w:rFonts w:ascii="Times New Roman" w:eastAsia="Times New Roman" w:hAnsi="Times New Roman"/>
          <w:sz w:val="24"/>
          <w:szCs w:val="24"/>
          <w:lang w:val="sr-Latn-RS" w:eastAsia="en-GB"/>
        </w:rPr>
        <w:t>. Međutim, zabrinut sam zbog niske stope krivičnog gonjenja u zemlji</w:t>
      </w:r>
      <w:r w:rsidR="00BF5FB2" w:rsidRPr="008575AC">
        <w:rPr>
          <w:rFonts w:ascii="Times New Roman" w:eastAsia="Times New Roman" w:hAnsi="Times New Roman"/>
          <w:sz w:val="24"/>
          <w:szCs w:val="24"/>
          <w:lang w:val="sr-Latn-RS" w:eastAsia="en-GB"/>
        </w:rPr>
        <w:t>,</w:t>
      </w:r>
      <w:r w:rsidR="004A3F6D" w:rsidRPr="008575AC">
        <w:rPr>
          <w:rFonts w:ascii="Times New Roman" w:eastAsia="Times New Roman" w:hAnsi="Times New Roman"/>
          <w:sz w:val="24"/>
          <w:szCs w:val="24"/>
          <w:lang w:val="sr-Latn-RS" w:eastAsia="en-GB"/>
        </w:rPr>
        <w:t xml:space="preserve"> uprkos resursima i podršci </w:t>
      </w:r>
      <w:r w:rsidR="00C0223C" w:rsidRPr="008575AC">
        <w:rPr>
          <w:rFonts w:ascii="Times New Roman" w:eastAsia="Times New Roman" w:hAnsi="Times New Roman"/>
          <w:sz w:val="24"/>
          <w:szCs w:val="24"/>
          <w:lang w:val="sr-Latn-RS" w:eastAsia="en-GB"/>
        </w:rPr>
        <w:t>onima</w:t>
      </w:r>
      <w:r w:rsidR="004A3F6D" w:rsidRPr="008575AC">
        <w:rPr>
          <w:rFonts w:ascii="Times New Roman" w:eastAsia="Times New Roman" w:hAnsi="Times New Roman"/>
          <w:sz w:val="24"/>
          <w:szCs w:val="24"/>
          <w:lang w:val="sr-Latn-RS" w:eastAsia="en-GB"/>
        </w:rPr>
        <w:t xml:space="preserve"> </w:t>
      </w:r>
      <w:r w:rsidR="00187F90" w:rsidRPr="008575AC">
        <w:rPr>
          <w:rFonts w:ascii="Times New Roman" w:eastAsia="Times New Roman" w:hAnsi="Times New Roman"/>
          <w:sz w:val="24"/>
          <w:szCs w:val="24"/>
          <w:lang w:val="sr-Latn-RS" w:eastAsia="en-GB"/>
        </w:rPr>
        <w:t xml:space="preserve">koji se bave ovim </w:t>
      </w:r>
      <w:r w:rsidR="00327431" w:rsidRPr="008575AC">
        <w:rPr>
          <w:rFonts w:ascii="Times New Roman" w:eastAsia="Times New Roman" w:hAnsi="Times New Roman"/>
          <w:sz w:val="24"/>
          <w:szCs w:val="24"/>
          <w:lang w:val="sr-Latn-RS" w:eastAsia="en-GB"/>
        </w:rPr>
        <w:t>poslom</w:t>
      </w:r>
      <w:r w:rsidR="00187F90" w:rsidRPr="008575AC">
        <w:rPr>
          <w:rFonts w:ascii="Times New Roman" w:eastAsia="Times New Roman" w:hAnsi="Times New Roman"/>
          <w:sz w:val="24"/>
          <w:szCs w:val="24"/>
          <w:lang w:val="sr-Latn-RS" w:eastAsia="en-GB"/>
        </w:rPr>
        <w:t>,</w:t>
      </w:r>
      <w:r w:rsidR="004A3F6D" w:rsidRPr="008575AC">
        <w:rPr>
          <w:rFonts w:ascii="Times New Roman" w:eastAsia="Times New Roman" w:hAnsi="Times New Roman"/>
          <w:sz w:val="24"/>
          <w:szCs w:val="24"/>
          <w:lang w:val="sr-Latn-RS" w:eastAsia="en-GB"/>
        </w:rPr>
        <w:t xml:space="preserve"> </w:t>
      </w:r>
      <w:r w:rsidR="00BF5FB2" w:rsidRPr="008575AC">
        <w:rPr>
          <w:rFonts w:ascii="Times New Roman" w:eastAsia="Times New Roman" w:hAnsi="Times New Roman"/>
          <w:sz w:val="24"/>
          <w:szCs w:val="24"/>
          <w:lang w:val="sr-Latn-RS" w:eastAsia="en-GB"/>
        </w:rPr>
        <w:t xml:space="preserve">i </w:t>
      </w:r>
      <w:r w:rsidR="004A3F6D" w:rsidRPr="008575AC">
        <w:rPr>
          <w:rFonts w:ascii="Times New Roman" w:eastAsia="Times New Roman" w:hAnsi="Times New Roman"/>
          <w:sz w:val="24"/>
          <w:szCs w:val="24"/>
          <w:lang w:val="sr-Latn-RS" w:eastAsia="en-GB"/>
        </w:rPr>
        <w:t xml:space="preserve">uprkos značajnim </w:t>
      </w:r>
      <w:r w:rsidR="00BF5FB2" w:rsidRPr="00440085">
        <w:rPr>
          <w:rFonts w:ascii="Times New Roman" w:eastAsia="Times New Roman" w:hAnsi="Times New Roman"/>
          <w:sz w:val="24"/>
          <w:szCs w:val="24"/>
          <w:lang w:val="sr-Latn-RS" w:eastAsia="en-GB"/>
        </w:rPr>
        <w:t>podacima</w:t>
      </w:r>
      <w:r w:rsidR="004A3F6D" w:rsidRPr="008575AC">
        <w:rPr>
          <w:rFonts w:ascii="Times New Roman" w:eastAsia="Times New Roman" w:hAnsi="Times New Roman"/>
          <w:sz w:val="24"/>
          <w:szCs w:val="24"/>
          <w:lang w:val="sr-Latn-RS" w:eastAsia="en-GB"/>
        </w:rPr>
        <w:t xml:space="preserve"> kojima raspolažu </w:t>
      </w:r>
      <w:r w:rsidR="0009338F" w:rsidRPr="008575AC">
        <w:rPr>
          <w:rFonts w:ascii="Times New Roman" w:eastAsia="Times New Roman" w:hAnsi="Times New Roman"/>
          <w:sz w:val="24"/>
          <w:szCs w:val="24"/>
          <w:lang w:val="sr-Latn-RS" w:eastAsia="en-GB"/>
        </w:rPr>
        <w:t>nadležni organi</w:t>
      </w:r>
      <w:r w:rsidR="004A3F6D" w:rsidRPr="008575AC">
        <w:rPr>
          <w:rFonts w:ascii="Times New Roman" w:eastAsia="Times New Roman" w:hAnsi="Times New Roman"/>
          <w:sz w:val="24"/>
          <w:szCs w:val="24"/>
          <w:lang w:val="sr-Latn-RS" w:eastAsia="en-GB"/>
        </w:rPr>
        <w:t>. Pozivam nadležne organe da ubrzaju procesuiranje predmeta ratnih zloč</w:t>
      </w:r>
      <w:r w:rsidR="00653D6E">
        <w:rPr>
          <w:rFonts w:ascii="Times New Roman" w:eastAsia="Times New Roman" w:hAnsi="Times New Roman"/>
          <w:sz w:val="24"/>
          <w:szCs w:val="24"/>
          <w:lang w:val="sr-Latn-RS" w:eastAsia="en-GB"/>
        </w:rPr>
        <w:t>ina</w:t>
      </w:r>
      <w:r w:rsidR="004A3F6D" w:rsidRPr="008575AC">
        <w:rPr>
          <w:rFonts w:ascii="Times New Roman" w:eastAsia="Times New Roman" w:hAnsi="Times New Roman"/>
          <w:sz w:val="24"/>
          <w:szCs w:val="24"/>
          <w:lang w:val="sr-Latn-RS" w:eastAsia="en-GB"/>
        </w:rPr>
        <w:t xml:space="preserve"> </w:t>
      </w:r>
      <w:r w:rsidR="00327431" w:rsidRPr="008575AC">
        <w:rPr>
          <w:rFonts w:ascii="Times New Roman" w:eastAsia="Times New Roman" w:hAnsi="Times New Roman"/>
          <w:sz w:val="24"/>
          <w:szCs w:val="24"/>
          <w:lang w:val="sr-Latn-RS" w:eastAsia="en-GB"/>
        </w:rPr>
        <w:t>na svim nivoima</w:t>
      </w:r>
      <w:r w:rsidR="004A3F6D" w:rsidRPr="008575AC">
        <w:rPr>
          <w:rFonts w:ascii="Times New Roman" w:eastAsia="Times New Roman" w:hAnsi="Times New Roman"/>
          <w:sz w:val="24"/>
          <w:szCs w:val="24"/>
          <w:lang w:val="sr-Latn-RS" w:eastAsia="en-GB"/>
        </w:rPr>
        <w:t xml:space="preserve"> </w:t>
      </w:r>
      <w:r w:rsidR="00B676BF" w:rsidRPr="008575AC">
        <w:rPr>
          <w:rFonts w:ascii="Times New Roman" w:eastAsia="Times New Roman" w:hAnsi="Times New Roman"/>
          <w:sz w:val="24"/>
          <w:szCs w:val="24"/>
          <w:lang w:val="sr-Latn-RS" w:eastAsia="en-GB"/>
        </w:rPr>
        <w:t>hijerarhijske lestvice</w:t>
      </w:r>
      <w:r w:rsidR="004A3F6D" w:rsidRPr="008575AC">
        <w:rPr>
          <w:rFonts w:ascii="Times New Roman" w:eastAsia="Times New Roman" w:hAnsi="Times New Roman"/>
          <w:sz w:val="24"/>
          <w:szCs w:val="24"/>
          <w:lang w:val="sr-Latn-RS" w:eastAsia="en-GB"/>
        </w:rPr>
        <w:t>,</w:t>
      </w:r>
      <w:r w:rsidR="0009338F" w:rsidRPr="008575AC">
        <w:rPr>
          <w:rFonts w:ascii="Times New Roman" w:eastAsia="Times New Roman" w:hAnsi="Times New Roman"/>
          <w:sz w:val="24"/>
          <w:szCs w:val="24"/>
          <w:lang w:val="sr-Latn-RS" w:eastAsia="en-GB"/>
        </w:rPr>
        <w:t xml:space="preserve"> </w:t>
      </w:r>
      <w:r w:rsidR="00FF1286">
        <w:rPr>
          <w:rFonts w:ascii="Times New Roman" w:eastAsia="Times New Roman" w:hAnsi="Times New Roman"/>
          <w:sz w:val="24"/>
          <w:szCs w:val="24"/>
          <w:lang w:val="sr-Latn-RS" w:eastAsia="en-GB"/>
        </w:rPr>
        <w:t xml:space="preserve">da </w:t>
      </w:r>
      <w:r w:rsidR="00653D6E">
        <w:rPr>
          <w:rFonts w:ascii="Times New Roman" w:eastAsia="Times New Roman" w:hAnsi="Times New Roman"/>
          <w:sz w:val="24"/>
          <w:szCs w:val="24"/>
          <w:lang w:val="sr-Latn-RS" w:eastAsia="en-GB"/>
        </w:rPr>
        <w:t xml:space="preserve">obnove saradnju sa nadležnim na Kosovu i u Hrvatskoj, </w:t>
      </w:r>
      <w:r w:rsidR="0009338F" w:rsidRPr="008575AC">
        <w:rPr>
          <w:rFonts w:ascii="Times New Roman" w:eastAsia="Times New Roman" w:hAnsi="Times New Roman"/>
          <w:sz w:val="24"/>
          <w:szCs w:val="24"/>
          <w:lang w:val="sr-Latn-RS" w:eastAsia="en-GB"/>
        </w:rPr>
        <w:t>te</w:t>
      </w:r>
      <w:r w:rsidR="004A3F6D" w:rsidRPr="008575AC">
        <w:rPr>
          <w:rFonts w:ascii="Times New Roman" w:eastAsia="Times New Roman" w:hAnsi="Times New Roman"/>
          <w:sz w:val="24"/>
          <w:szCs w:val="24"/>
          <w:lang w:val="sr-Latn-RS" w:eastAsia="en-GB"/>
        </w:rPr>
        <w:t xml:space="preserve"> da obezbede da svi slučajevi pretnji ili zastrašivanja svedoka u sudskim postupcima vezanim za rat</w:t>
      </w:r>
      <w:r w:rsidR="00327431" w:rsidRPr="008575AC">
        <w:rPr>
          <w:rFonts w:ascii="Times New Roman" w:eastAsia="Times New Roman" w:hAnsi="Times New Roman"/>
          <w:sz w:val="24"/>
          <w:szCs w:val="24"/>
          <w:lang w:val="sr-Latn-RS" w:eastAsia="en-GB"/>
        </w:rPr>
        <w:t xml:space="preserve">na dešavanja </w:t>
      </w:r>
      <w:r w:rsidR="004A3F6D" w:rsidRPr="008575AC">
        <w:rPr>
          <w:rFonts w:ascii="Times New Roman" w:eastAsia="Times New Roman" w:hAnsi="Times New Roman"/>
          <w:sz w:val="24"/>
          <w:szCs w:val="24"/>
          <w:lang w:val="sr-Latn-RS" w:eastAsia="en-GB"/>
        </w:rPr>
        <w:t>budu temeljno i nepristrasno istraženi</w:t>
      </w:r>
      <w:r w:rsidR="0009338F" w:rsidRPr="008575AC">
        <w:rPr>
          <w:rFonts w:ascii="Times New Roman" w:eastAsia="Times New Roman" w:hAnsi="Times New Roman"/>
          <w:sz w:val="24"/>
          <w:szCs w:val="24"/>
          <w:lang w:val="sr-Latn-RS" w:eastAsia="en-GB"/>
        </w:rPr>
        <w:t>, kao</w:t>
      </w:r>
      <w:r w:rsidR="004A3F6D" w:rsidRPr="008575AC">
        <w:rPr>
          <w:rFonts w:ascii="Times New Roman" w:eastAsia="Times New Roman" w:hAnsi="Times New Roman"/>
          <w:sz w:val="24"/>
          <w:szCs w:val="24"/>
          <w:lang w:val="sr-Latn-RS" w:eastAsia="en-GB"/>
        </w:rPr>
        <w:t xml:space="preserve"> i </w:t>
      </w:r>
      <w:r w:rsidR="0009338F" w:rsidRPr="008575AC">
        <w:rPr>
          <w:rFonts w:ascii="Times New Roman" w:eastAsia="Times New Roman" w:hAnsi="Times New Roman"/>
          <w:sz w:val="24"/>
          <w:szCs w:val="24"/>
          <w:lang w:val="sr-Latn-RS" w:eastAsia="en-GB"/>
        </w:rPr>
        <w:t>da rezultiraju</w:t>
      </w:r>
      <w:r w:rsidR="004A3F6D" w:rsidRPr="008575AC">
        <w:rPr>
          <w:rFonts w:ascii="Times New Roman" w:eastAsia="Times New Roman" w:hAnsi="Times New Roman"/>
          <w:sz w:val="24"/>
          <w:szCs w:val="24"/>
          <w:lang w:val="sr-Latn-RS" w:eastAsia="en-GB"/>
        </w:rPr>
        <w:t xml:space="preserve"> </w:t>
      </w:r>
      <w:r w:rsidR="0009338F" w:rsidRPr="008575AC">
        <w:rPr>
          <w:rFonts w:ascii="Times New Roman" w:eastAsia="Times New Roman" w:hAnsi="Times New Roman"/>
          <w:sz w:val="24"/>
          <w:szCs w:val="24"/>
          <w:lang w:val="sr-Latn-RS" w:eastAsia="en-GB"/>
        </w:rPr>
        <w:t>krivičnim gonjenjem</w:t>
      </w:r>
      <w:r w:rsidR="004A3F6D" w:rsidRPr="008575AC">
        <w:rPr>
          <w:rFonts w:ascii="Times New Roman" w:eastAsia="Times New Roman" w:hAnsi="Times New Roman"/>
          <w:sz w:val="24"/>
          <w:szCs w:val="24"/>
          <w:lang w:val="sr-Latn-RS" w:eastAsia="en-GB"/>
        </w:rPr>
        <w:t xml:space="preserve"> i </w:t>
      </w:r>
      <w:r w:rsidR="0009338F" w:rsidRPr="008575AC">
        <w:rPr>
          <w:rFonts w:ascii="Times New Roman" w:eastAsia="Times New Roman" w:hAnsi="Times New Roman"/>
          <w:sz w:val="24"/>
          <w:szCs w:val="24"/>
          <w:lang w:val="sr-Latn-RS" w:eastAsia="en-GB"/>
        </w:rPr>
        <w:t>izricanjem</w:t>
      </w:r>
      <w:r w:rsidR="00327431" w:rsidRPr="008575AC">
        <w:rPr>
          <w:rFonts w:ascii="Times New Roman" w:eastAsia="Times New Roman" w:hAnsi="Times New Roman"/>
          <w:sz w:val="24"/>
          <w:szCs w:val="24"/>
          <w:lang w:val="sr-Latn-RS" w:eastAsia="en-GB"/>
        </w:rPr>
        <w:t xml:space="preserve"> </w:t>
      </w:r>
      <w:r w:rsidR="004A3F6D" w:rsidRPr="008575AC">
        <w:rPr>
          <w:rFonts w:ascii="Times New Roman" w:eastAsia="Times New Roman" w:hAnsi="Times New Roman"/>
          <w:sz w:val="24"/>
          <w:szCs w:val="24"/>
          <w:lang w:val="sr-Latn-RS" w:eastAsia="en-GB"/>
        </w:rPr>
        <w:t>odgovarajućih kazni.</w:t>
      </w:r>
      <w:r w:rsidR="0098680D" w:rsidRPr="008575AC">
        <w:rPr>
          <w:rFonts w:ascii="Times New Roman" w:eastAsia="Times New Roman" w:hAnsi="Times New Roman"/>
          <w:sz w:val="24"/>
          <w:szCs w:val="24"/>
          <w:lang w:val="sr-Latn-RS" w:eastAsia="en-GB"/>
        </w:rPr>
        <w:t xml:space="preserve"> </w:t>
      </w:r>
    </w:p>
    <w:p w14:paraId="18F0004D" w14:textId="10E2DEAF" w:rsidR="00845377" w:rsidRPr="008575AC" w:rsidRDefault="00320CF6" w:rsidP="00D11FF6">
      <w:pPr>
        <w:spacing w:before="100" w:beforeAutospacing="1" w:after="100" w:afterAutospacing="1" w:line="240" w:lineRule="auto"/>
        <w:jc w:val="both"/>
        <w:rPr>
          <w:rFonts w:ascii="Times New Roman" w:eastAsia="Times New Roman" w:hAnsi="Times New Roman"/>
          <w:bCs/>
          <w:i/>
          <w:sz w:val="24"/>
          <w:szCs w:val="24"/>
          <w:lang w:val="sr-Latn-RS" w:eastAsia="en-GB"/>
        </w:rPr>
      </w:pPr>
      <w:r w:rsidRPr="008575AC">
        <w:rPr>
          <w:rFonts w:ascii="Times New Roman" w:eastAsia="Times New Roman" w:hAnsi="Times New Roman"/>
          <w:bCs/>
          <w:i/>
          <w:sz w:val="24"/>
          <w:szCs w:val="24"/>
          <w:lang w:val="sr-Latn-RS" w:eastAsia="en-GB"/>
        </w:rPr>
        <w:t>Reparacija</w:t>
      </w:r>
    </w:p>
    <w:p w14:paraId="0BCDC202" w14:textId="2289078F" w:rsidR="007B50A3" w:rsidRPr="008575AC" w:rsidRDefault="007B50A3" w:rsidP="007B50A3">
      <w:pPr>
        <w:spacing w:before="100" w:beforeAutospacing="1" w:after="100" w:afterAutospacing="1" w:line="240" w:lineRule="auto"/>
        <w:jc w:val="both"/>
        <w:rPr>
          <w:rFonts w:ascii="Times New Roman" w:eastAsia="Times New Roman" w:hAnsi="Times New Roman"/>
          <w:bCs/>
          <w:sz w:val="24"/>
          <w:szCs w:val="24"/>
          <w:lang w:val="sr-Latn-RS" w:eastAsia="en-GB"/>
        </w:rPr>
      </w:pPr>
      <w:r w:rsidRPr="008575AC">
        <w:rPr>
          <w:rFonts w:ascii="Times New Roman" w:eastAsia="Times New Roman" w:hAnsi="Times New Roman"/>
          <w:bCs/>
          <w:sz w:val="24"/>
          <w:szCs w:val="24"/>
          <w:lang w:val="sr-Latn-RS" w:eastAsia="en-GB"/>
        </w:rPr>
        <w:t xml:space="preserve">U Srbiji, žrtve ratnih zločina mogu da traže odštetu putem podizanja tužbi protiv Republike Srbije ili u upravnim postupcima. Pravni okvir koji je regulisao administrativne reparacije je nekoliko decenija bio regulisan Zakonom o pravima civilnih invalida rata, usvojenim 1996. godine. </w:t>
      </w:r>
      <w:r w:rsidR="009E502F">
        <w:rPr>
          <w:rFonts w:ascii="Times New Roman" w:eastAsia="Times New Roman" w:hAnsi="Times New Roman"/>
          <w:bCs/>
          <w:sz w:val="24"/>
          <w:szCs w:val="24"/>
          <w:lang w:val="sr-Latn-RS" w:eastAsia="en-GB"/>
        </w:rPr>
        <w:t>Pomenuti zakon</w:t>
      </w:r>
      <w:r w:rsidRPr="008575AC">
        <w:rPr>
          <w:rFonts w:ascii="Times New Roman" w:eastAsia="Times New Roman" w:hAnsi="Times New Roman"/>
          <w:bCs/>
          <w:sz w:val="24"/>
          <w:szCs w:val="24"/>
          <w:lang w:val="sr-Latn-RS" w:eastAsia="en-GB"/>
        </w:rPr>
        <w:t xml:space="preserve"> je ažuriran u februaru 2020. godine donošenjem Zakona o pravima boraca, vojnih invalida, civilnih invalida rata i članova njihovih porodica. Međutim, žrtve i civilno društvo nisu adekvatno konsultovani u procesu izrade nacrta zakona i, kao rezultat toga, ovaj zakon je zadržao </w:t>
      </w:r>
      <w:r w:rsidR="00A7530D">
        <w:rPr>
          <w:rFonts w:ascii="Times New Roman" w:eastAsia="Times New Roman" w:hAnsi="Times New Roman"/>
          <w:bCs/>
          <w:sz w:val="24"/>
          <w:szCs w:val="24"/>
          <w:lang w:val="sr-Latn-RS" w:eastAsia="en-GB"/>
        </w:rPr>
        <w:t xml:space="preserve">mnoge </w:t>
      </w:r>
      <w:r w:rsidRPr="008575AC">
        <w:rPr>
          <w:rFonts w:ascii="Times New Roman" w:eastAsia="Times New Roman" w:hAnsi="Times New Roman"/>
          <w:bCs/>
          <w:sz w:val="24"/>
          <w:szCs w:val="24"/>
          <w:lang w:val="sr-Latn-RS" w:eastAsia="en-GB"/>
        </w:rPr>
        <w:t>nedostatke prethodnog. Prema ovom zakonskom okviru, upravni postupak mogu pokrenuti samo građani Srbije koji su bili žrtve nasilja koje su počinili pripadnici „neprijateljskih trupa“ i koji su pretrpeli određeni stepen telesnog oštećenja. Žrtve koje ispunjavaju uslove imaju pravo na zdravstvenu zaštitu, besplatan javni prevoz i, ukoliko su socijalno ugroženi, na mesečnu novčanu naknadu.</w:t>
      </w:r>
    </w:p>
    <w:p w14:paraId="714ED21C" w14:textId="3C9069F2" w:rsidR="00206DCC" w:rsidRPr="008575AC" w:rsidRDefault="00206DCC" w:rsidP="00D11FF6">
      <w:pPr>
        <w:spacing w:before="100" w:beforeAutospacing="1" w:after="100" w:afterAutospacing="1" w:line="240" w:lineRule="auto"/>
        <w:jc w:val="both"/>
        <w:rPr>
          <w:rFonts w:ascii="Times New Roman" w:eastAsia="Times New Roman" w:hAnsi="Times New Roman"/>
          <w:bCs/>
          <w:sz w:val="24"/>
          <w:szCs w:val="24"/>
          <w:lang w:val="sr-Latn-RS" w:eastAsia="en-GB"/>
        </w:rPr>
      </w:pPr>
      <w:r w:rsidRPr="008575AC">
        <w:rPr>
          <w:rFonts w:ascii="Times New Roman" w:eastAsia="Times New Roman" w:hAnsi="Times New Roman"/>
          <w:bCs/>
          <w:sz w:val="24"/>
          <w:szCs w:val="24"/>
          <w:lang w:val="sr-Latn-RS" w:eastAsia="en-GB"/>
        </w:rPr>
        <w:t xml:space="preserve">Zakonski okvir je onemogućio većini žrtava da postanu korisnici i </w:t>
      </w:r>
      <w:r w:rsidR="00C22188" w:rsidRPr="008575AC">
        <w:rPr>
          <w:rFonts w:ascii="Times New Roman" w:eastAsia="Times New Roman" w:hAnsi="Times New Roman"/>
          <w:bCs/>
          <w:sz w:val="24"/>
          <w:szCs w:val="24"/>
          <w:lang w:val="sr-Latn-RS" w:eastAsia="en-GB"/>
        </w:rPr>
        <w:t>doveo je do različitog</w:t>
      </w:r>
      <w:r w:rsidRPr="008575AC">
        <w:rPr>
          <w:rFonts w:ascii="Times New Roman" w:eastAsia="Times New Roman" w:hAnsi="Times New Roman"/>
          <w:bCs/>
          <w:sz w:val="24"/>
          <w:szCs w:val="24"/>
          <w:lang w:val="sr-Latn-RS" w:eastAsia="en-GB"/>
        </w:rPr>
        <w:t xml:space="preserve"> </w:t>
      </w:r>
      <w:r w:rsidR="00C22188" w:rsidRPr="008575AC">
        <w:rPr>
          <w:rFonts w:ascii="Times New Roman" w:eastAsia="Times New Roman" w:hAnsi="Times New Roman"/>
          <w:bCs/>
          <w:sz w:val="24"/>
          <w:szCs w:val="24"/>
          <w:lang w:val="sr-Latn-RS" w:eastAsia="en-GB"/>
        </w:rPr>
        <w:t>tretiranja</w:t>
      </w:r>
      <w:r w:rsidRPr="008575AC">
        <w:rPr>
          <w:rFonts w:ascii="Times New Roman" w:eastAsia="Times New Roman" w:hAnsi="Times New Roman"/>
          <w:bCs/>
          <w:sz w:val="24"/>
          <w:szCs w:val="24"/>
          <w:lang w:val="sr-Latn-RS" w:eastAsia="en-GB"/>
        </w:rPr>
        <w:t xml:space="preserve"> </w:t>
      </w:r>
      <w:r w:rsidR="000C6D50" w:rsidRPr="008575AC">
        <w:rPr>
          <w:rFonts w:ascii="Times New Roman" w:eastAsia="Times New Roman" w:hAnsi="Times New Roman"/>
          <w:bCs/>
          <w:sz w:val="24"/>
          <w:szCs w:val="24"/>
          <w:lang w:val="sr-Latn-RS" w:eastAsia="en-GB"/>
        </w:rPr>
        <w:t>različitih</w:t>
      </w:r>
      <w:r w:rsidR="00C22188" w:rsidRPr="008575AC">
        <w:rPr>
          <w:rFonts w:ascii="Times New Roman" w:eastAsia="Times New Roman" w:hAnsi="Times New Roman"/>
          <w:bCs/>
          <w:sz w:val="24"/>
          <w:szCs w:val="24"/>
          <w:lang w:val="sr-Latn-RS" w:eastAsia="en-GB"/>
        </w:rPr>
        <w:t xml:space="preserve"> kategorij</w:t>
      </w:r>
      <w:r w:rsidRPr="008575AC">
        <w:rPr>
          <w:rFonts w:ascii="Times New Roman" w:eastAsia="Times New Roman" w:hAnsi="Times New Roman"/>
          <w:bCs/>
          <w:sz w:val="24"/>
          <w:szCs w:val="24"/>
          <w:lang w:val="sr-Latn-RS" w:eastAsia="en-GB"/>
        </w:rPr>
        <w:t xml:space="preserve">a žrtava. Žrtve čije su povrede ili gubitak života prouzrokovane radnjama državnih organa Srbije ili </w:t>
      </w:r>
      <w:r w:rsidR="00C22188" w:rsidRPr="008575AC">
        <w:rPr>
          <w:rFonts w:ascii="Times New Roman" w:eastAsia="Times New Roman" w:hAnsi="Times New Roman"/>
          <w:bCs/>
          <w:sz w:val="24"/>
          <w:szCs w:val="24"/>
          <w:lang w:val="sr-Latn-RS" w:eastAsia="en-GB"/>
        </w:rPr>
        <w:t xml:space="preserve">one </w:t>
      </w:r>
      <w:r w:rsidRPr="008575AC">
        <w:rPr>
          <w:rFonts w:ascii="Times New Roman" w:eastAsia="Times New Roman" w:hAnsi="Times New Roman"/>
          <w:bCs/>
          <w:sz w:val="24"/>
          <w:szCs w:val="24"/>
          <w:lang w:val="sr-Latn-RS" w:eastAsia="en-GB"/>
        </w:rPr>
        <w:t xml:space="preserve">koje nisu pretrpele povrede na teritoriji Republike Srbije, žrtve seksualnog nasilja, žrtve torture čije su povrede </w:t>
      </w:r>
      <w:r w:rsidR="007C1479">
        <w:rPr>
          <w:rFonts w:ascii="Times New Roman" w:eastAsia="Times New Roman" w:hAnsi="Times New Roman"/>
          <w:bCs/>
          <w:sz w:val="24"/>
          <w:szCs w:val="24"/>
          <w:lang w:val="sr-Latn-RS" w:eastAsia="en-GB"/>
        </w:rPr>
        <w:t>rezultirale</w:t>
      </w:r>
      <w:r w:rsidRPr="008575AC">
        <w:rPr>
          <w:rFonts w:ascii="Times New Roman" w:eastAsia="Times New Roman" w:hAnsi="Times New Roman"/>
          <w:bCs/>
          <w:sz w:val="24"/>
          <w:szCs w:val="24"/>
          <w:lang w:val="sr-Latn-RS" w:eastAsia="en-GB"/>
        </w:rPr>
        <w:t xml:space="preserve"> telesni</w:t>
      </w:r>
      <w:r w:rsidR="007C1479">
        <w:rPr>
          <w:rFonts w:ascii="Times New Roman" w:eastAsia="Times New Roman" w:hAnsi="Times New Roman"/>
          <w:bCs/>
          <w:sz w:val="24"/>
          <w:szCs w:val="24"/>
          <w:lang w:val="sr-Latn-RS" w:eastAsia="en-GB"/>
        </w:rPr>
        <w:t>m</w:t>
      </w:r>
      <w:r w:rsidRPr="008575AC">
        <w:rPr>
          <w:rFonts w:ascii="Times New Roman" w:eastAsia="Times New Roman" w:hAnsi="Times New Roman"/>
          <w:bCs/>
          <w:sz w:val="24"/>
          <w:szCs w:val="24"/>
          <w:lang w:val="sr-Latn-RS" w:eastAsia="en-GB"/>
        </w:rPr>
        <w:t xml:space="preserve"> invaliditet</w:t>
      </w:r>
      <w:r w:rsidR="007C1479">
        <w:rPr>
          <w:rFonts w:ascii="Times New Roman" w:eastAsia="Times New Roman" w:hAnsi="Times New Roman"/>
          <w:bCs/>
          <w:sz w:val="24"/>
          <w:szCs w:val="24"/>
          <w:lang w:val="sr-Latn-RS" w:eastAsia="en-GB"/>
        </w:rPr>
        <w:t>om</w:t>
      </w:r>
      <w:r w:rsidRPr="008575AC">
        <w:rPr>
          <w:rFonts w:ascii="Times New Roman" w:eastAsia="Times New Roman" w:hAnsi="Times New Roman"/>
          <w:bCs/>
          <w:sz w:val="24"/>
          <w:szCs w:val="24"/>
          <w:lang w:val="sr-Latn-RS" w:eastAsia="en-GB"/>
        </w:rPr>
        <w:t xml:space="preserve"> </w:t>
      </w:r>
      <w:r w:rsidR="00AB7A1E">
        <w:rPr>
          <w:rFonts w:ascii="Times New Roman" w:eastAsia="Times New Roman" w:hAnsi="Times New Roman"/>
          <w:bCs/>
          <w:sz w:val="24"/>
          <w:szCs w:val="24"/>
          <w:lang w:val="sr-Latn-RS" w:eastAsia="en-GB"/>
        </w:rPr>
        <w:t>ispod</w:t>
      </w:r>
      <w:r w:rsidRPr="008575AC">
        <w:rPr>
          <w:rFonts w:ascii="Times New Roman" w:eastAsia="Times New Roman" w:hAnsi="Times New Roman"/>
          <w:bCs/>
          <w:sz w:val="24"/>
          <w:szCs w:val="24"/>
          <w:lang w:val="sr-Latn-RS" w:eastAsia="en-GB"/>
        </w:rPr>
        <w:t xml:space="preserve"> određenog praga</w:t>
      </w:r>
      <w:r w:rsidR="00C22188" w:rsidRPr="008575AC">
        <w:rPr>
          <w:rFonts w:ascii="Times New Roman" w:eastAsia="Times New Roman" w:hAnsi="Times New Roman"/>
          <w:bCs/>
          <w:sz w:val="24"/>
          <w:szCs w:val="24"/>
          <w:lang w:val="sr-Latn-RS" w:eastAsia="en-GB"/>
        </w:rPr>
        <w:t>, kao</w:t>
      </w:r>
      <w:r w:rsidRPr="008575AC">
        <w:rPr>
          <w:rFonts w:ascii="Times New Roman" w:eastAsia="Times New Roman" w:hAnsi="Times New Roman"/>
          <w:bCs/>
          <w:sz w:val="24"/>
          <w:szCs w:val="24"/>
          <w:lang w:val="sr-Latn-RS" w:eastAsia="en-GB"/>
        </w:rPr>
        <w:t xml:space="preserve"> i logoraši, ne mogu </w:t>
      </w:r>
      <w:r w:rsidR="00C820FC" w:rsidRPr="008575AC">
        <w:rPr>
          <w:rFonts w:ascii="Times New Roman" w:eastAsia="Times New Roman" w:hAnsi="Times New Roman"/>
          <w:bCs/>
          <w:sz w:val="24"/>
          <w:szCs w:val="24"/>
          <w:lang w:val="sr-Latn-RS" w:eastAsia="en-GB"/>
        </w:rPr>
        <w:t>biti korisnici</w:t>
      </w:r>
      <w:r w:rsidRPr="008575AC">
        <w:rPr>
          <w:rFonts w:ascii="Times New Roman" w:eastAsia="Times New Roman" w:hAnsi="Times New Roman"/>
          <w:bCs/>
          <w:sz w:val="24"/>
          <w:szCs w:val="24"/>
          <w:lang w:val="sr-Latn-RS" w:eastAsia="en-GB"/>
        </w:rPr>
        <w:t xml:space="preserve"> administrativne reparacije. Štaviše, okvir je bio znatno nepovoljniji </w:t>
      </w:r>
      <w:r w:rsidR="00B654EA">
        <w:rPr>
          <w:rFonts w:ascii="Times New Roman" w:eastAsia="Times New Roman" w:hAnsi="Times New Roman"/>
          <w:bCs/>
          <w:sz w:val="24"/>
          <w:szCs w:val="24"/>
          <w:lang w:val="sr-Latn-RS" w:eastAsia="en-GB"/>
        </w:rPr>
        <w:t xml:space="preserve">za civilne nego za vojne žrtve. </w:t>
      </w:r>
      <w:r w:rsidRPr="008575AC">
        <w:rPr>
          <w:rFonts w:ascii="Times New Roman" w:eastAsia="Times New Roman" w:hAnsi="Times New Roman"/>
          <w:bCs/>
          <w:sz w:val="24"/>
          <w:szCs w:val="24"/>
          <w:lang w:val="sr-Latn-RS" w:eastAsia="en-GB"/>
        </w:rPr>
        <w:t xml:space="preserve">Do 2020. godine porodice nestalih su bile prinuđene da prijave smrt </w:t>
      </w:r>
      <w:r w:rsidR="00D92AC0" w:rsidRPr="008575AC">
        <w:rPr>
          <w:rFonts w:ascii="Times New Roman" w:eastAsia="Times New Roman" w:hAnsi="Times New Roman"/>
          <w:bCs/>
          <w:sz w:val="24"/>
          <w:szCs w:val="24"/>
          <w:lang w:val="sr-Latn-RS" w:eastAsia="en-GB"/>
        </w:rPr>
        <w:t xml:space="preserve">svojih </w:t>
      </w:r>
      <w:r w:rsidR="00F74451" w:rsidRPr="008575AC">
        <w:rPr>
          <w:rFonts w:ascii="Times New Roman" w:eastAsia="Times New Roman" w:hAnsi="Times New Roman"/>
          <w:bCs/>
          <w:sz w:val="24"/>
          <w:szCs w:val="24"/>
          <w:lang w:val="sr-Latn-RS" w:eastAsia="en-GB"/>
        </w:rPr>
        <w:t>bližnjih</w:t>
      </w:r>
      <w:r w:rsidRPr="008575AC">
        <w:rPr>
          <w:rFonts w:ascii="Times New Roman" w:eastAsia="Times New Roman" w:hAnsi="Times New Roman"/>
          <w:bCs/>
          <w:sz w:val="24"/>
          <w:szCs w:val="24"/>
          <w:lang w:val="sr-Latn-RS" w:eastAsia="en-GB"/>
        </w:rPr>
        <w:t xml:space="preserve"> </w:t>
      </w:r>
      <w:r w:rsidR="00D92AC0" w:rsidRPr="008575AC">
        <w:rPr>
          <w:rFonts w:ascii="Times New Roman" w:eastAsia="Times New Roman" w:hAnsi="Times New Roman"/>
          <w:bCs/>
          <w:sz w:val="24"/>
          <w:szCs w:val="24"/>
          <w:lang w:val="sr-Latn-RS" w:eastAsia="en-GB"/>
        </w:rPr>
        <w:t>kako</w:t>
      </w:r>
      <w:r w:rsidRPr="008575AC">
        <w:rPr>
          <w:rFonts w:ascii="Times New Roman" w:eastAsia="Times New Roman" w:hAnsi="Times New Roman"/>
          <w:bCs/>
          <w:sz w:val="24"/>
          <w:szCs w:val="24"/>
          <w:lang w:val="sr-Latn-RS" w:eastAsia="en-GB"/>
        </w:rPr>
        <w:t xml:space="preserve"> bi se kvalifikovale za reparaciju. Prema sadašnjem </w:t>
      </w:r>
      <w:r w:rsidR="00FF1286">
        <w:rPr>
          <w:rFonts w:ascii="Times New Roman" w:eastAsia="Times New Roman" w:hAnsi="Times New Roman"/>
          <w:bCs/>
          <w:sz w:val="24"/>
          <w:szCs w:val="24"/>
          <w:lang w:val="sr-Latn-RS" w:eastAsia="en-GB"/>
        </w:rPr>
        <w:t>zakonskom okviru koji reguliše reparaciju</w:t>
      </w:r>
      <w:r w:rsidRPr="008575AC">
        <w:rPr>
          <w:rFonts w:ascii="Times New Roman" w:eastAsia="Times New Roman" w:hAnsi="Times New Roman"/>
          <w:bCs/>
          <w:sz w:val="24"/>
          <w:szCs w:val="24"/>
          <w:lang w:val="sr-Latn-RS" w:eastAsia="en-GB"/>
        </w:rPr>
        <w:t>, to više nije slučaj.</w:t>
      </w:r>
      <w:r w:rsidR="00933104">
        <w:rPr>
          <w:rFonts w:ascii="Times New Roman" w:eastAsia="Times New Roman" w:hAnsi="Times New Roman"/>
          <w:bCs/>
          <w:sz w:val="24"/>
          <w:szCs w:val="24"/>
          <w:lang w:val="sr-Latn-RS" w:eastAsia="en-GB"/>
        </w:rPr>
        <w:t xml:space="preserve"> </w:t>
      </w:r>
    </w:p>
    <w:p w14:paraId="519B2E89" w14:textId="4B500185" w:rsidR="00721C9E" w:rsidRPr="008575AC" w:rsidRDefault="00721C9E" w:rsidP="00DE5554">
      <w:pPr>
        <w:spacing w:before="100" w:beforeAutospacing="1" w:after="100" w:afterAutospacing="1" w:line="240" w:lineRule="auto"/>
        <w:jc w:val="both"/>
        <w:rPr>
          <w:rFonts w:ascii="Times New Roman" w:eastAsia="Times New Roman" w:hAnsi="Times New Roman"/>
          <w:bCs/>
          <w:sz w:val="24"/>
          <w:szCs w:val="24"/>
          <w:lang w:val="sr-Latn-RS" w:eastAsia="en-GB"/>
        </w:rPr>
      </w:pPr>
      <w:r w:rsidRPr="008575AC">
        <w:rPr>
          <w:rFonts w:ascii="Times New Roman" w:eastAsia="Times New Roman" w:hAnsi="Times New Roman"/>
          <w:bCs/>
          <w:sz w:val="24"/>
          <w:szCs w:val="24"/>
          <w:lang w:val="sr-Latn-RS" w:eastAsia="en-GB"/>
        </w:rPr>
        <w:t xml:space="preserve">Žrtve koje ne mogu da se kvalifikuju za administrativnu reparaciju zbog restriktivnog pravnog okvira, </w:t>
      </w:r>
      <w:r w:rsidR="00A907BF">
        <w:rPr>
          <w:rFonts w:ascii="Times New Roman" w:eastAsia="Times New Roman" w:hAnsi="Times New Roman"/>
          <w:bCs/>
          <w:sz w:val="24"/>
          <w:szCs w:val="24"/>
          <w:lang w:val="sr-Latn-RS" w:eastAsia="en-GB"/>
        </w:rPr>
        <w:t xml:space="preserve">mogu da </w:t>
      </w:r>
      <w:r w:rsidR="008D52C9" w:rsidRPr="008575AC">
        <w:rPr>
          <w:rFonts w:ascii="Times New Roman" w:eastAsia="Times New Roman" w:hAnsi="Times New Roman"/>
          <w:bCs/>
          <w:sz w:val="24"/>
          <w:szCs w:val="24"/>
          <w:lang w:val="sr-Latn-RS" w:eastAsia="en-GB"/>
        </w:rPr>
        <w:t xml:space="preserve">traže </w:t>
      </w:r>
      <w:r w:rsidRPr="008575AC">
        <w:rPr>
          <w:rFonts w:ascii="Times New Roman" w:eastAsia="Times New Roman" w:hAnsi="Times New Roman"/>
          <w:bCs/>
          <w:sz w:val="24"/>
          <w:szCs w:val="24"/>
          <w:lang w:val="sr-Latn-RS" w:eastAsia="en-GB"/>
        </w:rPr>
        <w:t xml:space="preserve">novčanu </w:t>
      </w:r>
      <w:r w:rsidR="008D52C9" w:rsidRPr="008575AC">
        <w:rPr>
          <w:rFonts w:ascii="Times New Roman" w:eastAsia="Times New Roman" w:hAnsi="Times New Roman"/>
          <w:bCs/>
          <w:sz w:val="24"/>
          <w:szCs w:val="24"/>
          <w:lang w:val="sr-Latn-RS" w:eastAsia="en-GB"/>
        </w:rPr>
        <w:t>na</w:t>
      </w:r>
      <w:r w:rsidRPr="008575AC">
        <w:rPr>
          <w:rFonts w:ascii="Times New Roman" w:eastAsia="Times New Roman" w:hAnsi="Times New Roman"/>
          <w:bCs/>
          <w:sz w:val="24"/>
          <w:szCs w:val="24"/>
          <w:lang w:val="sr-Latn-RS" w:eastAsia="en-GB"/>
        </w:rPr>
        <w:t xml:space="preserve">knadu sudskim putem, </w:t>
      </w:r>
      <w:r w:rsidR="008D52C9" w:rsidRPr="008575AC">
        <w:rPr>
          <w:rFonts w:ascii="Times New Roman" w:eastAsia="Times New Roman" w:hAnsi="Times New Roman"/>
          <w:bCs/>
          <w:sz w:val="24"/>
          <w:szCs w:val="24"/>
          <w:lang w:val="sr-Latn-RS" w:eastAsia="en-GB"/>
        </w:rPr>
        <w:t>ali</w:t>
      </w:r>
      <w:r w:rsidRPr="008575AC">
        <w:rPr>
          <w:rFonts w:ascii="Times New Roman" w:eastAsia="Times New Roman" w:hAnsi="Times New Roman"/>
          <w:bCs/>
          <w:sz w:val="24"/>
          <w:szCs w:val="24"/>
          <w:lang w:val="sr-Latn-RS" w:eastAsia="en-GB"/>
        </w:rPr>
        <w:t xml:space="preserve"> sudski procesi su dugotrajni i zahtevaju krivičnu osudu pre nego što se odšteta može tražiti u parničnim postupcima. Pored toga, postoji visok standard dokazivanja i istekom roka zastarelosti žrtve</w:t>
      </w:r>
      <w:r w:rsidR="008D52C9" w:rsidRPr="008575AC">
        <w:rPr>
          <w:rFonts w:ascii="Times New Roman" w:eastAsia="Times New Roman" w:hAnsi="Times New Roman"/>
          <w:bCs/>
          <w:sz w:val="24"/>
          <w:szCs w:val="24"/>
          <w:lang w:val="sr-Latn-RS" w:eastAsia="en-GB"/>
        </w:rPr>
        <w:t xml:space="preserve"> su u većini slučajeva sprečene</w:t>
      </w:r>
      <w:r w:rsidRPr="008575AC">
        <w:rPr>
          <w:rFonts w:ascii="Times New Roman" w:eastAsia="Times New Roman" w:hAnsi="Times New Roman"/>
          <w:bCs/>
          <w:sz w:val="24"/>
          <w:szCs w:val="24"/>
          <w:lang w:val="sr-Latn-RS" w:eastAsia="en-GB"/>
        </w:rPr>
        <w:t xml:space="preserve"> da dobiju odštetu. </w:t>
      </w:r>
      <w:r w:rsidR="008D52C9" w:rsidRPr="008575AC">
        <w:rPr>
          <w:rFonts w:ascii="Times New Roman" w:eastAsia="Times New Roman" w:hAnsi="Times New Roman"/>
          <w:bCs/>
          <w:sz w:val="24"/>
          <w:szCs w:val="24"/>
          <w:lang w:val="sr-Latn-RS" w:eastAsia="en-GB"/>
        </w:rPr>
        <w:t>Pored toga</w:t>
      </w:r>
      <w:r w:rsidRPr="008575AC">
        <w:rPr>
          <w:rFonts w:ascii="Times New Roman" w:eastAsia="Times New Roman" w:hAnsi="Times New Roman"/>
          <w:bCs/>
          <w:sz w:val="24"/>
          <w:szCs w:val="24"/>
          <w:lang w:val="sr-Latn-RS" w:eastAsia="en-GB"/>
        </w:rPr>
        <w:t xml:space="preserve">, tužbe </w:t>
      </w:r>
      <w:r w:rsidR="007212BD" w:rsidRPr="008575AC">
        <w:rPr>
          <w:rFonts w:ascii="Times New Roman" w:eastAsia="Times New Roman" w:hAnsi="Times New Roman"/>
          <w:bCs/>
          <w:sz w:val="24"/>
          <w:szCs w:val="24"/>
          <w:lang w:val="sr-Latn-RS" w:eastAsia="en-GB"/>
        </w:rPr>
        <w:t>podrazumevaju</w:t>
      </w:r>
      <w:r w:rsidRPr="008575AC">
        <w:rPr>
          <w:rFonts w:ascii="Times New Roman" w:eastAsia="Times New Roman" w:hAnsi="Times New Roman"/>
          <w:bCs/>
          <w:sz w:val="24"/>
          <w:szCs w:val="24"/>
          <w:lang w:val="sr-Latn-RS" w:eastAsia="en-GB"/>
        </w:rPr>
        <w:t xml:space="preserve"> značajne troškove za žrtve-</w:t>
      </w:r>
      <w:r w:rsidR="007212BD" w:rsidRPr="008575AC">
        <w:rPr>
          <w:rFonts w:ascii="Times New Roman" w:eastAsia="Times New Roman" w:hAnsi="Times New Roman"/>
          <w:bCs/>
          <w:sz w:val="24"/>
          <w:szCs w:val="24"/>
          <w:lang w:val="sr-Latn-RS" w:eastAsia="en-GB"/>
        </w:rPr>
        <w:t>podnosioce tužbe</w:t>
      </w:r>
      <w:r w:rsidRPr="008575AC">
        <w:rPr>
          <w:rFonts w:ascii="Times New Roman" w:eastAsia="Times New Roman" w:hAnsi="Times New Roman"/>
          <w:bCs/>
          <w:sz w:val="24"/>
          <w:szCs w:val="24"/>
          <w:lang w:val="sr-Latn-RS" w:eastAsia="en-GB"/>
        </w:rPr>
        <w:t xml:space="preserve">, a pravna pomoć im nije dostupna. Ove poteškoće i neizvesnost pozitivnog </w:t>
      </w:r>
      <w:r w:rsidRPr="008575AC">
        <w:rPr>
          <w:rFonts w:ascii="Times New Roman" w:eastAsia="Times New Roman" w:hAnsi="Times New Roman"/>
          <w:bCs/>
          <w:sz w:val="24"/>
          <w:szCs w:val="24"/>
          <w:lang w:val="sr-Latn-RS" w:eastAsia="en-GB"/>
        </w:rPr>
        <w:lastRenderedPageBreak/>
        <w:t xml:space="preserve">ishoda s obzirom na </w:t>
      </w:r>
      <w:r w:rsidR="007212BD" w:rsidRPr="008575AC">
        <w:rPr>
          <w:rFonts w:ascii="Times New Roman" w:eastAsia="Times New Roman" w:hAnsi="Times New Roman"/>
          <w:bCs/>
          <w:sz w:val="24"/>
          <w:szCs w:val="24"/>
          <w:lang w:val="sr-Latn-RS" w:eastAsia="en-GB"/>
        </w:rPr>
        <w:t xml:space="preserve">to da je </w:t>
      </w:r>
      <w:r w:rsidRPr="008575AC">
        <w:rPr>
          <w:rFonts w:ascii="Times New Roman" w:eastAsia="Times New Roman" w:hAnsi="Times New Roman"/>
          <w:bCs/>
          <w:sz w:val="24"/>
          <w:szCs w:val="24"/>
          <w:lang w:val="sr-Latn-RS" w:eastAsia="en-GB"/>
        </w:rPr>
        <w:t xml:space="preserve">teret </w:t>
      </w:r>
      <w:r w:rsidR="007212BD" w:rsidRPr="008575AC">
        <w:rPr>
          <w:rFonts w:ascii="Times New Roman" w:eastAsia="Times New Roman" w:hAnsi="Times New Roman"/>
          <w:bCs/>
          <w:sz w:val="24"/>
          <w:szCs w:val="24"/>
          <w:lang w:val="sr-Latn-RS" w:eastAsia="en-GB"/>
        </w:rPr>
        <w:t>dokazivanja na žrtvama</w:t>
      </w:r>
      <w:r w:rsidRPr="008575AC">
        <w:rPr>
          <w:rFonts w:ascii="Times New Roman" w:eastAsia="Times New Roman" w:hAnsi="Times New Roman"/>
          <w:bCs/>
          <w:sz w:val="24"/>
          <w:szCs w:val="24"/>
          <w:lang w:val="sr-Latn-RS" w:eastAsia="en-GB"/>
        </w:rPr>
        <w:t>, čine ovaj put za reparaciju praktično neizvodljivim za žrtve.</w:t>
      </w:r>
    </w:p>
    <w:p w14:paraId="240FB8B1" w14:textId="1DAF4C79" w:rsidR="00E95D0E" w:rsidRPr="008575AC" w:rsidRDefault="00E95D0E" w:rsidP="00C0110F">
      <w:pPr>
        <w:spacing w:before="100" w:beforeAutospacing="1" w:after="100" w:afterAutospacing="1" w:line="240" w:lineRule="auto"/>
        <w:jc w:val="both"/>
        <w:rPr>
          <w:rFonts w:ascii="Times New Roman" w:eastAsia="Times New Roman" w:hAnsi="Times New Roman"/>
          <w:bCs/>
          <w:sz w:val="24"/>
          <w:szCs w:val="24"/>
          <w:lang w:val="sr-Latn-RS" w:eastAsia="en-GB"/>
        </w:rPr>
      </w:pPr>
      <w:r w:rsidRPr="008575AC">
        <w:rPr>
          <w:rFonts w:ascii="Times New Roman" w:eastAsia="Times New Roman" w:hAnsi="Times New Roman"/>
          <w:bCs/>
          <w:sz w:val="24"/>
          <w:szCs w:val="24"/>
          <w:lang w:val="sr-Latn-RS" w:eastAsia="en-GB"/>
        </w:rPr>
        <w:t xml:space="preserve">Srbija obezbeđuje reparacije ograničenoj kategoriji žrtava, dok nekoliko drugih ostavlja bez pristupa ovom pravu, uprkos nedavnom ažuriranju svog zakonodavnog okvira. Pozivam vlasti da poboljšaju pravni okvir kako bi </w:t>
      </w:r>
      <w:r w:rsidR="008331E6" w:rsidRPr="008575AC">
        <w:rPr>
          <w:rFonts w:ascii="Times New Roman" w:eastAsia="Times New Roman" w:hAnsi="Times New Roman"/>
          <w:bCs/>
          <w:sz w:val="24"/>
          <w:szCs w:val="24"/>
          <w:lang w:val="sr-Latn-RS" w:eastAsia="en-GB"/>
        </w:rPr>
        <w:t>obezbedil</w:t>
      </w:r>
      <w:r w:rsidR="00D81801">
        <w:rPr>
          <w:rFonts w:ascii="Times New Roman" w:eastAsia="Times New Roman" w:hAnsi="Times New Roman"/>
          <w:bCs/>
          <w:sz w:val="24"/>
          <w:szCs w:val="24"/>
          <w:lang w:val="sr-Latn-RS" w:eastAsia="en-GB"/>
        </w:rPr>
        <w:t>o</w:t>
      </w:r>
      <w:r w:rsidRPr="008575AC">
        <w:rPr>
          <w:rFonts w:ascii="Times New Roman" w:eastAsia="Times New Roman" w:hAnsi="Times New Roman"/>
          <w:bCs/>
          <w:sz w:val="24"/>
          <w:szCs w:val="24"/>
          <w:lang w:val="sr-Latn-RS" w:eastAsia="en-GB"/>
        </w:rPr>
        <w:t xml:space="preserve"> da sve žrtve </w:t>
      </w:r>
      <w:r w:rsidR="008331E6" w:rsidRPr="008575AC">
        <w:rPr>
          <w:rFonts w:ascii="Times New Roman" w:eastAsia="Times New Roman" w:hAnsi="Times New Roman"/>
          <w:bCs/>
          <w:sz w:val="24"/>
          <w:szCs w:val="24"/>
          <w:lang w:val="sr-Latn-RS" w:eastAsia="en-GB"/>
        </w:rPr>
        <w:t>ima</w:t>
      </w:r>
      <w:r w:rsidR="00D81801">
        <w:rPr>
          <w:rFonts w:ascii="Times New Roman" w:eastAsia="Times New Roman" w:hAnsi="Times New Roman"/>
          <w:bCs/>
          <w:sz w:val="24"/>
          <w:szCs w:val="24"/>
          <w:lang w:val="sr-Latn-RS" w:eastAsia="en-GB"/>
        </w:rPr>
        <w:t>ju</w:t>
      </w:r>
      <w:r w:rsidR="008331E6" w:rsidRPr="008575AC">
        <w:rPr>
          <w:rFonts w:ascii="Times New Roman" w:eastAsia="Times New Roman" w:hAnsi="Times New Roman"/>
          <w:bCs/>
          <w:sz w:val="24"/>
          <w:szCs w:val="24"/>
          <w:lang w:val="sr-Latn-RS" w:eastAsia="en-GB"/>
        </w:rPr>
        <w:t xml:space="preserve"> pristup</w:t>
      </w:r>
      <w:r w:rsidRPr="008575AC">
        <w:rPr>
          <w:rFonts w:ascii="Times New Roman" w:eastAsia="Times New Roman" w:hAnsi="Times New Roman"/>
          <w:bCs/>
          <w:sz w:val="24"/>
          <w:szCs w:val="24"/>
          <w:lang w:val="sr-Latn-RS" w:eastAsia="en-GB"/>
        </w:rPr>
        <w:t xml:space="preserve"> reparaciji bez diskriminacije, ka</w:t>
      </w:r>
      <w:r w:rsidR="008331E6" w:rsidRPr="008575AC">
        <w:rPr>
          <w:rFonts w:ascii="Times New Roman" w:eastAsia="Times New Roman" w:hAnsi="Times New Roman"/>
          <w:bCs/>
          <w:sz w:val="24"/>
          <w:szCs w:val="24"/>
          <w:lang w:val="sr-Latn-RS" w:eastAsia="en-GB"/>
        </w:rPr>
        <w:t>o i da usvoje program reparacija</w:t>
      </w:r>
      <w:r w:rsidRPr="008575AC">
        <w:rPr>
          <w:rFonts w:ascii="Times New Roman" w:eastAsia="Times New Roman" w:hAnsi="Times New Roman"/>
          <w:bCs/>
          <w:sz w:val="24"/>
          <w:szCs w:val="24"/>
          <w:lang w:val="sr-Latn-RS" w:eastAsia="en-GB"/>
        </w:rPr>
        <w:t xml:space="preserve"> koji </w:t>
      </w:r>
      <w:r w:rsidR="008331E6" w:rsidRPr="008575AC">
        <w:rPr>
          <w:rFonts w:ascii="Times New Roman" w:eastAsia="Times New Roman" w:hAnsi="Times New Roman"/>
          <w:bCs/>
          <w:sz w:val="24"/>
          <w:szCs w:val="24"/>
          <w:lang w:val="sr-Latn-RS" w:eastAsia="en-GB"/>
        </w:rPr>
        <w:t>bi olakšao</w:t>
      </w:r>
      <w:r w:rsidRPr="008575AC">
        <w:rPr>
          <w:rFonts w:ascii="Times New Roman" w:eastAsia="Times New Roman" w:hAnsi="Times New Roman"/>
          <w:bCs/>
          <w:sz w:val="24"/>
          <w:szCs w:val="24"/>
          <w:lang w:val="sr-Latn-RS" w:eastAsia="en-GB"/>
        </w:rPr>
        <w:t xml:space="preserve"> proces traženja i dodele </w:t>
      </w:r>
      <w:r w:rsidR="008331E6" w:rsidRPr="008575AC">
        <w:rPr>
          <w:rFonts w:ascii="Times New Roman" w:eastAsia="Times New Roman" w:hAnsi="Times New Roman"/>
          <w:bCs/>
          <w:sz w:val="24"/>
          <w:szCs w:val="24"/>
          <w:lang w:val="sr-Latn-RS" w:eastAsia="en-GB"/>
        </w:rPr>
        <w:t>istih</w:t>
      </w:r>
      <w:r w:rsidRPr="008575AC">
        <w:rPr>
          <w:rFonts w:ascii="Times New Roman" w:eastAsia="Times New Roman" w:hAnsi="Times New Roman"/>
          <w:bCs/>
          <w:sz w:val="24"/>
          <w:szCs w:val="24"/>
          <w:lang w:val="sr-Latn-RS" w:eastAsia="en-GB"/>
        </w:rPr>
        <w:t>.</w:t>
      </w:r>
    </w:p>
    <w:p w14:paraId="114A88FB" w14:textId="77777777" w:rsidR="00C1540D" w:rsidRPr="008575AC" w:rsidRDefault="00C1540D" w:rsidP="00D11FF6">
      <w:pPr>
        <w:spacing w:before="100" w:beforeAutospacing="1" w:after="100" w:afterAutospacing="1" w:line="240" w:lineRule="auto"/>
        <w:jc w:val="both"/>
        <w:rPr>
          <w:rFonts w:ascii="Times New Roman" w:eastAsia="Times New Roman" w:hAnsi="Times New Roman"/>
          <w:bCs/>
          <w:i/>
          <w:sz w:val="24"/>
          <w:szCs w:val="24"/>
          <w:lang w:val="sr-Latn-RS" w:eastAsia="en-GB"/>
        </w:rPr>
      </w:pPr>
      <w:r w:rsidRPr="008575AC">
        <w:rPr>
          <w:rFonts w:ascii="Times New Roman" w:eastAsia="Times New Roman" w:hAnsi="Times New Roman"/>
          <w:bCs/>
          <w:i/>
          <w:sz w:val="24"/>
          <w:szCs w:val="24"/>
          <w:lang w:val="sr-Latn-RS" w:eastAsia="en-GB"/>
        </w:rPr>
        <w:t>Memorijalizacija</w:t>
      </w:r>
    </w:p>
    <w:p w14:paraId="5CF70314" w14:textId="7163ADF0" w:rsidR="00C1540D" w:rsidRPr="008575AC" w:rsidRDefault="00C1540D" w:rsidP="00D11FF6">
      <w:pPr>
        <w:spacing w:before="100" w:beforeAutospacing="1" w:after="100" w:afterAutospacing="1" w:line="240" w:lineRule="auto"/>
        <w:jc w:val="both"/>
        <w:rPr>
          <w:rFonts w:ascii="Times New Roman" w:eastAsia="Times New Roman" w:hAnsi="Times New Roman"/>
          <w:bCs/>
          <w:sz w:val="24"/>
          <w:szCs w:val="24"/>
          <w:lang w:val="sr-Latn-RS" w:eastAsia="en-GB"/>
        </w:rPr>
      </w:pPr>
      <w:r w:rsidRPr="008575AC">
        <w:rPr>
          <w:rFonts w:ascii="Times New Roman" w:eastAsia="Times New Roman" w:hAnsi="Times New Roman"/>
          <w:bCs/>
          <w:sz w:val="24"/>
          <w:szCs w:val="24"/>
          <w:lang w:val="sr-Latn-RS" w:eastAsia="en-GB"/>
        </w:rPr>
        <w:t xml:space="preserve">U poslednjoj deceniji, </w:t>
      </w:r>
      <w:r w:rsidR="0002247C">
        <w:rPr>
          <w:rFonts w:ascii="Times New Roman" w:eastAsia="Times New Roman" w:hAnsi="Times New Roman"/>
          <w:bCs/>
          <w:sz w:val="24"/>
          <w:szCs w:val="24"/>
          <w:lang w:val="sr-Latn-RS" w:eastAsia="en-GB"/>
        </w:rPr>
        <w:t>sukobi iz</w:t>
      </w:r>
      <w:r w:rsidRPr="008575AC">
        <w:rPr>
          <w:rFonts w:ascii="Times New Roman" w:eastAsia="Times New Roman" w:hAnsi="Times New Roman"/>
          <w:bCs/>
          <w:sz w:val="24"/>
          <w:szCs w:val="24"/>
          <w:lang w:val="sr-Latn-RS" w:eastAsia="en-GB"/>
        </w:rPr>
        <w:t xml:space="preserve"> 1990-ih postali su </w:t>
      </w:r>
      <w:r w:rsidR="00286154" w:rsidRPr="008575AC">
        <w:rPr>
          <w:rFonts w:ascii="Times New Roman" w:eastAsia="Times New Roman" w:hAnsi="Times New Roman"/>
          <w:bCs/>
          <w:sz w:val="24"/>
          <w:szCs w:val="24"/>
          <w:lang w:val="sr-Latn-RS" w:eastAsia="en-GB"/>
        </w:rPr>
        <w:t xml:space="preserve">žarišna tačka </w:t>
      </w:r>
      <w:r w:rsidRPr="008575AC">
        <w:rPr>
          <w:rFonts w:ascii="Times New Roman" w:eastAsia="Times New Roman" w:hAnsi="Times New Roman"/>
          <w:bCs/>
          <w:sz w:val="24"/>
          <w:szCs w:val="24"/>
          <w:lang w:val="sr-Latn-RS" w:eastAsia="en-GB"/>
        </w:rPr>
        <w:t xml:space="preserve">politike sećanja sa ciljem da se legitimiše uloga srpske vlade </w:t>
      </w:r>
      <w:r w:rsidR="00286154" w:rsidRPr="008575AC">
        <w:rPr>
          <w:rFonts w:ascii="Times New Roman" w:eastAsia="Times New Roman" w:hAnsi="Times New Roman"/>
          <w:bCs/>
          <w:sz w:val="24"/>
          <w:szCs w:val="24"/>
          <w:lang w:val="sr-Latn-RS" w:eastAsia="en-GB"/>
        </w:rPr>
        <w:t xml:space="preserve">iz tog perioda </w:t>
      </w:r>
      <w:r w:rsidRPr="008575AC">
        <w:rPr>
          <w:rFonts w:ascii="Times New Roman" w:eastAsia="Times New Roman" w:hAnsi="Times New Roman"/>
          <w:bCs/>
          <w:sz w:val="24"/>
          <w:szCs w:val="24"/>
          <w:lang w:val="sr-Latn-RS" w:eastAsia="en-GB"/>
        </w:rPr>
        <w:t>i da se u tom kontekstu preispita uloga osuđenih ratnih zločinaca. Ova strategija memorijalizacije uključuje velike komemoracije i upotrebu medijskih tehnolo</w:t>
      </w:r>
      <w:r w:rsidR="00286154" w:rsidRPr="008575AC">
        <w:rPr>
          <w:rFonts w:ascii="Times New Roman" w:eastAsia="Times New Roman" w:hAnsi="Times New Roman"/>
          <w:bCs/>
          <w:sz w:val="24"/>
          <w:szCs w:val="24"/>
          <w:lang w:val="sr-Latn-RS" w:eastAsia="en-GB"/>
        </w:rPr>
        <w:t>gija i kulturnih produkcija koje</w:t>
      </w:r>
      <w:r w:rsidRPr="008575AC">
        <w:rPr>
          <w:rFonts w:ascii="Times New Roman" w:eastAsia="Times New Roman" w:hAnsi="Times New Roman"/>
          <w:bCs/>
          <w:sz w:val="24"/>
          <w:szCs w:val="24"/>
          <w:lang w:val="sr-Latn-RS" w:eastAsia="en-GB"/>
        </w:rPr>
        <w:t xml:space="preserve"> reprodukuju </w:t>
      </w:r>
      <w:r w:rsidR="00286154" w:rsidRPr="008575AC">
        <w:rPr>
          <w:rFonts w:ascii="Times New Roman" w:eastAsia="Times New Roman" w:hAnsi="Times New Roman"/>
          <w:bCs/>
          <w:sz w:val="24"/>
          <w:szCs w:val="24"/>
          <w:lang w:val="sr-Latn-RS" w:eastAsia="en-GB"/>
        </w:rPr>
        <w:t>narativ oko sukoba koji je usredsređen</w:t>
      </w:r>
      <w:r w:rsidRPr="008575AC">
        <w:rPr>
          <w:rFonts w:ascii="Times New Roman" w:eastAsia="Times New Roman" w:hAnsi="Times New Roman"/>
          <w:bCs/>
          <w:sz w:val="24"/>
          <w:szCs w:val="24"/>
          <w:lang w:val="sr-Latn-RS" w:eastAsia="en-GB"/>
        </w:rPr>
        <w:t xml:space="preserve"> na nacionalistička osećanja, poricanje odgovornosti za zločine iz prošlosti i prikrivanje štete koju su pretrpele žrtve nesrpske nacionalnosti.</w:t>
      </w:r>
    </w:p>
    <w:p w14:paraId="61007000" w14:textId="78A1AA7D" w:rsidR="003A737B" w:rsidRPr="008575AC" w:rsidRDefault="003A737B" w:rsidP="00D11FF6">
      <w:pPr>
        <w:spacing w:before="100" w:beforeAutospacing="1" w:after="100" w:afterAutospacing="1" w:line="240" w:lineRule="auto"/>
        <w:jc w:val="both"/>
        <w:rPr>
          <w:rFonts w:ascii="Times New Roman" w:eastAsia="Times New Roman" w:hAnsi="Times New Roman"/>
          <w:bCs/>
          <w:sz w:val="24"/>
          <w:szCs w:val="24"/>
          <w:lang w:val="sr-Latn-RS" w:eastAsia="en-GB"/>
        </w:rPr>
      </w:pPr>
      <w:r w:rsidRPr="008575AC">
        <w:rPr>
          <w:rFonts w:ascii="Times New Roman" w:eastAsia="Times New Roman" w:hAnsi="Times New Roman"/>
          <w:bCs/>
          <w:sz w:val="24"/>
          <w:szCs w:val="24"/>
          <w:lang w:val="sr-Latn-RS" w:eastAsia="en-GB"/>
        </w:rPr>
        <w:t xml:space="preserve">Iako su u znak sećanja na stradanje srpskih žrtava, poput dece ubijene tokom NATO bombardovanja, podignuta neka preko potrebna spomen obeležja, žalosno je što slične inicijative ne postoje u odnosu na žrtve drugih etničkih grupa. Štaviše, inicijative civilnog društva za podizanje spomenika u znak sećanja na žrtve nesrpske nacionalnosti često su opstruirane od strane vlasti ili restriktivnih propisa, kao što je to bio slučaj sa pokušajima obeležavanja masovne grobnice na </w:t>
      </w:r>
      <w:r w:rsidR="008213FD">
        <w:rPr>
          <w:rFonts w:ascii="Times New Roman" w:eastAsia="Times New Roman" w:hAnsi="Times New Roman"/>
          <w:bCs/>
          <w:sz w:val="24"/>
          <w:szCs w:val="24"/>
          <w:lang w:val="sr-Latn-RS" w:eastAsia="en-GB"/>
        </w:rPr>
        <w:t>policijskom poligonu</w:t>
      </w:r>
      <w:r w:rsidRPr="008575AC">
        <w:rPr>
          <w:rFonts w:ascii="Times New Roman" w:eastAsia="Times New Roman" w:hAnsi="Times New Roman"/>
          <w:bCs/>
          <w:sz w:val="24"/>
          <w:szCs w:val="24"/>
          <w:lang w:val="sr-Latn-RS" w:eastAsia="en-GB"/>
        </w:rPr>
        <w:t xml:space="preserve"> u Batanjici, gde </w:t>
      </w:r>
      <w:r w:rsidR="005F32E1">
        <w:rPr>
          <w:rFonts w:ascii="Times New Roman" w:eastAsia="Times New Roman" w:hAnsi="Times New Roman"/>
          <w:bCs/>
          <w:sz w:val="24"/>
          <w:szCs w:val="24"/>
          <w:lang w:val="sr-Latn-RS" w:eastAsia="en-GB"/>
        </w:rPr>
        <w:t>su pronađeni</w:t>
      </w:r>
      <w:r w:rsidRPr="008575AC">
        <w:rPr>
          <w:rFonts w:ascii="Times New Roman" w:eastAsia="Times New Roman" w:hAnsi="Times New Roman"/>
          <w:bCs/>
          <w:sz w:val="24"/>
          <w:szCs w:val="24"/>
          <w:lang w:val="sr-Latn-RS" w:eastAsia="en-GB"/>
        </w:rPr>
        <w:t xml:space="preserve"> </w:t>
      </w:r>
      <w:r w:rsidR="005F32E1">
        <w:rPr>
          <w:rFonts w:ascii="Times New Roman" w:eastAsia="Times New Roman" w:hAnsi="Times New Roman"/>
          <w:bCs/>
          <w:sz w:val="24"/>
          <w:szCs w:val="24"/>
          <w:lang w:val="sr-Latn-RS" w:eastAsia="en-GB"/>
        </w:rPr>
        <w:t>posmrtni ostaci 7</w:t>
      </w:r>
      <w:r w:rsidR="004E34EC">
        <w:rPr>
          <w:rFonts w:ascii="Times New Roman" w:eastAsia="Times New Roman" w:hAnsi="Times New Roman"/>
          <w:bCs/>
          <w:sz w:val="24"/>
          <w:szCs w:val="24"/>
          <w:lang w:val="sr-Latn-RS" w:eastAsia="en-GB"/>
        </w:rPr>
        <w:t>44</w:t>
      </w:r>
      <w:r w:rsidRPr="008575AC">
        <w:rPr>
          <w:rFonts w:ascii="Times New Roman" w:eastAsia="Times New Roman" w:hAnsi="Times New Roman"/>
          <w:bCs/>
          <w:sz w:val="24"/>
          <w:szCs w:val="24"/>
          <w:lang w:val="sr-Latn-RS" w:eastAsia="en-GB"/>
        </w:rPr>
        <w:t xml:space="preserve"> kosovsk</w:t>
      </w:r>
      <w:r w:rsidR="00D81801">
        <w:rPr>
          <w:rFonts w:ascii="Times New Roman" w:eastAsia="Times New Roman" w:hAnsi="Times New Roman"/>
          <w:bCs/>
          <w:sz w:val="24"/>
          <w:szCs w:val="24"/>
          <w:lang w:val="sr-Latn-RS" w:eastAsia="en-GB"/>
        </w:rPr>
        <w:t>a</w:t>
      </w:r>
      <w:r w:rsidRPr="008575AC">
        <w:rPr>
          <w:rFonts w:ascii="Times New Roman" w:eastAsia="Times New Roman" w:hAnsi="Times New Roman"/>
          <w:bCs/>
          <w:sz w:val="24"/>
          <w:szCs w:val="24"/>
          <w:lang w:val="sr-Latn-RS" w:eastAsia="en-GB"/>
        </w:rPr>
        <w:t xml:space="preserve"> Albanca. Vlada je 2018. usvojila Zakon o spomen obeležjima koji zabranjuje obeležavanje događaja koji dovode u pitanje ulogu Srbije u sukobu.</w:t>
      </w:r>
    </w:p>
    <w:p w14:paraId="3DA9D881" w14:textId="6D168900" w:rsidR="00DC2E09" w:rsidRPr="008575AC" w:rsidRDefault="0002247C" w:rsidP="0002247C">
      <w:pPr>
        <w:spacing w:before="100" w:beforeAutospacing="1" w:after="100" w:afterAutospacing="1" w:line="240" w:lineRule="auto"/>
        <w:jc w:val="both"/>
        <w:rPr>
          <w:rFonts w:ascii="Times New Roman" w:eastAsia="Times New Roman" w:hAnsi="Times New Roman"/>
          <w:bCs/>
          <w:sz w:val="24"/>
          <w:szCs w:val="24"/>
          <w:lang w:val="sr-Latn-RS" w:eastAsia="en-GB"/>
        </w:rPr>
      </w:pPr>
      <w:r>
        <w:rPr>
          <w:rFonts w:ascii="Times New Roman" w:eastAsia="Times New Roman" w:hAnsi="Times New Roman"/>
          <w:bCs/>
          <w:sz w:val="24"/>
          <w:szCs w:val="24"/>
          <w:lang w:val="sr-Latn-RS" w:eastAsia="en-GB"/>
        </w:rPr>
        <w:t>P</w:t>
      </w:r>
      <w:r w:rsidR="00DC2E09" w:rsidRPr="008575AC">
        <w:rPr>
          <w:rFonts w:ascii="Times New Roman" w:eastAsia="Times New Roman" w:hAnsi="Times New Roman"/>
          <w:bCs/>
          <w:sz w:val="24"/>
          <w:szCs w:val="24"/>
          <w:lang w:val="sr-Latn-RS" w:eastAsia="en-GB"/>
        </w:rPr>
        <w:t xml:space="preserve">rocesi memorijalizacije u Srbiji </w:t>
      </w:r>
      <w:r w:rsidR="008A4750" w:rsidRPr="008575AC">
        <w:rPr>
          <w:rFonts w:ascii="Times New Roman" w:eastAsia="Times New Roman" w:hAnsi="Times New Roman"/>
          <w:bCs/>
          <w:sz w:val="24"/>
          <w:szCs w:val="24"/>
          <w:lang w:val="sr-Latn-RS" w:eastAsia="en-GB"/>
        </w:rPr>
        <w:t xml:space="preserve">danas pokazuju da je fokus stavljen isključivo </w:t>
      </w:r>
      <w:r w:rsidR="00DC2E09" w:rsidRPr="008575AC">
        <w:rPr>
          <w:rFonts w:ascii="Times New Roman" w:eastAsia="Times New Roman" w:hAnsi="Times New Roman"/>
          <w:bCs/>
          <w:sz w:val="24"/>
          <w:szCs w:val="24"/>
          <w:lang w:val="sr-Latn-RS" w:eastAsia="en-GB"/>
        </w:rPr>
        <w:t>na srpske žr</w:t>
      </w:r>
      <w:r w:rsidR="008A4750" w:rsidRPr="008575AC">
        <w:rPr>
          <w:rFonts w:ascii="Times New Roman" w:eastAsia="Times New Roman" w:hAnsi="Times New Roman"/>
          <w:bCs/>
          <w:sz w:val="24"/>
          <w:szCs w:val="24"/>
          <w:lang w:val="sr-Latn-RS" w:eastAsia="en-GB"/>
        </w:rPr>
        <w:t xml:space="preserve">tve. Čini se da su napori </w:t>
      </w:r>
      <w:r w:rsidR="00DC2E09" w:rsidRPr="008575AC">
        <w:rPr>
          <w:rFonts w:ascii="Times New Roman" w:eastAsia="Times New Roman" w:hAnsi="Times New Roman"/>
          <w:bCs/>
          <w:sz w:val="24"/>
          <w:szCs w:val="24"/>
          <w:lang w:val="sr-Latn-RS" w:eastAsia="en-GB"/>
        </w:rPr>
        <w:t>usm</w:t>
      </w:r>
      <w:r w:rsidR="008A4750" w:rsidRPr="008575AC">
        <w:rPr>
          <w:rFonts w:ascii="Times New Roman" w:eastAsia="Times New Roman" w:hAnsi="Times New Roman"/>
          <w:bCs/>
          <w:sz w:val="24"/>
          <w:szCs w:val="24"/>
          <w:lang w:val="sr-Latn-RS" w:eastAsia="en-GB"/>
        </w:rPr>
        <w:t>ereni na obeležavanje s</w:t>
      </w:r>
      <w:r w:rsidR="00DC2E09" w:rsidRPr="008575AC">
        <w:rPr>
          <w:rFonts w:ascii="Times New Roman" w:eastAsia="Times New Roman" w:hAnsi="Times New Roman"/>
          <w:bCs/>
          <w:sz w:val="24"/>
          <w:szCs w:val="24"/>
          <w:lang w:val="sr-Latn-RS" w:eastAsia="en-GB"/>
        </w:rPr>
        <w:t xml:space="preserve">ećanja na sve žrtve, a posebno žrtve etničkih manjina, ograničeni na napore civilnog društva. Na sličan način, primetio sam </w:t>
      </w:r>
      <w:r w:rsidR="00230931" w:rsidRPr="008575AC">
        <w:rPr>
          <w:rFonts w:ascii="Times New Roman" w:eastAsia="Times New Roman" w:hAnsi="Times New Roman"/>
          <w:bCs/>
          <w:sz w:val="24"/>
          <w:szCs w:val="24"/>
          <w:lang w:val="sr-Latn-RS" w:eastAsia="en-GB"/>
        </w:rPr>
        <w:t>oskudni broj</w:t>
      </w:r>
      <w:r w:rsidR="00DC2E09" w:rsidRPr="008575AC">
        <w:rPr>
          <w:rFonts w:ascii="Times New Roman" w:eastAsia="Times New Roman" w:hAnsi="Times New Roman"/>
          <w:bCs/>
          <w:sz w:val="24"/>
          <w:szCs w:val="24"/>
          <w:lang w:val="sr-Latn-RS" w:eastAsia="en-GB"/>
        </w:rPr>
        <w:t xml:space="preserve"> spomen obe</w:t>
      </w:r>
      <w:r w:rsidR="00230931" w:rsidRPr="008575AC">
        <w:rPr>
          <w:rFonts w:ascii="Times New Roman" w:eastAsia="Times New Roman" w:hAnsi="Times New Roman"/>
          <w:bCs/>
          <w:sz w:val="24"/>
          <w:szCs w:val="24"/>
          <w:lang w:val="sr-Latn-RS" w:eastAsia="en-GB"/>
        </w:rPr>
        <w:t>ležja, ploča ili ceremonija koji</w:t>
      </w:r>
      <w:r w:rsidR="00DC2E09" w:rsidRPr="008575AC">
        <w:rPr>
          <w:rFonts w:ascii="Times New Roman" w:eastAsia="Times New Roman" w:hAnsi="Times New Roman"/>
          <w:bCs/>
          <w:sz w:val="24"/>
          <w:szCs w:val="24"/>
          <w:lang w:val="sr-Latn-RS" w:eastAsia="en-GB"/>
        </w:rPr>
        <w:t xml:space="preserve"> podsećaju na sva kršenja </w:t>
      </w:r>
      <w:r w:rsidR="006B320C" w:rsidRPr="008575AC">
        <w:rPr>
          <w:rFonts w:ascii="Times New Roman" w:eastAsia="Times New Roman" w:hAnsi="Times New Roman"/>
          <w:bCs/>
          <w:sz w:val="24"/>
          <w:szCs w:val="24"/>
          <w:lang w:val="sr-Latn-RS" w:eastAsia="en-GB"/>
        </w:rPr>
        <w:t xml:space="preserve">prava </w:t>
      </w:r>
      <w:r w:rsidR="00DC2E09" w:rsidRPr="008575AC">
        <w:rPr>
          <w:rFonts w:ascii="Times New Roman" w:eastAsia="Times New Roman" w:hAnsi="Times New Roman"/>
          <w:bCs/>
          <w:sz w:val="24"/>
          <w:szCs w:val="24"/>
          <w:lang w:val="sr-Latn-RS" w:eastAsia="en-GB"/>
        </w:rPr>
        <w:t>počinjena tokom sukoba. Napredak u ovoj oblasti biće od vitalnog značaja za procese pomirenja</w:t>
      </w:r>
      <w:r w:rsidR="00CE4567" w:rsidRPr="008575AC">
        <w:rPr>
          <w:rFonts w:ascii="Times New Roman" w:eastAsia="Times New Roman" w:hAnsi="Times New Roman"/>
          <w:bCs/>
          <w:sz w:val="24"/>
          <w:szCs w:val="24"/>
          <w:lang w:val="sr-Latn-RS" w:eastAsia="en-GB"/>
        </w:rPr>
        <w:t xml:space="preserve"> i vraćanje dostojanstva žrtvama</w:t>
      </w:r>
      <w:r w:rsidR="00DC2E09" w:rsidRPr="008575AC">
        <w:rPr>
          <w:rFonts w:ascii="Times New Roman" w:eastAsia="Times New Roman" w:hAnsi="Times New Roman"/>
          <w:bCs/>
          <w:sz w:val="24"/>
          <w:szCs w:val="24"/>
          <w:lang w:val="sr-Latn-RS" w:eastAsia="en-GB"/>
        </w:rPr>
        <w:t>.</w:t>
      </w:r>
      <w:r w:rsidRPr="0002247C">
        <w:rPr>
          <w:rFonts w:ascii="Times New Roman" w:eastAsia="Times New Roman" w:hAnsi="Times New Roman"/>
          <w:bCs/>
          <w:sz w:val="24"/>
          <w:szCs w:val="24"/>
          <w:lang w:val="sr-Latn-RS" w:eastAsia="en-GB"/>
        </w:rPr>
        <w:t xml:space="preserve"> </w:t>
      </w:r>
      <w:r w:rsidRPr="008575AC">
        <w:rPr>
          <w:rFonts w:ascii="Times New Roman" w:eastAsia="Times New Roman" w:hAnsi="Times New Roman"/>
          <w:bCs/>
          <w:sz w:val="24"/>
          <w:szCs w:val="24"/>
          <w:lang w:val="sr-Latn-RS" w:eastAsia="en-GB"/>
        </w:rPr>
        <w:t>Nastojanja da se obelež</w:t>
      </w:r>
      <w:r w:rsidR="00D81801">
        <w:rPr>
          <w:rFonts w:ascii="Times New Roman" w:eastAsia="Times New Roman" w:hAnsi="Times New Roman"/>
          <w:bCs/>
          <w:sz w:val="24"/>
          <w:szCs w:val="24"/>
          <w:lang w:val="sr-Latn-RS" w:eastAsia="en-GB"/>
        </w:rPr>
        <w:t>e</w:t>
      </w:r>
      <w:r w:rsidRPr="008575AC">
        <w:rPr>
          <w:rFonts w:ascii="Times New Roman" w:eastAsia="Times New Roman" w:hAnsi="Times New Roman"/>
          <w:bCs/>
          <w:sz w:val="24"/>
          <w:szCs w:val="24"/>
          <w:lang w:val="sr-Latn-RS" w:eastAsia="en-GB"/>
        </w:rPr>
        <w:t xml:space="preserve"> sukob</w:t>
      </w:r>
      <w:r w:rsidR="00D81801">
        <w:rPr>
          <w:rFonts w:ascii="Times New Roman" w:eastAsia="Times New Roman" w:hAnsi="Times New Roman"/>
          <w:bCs/>
          <w:sz w:val="24"/>
          <w:szCs w:val="24"/>
          <w:lang w:val="sr-Latn-RS" w:eastAsia="en-GB"/>
        </w:rPr>
        <w:t>i</w:t>
      </w:r>
      <w:r w:rsidRPr="008575AC">
        <w:rPr>
          <w:rFonts w:ascii="Times New Roman" w:eastAsia="Times New Roman" w:hAnsi="Times New Roman"/>
          <w:bCs/>
          <w:sz w:val="24"/>
          <w:szCs w:val="24"/>
          <w:lang w:val="sr-Latn-RS" w:eastAsia="en-GB"/>
        </w:rPr>
        <w:t xml:space="preserve"> iz 1990-ih su važna sve dok ista obezbeđuju tačan i uravnotežen pogled na događaje koji su se odigrali tokom tog perioda, dok omogućavaju demokratsku i pluralističku debatu o dotičnim događajima i obezbeđuju da glasovi svih žrtava zauzmu centralno mesto, bez obzira na njihovu nacionalnu pripadnost, mesta gde su i lica od kojih su pretrpeli kršenje svojih prava. </w:t>
      </w:r>
    </w:p>
    <w:p w14:paraId="4B4AD1DE" w14:textId="38582BDF" w:rsidR="00230931" w:rsidRPr="008575AC" w:rsidRDefault="00521BD8" w:rsidP="00D11FF6">
      <w:pPr>
        <w:spacing w:before="100" w:beforeAutospacing="1" w:after="100" w:afterAutospacing="1" w:line="240" w:lineRule="auto"/>
        <w:jc w:val="both"/>
        <w:rPr>
          <w:rFonts w:ascii="Times New Roman" w:eastAsia="Times New Roman" w:hAnsi="Times New Roman"/>
          <w:bCs/>
          <w:sz w:val="24"/>
          <w:szCs w:val="24"/>
          <w:lang w:val="sr-Latn-RS" w:eastAsia="en-GB"/>
        </w:rPr>
      </w:pPr>
      <w:r w:rsidRPr="008575AC">
        <w:rPr>
          <w:rFonts w:ascii="Times New Roman" w:eastAsia="Times New Roman" w:hAnsi="Times New Roman"/>
          <w:bCs/>
          <w:sz w:val="24"/>
          <w:szCs w:val="24"/>
          <w:lang w:val="sr-Latn-RS" w:eastAsia="en-GB"/>
        </w:rPr>
        <w:t>Napori u pogledu memorijalizacije i edukacije o prethodnim periodima srpske istorije u kojima su počinjena teška kršenja ljudskih prava, kao što je Drugi svetski rat, treba takođe da se rukovode</w:t>
      </w:r>
      <w:r w:rsidR="00230931" w:rsidRPr="008575AC">
        <w:rPr>
          <w:rFonts w:ascii="Times New Roman" w:eastAsia="Times New Roman" w:hAnsi="Times New Roman"/>
          <w:bCs/>
          <w:sz w:val="24"/>
          <w:szCs w:val="24"/>
          <w:lang w:val="sr-Latn-RS" w:eastAsia="en-GB"/>
        </w:rPr>
        <w:t xml:space="preserve"> </w:t>
      </w:r>
      <w:r w:rsidRPr="008575AC">
        <w:rPr>
          <w:rFonts w:ascii="Times New Roman" w:eastAsia="Times New Roman" w:hAnsi="Times New Roman"/>
          <w:bCs/>
          <w:sz w:val="24"/>
          <w:szCs w:val="24"/>
          <w:lang w:val="sr-Latn-RS" w:eastAsia="en-GB"/>
        </w:rPr>
        <w:t xml:space="preserve">ovim kriterijumima. </w:t>
      </w:r>
    </w:p>
    <w:p w14:paraId="61E96864" w14:textId="2971003F" w:rsidR="00845377" w:rsidRPr="008575AC" w:rsidRDefault="002D3E46" w:rsidP="00D11FF6">
      <w:pPr>
        <w:spacing w:before="100" w:beforeAutospacing="1" w:after="100" w:afterAutospacing="1" w:line="240" w:lineRule="auto"/>
        <w:jc w:val="both"/>
        <w:rPr>
          <w:rFonts w:ascii="Times New Roman" w:eastAsia="Times New Roman" w:hAnsi="Times New Roman"/>
          <w:bCs/>
          <w:i/>
          <w:sz w:val="24"/>
          <w:szCs w:val="24"/>
          <w:lang w:val="sr-Latn-RS" w:eastAsia="en-GB"/>
        </w:rPr>
      </w:pPr>
      <w:r w:rsidRPr="008575AC">
        <w:rPr>
          <w:rFonts w:ascii="Times New Roman" w:eastAsia="Times New Roman" w:hAnsi="Times New Roman"/>
          <w:bCs/>
          <w:i/>
          <w:sz w:val="24"/>
          <w:szCs w:val="24"/>
          <w:lang w:val="sr-Latn-RS" w:eastAsia="en-GB"/>
        </w:rPr>
        <w:t>Garancije za neponavljanje zločina</w:t>
      </w:r>
    </w:p>
    <w:p w14:paraId="34F01582" w14:textId="1492AE21" w:rsidR="002D3E46" w:rsidRPr="008575AC" w:rsidRDefault="002D3E46" w:rsidP="003C5C45">
      <w:pPr>
        <w:spacing w:before="100" w:beforeAutospacing="1" w:after="100" w:afterAutospacing="1" w:line="240" w:lineRule="auto"/>
        <w:jc w:val="both"/>
        <w:rPr>
          <w:rFonts w:ascii="Times New Roman" w:eastAsia="Times New Roman" w:hAnsi="Times New Roman"/>
          <w:bCs/>
          <w:sz w:val="24"/>
          <w:szCs w:val="24"/>
          <w:lang w:val="sr-Latn-RS" w:eastAsia="en-GB"/>
        </w:rPr>
      </w:pPr>
      <w:r w:rsidRPr="008575AC">
        <w:rPr>
          <w:rFonts w:ascii="Times New Roman" w:eastAsia="Times New Roman" w:hAnsi="Times New Roman"/>
          <w:bCs/>
          <w:sz w:val="24"/>
          <w:szCs w:val="24"/>
          <w:lang w:val="sr-Latn-RS" w:eastAsia="en-GB"/>
        </w:rPr>
        <w:t xml:space="preserve">Od završetka sukoba, sprovedene su određene reforme </w:t>
      </w:r>
      <w:r w:rsidR="0094184D" w:rsidRPr="008575AC">
        <w:rPr>
          <w:rFonts w:ascii="Times New Roman" w:eastAsia="Times New Roman" w:hAnsi="Times New Roman"/>
          <w:bCs/>
          <w:sz w:val="24"/>
          <w:szCs w:val="24"/>
          <w:lang w:val="sr-Latn-RS" w:eastAsia="en-GB"/>
        </w:rPr>
        <w:t xml:space="preserve">ograničenog dometa </w:t>
      </w:r>
      <w:r w:rsidRPr="008575AC">
        <w:rPr>
          <w:rFonts w:ascii="Times New Roman" w:eastAsia="Times New Roman" w:hAnsi="Times New Roman"/>
          <w:bCs/>
          <w:sz w:val="24"/>
          <w:szCs w:val="24"/>
          <w:lang w:val="sr-Latn-RS" w:eastAsia="en-GB"/>
        </w:rPr>
        <w:t xml:space="preserve">u policiji, uključujući usvajanje Etičkog kodeksa za </w:t>
      </w:r>
      <w:r w:rsidR="00747566" w:rsidRPr="008575AC">
        <w:rPr>
          <w:rFonts w:ascii="Times New Roman" w:eastAsia="Times New Roman" w:hAnsi="Times New Roman"/>
          <w:bCs/>
          <w:sz w:val="24"/>
          <w:szCs w:val="24"/>
          <w:lang w:val="sr-Latn-RS" w:eastAsia="en-GB"/>
        </w:rPr>
        <w:t>policijske službenike</w:t>
      </w:r>
      <w:r w:rsidRPr="008575AC">
        <w:rPr>
          <w:rFonts w:ascii="Times New Roman" w:eastAsia="Times New Roman" w:hAnsi="Times New Roman"/>
          <w:bCs/>
          <w:sz w:val="24"/>
          <w:szCs w:val="24"/>
          <w:lang w:val="sr-Latn-RS" w:eastAsia="en-GB"/>
        </w:rPr>
        <w:t xml:space="preserve">, Priručnika o postupanju policijskih službenika i Zakona o policiji </w:t>
      </w:r>
      <w:r w:rsidR="002621BA">
        <w:rPr>
          <w:rFonts w:ascii="Times New Roman" w:eastAsia="Times New Roman" w:hAnsi="Times New Roman"/>
          <w:bCs/>
          <w:sz w:val="24"/>
          <w:szCs w:val="24"/>
          <w:lang w:val="sr-Latn-RS" w:eastAsia="en-GB"/>
        </w:rPr>
        <w:t xml:space="preserve">iz </w:t>
      </w:r>
      <w:r w:rsidR="00614848">
        <w:rPr>
          <w:rFonts w:ascii="Times New Roman" w:eastAsia="Times New Roman" w:hAnsi="Times New Roman"/>
          <w:bCs/>
          <w:sz w:val="24"/>
          <w:szCs w:val="24"/>
          <w:lang w:val="sr-Latn-RS" w:eastAsia="en-GB"/>
        </w:rPr>
        <w:t>2005. godine;</w:t>
      </w:r>
      <w:r w:rsidRPr="008575AC">
        <w:rPr>
          <w:rFonts w:ascii="Times New Roman" w:eastAsia="Times New Roman" w:hAnsi="Times New Roman"/>
          <w:bCs/>
          <w:sz w:val="24"/>
          <w:szCs w:val="24"/>
          <w:lang w:val="sr-Latn-RS" w:eastAsia="en-GB"/>
        </w:rPr>
        <w:t xml:space="preserve"> formiranje Sektora unutrašnje kontrole </w:t>
      </w:r>
      <w:r w:rsidR="005A787F" w:rsidRPr="008575AC">
        <w:rPr>
          <w:rFonts w:ascii="Times New Roman" w:eastAsia="Times New Roman" w:hAnsi="Times New Roman"/>
          <w:bCs/>
          <w:sz w:val="24"/>
          <w:szCs w:val="24"/>
          <w:lang w:val="sr-Latn-RS" w:eastAsia="en-GB"/>
        </w:rPr>
        <w:t xml:space="preserve">u nadležnosti Ministarstva unutrašnjih poslova, </w:t>
      </w:r>
      <w:r w:rsidRPr="008575AC">
        <w:rPr>
          <w:rFonts w:ascii="Times New Roman" w:eastAsia="Times New Roman" w:hAnsi="Times New Roman"/>
          <w:bCs/>
          <w:sz w:val="24"/>
          <w:szCs w:val="24"/>
          <w:lang w:val="sr-Latn-RS" w:eastAsia="en-GB"/>
        </w:rPr>
        <w:t xml:space="preserve">čiji su članovi policijski službenici; i osnivanje </w:t>
      </w:r>
      <w:r w:rsidRPr="00440085">
        <w:rPr>
          <w:rFonts w:ascii="Times New Roman" w:eastAsia="Times New Roman" w:hAnsi="Times New Roman"/>
          <w:bCs/>
          <w:i/>
          <w:sz w:val="24"/>
          <w:szCs w:val="24"/>
          <w:lang w:val="sr-Latn-RS" w:eastAsia="en-GB"/>
        </w:rPr>
        <w:t>ad hoc</w:t>
      </w:r>
      <w:r w:rsidRPr="008575AC">
        <w:rPr>
          <w:rFonts w:ascii="Times New Roman" w:eastAsia="Times New Roman" w:hAnsi="Times New Roman"/>
          <w:bCs/>
          <w:sz w:val="24"/>
          <w:szCs w:val="24"/>
          <w:lang w:val="sr-Latn-RS" w:eastAsia="en-GB"/>
        </w:rPr>
        <w:t xml:space="preserve"> drugostepene komisije za </w:t>
      </w:r>
      <w:r w:rsidR="00204749" w:rsidRPr="008575AC">
        <w:rPr>
          <w:rFonts w:ascii="Times New Roman" w:eastAsia="Times New Roman" w:hAnsi="Times New Roman"/>
          <w:bCs/>
          <w:sz w:val="24"/>
          <w:szCs w:val="24"/>
          <w:lang w:val="sr-Latn-RS" w:eastAsia="en-GB"/>
        </w:rPr>
        <w:t>razmatranje</w:t>
      </w:r>
      <w:r w:rsidRPr="008575AC">
        <w:rPr>
          <w:rFonts w:ascii="Times New Roman" w:eastAsia="Times New Roman" w:hAnsi="Times New Roman"/>
          <w:bCs/>
          <w:sz w:val="24"/>
          <w:szCs w:val="24"/>
          <w:lang w:val="sr-Latn-RS" w:eastAsia="en-GB"/>
        </w:rPr>
        <w:t xml:space="preserve"> pritužbi </w:t>
      </w:r>
      <w:r w:rsidR="00204749" w:rsidRPr="008575AC">
        <w:rPr>
          <w:rFonts w:ascii="Times New Roman" w:eastAsia="Times New Roman" w:hAnsi="Times New Roman"/>
          <w:bCs/>
          <w:sz w:val="24"/>
          <w:szCs w:val="24"/>
          <w:lang w:val="sr-Latn-RS" w:eastAsia="en-GB"/>
        </w:rPr>
        <w:t>građana</w:t>
      </w:r>
      <w:r w:rsidRPr="008575AC">
        <w:rPr>
          <w:rFonts w:ascii="Times New Roman" w:eastAsia="Times New Roman" w:hAnsi="Times New Roman"/>
          <w:bCs/>
          <w:sz w:val="24"/>
          <w:szCs w:val="24"/>
          <w:lang w:val="sr-Latn-RS" w:eastAsia="en-GB"/>
        </w:rPr>
        <w:t xml:space="preserve">, uz predstavnike civilnog društva. Međutim, ove mere su nedovoljne. Policija nije prošla proces </w:t>
      </w:r>
      <w:r w:rsidR="00204749" w:rsidRPr="00440085">
        <w:rPr>
          <w:rFonts w:ascii="Times New Roman" w:eastAsia="Times New Roman" w:hAnsi="Times New Roman"/>
          <w:bCs/>
          <w:i/>
          <w:sz w:val="24"/>
          <w:szCs w:val="24"/>
          <w:lang w:val="sr-Latn-RS" w:eastAsia="en-GB"/>
        </w:rPr>
        <w:t>vetting</w:t>
      </w:r>
      <w:r w:rsidR="00071BAA" w:rsidRPr="00440085">
        <w:rPr>
          <w:rFonts w:ascii="Times New Roman" w:eastAsia="Times New Roman" w:hAnsi="Times New Roman"/>
          <w:bCs/>
          <w:i/>
          <w:sz w:val="24"/>
          <w:szCs w:val="24"/>
          <w:lang w:val="sr-Latn-RS" w:eastAsia="en-GB"/>
        </w:rPr>
        <w:t>-</w:t>
      </w:r>
      <w:r w:rsidR="00204749" w:rsidRPr="00440085">
        <w:rPr>
          <w:rFonts w:ascii="Times New Roman" w:eastAsia="Times New Roman" w:hAnsi="Times New Roman"/>
          <w:bCs/>
          <w:sz w:val="24"/>
          <w:szCs w:val="24"/>
          <w:lang w:val="sr-Latn-RS" w:eastAsia="en-GB"/>
        </w:rPr>
        <w:t>a</w:t>
      </w:r>
      <w:r w:rsidRPr="008575AC">
        <w:rPr>
          <w:rFonts w:ascii="Times New Roman" w:eastAsia="Times New Roman" w:hAnsi="Times New Roman"/>
          <w:bCs/>
          <w:sz w:val="24"/>
          <w:szCs w:val="24"/>
          <w:lang w:val="sr-Latn-RS" w:eastAsia="en-GB"/>
        </w:rPr>
        <w:t xml:space="preserve"> i </w:t>
      </w:r>
      <w:r w:rsidR="00D81801">
        <w:rPr>
          <w:rFonts w:ascii="Times New Roman" w:eastAsia="Times New Roman" w:hAnsi="Times New Roman"/>
          <w:bCs/>
          <w:sz w:val="24"/>
          <w:szCs w:val="24"/>
          <w:lang w:val="sr-Latn-RS" w:eastAsia="en-GB"/>
        </w:rPr>
        <w:lastRenderedPageBreak/>
        <w:t>S</w:t>
      </w:r>
      <w:r w:rsidR="00204749" w:rsidRPr="008575AC">
        <w:rPr>
          <w:rFonts w:ascii="Times New Roman" w:eastAsia="Times New Roman" w:hAnsi="Times New Roman"/>
          <w:bCs/>
          <w:sz w:val="24"/>
          <w:szCs w:val="24"/>
          <w:lang w:val="sr-Latn-RS" w:eastAsia="en-GB"/>
        </w:rPr>
        <w:t>kupština</w:t>
      </w:r>
      <w:r w:rsidRPr="008575AC">
        <w:rPr>
          <w:rFonts w:ascii="Times New Roman" w:eastAsia="Times New Roman" w:hAnsi="Times New Roman"/>
          <w:bCs/>
          <w:sz w:val="24"/>
          <w:szCs w:val="24"/>
          <w:lang w:val="sr-Latn-RS" w:eastAsia="en-GB"/>
        </w:rPr>
        <w:t xml:space="preserve"> ostaje jedini nadzorni mehanizam za snage</w:t>
      </w:r>
      <w:r w:rsidR="00747566" w:rsidRPr="008575AC">
        <w:rPr>
          <w:rFonts w:ascii="Times New Roman" w:eastAsia="Times New Roman" w:hAnsi="Times New Roman"/>
          <w:bCs/>
          <w:sz w:val="24"/>
          <w:szCs w:val="24"/>
          <w:lang w:val="sr-Latn-RS" w:eastAsia="en-GB"/>
        </w:rPr>
        <w:t xml:space="preserve"> bezbednosti</w:t>
      </w:r>
      <w:r w:rsidRPr="008575AC">
        <w:rPr>
          <w:rFonts w:ascii="Times New Roman" w:eastAsia="Times New Roman" w:hAnsi="Times New Roman"/>
          <w:bCs/>
          <w:sz w:val="24"/>
          <w:szCs w:val="24"/>
          <w:lang w:val="sr-Latn-RS" w:eastAsia="en-GB"/>
        </w:rPr>
        <w:t xml:space="preserve">. Uprkos mom zahtevu, nisam bio u mogućnosti da se sastanem sa Ministarstvom odbrane da razgovaramo o reformama koje su usvojene u oružanim snagama. </w:t>
      </w:r>
    </w:p>
    <w:p w14:paraId="5D17AC8B" w14:textId="1F6A4341" w:rsidR="00660E36" w:rsidRPr="008575AC" w:rsidRDefault="00660E36" w:rsidP="003C5C45">
      <w:pPr>
        <w:spacing w:before="100" w:beforeAutospacing="1" w:after="100" w:afterAutospacing="1" w:line="240" w:lineRule="auto"/>
        <w:jc w:val="both"/>
        <w:rPr>
          <w:rFonts w:ascii="Times New Roman" w:eastAsia="Times New Roman" w:hAnsi="Times New Roman"/>
          <w:bCs/>
          <w:sz w:val="24"/>
          <w:szCs w:val="24"/>
          <w:lang w:val="sr-Latn-RS" w:eastAsia="en-GB"/>
        </w:rPr>
      </w:pPr>
      <w:r w:rsidRPr="008575AC">
        <w:rPr>
          <w:rFonts w:ascii="Times New Roman" w:eastAsia="Times New Roman" w:hAnsi="Times New Roman"/>
          <w:bCs/>
          <w:sz w:val="24"/>
          <w:szCs w:val="24"/>
          <w:lang w:val="sr-Latn-RS" w:eastAsia="en-GB"/>
        </w:rPr>
        <w:t xml:space="preserve">Mada postoje mehanizmi koji onemogućavaju da osobe sa krivičnim dosijeom </w:t>
      </w:r>
      <w:r w:rsidR="002A4E03" w:rsidRPr="008575AC">
        <w:rPr>
          <w:rFonts w:ascii="Times New Roman" w:eastAsia="Times New Roman" w:hAnsi="Times New Roman"/>
          <w:bCs/>
          <w:sz w:val="24"/>
          <w:szCs w:val="24"/>
          <w:lang w:val="sr-Latn-RS" w:eastAsia="en-GB"/>
        </w:rPr>
        <w:t>budu zaposlene u javnoj</w:t>
      </w:r>
      <w:r w:rsidR="006F57BD" w:rsidRPr="008575AC">
        <w:rPr>
          <w:rFonts w:ascii="Times New Roman" w:eastAsia="Times New Roman" w:hAnsi="Times New Roman"/>
          <w:bCs/>
          <w:sz w:val="24"/>
          <w:szCs w:val="24"/>
          <w:lang w:val="sr-Latn-RS" w:eastAsia="en-GB"/>
        </w:rPr>
        <w:t xml:space="preserve"> </w:t>
      </w:r>
      <w:r w:rsidR="002A4E03" w:rsidRPr="008575AC">
        <w:rPr>
          <w:rFonts w:ascii="Times New Roman" w:eastAsia="Times New Roman" w:hAnsi="Times New Roman"/>
          <w:bCs/>
          <w:sz w:val="24"/>
          <w:szCs w:val="24"/>
          <w:lang w:val="sr-Latn-RS" w:eastAsia="en-GB"/>
        </w:rPr>
        <w:t>upravi</w:t>
      </w:r>
      <w:r w:rsidRPr="008575AC">
        <w:rPr>
          <w:rFonts w:ascii="Times New Roman" w:eastAsia="Times New Roman" w:hAnsi="Times New Roman"/>
          <w:bCs/>
          <w:sz w:val="24"/>
          <w:szCs w:val="24"/>
          <w:lang w:val="sr-Latn-RS" w:eastAsia="en-GB"/>
        </w:rPr>
        <w:t xml:space="preserve">, osuđeni ratni zločinci </w:t>
      </w:r>
      <w:r w:rsidR="002A4E03" w:rsidRPr="008575AC">
        <w:rPr>
          <w:rFonts w:ascii="Times New Roman" w:eastAsia="Times New Roman" w:hAnsi="Times New Roman"/>
          <w:bCs/>
          <w:sz w:val="24"/>
          <w:szCs w:val="24"/>
          <w:lang w:val="sr-Latn-RS" w:eastAsia="en-GB"/>
        </w:rPr>
        <w:t>obavljaju javne funkcije</w:t>
      </w:r>
      <w:r w:rsidRPr="008575AC">
        <w:rPr>
          <w:rFonts w:ascii="Times New Roman" w:eastAsia="Times New Roman" w:hAnsi="Times New Roman"/>
          <w:bCs/>
          <w:sz w:val="24"/>
          <w:szCs w:val="24"/>
          <w:lang w:val="sr-Latn-RS" w:eastAsia="en-GB"/>
        </w:rPr>
        <w:t xml:space="preserve"> prema brojnim izveštajima </w:t>
      </w:r>
      <w:r w:rsidR="002A4E03" w:rsidRPr="008575AC">
        <w:rPr>
          <w:rFonts w:ascii="Times New Roman" w:eastAsia="Times New Roman" w:hAnsi="Times New Roman"/>
          <w:bCs/>
          <w:sz w:val="24"/>
          <w:szCs w:val="24"/>
          <w:lang w:val="sr-Latn-RS" w:eastAsia="en-GB"/>
        </w:rPr>
        <w:t>koje sam dobio</w:t>
      </w:r>
      <w:r w:rsidRPr="008575AC">
        <w:rPr>
          <w:rFonts w:ascii="Times New Roman" w:eastAsia="Times New Roman" w:hAnsi="Times New Roman"/>
          <w:bCs/>
          <w:sz w:val="24"/>
          <w:szCs w:val="24"/>
          <w:lang w:val="sr-Latn-RS" w:eastAsia="en-GB"/>
        </w:rPr>
        <w:t xml:space="preserve"> tokom posete.</w:t>
      </w:r>
    </w:p>
    <w:p w14:paraId="14990BB5" w14:textId="23C86CB5" w:rsidR="0026342B" w:rsidRPr="008575AC" w:rsidRDefault="0026342B" w:rsidP="003C5C45">
      <w:pPr>
        <w:spacing w:before="100" w:beforeAutospacing="1" w:after="100" w:afterAutospacing="1" w:line="240" w:lineRule="auto"/>
        <w:jc w:val="both"/>
        <w:rPr>
          <w:rFonts w:ascii="Times New Roman" w:eastAsia="Times New Roman" w:hAnsi="Times New Roman"/>
          <w:bCs/>
          <w:sz w:val="24"/>
          <w:szCs w:val="24"/>
          <w:lang w:val="sr-Latn-RS" w:eastAsia="en-GB"/>
        </w:rPr>
      </w:pPr>
      <w:r w:rsidRPr="008575AC">
        <w:rPr>
          <w:rFonts w:ascii="Times New Roman" w:eastAsia="Times New Roman" w:hAnsi="Times New Roman"/>
          <w:bCs/>
          <w:sz w:val="24"/>
          <w:szCs w:val="24"/>
          <w:lang w:val="sr-Latn-RS" w:eastAsia="en-GB"/>
        </w:rPr>
        <w:t xml:space="preserve">Od kraja sukoba, </w:t>
      </w:r>
      <w:r w:rsidR="00534A55" w:rsidRPr="008575AC">
        <w:rPr>
          <w:rFonts w:ascii="Times New Roman" w:eastAsia="Times New Roman" w:hAnsi="Times New Roman"/>
          <w:bCs/>
          <w:sz w:val="24"/>
          <w:szCs w:val="24"/>
          <w:lang w:val="sr-Latn-RS" w:eastAsia="en-GB"/>
        </w:rPr>
        <w:t>pravosuđe</w:t>
      </w:r>
      <w:r w:rsidRPr="008575AC">
        <w:rPr>
          <w:rFonts w:ascii="Times New Roman" w:eastAsia="Times New Roman" w:hAnsi="Times New Roman"/>
          <w:bCs/>
          <w:sz w:val="24"/>
          <w:szCs w:val="24"/>
          <w:lang w:val="sr-Latn-RS" w:eastAsia="en-GB"/>
        </w:rPr>
        <w:t xml:space="preserve"> </w:t>
      </w:r>
      <w:r w:rsidR="0084374D" w:rsidRPr="008575AC">
        <w:rPr>
          <w:rFonts w:ascii="Times New Roman" w:eastAsia="Times New Roman" w:hAnsi="Times New Roman"/>
          <w:bCs/>
          <w:sz w:val="24"/>
          <w:szCs w:val="24"/>
          <w:lang w:val="sr-Latn-RS" w:eastAsia="en-GB"/>
        </w:rPr>
        <w:t>je krenulo putem sukcesivnih reformi</w:t>
      </w:r>
      <w:r w:rsidRPr="008575AC">
        <w:rPr>
          <w:rFonts w:ascii="Times New Roman" w:eastAsia="Times New Roman" w:hAnsi="Times New Roman"/>
          <w:bCs/>
          <w:sz w:val="24"/>
          <w:szCs w:val="24"/>
          <w:lang w:val="sr-Latn-RS" w:eastAsia="en-GB"/>
        </w:rPr>
        <w:t xml:space="preserve"> koje su uključivale </w:t>
      </w:r>
      <w:r w:rsidR="0084374D" w:rsidRPr="008575AC">
        <w:rPr>
          <w:rFonts w:ascii="Times New Roman" w:eastAsia="Times New Roman" w:hAnsi="Times New Roman"/>
          <w:bCs/>
          <w:sz w:val="24"/>
          <w:szCs w:val="24"/>
          <w:lang w:val="sr-Latn-RS" w:eastAsia="en-GB"/>
        </w:rPr>
        <w:t>razrešenja</w:t>
      </w:r>
      <w:r w:rsidR="005D1851">
        <w:rPr>
          <w:rFonts w:ascii="Times New Roman" w:eastAsia="Times New Roman" w:hAnsi="Times New Roman"/>
          <w:bCs/>
          <w:sz w:val="24"/>
          <w:szCs w:val="24"/>
          <w:lang w:val="sr-Latn-RS" w:eastAsia="en-GB"/>
        </w:rPr>
        <w:t xml:space="preserve"> i ponovna</w:t>
      </w:r>
      <w:r w:rsidR="00966E23" w:rsidRPr="008575AC">
        <w:rPr>
          <w:rFonts w:ascii="Times New Roman" w:eastAsia="Times New Roman" w:hAnsi="Times New Roman"/>
          <w:bCs/>
          <w:sz w:val="24"/>
          <w:szCs w:val="24"/>
          <w:lang w:val="sr-Latn-RS" w:eastAsia="en-GB"/>
        </w:rPr>
        <w:t xml:space="preserve"> imenovanja</w:t>
      </w:r>
      <w:r w:rsidRPr="008575AC">
        <w:rPr>
          <w:rFonts w:ascii="Times New Roman" w:eastAsia="Times New Roman" w:hAnsi="Times New Roman"/>
          <w:bCs/>
          <w:sz w:val="24"/>
          <w:szCs w:val="24"/>
          <w:lang w:val="sr-Latn-RS" w:eastAsia="en-GB"/>
        </w:rPr>
        <w:t xml:space="preserve"> sudija i tužilaca, prenos </w:t>
      </w:r>
      <w:r w:rsidR="00966E23" w:rsidRPr="008575AC">
        <w:rPr>
          <w:rFonts w:ascii="Times New Roman" w:eastAsia="Times New Roman" w:hAnsi="Times New Roman"/>
          <w:bCs/>
          <w:sz w:val="24"/>
          <w:szCs w:val="24"/>
          <w:lang w:val="sr-Latn-RS" w:eastAsia="en-GB"/>
        </w:rPr>
        <w:t>predmeta i promenu</w:t>
      </w:r>
      <w:r w:rsidRPr="008575AC">
        <w:rPr>
          <w:rFonts w:ascii="Times New Roman" w:eastAsia="Times New Roman" w:hAnsi="Times New Roman"/>
          <w:bCs/>
          <w:sz w:val="24"/>
          <w:szCs w:val="24"/>
          <w:lang w:val="sr-Latn-RS" w:eastAsia="en-GB"/>
        </w:rPr>
        <w:t xml:space="preserve"> uloga i odgovornosti; </w:t>
      </w:r>
      <w:r w:rsidR="00F80084" w:rsidRPr="008575AC">
        <w:rPr>
          <w:rFonts w:ascii="Times New Roman" w:eastAsia="Times New Roman" w:hAnsi="Times New Roman"/>
          <w:bCs/>
          <w:sz w:val="24"/>
          <w:szCs w:val="24"/>
          <w:lang w:val="sr-Latn-RS" w:eastAsia="en-GB"/>
        </w:rPr>
        <w:t>m</w:t>
      </w:r>
      <w:r w:rsidRPr="008575AC">
        <w:rPr>
          <w:rFonts w:ascii="Times New Roman" w:eastAsia="Times New Roman" w:hAnsi="Times New Roman"/>
          <w:bCs/>
          <w:sz w:val="24"/>
          <w:szCs w:val="24"/>
          <w:lang w:val="sr-Latn-RS" w:eastAsia="en-GB"/>
        </w:rPr>
        <w:t xml:space="preserve">eđutim, </w:t>
      </w:r>
      <w:r w:rsidR="008F0411">
        <w:rPr>
          <w:rFonts w:ascii="Times New Roman" w:eastAsia="Times New Roman" w:hAnsi="Times New Roman"/>
          <w:bCs/>
          <w:sz w:val="24"/>
          <w:szCs w:val="24"/>
          <w:lang w:val="sr-Latn-RS" w:eastAsia="en-GB"/>
        </w:rPr>
        <w:t>primena</w:t>
      </w:r>
      <w:r w:rsidR="00F80084" w:rsidRPr="008575AC">
        <w:rPr>
          <w:rFonts w:ascii="Times New Roman" w:eastAsia="Times New Roman" w:hAnsi="Times New Roman"/>
          <w:bCs/>
          <w:sz w:val="24"/>
          <w:szCs w:val="24"/>
          <w:lang w:val="sr-Latn-RS" w:eastAsia="en-GB"/>
        </w:rPr>
        <w:t xml:space="preserve"> reformi</w:t>
      </w:r>
      <w:r w:rsidRPr="008575AC">
        <w:rPr>
          <w:rFonts w:ascii="Times New Roman" w:eastAsia="Times New Roman" w:hAnsi="Times New Roman"/>
          <w:bCs/>
          <w:sz w:val="24"/>
          <w:szCs w:val="24"/>
          <w:lang w:val="sr-Latn-RS" w:eastAsia="en-GB"/>
        </w:rPr>
        <w:t xml:space="preserve"> </w:t>
      </w:r>
      <w:r w:rsidR="00F80084" w:rsidRPr="008575AC">
        <w:rPr>
          <w:rFonts w:ascii="Times New Roman" w:eastAsia="Times New Roman" w:hAnsi="Times New Roman"/>
          <w:bCs/>
          <w:sz w:val="24"/>
          <w:szCs w:val="24"/>
          <w:lang w:val="sr-Latn-RS" w:eastAsia="en-GB"/>
        </w:rPr>
        <w:t xml:space="preserve">je </w:t>
      </w:r>
      <w:r w:rsidR="00093FF5" w:rsidRPr="008575AC">
        <w:rPr>
          <w:rFonts w:ascii="Times New Roman" w:eastAsia="Times New Roman" w:hAnsi="Times New Roman"/>
          <w:bCs/>
          <w:sz w:val="24"/>
          <w:szCs w:val="24"/>
          <w:lang w:val="sr-Latn-RS" w:eastAsia="en-GB"/>
        </w:rPr>
        <w:t>imala</w:t>
      </w:r>
      <w:r w:rsidR="00F80084" w:rsidRPr="008575AC">
        <w:rPr>
          <w:rFonts w:ascii="Times New Roman" w:eastAsia="Times New Roman" w:hAnsi="Times New Roman"/>
          <w:bCs/>
          <w:sz w:val="24"/>
          <w:szCs w:val="24"/>
          <w:lang w:val="sr-Latn-RS" w:eastAsia="en-GB"/>
        </w:rPr>
        <w:t xml:space="preserve"> </w:t>
      </w:r>
      <w:r w:rsidR="00093FF5" w:rsidRPr="008575AC">
        <w:rPr>
          <w:rFonts w:ascii="Times New Roman" w:eastAsia="Times New Roman" w:hAnsi="Times New Roman"/>
          <w:bCs/>
          <w:sz w:val="24"/>
          <w:szCs w:val="24"/>
          <w:lang w:val="sr-Latn-RS" w:eastAsia="en-GB"/>
        </w:rPr>
        <w:t>limitirani</w:t>
      </w:r>
      <w:r w:rsidRPr="008575AC">
        <w:rPr>
          <w:rFonts w:ascii="Times New Roman" w:eastAsia="Times New Roman" w:hAnsi="Times New Roman"/>
          <w:bCs/>
          <w:sz w:val="24"/>
          <w:szCs w:val="24"/>
          <w:lang w:val="sr-Latn-RS" w:eastAsia="en-GB"/>
        </w:rPr>
        <w:t xml:space="preserve"> </w:t>
      </w:r>
      <w:r w:rsidR="00093FF5" w:rsidRPr="008575AC">
        <w:rPr>
          <w:rFonts w:ascii="Times New Roman" w:eastAsia="Times New Roman" w:hAnsi="Times New Roman"/>
          <w:bCs/>
          <w:sz w:val="24"/>
          <w:szCs w:val="24"/>
          <w:lang w:val="sr-Latn-RS" w:eastAsia="en-GB"/>
        </w:rPr>
        <w:t>domet</w:t>
      </w:r>
      <w:r w:rsidRPr="008575AC">
        <w:rPr>
          <w:rFonts w:ascii="Times New Roman" w:eastAsia="Times New Roman" w:hAnsi="Times New Roman"/>
          <w:bCs/>
          <w:sz w:val="24"/>
          <w:szCs w:val="24"/>
          <w:lang w:val="sr-Latn-RS" w:eastAsia="en-GB"/>
        </w:rPr>
        <w:t xml:space="preserve">. U 2022. godini, ustavna reforma, </w:t>
      </w:r>
      <w:r w:rsidR="006F50F7" w:rsidRPr="008575AC">
        <w:rPr>
          <w:rFonts w:ascii="Times New Roman" w:eastAsia="Times New Roman" w:hAnsi="Times New Roman"/>
          <w:bCs/>
          <w:sz w:val="24"/>
          <w:szCs w:val="24"/>
          <w:lang w:val="sr-Latn-RS" w:eastAsia="en-GB"/>
        </w:rPr>
        <w:t>koja je podrazumevala između ostalog i</w:t>
      </w:r>
      <w:r w:rsidR="00F80084" w:rsidRPr="008575AC">
        <w:rPr>
          <w:rFonts w:ascii="Times New Roman" w:eastAsia="Times New Roman" w:hAnsi="Times New Roman"/>
          <w:bCs/>
          <w:sz w:val="24"/>
          <w:szCs w:val="24"/>
          <w:lang w:val="sr-Latn-RS" w:eastAsia="en-GB"/>
        </w:rPr>
        <w:t xml:space="preserve"> </w:t>
      </w:r>
      <w:r w:rsidR="006F50F7" w:rsidRPr="008575AC">
        <w:rPr>
          <w:rFonts w:ascii="Times New Roman" w:eastAsia="Times New Roman" w:hAnsi="Times New Roman"/>
          <w:bCs/>
          <w:sz w:val="24"/>
          <w:szCs w:val="24"/>
          <w:lang w:val="sr-Latn-RS" w:eastAsia="en-GB"/>
        </w:rPr>
        <w:t>značajan paket reformi u oblasti</w:t>
      </w:r>
      <w:r w:rsidRPr="008575AC">
        <w:rPr>
          <w:rFonts w:ascii="Times New Roman" w:eastAsia="Times New Roman" w:hAnsi="Times New Roman"/>
          <w:bCs/>
          <w:sz w:val="24"/>
          <w:szCs w:val="24"/>
          <w:lang w:val="sr-Latn-RS" w:eastAsia="en-GB"/>
        </w:rPr>
        <w:t xml:space="preserve"> pravosuđa za rešavanje </w:t>
      </w:r>
      <w:r w:rsidR="00D81801">
        <w:rPr>
          <w:rFonts w:ascii="Times New Roman" w:eastAsia="Times New Roman" w:hAnsi="Times New Roman"/>
          <w:bCs/>
          <w:sz w:val="24"/>
          <w:szCs w:val="24"/>
          <w:lang w:val="sr-Latn-RS" w:eastAsia="en-GB"/>
        </w:rPr>
        <w:t>unapredjivanj</w:t>
      </w:r>
      <w:r w:rsidR="00954B55">
        <w:rPr>
          <w:rFonts w:ascii="Times New Roman" w:eastAsia="Times New Roman" w:hAnsi="Times New Roman"/>
          <w:bCs/>
          <w:sz w:val="24"/>
          <w:szCs w:val="24"/>
          <w:lang w:val="sr-Latn-RS" w:eastAsia="en-GB"/>
        </w:rPr>
        <w:t xml:space="preserve">e </w:t>
      </w:r>
      <w:r w:rsidRPr="008575AC">
        <w:rPr>
          <w:rFonts w:ascii="Times New Roman" w:eastAsia="Times New Roman" w:hAnsi="Times New Roman"/>
          <w:bCs/>
          <w:sz w:val="24"/>
          <w:szCs w:val="24"/>
          <w:lang w:val="sr-Latn-RS" w:eastAsia="en-GB"/>
        </w:rPr>
        <w:t xml:space="preserve"> nezavisnosti</w:t>
      </w:r>
      <w:r w:rsidR="00D81801">
        <w:rPr>
          <w:rFonts w:ascii="Times New Roman" w:eastAsia="Times New Roman" w:hAnsi="Times New Roman"/>
          <w:bCs/>
          <w:sz w:val="24"/>
          <w:szCs w:val="24"/>
          <w:lang w:val="sr-Latn-RS" w:eastAsia="en-GB"/>
        </w:rPr>
        <w:t xml:space="preserve"> </w:t>
      </w:r>
      <w:r w:rsidR="00D81801" w:rsidRPr="008575AC">
        <w:rPr>
          <w:rFonts w:ascii="Times New Roman" w:eastAsia="Times New Roman" w:hAnsi="Times New Roman"/>
          <w:bCs/>
          <w:sz w:val="24"/>
          <w:szCs w:val="24"/>
          <w:lang w:val="sr-Latn-RS" w:eastAsia="en-GB"/>
        </w:rPr>
        <w:t xml:space="preserve"> </w:t>
      </w:r>
      <w:r w:rsidRPr="008575AC">
        <w:rPr>
          <w:rFonts w:ascii="Times New Roman" w:eastAsia="Times New Roman" w:hAnsi="Times New Roman"/>
          <w:bCs/>
          <w:sz w:val="24"/>
          <w:szCs w:val="24"/>
          <w:lang w:val="sr-Latn-RS" w:eastAsia="en-GB"/>
        </w:rPr>
        <w:t xml:space="preserve">i odgovornosti </w:t>
      </w:r>
      <w:r w:rsidR="006F50F7" w:rsidRPr="008575AC">
        <w:rPr>
          <w:rFonts w:ascii="Times New Roman" w:eastAsia="Times New Roman" w:hAnsi="Times New Roman"/>
          <w:bCs/>
          <w:sz w:val="24"/>
          <w:szCs w:val="24"/>
          <w:lang w:val="sr-Latn-RS" w:eastAsia="en-GB"/>
        </w:rPr>
        <w:t>nosilaca pravosudnih funkcija</w:t>
      </w:r>
      <w:r w:rsidRPr="008575AC">
        <w:rPr>
          <w:rFonts w:ascii="Times New Roman" w:eastAsia="Times New Roman" w:hAnsi="Times New Roman"/>
          <w:bCs/>
          <w:sz w:val="24"/>
          <w:szCs w:val="24"/>
          <w:lang w:val="sr-Latn-RS" w:eastAsia="en-GB"/>
        </w:rPr>
        <w:t>, usvojen</w:t>
      </w:r>
      <w:r w:rsidR="006F50F7" w:rsidRPr="008575AC">
        <w:rPr>
          <w:rFonts w:ascii="Times New Roman" w:eastAsia="Times New Roman" w:hAnsi="Times New Roman"/>
          <w:bCs/>
          <w:sz w:val="24"/>
          <w:szCs w:val="24"/>
          <w:lang w:val="sr-Latn-RS" w:eastAsia="en-GB"/>
        </w:rPr>
        <w:t>a</w:t>
      </w:r>
      <w:r w:rsidRPr="008575AC">
        <w:rPr>
          <w:rFonts w:ascii="Times New Roman" w:eastAsia="Times New Roman" w:hAnsi="Times New Roman"/>
          <w:bCs/>
          <w:sz w:val="24"/>
          <w:szCs w:val="24"/>
          <w:lang w:val="sr-Latn-RS" w:eastAsia="en-GB"/>
        </w:rPr>
        <w:t xml:space="preserve"> je </w:t>
      </w:r>
      <w:r w:rsidR="006F50F7" w:rsidRPr="008575AC">
        <w:rPr>
          <w:rFonts w:ascii="Times New Roman" w:eastAsia="Times New Roman" w:hAnsi="Times New Roman"/>
          <w:bCs/>
          <w:sz w:val="24"/>
          <w:szCs w:val="24"/>
          <w:lang w:val="sr-Latn-RS" w:eastAsia="en-GB"/>
        </w:rPr>
        <w:t>nakon glasanja na referendumu</w:t>
      </w:r>
      <w:r w:rsidRPr="008575AC">
        <w:rPr>
          <w:rFonts w:ascii="Times New Roman" w:eastAsia="Times New Roman" w:hAnsi="Times New Roman"/>
          <w:bCs/>
          <w:sz w:val="24"/>
          <w:szCs w:val="24"/>
          <w:lang w:val="sr-Latn-RS" w:eastAsia="en-GB"/>
        </w:rPr>
        <w:t xml:space="preserve">. Amandmani su rezultirali poboljšanjima u pogledu nezavisnosti sudija, ali rizici političkog uticaja na tužioce </w:t>
      </w:r>
      <w:r w:rsidR="006F50F7" w:rsidRPr="008575AC">
        <w:rPr>
          <w:rFonts w:ascii="Times New Roman" w:eastAsia="Times New Roman" w:hAnsi="Times New Roman"/>
          <w:bCs/>
          <w:sz w:val="24"/>
          <w:szCs w:val="24"/>
          <w:lang w:val="sr-Latn-RS" w:eastAsia="en-GB"/>
        </w:rPr>
        <w:t>i dalje postoje</w:t>
      </w:r>
      <w:r w:rsidRPr="008575AC">
        <w:rPr>
          <w:rFonts w:ascii="Times New Roman" w:eastAsia="Times New Roman" w:hAnsi="Times New Roman"/>
          <w:bCs/>
          <w:sz w:val="24"/>
          <w:szCs w:val="24"/>
          <w:lang w:val="sr-Latn-RS" w:eastAsia="en-GB"/>
        </w:rPr>
        <w:t xml:space="preserve">, s obzirom na njihovu nedovoljnu </w:t>
      </w:r>
      <w:r w:rsidR="006F50F7" w:rsidRPr="008575AC">
        <w:rPr>
          <w:rFonts w:ascii="Times New Roman" w:eastAsia="Times New Roman" w:hAnsi="Times New Roman"/>
          <w:bCs/>
          <w:sz w:val="24"/>
          <w:szCs w:val="24"/>
          <w:lang w:val="sr-Latn-RS" w:eastAsia="en-GB"/>
        </w:rPr>
        <w:t>zastupljenost</w:t>
      </w:r>
      <w:r w:rsidRPr="008575AC">
        <w:rPr>
          <w:rFonts w:ascii="Times New Roman" w:eastAsia="Times New Roman" w:hAnsi="Times New Roman"/>
          <w:bCs/>
          <w:sz w:val="24"/>
          <w:szCs w:val="24"/>
          <w:lang w:val="sr-Latn-RS" w:eastAsia="en-GB"/>
        </w:rPr>
        <w:t xml:space="preserve"> u Visokom </w:t>
      </w:r>
      <w:r w:rsidR="006F50F7" w:rsidRPr="008575AC">
        <w:rPr>
          <w:rFonts w:ascii="Times New Roman" w:eastAsia="Times New Roman" w:hAnsi="Times New Roman"/>
          <w:bCs/>
          <w:sz w:val="24"/>
          <w:szCs w:val="24"/>
          <w:lang w:val="sr-Latn-RS" w:eastAsia="en-GB"/>
        </w:rPr>
        <w:t>savetu tužilaštva</w:t>
      </w:r>
      <w:r w:rsidRPr="008575AC">
        <w:rPr>
          <w:rFonts w:ascii="Times New Roman" w:eastAsia="Times New Roman" w:hAnsi="Times New Roman"/>
          <w:bCs/>
          <w:sz w:val="24"/>
          <w:szCs w:val="24"/>
          <w:lang w:val="sr-Latn-RS" w:eastAsia="en-GB"/>
        </w:rPr>
        <w:t xml:space="preserve">. </w:t>
      </w:r>
    </w:p>
    <w:p w14:paraId="4B572E46" w14:textId="5428169E" w:rsidR="00EC0973" w:rsidRDefault="007B57DD" w:rsidP="003C5C45">
      <w:pPr>
        <w:spacing w:before="100" w:beforeAutospacing="1" w:after="100" w:afterAutospacing="1" w:line="240" w:lineRule="auto"/>
        <w:jc w:val="both"/>
        <w:rPr>
          <w:rFonts w:ascii="Times New Roman" w:eastAsia="Times New Roman" w:hAnsi="Times New Roman"/>
          <w:bCs/>
          <w:sz w:val="24"/>
          <w:szCs w:val="24"/>
          <w:lang w:val="sr-Latn-RS" w:eastAsia="en-GB"/>
        </w:rPr>
      </w:pPr>
      <w:r w:rsidRPr="008575AC">
        <w:rPr>
          <w:rFonts w:ascii="Times New Roman" w:eastAsia="Times New Roman" w:hAnsi="Times New Roman"/>
          <w:bCs/>
          <w:sz w:val="24"/>
          <w:szCs w:val="24"/>
          <w:lang w:val="sr-Latn-RS" w:eastAsia="en-GB"/>
        </w:rPr>
        <w:t xml:space="preserve">Što se tiče mera usvojenih u oblasti obrazovanja, kulture i medija, a koje se bave nasleđem rata, </w:t>
      </w:r>
      <w:r w:rsidR="005D1851">
        <w:rPr>
          <w:rFonts w:ascii="Times New Roman" w:eastAsia="Times New Roman" w:hAnsi="Times New Roman"/>
          <w:bCs/>
          <w:sz w:val="24"/>
          <w:szCs w:val="24"/>
          <w:lang w:val="sr-Latn-RS" w:eastAsia="en-GB"/>
        </w:rPr>
        <w:t>iznova sa zabrinutošću zapažam da postoji uniformnost</w:t>
      </w:r>
      <w:r w:rsidRPr="008575AC">
        <w:rPr>
          <w:rFonts w:ascii="Times New Roman" w:eastAsia="Times New Roman" w:hAnsi="Times New Roman"/>
          <w:bCs/>
          <w:sz w:val="24"/>
          <w:szCs w:val="24"/>
          <w:lang w:val="sr-Latn-RS" w:eastAsia="en-GB"/>
        </w:rPr>
        <w:t xml:space="preserve"> postojećih narativa o sukobu i </w:t>
      </w:r>
      <w:r w:rsidR="001C43B9" w:rsidRPr="008575AC">
        <w:rPr>
          <w:rFonts w:ascii="Times New Roman" w:eastAsia="Times New Roman" w:hAnsi="Times New Roman"/>
          <w:bCs/>
          <w:sz w:val="24"/>
          <w:szCs w:val="24"/>
          <w:lang w:val="sr-Latn-RS" w:eastAsia="en-GB"/>
        </w:rPr>
        <w:t>njegovim</w:t>
      </w:r>
      <w:r w:rsidR="005D1851">
        <w:rPr>
          <w:rFonts w:ascii="Times New Roman" w:eastAsia="Times New Roman" w:hAnsi="Times New Roman"/>
          <w:bCs/>
          <w:sz w:val="24"/>
          <w:szCs w:val="24"/>
          <w:lang w:val="sr-Latn-RS" w:eastAsia="en-GB"/>
        </w:rPr>
        <w:t xml:space="preserve"> žrtvama, koji</w:t>
      </w:r>
      <w:r w:rsidRPr="008575AC">
        <w:rPr>
          <w:rFonts w:ascii="Times New Roman" w:eastAsia="Times New Roman" w:hAnsi="Times New Roman"/>
          <w:bCs/>
          <w:sz w:val="24"/>
          <w:szCs w:val="24"/>
          <w:lang w:val="sr-Latn-RS" w:eastAsia="en-GB"/>
        </w:rPr>
        <w:t xml:space="preserve"> prožimaju </w:t>
      </w:r>
      <w:r w:rsidR="00AF580E" w:rsidRPr="008575AC">
        <w:rPr>
          <w:rFonts w:ascii="Times New Roman" w:eastAsia="Times New Roman" w:hAnsi="Times New Roman"/>
          <w:bCs/>
          <w:sz w:val="24"/>
          <w:szCs w:val="24"/>
          <w:lang w:val="sr-Latn-RS" w:eastAsia="en-GB"/>
        </w:rPr>
        <w:t>obrazovne</w:t>
      </w:r>
      <w:r w:rsidRPr="008575AC">
        <w:rPr>
          <w:rFonts w:ascii="Times New Roman" w:eastAsia="Times New Roman" w:hAnsi="Times New Roman"/>
          <w:bCs/>
          <w:sz w:val="24"/>
          <w:szCs w:val="24"/>
          <w:lang w:val="sr-Latn-RS" w:eastAsia="en-GB"/>
        </w:rPr>
        <w:t xml:space="preserve"> i kulturne sfere. </w:t>
      </w:r>
      <w:r w:rsidR="005D1851">
        <w:rPr>
          <w:rFonts w:ascii="Times New Roman" w:eastAsia="Times New Roman" w:hAnsi="Times New Roman"/>
          <w:bCs/>
          <w:sz w:val="24"/>
          <w:szCs w:val="24"/>
          <w:lang w:val="sr-Latn-RS" w:eastAsia="en-GB"/>
        </w:rPr>
        <w:t>K</w:t>
      </w:r>
      <w:r w:rsidR="000D0E16" w:rsidRPr="008575AC">
        <w:rPr>
          <w:rFonts w:ascii="Times New Roman" w:eastAsia="Times New Roman" w:hAnsi="Times New Roman"/>
          <w:bCs/>
          <w:sz w:val="24"/>
          <w:szCs w:val="24"/>
          <w:lang w:val="sr-Latn-RS" w:eastAsia="en-GB"/>
        </w:rPr>
        <w:t>omemoracije u javnom prostoru</w:t>
      </w:r>
      <w:r w:rsidRPr="008575AC">
        <w:rPr>
          <w:rFonts w:ascii="Times New Roman" w:eastAsia="Times New Roman" w:hAnsi="Times New Roman"/>
          <w:bCs/>
          <w:sz w:val="24"/>
          <w:szCs w:val="24"/>
          <w:lang w:val="sr-Latn-RS" w:eastAsia="en-GB"/>
        </w:rPr>
        <w:t xml:space="preserve">, uključujući medije, štampu i umetnost, kao </w:t>
      </w:r>
      <w:r w:rsidR="001C43B9" w:rsidRPr="008575AC">
        <w:rPr>
          <w:rFonts w:ascii="Times New Roman" w:eastAsia="Times New Roman" w:hAnsi="Times New Roman"/>
          <w:bCs/>
          <w:sz w:val="24"/>
          <w:szCs w:val="24"/>
          <w:lang w:val="sr-Latn-RS" w:eastAsia="en-GB"/>
        </w:rPr>
        <w:t>i određeni udžbenici za nastavu istorije koji se bave tim periodom</w:t>
      </w:r>
      <w:r w:rsidRPr="008575AC">
        <w:rPr>
          <w:rFonts w:ascii="Times New Roman" w:eastAsia="Times New Roman" w:hAnsi="Times New Roman"/>
          <w:bCs/>
          <w:sz w:val="24"/>
          <w:szCs w:val="24"/>
          <w:lang w:val="sr-Latn-RS" w:eastAsia="en-GB"/>
        </w:rPr>
        <w:t xml:space="preserve">, ne uključuju različite narative o ratu </w:t>
      </w:r>
      <w:r w:rsidR="001C43B9" w:rsidRPr="008575AC">
        <w:rPr>
          <w:rFonts w:ascii="Times New Roman" w:eastAsia="Times New Roman" w:hAnsi="Times New Roman"/>
          <w:bCs/>
          <w:sz w:val="24"/>
          <w:szCs w:val="24"/>
          <w:lang w:val="sr-Latn-RS" w:eastAsia="en-GB"/>
        </w:rPr>
        <w:t>niti</w:t>
      </w:r>
      <w:r w:rsidRPr="008575AC">
        <w:rPr>
          <w:rFonts w:ascii="Times New Roman" w:eastAsia="Times New Roman" w:hAnsi="Times New Roman"/>
          <w:bCs/>
          <w:sz w:val="24"/>
          <w:szCs w:val="24"/>
          <w:lang w:val="sr-Latn-RS" w:eastAsia="en-GB"/>
        </w:rPr>
        <w:t xml:space="preserve"> omogućavaju </w:t>
      </w:r>
      <w:r w:rsidR="001C43B9" w:rsidRPr="008575AC">
        <w:rPr>
          <w:rFonts w:ascii="Times New Roman" w:eastAsia="Times New Roman" w:hAnsi="Times New Roman"/>
          <w:bCs/>
          <w:sz w:val="24"/>
          <w:szCs w:val="24"/>
          <w:lang w:val="sr-Latn-RS" w:eastAsia="en-GB"/>
        </w:rPr>
        <w:t>da glasovi svih žrtava zauzmu centralno mesto</w:t>
      </w:r>
      <w:r w:rsidR="00EC0973">
        <w:rPr>
          <w:rFonts w:ascii="Times New Roman" w:eastAsia="Times New Roman" w:hAnsi="Times New Roman"/>
          <w:bCs/>
          <w:sz w:val="24"/>
          <w:szCs w:val="24"/>
          <w:lang w:val="sr-Latn-RS" w:eastAsia="en-GB"/>
        </w:rPr>
        <w:t xml:space="preserve">. </w:t>
      </w:r>
      <w:r w:rsidR="00EC0973" w:rsidRPr="00EC0973">
        <w:rPr>
          <w:rFonts w:ascii="Times New Roman" w:eastAsia="Times New Roman" w:hAnsi="Times New Roman"/>
          <w:bCs/>
          <w:sz w:val="24"/>
          <w:szCs w:val="24"/>
          <w:lang w:val="sr-Latn-RS" w:eastAsia="en-GB"/>
        </w:rPr>
        <w:t xml:space="preserve">Vlasti su </w:t>
      </w:r>
      <w:r w:rsidR="00EC0973">
        <w:rPr>
          <w:rFonts w:ascii="Times New Roman" w:eastAsia="Times New Roman" w:hAnsi="Times New Roman"/>
          <w:bCs/>
          <w:sz w:val="24"/>
          <w:szCs w:val="24"/>
          <w:lang w:val="sr-Latn-RS" w:eastAsia="en-GB"/>
        </w:rPr>
        <w:t>ukazale</w:t>
      </w:r>
      <w:r w:rsidR="00EC0973" w:rsidRPr="00EC0973">
        <w:rPr>
          <w:rFonts w:ascii="Times New Roman" w:eastAsia="Times New Roman" w:hAnsi="Times New Roman"/>
          <w:bCs/>
          <w:sz w:val="24"/>
          <w:szCs w:val="24"/>
          <w:lang w:val="sr-Latn-RS" w:eastAsia="en-GB"/>
        </w:rPr>
        <w:t xml:space="preserve"> da se istorija ovog perioda ne uči detaljno u školama, </w:t>
      </w:r>
      <w:r w:rsidR="007A6C8C">
        <w:rPr>
          <w:rFonts w:ascii="Times New Roman" w:eastAsia="Times New Roman" w:hAnsi="Times New Roman"/>
          <w:bCs/>
          <w:sz w:val="24"/>
          <w:szCs w:val="24"/>
          <w:lang w:val="sr-Latn-RS" w:eastAsia="en-GB"/>
        </w:rPr>
        <w:t>međutim</w:t>
      </w:r>
      <w:r w:rsidR="00EC0973" w:rsidRPr="008575AC">
        <w:rPr>
          <w:rFonts w:ascii="Times New Roman" w:eastAsia="Times New Roman" w:hAnsi="Times New Roman"/>
          <w:bCs/>
          <w:sz w:val="24"/>
          <w:szCs w:val="24"/>
          <w:lang w:val="sr-Latn-RS" w:eastAsia="en-GB"/>
        </w:rPr>
        <w:t xml:space="preserve"> deca učestvuju u aktivnostima koje imaju za cilj učenje o određenim događajima, kao što je NATO bombardovanje</w:t>
      </w:r>
      <w:r w:rsidR="00EC0973">
        <w:rPr>
          <w:rFonts w:ascii="Times New Roman" w:eastAsia="Times New Roman" w:hAnsi="Times New Roman"/>
          <w:bCs/>
          <w:sz w:val="24"/>
          <w:szCs w:val="24"/>
          <w:lang w:val="sr-Latn-RS" w:eastAsia="en-GB"/>
        </w:rPr>
        <w:t xml:space="preserve"> ili operacija „Oluja“</w:t>
      </w:r>
      <w:r w:rsidR="00EC0973" w:rsidRPr="008575AC">
        <w:rPr>
          <w:rFonts w:ascii="Times New Roman" w:eastAsia="Times New Roman" w:hAnsi="Times New Roman"/>
          <w:bCs/>
          <w:sz w:val="24"/>
          <w:szCs w:val="24"/>
          <w:lang w:val="sr-Latn-RS" w:eastAsia="en-GB"/>
        </w:rPr>
        <w:t>. Primetio sam prekomerno obraćanje pažnje na srpske žrtve na štetu drugih žrtava.</w:t>
      </w:r>
      <w:r w:rsidR="00EC0973" w:rsidRPr="00EC0973">
        <w:rPr>
          <w:rFonts w:ascii="Times New Roman" w:eastAsia="Times New Roman" w:hAnsi="Times New Roman"/>
          <w:bCs/>
          <w:sz w:val="24"/>
          <w:szCs w:val="24"/>
          <w:lang w:val="sr-Latn-RS" w:eastAsia="en-GB"/>
        </w:rPr>
        <w:t xml:space="preserve"> </w:t>
      </w:r>
      <w:r w:rsidR="00ED5A72">
        <w:rPr>
          <w:rFonts w:ascii="Times New Roman" w:eastAsia="Times New Roman" w:hAnsi="Times New Roman"/>
          <w:bCs/>
          <w:sz w:val="24"/>
          <w:szCs w:val="24"/>
          <w:lang w:val="sr-Latn-RS" w:eastAsia="en-GB"/>
        </w:rPr>
        <w:t>Izražavam zabrinutost da bi</w:t>
      </w:r>
      <w:r w:rsidR="00EC0973" w:rsidRPr="00EC0973">
        <w:rPr>
          <w:rFonts w:ascii="Times New Roman" w:eastAsia="Times New Roman" w:hAnsi="Times New Roman"/>
          <w:bCs/>
          <w:sz w:val="24"/>
          <w:szCs w:val="24"/>
          <w:lang w:val="sr-Latn-RS" w:eastAsia="en-GB"/>
        </w:rPr>
        <w:t xml:space="preserve"> is</w:t>
      </w:r>
      <w:r w:rsidR="00ED5A72">
        <w:rPr>
          <w:rFonts w:ascii="Times New Roman" w:eastAsia="Times New Roman" w:hAnsi="Times New Roman"/>
          <w:bCs/>
          <w:sz w:val="24"/>
          <w:szCs w:val="24"/>
          <w:lang w:val="sr-Latn-RS" w:eastAsia="en-GB"/>
        </w:rPr>
        <w:t>torija i udžbenici istorije mogli</w:t>
      </w:r>
      <w:r w:rsidR="00EC0973" w:rsidRPr="00EC0973">
        <w:rPr>
          <w:rFonts w:ascii="Times New Roman" w:eastAsia="Times New Roman" w:hAnsi="Times New Roman"/>
          <w:bCs/>
          <w:sz w:val="24"/>
          <w:szCs w:val="24"/>
          <w:lang w:val="sr-Latn-RS" w:eastAsia="en-GB"/>
        </w:rPr>
        <w:t xml:space="preserve"> </w:t>
      </w:r>
      <w:r w:rsidR="00E26D17">
        <w:rPr>
          <w:rFonts w:ascii="Times New Roman" w:eastAsia="Times New Roman" w:hAnsi="Times New Roman"/>
          <w:bCs/>
          <w:sz w:val="24"/>
          <w:szCs w:val="24"/>
          <w:lang w:val="sr-Latn-RS" w:eastAsia="en-GB"/>
        </w:rPr>
        <w:t>biti iskorišćeni</w:t>
      </w:r>
      <w:r w:rsidR="00EC0973" w:rsidRPr="00EC0973">
        <w:rPr>
          <w:rFonts w:ascii="Times New Roman" w:eastAsia="Times New Roman" w:hAnsi="Times New Roman"/>
          <w:bCs/>
          <w:sz w:val="24"/>
          <w:szCs w:val="24"/>
          <w:lang w:val="sr-Latn-RS" w:eastAsia="en-GB"/>
        </w:rPr>
        <w:t xml:space="preserve"> kao izvor ili način za nastavak sukoba drugim sredstvima.</w:t>
      </w:r>
      <w:r w:rsidR="00ED5A72">
        <w:rPr>
          <w:rFonts w:ascii="Times New Roman" w:eastAsia="Times New Roman" w:hAnsi="Times New Roman"/>
          <w:bCs/>
          <w:sz w:val="24"/>
          <w:szCs w:val="24"/>
          <w:lang w:val="sr-Latn-RS" w:eastAsia="en-GB"/>
        </w:rPr>
        <w:t xml:space="preserve"> </w:t>
      </w:r>
    </w:p>
    <w:p w14:paraId="2C0373F1" w14:textId="2303362B" w:rsidR="000D0E16" w:rsidRPr="008575AC" w:rsidRDefault="003217B7" w:rsidP="003C5C45">
      <w:pPr>
        <w:spacing w:before="100" w:beforeAutospacing="1" w:after="100" w:afterAutospacing="1" w:line="240" w:lineRule="auto"/>
        <w:jc w:val="both"/>
        <w:rPr>
          <w:rFonts w:ascii="Times New Roman" w:eastAsia="Times New Roman" w:hAnsi="Times New Roman"/>
          <w:bCs/>
          <w:sz w:val="24"/>
          <w:szCs w:val="24"/>
          <w:lang w:val="sr-Latn-RS" w:eastAsia="en-GB"/>
        </w:rPr>
      </w:pPr>
      <w:r>
        <w:rPr>
          <w:rFonts w:ascii="Times New Roman" w:eastAsia="Times New Roman" w:hAnsi="Times New Roman"/>
          <w:bCs/>
          <w:sz w:val="24"/>
          <w:szCs w:val="24"/>
          <w:lang w:val="sr-Latn-RS" w:eastAsia="en-GB"/>
        </w:rPr>
        <w:t>Naročito sam zabrinut zbog brojnih</w:t>
      </w:r>
      <w:r w:rsidR="00615190" w:rsidRPr="008575AC">
        <w:rPr>
          <w:rFonts w:ascii="Times New Roman" w:eastAsia="Times New Roman" w:hAnsi="Times New Roman"/>
          <w:bCs/>
          <w:sz w:val="24"/>
          <w:szCs w:val="24"/>
          <w:lang w:val="sr-Latn-RS" w:eastAsia="en-GB"/>
        </w:rPr>
        <w:t xml:space="preserve"> </w:t>
      </w:r>
      <w:r>
        <w:rPr>
          <w:rFonts w:ascii="Times New Roman" w:eastAsia="Times New Roman" w:hAnsi="Times New Roman"/>
          <w:bCs/>
          <w:sz w:val="24"/>
          <w:szCs w:val="24"/>
          <w:lang w:val="sr-Latn-RS" w:eastAsia="en-GB"/>
        </w:rPr>
        <w:t>slučajeva</w:t>
      </w:r>
      <w:r w:rsidR="00615190" w:rsidRPr="008575AC">
        <w:rPr>
          <w:rFonts w:ascii="Times New Roman" w:eastAsia="Times New Roman" w:hAnsi="Times New Roman"/>
          <w:bCs/>
          <w:sz w:val="24"/>
          <w:szCs w:val="24"/>
          <w:lang w:val="sr-Latn-RS" w:eastAsia="en-GB"/>
        </w:rPr>
        <w:t xml:space="preserve"> glorifikovanja </w:t>
      </w:r>
      <w:r w:rsidR="000D0E16" w:rsidRPr="008575AC">
        <w:rPr>
          <w:rFonts w:ascii="Times New Roman" w:eastAsia="Times New Roman" w:hAnsi="Times New Roman"/>
          <w:bCs/>
          <w:sz w:val="24"/>
          <w:szCs w:val="24"/>
          <w:lang w:val="sr-Latn-RS" w:eastAsia="en-GB"/>
        </w:rPr>
        <w:t xml:space="preserve">osuđenih ratnih zločinaca, </w:t>
      </w:r>
      <w:r w:rsidR="00615190" w:rsidRPr="008575AC">
        <w:rPr>
          <w:rFonts w:ascii="Times New Roman" w:eastAsia="Times New Roman" w:hAnsi="Times New Roman"/>
          <w:bCs/>
          <w:sz w:val="24"/>
          <w:szCs w:val="24"/>
          <w:lang w:val="sr-Latn-RS" w:eastAsia="en-GB"/>
        </w:rPr>
        <w:t>poricanja</w:t>
      </w:r>
      <w:r w:rsidR="000D0E16" w:rsidRPr="008575AC">
        <w:rPr>
          <w:rFonts w:ascii="Times New Roman" w:eastAsia="Times New Roman" w:hAnsi="Times New Roman"/>
          <w:bCs/>
          <w:sz w:val="24"/>
          <w:szCs w:val="24"/>
          <w:lang w:val="sr-Latn-RS" w:eastAsia="en-GB"/>
        </w:rPr>
        <w:t xml:space="preserve"> njihovih zločina i rela</w:t>
      </w:r>
      <w:r w:rsidR="000047FA">
        <w:rPr>
          <w:rFonts w:ascii="Times New Roman" w:eastAsia="Times New Roman" w:hAnsi="Times New Roman"/>
          <w:bCs/>
          <w:sz w:val="24"/>
          <w:szCs w:val="24"/>
          <w:lang w:val="sr-Latn-RS" w:eastAsia="en-GB"/>
        </w:rPr>
        <w:t xml:space="preserve">tivizacije presuda MKSJ </w:t>
      </w:r>
      <w:r w:rsidR="00615190" w:rsidRPr="008575AC">
        <w:rPr>
          <w:rFonts w:ascii="Times New Roman" w:eastAsia="Times New Roman" w:hAnsi="Times New Roman"/>
          <w:bCs/>
          <w:sz w:val="24"/>
          <w:szCs w:val="24"/>
          <w:lang w:val="sr-Latn-RS" w:eastAsia="en-GB"/>
        </w:rPr>
        <w:t>i/</w:t>
      </w:r>
      <w:r w:rsidR="000D0E16" w:rsidRPr="008575AC">
        <w:rPr>
          <w:rFonts w:ascii="Times New Roman" w:eastAsia="Times New Roman" w:hAnsi="Times New Roman"/>
          <w:bCs/>
          <w:sz w:val="24"/>
          <w:szCs w:val="24"/>
          <w:lang w:val="sr-Latn-RS" w:eastAsia="en-GB"/>
        </w:rPr>
        <w:t xml:space="preserve">ili </w:t>
      </w:r>
      <w:r w:rsidR="00615190" w:rsidRPr="008575AC">
        <w:rPr>
          <w:rFonts w:ascii="Times New Roman" w:eastAsia="Times New Roman" w:hAnsi="Times New Roman"/>
          <w:bCs/>
          <w:sz w:val="24"/>
          <w:szCs w:val="24"/>
          <w:lang w:val="sr-Latn-RS" w:eastAsia="en-GB"/>
        </w:rPr>
        <w:t>domaćih</w:t>
      </w:r>
      <w:r w:rsidR="000D0E16" w:rsidRPr="008575AC">
        <w:rPr>
          <w:rFonts w:ascii="Times New Roman" w:eastAsia="Times New Roman" w:hAnsi="Times New Roman"/>
          <w:bCs/>
          <w:sz w:val="24"/>
          <w:szCs w:val="24"/>
          <w:lang w:val="sr-Latn-RS" w:eastAsia="en-GB"/>
        </w:rPr>
        <w:t xml:space="preserve"> sudova. Takođe sam primetio </w:t>
      </w:r>
      <w:r w:rsidR="00615190" w:rsidRPr="008575AC">
        <w:rPr>
          <w:rFonts w:ascii="Times New Roman" w:eastAsia="Times New Roman" w:hAnsi="Times New Roman"/>
          <w:bCs/>
          <w:sz w:val="24"/>
          <w:szCs w:val="24"/>
          <w:lang w:val="sr-Latn-RS" w:eastAsia="en-GB"/>
        </w:rPr>
        <w:t>sa konsternacijom</w:t>
      </w:r>
      <w:r w:rsidR="000D0E16" w:rsidRPr="008575AC">
        <w:rPr>
          <w:rFonts w:ascii="Times New Roman" w:eastAsia="Times New Roman" w:hAnsi="Times New Roman"/>
          <w:bCs/>
          <w:sz w:val="24"/>
          <w:szCs w:val="24"/>
          <w:lang w:val="sr-Latn-RS" w:eastAsia="en-GB"/>
        </w:rPr>
        <w:t xml:space="preserve"> brojne </w:t>
      </w:r>
      <w:r w:rsidR="00615190" w:rsidRPr="008575AC">
        <w:rPr>
          <w:rFonts w:ascii="Times New Roman" w:eastAsia="Times New Roman" w:hAnsi="Times New Roman"/>
          <w:bCs/>
          <w:sz w:val="24"/>
          <w:szCs w:val="24"/>
          <w:lang w:val="sr-Latn-RS" w:eastAsia="en-GB"/>
        </w:rPr>
        <w:t>murale</w:t>
      </w:r>
      <w:r w:rsidR="000D0E16" w:rsidRPr="008575AC">
        <w:rPr>
          <w:rFonts w:ascii="Times New Roman" w:eastAsia="Times New Roman" w:hAnsi="Times New Roman"/>
          <w:bCs/>
          <w:sz w:val="24"/>
          <w:szCs w:val="24"/>
          <w:lang w:val="sr-Latn-RS" w:eastAsia="en-GB"/>
        </w:rPr>
        <w:t xml:space="preserve"> i grafite pos</w:t>
      </w:r>
      <w:r w:rsidR="00615190" w:rsidRPr="008575AC">
        <w:rPr>
          <w:rFonts w:ascii="Times New Roman" w:eastAsia="Times New Roman" w:hAnsi="Times New Roman"/>
          <w:bCs/>
          <w:sz w:val="24"/>
          <w:szCs w:val="24"/>
          <w:lang w:val="sr-Latn-RS" w:eastAsia="en-GB"/>
        </w:rPr>
        <w:t>većene ratnim zločincima, koji</w:t>
      </w:r>
      <w:r w:rsidR="00F67598" w:rsidRPr="008575AC">
        <w:rPr>
          <w:rFonts w:ascii="Times New Roman" w:eastAsia="Times New Roman" w:hAnsi="Times New Roman"/>
          <w:bCs/>
          <w:sz w:val="24"/>
          <w:szCs w:val="24"/>
          <w:lang w:val="sr-Latn-RS" w:eastAsia="en-GB"/>
        </w:rPr>
        <w:t xml:space="preserve"> ne samo </w:t>
      </w:r>
      <w:r w:rsidR="00615190" w:rsidRPr="008575AC">
        <w:rPr>
          <w:rFonts w:ascii="Times New Roman" w:eastAsia="Times New Roman" w:hAnsi="Times New Roman"/>
          <w:bCs/>
          <w:sz w:val="24"/>
          <w:szCs w:val="24"/>
          <w:lang w:val="sr-Latn-RS" w:eastAsia="en-GB"/>
        </w:rPr>
        <w:t>nisu uklonjeni od strane nadležnih organa,</w:t>
      </w:r>
      <w:r w:rsidR="000D0E16" w:rsidRPr="008575AC">
        <w:rPr>
          <w:rFonts w:ascii="Times New Roman" w:eastAsia="Times New Roman" w:hAnsi="Times New Roman"/>
          <w:bCs/>
          <w:sz w:val="24"/>
          <w:szCs w:val="24"/>
          <w:lang w:val="sr-Latn-RS" w:eastAsia="en-GB"/>
        </w:rPr>
        <w:t xml:space="preserve"> uprkos </w:t>
      </w:r>
      <w:r w:rsidR="00615190" w:rsidRPr="008575AC">
        <w:rPr>
          <w:rFonts w:ascii="Times New Roman" w:eastAsia="Times New Roman" w:hAnsi="Times New Roman"/>
          <w:bCs/>
          <w:sz w:val="24"/>
          <w:szCs w:val="24"/>
          <w:lang w:val="sr-Latn-RS" w:eastAsia="en-GB"/>
        </w:rPr>
        <w:t xml:space="preserve">činjenici da su u </w:t>
      </w:r>
      <w:r w:rsidR="000D0E16" w:rsidRPr="008575AC">
        <w:rPr>
          <w:rFonts w:ascii="Times New Roman" w:eastAsia="Times New Roman" w:hAnsi="Times New Roman"/>
          <w:bCs/>
          <w:sz w:val="24"/>
          <w:szCs w:val="24"/>
          <w:lang w:val="sr-Latn-RS" w:eastAsia="en-GB"/>
        </w:rPr>
        <w:t xml:space="preserve">suprotnosti sa </w:t>
      </w:r>
      <w:r w:rsidR="00615190" w:rsidRPr="008575AC">
        <w:rPr>
          <w:rFonts w:ascii="Times New Roman" w:eastAsia="Times New Roman" w:hAnsi="Times New Roman"/>
          <w:bCs/>
          <w:sz w:val="24"/>
          <w:szCs w:val="24"/>
          <w:lang w:val="sr-Latn-RS" w:eastAsia="en-GB"/>
        </w:rPr>
        <w:t>domaćim</w:t>
      </w:r>
      <w:r w:rsidR="000D0E16" w:rsidRPr="008575AC">
        <w:rPr>
          <w:rFonts w:ascii="Times New Roman" w:eastAsia="Times New Roman" w:hAnsi="Times New Roman"/>
          <w:bCs/>
          <w:sz w:val="24"/>
          <w:szCs w:val="24"/>
          <w:lang w:val="sr-Latn-RS" w:eastAsia="en-GB"/>
        </w:rPr>
        <w:t xml:space="preserve"> </w:t>
      </w:r>
      <w:r w:rsidR="00615190" w:rsidRPr="008575AC">
        <w:rPr>
          <w:rFonts w:ascii="Times New Roman" w:eastAsia="Times New Roman" w:hAnsi="Times New Roman"/>
          <w:bCs/>
          <w:sz w:val="24"/>
          <w:szCs w:val="24"/>
          <w:lang w:val="sr-Latn-RS" w:eastAsia="en-GB"/>
        </w:rPr>
        <w:t>zakonodavstvom</w:t>
      </w:r>
      <w:r w:rsidR="000D0E16" w:rsidRPr="008575AC">
        <w:rPr>
          <w:rFonts w:ascii="Times New Roman" w:eastAsia="Times New Roman" w:hAnsi="Times New Roman"/>
          <w:bCs/>
          <w:sz w:val="24"/>
          <w:szCs w:val="24"/>
          <w:lang w:val="sr-Latn-RS" w:eastAsia="en-GB"/>
        </w:rPr>
        <w:t xml:space="preserve"> i </w:t>
      </w:r>
      <w:r w:rsidR="00615190" w:rsidRPr="008575AC">
        <w:rPr>
          <w:rFonts w:ascii="Times New Roman" w:eastAsia="Times New Roman" w:hAnsi="Times New Roman"/>
          <w:bCs/>
          <w:sz w:val="24"/>
          <w:szCs w:val="24"/>
          <w:lang w:val="sr-Latn-RS" w:eastAsia="en-GB"/>
        </w:rPr>
        <w:t>da su duboko nemoralni</w:t>
      </w:r>
      <w:r w:rsidR="000D0E16" w:rsidRPr="008575AC">
        <w:rPr>
          <w:rFonts w:ascii="Times New Roman" w:eastAsia="Times New Roman" w:hAnsi="Times New Roman"/>
          <w:bCs/>
          <w:sz w:val="24"/>
          <w:szCs w:val="24"/>
          <w:lang w:val="sr-Latn-RS" w:eastAsia="en-GB"/>
        </w:rPr>
        <w:t xml:space="preserve">, </w:t>
      </w:r>
      <w:r w:rsidR="00F67598" w:rsidRPr="008575AC">
        <w:rPr>
          <w:rFonts w:ascii="Times New Roman" w:eastAsia="Times New Roman" w:hAnsi="Times New Roman"/>
          <w:bCs/>
          <w:sz w:val="24"/>
          <w:szCs w:val="24"/>
          <w:lang w:val="sr-Latn-RS" w:eastAsia="en-GB"/>
        </w:rPr>
        <w:t>već su</w:t>
      </w:r>
      <w:r w:rsidR="00615190" w:rsidRPr="008575AC">
        <w:rPr>
          <w:rFonts w:ascii="Times New Roman" w:eastAsia="Times New Roman" w:hAnsi="Times New Roman"/>
          <w:bCs/>
          <w:sz w:val="24"/>
          <w:szCs w:val="24"/>
          <w:lang w:val="sr-Latn-RS" w:eastAsia="en-GB"/>
        </w:rPr>
        <w:t xml:space="preserve"> povr</w:t>
      </w:r>
      <w:r w:rsidR="00F67598" w:rsidRPr="008575AC">
        <w:rPr>
          <w:rFonts w:ascii="Times New Roman" w:eastAsia="Times New Roman" w:hAnsi="Times New Roman"/>
          <w:bCs/>
          <w:sz w:val="24"/>
          <w:szCs w:val="24"/>
          <w:lang w:val="sr-Latn-RS" w:eastAsia="en-GB"/>
        </w:rPr>
        <w:t>h toga</w:t>
      </w:r>
      <w:r w:rsidR="000D0E16" w:rsidRPr="008575AC">
        <w:rPr>
          <w:rFonts w:ascii="Times New Roman" w:eastAsia="Times New Roman" w:hAnsi="Times New Roman"/>
          <w:bCs/>
          <w:sz w:val="24"/>
          <w:szCs w:val="24"/>
          <w:lang w:val="sr-Latn-RS" w:eastAsia="en-GB"/>
        </w:rPr>
        <w:t xml:space="preserve"> </w:t>
      </w:r>
      <w:r w:rsidR="008575AC" w:rsidRPr="00440085">
        <w:rPr>
          <w:rFonts w:ascii="Times New Roman" w:eastAsia="Times New Roman" w:hAnsi="Times New Roman"/>
          <w:bCs/>
          <w:sz w:val="24"/>
          <w:szCs w:val="24"/>
          <w:lang w:val="sr-Latn-RS" w:eastAsia="en-GB"/>
        </w:rPr>
        <w:t>i</w:t>
      </w:r>
      <w:r w:rsidR="00F67598" w:rsidRPr="008575AC">
        <w:rPr>
          <w:rFonts w:ascii="Times New Roman" w:eastAsia="Times New Roman" w:hAnsi="Times New Roman"/>
          <w:bCs/>
          <w:sz w:val="24"/>
          <w:szCs w:val="24"/>
          <w:lang w:val="sr-Latn-RS" w:eastAsia="en-GB"/>
        </w:rPr>
        <w:t xml:space="preserve"> zaštićeni</w:t>
      </w:r>
      <w:r w:rsidR="000D0E16" w:rsidRPr="008575AC">
        <w:rPr>
          <w:rFonts w:ascii="Times New Roman" w:eastAsia="Times New Roman" w:hAnsi="Times New Roman"/>
          <w:bCs/>
          <w:sz w:val="24"/>
          <w:szCs w:val="24"/>
          <w:lang w:val="sr-Latn-RS" w:eastAsia="en-GB"/>
        </w:rPr>
        <w:t xml:space="preserve"> od građana </w:t>
      </w:r>
      <w:r w:rsidR="00F67598" w:rsidRPr="008575AC">
        <w:rPr>
          <w:rFonts w:ascii="Times New Roman" w:eastAsia="Times New Roman" w:hAnsi="Times New Roman"/>
          <w:bCs/>
          <w:sz w:val="24"/>
          <w:szCs w:val="24"/>
          <w:lang w:val="sr-Latn-RS" w:eastAsia="en-GB"/>
        </w:rPr>
        <w:t xml:space="preserve">koji imaju nameru da </w:t>
      </w:r>
      <w:r w:rsidR="000D0E16" w:rsidRPr="008575AC">
        <w:rPr>
          <w:rFonts w:ascii="Times New Roman" w:eastAsia="Times New Roman" w:hAnsi="Times New Roman"/>
          <w:bCs/>
          <w:sz w:val="24"/>
          <w:szCs w:val="24"/>
          <w:lang w:val="sr-Latn-RS" w:eastAsia="en-GB"/>
        </w:rPr>
        <w:t>pr</w:t>
      </w:r>
      <w:r w:rsidR="00F67598" w:rsidRPr="008575AC">
        <w:rPr>
          <w:rFonts w:ascii="Times New Roman" w:eastAsia="Times New Roman" w:hAnsi="Times New Roman"/>
          <w:bCs/>
          <w:sz w:val="24"/>
          <w:szCs w:val="24"/>
          <w:lang w:val="sr-Latn-RS" w:eastAsia="en-GB"/>
        </w:rPr>
        <w:t>otestuju protiv njih. Obavešten</w:t>
      </w:r>
      <w:r w:rsidR="000D0E16" w:rsidRPr="008575AC">
        <w:rPr>
          <w:rFonts w:ascii="Times New Roman" w:eastAsia="Times New Roman" w:hAnsi="Times New Roman"/>
          <w:bCs/>
          <w:sz w:val="24"/>
          <w:szCs w:val="24"/>
          <w:lang w:val="sr-Latn-RS" w:eastAsia="en-GB"/>
        </w:rPr>
        <w:t xml:space="preserve"> </w:t>
      </w:r>
      <w:r w:rsidR="00F67598" w:rsidRPr="008575AC">
        <w:rPr>
          <w:rFonts w:ascii="Times New Roman" w:eastAsia="Times New Roman" w:hAnsi="Times New Roman"/>
          <w:bCs/>
          <w:sz w:val="24"/>
          <w:szCs w:val="24"/>
          <w:lang w:val="sr-Latn-RS" w:eastAsia="en-GB"/>
        </w:rPr>
        <w:t xml:space="preserve">sam da predstavnici vlasti </w:t>
      </w:r>
      <w:r w:rsidR="000D0E16" w:rsidRPr="008575AC">
        <w:rPr>
          <w:rFonts w:ascii="Times New Roman" w:eastAsia="Times New Roman" w:hAnsi="Times New Roman"/>
          <w:bCs/>
          <w:sz w:val="24"/>
          <w:szCs w:val="24"/>
          <w:lang w:val="sr-Latn-RS" w:eastAsia="en-GB"/>
        </w:rPr>
        <w:t xml:space="preserve">mnoge od ovih slučajeva </w:t>
      </w:r>
      <w:r w:rsidR="00F67598" w:rsidRPr="008575AC">
        <w:rPr>
          <w:rFonts w:ascii="Times New Roman" w:eastAsia="Times New Roman" w:hAnsi="Times New Roman"/>
          <w:bCs/>
          <w:sz w:val="24"/>
          <w:szCs w:val="24"/>
          <w:lang w:val="sr-Latn-RS" w:eastAsia="en-GB"/>
        </w:rPr>
        <w:t xml:space="preserve">nisu osudili na odgovarajući način, a neke su i </w:t>
      </w:r>
      <w:r w:rsidR="000D0E16" w:rsidRPr="008575AC">
        <w:rPr>
          <w:rFonts w:ascii="Times New Roman" w:eastAsia="Times New Roman" w:hAnsi="Times New Roman"/>
          <w:bCs/>
          <w:sz w:val="24"/>
          <w:szCs w:val="24"/>
          <w:lang w:val="sr-Latn-RS" w:eastAsia="en-GB"/>
        </w:rPr>
        <w:t xml:space="preserve">podržali, </w:t>
      </w:r>
      <w:r w:rsidR="00F67598" w:rsidRPr="008575AC">
        <w:rPr>
          <w:rFonts w:ascii="Times New Roman" w:eastAsia="Times New Roman" w:hAnsi="Times New Roman"/>
          <w:bCs/>
          <w:sz w:val="24"/>
          <w:szCs w:val="24"/>
          <w:lang w:val="sr-Latn-RS" w:eastAsia="en-GB"/>
        </w:rPr>
        <w:t>što pre</w:t>
      </w:r>
      <w:r w:rsidR="00683163">
        <w:rPr>
          <w:rFonts w:ascii="Times New Roman" w:eastAsia="Times New Roman" w:hAnsi="Times New Roman"/>
          <w:bCs/>
          <w:sz w:val="24"/>
          <w:szCs w:val="24"/>
          <w:lang w:val="sr-Latn-RS" w:eastAsia="en-GB"/>
        </w:rPr>
        <w:t>nosi poruku široj javnosti da se</w:t>
      </w:r>
      <w:r w:rsidR="00F67598" w:rsidRPr="008575AC">
        <w:rPr>
          <w:rFonts w:ascii="Times New Roman" w:eastAsia="Times New Roman" w:hAnsi="Times New Roman"/>
          <w:bCs/>
          <w:sz w:val="24"/>
          <w:szCs w:val="24"/>
          <w:lang w:val="sr-Latn-RS" w:eastAsia="en-GB"/>
        </w:rPr>
        <w:t xml:space="preserve"> </w:t>
      </w:r>
      <w:r w:rsidR="000D7E67" w:rsidRPr="008575AC">
        <w:rPr>
          <w:rFonts w:ascii="Times New Roman" w:eastAsia="Times New Roman" w:hAnsi="Times New Roman"/>
          <w:bCs/>
          <w:sz w:val="24"/>
          <w:szCs w:val="24"/>
          <w:lang w:val="sr-Latn-RS" w:eastAsia="en-GB"/>
        </w:rPr>
        <w:t>takve stvari</w:t>
      </w:r>
      <w:r w:rsidR="002912BB" w:rsidRPr="008575AC">
        <w:rPr>
          <w:rFonts w:ascii="Times New Roman" w:eastAsia="Times New Roman" w:hAnsi="Times New Roman"/>
          <w:bCs/>
          <w:sz w:val="24"/>
          <w:szCs w:val="24"/>
          <w:lang w:val="sr-Latn-RS" w:eastAsia="en-GB"/>
        </w:rPr>
        <w:t xml:space="preserve"> </w:t>
      </w:r>
      <w:r w:rsidR="00683163">
        <w:rPr>
          <w:rFonts w:ascii="Times New Roman" w:eastAsia="Times New Roman" w:hAnsi="Times New Roman"/>
          <w:bCs/>
          <w:sz w:val="24"/>
          <w:szCs w:val="24"/>
          <w:lang w:val="sr-Latn-RS" w:eastAsia="en-GB"/>
        </w:rPr>
        <w:t>tolerišu</w:t>
      </w:r>
      <w:r w:rsidR="000D0E16" w:rsidRPr="008575AC">
        <w:rPr>
          <w:rFonts w:ascii="Times New Roman" w:eastAsia="Times New Roman" w:hAnsi="Times New Roman"/>
          <w:bCs/>
          <w:sz w:val="24"/>
          <w:szCs w:val="24"/>
          <w:lang w:val="sr-Latn-RS" w:eastAsia="en-GB"/>
        </w:rPr>
        <w:t xml:space="preserve"> u srpskom društvu.</w:t>
      </w:r>
    </w:p>
    <w:p w14:paraId="59D98FF7" w14:textId="2AF93821" w:rsidR="000D7E67" w:rsidRPr="008575AC" w:rsidRDefault="000D7E67" w:rsidP="000D7E67">
      <w:pPr>
        <w:spacing w:before="100" w:beforeAutospacing="1" w:after="100" w:afterAutospacing="1" w:line="240" w:lineRule="auto"/>
        <w:jc w:val="both"/>
        <w:rPr>
          <w:rFonts w:ascii="Times New Roman" w:eastAsia="Times New Roman" w:hAnsi="Times New Roman"/>
          <w:bCs/>
          <w:sz w:val="24"/>
          <w:szCs w:val="24"/>
          <w:lang w:val="sr-Latn-RS" w:eastAsia="en-GB"/>
        </w:rPr>
      </w:pPr>
      <w:r w:rsidRPr="008575AC">
        <w:rPr>
          <w:rFonts w:ascii="Times New Roman" w:eastAsia="Times New Roman" w:hAnsi="Times New Roman"/>
          <w:bCs/>
          <w:sz w:val="24"/>
          <w:szCs w:val="24"/>
          <w:lang w:val="sr-Latn-RS" w:eastAsia="en-GB"/>
        </w:rPr>
        <w:t>Takođe sam informisan o mnogo</w:t>
      </w:r>
      <w:r w:rsidR="00B47B26">
        <w:rPr>
          <w:rFonts w:ascii="Times New Roman" w:eastAsia="Times New Roman" w:hAnsi="Times New Roman"/>
          <w:bCs/>
          <w:sz w:val="24"/>
          <w:szCs w:val="24"/>
          <w:lang w:val="sr-Latn-RS" w:eastAsia="en-GB"/>
        </w:rPr>
        <w:t>broj</w:t>
      </w:r>
      <w:r w:rsidRPr="008575AC">
        <w:rPr>
          <w:rFonts w:ascii="Times New Roman" w:eastAsia="Times New Roman" w:hAnsi="Times New Roman"/>
          <w:bCs/>
          <w:sz w:val="24"/>
          <w:szCs w:val="24"/>
          <w:lang w:val="sr-Latn-RS" w:eastAsia="en-GB"/>
        </w:rPr>
        <w:t>nim i zabrinjavajućim slučajevima verbalnih i fizičkih pretnji i napada na novinare i</w:t>
      </w:r>
      <w:r w:rsidR="003F5D2B" w:rsidRPr="008575AC">
        <w:rPr>
          <w:rFonts w:ascii="Times New Roman" w:eastAsia="Times New Roman" w:hAnsi="Times New Roman"/>
          <w:bCs/>
          <w:sz w:val="24"/>
          <w:szCs w:val="24"/>
          <w:lang w:val="sr-Latn-RS" w:eastAsia="en-GB"/>
        </w:rPr>
        <w:t xml:space="preserve"> borce za</w:t>
      </w:r>
      <w:r w:rsidRPr="008575AC">
        <w:rPr>
          <w:rFonts w:ascii="Times New Roman" w:eastAsia="Times New Roman" w:hAnsi="Times New Roman"/>
          <w:bCs/>
          <w:sz w:val="24"/>
          <w:szCs w:val="24"/>
          <w:lang w:val="sr-Latn-RS" w:eastAsia="en-GB"/>
        </w:rPr>
        <w:t xml:space="preserve"> </w:t>
      </w:r>
      <w:r w:rsidR="003F5D2B" w:rsidRPr="008575AC">
        <w:rPr>
          <w:rFonts w:ascii="Times New Roman" w:eastAsia="Times New Roman" w:hAnsi="Times New Roman"/>
          <w:bCs/>
          <w:sz w:val="24"/>
          <w:szCs w:val="24"/>
          <w:lang w:val="sr-Latn-RS" w:eastAsia="en-GB"/>
        </w:rPr>
        <w:t>ljudska prav</w:t>
      </w:r>
      <w:r w:rsidRPr="008575AC">
        <w:rPr>
          <w:rFonts w:ascii="Times New Roman" w:eastAsia="Times New Roman" w:hAnsi="Times New Roman"/>
          <w:bCs/>
          <w:sz w:val="24"/>
          <w:szCs w:val="24"/>
          <w:lang w:val="sr-Latn-RS" w:eastAsia="en-GB"/>
        </w:rPr>
        <w:t xml:space="preserve">a </w:t>
      </w:r>
      <w:r w:rsidR="003F5D2B" w:rsidRPr="008575AC">
        <w:rPr>
          <w:rFonts w:ascii="Times New Roman" w:eastAsia="Times New Roman" w:hAnsi="Times New Roman"/>
          <w:bCs/>
          <w:sz w:val="24"/>
          <w:szCs w:val="24"/>
          <w:lang w:val="sr-Latn-RS" w:eastAsia="en-GB"/>
        </w:rPr>
        <w:t>koji se bave</w:t>
      </w:r>
      <w:r w:rsidRPr="008575AC">
        <w:rPr>
          <w:rFonts w:ascii="Times New Roman" w:eastAsia="Times New Roman" w:hAnsi="Times New Roman"/>
          <w:bCs/>
          <w:sz w:val="24"/>
          <w:szCs w:val="24"/>
          <w:lang w:val="sr-Latn-RS" w:eastAsia="en-GB"/>
        </w:rPr>
        <w:t xml:space="preserve"> pitanjima tranzicione pravde</w:t>
      </w:r>
      <w:r w:rsidR="003F5D2B" w:rsidRPr="008575AC">
        <w:rPr>
          <w:rFonts w:ascii="Times New Roman" w:eastAsia="Times New Roman" w:hAnsi="Times New Roman"/>
          <w:bCs/>
          <w:sz w:val="24"/>
          <w:szCs w:val="24"/>
          <w:lang w:val="sr-Latn-RS" w:eastAsia="en-GB"/>
        </w:rPr>
        <w:t>, o izostanku</w:t>
      </w:r>
      <w:r w:rsidRPr="008575AC">
        <w:rPr>
          <w:rFonts w:ascii="Times New Roman" w:eastAsia="Times New Roman" w:hAnsi="Times New Roman"/>
          <w:bCs/>
          <w:sz w:val="24"/>
          <w:szCs w:val="24"/>
          <w:lang w:val="sr-Latn-RS" w:eastAsia="en-GB"/>
        </w:rPr>
        <w:t xml:space="preserve"> </w:t>
      </w:r>
      <w:r w:rsidR="003F5D2B" w:rsidRPr="008575AC">
        <w:rPr>
          <w:rFonts w:ascii="Times New Roman" w:eastAsia="Times New Roman" w:hAnsi="Times New Roman"/>
          <w:bCs/>
          <w:sz w:val="24"/>
          <w:szCs w:val="24"/>
          <w:lang w:val="sr-Latn-RS" w:eastAsia="en-GB"/>
        </w:rPr>
        <w:t>istraga i kažnjavanja ovih dela</w:t>
      </w:r>
      <w:r w:rsidRPr="008575AC">
        <w:rPr>
          <w:rFonts w:ascii="Times New Roman" w:eastAsia="Times New Roman" w:hAnsi="Times New Roman"/>
          <w:bCs/>
          <w:sz w:val="24"/>
          <w:szCs w:val="24"/>
          <w:lang w:val="sr-Latn-RS" w:eastAsia="en-GB"/>
        </w:rPr>
        <w:t xml:space="preserve">, kao i </w:t>
      </w:r>
      <w:r w:rsidR="003F5D2B" w:rsidRPr="008575AC">
        <w:rPr>
          <w:rFonts w:ascii="Times New Roman" w:eastAsia="Times New Roman" w:hAnsi="Times New Roman"/>
          <w:bCs/>
          <w:sz w:val="24"/>
          <w:szCs w:val="24"/>
          <w:lang w:val="sr-Latn-RS" w:eastAsia="en-GB"/>
        </w:rPr>
        <w:t xml:space="preserve">o kriminalizaciji </w:t>
      </w:r>
      <w:r w:rsidR="004C3041">
        <w:rPr>
          <w:rFonts w:ascii="Times New Roman" w:eastAsia="Times New Roman" w:hAnsi="Times New Roman"/>
          <w:bCs/>
          <w:sz w:val="24"/>
          <w:szCs w:val="24"/>
          <w:lang w:val="sr-Latn-RS" w:eastAsia="en-GB"/>
        </w:rPr>
        <w:t>gore pomenutih</w:t>
      </w:r>
      <w:r w:rsidR="003F5D2B" w:rsidRPr="008575AC">
        <w:rPr>
          <w:rFonts w:ascii="Times New Roman" w:eastAsia="Times New Roman" w:hAnsi="Times New Roman"/>
          <w:bCs/>
          <w:sz w:val="24"/>
          <w:szCs w:val="24"/>
          <w:lang w:val="sr-Latn-RS" w:eastAsia="en-GB"/>
        </w:rPr>
        <w:t xml:space="preserve"> aktera </w:t>
      </w:r>
      <w:r w:rsidR="006A6DB2" w:rsidRPr="008575AC">
        <w:rPr>
          <w:rFonts w:ascii="Times New Roman" w:eastAsia="Times New Roman" w:hAnsi="Times New Roman"/>
          <w:bCs/>
          <w:sz w:val="24"/>
          <w:szCs w:val="24"/>
          <w:lang w:val="sr-Latn-RS" w:eastAsia="en-GB"/>
        </w:rPr>
        <w:t>u cilju sprečavanja njihovog mirnog</w:t>
      </w:r>
      <w:r w:rsidR="003F5D2B" w:rsidRPr="008575AC">
        <w:rPr>
          <w:rFonts w:ascii="Times New Roman" w:eastAsia="Times New Roman" w:hAnsi="Times New Roman"/>
          <w:bCs/>
          <w:sz w:val="24"/>
          <w:szCs w:val="24"/>
          <w:lang w:val="sr-Latn-RS" w:eastAsia="en-GB"/>
        </w:rPr>
        <w:t xml:space="preserve"> </w:t>
      </w:r>
      <w:r w:rsidR="006A6DB2" w:rsidRPr="008575AC">
        <w:rPr>
          <w:rFonts w:ascii="Times New Roman" w:eastAsia="Times New Roman" w:hAnsi="Times New Roman"/>
          <w:bCs/>
          <w:sz w:val="24"/>
          <w:szCs w:val="24"/>
          <w:lang w:val="sr-Latn-RS" w:eastAsia="en-GB"/>
        </w:rPr>
        <w:t>bavljenja</w:t>
      </w:r>
      <w:r w:rsidR="003F5D2B" w:rsidRPr="008575AC">
        <w:rPr>
          <w:rFonts w:ascii="Times New Roman" w:eastAsia="Times New Roman" w:hAnsi="Times New Roman"/>
          <w:bCs/>
          <w:sz w:val="24"/>
          <w:szCs w:val="24"/>
          <w:lang w:val="sr-Latn-RS" w:eastAsia="en-GB"/>
        </w:rPr>
        <w:t xml:space="preserve"> svojim poslom</w:t>
      </w:r>
      <w:r w:rsidRPr="008575AC">
        <w:rPr>
          <w:rFonts w:ascii="Times New Roman" w:eastAsia="Times New Roman" w:hAnsi="Times New Roman"/>
          <w:bCs/>
          <w:sz w:val="24"/>
          <w:szCs w:val="24"/>
          <w:lang w:val="sr-Latn-RS" w:eastAsia="en-GB"/>
        </w:rPr>
        <w:t>.</w:t>
      </w:r>
      <w:r w:rsidR="003217B7">
        <w:rPr>
          <w:rFonts w:ascii="Times New Roman" w:eastAsia="Times New Roman" w:hAnsi="Times New Roman"/>
          <w:bCs/>
          <w:sz w:val="24"/>
          <w:szCs w:val="24"/>
          <w:lang w:val="sr-Latn-RS" w:eastAsia="en-GB"/>
        </w:rPr>
        <w:t xml:space="preserve"> Pozivam nadležne da ulože zajedničke napore</w:t>
      </w:r>
      <w:r w:rsidR="004C3041">
        <w:rPr>
          <w:rFonts w:ascii="Times New Roman" w:eastAsia="Times New Roman" w:hAnsi="Times New Roman"/>
          <w:bCs/>
          <w:sz w:val="24"/>
          <w:szCs w:val="24"/>
          <w:lang w:val="sr-Latn-RS" w:eastAsia="en-GB"/>
        </w:rPr>
        <w:t xml:space="preserve"> kako bi se identifikovali i kaznili izvršioci ovih dela. </w:t>
      </w:r>
    </w:p>
    <w:p w14:paraId="5DA93427" w14:textId="43B62578" w:rsidR="006A6DB2" w:rsidRDefault="00EE257C" w:rsidP="000D7E67">
      <w:pPr>
        <w:spacing w:before="100" w:beforeAutospacing="1" w:after="100" w:afterAutospacing="1" w:line="240" w:lineRule="auto"/>
        <w:jc w:val="both"/>
        <w:rPr>
          <w:rFonts w:ascii="Times New Roman" w:eastAsia="Times New Roman" w:hAnsi="Times New Roman"/>
          <w:bCs/>
          <w:sz w:val="24"/>
          <w:szCs w:val="24"/>
          <w:lang w:val="sr-Latn-RS" w:eastAsia="en-GB"/>
        </w:rPr>
      </w:pPr>
      <w:r>
        <w:rPr>
          <w:rFonts w:ascii="Times New Roman" w:eastAsia="Times New Roman" w:hAnsi="Times New Roman"/>
          <w:bCs/>
          <w:sz w:val="24"/>
          <w:szCs w:val="24"/>
          <w:lang w:val="sr-Latn-RS" w:eastAsia="en-GB"/>
        </w:rPr>
        <w:t>Takođe p</w:t>
      </w:r>
      <w:r w:rsidR="006A6DB2" w:rsidRPr="008575AC">
        <w:rPr>
          <w:rFonts w:ascii="Times New Roman" w:eastAsia="Times New Roman" w:hAnsi="Times New Roman"/>
          <w:bCs/>
          <w:sz w:val="24"/>
          <w:szCs w:val="24"/>
          <w:lang w:val="sr-Latn-RS" w:eastAsia="en-GB"/>
        </w:rPr>
        <w:t xml:space="preserve">ozivam nadležne vlasti da usvoje sve potrebne mere kako bi </w:t>
      </w:r>
      <w:r w:rsidR="006542DA" w:rsidRPr="008575AC">
        <w:rPr>
          <w:rFonts w:ascii="Times New Roman" w:eastAsia="Times New Roman" w:hAnsi="Times New Roman"/>
          <w:bCs/>
          <w:sz w:val="24"/>
          <w:szCs w:val="24"/>
          <w:lang w:val="sr-Latn-RS" w:eastAsia="en-GB"/>
        </w:rPr>
        <w:t>adekvatno odgovorile</w:t>
      </w:r>
      <w:r w:rsidR="006A6DB2" w:rsidRPr="008575AC">
        <w:rPr>
          <w:rFonts w:ascii="Times New Roman" w:eastAsia="Times New Roman" w:hAnsi="Times New Roman"/>
          <w:bCs/>
          <w:sz w:val="24"/>
          <w:szCs w:val="24"/>
          <w:lang w:val="sr-Latn-RS" w:eastAsia="en-GB"/>
        </w:rPr>
        <w:t xml:space="preserve"> na </w:t>
      </w:r>
      <w:r w:rsidR="006542DA" w:rsidRPr="008575AC">
        <w:rPr>
          <w:rFonts w:ascii="Times New Roman" w:eastAsia="Times New Roman" w:hAnsi="Times New Roman"/>
          <w:bCs/>
          <w:sz w:val="24"/>
          <w:szCs w:val="24"/>
          <w:lang w:val="sr-Latn-RS" w:eastAsia="en-GB"/>
        </w:rPr>
        <w:t>por</w:t>
      </w:r>
      <w:r w:rsidR="006A6DB2" w:rsidRPr="008575AC">
        <w:rPr>
          <w:rFonts w:ascii="Times New Roman" w:eastAsia="Times New Roman" w:hAnsi="Times New Roman"/>
          <w:bCs/>
          <w:sz w:val="24"/>
          <w:szCs w:val="24"/>
          <w:lang w:val="sr-Latn-RS" w:eastAsia="en-GB"/>
        </w:rPr>
        <w:t xml:space="preserve">ast radikalizacije i mržnje </w:t>
      </w:r>
      <w:r w:rsidR="006542DA" w:rsidRPr="008575AC">
        <w:rPr>
          <w:rFonts w:ascii="Times New Roman" w:eastAsia="Times New Roman" w:hAnsi="Times New Roman"/>
          <w:bCs/>
          <w:sz w:val="24"/>
          <w:szCs w:val="24"/>
          <w:lang w:val="sr-Latn-RS" w:eastAsia="en-GB"/>
        </w:rPr>
        <w:t>koje su izražene</w:t>
      </w:r>
      <w:r w:rsidR="006A6DB2" w:rsidRPr="008575AC">
        <w:rPr>
          <w:rFonts w:ascii="Times New Roman" w:eastAsia="Times New Roman" w:hAnsi="Times New Roman"/>
          <w:bCs/>
          <w:sz w:val="24"/>
          <w:szCs w:val="24"/>
          <w:lang w:val="sr-Latn-RS" w:eastAsia="en-GB"/>
        </w:rPr>
        <w:t xml:space="preserve"> u određenim </w:t>
      </w:r>
      <w:r w:rsidR="00744DA6" w:rsidRPr="008575AC">
        <w:rPr>
          <w:rFonts w:ascii="Times New Roman" w:eastAsia="Times New Roman" w:hAnsi="Times New Roman"/>
          <w:bCs/>
          <w:sz w:val="24"/>
          <w:szCs w:val="24"/>
          <w:lang w:val="sr-Latn-RS" w:eastAsia="en-GB"/>
        </w:rPr>
        <w:t>sferama</w:t>
      </w:r>
      <w:r w:rsidR="006542DA" w:rsidRPr="008575AC">
        <w:rPr>
          <w:rFonts w:ascii="Times New Roman" w:eastAsia="Times New Roman" w:hAnsi="Times New Roman"/>
          <w:bCs/>
          <w:sz w:val="24"/>
          <w:szCs w:val="24"/>
          <w:lang w:val="sr-Latn-RS" w:eastAsia="en-GB"/>
        </w:rPr>
        <w:t xml:space="preserve"> društva, te</w:t>
      </w:r>
      <w:r w:rsidR="006A6DB2" w:rsidRPr="008575AC">
        <w:rPr>
          <w:rFonts w:ascii="Times New Roman" w:eastAsia="Times New Roman" w:hAnsi="Times New Roman"/>
          <w:bCs/>
          <w:sz w:val="24"/>
          <w:szCs w:val="24"/>
          <w:lang w:val="sr-Latn-RS" w:eastAsia="en-GB"/>
        </w:rPr>
        <w:t xml:space="preserve"> da </w:t>
      </w:r>
      <w:r w:rsidR="006542DA" w:rsidRPr="008575AC">
        <w:rPr>
          <w:rFonts w:ascii="Times New Roman" w:eastAsia="Times New Roman" w:hAnsi="Times New Roman"/>
          <w:bCs/>
          <w:sz w:val="24"/>
          <w:szCs w:val="24"/>
          <w:lang w:val="sr-Latn-RS" w:eastAsia="en-GB"/>
        </w:rPr>
        <w:t>preokrenu proces smanjivanja</w:t>
      </w:r>
      <w:r w:rsidR="006A6DB2" w:rsidRPr="008575AC">
        <w:rPr>
          <w:rFonts w:ascii="Times New Roman" w:eastAsia="Times New Roman" w:hAnsi="Times New Roman"/>
          <w:bCs/>
          <w:sz w:val="24"/>
          <w:szCs w:val="24"/>
          <w:lang w:val="sr-Latn-RS" w:eastAsia="en-GB"/>
        </w:rPr>
        <w:t xml:space="preserve"> građanskog prostora, kako bi se </w:t>
      </w:r>
      <w:r w:rsidR="006542DA" w:rsidRPr="008575AC">
        <w:rPr>
          <w:rFonts w:ascii="Times New Roman" w:eastAsia="Times New Roman" w:hAnsi="Times New Roman"/>
          <w:bCs/>
          <w:sz w:val="24"/>
          <w:szCs w:val="24"/>
          <w:lang w:val="sr-Latn-RS" w:eastAsia="en-GB"/>
        </w:rPr>
        <w:t>obezbedilo</w:t>
      </w:r>
      <w:r w:rsidR="006A6DB2" w:rsidRPr="008575AC">
        <w:rPr>
          <w:rFonts w:ascii="Times New Roman" w:eastAsia="Times New Roman" w:hAnsi="Times New Roman"/>
          <w:bCs/>
          <w:sz w:val="24"/>
          <w:szCs w:val="24"/>
          <w:lang w:val="sr-Latn-RS" w:eastAsia="en-GB"/>
        </w:rPr>
        <w:t xml:space="preserve"> da Srbija </w:t>
      </w:r>
      <w:r w:rsidR="006542DA" w:rsidRPr="008575AC">
        <w:rPr>
          <w:rFonts w:ascii="Times New Roman" w:eastAsia="Times New Roman" w:hAnsi="Times New Roman"/>
          <w:bCs/>
          <w:sz w:val="24"/>
          <w:szCs w:val="24"/>
          <w:lang w:val="sr-Latn-RS" w:eastAsia="en-GB"/>
        </w:rPr>
        <w:t xml:space="preserve">bude na putu </w:t>
      </w:r>
      <w:r w:rsidR="00D81801">
        <w:rPr>
          <w:rFonts w:ascii="Times New Roman" w:eastAsia="Times New Roman" w:hAnsi="Times New Roman"/>
          <w:bCs/>
          <w:sz w:val="24"/>
          <w:szCs w:val="24"/>
          <w:lang w:val="sr-Latn-RS" w:eastAsia="en-GB"/>
        </w:rPr>
        <w:t xml:space="preserve"> </w:t>
      </w:r>
      <w:r w:rsidR="006542DA" w:rsidRPr="008575AC">
        <w:rPr>
          <w:rFonts w:ascii="Times New Roman" w:eastAsia="Times New Roman" w:hAnsi="Times New Roman"/>
          <w:bCs/>
          <w:sz w:val="24"/>
          <w:szCs w:val="24"/>
          <w:lang w:val="sr-Latn-RS" w:eastAsia="en-GB"/>
        </w:rPr>
        <w:t xml:space="preserve">održivog mira i pomirenja, </w:t>
      </w:r>
      <w:r>
        <w:rPr>
          <w:rFonts w:ascii="Times New Roman" w:eastAsia="Times New Roman" w:hAnsi="Times New Roman"/>
          <w:bCs/>
          <w:sz w:val="24"/>
          <w:szCs w:val="24"/>
          <w:lang w:val="sr-Latn-RS" w:eastAsia="en-GB"/>
        </w:rPr>
        <w:t>što bi obezbedilo da se</w:t>
      </w:r>
      <w:r w:rsidR="006542DA" w:rsidRPr="008575AC">
        <w:rPr>
          <w:rFonts w:ascii="Times New Roman" w:eastAsia="Times New Roman" w:hAnsi="Times New Roman"/>
          <w:bCs/>
          <w:sz w:val="24"/>
          <w:szCs w:val="24"/>
          <w:lang w:val="sr-Latn-RS" w:eastAsia="en-GB"/>
        </w:rPr>
        <w:t xml:space="preserve"> z</w:t>
      </w:r>
      <w:r w:rsidR="006A6DB2" w:rsidRPr="008575AC">
        <w:rPr>
          <w:rFonts w:ascii="Times New Roman" w:eastAsia="Times New Roman" w:hAnsi="Times New Roman"/>
          <w:bCs/>
          <w:sz w:val="24"/>
          <w:szCs w:val="24"/>
          <w:lang w:val="sr-Latn-RS" w:eastAsia="en-GB"/>
        </w:rPr>
        <w:t xml:space="preserve">ločini iz prošlosti više nikada </w:t>
      </w:r>
      <w:r>
        <w:rPr>
          <w:rFonts w:ascii="Times New Roman" w:eastAsia="Times New Roman" w:hAnsi="Times New Roman"/>
          <w:bCs/>
          <w:sz w:val="24"/>
          <w:szCs w:val="24"/>
          <w:lang w:val="sr-Latn-RS" w:eastAsia="en-GB"/>
        </w:rPr>
        <w:t>ne</w:t>
      </w:r>
      <w:r w:rsidR="006542DA" w:rsidRPr="008575AC">
        <w:rPr>
          <w:rFonts w:ascii="Times New Roman" w:eastAsia="Times New Roman" w:hAnsi="Times New Roman"/>
          <w:bCs/>
          <w:sz w:val="24"/>
          <w:szCs w:val="24"/>
          <w:lang w:val="sr-Latn-RS" w:eastAsia="en-GB"/>
        </w:rPr>
        <w:t xml:space="preserve"> </w:t>
      </w:r>
      <w:r>
        <w:rPr>
          <w:rFonts w:ascii="Times New Roman" w:eastAsia="Times New Roman" w:hAnsi="Times New Roman"/>
          <w:bCs/>
          <w:sz w:val="24"/>
          <w:szCs w:val="24"/>
          <w:lang w:val="sr-Latn-RS" w:eastAsia="en-GB"/>
        </w:rPr>
        <w:t>dogode</w:t>
      </w:r>
      <w:r w:rsidR="006A6DB2" w:rsidRPr="008575AC">
        <w:rPr>
          <w:rFonts w:ascii="Times New Roman" w:eastAsia="Times New Roman" w:hAnsi="Times New Roman"/>
          <w:bCs/>
          <w:sz w:val="24"/>
          <w:szCs w:val="24"/>
          <w:lang w:val="sr-Latn-RS" w:eastAsia="en-GB"/>
        </w:rPr>
        <w:t>.</w:t>
      </w:r>
    </w:p>
    <w:p w14:paraId="512D6A59" w14:textId="0C206BCC" w:rsidR="001B6772" w:rsidRPr="001B6772" w:rsidRDefault="001B6772" w:rsidP="001B6772">
      <w:pPr>
        <w:spacing w:before="100" w:beforeAutospacing="1" w:after="100" w:afterAutospacing="1" w:line="240" w:lineRule="auto"/>
        <w:jc w:val="both"/>
        <w:rPr>
          <w:rFonts w:ascii="Times New Roman" w:eastAsia="Times New Roman" w:hAnsi="Times New Roman"/>
          <w:i/>
          <w:sz w:val="24"/>
          <w:szCs w:val="24"/>
          <w:u w:val="single"/>
          <w:lang w:val="es-ES" w:eastAsia="en-GB"/>
        </w:rPr>
      </w:pPr>
      <w:r w:rsidRPr="001B6772">
        <w:rPr>
          <w:rFonts w:ascii="Times New Roman" w:eastAsia="Times New Roman" w:hAnsi="Times New Roman"/>
          <w:i/>
          <w:sz w:val="24"/>
          <w:szCs w:val="24"/>
          <w:u w:val="single"/>
          <w:lang w:val="es-ES" w:eastAsia="en-GB"/>
        </w:rPr>
        <w:lastRenderedPageBreak/>
        <w:t>Kosovo</w:t>
      </w:r>
    </w:p>
    <w:p w14:paraId="198B4E31" w14:textId="22ADB8BF" w:rsidR="001B6772" w:rsidRPr="00A644C1" w:rsidRDefault="00E35BB0" w:rsidP="001B6772">
      <w:pPr>
        <w:spacing w:before="100" w:beforeAutospacing="1" w:after="100" w:afterAutospacing="1" w:line="240" w:lineRule="auto"/>
        <w:jc w:val="both"/>
        <w:rPr>
          <w:rFonts w:ascii="Times New Roman" w:eastAsia="Times New Roman" w:hAnsi="Times New Roman"/>
          <w:sz w:val="24"/>
          <w:szCs w:val="24"/>
          <w:lang w:val="sr-Latn-RS"/>
        </w:rPr>
      </w:pPr>
      <w:r>
        <w:rPr>
          <w:rFonts w:ascii="Times New Roman" w:eastAsia="Times New Roman" w:hAnsi="Times New Roman"/>
          <w:bCs/>
          <w:sz w:val="24"/>
          <w:szCs w:val="24"/>
          <w:lang w:val="sr-Latn-RS" w:eastAsia="en-GB"/>
        </w:rPr>
        <w:t>Nadležni</w:t>
      </w:r>
      <w:r w:rsidR="001B6772" w:rsidRPr="00A644C1">
        <w:rPr>
          <w:rFonts w:ascii="Times New Roman" w:eastAsia="Times New Roman" w:hAnsi="Times New Roman"/>
          <w:sz w:val="24"/>
          <w:szCs w:val="24"/>
          <w:lang w:val="sr-Latn-RS"/>
        </w:rPr>
        <w:t xml:space="preserve"> na Kosovu od 2012. godine preduzimaju korake da izrade strategiju tranzicione pravde. Poslednja inicijativa u tom pogledu pokrenuta je 2021. godine, ali nije usvojena. Nacrt strategije se trenutno razmatra sa različitim zainteresovanim stranama u okviru fokus grupa.</w:t>
      </w:r>
    </w:p>
    <w:p w14:paraId="10436613" w14:textId="77777777" w:rsidR="001B6772" w:rsidRPr="006662D6" w:rsidRDefault="001B6772" w:rsidP="001B6772">
      <w:pPr>
        <w:spacing w:before="100" w:beforeAutospacing="1" w:after="100" w:afterAutospacing="1" w:line="240" w:lineRule="auto"/>
        <w:jc w:val="both"/>
        <w:rPr>
          <w:rFonts w:ascii="Times New Roman" w:eastAsia="Times New Roman" w:hAnsi="Times New Roman"/>
          <w:bCs/>
          <w:i/>
          <w:sz w:val="24"/>
          <w:szCs w:val="24"/>
          <w:lang w:val="sr-Latn-RS" w:eastAsia="en-GB"/>
        </w:rPr>
      </w:pPr>
      <w:r w:rsidRPr="006662D6">
        <w:rPr>
          <w:rFonts w:ascii="Times New Roman" w:eastAsia="Times New Roman" w:hAnsi="Times New Roman"/>
          <w:bCs/>
          <w:i/>
          <w:sz w:val="24"/>
          <w:szCs w:val="24"/>
          <w:lang w:val="sr-Latn-RS" w:eastAsia="en-GB"/>
        </w:rPr>
        <w:t xml:space="preserve">Istina i sudbina nestalih lica </w:t>
      </w:r>
    </w:p>
    <w:p w14:paraId="04AFAA31" w14:textId="4415BF1C" w:rsidR="001B6772" w:rsidRPr="00A644C1" w:rsidRDefault="001B6772" w:rsidP="001B6772">
      <w:pPr>
        <w:pStyle w:val="HTMLPreformatted"/>
        <w:jc w:val="both"/>
        <w:rPr>
          <w:rStyle w:val="y2iqfc"/>
          <w:rFonts w:ascii="Times New Roman" w:hAnsi="Times New Roman" w:cs="Times New Roman"/>
          <w:sz w:val="24"/>
          <w:szCs w:val="24"/>
          <w:lang w:val="sr-Latn-RS"/>
        </w:rPr>
      </w:pPr>
      <w:r w:rsidRPr="00A644C1">
        <w:rPr>
          <w:rStyle w:val="y2iqfc"/>
          <w:rFonts w:ascii="Times New Roman" w:hAnsi="Times New Roman" w:cs="Times New Roman"/>
          <w:sz w:val="24"/>
          <w:szCs w:val="24"/>
          <w:lang w:val="sr-Latn-RS"/>
        </w:rPr>
        <w:t>U periodu od januara</w:t>
      </w:r>
      <w:r>
        <w:rPr>
          <w:rStyle w:val="y2iqfc"/>
          <w:rFonts w:ascii="Times New Roman" w:hAnsi="Times New Roman" w:cs="Times New Roman"/>
          <w:sz w:val="24"/>
          <w:szCs w:val="24"/>
          <w:lang w:val="sr-Latn-RS"/>
        </w:rPr>
        <w:t xml:space="preserve"> 1998. do decembra 2000. godine</w:t>
      </w:r>
      <w:r w:rsidRPr="00A644C1">
        <w:rPr>
          <w:rStyle w:val="y2iqfc"/>
          <w:rFonts w:ascii="Times New Roman" w:hAnsi="Times New Roman" w:cs="Times New Roman"/>
          <w:sz w:val="24"/>
          <w:szCs w:val="24"/>
          <w:lang w:val="sr-Latn-RS"/>
        </w:rPr>
        <w:t xml:space="preserve"> više od 6000 osoba je nestalo kao rezultat sukoba</w:t>
      </w:r>
      <w:r>
        <w:rPr>
          <w:rStyle w:val="y2iqfc"/>
          <w:rFonts w:ascii="Times New Roman" w:hAnsi="Times New Roman" w:cs="Times New Roman"/>
          <w:sz w:val="24"/>
          <w:szCs w:val="24"/>
          <w:lang w:val="sr-Latn-RS"/>
        </w:rPr>
        <w:t xml:space="preserve"> na Kosovu. Nakon završetka sukoba</w:t>
      </w:r>
      <w:r w:rsidRPr="00A644C1">
        <w:rPr>
          <w:rStyle w:val="y2iqfc"/>
          <w:rFonts w:ascii="Times New Roman" w:hAnsi="Times New Roman" w:cs="Times New Roman"/>
          <w:sz w:val="24"/>
          <w:szCs w:val="24"/>
          <w:lang w:val="sr-Latn-RS"/>
        </w:rPr>
        <w:t xml:space="preserve"> zadatak lociranja i</w:t>
      </w:r>
      <w:r w:rsidRPr="00A644C1">
        <w:rPr>
          <w:rStyle w:val="y2iqfc"/>
          <w:rFonts w:ascii="Times New Roman" w:hAnsi="Times New Roman" w:cs="Times New Roman"/>
          <w:color w:val="FF0000"/>
          <w:sz w:val="24"/>
          <w:szCs w:val="24"/>
          <w:lang w:val="sr-Latn-RS"/>
        </w:rPr>
        <w:t xml:space="preserve"> </w:t>
      </w:r>
      <w:r>
        <w:rPr>
          <w:rStyle w:val="y2iqfc"/>
          <w:rFonts w:ascii="Times New Roman" w:hAnsi="Times New Roman" w:cs="Times New Roman"/>
          <w:color w:val="000000" w:themeColor="text1"/>
          <w:sz w:val="24"/>
          <w:szCs w:val="24"/>
          <w:lang w:val="sr-Latn-RS"/>
        </w:rPr>
        <w:t>pronalaženja</w:t>
      </w:r>
      <w:r w:rsidRPr="00A644C1">
        <w:rPr>
          <w:rStyle w:val="y2iqfc"/>
          <w:rFonts w:ascii="Times New Roman" w:hAnsi="Times New Roman" w:cs="Times New Roman"/>
          <w:color w:val="FF0000"/>
          <w:sz w:val="24"/>
          <w:szCs w:val="24"/>
          <w:lang w:val="sr-Latn-RS"/>
        </w:rPr>
        <w:t xml:space="preserve"> </w:t>
      </w:r>
      <w:r>
        <w:rPr>
          <w:rStyle w:val="y2iqfc"/>
          <w:rFonts w:ascii="Times New Roman" w:hAnsi="Times New Roman" w:cs="Times New Roman"/>
          <w:sz w:val="24"/>
          <w:szCs w:val="24"/>
          <w:lang w:val="sr-Latn-RS"/>
        </w:rPr>
        <w:t>nestalih lica bio je u nadležnosti Misije privremene uprave</w:t>
      </w:r>
      <w:r w:rsidRPr="00A644C1">
        <w:rPr>
          <w:rStyle w:val="y2iqfc"/>
          <w:rFonts w:ascii="Times New Roman" w:hAnsi="Times New Roman" w:cs="Times New Roman"/>
          <w:sz w:val="24"/>
          <w:szCs w:val="24"/>
          <w:lang w:val="sr-Latn-RS"/>
        </w:rPr>
        <w:t xml:space="preserve"> Ujedinjenih nacija na Kosovu (UNMIK)</w:t>
      </w:r>
      <w:r w:rsidRPr="00284F6F">
        <w:rPr>
          <w:rStyle w:val="y2iqfc"/>
          <w:rFonts w:ascii="Times New Roman" w:hAnsi="Times New Roman" w:cs="Times New Roman"/>
          <w:sz w:val="24"/>
          <w:szCs w:val="24"/>
          <w:lang w:val="sr-Latn-RS"/>
        </w:rPr>
        <w:t xml:space="preserve"> </w:t>
      </w:r>
      <w:r w:rsidRPr="00A644C1">
        <w:rPr>
          <w:rStyle w:val="y2iqfc"/>
          <w:rFonts w:ascii="Times New Roman" w:hAnsi="Times New Roman" w:cs="Times New Roman"/>
          <w:sz w:val="24"/>
          <w:szCs w:val="24"/>
          <w:lang w:val="sr-Latn-RS"/>
        </w:rPr>
        <w:t xml:space="preserve">do 2008. godine, a </w:t>
      </w:r>
      <w:r>
        <w:rPr>
          <w:rStyle w:val="y2iqfc"/>
          <w:rFonts w:ascii="Times New Roman" w:hAnsi="Times New Roman" w:cs="Times New Roman"/>
          <w:sz w:val="24"/>
          <w:szCs w:val="24"/>
          <w:lang w:val="sr-Latn-RS"/>
        </w:rPr>
        <w:t xml:space="preserve">potom </w:t>
      </w:r>
      <w:r w:rsidRPr="00A644C1">
        <w:rPr>
          <w:rStyle w:val="y2iqfc"/>
          <w:rFonts w:ascii="Times New Roman" w:hAnsi="Times New Roman" w:cs="Times New Roman"/>
          <w:sz w:val="24"/>
          <w:szCs w:val="24"/>
          <w:lang w:val="sr-Latn-RS"/>
        </w:rPr>
        <w:t>do 2018. godine</w:t>
      </w:r>
      <w:r>
        <w:rPr>
          <w:rStyle w:val="y2iqfc"/>
          <w:rFonts w:ascii="Times New Roman" w:hAnsi="Times New Roman" w:cs="Times New Roman"/>
          <w:sz w:val="24"/>
          <w:szCs w:val="24"/>
          <w:lang w:val="sr-Latn-RS"/>
        </w:rPr>
        <w:t xml:space="preserve"> u nadležnosti Misije</w:t>
      </w:r>
      <w:r w:rsidRPr="00A644C1">
        <w:rPr>
          <w:rStyle w:val="y2iqfc"/>
          <w:rFonts w:ascii="Times New Roman" w:hAnsi="Times New Roman" w:cs="Times New Roman"/>
          <w:sz w:val="24"/>
          <w:szCs w:val="24"/>
          <w:lang w:val="sr-Latn-RS"/>
        </w:rPr>
        <w:t xml:space="preserve"> Evropske unije za vladavinu prava na Kosovu (EULEKS), </w:t>
      </w:r>
      <w:r w:rsidR="004B0769">
        <w:rPr>
          <w:rStyle w:val="y2iqfc"/>
          <w:rFonts w:ascii="Times New Roman" w:hAnsi="Times New Roman" w:cs="Times New Roman"/>
          <w:sz w:val="24"/>
          <w:szCs w:val="24"/>
          <w:lang w:val="sr-Latn-RS"/>
        </w:rPr>
        <w:t>međutim</w:t>
      </w:r>
      <w:r w:rsidRPr="00A644C1">
        <w:rPr>
          <w:rStyle w:val="y2iqfc"/>
          <w:rFonts w:ascii="Times New Roman" w:hAnsi="Times New Roman" w:cs="Times New Roman"/>
          <w:sz w:val="24"/>
          <w:szCs w:val="24"/>
          <w:lang w:val="sr-Latn-RS"/>
        </w:rPr>
        <w:t xml:space="preserve"> </w:t>
      </w:r>
      <w:r>
        <w:rPr>
          <w:rStyle w:val="y2iqfc"/>
          <w:rFonts w:ascii="Times New Roman" w:hAnsi="Times New Roman" w:cs="Times New Roman"/>
          <w:sz w:val="24"/>
          <w:szCs w:val="24"/>
          <w:lang w:val="sr-Latn-RS"/>
        </w:rPr>
        <w:t>to nije dalo zadovoljavajuće</w:t>
      </w:r>
      <w:r w:rsidRPr="00A644C1">
        <w:rPr>
          <w:rStyle w:val="y2iqfc"/>
          <w:rFonts w:ascii="Times New Roman" w:hAnsi="Times New Roman" w:cs="Times New Roman"/>
          <w:sz w:val="24"/>
          <w:szCs w:val="24"/>
          <w:lang w:val="sr-Latn-RS"/>
        </w:rPr>
        <w:t xml:space="preserve"> rezultate. Mandat je kasnije prenet na </w:t>
      </w:r>
      <w:r w:rsidR="0095514F">
        <w:rPr>
          <w:rStyle w:val="y2iqfc"/>
          <w:rFonts w:ascii="Times New Roman" w:hAnsi="Times New Roman" w:cs="Times New Roman"/>
          <w:sz w:val="24"/>
          <w:szCs w:val="24"/>
          <w:lang w:val="sr-Latn-RS"/>
        </w:rPr>
        <w:t>nadležne</w:t>
      </w:r>
      <w:r w:rsidR="00F15BBF">
        <w:rPr>
          <w:rStyle w:val="y2iqfc"/>
          <w:rFonts w:ascii="Times New Roman" w:hAnsi="Times New Roman" w:cs="Times New Roman"/>
          <w:sz w:val="24"/>
          <w:szCs w:val="24"/>
          <w:lang w:val="sr-Latn-RS"/>
        </w:rPr>
        <w:t xml:space="preserve"> institucije</w:t>
      </w:r>
      <w:r w:rsidRPr="00A644C1">
        <w:rPr>
          <w:rStyle w:val="y2iqfc"/>
          <w:rFonts w:ascii="Times New Roman" w:hAnsi="Times New Roman" w:cs="Times New Roman"/>
          <w:sz w:val="24"/>
          <w:szCs w:val="24"/>
          <w:lang w:val="sr-Latn-RS"/>
        </w:rPr>
        <w:t xml:space="preserve"> na Kosovu.</w:t>
      </w:r>
    </w:p>
    <w:p w14:paraId="6220D19F" w14:textId="77777777" w:rsidR="001B6772" w:rsidRPr="003C3C05" w:rsidRDefault="001B6772" w:rsidP="001B6772">
      <w:pPr>
        <w:pStyle w:val="HTMLPreformatted"/>
        <w:rPr>
          <w:rStyle w:val="y2iqfc"/>
          <w:lang w:val="sr-Latn-RS"/>
        </w:rPr>
      </w:pPr>
    </w:p>
    <w:p w14:paraId="2016A6F7" w14:textId="4B623C92" w:rsidR="001B6772" w:rsidRDefault="001B6772" w:rsidP="001B6772">
      <w:pPr>
        <w:pStyle w:val="HTMLPreformatted"/>
        <w:jc w:val="both"/>
        <w:rPr>
          <w:rStyle w:val="y2iqfc"/>
          <w:rFonts w:ascii="Times New Roman" w:hAnsi="Times New Roman" w:cs="Times New Roman"/>
          <w:sz w:val="24"/>
          <w:szCs w:val="24"/>
          <w:lang w:val="sr-Latn-RS"/>
        </w:rPr>
      </w:pPr>
      <w:r w:rsidRPr="00A644C1">
        <w:rPr>
          <w:rStyle w:val="y2iqfc"/>
          <w:rFonts w:ascii="Times New Roman" w:hAnsi="Times New Roman" w:cs="Times New Roman"/>
          <w:sz w:val="24"/>
          <w:szCs w:val="24"/>
          <w:lang w:val="sr-Latn-RS"/>
        </w:rPr>
        <w:t>Komisija za nestala lica osnovana</w:t>
      </w:r>
      <w:r>
        <w:rPr>
          <w:rStyle w:val="y2iqfc"/>
          <w:rFonts w:ascii="Times New Roman" w:hAnsi="Times New Roman" w:cs="Times New Roman"/>
          <w:sz w:val="24"/>
          <w:szCs w:val="24"/>
          <w:lang w:val="sr-Latn-RS"/>
        </w:rPr>
        <w:t xml:space="preserve"> je na Kosovu 2006. godine, međutim</w:t>
      </w:r>
      <w:r w:rsidRPr="00A644C1">
        <w:rPr>
          <w:rStyle w:val="y2iqfc"/>
          <w:rFonts w:ascii="Times New Roman" w:hAnsi="Times New Roman" w:cs="Times New Roman"/>
          <w:sz w:val="24"/>
          <w:szCs w:val="24"/>
          <w:lang w:val="sr-Latn-RS"/>
        </w:rPr>
        <w:t xml:space="preserve"> njeni kapaciteti su ograničeni. Kosovo je č</w:t>
      </w:r>
      <w:r>
        <w:rPr>
          <w:rStyle w:val="y2iqfc"/>
          <w:rFonts w:ascii="Times New Roman" w:hAnsi="Times New Roman" w:cs="Times New Roman"/>
          <w:sz w:val="24"/>
          <w:szCs w:val="24"/>
          <w:lang w:val="sr-Latn-RS"/>
        </w:rPr>
        <w:t>lan Radne grupe za nestala lica</w:t>
      </w:r>
      <w:r w:rsidRPr="00A644C1">
        <w:rPr>
          <w:rStyle w:val="y2iqfc"/>
          <w:rFonts w:ascii="Times New Roman" w:hAnsi="Times New Roman" w:cs="Times New Roman"/>
          <w:sz w:val="24"/>
          <w:szCs w:val="24"/>
          <w:lang w:val="sr-Latn-RS"/>
        </w:rPr>
        <w:t xml:space="preserve"> koja je, kao što je ranije pomenuto, dospela u zabrinjavajuću pat poziciju zbog političkih neslaganja između Prištine i Beograda</w:t>
      </w:r>
      <w:r w:rsidRPr="003C3C05">
        <w:rPr>
          <w:rStyle w:val="y2iqfc"/>
          <w:rFonts w:ascii="Times New Roman" w:hAnsi="Times New Roman" w:cs="Times New Roman"/>
          <w:sz w:val="24"/>
          <w:szCs w:val="24"/>
          <w:lang w:val="sr-Latn-RS"/>
        </w:rPr>
        <w:t>.</w:t>
      </w:r>
      <w:r w:rsidRPr="00AE2C30">
        <w:rPr>
          <w:rStyle w:val="y2iqfc"/>
          <w:rFonts w:ascii="Times New Roman" w:hAnsi="Times New Roman" w:cs="Times New Roman"/>
          <w:sz w:val="24"/>
          <w:szCs w:val="24"/>
          <w:lang w:val="sr-Latn-RS"/>
        </w:rPr>
        <w:t xml:space="preserve"> </w:t>
      </w:r>
      <w:r w:rsidRPr="00A644C1">
        <w:rPr>
          <w:rStyle w:val="y2iqfc"/>
          <w:rFonts w:ascii="Times New Roman" w:hAnsi="Times New Roman" w:cs="Times New Roman"/>
          <w:sz w:val="24"/>
          <w:szCs w:val="24"/>
          <w:lang w:val="sr-Latn-RS"/>
        </w:rPr>
        <w:t xml:space="preserve">Pregovori o zajedničkoj deklaraciji o nestalim licima u okviru pregovora o normalizaciji odnosa između Kosova i Srbije uz posredovanje EU, takođe su </w:t>
      </w:r>
      <w:r w:rsidR="00D71678">
        <w:rPr>
          <w:rStyle w:val="y2iqfc"/>
          <w:rFonts w:ascii="Times New Roman" w:hAnsi="Times New Roman" w:cs="Times New Roman"/>
          <w:sz w:val="24"/>
          <w:szCs w:val="24"/>
          <w:lang w:val="sr-Latn-RS"/>
        </w:rPr>
        <w:t>dospeli</w:t>
      </w:r>
      <w:r w:rsidRPr="00A644C1">
        <w:rPr>
          <w:rStyle w:val="y2iqfc"/>
          <w:rFonts w:ascii="Times New Roman" w:hAnsi="Times New Roman" w:cs="Times New Roman"/>
          <w:sz w:val="24"/>
          <w:szCs w:val="24"/>
          <w:lang w:val="sr-Latn-RS"/>
        </w:rPr>
        <w:t xml:space="preserve"> u ćorsokak i utiču na dalji napredak u ovoj oblasti.</w:t>
      </w:r>
    </w:p>
    <w:p w14:paraId="20102248" w14:textId="77777777" w:rsidR="001B6772" w:rsidRPr="0076284D" w:rsidRDefault="001B6772" w:rsidP="001B6772">
      <w:pPr>
        <w:pStyle w:val="HTMLPreformatted"/>
        <w:jc w:val="both"/>
        <w:rPr>
          <w:rFonts w:ascii="Times New Roman" w:hAnsi="Times New Roman" w:cs="Times New Roman"/>
          <w:sz w:val="24"/>
          <w:szCs w:val="24"/>
          <w:lang w:val="sr-Latn-RS"/>
        </w:rPr>
      </w:pPr>
      <w:r w:rsidRPr="0076284D">
        <w:rPr>
          <w:rFonts w:ascii="Times New Roman" w:hAnsi="Times New Roman"/>
          <w:bCs/>
          <w:sz w:val="24"/>
          <w:szCs w:val="24"/>
          <w:lang w:val="sr-Latn-RS" w:eastAsia="en-GB"/>
        </w:rPr>
        <w:t xml:space="preserve"> </w:t>
      </w:r>
    </w:p>
    <w:p w14:paraId="25FFE1C0" w14:textId="58FAF8D0" w:rsidR="001B6772" w:rsidRPr="00AE2C30" w:rsidRDefault="001B6772" w:rsidP="001B6772">
      <w:pPr>
        <w:pStyle w:val="HTMLPreformatted"/>
        <w:jc w:val="both"/>
        <w:rPr>
          <w:rFonts w:ascii="Times New Roman" w:hAnsi="Times New Roman" w:cs="Times New Roman"/>
          <w:sz w:val="24"/>
          <w:szCs w:val="24"/>
          <w:lang w:val="sr-Latn-RS"/>
        </w:rPr>
      </w:pPr>
      <w:r w:rsidRPr="00A644C1">
        <w:rPr>
          <w:rStyle w:val="y2iqfc"/>
          <w:rFonts w:ascii="Times New Roman" w:hAnsi="Times New Roman" w:cs="Times New Roman"/>
          <w:sz w:val="24"/>
          <w:szCs w:val="24"/>
          <w:lang w:val="sr-Latn-RS"/>
        </w:rPr>
        <w:t xml:space="preserve">Procenat </w:t>
      </w:r>
      <w:r w:rsidR="008D2D93">
        <w:rPr>
          <w:rStyle w:val="y2iqfc"/>
          <w:rFonts w:ascii="Times New Roman" w:hAnsi="Times New Roman" w:cs="Times New Roman"/>
          <w:sz w:val="24"/>
          <w:szCs w:val="24"/>
          <w:lang w:val="sr-Latn-RS"/>
        </w:rPr>
        <w:t>rasvetljenih slučajeva</w:t>
      </w:r>
      <w:r>
        <w:rPr>
          <w:rStyle w:val="y2iqfc"/>
          <w:rFonts w:ascii="Times New Roman" w:hAnsi="Times New Roman" w:cs="Times New Roman"/>
          <w:sz w:val="24"/>
          <w:szCs w:val="24"/>
          <w:lang w:val="sr-Latn-RS"/>
        </w:rPr>
        <w:t xml:space="preserve"> nestalih </w:t>
      </w:r>
      <w:r w:rsidR="008D2D93">
        <w:rPr>
          <w:rStyle w:val="y2iqfc"/>
          <w:rFonts w:ascii="Times New Roman" w:hAnsi="Times New Roman" w:cs="Times New Roman"/>
          <w:sz w:val="24"/>
          <w:szCs w:val="24"/>
          <w:lang w:val="sr-Latn-RS"/>
        </w:rPr>
        <w:t xml:space="preserve">lica </w:t>
      </w:r>
      <w:r>
        <w:rPr>
          <w:rStyle w:val="y2iqfc"/>
          <w:rFonts w:ascii="Times New Roman" w:hAnsi="Times New Roman" w:cs="Times New Roman"/>
          <w:sz w:val="24"/>
          <w:szCs w:val="24"/>
          <w:lang w:val="sr-Latn-RS"/>
        </w:rPr>
        <w:t>sa Kosova</w:t>
      </w:r>
      <w:r w:rsidRPr="00A644C1">
        <w:rPr>
          <w:rStyle w:val="y2iqfc"/>
          <w:rFonts w:ascii="Times New Roman" w:hAnsi="Times New Roman" w:cs="Times New Roman"/>
          <w:sz w:val="24"/>
          <w:szCs w:val="24"/>
          <w:lang w:val="sr-Latn-RS"/>
        </w:rPr>
        <w:t xml:space="preserve"> je 72%, što je visoka stopa u poređenju sa drugim regionima u svetu. Međutim, napredak</w:t>
      </w:r>
      <w:r>
        <w:rPr>
          <w:rStyle w:val="y2iqfc"/>
          <w:rFonts w:ascii="Times New Roman" w:hAnsi="Times New Roman" w:cs="Times New Roman"/>
          <w:sz w:val="24"/>
          <w:szCs w:val="24"/>
          <w:lang w:val="sr-Latn-RS"/>
        </w:rPr>
        <w:t xml:space="preserve"> je</w:t>
      </w:r>
      <w:r w:rsidRPr="00A644C1">
        <w:rPr>
          <w:rStyle w:val="y2iqfc"/>
          <w:rFonts w:ascii="Times New Roman" w:hAnsi="Times New Roman" w:cs="Times New Roman"/>
          <w:sz w:val="24"/>
          <w:szCs w:val="24"/>
          <w:lang w:val="sr-Latn-RS"/>
        </w:rPr>
        <w:t xml:space="preserve"> u poslednjoj dec</w:t>
      </w:r>
      <w:r>
        <w:rPr>
          <w:rStyle w:val="y2iqfc"/>
          <w:rFonts w:ascii="Times New Roman" w:hAnsi="Times New Roman" w:cs="Times New Roman"/>
          <w:sz w:val="24"/>
          <w:szCs w:val="24"/>
          <w:lang w:val="sr-Latn-RS"/>
        </w:rPr>
        <w:t>eniji</w:t>
      </w:r>
      <w:r w:rsidRPr="00A644C1">
        <w:rPr>
          <w:rStyle w:val="y2iqfc"/>
          <w:rFonts w:ascii="Times New Roman" w:hAnsi="Times New Roman" w:cs="Times New Roman"/>
          <w:sz w:val="24"/>
          <w:szCs w:val="24"/>
          <w:lang w:val="sr-Latn-RS"/>
        </w:rPr>
        <w:t xml:space="preserve"> dramatično usporen iz političkih razloga</w:t>
      </w:r>
      <w:r>
        <w:rPr>
          <w:rStyle w:val="y2iqfc"/>
          <w:rFonts w:ascii="Times New Roman" w:hAnsi="Times New Roman" w:cs="Times New Roman"/>
          <w:sz w:val="24"/>
          <w:szCs w:val="24"/>
          <w:lang w:val="sr-Latn-RS"/>
        </w:rPr>
        <w:t xml:space="preserve">. </w:t>
      </w:r>
      <w:r w:rsidRPr="00A8053C">
        <w:rPr>
          <w:rStyle w:val="y2iqfc"/>
          <w:rFonts w:ascii="Times New Roman" w:hAnsi="Times New Roman" w:cs="Times New Roman"/>
          <w:sz w:val="24"/>
          <w:szCs w:val="24"/>
          <w:lang w:val="sr-Latn-RS"/>
        </w:rPr>
        <w:t xml:space="preserve">Sudbina 1622 </w:t>
      </w:r>
      <w:r w:rsidR="00197E57">
        <w:rPr>
          <w:rStyle w:val="y2iqfc"/>
          <w:rFonts w:ascii="Times New Roman" w:hAnsi="Times New Roman" w:cs="Times New Roman"/>
          <w:sz w:val="24"/>
          <w:szCs w:val="24"/>
          <w:lang w:val="sr-Latn-RS"/>
        </w:rPr>
        <w:t>lica svih etničkih pripadnosti, koja su nestala</w:t>
      </w:r>
      <w:r w:rsidRPr="00A8053C">
        <w:rPr>
          <w:rStyle w:val="y2iqfc"/>
          <w:rFonts w:ascii="Times New Roman" w:hAnsi="Times New Roman" w:cs="Times New Roman"/>
          <w:sz w:val="24"/>
          <w:szCs w:val="24"/>
          <w:lang w:val="sr-Latn-RS"/>
        </w:rPr>
        <w:t xml:space="preserve"> tokom sukoba na Kosovu i dalje je nerazjašnjena.</w:t>
      </w:r>
      <w:r w:rsidRPr="00A644C1">
        <w:rPr>
          <w:rStyle w:val="y2iqfc"/>
          <w:rFonts w:ascii="Times New Roman" w:hAnsi="Times New Roman" w:cs="Times New Roman"/>
          <w:sz w:val="24"/>
          <w:szCs w:val="24"/>
          <w:lang w:val="sr-Latn-RS"/>
        </w:rPr>
        <w:t xml:space="preserve"> Porodice nestalih </w:t>
      </w:r>
      <w:r>
        <w:rPr>
          <w:rStyle w:val="y2iqfc"/>
          <w:rFonts w:ascii="Times New Roman" w:hAnsi="Times New Roman" w:cs="Times New Roman"/>
          <w:sz w:val="24"/>
          <w:szCs w:val="24"/>
          <w:lang w:val="sr-Latn-RS"/>
        </w:rPr>
        <w:t xml:space="preserve">lica </w:t>
      </w:r>
      <w:r w:rsidRPr="00A644C1">
        <w:rPr>
          <w:rStyle w:val="y2iqfc"/>
          <w:rFonts w:ascii="Times New Roman" w:hAnsi="Times New Roman" w:cs="Times New Roman"/>
          <w:sz w:val="24"/>
          <w:szCs w:val="24"/>
          <w:lang w:val="sr-Latn-RS"/>
        </w:rPr>
        <w:t>izrazile su nezadovoljstvo i frustraciju zbog sporog napretka i politizacije agende poslednji</w:t>
      </w:r>
      <w:r>
        <w:rPr>
          <w:rStyle w:val="y2iqfc"/>
          <w:rFonts w:ascii="Times New Roman" w:hAnsi="Times New Roman" w:cs="Times New Roman"/>
          <w:sz w:val="24"/>
          <w:szCs w:val="24"/>
          <w:lang w:val="sr-Latn-RS"/>
        </w:rPr>
        <w:t>h godina. Pristigli izveštaji u</w:t>
      </w:r>
      <w:r w:rsidRPr="00A644C1">
        <w:rPr>
          <w:rStyle w:val="y2iqfc"/>
          <w:rFonts w:ascii="Times New Roman" w:hAnsi="Times New Roman" w:cs="Times New Roman"/>
          <w:sz w:val="24"/>
          <w:szCs w:val="24"/>
          <w:lang w:val="sr-Latn-RS"/>
        </w:rPr>
        <w:t xml:space="preserve">kazuju da </w:t>
      </w:r>
      <w:r w:rsidR="00AA60C5">
        <w:rPr>
          <w:rStyle w:val="y2iqfc"/>
          <w:rFonts w:ascii="Times New Roman" w:hAnsi="Times New Roman" w:cs="Times New Roman"/>
          <w:sz w:val="24"/>
          <w:szCs w:val="24"/>
          <w:lang w:val="sr-Latn-RS"/>
        </w:rPr>
        <w:t>nadležni</w:t>
      </w:r>
      <w:r w:rsidRPr="00A644C1">
        <w:rPr>
          <w:rStyle w:val="y2iqfc"/>
          <w:rFonts w:ascii="Times New Roman" w:hAnsi="Times New Roman" w:cs="Times New Roman"/>
          <w:sz w:val="24"/>
          <w:szCs w:val="24"/>
          <w:lang w:val="sr-Latn-RS"/>
        </w:rPr>
        <w:t xml:space="preserve"> u S</w:t>
      </w:r>
      <w:r w:rsidR="00F930F6">
        <w:rPr>
          <w:rStyle w:val="y2iqfc"/>
          <w:rFonts w:ascii="Times New Roman" w:hAnsi="Times New Roman" w:cs="Times New Roman"/>
          <w:sz w:val="24"/>
          <w:szCs w:val="24"/>
          <w:lang w:val="sr-Latn-RS"/>
        </w:rPr>
        <w:t>rbiji i na Kosovu nisu razmenili</w:t>
      </w:r>
      <w:r w:rsidRPr="00A644C1">
        <w:rPr>
          <w:rStyle w:val="y2iqfc"/>
          <w:rFonts w:ascii="Times New Roman" w:hAnsi="Times New Roman" w:cs="Times New Roman"/>
          <w:sz w:val="24"/>
          <w:szCs w:val="24"/>
          <w:lang w:val="sr-Latn-RS"/>
        </w:rPr>
        <w:t xml:space="preserve"> informacije od vitalnog značaja </w:t>
      </w:r>
      <w:r>
        <w:rPr>
          <w:rStyle w:val="y2iqfc"/>
          <w:rFonts w:ascii="Times New Roman" w:hAnsi="Times New Roman" w:cs="Times New Roman"/>
          <w:sz w:val="24"/>
          <w:szCs w:val="24"/>
          <w:lang w:val="sr-Latn-RS"/>
        </w:rPr>
        <w:t>koje poseduju</w:t>
      </w:r>
      <w:r w:rsidRPr="00A644C1">
        <w:rPr>
          <w:rStyle w:val="y2iqfc"/>
          <w:rFonts w:ascii="Times New Roman" w:hAnsi="Times New Roman" w:cs="Times New Roman"/>
          <w:sz w:val="24"/>
          <w:szCs w:val="24"/>
          <w:lang w:val="sr-Latn-RS"/>
        </w:rPr>
        <w:t xml:space="preserve"> o pojedinačnim i masovnim grobni</w:t>
      </w:r>
      <w:r>
        <w:rPr>
          <w:rStyle w:val="y2iqfc"/>
          <w:rFonts w:ascii="Times New Roman" w:hAnsi="Times New Roman" w:cs="Times New Roman"/>
          <w:sz w:val="24"/>
          <w:szCs w:val="24"/>
          <w:lang w:val="sr-Latn-RS"/>
        </w:rPr>
        <w:t>cama. Ovo</w:t>
      </w:r>
      <w:r w:rsidRPr="00A644C1">
        <w:rPr>
          <w:rStyle w:val="y2iqfc"/>
          <w:rFonts w:ascii="Times New Roman" w:hAnsi="Times New Roman" w:cs="Times New Roman"/>
          <w:sz w:val="24"/>
          <w:szCs w:val="24"/>
          <w:lang w:val="sr-Latn-RS"/>
        </w:rPr>
        <w:t>, kao i nemogućnost pristupa arhivama oružanih snaga u Srbiji, navode se kao glavni kamen spoticanja u rasvetljavanju nerešenih slučajeva.</w:t>
      </w:r>
    </w:p>
    <w:p w14:paraId="64844210" w14:textId="77777777" w:rsidR="001B6772" w:rsidRDefault="001B6772" w:rsidP="001B6772">
      <w:pPr>
        <w:pStyle w:val="HTMLPreformatted"/>
        <w:jc w:val="both"/>
        <w:rPr>
          <w:rStyle w:val="y2iqfc"/>
          <w:rFonts w:ascii="Times New Roman" w:hAnsi="Times New Roman" w:cs="Times New Roman"/>
          <w:sz w:val="24"/>
          <w:szCs w:val="24"/>
          <w:lang w:val="sr-Latn-RS"/>
        </w:rPr>
      </w:pPr>
    </w:p>
    <w:p w14:paraId="40E74C4F" w14:textId="04C515E5" w:rsidR="001B6772" w:rsidRPr="00BC639B" w:rsidRDefault="001B6772" w:rsidP="001B6772">
      <w:pPr>
        <w:pStyle w:val="HTMLPreformatted"/>
        <w:jc w:val="both"/>
        <w:rPr>
          <w:rStyle w:val="y2iqfc"/>
          <w:rFonts w:ascii="Times New Roman" w:hAnsi="Times New Roman" w:cs="Times New Roman"/>
          <w:sz w:val="24"/>
          <w:szCs w:val="24"/>
          <w:lang w:val="sr-Latn-RS"/>
        </w:rPr>
      </w:pPr>
      <w:r w:rsidRPr="00BC639B">
        <w:rPr>
          <w:rStyle w:val="y2iqfc"/>
          <w:rFonts w:ascii="Times New Roman" w:hAnsi="Times New Roman" w:cs="Times New Roman"/>
          <w:sz w:val="24"/>
          <w:szCs w:val="24"/>
          <w:lang w:val="sr-Latn-RS"/>
        </w:rPr>
        <w:t>Kosovo je 2017. godine f</w:t>
      </w:r>
      <w:r>
        <w:rPr>
          <w:rStyle w:val="y2iqfc"/>
          <w:rFonts w:ascii="Times New Roman" w:hAnsi="Times New Roman" w:cs="Times New Roman"/>
          <w:sz w:val="24"/>
          <w:szCs w:val="24"/>
          <w:lang w:val="sr-Latn-RS"/>
        </w:rPr>
        <w:t>ormiralo pripremni tim za osnivanje</w:t>
      </w:r>
      <w:r w:rsidRPr="00BC639B">
        <w:rPr>
          <w:rStyle w:val="y2iqfc"/>
          <w:rFonts w:ascii="Times New Roman" w:hAnsi="Times New Roman" w:cs="Times New Roman"/>
          <w:sz w:val="24"/>
          <w:szCs w:val="24"/>
          <w:lang w:val="sr-Latn-RS"/>
        </w:rPr>
        <w:t xml:space="preserve"> Komisije za istinu i pomirenje </w:t>
      </w:r>
      <w:r>
        <w:rPr>
          <w:rStyle w:val="y2iqfc"/>
          <w:rFonts w:ascii="Times New Roman" w:hAnsi="Times New Roman" w:cs="Times New Roman"/>
          <w:sz w:val="24"/>
          <w:szCs w:val="24"/>
          <w:lang w:val="sr-Latn-RS"/>
        </w:rPr>
        <w:t>na Kosovu (TRC). U 2019. godini</w:t>
      </w:r>
      <w:r w:rsidRPr="00BC639B">
        <w:rPr>
          <w:rStyle w:val="y2iqfc"/>
          <w:rFonts w:ascii="Times New Roman" w:hAnsi="Times New Roman" w:cs="Times New Roman"/>
          <w:sz w:val="24"/>
          <w:szCs w:val="24"/>
          <w:lang w:val="sr-Latn-RS"/>
        </w:rPr>
        <w:t xml:space="preserve"> tim je u</w:t>
      </w:r>
      <w:r>
        <w:rPr>
          <w:rStyle w:val="y2iqfc"/>
          <w:rFonts w:ascii="Times New Roman" w:hAnsi="Times New Roman" w:cs="Times New Roman"/>
          <w:sz w:val="24"/>
          <w:szCs w:val="24"/>
          <w:lang w:val="sr-Latn-RS"/>
        </w:rPr>
        <w:t xml:space="preserve">saglasio nacrt </w:t>
      </w:r>
      <w:r w:rsidR="00F930F6">
        <w:rPr>
          <w:rStyle w:val="y2iqfc"/>
          <w:rFonts w:ascii="Times New Roman" w:hAnsi="Times New Roman" w:cs="Times New Roman"/>
          <w:sz w:val="24"/>
          <w:szCs w:val="24"/>
          <w:lang w:val="sr-Latn-RS"/>
        </w:rPr>
        <w:t>zakona</w:t>
      </w:r>
      <w:r w:rsidRPr="00BC639B">
        <w:rPr>
          <w:rStyle w:val="y2iqfc"/>
          <w:rFonts w:ascii="Times New Roman" w:hAnsi="Times New Roman" w:cs="Times New Roman"/>
          <w:sz w:val="24"/>
          <w:szCs w:val="24"/>
          <w:lang w:val="sr-Latn-RS"/>
        </w:rPr>
        <w:t xml:space="preserve"> koji </w:t>
      </w:r>
      <w:r>
        <w:rPr>
          <w:rStyle w:val="y2iqfc"/>
          <w:rFonts w:ascii="Times New Roman" w:hAnsi="Times New Roman" w:cs="Times New Roman"/>
          <w:sz w:val="24"/>
          <w:szCs w:val="24"/>
          <w:lang w:val="sr-Latn-RS"/>
        </w:rPr>
        <w:t>je dobro prihvaćen od strane zainteresovanih</w:t>
      </w:r>
      <w:r w:rsidRPr="00BC639B">
        <w:rPr>
          <w:rStyle w:val="y2iqfc"/>
          <w:rFonts w:ascii="Times New Roman" w:hAnsi="Times New Roman" w:cs="Times New Roman"/>
          <w:sz w:val="24"/>
          <w:szCs w:val="24"/>
          <w:lang w:val="sr-Latn-RS"/>
        </w:rPr>
        <w:t xml:space="preserve"> strana, a</w:t>
      </w:r>
      <w:r>
        <w:rPr>
          <w:rStyle w:val="y2iqfc"/>
          <w:rFonts w:ascii="Times New Roman" w:hAnsi="Times New Roman" w:cs="Times New Roman"/>
          <w:sz w:val="24"/>
          <w:szCs w:val="24"/>
          <w:lang w:val="sr-Latn-RS"/>
        </w:rPr>
        <w:t xml:space="preserve">li </w:t>
      </w:r>
      <w:r w:rsidR="00F930F6">
        <w:rPr>
          <w:rStyle w:val="y2iqfc"/>
          <w:rFonts w:ascii="Times New Roman" w:hAnsi="Times New Roman" w:cs="Times New Roman"/>
          <w:sz w:val="24"/>
          <w:szCs w:val="24"/>
          <w:lang w:val="sr-Latn-RS"/>
        </w:rPr>
        <w:t xml:space="preserve">koji </w:t>
      </w:r>
      <w:r>
        <w:rPr>
          <w:rStyle w:val="y2iqfc"/>
          <w:rFonts w:ascii="Times New Roman" w:hAnsi="Times New Roman" w:cs="Times New Roman"/>
          <w:sz w:val="24"/>
          <w:szCs w:val="24"/>
          <w:lang w:val="sr-Latn-RS"/>
        </w:rPr>
        <w:t>još uvek nije završen</w:t>
      </w:r>
      <w:r w:rsidRPr="00BC639B">
        <w:rPr>
          <w:rStyle w:val="y2iqfc"/>
          <w:rFonts w:ascii="Times New Roman" w:hAnsi="Times New Roman" w:cs="Times New Roman"/>
          <w:sz w:val="24"/>
          <w:szCs w:val="24"/>
          <w:lang w:val="sr-Latn-RS"/>
        </w:rPr>
        <w:t xml:space="preserve"> zbog očiglednog nedostatka političke volje.</w:t>
      </w:r>
    </w:p>
    <w:p w14:paraId="04674D24" w14:textId="77777777" w:rsidR="001B6772" w:rsidRPr="003C3C05" w:rsidRDefault="001B6772" w:rsidP="001B6772">
      <w:pPr>
        <w:pStyle w:val="HTMLPreformatted"/>
        <w:rPr>
          <w:rStyle w:val="y2iqfc"/>
          <w:lang w:val="sr-Latn-RS"/>
        </w:rPr>
      </w:pPr>
    </w:p>
    <w:p w14:paraId="0A071AC6" w14:textId="381F9A1A" w:rsidR="001B6772" w:rsidRPr="00BC639B" w:rsidRDefault="001B6772" w:rsidP="001B6772">
      <w:pPr>
        <w:pStyle w:val="HTMLPreformatted"/>
        <w:jc w:val="both"/>
        <w:rPr>
          <w:rFonts w:ascii="Times New Roman" w:hAnsi="Times New Roman" w:cs="Times New Roman"/>
          <w:sz w:val="24"/>
          <w:szCs w:val="24"/>
          <w:lang w:val="sr-Latn-RS"/>
        </w:rPr>
      </w:pPr>
      <w:r w:rsidRPr="00BC639B">
        <w:rPr>
          <w:rStyle w:val="y2iqfc"/>
          <w:rFonts w:ascii="Times New Roman" w:hAnsi="Times New Roman" w:cs="Times New Roman"/>
          <w:sz w:val="24"/>
          <w:szCs w:val="24"/>
          <w:lang w:val="sr-Latn-RS"/>
        </w:rPr>
        <w:t>Primećujem napore, iako ograničene, koje je Kosovo</w:t>
      </w:r>
      <w:r>
        <w:rPr>
          <w:rStyle w:val="y2iqfc"/>
          <w:rFonts w:ascii="Times New Roman" w:hAnsi="Times New Roman" w:cs="Times New Roman"/>
          <w:sz w:val="24"/>
          <w:szCs w:val="24"/>
          <w:lang w:val="sr-Latn-RS"/>
        </w:rPr>
        <w:t xml:space="preserve"> do sada učinilo</w:t>
      </w:r>
      <w:r w:rsidRPr="00BC639B">
        <w:rPr>
          <w:rStyle w:val="y2iqfc"/>
          <w:rFonts w:ascii="Times New Roman" w:hAnsi="Times New Roman" w:cs="Times New Roman"/>
          <w:sz w:val="24"/>
          <w:szCs w:val="24"/>
          <w:lang w:val="sr-Latn-RS"/>
        </w:rPr>
        <w:t xml:space="preserve"> u potrazi za nestalim licima i pozivam nadležne da ubrzaju potragu za svim</w:t>
      </w:r>
      <w:r>
        <w:rPr>
          <w:rStyle w:val="y2iqfc"/>
          <w:rFonts w:ascii="Times New Roman" w:hAnsi="Times New Roman" w:cs="Times New Roman"/>
          <w:sz w:val="24"/>
          <w:szCs w:val="24"/>
          <w:lang w:val="sr-Latn-RS"/>
        </w:rPr>
        <w:t xml:space="preserve"> pr</w:t>
      </w:r>
      <w:r w:rsidR="0018682D">
        <w:rPr>
          <w:rStyle w:val="y2iqfc"/>
          <w:rFonts w:ascii="Times New Roman" w:hAnsi="Times New Roman" w:cs="Times New Roman"/>
          <w:sz w:val="24"/>
          <w:szCs w:val="24"/>
          <w:lang w:val="sr-Latn-RS"/>
        </w:rPr>
        <w:t>eostalim žrtvama, i u</w:t>
      </w:r>
      <w:r w:rsidR="0095221A">
        <w:rPr>
          <w:rStyle w:val="y2iqfc"/>
          <w:rFonts w:ascii="Times New Roman" w:hAnsi="Times New Roman" w:cs="Times New Roman"/>
          <w:sz w:val="24"/>
          <w:szCs w:val="24"/>
          <w:lang w:val="sr-Latn-RS"/>
        </w:rPr>
        <w:t xml:space="preserve"> oblastima</w:t>
      </w:r>
      <w:r w:rsidRPr="00BC639B">
        <w:rPr>
          <w:rStyle w:val="y2iqfc"/>
          <w:rFonts w:ascii="Times New Roman" w:hAnsi="Times New Roman" w:cs="Times New Roman"/>
          <w:sz w:val="24"/>
          <w:szCs w:val="24"/>
          <w:lang w:val="sr-Latn-RS"/>
        </w:rPr>
        <w:t xml:space="preserve"> </w:t>
      </w:r>
      <w:r>
        <w:rPr>
          <w:rStyle w:val="y2iqfc"/>
          <w:rFonts w:ascii="Times New Roman" w:hAnsi="Times New Roman" w:cs="Times New Roman"/>
          <w:sz w:val="24"/>
          <w:szCs w:val="24"/>
          <w:lang w:val="sr-Latn-RS"/>
        </w:rPr>
        <w:t>na koje su ukazale</w:t>
      </w:r>
      <w:r w:rsidRPr="00BC639B">
        <w:rPr>
          <w:rStyle w:val="y2iqfc"/>
          <w:rFonts w:ascii="Times New Roman" w:hAnsi="Times New Roman" w:cs="Times New Roman"/>
          <w:sz w:val="24"/>
          <w:szCs w:val="24"/>
          <w:lang w:val="sr-Latn-RS"/>
        </w:rPr>
        <w:t xml:space="preserve"> njihove </w:t>
      </w:r>
      <w:r w:rsidRPr="0076284D">
        <w:rPr>
          <w:rStyle w:val="y2iqfc"/>
          <w:rFonts w:ascii="Times New Roman" w:hAnsi="Times New Roman" w:cs="Times New Roman"/>
          <w:sz w:val="24"/>
          <w:szCs w:val="24"/>
          <w:lang w:val="sr-Latn-RS"/>
        </w:rPr>
        <w:t>kolege,</w:t>
      </w:r>
      <w:r w:rsidRPr="00BC639B">
        <w:rPr>
          <w:rStyle w:val="y2iqfc"/>
          <w:rFonts w:ascii="Times New Roman" w:hAnsi="Times New Roman" w:cs="Times New Roman"/>
          <w:sz w:val="24"/>
          <w:szCs w:val="24"/>
          <w:lang w:val="sr-Latn-RS"/>
        </w:rPr>
        <w:t xml:space="preserve"> i da ponovo hitno aktiviraju saradnju sa vlastima u Beogradu.</w:t>
      </w:r>
    </w:p>
    <w:p w14:paraId="4D9AD65A" w14:textId="77777777" w:rsidR="001B6772" w:rsidRPr="00E908D3" w:rsidRDefault="001B6772" w:rsidP="001B6772">
      <w:pPr>
        <w:spacing w:before="100" w:beforeAutospacing="1" w:after="100" w:afterAutospacing="1" w:line="240" w:lineRule="auto"/>
        <w:jc w:val="both"/>
        <w:rPr>
          <w:rFonts w:ascii="Times New Roman" w:eastAsia="Times New Roman" w:hAnsi="Times New Roman"/>
          <w:bCs/>
          <w:i/>
          <w:sz w:val="24"/>
          <w:szCs w:val="24"/>
          <w:lang w:val="sr-Latn-RS" w:eastAsia="en-GB"/>
        </w:rPr>
      </w:pPr>
      <w:r w:rsidRPr="00E908D3">
        <w:rPr>
          <w:rFonts w:ascii="Times New Roman" w:eastAsia="Times New Roman" w:hAnsi="Times New Roman"/>
          <w:bCs/>
          <w:i/>
          <w:sz w:val="24"/>
          <w:szCs w:val="24"/>
          <w:lang w:val="sr-Latn-RS" w:eastAsia="en-GB"/>
        </w:rPr>
        <w:t>Pravda</w:t>
      </w:r>
    </w:p>
    <w:p w14:paraId="481E0BEB" w14:textId="5AFF0E54" w:rsidR="001B6772" w:rsidRDefault="00352131"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Pr>
          <w:rFonts w:ascii="Times New Roman" w:eastAsia="Times New Roman" w:hAnsi="Times New Roman"/>
          <w:sz w:val="24"/>
          <w:szCs w:val="24"/>
          <w:lang w:val="sr-Latn-RS"/>
        </w:rPr>
        <w:t>Do</w:t>
      </w:r>
      <w:r w:rsidRPr="00443D9C">
        <w:rPr>
          <w:rFonts w:ascii="Times New Roman" w:eastAsia="Times New Roman" w:hAnsi="Times New Roman"/>
          <w:sz w:val="24"/>
          <w:szCs w:val="24"/>
          <w:lang w:val="sr-Latn-RS"/>
        </w:rPr>
        <w:t xml:space="preserve"> 2008. godine UNMIK</w:t>
      </w:r>
      <w:r>
        <w:rPr>
          <w:rFonts w:ascii="Times New Roman" w:eastAsia="Times New Roman" w:hAnsi="Times New Roman"/>
          <w:sz w:val="24"/>
          <w:szCs w:val="24"/>
          <w:lang w:val="sr-Latn-RS"/>
        </w:rPr>
        <w:t xml:space="preserve"> je vodio istrage</w:t>
      </w:r>
      <w:r w:rsidR="001B6772" w:rsidRPr="00443D9C">
        <w:rPr>
          <w:rFonts w:ascii="Times New Roman" w:eastAsia="Times New Roman" w:hAnsi="Times New Roman"/>
          <w:sz w:val="24"/>
          <w:szCs w:val="24"/>
          <w:lang w:val="sr-Latn-RS"/>
        </w:rPr>
        <w:t xml:space="preserve"> i </w:t>
      </w:r>
      <w:r>
        <w:rPr>
          <w:rFonts w:ascii="Times New Roman" w:eastAsia="Times New Roman" w:hAnsi="Times New Roman"/>
          <w:sz w:val="24"/>
          <w:szCs w:val="24"/>
          <w:lang w:val="sr-Latn-RS"/>
        </w:rPr>
        <w:t xml:space="preserve">preduzimao </w:t>
      </w:r>
      <w:r w:rsidR="001B6772" w:rsidRPr="00443D9C">
        <w:rPr>
          <w:rFonts w:ascii="Times New Roman" w:eastAsia="Times New Roman" w:hAnsi="Times New Roman"/>
          <w:sz w:val="24"/>
          <w:szCs w:val="24"/>
          <w:lang w:val="sr-Latn-RS"/>
        </w:rPr>
        <w:t xml:space="preserve">krivično gonjenje ratnih zločina, </w:t>
      </w:r>
      <w:r w:rsidR="00092BAC">
        <w:rPr>
          <w:rFonts w:ascii="Times New Roman" w:eastAsia="Times New Roman" w:hAnsi="Times New Roman"/>
          <w:sz w:val="24"/>
          <w:szCs w:val="24"/>
          <w:lang w:val="sr-Latn-RS"/>
        </w:rPr>
        <w:t>potom</w:t>
      </w:r>
      <w:r w:rsidR="001B6772">
        <w:rPr>
          <w:rFonts w:ascii="Times New Roman" w:eastAsia="Times New Roman" w:hAnsi="Times New Roman"/>
          <w:sz w:val="24"/>
          <w:szCs w:val="24"/>
          <w:lang w:val="sr-Latn-RS"/>
        </w:rPr>
        <w:t xml:space="preserve"> </w:t>
      </w:r>
      <w:r w:rsidR="001B6772" w:rsidRPr="00443D9C">
        <w:rPr>
          <w:rFonts w:ascii="Times New Roman" w:eastAsia="Times New Roman" w:hAnsi="Times New Roman"/>
          <w:sz w:val="24"/>
          <w:szCs w:val="24"/>
          <w:lang w:val="sr-Latn-RS"/>
        </w:rPr>
        <w:t>do 2018.</w:t>
      </w:r>
      <w:r w:rsidR="001B6772">
        <w:rPr>
          <w:rFonts w:ascii="Times New Roman" w:eastAsia="Times New Roman" w:hAnsi="Times New Roman"/>
          <w:sz w:val="24"/>
          <w:szCs w:val="24"/>
          <w:lang w:val="sr-Latn-RS"/>
        </w:rPr>
        <w:t xml:space="preserve"> godine </w:t>
      </w:r>
      <w:r w:rsidR="00580D9C">
        <w:rPr>
          <w:rFonts w:ascii="Times New Roman" w:eastAsia="Times New Roman" w:hAnsi="Times New Roman"/>
          <w:sz w:val="24"/>
          <w:szCs w:val="24"/>
          <w:lang w:val="sr-Latn-RS"/>
        </w:rPr>
        <w:t xml:space="preserve">tu ulogu preuzima </w:t>
      </w:r>
      <w:r>
        <w:rPr>
          <w:rFonts w:ascii="Times New Roman" w:eastAsia="Times New Roman" w:hAnsi="Times New Roman"/>
          <w:sz w:val="24"/>
          <w:szCs w:val="24"/>
          <w:lang w:val="sr-Latn-RS"/>
        </w:rPr>
        <w:t>EULEKS</w:t>
      </w:r>
      <w:r w:rsidR="005F67CE">
        <w:rPr>
          <w:rFonts w:ascii="Times New Roman" w:eastAsia="Times New Roman" w:hAnsi="Times New Roman"/>
          <w:sz w:val="24"/>
          <w:szCs w:val="24"/>
          <w:lang w:val="sr-Latn-RS"/>
        </w:rPr>
        <w:t>, a zatim je ova nadležnost</w:t>
      </w:r>
      <w:r w:rsidR="001B6772">
        <w:rPr>
          <w:rFonts w:ascii="Times New Roman" w:eastAsia="Times New Roman" w:hAnsi="Times New Roman"/>
          <w:sz w:val="24"/>
          <w:szCs w:val="24"/>
          <w:lang w:val="sr-Latn-RS"/>
        </w:rPr>
        <w:t xml:space="preserve">  </w:t>
      </w:r>
      <w:r w:rsidR="005F67CE">
        <w:rPr>
          <w:rFonts w:ascii="Times New Roman" w:eastAsia="Times New Roman" w:hAnsi="Times New Roman"/>
          <w:sz w:val="24"/>
          <w:szCs w:val="24"/>
          <w:lang w:val="sr-Latn-RS"/>
        </w:rPr>
        <w:t>preneta</w:t>
      </w:r>
      <w:r w:rsidR="001B6772">
        <w:rPr>
          <w:rFonts w:ascii="Times New Roman" w:eastAsia="Times New Roman" w:hAnsi="Times New Roman"/>
          <w:sz w:val="24"/>
          <w:szCs w:val="24"/>
          <w:lang w:val="sr-Latn-RS"/>
        </w:rPr>
        <w:t xml:space="preserve"> na kosovske </w:t>
      </w:r>
      <w:r w:rsidR="0018682D">
        <w:rPr>
          <w:rFonts w:ascii="Times New Roman" w:eastAsia="Times New Roman" w:hAnsi="Times New Roman"/>
          <w:sz w:val="24"/>
          <w:szCs w:val="24"/>
          <w:lang w:val="sr-Latn-RS"/>
        </w:rPr>
        <w:t>nadležne institucije</w:t>
      </w:r>
      <w:r w:rsidR="001B6772">
        <w:rPr>
          <w:rFonts w:ascii="Times New Roman" w:eastAsia="Times New Roman" w:hAnsi="Times New Roman"/>
          <w:sz w:val="24"/>
          <w:szCs w:val="24"/>
          <w:lang w:val="sr-Latn-RS"/>
        </w:rPr>
        <w:t>. Godine 2018.</w:t>
      </w:r>
      <w:r w:rsidR="001B6772" w:rsidRPr="00443D9C">
        <w:rPr>
          <w:rFonts w:ascii="Times New Roman" w:eastAsia="Times New Roman" w:hAnsi="Times New Roman"/>
          <w:sz w:val="24"/>
          <w:szCs w:val="24"/>
          <w:lang w:val="sr-Latn-RS"/>
        </w:rPr>
        <w:t xml:space="preserve"> Specijalno tužilaštvo Republike Kosovo dobilo je isključivu nadležnost da istražuje i procesuira ratne zločine. Pored toga, 2</w:t>
      </w:r>
      <w:r w:rsidR="0018682D">
        <w:rPr>
          <w:rFonts w:ascii="Times New Roman" w:eastAsia="Times New Roman" w:hAnsi="Times New Roman"/>
          <w:sz w:val="24"/>
          <w:szCs w:val="24"/>
          <w:lang w:val="sr-Latn-RS"/>
        </w:rPr>
        <w:t>016. godine osnovana</w:t>
      </w:r>
      <w:r w:rsidR="001B6772">
        <w:rPr>
          <w:rFonts w:ascii="Times New Roman" w:eastAsia="Times New Roman" w:hAnsi="Times New Roman"/>
          <w:sz w:val="24"/>
          <w:szCs w:val="24"/>
          <w:lang w:val="sr-Latn-RS"/>
        </w:rPr>
        <w:t xml:space="preserve"> su Specijalizovana veća</w:t>
      </w:r>
      <w:r w:rsidR="001B6772" w:rsidRPr="00443D9C">
        <w:rPr>
          <w:rFonts w:ascii="Times New Roman" w:eastAsia="Times New Roman" w:hAnsi="Times New Roman"/>
          <w:sz w:val="24"/>
          <w:szCs w:val="24"/>
          <w:lang w:val="sr-Latn-RS"/>
        </w:rPr>
        <w:t xml:space="preserve"> </w:t>
      </w:r>
      <w:r w:rsidR="001B6772">
        <w:rPr>
          <w:rFonts w:ascii="Times New Roman" w:eastAsia="Times New Roman" w:hAnsi="Times New Roman"/>
          <w:sz w:val="24"/>
          <w:szCs w:val="24"/>
          <w:lang w:val="sr-Latn-RS"/>
        </w:rPr>
        <w:t xml:space="preserve">Kosova </w:t>
      </w:r>
      <w:r w:rsidR="001B6772" w:rsidRPr="00443D9C">
        <w:rPr>
          <w:rFonts w:ascii="Times New Roman" w:eastAsia="Times New Roman" w:hAnsi="Times New Roman"/>
          <w:sz w:val="24"/>
          <w:szCs w:val="24"/>
          <w:lang w:val="sr-Latn-RS"/>
        </w:rPr>
        <w:t>i Specijalno</w:t>
      </w:r>
      <w:r w:rsidR="001B6772">
        <w:rPr>
          <w:rFonts w:ascii="Times New Roman" w:eastAsia="Times New Roman" w:hAnsi="Times New Roman"/>
          <w:sz w:val="24"/>
          <w:szCs w:val="24"/>
          <w:lang w:val="sr-Latn-RS"/>
        </w:rPr>
        <w:t xml:space="preserve"> tužilaštvo nadležno</w:t>
      </w:r>
      <w:r w:rsidR="001B6772" w:rsidRPr="00443D9C">
        <w:rPr>
          <w:rFonts w:ascii="Times New Roman" w:eastAsia="Times New Roman" w:hAnsi="Times New Roman"/>
          <w:sz w:val="24"/>
          <w:szCs w:val="24"/>
          <w:lang w:val="sr-Latn-RS"/>
        </w:rPr>
        <w:t xml:space="preserve"> za zločine protiv čovečnosti, ratne zlo</w:t>
      </w:r>
      <w:r w:rsidR="001B6772">
        <w:rPr>
          <w:rFonts w:ascii="Times New Roman" w:eastAsia="Times New Roman" w:hAnsi="Times New Roman"/>
          <w:sz w:val="24"/>
          <w:szCs w:val="24"/>
          <w:lang w:val="sr-Latn-RS"/>
        </w:rPr>
        <w:t>čine i druge zločine prema kosovskim zakonima,</w:t>
      </w:r>
      <w:r w:rsidR="001B6772" w:rsidRPr="00443D9C">
        <w:rPr>
          <w:rFonts w:ascii="Times New Roman" w:eastAsia="Times New Roman" w:hAnsi="Times New Roman"/>
          <w:sz w:val="24"/>
          <w:szCs w:val="24"/>
          <w:lang w:val="sr-Latn-RS"/>
        </w:rPr>
        <w:t xml:space="preserve"> koji su počinjeni na Kosovu između 1. januara 1998. i 31. decembra 2000. godine. </w:t>
      </w:r>
      <w:r w:rsidR="001B6772">
        <w:rPr>
          <w:rFonts w:ascii="Times New Roman" w:eastAsia="Times New Roman" w:hAnsi="Times New Roman"/>
          <w:sz w:val="24"/>
          <w:szCs w:val="24"/>
          <w:lang w:val="sr-Latn-RS"/>
        </w:rPr>
        <w:t>Potonje se zasniva na pravnom</w:t>
      </w:r>
      <w:r w:rsidR="001B6772" w:rsidRPr="00443D9C">
        <w:rPr>
          <w:rFonts w:ascii="Times New Roman" w:eastAsia="Times New Roman" w:hAnsi="Times New Roman"/>
          <w:sz w:val="24"/>
          <w:szCs w:val="24"/>
          <w:lang w:val="sr-Latn-RS"/>
        </w:rPr>
        <w:t xml:space="preserve"> sistem</w:t>
      </w:r>
      <w:r w:rsidR="001B6772">
        <w:rPr>
          <w:rFonts w:ascii="Times New Roman" w:eastAsia="Times New Roman" w:hAnsi="Times New Roman"/>
          <w:sz w:val="24"/>
          <w:szCs w:val="24"/>
          <w:lang w:val="sr-Latn-RS"/>
        </w:rPr>
        <w:t>u Kosova, ali mu je sedište</w:t>
      </w:r>
      <w:r w:rsidR="001B6772" w:rsidRPr="00443D9C">
        <w:rPr>
          <w:rFonts w:ascii="Times New Roman" w:eastAsia="Times New Roman" w:hAnsi="Times New Roman"/>
          <w:sz w:val="24"/>
          <w:szCs w:val="24"/>
          <w:lang w:val="sr-Latn-RS"/>
        </w:rPr>
        <w:t xml:space="preserve"> u Hagu (Holandija). Napredak koji su postigli UNMIK i EULEKS u krivičnom </w:t>
      </w:r>
      <w:r w:rsidR="001B6772" w:rsidRPr="00443D9C">
        <w:rPr>
          <w:rFonts w:ascii="Times New Roman" w:eastAsia="Times New Roman" w:hAnsi="Times New Roman"/>
          <w:sz w:val="24"/>
          <w:szCs w:val="24"/>
          <w:lang w:val="sr-Latn-RS"/>
        </w:rPr>
        <w:lastRenderedPageBreak/>
        <w:t>gonjenju ratnih zločina je naveden kao nezadovoljavajući od stran</w:t>
      </w:r>
      <w:r w:rsidR="001B6772">
        <w:rPr>
          <w:rFonts w:ascii="Times New Roman" w:eastAsia="Times New Roman" w:hAnsi="Times New Roman"/>
          <w:sz w:val="24"/>
          <w:szCs w:val="24"/>
          <w:lang w:val="sr-Latn-RS"/>
        </w:rPr>
        <w:t>e brojnih zainteresovanih strana</w:t>
      </w:r>
      <w:r w:rsidR="001B6772" w:rsidRPr="00443D9C">
        <w:rPr>
          <w:rFonts w:ascii="Times New Roman" w:eastAsia="Times New Roman" w:hAnsi="Times New Roman"/>
          <w:sz w:val="24"/>
          <w:szCs w:val="24"/>
          <w:lang w:val="sr-Latn-RS"/>
        </w:rPr>
        <w:t xml:space="preserve">. </w:t>
      </w:r>
      <w:r w:rsidR="001B6772">
        <w:rPr>
          <w:rFonts w:ascii="Times New Roman" w:eastAsia="Times New Roman" w:hAnsi="Times New Roman"/>
          <w:sz w:val="24"/>
          <w:szCs w:val="24"/>
          <w:lang w:val="sr-Latn-RS"/>
        </w:rPr>
        <w:t xml:space="preserve">U periodu </w:t>
      </w:r>
      <w:r w:rsidR="0018682D">
        <w:rPr>
          <w:rFonts w:ascii="Times New Roman" w:eastAsia="Times New Roman" w:hAnsi="Times New Roman"/>
          <w:sz w:val="24"/>
          <w:szCs w:val="24"/>
          <w:lang w:val="sr-Latn-RS"/>
        </w:rPr>
        <w:t>koji je usledio nakon toga,</w:t>
      </w:r>
      <w:r w:rsidR="001B6772">
        <w:rPr>
          <w:rFonts w:ascii="Times New Roman" w:eastAsia="Times New Roman" w:hAnsi="Times New Roman"/>
          <w:sz w:val="24"/>
          <w:szCs w:val="24"/>
          <w:lang w:val="sr-Latn-RS"/>
        </w:rPr>
        <w:t xml:space="preserve"> n</w:t>
      </w:r>
      <w:r w:rsidR="001B6772" w:rsidRPr="00443D9C">
        <w:rPr>
          <w:rFonts w:ascii="Times New Roman" w:eastAsia="Times New Roman" w:hAnsi="Times New Roman"/>
          <w:sz w:val="24"/>
          <w:szCs w:val="24"/>
          <w:lang w:val="sr-Latn-RS"/>
        </w:rPr>
        <w:t xml:space="preserve">apredak </w:t>
      </w:r>
      <w:r w:rsidR="001B6772">
        <w:rPr>
          <w:rFonts w:ascii="Times New Roman" w:eastAsia="Times New Roman" w:hAnsi="Times New Roman"/>
          <w:sz w:val="24"/>
          <w:szCs w:val="24"/>
          <w:lang w:val="sr-Latn-RS"/>
        </w:rPr>
        <w:t>je takođe bio veoma ograničen</w:t>
      </w:r>
      <w:r w:rsidR="001B6772" w:rsidRPr="00443D9C">
        <w:rPr>
          <w:rFonts w:ascii="Times New Roman" w:eastAsia="Times New Roman" w:hAnsi="Times New Roman"/>
          <w:sz w:val="24"/>
          <w:szCs w:val="24"/>
          <w:lang w:val="sr-Latn-RS"/>
        </w:rPr>
        <w:t>. Između 2007</w:t>
      </w:r>
      <w:r w:rsidR="001B6772">
        <w:rPr>
          <w:rFonts w:ascii="Times New Roman" w:eastAsia="Times New Roman" w:hAnsi="Times New Roman"/>
          <w:sz w:val="24"/>
          <w:szCs w:val="24"/>
          <w:lang w:val="sr-Latn-RS"/>
        </w:rPr>
        <w:t>. i 2014. godine, MKSJ je</w:t>
      </w:r>
      <w:r w:rsidR="001B6772" w:rsidRPr="00443D9C">
        <w:rPr>
          <w:rFonts w:ascii="Times New Roman" w:eastAsia="Times New Roman" w:hAnsi="Times New Roman"/>
          <w:sz w:val="24"/>
          <w:szCs w:val="24"/>
          <w:lang w:val="sr-Latn-RS"/>
        </w:rPr>
        <w:t xml:space="preserve"> procesuirao </w:t>
      </w:r>
      <w:r w:rsidR="001B6772" w:rsidRPr="003C0A2F">
        <w:rPr>
          <w:rFonts w:ascii="Times New Roman" w:eastAsia="Times New Roman" w:hAnsi="Times New Roman"/>
          <w:sz w:val="24"/>
          <w:szCs w:val="24"/>
          <w:lang w:val="sr-Latn-RS"/>
        </w:rPr>
        <w:t>izvršioce teških zločina</w:t>
      </w:r>
      <w:r w:rsidR="001B6772">
        <w:rPr>
          <w:rFonts w:ascii="Times New Roman" w:eastAsia="Times New Roman" w:hAnsi="Times New Roman"/>
          <w:sz w:val="24"/>
          <w:szCs w:val="24"/>
          <w:lang w:val="sr-Latn-RS"/>
        </w:rPr>
        <w:t xml:space="preserve"> počinjenih</w:t>
      </w:r>
      <w:r w:rsidR="001B6772" w:rsidRPr="00443D9C">
        <w:rPr>
          <w:rFonts w:ascii="Times New Roman" w:eastAsia="Times New Roman" w:hAnsi="Times New Roman"/>
          <w:sz w:val="24"/>
          <w:szCs w:val="24"/>
          <w:lang w:val="sr-Latn-RS"/>
        </w:rPr>
        <w:t xml:space="preserve"> na Kosovu, što je dovelo do </w:t>
      </w:r>
      <w:r w:rsidR="00815C2A">
        <w:rPr>
          <w:rFonts w:ascii="Times New Roman" w:eastAsia="Times New Roman" w:hAnsi="Times New Roman"/>
          <w:sz w:val="24"/>
          <w:szCs w:val="24"/>
          <w:lang w:val="sr-Latn-RS"/>
        </w:rPr>
        <w:t>izricanja presuda</w:t>
      </w:r>
      <w:r w:rsidR="001B6772" w:rsidRPr="00443D9C">
        <w:rPr>
          <w:rFonts w:ascii="Times New Roman" w:eastAsia="Times New Roman" w:hAnsi="Times New Roman"/>
          <w:sz w:val="24"/>
          <w:szCs w:val="24"/>
          <w:lang w:val="sr-Latn-RS"/>
        </w:rPr>
        <w:t xml:space="preserve"> petorici srpskih zvaničnika i jednom komandantu Oslobodilačke vojske Kosova (OVK).</w:t>
      </w:r>
    </w:p>
    <w:p w14:paraId="43BC0C50" w14:textId="77777777" w:rsidR="001B6772" w:rsidRPr="002F51C9"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p>
    <w:p w14:paraId="20314004" w14:textId="2659E3C8" w:rsidR="001B6772" w:rsidRPr="00443D9C" w:rsidRDefault="00942F33"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Pr>
          <w:rFonts w:ascii="Times New Roman" w:eastAsia="Times New Roman" w:hAnsi="Times New Roman"/>
          <w:sz w:val="24"/>
          <w:szCs w:val="24"/>
          <w:lang w:val="sr-Latn-RS"/>
        </w:rPr>
        <w:t>Nedostupnost</w:t>
      </w:r>
      <w:r w:rsidR="001B6772" w:rsidRPr="00443D9C">
        <w:rPr>
          <w:rFonts w:ascii="Times New Roman" w:eastAsia="Times New Roman" w:hAnsi="Times New Roman"/>
          <w:sz w:val="24"/>
          <w:szCs w:val="24"/>
          <w:lang w:val="sr-Latn-RS"/>
        </w:rPr>
        <w:t xml:space="preserve"> osumnjičenih </w:t>
      </w:r>
      <w:r w:rsidR="001A6C80">
        <w:rPr>
          <w:rFonts w:ascii="Times New Roman" w:eastAsia="Times New Roman" w:hAnsi="Times New Roman"/>
          <w:sz w:val="24"/>
          <w:szCs w:val="24"/>
          <w:lang w:val="sr-Latn-RS"/>
        </w:rPr>
        <w:t xml:space="preserve">lica </w:t>
      </w:r>
      <w:r w:rsidR="001B6772" w:rsidRPr="00443D9C">
        <w:rPr>
          <w:rFonts w:ascii="Times New Roman" w:eastAsia="Times New Roman" w:hAnsi="Times New Roman"/>
          <w:sz w:val="24"/>
          <w:szCs w:val="24"/>
          <w:lang w:val="sr-Latn-RS"/>
        </w:rPr>
        <w:t>na Kosovu, uglavnom zbog nespremnosti Srbije da ih izruči, otežavalo je kriv</w:t>
      </w:r>
      <w:r w:rsidR="001B6772">
        <w:rPr>
          <w:rFonts w:ascii="Times New Roman" w:eastAsia="Times New Roman" w:hAnsi="Times New Roman"/>
          <w:sz w:val="24"/>
          <w:szCs w:val="24"/>
          <w:lang w:val="sr-Latn-RS"/>
        </w:rPr>
        <w:t>ično gonjenje u ovom periodu, š</w:t>
      </w:r>
      <w:r w:rsidR="001B6772" w:rsidRPr="00443D9C">
        <w:rPr>
          <w:rFonts w:ascii="Times New Roman" w:eastAsia="Times New Roman" w:hAnsi="Times New Roman"/>
          <w:sz w:val="24"/>
          <w:szCs w:val="24"/>
          <w:lang w:val="sr-Latn-RS"/>
        </w:rPr>
        <w:t xml:space="preserve">to se nastavlja i danas. U nedostatku pravne saradnje sa Srbijom, Skupština Kosova je 2019. i 2021. godine izmenila Zakonik o krivičnom postupku kako bi omogućila suđenja u odsustvu za ratne zločine, </w:t>
      </w:r>
      <w:r w:rsidR="001B6772">
        <w:rPr>
          <w:rFonts w:ascii="Times New Roman" w:eastAsia="Times New Roman" w:hAnsi="Times New Roman"/>
          <w:sz w:val="24"/>
          <w:szCs w:val="24"/>
          <w:lang w:val="sr-Latn-RS"/>
        </w:rPr>
        <w:t xml:space="preserve">što je </w:t>
      </w:r>
      <w:r w:rsidR="001B6772" w:rsidRPr="00443D9C">
        <w:rPr>
          <w:rFonts w:ascii="Times New Roman" w:eastAsia="Times New Roman" w:hAnsi="Times New Roman"/>
          <w:sz w:val="24"/>
          <w:szCs w:val="24"/>
          <w:lang w:val="sr-Latn-RS"/>
        </w:rPr>
        <w:t>pristup koji su neki stručnjaci pohvalili, a drugi</w:t>
      </w:r>
      <w:r w:rsidR="001B6772">
        <w:rPr>
          <w:rFonts w:ascii="Times New Roman" w:eastAsia="Times New Roman" w:hAnsi="Times New Roman"/>
          <w:sz w:val="24"/>
          <w:szCs w:val="24"/>
          <w:lang w:val="sr-Latn-RS"/>
        </w:rPr>
        <w:t xml:space="preserve"> kritikovali. Evropska komisija</w:t>
      </w:r>
      <w:r w:rsidR="001B6772">
        <w:rPr>
          <w:rStyle w:val="FootnoteReference"/>
          <w:rFonts w:ascii="Times New Roman" w:eastAsia="Times New Roman" w:hAnsi="Times New Roman"/>
          <w:bCs/>
          <w:sz w:val="24"/>
          <w:szCs w:val="24"/>
          <w:lang w:val="en-US" w:eastAsia="en-GB"/>
        </w:rPr>
        <w:footnoteReference w:id="4"/>
      </w:r>
      <w:r w:rsidR="001B6772" w:rsidRPr="00E908D3">
        <w:rPr>
          <w:rFonts w:ascii="Times New Roman" w:eastAsia="Times New Roman" w:hAnsi="Times New Roman"/>
          <w:bCs/>
          <w:sz w:val="24"/>
          <w:szCs w:val="24"/>
          <w:lang w:val="sr-Latn-RS" w:eastAsia="en-GB"/>
        </w:rPr>
        <w:t xml:space="preserve"> </w:t>
      </w:r>
      <w:r w:rsidR="001B6772" w:rsidRPr="00443D9C">
        <w:rPr>
          <w:rFonts w:ascii="Times New Roman" w:eastAsia="Times New Roman" w:hAnsi="Times New Roman"/>
          <w:sz w:val="24"/>
          <w:szCs w:val="24"/>
          <w:lang w:val="sr-Latn-RS"/>
        </w:rPr>
        <w:t xml:space="preserve">je 2019. izrazila značajnu zabrinutost zbog nespremnosti </w:t>
      </w:r>
      <w:r w:rsidR="00C56E64">
        <w:rPr>
          <w:rFonts w:ascii="Times New Roman" w:eastAsia="Times New Roman" w:hAnsi="Times New Roman"/>
          <w:sz w:val="24"/>
          <w:szCs w:val="24"/>
          <w:lang w:val="sr-Latn-RS"/>
        </w:rPr>
        <w:t>nadležnih</w:t>
      </w:r>
      <w:r w:rsidR="001B6772" w:rsidRPr="00443D9C">
        <w:rPr>
          <w:rFonts w:ascii="Times New Roman" w:eastAsia="Times New Roman" w:hAnsi="Times New Roman"/>
          <w:sz w:val="24"/>
          <w:szCs w:val="24"/>
          <w:lang w:val="sr-Latn-RS"/>
        </w:rPr>
        <w:t xml:space="preserve"> na Kosovu da istraže, krivično gone i sankcionišu slučajeve ratnih zločina u koje su umešani bivši pripadnici OVK. Nedostatak saradnje u istrazi i proces</w:t>
      </w:r>
      <w:r w:rsidR="001B6772">
        <w:rPr>
          <w:rFonts w:ascii="Times New Roman" w:eastAsia="Times New Roman" w:hAnsi="Times New Roman"/>
          <w:sz w:val="24"/>
          <w:szCs w:val="24"/>
          <w:lang w:val="sr-Latn-RS"/>
        </w:rPr>
        <w:t>uiranju ratnih zločina obostran</w:t>
      </w:r>
      <w:r w:rsidR="001B6772" w:rsidRPr="00443D9C">
        <w:rPr>
          <w:rFonts w:ascii="Times New Roman" w:eastAsia="Times New Roman" w:hAnsi="Times New Roman"/>
          <w:sz w:val="24"/>
          <w:szCs w:val="24"/>
          <w:lang w:val="sr-Latn-RS"/>
        </w:rPr>
        <w:t xml:space="preserve"> je i značajno </w:t>
      </w:r>
      <w:r w:rsidR="001B6772">
        <w:rPr>
          <w:rFonts w:ascii="Times New Roman" w:eastAsia="Times New Roman" w:hAnsi="Times New Roman"/>
          <w:sz w:val="24"/>
          <w:szCs w:val="24"/>
          <w:lang w:val="sr-Latn-RS"/>
        </w:rPr>
        <w:t>je ometao napredak. Krivično gonjenje</w:t>
      </w:r>
      <w:r w:rsidR="001B6772" w:rsidRPr="00443D9C">
        <w:rPr>
          <w:rFonts w:ascii="Times New Roman" w:eastAsia="Times New Roman" w:hAnsi="Times New Roman"/>
          <w:sz w:val="24"/>
          <w:szCs w:val="24"/>
          <w:lang w:val="sr-Latn-RS"/>
        </w:rPr>
        <w:t xml:space="preserve"> je dodatno otežano zbog oklev</w:t>
      </w:r>
      <w:r w:rsidR="001B6772">
        <w:rPr>
          <w:rFonts w:ascii="Times New Roman" w:eastAsia="Times New Roman" w:hAnsi="Times New Roman"/>
          <w:sz w:val="24"/>
          <w:szCs w:val="24"/>
          <w:lang w:val="sr-Latn-RS"/>
        </w:rPr>
        <w:t>anja svedoka da daju iskaze iz straha od odmazde, čime se naglašava potreba</w:t>
      </w:r>
      <w:r w:rsidR="001B6772" w:rsidRPr="00443D9C">
        <w:rPr>
          <w:rFonts w:ascii="Times New Roman" w:eastAsia="Times New Roman" w:hAnsi="Times New Roman"/>
          <w:sz w:val="24"/>
          <w:szCs w:val="24"/>
          <w:lang w:val="sr-Latn-RS"/>
        </w:rPr>
        <w:t xml:space="preserve"> za </w:t>
      </w:r>
      <w:r w:rsidR="00221C58">
        <w:rPr>
          <w:rFonts w:ascii="Times New Roman" w:eastAsia="Times New Roman" w:hAnsi="Times New Roman"/>
          <w:sz w:val="24"/>
          <w:szCs w:val="24"/>
          <w:lang w:val="sr-Latn-RS"/>
        </w:rPr>
        <w:t xml:space="preserve">efikasnim i delotvornim </w:t>
      </w:r>
      <w:r w:rsidR="001B6772" w:rsidRPr="003C0A2F">
        <w:rPr>
          <w:rFonts w:ascii="Times New Roman" w:eastAsia="Times New Roman" w:hAnsi="Times New Roman"/>
          <w:sz w:val="24"/>
          <w:szCs w:val="24"/>
          <w:lang w:val="sr-Latn-RS"/>
        </w:rPr>
        <w:t>programom</w:t>
      </w:r>
      <w:r w:rsidR="001B6772" w:rsidRPr="00443D9C">
        <w:rPr>
          <w:rFonts w:ascii="Times New Roman" w:eastAsia="Times New Roman" w:hAnsi="Times New Roman"/>
          <w:sz w:val="24"/>
          <w:szCs w:val="24"/>
          <w:lang w:val="sr-Latn-RS"/>
        </w:rPr>
        <w:t xml:space="preserve"> zaštite svedoka</w:t>
      </w:r>
      <w:r w:rsidR="00A57E7B">
        <w:rPr>
          <w:rFonts w:ascii="Times New Roman" w:eastAsia="Times New Roman" w:hAnsi="Times New Roman"/>
          <w:sz w:val="24"/>
          <w:szCs w:val="24"/>
          <w:lang w:val="sr-Latn-RS"/>
        </w:rPr>
        <w:t xml:space="preserve">, </w:t>
      </w:r>
      <w:r w:rsidR="001B6772" w:rsidRPr="003C0A2F">
        <w:rPr>
          <w:rFonts w:ascii="Times New Roman" w:eastAsia="Times New Roman" w:hAnsi="Times New Roman"/>
          <w:sz w:val="24"/>
          <w:szCs w:val="24"/>
          <w:lang w:val="sr-Latn-RS"/>
        </w:rPr>
        <w:t xml:space="preserve">što </w:t>
      </w:r>
      <w:r w:rsidR="001B6772" w:rsidRPr="00443D9C">
        <w:rPr>
          <w:rFonts w:ascii="Times New Roman" w:eastAsia="Times New Roman" w:hAnsi="Times New Roman"/>
          <w:sz w:val="24"/>
          <w:szCs w:val="24"/>
          <w:lang w:val="sr-Latn-RS"/>
        </w:rPr>
        <w:t>trenutno nedostaje na Kosovu.</w:t>
      </w:r>
    </w:p>
    <w:p w14:paraId="1C71A2F6" w14:textId="77777777" w:rsidR="001B6772" w:rsidRDefault="001B6772" w:rsidP="001B6772">
      <w:pPr>
        <w:pStyle w:val="HTMLPreformatted"/>
        <w:jc w:val="both"/>
        <w:rPr>
          <w:rFonts w:ascii="Times New Roman" w:hAnsi="Times New Roman" w:cs="Times New Roman"/>
          <w:sz w:val="24"/>
          <w:szCs w:val="24"/>
          <w:lang w:val="sr-Latn-RS"/>
        </w:rPr>
      </w:pPr>
    </w:p>
    <w:p w14:paraId="4E85721C" w14:textId="0DFDF21F" w:rsidR="001B6772" w:rsidRPr="00E908D3" w:rsidRDefault="00E108A6" w:rsidP="001B6772">
      <w:pPr>
        <w:pStyle w:val="HTMLPreformatted"/>
        <w:jc w:val="both"/>
        <w:rPr>
          <w:rFonts w:ascii="Times New Roman" w:hAnsi="Times New Roman" w:cs="Times New Roman"/>
          <w:sz w:val="24"/>
          <w:szCs w:val="24"/>
          <w:lang w:val="sr-Latn-RS"/>
        </w:rPr>
      </w:pPr>
      <w:r>
        <w:rPr>
          <w:rFonts w:ascii="Times New Roman" w:hAnsi="Times New Roman" w:cs="Times New Roman"/>
          <w:sz w:val="24"/>
          <w:szCs w:val="24"/>
          <w:lang w:val="sr-Latn-RS"/>
        </w:rPr>
        <w:t>Nadležni su konstatovali</w:t>
      </w:r>
      <w:r w:rsidR="001B6772" w:rsidRPr="00AE2C30">
        <w:rPr>
          <w:rFonts w:ascii="Times New Roman" w:hAnsi="Times New Roman" w:cs="Times New Roman"/>
          <w:sz w:val="24"/>
          <w:szCs w:val="24"/>
          <w:lang w:val="sr-Latn-RS"/>
        </w:rPr>
        <w:t xml:space="preserve"> udvostručavanje</w:t>
      </w:r>
      <w:r w:rsidR="001B6772">
        <w:rPr>
          <w:rFonts w:ascii="Times New Roman" w:hAnsi="Times New Roman" w:cs="Times New Roman"/>
          <w:sz w:val="24"/>
          <w:szCs w:val="24"/>
          <w:lang w:val="sr-Latn-RS"/>
        </w:rPr>
        <w:t xml:space="preserve"> ljudskih resursa angažovanih u</w:t>
      </w:r>
      <w:r w:rsidR="001B6772" w:rsidRPr="00AE2C30">
        <w:rPr>
          <w:rFonts w:ascii="Times New Roman" w:hAnsi="Times New Roman" w:cs="Times New Roman"/>
          <w:sz w:val="24"/>
          <w:szCs w:val="24"/>
          <w:lang w:val="sr-Latn-RS"/>
        </w:rPr>
        <w:t xml:space="preserve"> procesuiranju ratnih zločina u prošloj godini, sa 4 na 8 tužioca i 6 stručnih saradnika, kako bi se unapredio nedovoljan institucionalni kapacitet u </w:t>
      </w:r>
      <w:r>
        <w:rPr>
          <w:rFonts w:ascii="Times New Roman" w:hAnsi="Times New Roman" w:cs="Times New Roman"/>
          <w:sz w:val="24"/>
          <w:szCs w:val="24"/>
          <w:lang w:val="sr-Latn-RS"/>
        </w:rPr>
        <w:t>ovoj oblasti</w:t>
      </w:r>
      <w:r w:rsidR="001B6772" w:rsidRPr="00AE2C30">
        <w:rPr>
          <w:rFonts w:ascii="Times New Roman" w:hAnsi="Times New Roman" w:cs="Times New Roman"/>
          <w:sz w:val="24"/>
          <w:szCs w:val="24"/>
          <w:lang w:val="sr-Latn-RS"/>
        </w:rPr>
        <w:t xml:space="preserve"> i poboljšali ishodi procesuiranja ratnih zločina. Pored toga, u </w:t>
      </w:r>
      <w:r w:rsidR="001B6772">
        <w:rPr>
          <w:rFonts w:ascii="Times New Roman" w:hAnsi="Times New Roman" w:cs="Times New Roman"/>
          <w:sz w:val="24"/>
          <w:szCs w:val="24"/>
          <w:lang w:val="sr-Latn-RS"/>
        </w:rPr>
        <w:t>Skupštini se trenutno razmatra N</w:t>
      </w:r>
      <w:r w:rsidR="001B6772" w:rsidRPr="00AE2C30">
        <w:rPr>
          <w:rFonts w:ascii="Times New Roman" w:hAnsi="Times New Roman" w:cs="Times New Roman"/>
          <w:sz w:val="24"/>
          <w:szCs w:val="24"/>
          <w:lang w:val="sr-Latn-RS"/>
        </w:rPr>
        <w:t xml:space="preserve">acrt zakona o Institutu za zločine počinjene tokom rata na Kosovu. Institut, koji zamenjuje raniju sličnu inicijativu i koji će delovati u okviru Kancelarije premijera, </w:t>
      </w:r>
      <w:r w:rsidR="001B6772">
        <w:rPr>
          <w:rFonts w:ascii="Times New Roman" w:hAnsi="Times New Roman" w:cs="Times New Roman"/>
          <w:sz w:val="24"/>
          <w:szCs w:val="24"/>
          <w:lang w:val="sr-Latn-RS"/>
        </w:rPr>
        <w:t>obrađivaće</w:t>
      </w:r>
      <w:r w:rsidR="001B6772" w:rsidRPr="00AE2C30">
        <w:rPr>
          <w:rFonts w:ascii="Times New Roman" w:hAnsi="Times New Roman" w:cs="Times New Roman"/>
          <w:sz w:val="24"/>
          <w:szCs w:val="24"/>
          <w:lang w:val="sr-Latn-RS"/>
        </w:rPr>
        <w:t xml:space="preserve"> i objavljivati podatke o teškim zločinima počinjenim na Kosovu u periodu od 1998. do juna 1999. godine, a moći će da se bavi i </w:t>
      </w:r>
      <w:r>
        <w:rPr>
          <w:rFonts w:ascii="Times New Roman" w:hAnsi="Times New Roman" w:cs="Times New Roman"/>
          <w:sz w:val="24"/>
          <w:szCs w:val="24"/>
          <w:lang w:val="sr-Latn-RS"/>
        </w:rPr>
        <w:t>zločinima koji su počinjeni</w:t>
      </w:r>
      <w:r w:rsidR="001B6772" w:rsidRPr="00AE2C30">
        <w:rPr>
          <w:rFonts w:ascii="Times New Roman" w:hAnsi="Times New Roman" w:cs="Times New Roman"/>
          <w:sz w:val="24"/>
          <w:szCs w:val="24"/>
          <w:lang w:val="sr-Latn-RS"/>
        </w:rPr>
        <w:t xml:space="preserve"> od ovog datuma do decembra 2000. godine. Civilno društvo je primetilo nedovoljnu zastupljenost i konsultovanost manjina u ovom procesu, kao i zabrinutost zbog neizvesnosti u pogledu vremenskog okvira inicijative. </w:t>
      </w:r>
      <w:r w:rsidR="001B6772">
        <w:rPr>
          <w:rFonts w:ascii="Times New Roman" w:hAnsi="Times New Roman" w:cs="Times New Roman"/>
          <w:sz w:val="24"/>
          <w:szCs w:val="24"/>
          <w:lang w:val="sr-Latn-RS"/>
        </w:rPr>
        <w:t>Žalim što sastanak sa T</w:t>
      </w:r>
      <w:r w:rsidR="001B6772" w:rsidRPr="00AE2C30">
        <w:rPr>
          <w:rFonts w:ascii="Times New Roman" w:hAnsi="Times New Roman" w:cs="Times New Roman"/>
          <w:sz w:val="24"/>
          <w:szCs w:val="24"/>
          <w:lang w:val="sr-Latn-RS"/>
        </w:rPr>
        <w:t>užiocem za ratne zločine nije održan</w:t>
      </w:r>
      <w:r w:rsidR="001B6772">
        <w:rPr>
          <w:rFonts w:ascii="Times New Roman" w:hAnsi="Times New Roman" w:cs="Times New Roman"/>
          <w:sz w:val="24"/>
          <w:szCs w:val="24"/>
          <w:lang w:val="sr-Latn-RS"/>
        </w:rPr>
        <w:t xml:space="preserve">, iako je zatražen. </w:t>
      </w:r>
    </w:p>
    <w:p w14:paraId="70778598" w14:textId="77777777" w:rsidR="001B6772" w:rsidRPr="00284F6F"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sr-Latn-RS" w:eastAsia="en-GB"/>
        </w:rPr>
      </w:pPr>
    </w:p>
    <w:p w14:paraId="344D07DD" w14:textId="37ED2E90" w:rsidR="001B6772" w:rsidRPr="002F51C9"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sidRPr="002F51C9">
        <w:rPr>
          <w:rFonts w:ascii="Times New Roman" w:eastAsia="Times New Roman" w:hAnsi="Times New Roman"/>
          <w:sz w:val="24"/>
          <w:szCs w:val="24"/>
          <w:lang w:val="sr-Latn-RS"/>
        </w:rPr>
        <w:t xml:space="preserve">Primećujem </w:t>
      </w:r>
      <w:r>
        <w:rPr>
          <w:rFonts w:ascii="Times New Roman" w:eastAsia="Times New Roman" w:hAnsi="Times New Roman"/>
          <w:sz w:val="24"/>
          <w:szCs w:val="24"/>
          <w:lang w:val="sr-Latn-RS"/>
        </w:rPr>
        <w:t>da je uspostavljen pravni okvir da se krivično gone i sankcionišu ratni zločini</w:t>
      </w:r>
      <w:r w:rsidRPr="002F51C9">
        <w:rPr>
          <w:rFonts w:ascii="Times New Roman" w:eastAsia="Times New Roman" w:hAnsi="Times New Roman"/>
          <w:sz w:val="24"/>
          <w:szCs w:val="24"/>
          <w:lang w:val="sr-Latn-RS"/>
        </w:rPr>
        <w:t xml:space="preserve"> i </w:t>
      </w:r>
      <w:r>
        <w:rPr>
          <w:rFonts w:ascii="Times New Roman" w:eastAsia="Times New Roman" w:hAnsi="Times New Roman"/>
          <w:sz w:val="24"/>
          <w:szCs w:val="24"/>
          <w:lang w:val="sr-Latn-RS"/>
        </w:rPr>
        <w:t xml:space="preserve">da je </w:t>
      </w:r>
      <w:r w:rsidRPr="002F51C9">
        <w:rPr>
          <w:rFonts w:ascii="Times New Roman" w:eastAsia="Times New Roman" w:hAnsi="Times New Roman"/>
          <w:sz w:val="24"/>
          <w:szCs w:val="24"/>
          <w:lang w:val="sr-Latn-RS"/>
        </w:rPr>
        <w:t xml:space="preserve">nedavno </w:t>
      </w:r>
      <w:r>
        <w:rPr>
          <w:rFonts w:ascii="Times New Roman" w:eastAsia="Times New Roman" w:hAnsi="Times New Roman"/>
          <w:sz w:val="24"/>
          <w:szCs w:val="24"/>
          <w:lang w:val="sr-Latn-RS"/>
        </w:rPr>
        <w:t>došlo do jačanja</w:t>
      </w:r>
      <w:r w:rsidR="00773CA2">
        <w:rPr>
          <w:rFonts w:ascii="Times New Roman" w:eastAsia="Times New Roman" w:hAnsi="Times New Roman"/>
          <w:sz w:val="24"/>
          <w:szCs w:val="24"/>
          <w:lang w:val="sr-Latn-RS"/>
        </w:rPr>
        <w:t xml:space="preserve"> </w:t>
      </w:r>
      <w:r w:rsidRPr="002F51C9">
        <w:rPr>
          <w:rFonts w:ascii="Times New Roman" w:eastAsia="Times New Roman" w:hAnsi="Times New Roman"/>
          <w:sz w:val="24"/>
          <w:szCs w:val="24"/>
          <w:lang w:val="sr-Latn-RS"/>
        </w:rPr>
        <w:t>kapaciteta</w:t>
      </w:r>
      <w:r w:rsidR="00BD1A71">
        <w:rPr>
          <w:rFonts w:ascii="Times New Roman" w:eastAsia="Times New Roman" w:hAnsi="Times New Roman"/>
          <w:sz w:val="24"/>
          <w:szCs w:val="24"/>
          <w:lang w:val="sr-Latn-RS"/>
        </w:rPr>
        <w:t xml:space="preserve"> za njegovu primenu</w:t>
      </w:r>
      <w:r w:rsidRPr="002F51C9">
        <w:rPr>
          <w:rFonts w:ascii="Times New Roman" w:eastAsia="Times New Roman" w:hAnsi="Times New Roman"/>
          <w:sz w:val="24"/>
          <w:szCs w:val="24"/>
          <w:lang w:val="sr-Latn-RS"/>
        </w:rPr>
        <w:t>, međutim</w:t>
      </w:r>
      <w:r>
        <w:rPr>
          <w:rFonts w:ascii="Times New Roman" w:eastAsia="Times New Roman" w:hAnsi="Times New Roman"/>
          <w:sz w:val="24"/>
          <w:szCs w:val="24"/>
          <w:lang w:val="sr-Latn-RS"/>
        </w:rPr>
        <w:t>,</w:t>
      </w:r>
      <w:r w:rsidRPr="002F51C9">
        <w:rPr>
          <w:rFonts w:ascii="Times New Roman" w:eastAsia="Times New Roman" w:hAnsi="Times New Roman"/>
          <w:sz w:val="24"/>
          <w:szCs w:val="24"/>
          <w:lang w:val="sr-Latn-RS"/>
        </w:rPr>
        <w:t xml:space="preserve"> zabrinut sam zbog niske stope</w:t>
      </w:r>
      <w:r w:rsidR="006D279D">
        <w:rPr>
          <w:rFonts w:ascii="Times New Roman" w:eastAsia="Times New Roman" w:hAnsi="Times New Roman"/>
          <w:sz w:val="24"/>
          <w:szCs w:val="24"/>
          <w:lang w:val="sr-Latn-RS"/>
        </w:rPr>
        <w:t xml:space="preserve"> </w:t>
      </w:r>
      <w:r w:rsidRPr="002F51C9">
        <w:rPr>
          <w:rFonts w:ascii="Times New Roman" w:eastAsia="Times New Roman" w:hAnsi="Times New Roman"/>
          <w:sz w:val="24"/>
          <w:szCs w:val="24"/>
          <w:lang w:val="sr-Latn-RS"/>
        </w:rPr>
        <w:t xml:space="preserve">krivičnog gonjenja na Kosovu. Pozivam kosovske </w:t>
      </w:r>
      <w:r w:rsidR="00773CA2">
        <w:rPr>
          <w:rFonts w:ascii="Times New Roman" w:eastAsia="Times New Roman" w:hAnsi="Times New Roman"/>
          <w:sz w:val="24"/>
          <w:szCs w:val="24"/>
          <w:lang w:val="sr-Latn-RS"/>
        </w:rPr>
        <w:t>nadležne institucije</w:t>
      </w:r>
      <w:r w:rsidRPr="002F51C9">
        <w:rPr>
          <w:rFonts w:ascii="Times New Roman" w:eastAsia="Times New Roman" w:hAnsi="Times New Roman"/>
          <w:sz w:val="24"/>
          <w:szCs w:val="24"/>
          <w:lang w:val="sr-Latn-RS"/>
        </w:rPr>
        <w:t xml:space="preserve"> d</w:t>
      </w:r>
      <w:r>
        <w:rPr>
          <w:rFonts w:ascii="Times New Roman" w:eastAsia="Times New Roman" w:hAnsi="Times New Roman"/>
          <w:sz w:val="24"/>
          <w:szCs w:val="24"/>
          <w:lang w:val="sr-Latn-RS"/>
        </w:rPr>
        <w:t>a ubrzaju procesuiranje</w:t>
      </w:r>
      <w:r w:rsidRPr="002F51C9">
        <w:rPr>
          <w:rFonts w:ascii="Times New Roman" w:eastAsia="Times New Roman" w:hAnsi="Times New Roman"/>
          <w:sz w:val="24"/>
          <w:szCs w:val="24"/>
          <w:lang w:val="sr-Latn-RS"/>
        </w:rPr>
        <w:t xml:space="preserve"> ratnih zločina, pojačaju saradnju sa vlastima u Beogradu i obezbede da sistem zaštite svedoka bude efikasan.</w:t>
      </w:r>
    </w:p>
    <w:p w14:paraId="0A3375A4" w14:textId="77777777" w:rsidR="001B6772" w:rsidRPr="00284F6F" w:rsidRDefault="001B6772" w:rsidP="001B6772">
      <w:pPr>
        <w:spacing w:before="100" w:beforeAutospacing="1" w:after="100" w:afterAutospacing="1" w:line="240" w:lineRule="auto"/>
        <w:jc w:val="both"/>
        <w:rPr>
          <w:rFonts w:ascii="Times New Roman" w:eastAsia="Times New Roman" w:hAnsi="Times New Roman"/>
          <w:bCs/>
          <w:i/>
          <w:sz w:val="24"/>
          <w:szCs w:val="24"/>
          <w:lang w:val="es-ES" w:eastAsia="en-GB"/>
        </w:rPr>
      </w:pPr>
      <w:proofErr w:type="spellStart"/>
      <w:r>
        <w:rPr>
          <w:rFonts w:ascii="Times New Roman" w:eastAsia="Times New Roman" w:hAnsi="Times New Roman"/>
          <w:bCs/>
          <w:i/>
          <w:sz w:val="24"/>
          <w:szCs w:val="24"/>
          <w:lang w:val="es-ES" w:eastAsia="en-GB"/>
        </w:rPr>
        <w:t>Reparacija</w:t>
      </w:r>
      <w:proofErr w:type="spellEnd"/>
    </w:p>
    <w:p w14:paraId="7334CB93" w14:textId="05D59DA9" w:rsidR="001B6772" w:rsidRPr="002604BE" w:rsidRDefault="0049746B"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Pr>
          <w:rFonts w:ascii="Times New Roman" w:eastAsia="Times New Roman" w:hAnsi="Times New Roman"/>
          <w:sz w:val="24"/>
          <w:szCs w:val="24"/>
          <w:lang w:val="sr-Latn-RS"/>
        </w:rPr>
        <w:t xml:space="preserve">Nadležni na Kosovu preduzeli </w:t>
      </w:r>
      <w:r w:rsidR="001B6772" w:rsidRPr="007B449A">
        <w:rPr>
          <w:rFonts w:ascii="Times New Roman" w:eastAsia="Times New Roman" w:hAnsi="Times New Roman"/>
          <w:sz w:val="24"/>
          <w:szCs w:val="24"/>
          <w:lang w:val="sr-Latn-RS"/>
        </w:rPr>
        <w:t xml:space="preserve">su mere </w:t>
      </w:r>
      <w:r>
        <w:rPr>
          <w:rFonts w:ascii="Times New Roman" w:eastAsia="Times New Roman" w:hAnsi="Times New Roman"/>
          <w:sz w:val="24"/>
          <w:szCs w:val="24"/>
          <w:lang w:val="sr-Latn-RS"/>
        </w:rPr>
        <w:t>kako bi se obezbedila reparacija</w:t>
      </w:r>
      <w:r w:rsidR="001B6772" w:rsidRPr="007B449A">
        <w:rPr>
          <w:rFonts w:ascii="Times New Roman" w:eastAsia="Times New Roman" w:hAnsi="Times New Roman"/>
          <w:sz w:val="24"/>
          <w:szCs w:val="24"/>
          <w:lang w:val="sr-Latn-RS"/>
        </w:rPr>
        <w:t xml:space="preserve"> žrtvama. Zakon br. 04/L-054 o statusu i pravima palih boraca, invalida, veterana, pripadnika </w:t>
      </w:r>
      <w:r w:rsidR="00146E7D">
        <w:rPr>
          <w:rFonts w:ascii="Times New Roman" w:eastAsia="Times New Roman" w:hAnsi="Times New Roman"/>
          <w:sz w:val="24"/>
          <w:szCs w:val="24"/>
          <w:lang w:val="sr-Latn-RS"/>
        </w:rPr>
        <w:t>„</w:t>
      </w:r>
      <w:r w:rsidR="001B6772" w:rsidRPr="007B449A">
        <w:rPr>
          <w:rFonts w:ascii="Times New Roman" w:eastAsia="Times New Roman" w:hAnsi="Times New Roman"/>
          <w:sz w:val="24"/>
          <w:szCs w:val="24"/>
          <w:lang w:val="sr-Latn-RS"/>
        </w:rPr>
        <w:t>Oslobodilačke vojske Kosova</w:t>
      </w:r>
      <w:r w:rsidR="00146E7D">
        <w:rPr>
          <w:rFonts w:ascii="Times New Roman" w:eastAsia="Times New Roman" w:hAnsi="Times New Roman"/>
          <w:sz w:val="24"/>
          <w:szCs w:val="24"/>
          <w:lang w:val="sr-Latn-RS"/>
        </w:rPr>
        <w:t>“</w:t>
      </w:r>
      <w:r w:rsidR="001B6772" w:rsidRPr="007B449A">
        <w:rPr>
          <w:rFonts w:ascii="Times New Roman" w:eastAsia="Times New Roman" w:hAnsi="Times New Roman"/>
          <w:sz w:val="24"/>
          <w:szCs w:val="24"/>
          <w:lang w:val="sr-Latn-RS"/>
        </w:rPr>
        <w:t xml:space="preserve">, žrtava seksualnog nasilja u ratu, civilnih žrtava i njihovih porodica i </w:t>
      </w:r>
      <w:r w:rsidR="006B51A7">
        <w:rPr>
          <w:rFonts w:ascii="Times New Roman" w:eastAsia="Times New Roman" w:hAnsi="Times New Roman"/>
          <w:sz w:val="24"/>
          <w:szCs w:val="24"/>
          <w:lang w:val="sr-Latn-RS"/>
        </w:rPr>
        <w:t>Zakon 04/L-172 o izmenama i dopunama prethodnog zakona</w:t>
      </w:r>
      <w:r w:rsidR="001B6772" w:rsidRPr="007B449A">
        <w:rPr>
          <w:rFonts w:ascii="Times New Roman" w:eastAsia="Times New Roman" w:hAnsi="Times New Roman"/>
          <w:sz w:val="24"/>
          <w:szCs w:val="24"/>
          <w:lang w:val="sr-Latn-RS"/>
        </w:rPr>
        <w:t>, daju status žrtava onima koji su poginuli ili zadobili povrede od strane „neprijateljskih snaga“ između februara 1998. i 20. j</w:t>
      </w:r>
      <w:r w:rsidR="001B6772">
        <w:rPr>
          <w:rFonts w:ascii="Times New Roman" w:eastAsia="Times New Roman" w:hAnsi="Times New Roman"/>
          <w:sz w:val="24"/>
          <w:szCs w:val="24"/>
          <w:lang w:val="sr-Latn-RS"/>
        </w:rPr>
        <w:t>una 1999. Zbog vremenskog okvira</w:t>
      </w:r>
      <w:r w:rsidR="001B6772" w:rsidRPr="007B449A">
        <w:rPr>
          <w:rFonts w:ascii="Times New Roman" w:eastAsia="Times New Roman" w:hAnsi="Times New Roman"/>
          <w:sz w:val="24"/>
          <w:szCs w:val="24"/>
          <w:lang w:val="sr-Latn-RS"/>
        </w:rPr>
        <w:t xml:space="preserve"> zakona i upotrebe termina </w:t>
      </w:r>
      <w:r w:rsidR="001B6772">
        <w:rPr>
          <w:rFonts w:ascii="Times New Roman" w:eastAsia="Times New Roman" w:hAnsi="Times New Roman"/>
          <w:sz w:val="24"/>
          <w:szCs w:val="24"/>
          <w:lang w:val="sr-Latn-RS"/>
        </w:rPr>
        <w:t xml:space="preserve">„neprijateljske snage“, žrtve </w:t>
      </w:r>
      <w:r w:rsidR="006B51A7">
        <w:rPr>
          <w:rFonts w:ascii="Times New Roman" w:eastAsia="Times New Roman" w:hAnsi="Times New Roman"/>
          <w:sz w:val="24"/>
          <w:szCs w:val="24"/>
          <w:lang w:val="sr-Latn-RS"/>
        </w:rPr>
        <w:t xml:space="preserve">koje su </w:t>
      </w:r>
      <w:r w:rsidR="001B6772">
        <w:rPr>
          <w:rFonts w:ascii="Times New Roman" w:eastAsia="Times New Roman" w:hAnsi="Times New Roman"/>
          <w:sz w:val="24"/>
          <w:szCs w:val="24"/>
          <w:lang w:val="sr-Latn-RS"/>
        </w:rPr>
        <w:t xml:space="preserve">ubijene, mučene ili povređene </w:t>
      </w:r>
      <w:r w:rsidR="006B51A7">
        <w:rPr>
          <w:rFonts w:ascii="Times New Roman" w:eastAsia="Times New Roman" w:hAnsi="Times New Roman"/>
          <w:sz w:val="24"/>
          <w:szCs w:val="24"/>
          <w:lang w:val="sr-Latn-RS"/>
        </w:rPr>
        <w:t>nakon</w:t>
      </w:r>
      <w:r w:rsidR="001B6772">
        <w:rPr>
          <w:rFonts w:ascii="Times New Roman" w:eastAsia="Times New Roman" w:hAnsi="Times New Roman"/>
          <w:sz w:val="24"/>
          <w:szCs w:val="24"/>
          <w:lang w:val="sr-Latn-RS"/>
        </w:rPr>
        <w:t xml:space="preserve"> juna 1999. godine, kao i</w:t>
      </w:r>
      <w:r w:rsidR="001B6772" w:rsidRPr="007B449A">
        <w:rPr>
          <w:rFonts w:ascii="Times New Roman" w:eastAsia="Times New Roman" w:hAnsi="Times New Roman"/>
          <w:sz w:val="24"/>
          <w:szCs w:val="24"/>
          <w:lang w:val="sr-Latn-RS"/>
        </w:rPr>
        <w:t xml:space="preserve"> oni koji su bili žrtve snaga ko</w:t>
      </w:r>
      <w:r w:rsidR="006B51A7">
        <w:rPr>
          <w:rFonts w:ascii="Times New Roman" w:eastAsia="Times New Roman" w:hAnsi="Times New Roman"/>
          <w:sz w:val="24"/>
          <w:szCs w:val="24"/>
          <w:lang w:val="sr-Latn-RS"/>
        </w:rPr>
        <w:t>je se ne smatraju „</w:t>
      </w:r>
      <w:r w:rsidR="001B6772">
        <w:rPr>
          <w:rFonts w:ascii="Times New Roman" w:eastAsia="Times New Roman" w:hAnsi="Times New Roman"/>
          <w:sz w:val="24"/>
          <w:szCs w:val="24"/>
          <w:lang w:val="sr-Latn-RS"/>
        </w:rPr>
        <w:t>neprijateljskim</w:t>
      </w:r>
      <w:r w:rsidR="006B51A7">
        <w:rPr>
          <w:rFonts w:ascii="Times New Roman" w:eastAsia="Times New Roman" w:hAnsi="Times New Roman"/>
          <w:sz w:val="24"/>
          <w:szCs w:val="24"/>
          <w:lang w:val="sr-Latn-RS"/>
        </w:rPr>
        <w:t>“</w:t>
      </w:r>
      <w:r w:rsidR="001B6772" w:rsidRPr="007B449A">
        <w:rPr>
          <w:rFonts w:ascii="Times New Roman" w:eastAsia="Times New Roman" w:hAnsi="Times New Roman"/>
          <w:sz w:val="24"/>
          <w:szCs w:val="24"/>
          <w:lang w:val="sr-Latn-RS"/>
        </w:rPr>
        <w:t>, isključene su iz njegovog delokruga</w:t>
      </w:r>
      <w:r w:rsidR="006B51A7">
        <w:rPr>
          <w:rFonts w:ascii="Times New Roman" w:eastAsia="Times New Roman" w:hAnsi="Times New Roman"/>
          <w:sz w:val="24"/>
          <w:szCs w:val="24"/>
          <w:lang w:val="sr-Latn-RS"/>
        </w:rPr>
        <w:t xml:space="preserve"> primene</w:t>
      </w:r>
      <w:r w:rsidR="001B6772">
        <w:rPr>
          <w:rFonts w:ascii="Times New Roman" w:eastAsia="Times New Roman" w:hAnsi="Times New Roman"/>
          <w:sz w:val="24"/>
          <w:szCs w:val="24"/>
          <w:lang w:val="sr-Latn-RS"/>
        </w:rPr>
        <w:t>, čak i kada</w:t>
      </w:r>
      <w:r w:rsidR="001B6772" w:rsidRPr="007B449A">
        <w:rPr>
          <w:rFonts w:ascii="Times New Roman" w:eastAsia="Times New Roman" w:hAnsi="Times New Roman"/>
          <w:sz w:val="24"/>
          <w:szCs w:val="24"/>
          <w:lang w:val="sr-Latn-RS"/>
        </w:rPr>
        <w:t xml:space="preserve"> su prijavljena brojna takva dela u vezi sa sukobom</w:t>
      </w:r>
      <w:r w:rsidR="006B51A7">
        <w:rPr>
          <w:rFonts w:ascii="Times New Roman" w:eastAsia="Times New Roman" w:hAnsi="Times New Roman"/>
          <w:sz w:val="24"/>
          <w:szCs w:val="24"/>
          <w:lang w:val="sr-Latn-RS"/>
        </w:rPr>
        <w:t>. Prema ovom zakonskom okviru</w:t>
      </w:r>
      <w:r w:rsidR="001B6772" w:rsidRPr="007B449A">
        <w:rPr>
          <w:rFonts w:ascii="Times New Roman" w:eastAsia="Times New Roman" w:hAnsi="Times New Roman"/>
          <w:sz w:val="24"/>
          <w:szCs w:val="24"/>
          <w:lang w:val="sr-Latn-RS"/>
        </w:rPr>
        <w:t xml:space="preserve">, ratnim </w:t>
      </w:r>
      <w:r w:rsidR="001B6772" w:rsidRPr="007B449A">
        <w:rPr>
          <w:rFonts w:ascii="Times New Roman" w:eastAsia="Times New Roman" w:hAnsi="Times New Roman"/>
          <w:sz w:val="24"/>
          <w:szCs w:val="24"/>
          <w:lang w:val="sr-Latn-RS"/>
        </w:rPr>
        <w:lastRenderedPageBreak/>
        <w:t>veteranima i ci</w:t>
      </w:r>
      <w:r w:rsidR="001B6772">
        <w:rPr>
          <w:rFonts w:ascii="Times New Roman" w:eastAsia="Times New Roman" w:hAnsi="Times New Roman"/>
          <w:sz w:val="24"/>
          <w:szCs w:val="24"/>
          <w:lang w:val="sr-Latn-RS"/>
        </w:rPr>
        <w:t>vilima daju se različite vrste</w:t>
      </w:r>
      <w:r w:rsidR="001B6772" w:rsidRPr="007B449A">
        <w:rPr>
          <w:rFonts w:ascii="Times New Roman" w:eastAsia="Times New Roman" w:hAnsi="Times New Roman"/>
          <w:sz w:val="24"/>
          <w:szCs w:val="24"/>
          <w:lang w:val="sr-Latn-RS"/>
        </w:rPr>
        <w:t xml:space="preserve"> beneficija. Iako zakon propisuje nadoknadu, rehabilitaciju i </w:t>
      </w:r>
      <w:r w:rsidR="00C4194E">
        <w:rPr>
          <w:rFonts w:ascii="Times New Roman" w:eastAsia="Times New Roman" w:hAnsi="Times New Roman"/>
          <w:sz w:val="24"/>
          <w:szCs w:val="24"/>
          <w:lang w:val="sr-Latn-RS"/>
        </w:rPr>
        <w:t>besplatnu</w:t>
      </w:r>
      <w:r w:rsidR="001B6772" w:rsidRPr="007B449A">
        <w:rPr>
          <w:rFonts w:ascii="Times New Roman" w:eastAsia="Times New Roman" w:hAnsi="Times New Roman"/>
          <w:sz w:val="24"/>
          <w:szCs w:val="24"/>
          <w:lang w:val="sr-Latn-RS"/>
        </w:rPr>
        <w:t xml:space="preserve"> zdravstvenu zaštitu, izveštaji pokazuju da rehabilitaciju pružaju samo organizacije civilnog društva, uz ograničenu podršku javnih institucija. Postojeći pravni okvir primorava žrtve koje su pretrpele više od jednog oblika kršenja</w:t>
      </w:r>
      <w:r w:rsidR="001B6772">
        <w:rPr>
          <w:rFonts w:ascii="Times New Roman" w:eastAsia="Times New Roman" w:hAnsi="Times New Roman"/>
          <w:sz w:val="24"/>
          <w:szCs w:val="24"/>
          <w:lang w:val="sr-Latn-RS"/>
        </w:rPr>
        <w:t xml:space="preserve"> ljudskih prava</w:t>
      </w:r>
      <w:r w:rsidR="0058503E">
        <w:rPr>
          <w:rFonts w:ascii="Times New Roman" w:eastAsia="Times New Roman" w:hAnsi="Times New Roman"/>
          <w:sz w:val="24"/>
          <w:szCs w:val="24"/>
          <w:lang w:val="sr-Latn-RS"/>
        </w:rPr>
        <w:t>, pa im je stoga dodeljen status žrtve po više osnova</w:t>
      </w:r>
      <w:r w:rsidR="001B6772" w:rsidRPr="007B449A">
        <w:rPr>
          <w:rFonts w:ascii="Times New Roman" w:eastAsia="Times New Roman" w:hAnsi="Times New Roman"/>
          <w:sz w:val="24"/>
          <w:szCs w:val="24"/>
          <w:lang w:val="sr-Latn-RS"/>
        </w:rPr>
        <w:t xml:space="preserve">, da biraju između beneficija koje im se pružaju u okviru svake kategorije, jer se po žrtvi može </w:t>
      </w:r>
      <w:r w:rsidR="001B6772">
        <w:rPr>
          <w:rFonts w:ascii="Times New Roman" w:eastAsia="Times New Roman" w:hAnsi="Times New Roman"/>
          <w:sz w:val="24"/>
          <w:szCs w:val="24"/>
          <w:lang w:val="sr-Latn-RS"/>
        </w:rPr>
        <w:t>imati samo jedna beneficija</w:t>
      </w:r>
      <w:r w:rsidR="001B6772" w:rsidRPr="007B449A">
        <w:rPr>
          <w:rFonts w:ascii="Times New Roman" w:eastAsia="Times New Roman" w:hAnsi="Times New Roman"/>
          <w:sz w:val="24"/>
          <w:szCs w:val="24"/>
          <w:lang w:val="sr-Latn-RS"/>
        </w:rPr>
        <w:t xml:space="preserve">. Kada dostignu starosnu granicu za penzionisanje, žrtve takođe moraju da biraju između primanja </w:t>
      </w:r>
      <w:r w:rsidR="00806732">
        <w:rPr>
          <w:rFonts w:ascii="Times New Roman" w:eastAsia="Times New Roman" w:hAnsi="Times New Roman"/>
          <w:sz w:val="24"/>
          <w:szCs w:val="24"/>
          <w:lang w:val="sr-Latn-RS"/>
        </w:rPr>
        <w:t xml:space="preserve">naknade na ime </w:t>
      </w:r>
      <w:r w:rsidR="001B6772" w:rsidRPr="007B449A">
        <w:rPr>
          <w:rFonts w:ascii="Times New Roman" w:eastAsia="Times New Roman" w:hAnsi="Times New Roman"/>
          <w:sz w:val="24"/>
          <w:szCs w:val="24"/>
          <w:lang w:val="sr-Latn-RS"/>
        </w:rPr>
        <w:t xml:space="preserve">reparacije </w:t>
      </w:r>
      <w:r w:rsidR="001B6772">
        <w:rPr>
          <w:rFonts w:ascii="Times New Roman" w:eastAsia="Times New Roman" w:hAnsi="Times New Roman"/>
          <w:sz w:val="24"/>
          <w:szCs w:val="24"/>
          <w:lang w:val="sr-Latn-RS"/>
        </w:rPr>
        <w:t>u vezi sa sukobom</w:t>
      </w:r>
      <w:r w:rsidR="00146E7D">
        <w:rPr>
          <w:rFonts w:ascii="Times New Roman" w:eastAsia="Times New Roman" w:hAnsi="Times New Roman"/>
          <w:sz w:val="24"/>
          <w:szCs w:val="24"/>
          <w:lang w:val="sr-Latn-RS"/>
        </w:rPr>
        <w:t>,</w:t>
      </w:r>
      <w:r w:rsidR="001B6772">
        <w:rPr>
          <w:rFonts w:ascii="Times New Roman" w:eastAsia="Times New Roman" w:hAnsi="Times New Roman"/>
          <w:sz w:val="24"/>
          <w:szCs w:val="24"/>
          <w:lang w:val="sr-Latn-RS"/>
        </w:rPr>
        <w:t xml:space="preserve"> i </w:t>
      </w:r>
      <w:r w:rsidR="003A4302">
        <w:rPr>
          <w:rFonts w:ascii="Times New Roman" w:eastAsia="Times New Roman" w:hAnsi="Times New Roman"/>
          <w:sz w:val="24"/>
          <w:szCs w:val="24"/>
          <w:lang w:val="sr-Latn-RS"/>
        </w:rPr>
        <w:t xml:space="preserve">primanja </w:t>
      </w:r>
      <w:r w:rsidR="00806732">
        <w:rPr>
          <w:rFonts w:ascii="Times New Roman" w:eastAsia="Times New Roman" w:hAnsi="Times New Roman"/>
          <w:sz w:val="24"/>
          <w:szCs w:val="24"/>
          <w:lang w:val="sr-Latn-RS"/>
        </w:rPr>
        <w:t>penzije</w:t>
      </w:r>
      <w:r w:rsidR="001B6772" w:rsidRPr="007B449A">
        <w:rPr>
          <w:rFonts w:ascii="Times New Roman" w:eastAsia="Times New Roman" w:hAnsi="Times New Roman"/>
          <w:sz w:val="24"/>
          <w:szCs w:val="24"/>
          <w:lang w:val="sr-Latn-RS"/>
        </w:rPr>
        <w:t xml:space="preserve">. Ova praksa jasno poništava svrhu </w:t>
      </w:r>
      <w:r w:rsidR="006773BC">
        <w:rPr>
          <w:rFonts w:ascii="Times New Roman" w:eastAsia="Times New Roman" w:hAnsi="Times New Roman"/>
          <w:sz w:val="24"/>
          <w:szCs w:val="24"/>
          <w:lang w:val="sr-Latn-RS"/>
        </w:rPr>
        <w:t>dodele</w:t>
      </w:r>
      <w:r w:rsidR="001328E3">
        <w:rPr>
          <w:rFonts w:ascii="Times New Roman" w:eastAsia="Times New Roman" w:hAnsi="Times New Roman"/>
          <w:sz w:val="24"/>
          <w:szCs w:val="24"/>
          <w:lang w:val="sr-Latn-RS"/>
        </w:rPr>
        <w:t xml:space="preserve"> </w:t>
      </w:r>
      <w:r w:rsidR="003A4302">
        <w:rPr>
          <w:rFonts w:ascii="Times New Roman" w:eastAsia="Times New Roman" w:hAnsi="Times New Roman"/>
          <w:sz w:val="24"/>
          <w:szCs w:val="24"/>
          <w:lang w:val="sr-Latn-RS"/>
        </w:rPr>
        <w:t>reparacije</w:t>
      </w:r>
      <w:r w:rsidR="001B6772" w:rsidRPr="007B449A">
        <w:rPr>
          <w:rFonts w:ascii="Times New Roman" w:eastAsia="Times New Roman" w:hAnsi="Times New Roman"/>
          <w:sz w:val="24"/>
          <w:szCs w:val="24"/>
          <w:lang w:val="sr-Latn-RS"/>
        </w:rPr>
        <w:t xml:space="preserve"> žrtvama za pretrpljenu </w:t>
      </w:r>
      <w:r w:rsidR="00DD2EE2">
        <w:rPr>
          <w:rFonts w:ascii="Times New Roman" w:eastAsia="Times New Roman" w:hAnsi="Times New Roman"/>
          <w:sz w:val="24"/>
          <w:szCs w:val="24"/>
          <w:lang w:val="sr-Latn-RS"/>
        </w:rPr>
        <w:t xml:space="preserve">patnju i </w:t>
      </w:r>
      <w:r w:rsidR="001B6772" w:rsidRPr="007B449A">
        <w:rPr>
          <w:rFonts w:ascii="Times New Roman" w:eastAsia="Times New Roman" w:hAnsi="Times New Roman"/>
          <w:sz w:val="24"/>
          <w:szCs w:val="24"/>
          <w:lang w:val="sr-Latn-RS"/>
        </w:rPr>
        <w:t>štetu.</w:t>
      </w:r>
    </w:p>
    <w:p w14:paraId="4B72ACAE" w14:textId="77777777" w:rsidR="001B6772" w:rsidRPr="00284F6F"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sr-Latn-RS" w:eastAsia="en-GB"/>
        </w:rPr>
      </w:pPr>
    </w:p>
    <w:p w14:paraId="095766CE" w14:textId="1A301AC3" w:rsidR="001B6772" w:rsidRPr="007B449A"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Pr>
          <w:rFonts w:ascii="Times New Roman" w:eastAsia="Times New Roman" w:hAnsi="Times New Roman"/>
          <w:sz w:val="24"/>
          <w:szCs w:val="24"/>
          <w:lang w:val="sr-Latn-RS"/>
        </w:rPr>
        <w:t xml:space="preserve">Prema </w:t>
      </w:r>
      <w:r w:rsidRPr="007B449A">
        <w:rPr>
          <w:rFonts w:ascii="Times New Roman" w:eastAsia="Times New Roman" w:hAnsi="Times New Roman"/>
          <w:sz w:val="24"/>
          <w:szCs w:val="24"/>
          <w:lang w:val="sr-Latn-RS"/>
        </w:rPr>
        <w:t xml:space="preserve">izmenama zakona </w:t>
      </w:r>
      <w:r>
        <w:rPr>
          <w:rFonts w:ascii="Times New Roman" w:eastAsia="Times New Roman" w:hAnsi="Times New Roman"/>
          <w:sz w:val="24"/>
          <w:szCs w:val="24"/>
          <w:lang w:val="sr-Latn-RS"/>
        </w:rPr>
        <w:t>iz 2016. godine</w:t>
      </w:r>
      <w:r w:rsidRPr="007B449A">
        <w:rPr>
          <w:rFonts w:ascii="Times New Roman" w:eastAsia="Times New Roman" w:hAnsi="Times New Roman"/>
          <w:sz w:val="24"/>
          <w:szCs w:val="24"/>
          <w:lang w:val="sr-Latn-RS"/>
        </w:rPr>
        <w:t xml:space="preserve"> žrtve</w:t>
      </w:r>
      <w:r>
        <w:rPr>
          <w:rFonts w:ascii="Times New Roman" w:eastAsia="Times New Roman" w:hAnsi="Times New Roman"/>
          <w:sz w:val="24"/>
          <w:szCs w:val="24"/>
          <w:lang w:val="sr-Latn-RS"/>
        </w:rPr>
        <w:t xml:space="preserve"> seksualnog nasilja u sukobu </w:t>
      </w:r>
      <w:r w:rsidRPr="007B449A">
        <w:rPr>
          <w:rFonts w:ascii="Times New Roman" w:eastAsia="Times New Roman" w:hAnsi="Times New Roman"/>
          <w:sz w:val="24"/>
          <w:szCs w:val="24"/>
          <w:lang w:val="sr-Latn-RS"/>
        </w:rPr>
        <w:t xml:space="preserve">priznate </w:t>
      </w:r>
      <w:r>
        <w:rPr>
          <w:rFonts w:ascii="Times New Roman" w:eastAsia="Times New Roman" w:hAnsi="Times New Roman"/>
          <w:sz w:val="24"/>
          <w:szCs w:val="24"/>
          <w:lang w:val="sr-Latn-RS"/>
        </w:rPr>
        <w:t xml:space="preserve">su </w:t>
      </w:r>
      <w:r w:rsidRPr="007B449A">
        <w:rPr>
          <w:rFonts w:ascii="Times New Roman" w:eastAsia="Times New Roman" w:hAnsi="Times New Roman"/>
          <w:sz w:val="24"/>
          <w:szCs w:val="24"/>
          <w:lang w:val="sr-Latn-RS"/>
        </w:rPr>
        <w:t xml:space="preserve">kao civilne žrtve. </w:t>
      </w:r>
      <w:r w:rsidR="003A4302">
        <w:rPr>
          <w:rFonts w:ascii="Times New Roman" w:eastAsia="Times New Roman" w:hAnsi="Times New Roman"/>
          <w:sz w:val="24"/>
          <w:szCs w:val="24"/>
          <w:lang w:val="sr-Latn-RS"/>
        </w:rPr>
        <w:t>Izmene zakona</w:t>
      </w:r>
      <w:r w:rsidRPr="007B449A">
        <w:rPr>
          <w:rFonts w:ascii="Times New Roman" w:eastAsia="Times New Roman" w:hAnsi="Times New Roman"/>
          <w:sz w:val="24"/>
          <w:szCs w:val="24"/>
          <w:lang w:val="sr-Latn-RS"/>
        </w:rPr>
        <w:t xml:space="preserve"> i dalj</w:t>
      </w:r>
      <w:r w:rsidR="003A4302">
        <w:rPr>
          <w:rFonts w:ascii="Times New Roman" w:eastAsia="Times New Roman" w:hAnsi="Times New Roman"/>
          <w:sz w:val="24"/>
          <w:szCs w:val="24"/>
          <w:lang w:val="sr-Latn-RS"/>
        </w:rPr>
        <w:t xml:space="preserve">e isključuju </w:t>
      </w:r>
      <w:r>
        <w:rPr>
          <w:rFonts w:ascii="Times New Roman" w:eastAsia="Times New Roman" w:hAnsi="Times New Roman"/>
          <w:sz w:val="24"/>
          <w:szCs w:val="24"/>
          <w:lang w:val="sr-Latn-RS"/>
        </w:rPr>
        <w:t>seksualno nasilje povezano sa sukobom koje je</w:t>
      </w:r>
      <w:r w:rsidRPr="007B449A">
        <w:rPr>
          <w:rFonts w:ascii="Times New Roman" w:eastAsia="Times New Roman" w:hAnsi="Times New Roman"/>
          <w:sz w:val="24"/>
          <w:szCs w:val="24"/>
          <w:lang w:val="sr-Latn-RS"/>
        </w:rPr>
        <w:t xml:space="preserve"> počinjeno nakon juna 1999. U skladu sa ovim </w:t>
      </w:r>
      <w:r w:rsidR="00483E86">
        <w:rPr>
          <w:rFonts w:ascii="Times New Roman" w:eastAsia="Times New Roman" w:hAnsi="Times New Roman"/>
          <w:sz w:val="24"/>
          <w:szCs w:val="24"/>
          <w:lang w:val="sr-Latn-RS"/>
        </w:rPr>
        <w:t>izmenama</w:t>
      </w:r>
      <w:r w:rsidRPr="007B449A">
        <w:rPr>
          <w:rFonts w:ascii="Times New Roman" w:eastAsia="Times New Roman" w:hAnsi="Times New Roman"/>
          <w:sz w:val="24"/>
          <w:szCs w:val="24"/>
          <w:lang w:val="sr-Latn-RS"/>
        </w:rPr>
        <w:t xml:space="preserve">, žrtve se mogu obratiti Komisiji za priznavanje i </w:t>
      </w:r>
      <w:r w:rsidR="0049746B">
        <w:rPr>
          <w:rFonts w:ascii="Times New Roman" w:eastAsia="Times New Roman" w:hAnsi="Times New Roman"/>
          <w:sz w:val="24"/>
          <w:szCs w:val="24"/>
          <w:lang w:val="sr-Latn-RS"/>
        </w:rPr>
        <w:t>proveru</w:t>
      </w:r>
      <w:r w:rsidRPr="007B449A">
        <w:rPr>
          <w:rFonts w:ascii="Times New Roman" w:eastAsia="Times New Roman" w:hAnsi="Times New Roman"/>
          <w:sz w:val="24"/>
          <w:szCs w:val="24"/>
          <w:lang w:val="sr-Latn-RS"/>
        </w:rPr>
        <w:t xml:space="preserve"> stat</w:t>
      </w:r>
      <w:r>
        <w:rPr>
          <w:rFonts w:ascii="Times New Roman" w:eastAsia="Times New Roman" w:hAnsi="Times New Roman"/>
          <w:sz w:val="24"/>
          <w:szCs w:val="24"/>
          <w:lang w:val="sr-Latn-RS"/>
        </w:rPr>
        <w:t>usa žrtava seksualnog nasilja kako bi dobile</w:t>
      </w:r>
      <w:r w:rsidRPr="007B449A">
        <w:rPr>
          <w:rFonts w:ascii="Times New Roman" w:eastAsia="Times New Roman" w:hAnsi="Times New Roman"/>
          <w:sz w:val="24"/>
          <w:szCs w:val="24"/>
          <w:lang w:val="sr-Latn-RS"/>
        </w:rPr>
        <w:t xml:space="preserve"> status žrtve i </w:t>
      </w:r>
      <w:r>
        <w:rPr>
          <w:rFonts w:ascii="Times New Roman" w:eastAsia="Times New Roman" w:hAnsi="Times New Roman"/>
          <w:sz w:val="24"/>
          <w:szCs w:val="24"/>
          <w:lang w:val="sr-Latn-RS"/>
        </w:rPr>
        <w:t xml:space="preserve">sa tim </w:t>
      </w:r>
      <w:r w:rsidRPr="007B449A">
        <w:rPr>
          <w:rFonts w:ascii="Times New Roman" w:eastAsia="Times New Roman" w:hAnsi="Times New Roman"/>
          <w:sz w:val="24"/>
          <w:szCs w:val="24"/>
          <w:lang w:val="sr-Latn-RS"/>
        </w:rPr>
        <w:t>povezane socijalne beneficije. Od svog osnivanja, Komisija je primila ukupno 1837 zahteva, od kojih je 1382 podnosioca zahteva (1314 žena i 67 muškaraca) dobilo status preživelog</w:t>
      </w:r>
      <w:r w:rsidR="00146E7D">
        <w:rPr>
          <w:rFonts w:ascii="Times New Roman" w:eastAsia="Times New Roman" w:hAnsi="Times New Roman"/>
          <w:sz w:val="24"/>
          <w:szCs w:val="24"/>
          <w:lang w:val="sr-Latn-RS"/>
        </w:rPr>
        <w:t>???</w:t>
      </w:r>
      <w:r w:rsidRPr="007B449A">
        <w:rPr>
          <w:rFonts w:ascii="Times New Roman" w:eastAsia="Times New Roman" w:hAnsi="Times New Roman"/>
          <w:sz w:val="24"/>
          <w:szCs w:val="24"/>
          <w:lang w:val="sr-Latn-RS"/>
        </w:rPr>
        <w:t>. Osobe koje su preživele seksualno nasilje u sukobu na Kosovu su još uvek stigmatizovane i marginalizovane od strane društva u svakom aspektu života, što je pitanje koje nadležni organi moraju hitno da reše.</w:t>
      </w:r>
    </w:p>
    <w:p w14:paraId="790FAD45" w14:textId="77777777" w:rsidR="001B6772" w:rsidRPr="00284F6F"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sr-Latn-RS" w:eastAsia="en-GB"/>
        </w:rPr>
      </w:pPr>
    </w:p>
    <w:p w14:paraId="6977385C" w14:textId="6DF11DD5" w:rsidR="001B6772" w:rsidRPr="007B449A"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sidRPr="007B449A">
        <w:rPr>
          <w:rFonts w:ascii="Times New Roman" w:eastAsia="Times New Roman" w:hAnsi="Times New Roman"/>
          <w:sz w:val="24"/>
          <w:szCs w:val="24"/>
          <w:lang w:val="sr-Latn-RS"/>
        </w:rPr>
        <w:t xml:space="preserve">Godine 2011. usvojen je Zakon o nestalim licima (Br. 04/L-023) </w:t>
      </w:r>
      <w:r w:rsidR="00DD2EE2">
        <w:rPr>
          <w:rFonts w:ascii="Times New Roman" w:eastAsia="Times New Roman" w:hAnsi="Times New Roman"/>
          <w:sz w:val="24"/>
          <w:szCs w:val="24"/>
          <w:lang w:val="sr-Latn-RS"/>
        </w:rPr>
        <w:t>u svrhu</w:t>
      </w:r>
      <w:r w:rsidRPr="007B449A">
        <w:rPr>
          <w:rFonts w:ascii="Times New Roman" w:eastAsia="Times New Roman" w:hAnsi="Times New Roman"/>
          <w:sz w:val="24"/>
          <w:szCs w:val="24"/>
          <w:lang w:val="sr-Latn-RS"/>
        </w:rPr>
        <w:t xml:space="preserve"> zaštite prava nestalih lica i njihovih porodica od 1. januara 1998. do 31. decembra 2000. godine. Godine 2021. ustanovljen</w:t>
      </w:r>
      <w:r>
        <w:rPr>
          <w:rFonts w:ascii="Times New Roman" w:eastAsia="Times New Roman" w:hAnsi="Times New Roman"/>
          <w:sz w:val="24"/>
          <w:szCs w:val="24"/>
          <w:lang w:val="sr-Latn-RS"/>
        </w:rPr>
        <w:t>a</w:t>
      </w:r>
      <w:r w:rsidRPr="007B449A">
        <w:rPr>
          <w:rFonts w:ascii="Times New Roman" w:eastAsia="Times New Roman" w:hAnsi="Times New Roman"/>
          <w:sz w:val="24"/>
          <w:szCs w:val="24"/>
          <w:lang w:val="sr-Latn-RS"/>
        </w:rPr>
        <w:t xml:space="preserve"> je Radna grupa za izmene i dopune Zakona o nestalim licima, sa ciljem preispitivanja beneficija za porodice nestalih lica, </w:t>
      </w:r>
      <w:r w:rsidRPr="002604BE">
        <w:rPr>
          <w:rFonts w:ascii="Times New Roman" w:eastAsia="Times New Roman" w:hAnsi="Times New Roman"/>
          <w:sz w:val="24"/>
          <w:szCs w:val="24"/>
          <w:lang w:val="sr-Latn-RS"/>
        </w:rPr>
        <w:t>što je davnašnji zahtev porodica,</w:t>
      </w:r>
      <w:r w:rsidRPr="007B449A">
        <w:rPr>
          <w:rFonts w:ascii="Times New Roman" w:eastAsia="Times New Roman" w:hAnsi="Times New Roman"/>
          <w:sz w:val="24"/>
          <w:szCs w:val="24"/>
          <w:lang w:val="sr-Latn-RS"/>
        </w:rPr>
        <w:t xml:space="preserve"> ali nac</w:t>
      </w:r>
      <w:r w:rsidR="001A3E67">
        <w:rPr>
          <w:rFonts w:ascii="Times New Roman" w:eastAsia="Times New Roman" w:hAnsi="Times New Roman"/>
          <w:sz w:val="24"/>
          <w:szCs w:val="24"/>
          <w:lang w:val="sr-Latn-RS"/>
        </w:rPr>
        <w:t xml:space="preserve">rt izmena i dopuna </w:t>
      </w:r>
      <w:r>
        <w:rPr>
          <w:rFonts w:ascii="Times New Roman" w:eastAsia="Times New Roman" w:hAnsi="Times New Roman"/>
          <w:sz w:val="24"/>
          <w:szCs w:val="24"/>
          <w:lang w:val="sr-Latn-RS"/>
        </w:rPr>
        <w:t>tek treba da bude završen</w:t>
      </w:r>
      <w:r w:rsidRPr="007B449A">
        <w:rPr>
          <w:rFonts w:ascii="Times New Roman" w:eastAsia="Times New Roman" w:hAnsi="Times New Roman"/>
          <w:sz w:val="24"/>
          <w:szCs w:val="24"/>
          <w:lang w:val="sr-Latn-RS"/>
        </w:rPr>
        <w:t>.</w:t>
      </w:r>
    </w:p>
    <w:p w14:paraId="1DBA0AD9" w14:textId="77777777" w:rsidR="001B6772" w:rsidRPr="00284F6F"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sr-Latn-RS" w:eastAsia="en-GB"/>
        </w:rPr>
      </w:pPr>
    </w:p>
    <w:p w14:paraId="053EF01E" w14:textId="1A107D8D" w:rsidR="001B6772" w:rsidRPr="00BC639B"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sidRPr="00BC639B">
        <w:rPr>
          <w:rFonts w:ascii="Times New Roman" w:eastAsia="Times New Roman" w:hAnsi="Times New Roman"/>
          <w:sz w:val="24"/>
          <w:szCs w:val="24"/>
          <w:lang w:val="sr-Latn-RS"/>
        </w:rPr>
        <w:t xml:space="preserve">Pored </w:t>
      </w:r>
      <w:r w:rsidR="003B6A87">
        <w:rPr>
          <w:rFonts w:ascii="Times New Roman" w:eastAsia="Times New Roman" w:hAnsi="Times New Roman"/>
          <w:sz w:val="24"/>
          <w:szCs w:val="24"/>
          <w:lang w:val="sr-Latn-RS"/>
        </w:rPr>
        <w:t>upravnih</w:t>
      </w:r>
      <w:r w:rsidRPr="00BC639B">
        <w:rPr>
          <w:rFonts w:ascii="Times New Roman" w:eastAsia="Times New Roman" w:hAnsi="Times New Roman"/>
          <w:sz w:val="24"/>
          <w:szCs w:val="24"/>
          <w:lang w:val="sr-Latn-RS"/>
        </w:rPr>
        <w:t xml:space="preserve"> postupaka, p</w:t>
      </w:r>
      <w:r>
        <w:rPr>
          <w:rFonts w:ascii="Times New Roman" w:eastAsia="Times New Roman" w:hAnsi="Times New Roman"/>
          <w:sz w:val="24"/>
          <w:szCs w:val="24"/>
          <w:lang w:val="sr-Latn-RS"/>
        </w:rPr>
        <w:t>ravni okvir na Kosovu daje</w:t>
      </w:r>
      <w:r w:rsidRPr="00BC639B">
        <w:rPr>
          <w:rFonts w:ascii="Times New Roman" w:eastAsia="Times New Roman" w:hAnsi="Times New Roman"/>
          <w:sz w:val="24"/>
          <w:szCs w:val="24"/>
          <w:lang w:val="sr-Latn-RS"/>
        </w:rPr>
        <w:t xml:space="preserve"> sudijama </w:t>
      </w:r>
      <w:r>
        <w:rPr>
          <w:rFonts w:ascii="Times New Roman" w:eastAsia="Times New Roman" w:hAnsi="Times New Roman"/>
          <w:sz w:val="24"/>
          <w:szCs w:val="24"/>
          <w:lang w:val="sr-Latn-RS"/>
        </w:rPr>
        <w:t xml:space="preserve">diskreciono pravo </w:t>
      </w:r>
      <w:r w:rsidRPr="00BC639B">
        <w:rPr>
          <w:rFonts w:ascii="Times New Roman" w:eastAsia="Times New Roman" w:hAnsi="Times New Roman"/>
          <w:sz w:val="24"/>
          <w:szCs w:val="24"/>
          <w:lang w:val="sr-Latn-RS"/>
        </w:rPr>
        <w:t xml:space="preserve">da </w:t>
      </w:r>
      <w:r w:rsidR="003B6A87">
        <w:rPr>
          <w:rFonts w:ascii="Times New Roman" w:eastAsia="Times New Roman" w:hAnsi="Times New Roman"/>
          <w:sz w:val="24"/>
          <w:szCs w:val="24"/>
          <w:lang w:val="sr-Latn-RS"/>
        </w:rPr>
        <w:t>upute</w:t>
      </w:r>
      <w:r w:rsidR="003B6A87" w:rsidRPr="00BC639B">
        <w:rPr>
          <w:rFonts w:ascii="Times New Roman" w:eastAsia="Times New Roman" w:hAnsi="Times New Roman"/>
          <w:sz w:val="24"/>
          <w:szCs w:val="24"/>
          <w:lang w:val="sr-Latn-RS"/>
        </w:rPr>
        <w:t xml:space="preserve"> žrtve </w:t>
      </w:r>
      <w:r w:rsidR="003B6A87">
        <w:rPr>
          <w:rFonts w:ascii="Times New Roman" w:eastAsia="Times New Roman" w:hAnsi="Times New Roman"/>
          <w:sz w:val="24"/>
          <w:szCs w:val="24"/>
          <w:lang w:val="sr-Latn-RS"/>
        </w:rPr>
        <w:t>na pokretanje parničnog postupka</w:t>
      </w:r>
      <w:r w:rsidR="003B6A87" w:rsidRPr="00BC639B">
        <w:rPr>
          <w:rFonts w:ascii="Times New Roman" w:eastAsia="Times New Roman" w:hAnsi="Times New Roman"/>
          <w:sz w:val="24"/>
          <w:szCs w:val="24"/>
          <w:lang w:val="sr-Latn-RS"/>
        </w:rPr>
        <w:t xml:space="preserve"> </w:t>
      </w:r>
      <w:r w:rsidRPr="00BC639B">
        <w:rPr>
          <w:rFonts w:ascii="Times New Roman" w:eastAsia="Times New Roman" w:hAnsi="Times New Roman"/>
          <w:sz w:val="24"/>
          <w:szCs w:val="24"/>
          <w:lang w:val="sr-Latn-RS"/>
        </w:rPr>
        <w:t>radi obeštećenja</w:t>
      </w:r>
      <w:r>
        <w:rPr>
          <w:rFonts w:ascii="Times New Roman" w:eastAsia="Times New Roman" w:hAnsi="Times New Roman"/>
          <w:sz w:val="24"/>
          <w:szCs w:val="24"/>
          <w:lang w:val="sr-Latn-RS"/>
        </w:rPr>
        <w:t>,</w:t>
      </w:r>
      <w:r w:rsidRPr="00BC639B">
        <w:rPr>
          <w:rFonts w:ascii="Times New Roman" w:eastAsia="Times New Roman" w:hAnsi="Times New Roman"/>
          <w:sz w:val="24"/>
          <w:szCs w:val="24"/>
          <w:lang w:val="sr-Latn-RS"/>
        </w:rPr>
        <w:t xml:space="preserve"> </w:t>
      </w:r>
      <w:r w:rsidR="003B6A87">
        <w:rPr>
          <w:rFonts w:ascii="Times New Roman" w:eastAsia="Times New Roman" w:hAnsi="Times New Roman"/>
          <w:sz w:val="24"/>
          <w:szCs w:val="24"/>
          <w:lang w:val="sr-Latn-RS"/>
        </w:rPr>
        <w:t xml:space="preserve">a </w:t>
      </w:r>
      <w:r w:rsidRPr="00BC639B">
        <w:rPr>
          <w:rFonts w:ascii="Times New Roman" w:eastAsia="Times New Roman" w:hAnsi="Times New Roman"/>
          <w:sz w:val="24"/>
          <w:szCs w:val="24"/>
          <w:lang w:val="sr-Latn-RS"/>
        </w:rPr>
        <w:t xml:space="preserve">nakon </w:t>
      </w:r>
      <w:r w:rsidR="003B6A87">
        <w:rPr>
          <w:rFonts w:ascii="Times New Roman" w:eastAsia="Times New Roman" w:hAnsi="Times New Roman"/>
          <w:sz w:val="24"/>
          <w:szCs w:val="24"/>
          <w:lang w:val="sr-Latn-RS"/>
        </w:rPr>
        <w:t>okončanja krivičnog postupka</w:t>
      </w:r>
      <w:r w:rsidRPr="00BC639B">
        <w:rPr>
          <w:rFonts w:ascii="Times New Roman" w:eastAsia="Times New Roman" w:hAnsi="Times New Roman"/>
          <w:sz w:val="24"/>
          <w:szCs w:val="24"/>
          <w:lang w:val="sr-Latn-RS"/>
        </w:rPr>
        <w:t>.</w:t>
      </w:r>
    </w:p>
    <w:p w14:paraId="5A8E54BC" w14:textId="77777777" w:rsidR="001B6772" w:rsidRPr="00284F6F"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sr-Latn-RS" w:eastAsia="en-GB"/>
        </w:rPr>
      </w:pPr>
    </w:p>
    <w:p w14:paraId="2155A616" w14:textId="47066270" w:rsidR="001B6772" w:rsidRPr="003948A1"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sidRPr="00BC639B">
        <w:rPr>
          <w:rFonts w:ascii="Times New Roman" w:eastAsia="Times New Roman" w:hAnsi="Times New Roman"/>
          <w:sz w:val="24"/>
          <w:szCs w:val="24"/>
          <w:lang w:val="sr-Latn-RS"/>
        </w:rPr>
        <w:t xml:space="preserve">Uprkos postojanju oba okvira za reparaciju (administrativnog i sudskog), mnoge žrtve na Kosovu nisu dobile adekvatnu reparaciju za svoje patnje zbog  navedenih nedostataka u </w:t>
      </w:r>
      <w:r w:rsidR="00B148E1">
        <w:rPr>
          <w:rFonts w:ascii="Times New Roman" w:eastAsia="Times New Roman" w:hAnsi="Times New Roman"/>
          <w:sz w:val="24"/>
          <w:szCs w:val="24"/>
          <w:lang w:val="sr-Latn-RS"/>
        </w:rPr>
        <w:t>zakonodavnom</w:t>
      </w:r>
      <w:r w:rsidRPr="00BC639B">
        <w:rPr>
          <w:rFonts w:ascii="Times New Roman" w:eastAsia="Times New Roman" w:hAnsi="Times New Roman"/>
          <w:sz w:val="24"/>
          <w:szCs w:val="24"/>
          <w:lang w:val="sr-Latn-RS"/>
        </w:rPr>
        <w:t xml:space="preserve"> okvi</w:t>
      </w:r>
      <w:r>
        <w:rPr>
          <w:rFonts w:ascii="Times New Roman" w:eastAsia="Times New Roman" w:hAnsi="Times New Roman"/>
          <w:sz w:val="24"/>
          <w:szCs w:val="24"/>
          <w:lang w:val="sr-Latn-RS"/>
        </w:rPr>
        <w:t xml:space="preserve">ru. Pozivam </w:t>
      </w:r>
      <w:r w:rsidR="00B148E1">
        <w:rPr>
          <w:rFonts w:ascii="Times New Roman" w:eastAsia="Times New Roman" w:hAnsi="Times New Roman"/>
          <w:sz w:val="24"/>
          <w:szCs w:val="24"/>
          <w:lang w:val="sr-Latn-RS"/>
        </w:rPr>
        <w:t>nadležne</w:t>
      </w:r>
      <w:r>
        <w:rPr>
          <w:rFonts w:ascii="Times New Roman" w:eastAsia="Times New Roman" w:hAnsi="Times New Roman"/>
          <w:sz w:val="24"/>
          <w:szCs w:val="24"/>
          <w:lang w:val="sr-Latn-RS"/>
        </w:rPr>
        <w:t xml:space="preserve"> da unaprede </w:t>
      </w:r>
      <w:r w:rsidR="00B148E1">
        <w:rPr>
          <w:rFonts w:ascii="Times New Roman" w:eastAsia="Times New Roman" w:hAnsi="Times New Roman"/>
          <w:sz w:val="24"/>
          <w:szCs w:val="24"/>
          <w:lang w:val="sr-Latn-RS"/>
        </w:rPr>
        <w:t>zakonodavn</w:t>
      </w:r>
      <w:r w:rsidR="00146E7D">
        <w:rPr>
          <w:rFonts w:ascii="Times New Roman" w:eastAsia="Times New Roman" w:hAnsi="Times New Roman"/>
          <w:sz w:val="24"/>
          <w:szCs w:val="24"/>
          <w:lang w:val="sr-Latn-RS"/>
        </w:rPr>
        <w:t>i</w:t>
      </w:r>
      <w:r w:rsidR="00B148E1" w:rsidRPr="00BC639B">
        <w:rPr>
          <w:rFonts w:ascii="Times New Roman" w:eastAsia="Times New Roman" w:hAnsi="Times New Roman"/>
          <w:sz w:val="24"/>
          <w:szCs w:val="24"/>
          <w:lang w:val="sr-Latn-RS"/>
        </w:rPr>
        <w:t xml:space="preserve"> </w:t>
      </w:r>
      <w:r w:rsidR="0049746B">
        <w:rPr>
          <w:rFonts w:ascii="Times New Roman" w:eastAsia="Times New Roman" w:hAnsi="Times New Roman"/>
          <w:sz w:val="24"/>
          <w:szCs w:val="24"/>
          <w:lang w:val="sr-Latn-RS"/>
        </w:rPr>
        <w:t>okvir kako bi obezbedili</w:t>
      </w:r>
      <w:r w:rsidRPr="00BC639B">
        <w:rPr>
          <w:rFonts w:ascii="Times New Roman" w:eastAsia="Times New Roman" w:hAnsi="Times New Roman"/>
          <w:sz w:val="24"/>
          <w:szCs w:val="24"/>
          <w:lang w:val="sr-Latn-RS"/>
        </w:rPr>
        <w:t xml:space="preserve"> da sve žrtve sukoba mogu pristupiti reparaciji be</w:t>
      </w:r>
      <w:r>
        <w:rPr>
          <w:rFonts w:ascii="Times New Roman" w:eastAsia="Times New Roman" w:hAnsi="Times New Roman"/>
          <w:sz w:val="24"/>
          <w:szCs w:val="24"/>
          <w:lang w:val="sr-Latn-RS"/>
        </w:rPr>
        <w:t>z diskriminacije, i da usvoje mere u oblasti</w:t>
      </w:r>
      <w:r w:rsidRPr="00BC639B">
        <w:rPr>
          <w:rFonts w:ascii="Times New Roman" w:eastAsia="Times New Roman" w:hAnsi="Times New Roman"/>
          <w:sz w:val="24"/>
          <w:szCs w:val="24"/>
          <w:lang w:val="sr-Latn-RS"/>
        </w:rPr>
        <w:t xml:space="preserve"> administracije, obrazovanja, kultu</w:t>
      </w:r>
      <w:r>
        <w:rPr>
          <w:rFonts w:ascii="Times New Roman" w:eastAsia="Times New Roman" w:hAnsi="Times New Roman"/>
          <w:sz w:val="24"/>
          <w:szCs w:val="24"/>
          <w:lang w:val="sr-Latn-RS"/>
        </w:rPr>
        <w:t xml:space="preserve">re i medija, </w:t>
      </w:r>
      <w:r w:rsidRPr="00824140">
        <w:rPr>
          <w:rFonts w:ascii="Times New Roman" w:eastAsia="Times New Roman" w:hAnsi="Times New Roman"/>
          <w:sz w:val="24"/>
          <w:szCs w:val="24"/>
          <w:lang w:val="sr-Latn-RS"/>
        </w:rPr>
        <w:t xml:space="preserve">kako bi se hitno </w:t>
      </w:r>
      <w:r w:rsidR="0049746B">
        <w:rPr>
          <w:rFonts w:ascii="Times New Roman" w:eastAsia="Times New Roman" w:hAnsi="Times New Roman"/>
          <w:sz w:val="24"/>
          <w:szCs w:val="24"/>
          <w:lang w:val="sr-Latn-RS"/>
        </w:rPr>
        <w:t>otklonila društvena stigmatizacija</w:t>
      </w:r>
      <w:r w:rsidR="00572AB2">
        <w:rPr>
          <w:rFonts w:ascii="Times New Roman" w:eastAsia="Times New Roman" w:hAnsi="Times New Roman"/>
          <w:sz w:val="24"/>
          <w:szCs w:val="24"/>
          <w:lang w:val="sr-Latn-RS"/>
        </w:rPr>
        <w:t xml:space="preserve"> povezan</w:t>
      </w:r>
      <w:r w:rsidR="00146E7D">
        <w:rPr>
          <w:rFonts w:ascii="Times New Roman" w:eastAsia="Times New Roman" w:hAnsi="Times New Roman"/>
          <w:sz w:val="24"/>
          <w:szCs w:val="24"/>
          <w:lang w:val="sr-Latn-RS"/>
        </w:rPr>
        <w:t>a</w:t>
      </w:r>
      <w:r w:rsidRPr="00824140">
        <w:rPr>
          <w:rFonts w:ascii="Times New Roman" w:eastAsia="Times New Roman" w:hAnsi="Times New Roman"/>
          <w:sz w:val="24"/>
          <w:szCs w:val="24"/>
          <w:lang w:val="sr-Latn-RS"/>
        </w:rPr>
        <w:t xml:space="preserve"> sa </w:t>
      </w:r>
      <w:r w:rsidR="00572AB2">
        <w:rPr>
          <w:rFonts w:ascii="Times New Roman" w:eastAsia="Times New Roman" w:hAnsi="Times New Roman"/>
          <w:sz w:val="24"/>
          <w:szCs w:val="24"/>
          <w:lang w:val="sr-Latn-RS"/>
        </w:rPr>
        <w:t>patnjom</w:t>
      </w:r>
      <w:r w:rsidRPr="00824140">
        <w:rPr>
          <w:rFonts w:ascii="Times New Roman" w:eastAsia="Times New Roman" w:hAnsi="Times New Roman"/>
          <w:sz w:val="24"/>
          <w:szCs w:val="24"/>
          <w:lang w:val="sr-Latn-RS"/>
        </w:rPr>
        <w:t xml:space="preserve"> koje su pretrpele žrtve seksualnog nasilja u vezi sa sukobom.</w:t>
      </w:r>
      <w:r w:rsidR="00B148E1">
        <w:rPr>
          <w:rFonts w:ascii="Times New Roman" w:eastAsia="Times New Roman" w:hAnsi="Times New Roman"/>
          <w:sz w:val="24"/>
          <w:szCs w:val="24"/>
          <w:lang w:val="sr-Latn-RS"/>
        </w:rPr>
        <w:t xml:space="preserve"> </w:t>
      </w:r>
    </w:p>
    <w:p w14:paraId="6DD16225" w14:textId="2263E584" w:rsidR="001B6772" w:rsidRPr="00284F6F" w:rsidRDefault="001B6772" w:rsidP="001B6772">
      <w:pPr>
        <w:spacing w:before="100" w:beforeAutospacing="1" w:after="100" w:afterAutospacing="1" w:line="240" w:lineRule="auto"/>
        <w:jc w:val="both"/>
        <w:rPr>
          <w:rFonts w:ascii="Times New Roman" w:eastAsia="Times New Roman" w:hAnsi="Times New Roman"/>
          <w:bCs/>
          <w:i/>
          <w:sz w:val="24"/>
          <w:szCs w:val="24"/>
          <w:lang w:val="sr-Latn-RS" w:eastAsia="en-GB"/>
        </w:rPr>
      </w:pPr>
      <w:r w:rsidRPr="00284F6F">
        <w:rPr>
          <w:rFonts w:ascii="Times New Roman" w:eastAsia="Times New Roman" w:hAnsi="Times New Roman"/>
          <w:bCs/>
          <w:i/>
          <w:sz w:val="24"/>
          <w:szCs w:val="24"/>
          <w:lang w:val="sr-Latn-RS" w:eastAsia="en-GB"/>
        </w:rPr>
        <w:t>Memorijalizacija</w:t>
      </w:r>
    </w:p>
    <w:p w14:paraId="14AF2293" w14:textId="73C97327" w:rsidR="001B6772" w:rsidRPr="009F32F9"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sidRPr="009F32F9">
        <w:rPr>
          <w:rFonts w:ascii="Times New Roman" w:eastAsia="Times New Roman" w:hAnsi="Times New Roman"/>
          <w:sz w:val="24"/>
          <w:szCs w:val="24"/>
          <w:lang w:val="sr-Latn-RS"/>
        </w:rPr>
        <w:t xml:space="preserve">Memorijalizacija sukoba na Kosovu je uglavnom monoetnička i prožeta nacionalističkim diskursima o sukobu. Memorijalni spomenici </w:t>
      </w:r>
      <w:r w:rsidR="009F32F9" w:rsidRPr="009F32F9">
        <w:rPr>
          <w:rFonts w:ascii="Times New Roman" w:hAnsi="Times New Roman"/>
          <w:sz w:val="24"/>
          <w:szCs w:val="24"/>
          <w:shd w:val="clear" w:color="auto" w:fill="FFFFFF"/>
          <w:lang w:val="sr-Latn-RS"/>
        </w:rPr>
        <w:t xml:space="preserve">koje su podigle nadležne institucije na centralnom nivou i u opštinama sa većinskim albanskim stanovništvom uglavnom su posvećeni komemoraciji palim vojnicima OVK i civilnim žrtvama </w:t>
      </w:r>
      <w:r w:rsidR="00954B55">
        <w:rPr>
          <w:rFonts w:ascii="Times New Roman" w:hAnsi="Times New Roman"/>
          <w:sz w:val="24"/>
          <w:szCs w:val="24"/>
          <w:shd w:val="clear" w:color="auto" w:fill="FFFFFF"/>
          <w:lang w:val="sr-Latn-RS"/>
        </w:rPr>
        <w:t xml:space="preserve">iz redova </w:t>
      </w:r>
      <w:r w:rsidR="009F32F9" w:rsidRPr="009F32F9">
        <w:rPr>
          <w:rFonts w:ascii="Times New Roman" w:hAnsi="Times New Roman"/>
          <w:sz w:val="24"/>
          <w:szCs w:val="24"/>
          <w:shd w:val="clear" w:color="auto" w:fill="FFFFFF"/>
          <w:lang w:val="sr-Latn-RS"/>
        </w:rPr>
        <w:t>kosovski Alba</w:t>
      </w:r>
      <w:r w:rsidR="00146E7D">
        <w:rPr>
          <w:rFonts w:ascii="Times New Roman" w:hAnsi="Times New Roman"/>
          <w:sz w:val="24"/>
          <w:szCs w:val="24"/>
          <w:shd w:val="clear" w:color="auto" w:fill="FFFFFF"/>
          <w:lang w:val="sr-Latn-RS"/>
        </w:rPr>
        <w:t>n</w:t>
      </w:r>
      <w:r w:rsidR="00954B55">
        <w:rPr>
          <w:rFonts w:ascii="Times New Roman" w:hAnsi="Times New Roman"/>
          <w:sz w:val="24"/>
          <w:szCs w:val="24"/>
          <w:shd w:val="clear" w:color="auto" w:fill="FFFFFF"/>
          <w:lang w:val="sr-Latn-RS"/>
        </w:rPr>
        <w:t>aca</w:t>
      </w:r>
      <w:r w:rsidRPr="009F32F9">
        <w:rPr>
          <w:rFonts w:ascii="Times New Roman" w:eastAsia="Times New Roman" w:hAnsi="Times New Roman"/>
          <w:sz w:val="24"/>
          <w:szCs w:val="24"/>
          <w:lang w:val="sr-Latn-RS"/>
        </w:rPr>
        <w:t>, mada potonjima u manjoj meri. U područjima sa srpskom većinom, većina spomenika posvećena je komemoraciji srpskim žrtvama ili sećanju na ratne pohode protiv Srbije.</w:t>
      </w:r>
    </w:p>
    <w:p w14:paraId="1DCE2211" w14:textId="77777777" w:rsidR="001B6772" w:rsidRPr="009F32F9"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sr-Latn-RS" w:eastAsia="en-GB"/>
        </w:rPr>
      </w:pPr>
    </w:p>
    <w:p w14:paraId="07FDB6A7" w14:textId="3591AC34" w:rsidR="001B6772" w:rsidRPr="002E0215" w:rsidRDefault="006D59AF" w:rsidP="009F3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Pr>
          <w:rFonts w:ascii="Times New Roman" w:eastAsia="Times New Roman" w:hAnsi="Times New Roman"/>
          <w:sz w:val="24"/>
          <w:szCs w:val="24"/>
          <w:lang w:val="sr-Latn-RS"/>
        </w:rPr>
        <w:t>Izražena fokusiranost</w:t>
      </w:r>
      <w:r w:rsidR="001B6772" w:rsidRPr="009F32F9">
        <w:rPr>
          <w:rFonts w:ascii="Times New Roman" w:eastAsia="Times New Roman" w:hAnsi="Times New Roman"/>
          <w:sz w:val="24"/>
          <w:szCs w:val="24"/>
          <w:lang w:val="sr-Latn-RS"/>
        </w:rPr>
        <w:t xml:space="preserve"> na ratno herojstvo i trijumfalizam prožima većinu memorijalnih spomenika. Drugi simboli </w:t>
      </w:r>
      <w:r>
        <w:rPr>
          <w:rFonts w:ascii="Times New Roman" w:eastAsia="Times New Roman" w:hAnsi="Times New Roman"/>
          <w:sz w:val="24"/>
          <w:szCs w:val="24"/>
          <w:lang w:val="sr-Latn-RS"/>
        </w:rPr>
        <w:t xml:space="preserve">obeležavanja </w:t>
      </w:r>
      <w:r w:rsidR="001B6772" w:rsidRPr="009F32F9">
        <w:rPr>
          <w:rFonts w:ascii="Times New Roman" w:eastAsia="Times New Roman" w:hAnsi="Times New Roman"/>
          <w:sz w:val="24"/>
          <w:szCs w:val="24"/>
          <w:lang w:val="sr-Latn-RS"/>
        </w:rPr>
        <w:t>sećanja,</w:t>
      </w:r>
      <w:r>
        <w:rPr>
          <w:rFonts w:ascii="Times New Roman" w:eastAsia="Times New Roman" w:hAnsi="Times New Roman"/>
          <w:sz w:val="24"/>
          <w:szCs w:val="24"/>
          <w:lang w:val="sr-Latn-RS"/>
        </w:rPr>
        <w:t xml:space="preserve"> komemoracije i ceremonije</w:t>
      </w:r>
      <w:r w:rsidR="001B6772" w:rsidRPr="009F32F9">
        <w:rPr>
          <w:rFonts w:ascii="Times New Roman" w:eastAsia="Times New Roman" w:hAnsi="Times New Roman"/>
          <w:sz w:val="24"/>
          <w:szCs w:val="24"/>
          <w:lang w:val="sr-Latn-RS"/>
        </w:rPr>
        <w:t xml:space="preserve"> takođe imaju etnonacionalistički fokus. Brojna spomen obeležja podigle su porodice i udruženja veterana. </w:t>
      </w:r>
      <w:r w:rsidR="001B6772" w:rsidRPr="009F32F9">
        <w:rPr>
          <w:rFonts w:ascii="Times New Roman" w:eastAsia="Times New Roman" w:hAnsi="Times New Roman"/>
          <w:sz w:val="24"/>
          <w:szCs w:val="24"/>
          <w:lang w:val="sr-Latn-RS"/>
        </w:rPr>
        <w:lastRenderedPageBreak/>
        <w:t xml:space="preserve">Međutim, u većini slučajeva </w:t>
      </w:r>
      <w:r>
        <w:rPr>
          <w:rFonts w:ascii="Times New Roman" w:eastAsia="Times New Roman" w:hAnsi="Times New Roman"/>
          <w:sz w:val="24"/>
          <w:szCs w:val="24"/>
          <w:lang w:val="sr-Latn-RS"/>
        </w:rPr>
        <w:t>spomenici</w:t>
      </w:r>
      <w:r w:rsidR="001B6772" w:rsidRPr="009F32F9">
        <w:rPr>
          <w:rFonts w:ascii="Times New Roman" w:eastAsia="Times New Roman" w:hAnsi="Times New Roman"/>
          <w:sz w:val="24"/>
          <w:szCs w:val="24"/>
          <w:lang w:val="sr-Latn-RS"/>
        </w:rPr>
        <w:t xml:space="preserve"> obeležavaju pale heroje i civilne žrtve jedne etničke grupe.</w:t>
      </w:r>
    </w:p>
    <w:p w14:paraId="2B54DB4B" w14:textId="77777777" w:rsidR="001B6772" w:rsidRPr="00284F6F"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sr-Latn-RS" w:eastAsia="en-GB"/>
        </w:rPr>
      </w:pPr>
    </w:p>
    <w:p w14:paraId="716D8FAE" w14:textId="6646D26C" w:rsidR="001B6772" w:rsidRPr="002E0215"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sidRPr="00E221D9">
        <w:rPr>
          <w:rFonts w:ascii="Times New Roman" w:eastAsia="Times New Roman" w:hAnsi="Times New Roman"/>
          <w:sz w:val="24"/>
          <w:szCs w:val="24"/>
          <w:lang w:val="sr-Latn-RS"/>
        </w:rPr>
        <w:t>P</w:t>
      </w:r>
      <w:r w:rsidRPr="002E0215">
        <w:rPr>
          <w:rFonts w:ascii="Times New Roman" w:eastAsia="Times New Roman" w:hAnsi="Times New Roman"/>
          <w:sz w:val="24"/>
          <w:szCs w:val="24"/>
          <w:lang w:val="sr-Latn-RS"/>
        </w:rPr>
        <w:t xml:space="preserve">odignuto </w:t>
      </w:r>
      <w:r>
        <w:rPr>
          <w:rFonts w:ascii="Times New Roman" w:eastAsia="Times New Roman" w:hAnsi="Times New Roman"/>
          <w:sz w:val="24"/>
          <w:szCs w:val="24"/>
          <w:lang w:val="sr-Latn-RS"/>
        </w:rPr>
        <w:t>je nekoliko inkluzivnih spomenika</w:t>
      </w:r>
      <w:r w:rsidRPr="002E0215">
        <w:rPr>
          <w:rFonts w:ascii="Times New Roman" w:eastAsia="Times New Roman" w:hAnsi="Times New Roman"/>
          <w:sz w:val="24"/>
          <w:szCs w:val="24"/>
          <w:lang w:val="sr-Latn-RS"/>
        </w:rPr>
        <w:t xml:space="preserve">, </w:t>
      </w:r>
      <w:r w:rsidR="00F47A5E">
        <w:rPr>
          <w:rFonts w:ascii="Times New Roman" w:eastAsia="Times New Roman" w:hAnsi="Times New Roman"/>
          <w:sz w:val="24"/>
          <w:szCs w:val="24"/>
          <w:lang w:val="sr-Latn-RS"/>
        </w:rPr>
        <w:t xml:space="preserve">i </w:t>
      </w:r>
      <w:r w:rsidRPr="002E0215">
        <w:rPr>
          <w:rFonts w:ascii="Times New Roman" w:eastAsia="Times New Roman" w:hAnsi="Times New Roman"/>
          <w:sz w:val="24"/>
          <w:szCs w:val="24"/>
          <w:lang w:val="sr-Latn-RS"/>
        </w:rPr>
        <w:t xml:space="preserve">od strane </w:t>
      </w:r>
      <w:r w:rsidR="003B4D1B">
        <w:rPr>
          <w:rFonts w:ascii="Times New Roman" w:eastAsia="Times New Roman" w:hAnsi="Times New Roman"/>
          <w:sz w:val="24"/>
          <w:szCs w:val="24"/>
          <w:lang w:val="sr-Latn-RS"/>
        </w:rPr>
        <w:t>nadležnih institucija</w:t>
      </w:r>
      <w:r w:rsidR="00F47A5E">
        <w:rPr>
          <w:rFonts w:ascii="Times New Roman" w:eastAsia="Times New Roman" w:hAnsi="Times New Roman"/>
          <w:sz w:val="24"/>
          <w:szCs w:val="24"/>
          <w:lang w:val="sr-Latn-RS"/>
        </w:rPr>
        <w:t xml:space="preserve"> i</w:t>
      </w:r>
      <w:r w:rsidRPr="002E0215">
        <w:rPr>
          <w:rFonts w:ascii="Times New Roman" w:eastAsia="Times New Roman" w:hAnsi="Times New Roman"/>
          <w:sz w:val="24"/>
          <w:szCs w:val="24"/>
          <w:lang w:val="sr-Latn-RS"/>
        </w:rPr>
        <w:t xml:space="preserve"> </w:t>
      </w:r>
      <w:r w:rsidR="00F47A5E">
        <w:rPr>
          <w:rFonts w:ascii="Times New Roman" w:eastAsia="Times New Roman" w:hAnsi="Times New Roman"/>
          <w:sz w:val="24"/>
          <w:szCs w:val="24"/>
          <w:lang w:val="sr-Latn-RS"/>
        </w:rPr>
        <w:t xml:space="preserve">od strane </w:t>
      </w:r>
      <w:r w:rsidRPr="002E0215">
        <w:rPr>
          <w:rFonts w:ascii="Times New Roman" w:eastAsia="Times New Roman" w:hAnsi="Times New Roman"/>
          <w:sz w:val="24"/>
          <w:szCs w:val="24"/>
          <w:lang w:val="sr-Latn-RS"/>
        </w:rPr>
        <w:t>civi</w:t>
      </w:r>
      <w:r>
        <w:rPr>
          <w:rFonts w:ascii="Times New Roman" w:eastAsia="Times New Roman" w:hAnsi="Times New Roman"/>
          <w:sz w:val="24"/>
          <w:szCs w:val="24"/>
          <w:lang w:val="sr-Latn-RS"/>
        </w:rPr>
        <w:t>lnog društva. Vlada je podigla</w:t>
      </w:r>
      <w:r w:rsidRPr="002E0215">
        <w:rPr>
          <w:rFonts w:ascii="Times New Roman" w:eastAsia="Times New Roman" w:hAnsi="Times New Roman"/>
          <w:sz w:val="24"/>
          <w:szCs w:val="24"/>
          <w:lang w:val="sr-Latn-RS"/>
        </w:rPr>
        <w:t xml:space="preserve"> spomenik nestalim lici</w:t>
      </w:r>
      <w:r>
        <w:rPr>
          <w:rFonts w:ascii="Times New Roman" w:eastAsia="Times New Roman" w:hAnsi="Times New Roman"/>
          <w:sz w:val="24"/>
          <w:szCs w:val="24"/>
          <w:lang w:val="sr-Latn-RS"/>
        </w:rPr>
        <w:t>ma u blizini Skupštine Kosova, dok se</w:t>
      </w:r>
      <w:r w:rsidRPr="002E0215">
        <w:rPr>
          <w:rFonts w:ascii="Times New Roman" w:eastAsia="Times New Roman" w:hAnsi="Times New Roman"/>
          <w:sz w:val="24"/>
          <w:szCs w:val="24"/>
          <w:lang w:val="sr-Latn-RS"/>
        </w:rPr>
        <w:t xml:space="preserve"> drugi spomenik žrtvama seksualnog nasilja u vezi sa sukobom </w:t>
      </w:r>
      <w:r>
        <w:rPr>
          <w:rFonts w:ascii="Times New Roman" w:eastAsia="Times New Roman" w:hAnsi="Times New Roman"/>
          <w:sz w:val="24"/>
          <w:szCs w:val="24"/>
          <w:lang w:val="sr-Latn-RS"/>
        </w:rPr>
        <w:t xml:space="preserve">nalazi </w:t>
      </w:r>
      <w:r w:rsidRPr="002E0215">
        <w:rPr>
          <w:rFonts w:ascii="Times New Roman" w:eastAsia="Times New Roman" w:hAnsi="Times New Roman"/>
          <w:sz w:val="24"/>
          <w:szCs w:val="24"/>
          <w:lang w:val="sr-Latn-RS"/>
        </w:rPr>
        <w:t xml:space="preserve">u centru Prištine. </w:t>
      </w:r>
      <w:r>
        <w:rPr>
          <w:rFonts w:ascii="Times New Roman" w:eastAsia="Times New Roman" w:hAnsi="Times New Roman"/>
          <w:sz w:val="24"/>
          <w:szCs w:val="24"/>
          <w:lang w:val="sr-Latn-RS"/>
        </w:rPr>
        <w:t>Potonji je, međutim, projektovan</w:t>
      </w:r>
      <w:r w:rsidRPr="002E0215">
        <w:rPr>
          <w:rFonts w:ascii="Times New Roman" w:eastAsia="Times New Roman" w:hAnsi="Times New Roman"/>
          <w:sz w:val="24"/>
          <w:szCs w:val="24"/>
          <w:lang w:val="sr-Latn-RS"/>
        </w:rPr>
        <w:t xml:space="preserve"> bez odgovarajućih konsultacija sa žrtvama i njegov natpis je samo na albanskom jezi</w:t>
      </w:r>
      <w:r>
        <w:rPr>
          <w:rFonts w:ascii="Times New Roman" w:eastAsia="Times New Roman" w:hAnsi="Times New Roman"/>
          <w:sz w:val="24"/>
          <w:szCs w:val="24"/>
          <w:lang w:val="sr-Latn-RS"/>
        </w:rPr>
        <w:t>ku. Memorijalni spomenici</w:t>
      </w:r>
      <w:r w:rsidRPr="002E0215">
        <w:rPr>
          <w:rFonts w:ascii="Times New Roman" w:eastAsia="Times New Roman" w:hAnsi="Times New Roman"/>
          <w:sz w:val="24"/>
          <w:szCs w:val="24"/>
          <w:lang w:val="sr-Latn-RS"/>
        </w:rPr>
        <w:t xml:space="preserve"> posvećeni </w:t>
      </w:r>
      <w:r w:rsidR="005626D3">
        <w:rPr>
          <w:rFonts w:ascii="Times New Roman" w:eastAsia="Times New Roman" w:hAnsi="Times New Roman"/>
          <w:sz w:val="24"/>
          <w:szCs w:val="24"/>
          <w:lang w:val="sr-Latn-RS"/>
        </w:rPr>
        <w:t>kako</w:t>
      </w:r>
      <w:r>
        <w:rPr>
          <w:rFonts w:ascii="Times New Roman" w:eastAsia="Times New Roman" w:hAnsi="Times New Roman"/>
          <w:sz w:val="24"/>
          <w:szCs w:val="24"/>
          <w:lang w:val="sr-Latn-RS"/>
        </w:rPr>
        <w:t xml:space="preserve"> žrtvama </w:t>
      </w:r>
      <w:r w:rsidR="005626D3">
        <w:rPr>
          <w:rFonts w:ascii="Times New Roman" w:eastAsia="Times New Roman" w:hAnsi="Times New Roman"/>
          <w:sz w:val="24"/>
          <w:szCs w:val="24"/>
          <w:lang w:val="sr-Latn-RS"/>
        </w:rPr>
        <w:t>iz redova kosovskih Albanaca tako i iz redova kosovskih Srb</w:t>
      </w:r>
      <w:r>
        <w:rPr>
          <w:rFonts w:ascii="Times New Roman" w:eastAsia="Times New Roman" w:hAnsi="Times New Roman"/>
          <w:sz w:val="24"/>
          <w:szCs w:val="24"/>
          <w:lang w:val="sr-Latn-RS"/>
        </w:rPr>
        <w:t>a</w:t>
      </w:r>
      <w:r w:rsidRPr="002E0215">
        <w:rPr>
          <w:rFonts w:ascii="Times New Roman" w:eastAsia="Times New Roman" w:hAnsi="Times New Roman"/>
          <w:sz w:val="24"/>
          <w:szCs w:val="24"/>
          <w:lang w:val="sr-Latn-RS"/>
        </w:rPr>
        <w:t xml:space="preserve"> su vandalizovani.</w:t>
      </w:r>
    </w:p>
    <w:p w14:paraId="132DF256" w14:textId="77777777" w:rsidR="001B6772" w:rsidRPr="00284F6F"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sr-Latn-RS" w:eastAsia="en-GB"/>
        </w:rPr>
      </w:pPr>
    </w:p>
    <w:p w14:paraId="64B684E9" w14:textId="3D4E87BF" w:rsidR="001B6772" w:rsidRPr="002E0215"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Pr>
          <w:rFonts w:ascii="Times New Roman" w:eastAsia="Times New Roman" w:hAnsi="Times New Roman"/>
          <w:sz w:val="24"/>
          <w:szCs w:val="24"/>
          <w:lang w:val="sr-Latn-RS"/>
        </w:rPr>
        <w:t xml:space="preserve">Javni i privatni napori memorijalizacije u cilju </w:t>
      </w:r>
      <w:r w:rsidR="00D43A6E">
        <w:rPr>
          <w:rFonts w:ascii="Times New Roman" w:eastAsia="Times New Roman" w:hAnsi="Times New Roman"/>
          <w:sz w:val="24"/>
          <w:szCs w:val="24"/>
          <w:lang w:val="sr-Latn-RS"/>
        </w:rPr>
        <w:t>odavanja pošte svim</w:t>
      </w:r>
      <w:r>
        <w:rPr>
          <w:rFonts w:ascii="Times New Roman" w:eastAsia="Times New Roman" w:hAnsi="Times New Roman"/>
          <w:sz w:val="24"/>
          <w:szCs w:val="24"/>
          <w:lang w:val="sr-Latn-RS"/>
        </w:rPr>
        <w:t xml:space="preserve"> žrt</w:t>
      </w:r>
      <w:r w:rsidR="00D43A6E">
        <w:rPr>
          <w:rFonts w:ascii="Times New Roman" w:eastAsia="Times New Roman" w:hAnsi="Times New Roman"/>
          <w:sz w:val="24"/>
          <w:szCs w:val="24"/>
          <w:lang w:val="sr-Latn-RS"/>
        </w:rPr>
        <w:t>vana</w:t>
      </w:r>
      <w:r>
        <w:rPr>
          <w:rFonts w:ascii="Times New Roman" w:eastAsia="Times New Roman" w:hAnsi="Times New Roman"/>
          <w:sz w:val="24"/>
          <w:szCs w:val="24"/>
          <w:lang w:val="sr-Latn-RS"/>
        </w:rPr>
        <w:t xml:space="preserve"> i </w:t>
      </w:r>
      <w:r w:rsidR="00D43A6E">
        <w:rPr>
          <w:rFonts w:ascii="Times New Roman" w:eastAsia="Times New Roman" w:hAnsi="Times New Roman"/>
          <w:sz w:val="24"/>
          <w:szCs w:val="24"/>
          <w:lang w:val="sr-Latn-RS"/>
        </w:rPr>
        <w:t xml:space="preserve">podsećanja na </w:t>
      </w:r>
      <w:r w:rsidRPr="004B2609">
        <w:rPr>
          <w:rFonts w:ascii="Times New Roman" w:eastAsia="Times New Roman" w:hAnsi="Times New Roman"/>
          <w:sz w:val="24"/>
          <w:szCs w:val="24"/>
          <w:lang w:val="sr-Latn-RS"/>
        </w:rPr>
        <w:t>sva kršenja ljudskih prava</w:t>
      </w:r>
      <w:r>
        <w:rPr>
          <w:rFonts w:ascii="Times New Roman" w:eastAsia="Times New Roman" w:hAnsi="Times New Roman"/>
          <w:sz w:val="24"/>
          <w:szCs w:val="24"/>
          <w:lang w:val="sr-Latn-RS"/>
        </w:rPr>
        <w:t xml:space="preserve"> </w:t>
      </w:r>
      <w:r w:rsidRPr="002E0215">
        <w:rPr>
          <w:rFonts w:ascii="Times New Roman" w:eastAsia="Times New Roman" w:hAnsi="Times New Roman"/>
          <w:sz w:val="24"/>
          <w:szCs w:val="24"/>
          <w:lang w:val="sr-Latn-RS"/>
        </w:rPr>
        <w:t>počinjena tokom su</w:t>
      </w:r>
      <w:r>
        <w:rPr>
          <w:rFonts w:ascii="Times New Roman" w:eastAsia="Times New Roman" w:hAnsi="Times New Roman"/>
          <w:sz w:val="24"/>
          <w:szCs w:val="24"/>
          <w:lang w:val="sr-Latn-RS"/>
        </w:rPr>
        <w:t>koba su alarmantno malobrojni, što otežava međusobno razumevanje i stvara podele u društvu</w:t>
      </w:r>
      <w:r w:rsidRPr="002E0215">
        <w:rPr>
          <w:rFonts w:ascii="Times New Roman" w:eastAsia="Times New Roman" w:hAnsi="Times New Roman"/>
          <w:sz w:val="24"/>
          <w:szCs w:val="24"/>
          <w:lang w:val="sr-Latn-RS"/>
        </w:rPr>
        <w:t>. Napredak u ovoj oblasti biće od vitalnog značaja za procese pomirenja i vraćanje dost</w:t>
      </w:r>
      <w:r>
        <w:rPr>
          <w:rFonts w:ascii="Times New Roman" w:eastAsia="Times New Roman" w:hAnsi="Times New Roman"/>
          <w:sz w:val="24"/>
          <w:szCs w:val="24"/>
          <w:lang w:val="sr-Latn-RS"/>
        </w:rPr>
        <w:t>ojanstva žrtvama. Napori za ob</w:t>
      </w:r>
      <w:r w:rsidRPr="002E0215">
        <w:rPr>
          <w:rFonts w:ascii="Times New Roman" w:eastAsia="Times New Roman" w:hAnsi="Times New Roman"/>
          <w:sz w:val="24"/>
          <w:szCs w:val="24"/>
          <w:lang w:val="sr-Latn-RS"/>
        </w:rPr>
        <w:t>e</w:t>
      </w:r>
      <w:r>
        <w:rPr>
          <w:rFonts w:ascii="Times New Roman" w:eastAsia="Times New Roman" w:hAnsi="Times New Roman"/>
          <w:sz w:val="24"/>
          <w:szCs w:val="24"/>
          <w:lang w:val="sr-Latn-RS"/>
        </w:rPr>
        <w:t>le</w:t>
      </w:r>
      <w:r w:rsidRPr="002E0215">
        <w:rPr>
          <w:rFonts w:ascii="Times New Roman" w:eastAsia="Times New Roman" w:hAnsi="Times New Roman"/>
          <w:sz w:val="24"/>
          <w:szCs w:val="24"/>
          <w:lang w:val="sr-Latn-RS"/>
        </w:rPr>
        <w:t xml:space="preserve">žavanje </w:t>
      </w:r>
      <w:r>
        <w:rPr>
          <w:rFonts w:ascii="Times New Roman" w:eastAsia="Times New Roman" w:hAnsi="Times New Roman"/>
          <w:sz w:val="24"/>
          <w:szCs w:val="24"/>
          <w:lang w:val="sr-Latn-RS"/>
        </w:rPr>
        <w:t xml:space="preserve">sećanja na konflikt važni su uvek i samo kada obezbeđuju sveobuhvatan </w:t>
      </w:r>
      <w:r w:rsidR="00D43A6E">
        <w:rPr>
          <w:rFonts w:ascii="Times New Roman" w:eastAsia="Times New Roman" w:hAnsi="Times New Roman"/>
          <w:sz w:val="24"/>
          <w:szCs w:val="24"/>
          <w:lang w:val="sr-Latn-RS"/>
        </w:rPr>
        <w:t>pristup</w:t>
      </w:r>
      <w:r w:rsidRPr="002E0215">
        <w:rPr>
          <w:rFonts w:ascii="Times New Roman" w:eastAsia="Times New Roman" w:hAnsi="Times New Roman"/>
          <w:sz w:val="24"/>
          <w:szCs w:val="24"/>
          <w:lang w:val="sr-Latn-RS"/>
        </w:rPr>
        <w:t>, omogućavaju demokratsku i pluralističku debatu o</w:t>
      </w:r>
      <w:r>
        <w:rPr>
          <w:rFonts w:ascii="Times New Roman" w:eastAsia="Times New Roman" w:hAnsi="Times New Roman"/>
          <w:sz w:val="24"/>
          <w:szCs w:val="24"/>
          <w:lang w:val="sr-Latn-RS"/>
        </w:rPr>
        <w:t xml:space="preserve"> ratnim događajima i </w:t>
      </w:r>
      <w:r w:rsidR="00D43A6E" w:rsidRPr="008575AC">
        <w:rPr>
          <w:rFonts w:ascii="Times New Roman" w:eastAsia="Times New Roman" w:hAnsi="Times New Roman"/>
          <w:bCs/>
          <w:sz w:val="24"/>
          <w:szCs w:val="24"/>
          <w:lang w:val="sr-Latn-RS" w:eastAsia="en-GB"/>
        </w:rPr>
        <w:t>obezbeđuju da glasovi svih žrtava zauzmu centralno mesto</w:t>
      </w:r>
      <w:r>
        <w:rPr>
          <w:rFonts w:ascii="Times New Roman" w:eastAsia="Times New Roman" w:hAnsi="Times New Roman"/>
          <w:sz w:val="24"/>
          <w:szCs w:val="24"/>
          <w:lang w:val="sr-Latn-RS"/>
        </w:rPr>
        <w:t xml:space="preserve"> bez obzira na</w:t>
      </w:r>
      <w:r w:rsidRPr="002E0215">
        <w:rPr>
          <w:rFonts w:ascii="Times New Roman" w:eastAsia="Times New Roman" w:hAnsi="Times New Roman"/>
          <w:sz w:val="24"/>
          <w:szCs w:val="24"/>
          <w:lang w:val="sr-Latn-RS"/>
        </w:rPr>
        <w:t xml:space="preserve"> </w:t>
      </w:r>
      <w:r w:rsidR="00D43A6E">
        <w:rPr>
          <w:rFonts w:ascii="Times New Roman" w:eastAsia="Times New Roman" w:hAnsi="Times New Roman"/>
          <w:sz w:val="24"/>
          <w:szCs w:val="24"/>
          <w:lang w:val="sr-Latn-RS"/>
        </w:rPr>
        <w:t xml:space="preserve">njihovu </w:t>
      </w:r>
      <w:r w:rsidRPr="002E0215">
        <w:rPr>
          <w:rFonts w:ascii="Times New Roman" w:eastAsia="Times New Roman" w:hAnsi="Times New Roman"/>
          <w:sz w:val="24"/>
          <w:szCs w:val="24"/>
          <w:lang w:val="sr-Latn-RS"/>
        </w:rPr>
        <w:t>etničku pripadnost.</w:t>
      </w:r>
    </w:p>
    <w:p w14:paraId="4915DD46" w14:textId="77777777" w:rsidR="001B6772" w:rsidRPr="00F70136" w:rsidRDefault="001B6772" w:rsidP="001B6772">
      <w:pPr>
        <w:spacing w:before="100" w:beforeAutospacing="1" w:after="100" w:afterAutospacing="1" w:line="240" w:lineRule="auto"/>
        <w:jc w:val="both"/>
        <w:rPr>
          <w:rFonts w:ascii="Times New Roman" w:eastAsia="Times New Roman" w:hAnsi="Times New Roman"/>
          <w:bCs/>
          <w:i/>
          <w:sz w:val="24"/>
          <w:szCs w:val="24"/>
          <w:lang w:val="sr-Latn-RS" w:eastAsia="en-GB"/>
        </w:rPr>
      </w:pPr>
      <w:r w:rsidRPr="00F70136">
        <w:rPr>
          <w:rFonts w:ascii="Times New Roman" w:eastAsia="Times New Roman" w:hAnsi="Times New Roman"/>
          <w:bCs/>
          <w:i/>
          <w:sz w:val="24"/>
          <w:szCs w:val="24"/>
          <w:lang w:val="sr-Latn-RS" w:eastAsia="en-GB"/>
        </w:rPr>
        <w:t xml:space="preserve">Garancije </w:t>
      </w:r>
      <w:r>
        <w:rPr>
          <w:rFonts w:ascii="Times New Roman" w:eastAsia="Times New Roman" w:hAnsi="Times New Roman"/>
          <w:bCs/>
          <w:i/>
          <w:sz w:val="24"/>
          <w:szCs w:val="24"/>
          <w:lang w:val="sr-Latn-RS" w:eastAsia="en-GB"/>
        </w:rPr>
        <w:t>za neponavljanje</w:t>
      </w:r>
      <w:r w:rsidRPr="00F70136">
        <w:rPr>
          <w:rFonts w:ascii="Times New Roman" w:eastAsia="Times New Roman" w:hAnsi="Times New Roman"/>
          <w:bCs/>
          <w:i/>
          <w:sz w:val="24"/>
          <w:szCs w:val="24"/>
          <w:lang w:val="sr-Latn-RS" w:eastAsia="en-GB"/>
        </w:rPr>
        <w:t xml:space="preserve"> zločina</w:t>
      </w:r>
    </w:p>
    <w:p w14:paraId="66D69F38" w14:textId="29755AF5" w:rsidR="001B6772"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Pr>
          <w:rFonts w:ascii="Times New Roman" w:eastAsia="Times New Roman" w:hAnsi="Times New Roman"/>
          <w:sz w:val="24"/>
          <w:szCs w:val="24"/>
          <w:lang w:val="sr-Latn-RS"/>
        </w:rPr>
        <w:t>Nakon sukoba</w:t>
      </w:r>
      <w:r w:rsidRPr="00401567">
        <w:rPr>
          <w:rFonts w:ascii="Times New Roman" w:eastAsia="Times New Roman" w:hAnsi="Times New Roman"/>
          <w:sz w:val="24"/>
          <w:szCs w:val="24"/>
          <w:lang w:val="sr-Latn-RS"/>
        </w:rPr>
        <w:t xml:space="preserve"> međunarodna zajednica je nadgledala sektor bezbednosti i reformu pravosuđa na Kosovu. Osnovane su nove bezbednosne agencije i </w:t>
      </w:r>
      <w:r w:rsidR="006764F6">
        <w:rPr>
          <w:rFonts w:ascii="Times New Roman" w:eastAsia="Times New Roman" w:hAnsi="Times New Roman"/>
          <w:sz w:val="24"/>
          <w:szCs w:val="24"/>
          <w:lang w:val="sr-Latn-RS"/>
        </w:rPr>
        <w:t>tela</w:t>
      </w:r>
      <w:r w:rsidRPr="00401567">
        <w:rPr>
          <w:rFonts w:ascii="Times New Roman" w:eastAsia="Times New Roman" w:hAnsi="Times New Roman"/>
          <w:sz w:val="24"/>
          <w:szCs w:val="24"/>
          <w:lang w:val="sr-Latn-RS"/>
        </w:rPr>
        <w:t>. Nakon raspuštanja Oslobodilačke vojske Kosova, njeni bivši pripadnici su demobilisani i integrisani u građanski život. Ne</w:t>
      </w:r>
      <w:r>
        <w:rPr>
          <w:rFonts w:ascii="Times New Roman" w:eastAsia="Times New Roman" w:hAnsi="Times New Roman"/>
          <w:sz w:val="24"/>
          <w:szCs w:val="24"/>
          <w:lang w:val="sr-Latn-RS"/>
        </w:rPr>
        <w:t>ki su integrisani u novoosnovane</w:t>
      </w:r>
      <w:r w:rsidRPr="00401567">
        <w:rPr>
          <w:rFonts w:ascii="Times New Roman" w:eastAsia="Times New Roman" w:hAnsi="Times New Roman"/>
          <w:sz w:val="24"/>
          <w:szCs w:val="24"/>
          <w:lang w:val="sr-Latn-RS"/>
        </w:rPr>
        <w:t xml:space="preserve"> snage pod kontrolom KFOR-a kao što su Kosovski zaštitni korp</w:t>
      </w:r>
      <w:r>
        <w:rPr>
          <w:rFonts w:ascii="Times New Roman" w:eastAsia="Times New Roman" w:hAnsi="Times New Roman"/>
          <w:sz w:val="24"/>
          <w:szCs w:val="24"/>
          <w:lang w:val="sr-Latn-RS"/>
        </w:rPr>
        <w:t>us i Kosovske bezbednosne snage</w:t>
      </w:r>
      <w:r w:rsidRPr="00401567">
        <w:rPr>
          <w:rFonts w:ascii="Times New Roman" w:eastAsia="Times New Roman" w:hAnsi="Times New Roman"/>
          <w:sz w:val="24"/>
          <w:szCs w:val="24"/>
          <w:lang w:val="sr-Latn-RS"/>
        </w:rPr>
        <w:t>. Refor</w:t>
      </w:r>
      <w:r>
        <w:rPr>
          <w:rFonts w:ascii="Times New Roman" w:eastAsia="Times New Roman" w:hAnsi="Times New Roman"/>
          <w:sz w:val="24"/>
          <w:szCs w:val="24"/>
          <w:lang w:val="sr-Latn-RS"/>
        </w:rPr>
        <w:t>ma sektora bezbednosti je</w:t>
      </w:r>
      <w:r w:rsidRPr="00401567">
        <w:rPr>
          <w:rFonts w:ascii="Times New Roman" w:eastAsia="Times New Roman" w:hAnsi="Times New Roman"/>
          <w:sz w:val="24"/>
          <w:szCs w:val="24"/>
          <w:lang w:val="sr-Latn-RS"/>
        </w:rPr>
        <w:t xml:space="preserve"> podrazumevala </w:t>
      </w:r>
      <w:r>
        <w:rPr>
          <w:rFonts w:ascii="Times New Roman" w:eastAsia="Times New Roman" w:hAnsi="Times New Roman"/>
          <w:sz w:val="24"/>
          <w:szCs w:val="24"/>
          <w:lang w:val="sr-Latn-RS"/>
        </w:rPr>
        <w:t xml:space="preserve">i </w:t>
      </w:r>
      <w:r w:rsidRPr="00401567">
        <w:rPr>
          <w:rFonts w:ascii="Times New Roman" w:eastAsia="Times New Roman" w:hAnsi="Times New Roman"/>
          <w:sz w:val="24"/>
          <w:szCs w:val="24"/>
          <w:lang w:val="sr-Latn-RS"/>
        </w:rPr>
        <w:t>stvaranje Kosovske policijske služ</w:t>
      </w:r>
      <w:r>
        <w:rPr>
          <w:rFonts w:ascii="Times New Roman" w:eastAsia="Times New Roman" w:hAnsi="Times New Roman"/>
          <w:sz w:val="24"/>
          <w:szCs w:val="24"/>
          <w:lang w:val="sr-Latn-RS"/>
        </w:rPr>
        <w:t>be, što je uključivalo osnivanje</w:t>
      </w:r>
      <w:r w:rsidRPr="00401567">
        <w:rPr>
          <w:rFonts w:ascii="Times New Roman" w:eastAsia="Times New Roman" w:hAnsi="Times New Roman"/>
          <w:sz w:val="24"/>
          <w:szCs w:val="24"/>
          <w:lang w:val="sr-Latn-RS"/>
        </w:rPr>
        <w:t xml:space="preserve"> </w:t>
      </w:r>
      <w:r w:rsidR="0065055D">
        <w:rPr>
          <w:rFonts w:ascii="Times New Roman" w:eastAsia="Times New Roman" w:hAnsi="Times New Roman"/>
          <w:sz w:val="24"/>
          <w:szCs w:val="24"/>
          <w:lang w:val="sr-Latn-RS"/>
        </w:rPr>
        <w:t>P</w:t>
      </w:r>
      <w:r w:rsidRPr="00401567">
        <w:rPr>
          <w:rFonts w:ascii="Times New Roman" w:eastAsia="Times New Roman" w:hAnsi="Times New Roman"/>
          <w:sz w:val="24"/>
          <w:szCs w:val="24"/>
          <w:lang w:val="sr-Latn-RS"/>
        </w:rPr>
        <w:t>olicijske akade</w:t>
      </w:r>
      <w:r w:rsidR="006764F6">
        <w:rPr>
          <w:rFonts w:ascii="Times New Roman" w:eastAsia="Times New Roman" w:hAnsi="Times New Roman"/>
          <w:sz w:val="24"/>
          <w:szCs w:val="24"/>
          <w:lang w:val="sr-Latn-RS"/>
        </w:rPr>
        <w:t xml:space="preserve">mije i </w:t>
      </w:r>
      <w:r w:rsidR="00DF1C27">
        <w:rPr>
          <w:rFonts w:ascii="Times New Roman" w:eastAsia="Times New Roman" w:hAnsi="Times New Roman"/>
          <w:sz w:val="24"/>
          <w:szCs w:val="24"/>
          <w:lang w:val="sr-Latn-RS"/>
        </w:rPr>
        <w:t>regrutovanje</w:t>
      </w:r>
      <w:r w:rsidR="006764F6">
        <w:rPr>
          <w:rFonts w:ascii="Times New Roman" w:eastAsia="Times New Roman" w:hAnsi="Times New Roman"/>
          <w:sz w:val="24"/>
          <w:szCs w:val="24"/>
          <w:lang w:val="sr-Latn-RS"/>
        </w:rPr>
        <w:t xml:space="preserve"> policijskih službenika</w:t>
      </w:r>
      <w:r w:rsidRPr="00401567">
        <w:rPr>
          <w:rFonts w:ascii="Times New Roman" w:eastAsia="Times New Roman" w:hAnsi="Times New Roman"/>
          <w:sz w:val="24"/>
          <w:szCs w:val="24"/>
          <w:lang w:val="sr-Latn-RS"/>
        </w:rPr>
        <w:t xml:space="preserve">. Stvaranje i razvoj ove </w:t>
      </w:r>
      <w:r>
        <w:rPr>
          <w:rFonts w:ascii="Times New Roman" w:eastAsia="Times New Roman" w:hAnsi="Times New Roman"/>
          <w:sz w:val="24"/>
          <w:szCs w:val="24"/>
          <w:lang w:val="sr-Latn-RS"/>
        </w:rPr>
        <w:t>institucije pomogli su UNMIK i M</w:t>
      </w:r>
      <w:r w:rsidRPr="00401567">
        <w:rPr>
          <w:rFonts w:ascii="Times New Roman" w:eastAsia="Times New Roman" w:hAnsi="Times New Roman"/>
          <w:sz w:val="24"/>
          <w:szCs w:val="24"/>
          <w:lang w:val="sr-Latn-RS"/>
        </w:rPr>
        <w:t xml:space="preserve">isija OEBS-a na Kosovu. Nakon 2008. godine, </w:t>
      </w:r>
      <w:r w:rsidR="0065055D">
        <w:rPr>
          <w:rFonts w:ascii="Times New Roman" w:eastAsia="Times New Roman" w:hAnsi="Times New Roman"/>
          <w:sz w:val="24"/>
          <w:szCs w:val="24"/>
          <w:lang w:val="sr-Latn-RS"/>
        </w:rPr>
        <w:t>p</w:t>
      </w:r>
      <w:r w:rsidRPr="00401567">
        <w:rPr>
          <w:rFonts w:ascii="Times New Roman" w:eastAsia="Times New Roman" w:hAnsi="Times New Roman"/>
          <w:sz w:val="24"/>
          <w:szCs w:val="24"/>
          <w:lang w:val="sr-Latn-RS"/>
        </w:rPr>
        <w:t>olicija je preuzela pune pravne i operativne nadležnosti.</w:t>
      </w:r>
    </w:p>
    <w:p w14:paraId="52A70A8C" w14:textId="77777777" w:rsidR="001B6772"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p>
    <w:p w14:paraId="6D4C8994" w14:textId="2C555EF7" w:rsidR="001B6772" w:rsidRPr="00A13B75"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sidRPr="00A13B75">
        <w:rPr>
          <w:rFonts w:ascii="Times New Roman" w:eastAsia="Times New Roman" w:hAnsi="Times New Roman"/>
          <w:sz w:val="24"/>
          <w:szCs w:val="24"/>
          <w:lang w:val="sr-Latn-RS"/>
        </w:rPr>
        <w:t>Pravosuđe</w:t>
      </w:r>
      <w:r w:rsidR="0002604E">
        <w:rPr>
          <w:rFonts w:ascii="Times New Roman" w:eastAsia="Times New Roman" w:hAnsi="Times New Roman"/>
          <w:sz w:val="24"/>
          <w:szCs w:val="24"/>
          <w:lang w:val="sr-Latn-RS"/>
        </w:rPr>
        <w:t xml:space="preserve"> je, uz podršku UNMIK-a, reformisano</w:t>
      </w:r>
      <w:r w:rsidRPr="00A13B75">
        <w:rPr>
          <w:rFonts w:ascii="Times New Roman" w:eastAsia="Times New Roman" w:hAnsi="Times New Roman"/>
          <w:sz w:val="24"/>
          <w:szCs w:val="24"/>
          <w:lang w:val="sr-Latn-RS"/>
        </w:rPr>
        <w:t xml:space="preserve"> i ojačano (uključujući </w:t>
      </w:r>
      <w:r w:rsidR="0002604E">
        <w:rPr>
          <w:rFonts w:ascii="Times New Roman" w:eastAsia="Times New Roman" w:hAnsi="Times New Roman"/>
          <w:sz w:val="24"/>
          <w:szCs w:val="24"/>
          <w:lang w:val="sr-Latn-RS"/>
        </w:rPr>
        <w:t xml:space="preserve">i </w:t>
      </w:r>
      <w:r>
        <w:rPr>
          <w:rFonts w:ascii="Times New Roman" w:eastAsia="Times New Roman" w:hAnsi="Times New Roman"/>
          <w:sz w:val="24"/>
          <w:szCs w:val="24"/>
          <w:lang w:val="sr-Latn-RS"/>
        </w:rPr>
        <w:t xml:space="preserve">učešće </w:t>
      </w:r>
      <w:r w:rsidRPr="00A13B75">
        <w:rPr>
          <w:rFonts w:ascii="Times New Roman" w:eastAsia="Times New Roman" w:hAnsi="Times New Roman"/>
          <w:sz w:val="24"/>
          <w:szCs w:val="24"/>
          <w:lang w:val="sr-Latn-RS"/>
        </w:rPr>
        <w:t>međunarodno</w:t>
      </w:r>
      <w:r>
        <w:rPr>
          <w:rFonts w:ascii="Times New Roman" w:eastAsia="Times New Roman" w:hAnsi="Times New Roman"/>
          <w:sz w:val="24"/>
          <w:szCs w:val="24"/>
          <w:lang w:val="sr-Latn-RS"/>
        </w:rPr>
        <w:t>g osoblja</w:t>
      </w:r>
      <w:r w:rsidRPr="00A13B75">
        <w:rPr>
          <w:rFonts w:ascii="Times New Roman" w:eastAsia="Times New Roman" w:hAnsi="Times New Roman"/>
          <w:sz w:val="24"/>
          <w:szCs w:val="24"/>
          <w:lang w:val="sr-Latn-RS"/>
        </w:rPr>
        <w:t xml:space="preserve"> tokom o</w:t>
      </w:r>
      <w:r>
        <w:rPr>
          <w:rFonts w:ascii="Times New Roman" w:eastAsia="Times New Roman" w:hAnsi="Times New Roman"/>
          <w:sz w:val="24"/>
          <w:szCs w:val="24"/>
          <w:lang w:val="sr-Latn-RS"/>
        </w:rPr>
        <w:t>dređenog perioda) nakon sukoba,</w:t>
      </w:r>
      <w:r w:rsidRPr="00A13B75">
        <w:rPr>
          <w:rFonts w:ascii="Times New Roman" w:eastAsia="Times New Roman" w:hAnsi="Times New Roman"/>
          <w:sz w:val="24"/>
          <w:szCs w:val="24"/>
          <w:lang w:val="sr-Latn-RS"/>
        </w:rPr>
        <w:t xml:space="preserve"> a obuka </w:t>
      </w:r>
      <w:r>
        <w:rPr>
          <w:rFonts w:ascii="Times New Roman" w:eastAsia="Times New Roman" w:hAnsi="Times New Roman"/>
          <w:sz w:val="24"/>
          <w:szCs w:val="24"/>
          <w:lang w:val="sr-Latn-RS"/>
        </w:rPr>
        <w:t xml:space="preserve">za </w:t>
      </w:r>
      <w:r w:rsidR="00B879F9">
        <w:rPr>
          <w:rFonts w:ascii="Times New Roman" w:eastAsia="Times New Roman" w:hAnsi="Times New Roman"/>
          <w:sz w:val="24"/>
          <w:szCs w:val="24"/>
          <w:lang w:val="sr-Latn-RS"/>
        </w:rPr>
        <w:t>nosioce</w:t>
      </w:r>
      <w:r w:rsidRPr="00A13B75">
        <w:rPr>
          <w:rFonts w:ascii="Times New Roman" w:eastAsia="Times New Roman" w:hAnsi="Times New Roman"/>
          <w:sz w:val="24"/>
          <w:szCs w:val="24"/>
          <w:lang w:val="sr-Latn-RS"/>
        </w:rPr>
        <w:t xml:space="preserve"> </w:t>
      </w:r>
      <w:r w:rsidR="00B879F9">
        <w:rPr>
          <w:rFonts w:ascii="Times New Roman" w:eastAsia="Times New Roman" w:hAnsi="Times New Roman"/>
          <w:sz w:val="24"/>
          <w:szCs w:val="24"/>
          <w:lang w:val="sr-Latn-RS"/>
        </w:rPr>
        <w:t xml:space="preserve">sudskih i tužilačkih funckija </w:t>
      </w:r>
      <w:r>
        <w:rPr>
          <w:rFonts w:ascii="Times New Roman" w:eastAsia="Times New Roman" w:hAnsi="Times New Roman"/>
          <w:sz w:val="24"/>
          <w:szCs w:val="24"/>
          <w:lang w:val="sr-Latn-RS"/>
        </w:rPr>
        <w:t>pružena</w:t>
      </w:r>
      <w:r w:rsidR="00B879F9">
        <w:rPr>
          <w:rFonts w:ascii="Times New Roman" w:eastAsia="Times New Roman" w:hAnsi="Times New Roman"/>
          <w:sz w:val="24"/>
          <w:szCs w:val="24"/>
          <w:lang w:val="sr-Latn-RS"/>
        </w:rPr>
        <w:t xml:space="preserve"> je</w:t>
      </w:r>
      <w:r>
        <w:rPr>
          <w:rFonts w:ascii="Times New Roman" w:eastAsia="Times New Roman" w:hAnsi="Times New Roman"/>
          <w:sz w:val="24"/>
          <w:szCs w:val="24"/>
          <w:lang w:val="sr-Latn-RS"/>
        </w:rPr>
        <w:t xml:space="preserve"> </w:t>
      </w:r>
      <w:r w:rsidRPr="00A13B75">
        <w:rPr>
          <w:rFonts w:ascii="Times New Roman" w:eastAsia="Times New Roman" w:hAnsi="Times New Roman"/>
          <w:sz w:val="24"/>
          <w:szCs w:val="24"/>
          <w:lang w:val="sr-Latn-RS"/>
        </w:rPr>
        <w:t xml:space="preserve">uz podršku međunarodne zajednice. Uprkos napretku postignutom u </w:t>
      </w:r>
      <w:r w:rsidR="0002604E">
        <w:rPr>
          <w:rFonts w:ascii="Times New Roman" w:eastAsia="Times New Roman" w:hAnsi="Times New Roman"/>
          <w:sz w:val="24"/>
          <w:szCs w:val="24"/>
          <w:lang w:val="sr-Latn-RS"/>
        </w:rPr>
        <w:t>oblasti</w:t>
      </w:r>
      <w:r w:rsidRPr="00A13B75">
        <w:rPr>
          <w:rFonts w:ascii="Times New Roman" w:eastAsia="Times New Roman" w:hAnsi="Times New Roman"/>
          <w:sz w:val="24"/>
          <w:szCs w:val="24"/>
          <w:lang w:val="sr-Latn-RS"/>
        </w:rPr>
        <w:t xml:space="preserve"> pravosuđa, Evropska komisija je nedavno primetila da je Kosovo još uvek u ranoj fazi </w:t>
      </w:r>
      <w:r w:rsidR="0002604E">
        <w:rPr>
          <w:rFonts w:ascii="Times New Roman" w:eastAsia="Times New Roman" w:hAnsi="Times New Roman"/>
          <w:sz w:val="24"/>
          <w:szCs w:val="24"/>
          <w:lang w:val="sr-Latn-RS"/>
        </w:rPr>
        <w:t xml:space="preserve">kada je reč o razvoju dobro funkcionišućeg </w:t>
      </w:r>
      <w:r w:rsidRPr="00A13B75">
        <w:rPr>
          <w:rFonts w:ascii="Times New Roman" w:eastAsia="Times New Roman" w:hAnsi="Times New Roman"/>
          <w:sz w:val="24"/>
          <w:szCs w:val="24"/>
          <w:lang w:val="sr-Latn-RS"/>
        </w:rPr>
        <w:t xml:space="preserve">pravosuđa, koje je još uvek neefikasno, sporo, neadekvatno koordinisano i podložno neprimerenom političkom uticaju. Pored toga, postojeći alati za </w:t>
      </w:r>
      <w:r w:rsidR="0002604E">
        <w:rPr>
          <w:rFonts w:ascii="Times New Roman" w:eastAsia="Times New Roman" w:hAnsi="Times New Roman"/>
          <w:sz w:val="24"/>
          <w:szCs w:val="24"/>
          <w:lang w:val="sr-Latn-RS"/>
        </w:rPr>
        <w:t>obezbeđenje</w:t>
      </w:r>
      <w:r w:rsidRPr="00A13B75">
        <w:rPr>
          <w:rFonts w:ascii="Times New Roman" w:eastAsia="Times New Roman" w:hAnsi="Times New Roman"/>
          <w:sz w:val="24"/>
          <w:szCs w:val="24"/>
          <w:lang w:val="sr-Latn-RS"/>
        </w:rPr>
        <w:t xml:space="preserve"> nezavisnosti i integriteta sistema nedovoljno su </w:t>
      </w:r>
      <w:r w:rsidR="0065055D">
        <w:rPr>
          <w:rFonts w:ascii="Times New Roman" w:eastAsia="Times New Roman" w:hAnsi="Times New Roman"/>
          <w:sz w:val="24"/>
          <w:szCs w:val="24"/>
          <w:lang w:val="sr-Latn-RS"/>
        </w:rPr>
        <w:t xml:space="preserve"> primenjeni </w:t>
      </w:r>
      <w:r w:rsidRPr="009D49D9">
        <w:rPr>
          <w:rFonts w:ascii="Times New Roman" w:eastAsia="Times New Roman" w:hAnsi="Times New Roman"/>
          <w:bCs/>
          <w:sz w:val="24"/>
          <w:szCs w:val="24"/>
          <w:lang w:val="es-ES" w:eastAsia="en-GB"/>
        </w:rPr>
        <w:t>.</w:t>
      </w:r>
      <w:r>
        <w:rPr>
          <w:rStyle w:val="FootnoteReference"/>
          <w:rFonts w:ascii="Times New Roman" w:eastAsia="Times New Roman" w:hAnsi="Times New Roman"/>
          <w:bCs/>
          <w:sz w:val="24"/>
          <w:szCs w:val="24"/>
          <w:lang w:val="en-US" w:eastAsia="en-GB"/>
        </w:rPr>
        <w:footnoteReference w:id="5"/>
      </w:r>
      <w:r w:rsidRPr="00A13B75">
        <w:rPr>
          <w:rFonts w:ascii="Times New Roman" w:eastAsia="Times New Roman" w:hAnsi="Times New Roman"/>
          <w:sz w:val="24"/>
          <w:szCs w:val="24"/>
          <w:lang w:val="sr-Latn-RS"/>
        </w:rPr>
        <w:t xml:space="preserve"> Vlada je 2021</w:t>
      </w:r>
      <w:r>
        <w:rPr>
          <w:rFonts w:ascii="Times New Roman" w:eastAsia="Times New Roman" w:hAnsi="Times New Roman"/>
          <w:sz w:val="24"/>
          <w:szCs w:val="24"/>
          <w:lang w:val="sr-Latn-RS"/>
        </w:rPr>
        <w:t xml:space="preserve">. godine najavila </w:t>
      </w:r>
      <w:r w:rsidR="0049746B">
        <w:rPr>
          <w:rFonts w:ascii="Times New Roman" w:eastAsia="Times New Roman" w:hAnsi="Times New Roman"/>
          <w:sz w:val="24"/>
          <w:szCs w:val="24"/>
          <w:lang w:val="sr-Latn-RS"/>
        </w:rPr>
        <w:t xml:space="preserve">proces </w:t>
      </w:r>
      <w:r w:rsidRPr="00A13B75">
        <w:rPr>
          <w:rFonts w:ascii="Times New Roman" w:eastAsia="Times New Roman" w:hAnsi="Times New Roman"/>
          <w:i/>
          <w:sz w:val="24"/>
          <w:szCs w:val="24"/>
          <w:lang w:val="sr-Latn-RS"/>
        </w:rPr>
        <w:t>vetting</w:t>
      </w:r>
      <w:r w:rsidR="0049746B" w:rsidRPr="0049746B">
        <w:rPr>
          <w:rFonts w:ascii="Times New Roman" w:eastAsia="Times New Roman" w:hAnsi="Times New Roman"/>
          <w:sz w:val="24"/>
          <w:szCs w:val="24"/>
          <w:lang w:val="sr-Latn-RS"/>
        </w:rPr>
        <w:t>-a</w:t>
      </w:r>
      <w:r>
        <w:rPr>
          <w:rFonts w:ascii="Times New Roman" w:eastAsia="Times New Roman" w:hAnsi="Times New Roman"/>
          <w:i/>
          <w:sz w:val="24"/>
          <w:szCs w:val="24"/>
          <w:lang w:val="sr-Latn-RS"/>
        </w:rPr>
        <w:t xml:space="preserve"> </w:t>
      </w:r>
      <w:r w:rsidRPr="009D49D9">
        <w:rPr>
          <w:rFonts w:ascii="Times New Roman" w:eastAsia="Times New Roman" w:hAnsi="Times New Roman"/>
          <w:sz w:val="24"/>
          <w:szCs w:val="24"/>
          <w:lang w:val="sr-Latn-RS"/>
        </w:rPr>
        <w:t>u sudstvu,</w:t>
      </w:r>
      <w:r>
        <w:rPr>
          <w:rFonts w:ascii="Times New Roman" w:eastAsia="Times New Roman" w:hAnsi="Times New Roman"/>
          <w:sz w:val="24"/>
          <w:szCs w:val="24"/>
          <w:lang w:val="sr-Latn-RS"/>
        </w:rPr>
        <w:t xml:space="preserve"> koji</w:t>
      </w:r>
      <w:r w:rsidRPr="00A13B75">
        <w:rPr>
          <w:rFonts w:ascii="Times New Roman" w:eastAsia="Times New Roman" w:hAnsi="Times New Roman"/>
          <w:sz w:val="24"/>
          <w:szCs w:val="24"/>
          <w:lang w:val="sr-Latn-RS"/>
        </w:rPr>
        <w:t xml:space="preserve"> </w:t>
      </w:r>
      <w:r w:rsidR="00003E33">
        <w:rPr>
          <w:rFonts w:ascii="Times New Roman" w:eastAsia="Times New Roman" w:hAnsi="Times New Roman"/>
          <w:sz w:val="24"/>
          <w:szCs w:val="24"/>
          <w:lang w:val="sr-Latn-RS"/>
        </w:rPr>
        <w:t xml:space="preserve">je kritikovan od strane </w:t>
      </w:r>
      <w:r w:rsidRPr="00A13B75">
        <w:rPr>
          <w:rFonts w:ascii="Times New Roman" w:eastAsia="Times New Roman" w:hAnsi="Times New Roman"/>
          <w:sz w:val="24"/>
          <w:szCs w:val="24"/>
          <w:lang w:val="sr-Latn-RS"/>
        </w:rPr>
        <w:t xml:space="preserve"> </w:t>
      </w:r>
      <w:r w:rsidR="00003E33">
        <w:rPr>
          <w:rFonts w:ascii="Times New Roman" w:eastAsia="Times New Roman" w:hAnsi="Times New Roman"/>
          <w:sz w:val="24"/>
          <w:szCs w:val="24"/>
          <w:lang w:val="sr-Latn-RS"/>
        </w:rPr>
        <w:t>nosilaca</w:t>
      </w:r>
      <w:r w:rsidR="0002604E">
        <w:rPr>
          <w:rFonts w:ascii="Times New Roman" w:eastAsia="Times New Roman" w:hAnsi="Times New Roman"/>
          <w:sz w:val="24"/>
          <w:szCs w:val="24"/>
          <w:lang w:val="sr-Latn-RS"/>
        </w:rPr>
        <w:t xml:space="preserve"> pravosudnih funkcija</w:t>
      </w:r>
      <w:r w:rsidRPr="00A13B75">
        <w:rPr>
          <w:rFonts w:ascii="Times New Roman" w:eastAsia="Times New Roman" w:hAnsi="Times New Roman"/>
          <w:sz w:val="24"/>
          <w:szCs w:val="24"/>
          <w:lang w:val="sr-Latn-RS"/>
        </w:rPr>
        <w:t xml:space="preserve">, </w:t>
      </w:r>
      <w:r w:rsidR="00003E33">
        <w:rPr>
          <w:rFonts w:ascii="Times New Roman" w:eastAsia="Times New Roman" w:hAnsi="Times New Roman"/>
          <w:sz w:val="24"/>
          <w:szCs w:val="24"/>
          <w:lang w:val="sr-Latn-RS"/>
        </w:rPr>
        <w:t xml:space="preserve">obeshrabrivan od strane </w:t>
      </w:r>
      <w:r w:rsidRPr="00A13B75">
        <w:rPr>
          <w:rFonts w:ascii="Times New Roman" w:eastAsia="Times New Roman" w:hAnsi="Times New Roman"/>
          <w:sz w:val="24"/>
          <w:szCs w:val="24"/>
          <w:lang w:val="sr-Latn-RS"/>
        </w:rPr>
        <w:t>među</w:t>
      </w:r>
      <w:r w:rsidR="00CB751D">
        <w:rPr>
          <w:rFonts w:ascii="Times New Roman" w:eastAsia="Times New Roman" w:hAnsi="Times New Roman"/>
          <w:sz w:val="24"/>
          <w:szCs w:val="24"/>
          <w:lang w:val="sr-Latn-RS"/>
        </w:rPr>
        <w:t>narodni</w:t>
      </w:r>
      <w:r w:rsidR="00003E33">
        <w:rPr>
          <w:rFonts w:ascii="Times New Roman" w:eastAsia="Times New Roman" w:hAnsi="Times New Roman"/>
          <w:sz w:val="24"/>
          <w:szCs w:val="24"/>
          <w:lang w:val="sr-Latn-RS"/>
        </w:rPr>
        <w:t>h partnera</w:t>
      </w:r>
      <w:r>
        <w:rPr>
          <w:rFonts w:ascii="Times New Roman" w:eastAsia="Times New Roman" w:hAnsi="Times New Roman"/>
          <w:sz w:val="24"/>
          <w:szCs w:val="24"/>
          <w:lang w:val="sr-Latn-RS"/>
        </w:rPr>
        <w:t>, a</w:t>
      </w:r>
      <w:r w:rsidRPr="00A13B75">
        <w:rPr>
          <w:rFonts w:ascii="Times New Roman" w:eastAsia="Times New Roman" w:hAnsi="Times New Roman"/>
          <w:sz w:val="24"/>
          <w:szCs w:val="24"/>
          <w:lang w:val="sr-Latn-RS"/>
        </w:rPr>
        <w:t xml:space="preserve"> </w:t>
      </w:r>
      <w:r>
        <w:rPr>
          <w:rFonts w:ascii="Times New Roman" w:eastAsia="Times New Roman" w:hAnsi="Times New Roman"/>
          <w:sz w:val="24"/>
          <w:szCs w:val="24"/>
          <w:lang w:val="sr-Latn-RS"/>
        </w:rPr>
        <w:t>koji se trenutno</w:t>
      </w:r>
      <w:r w:rsidRPr="00A13B75">
        <w:rPr>
          <w:rFonts w:ascii="Times New Roman" w:eastAsia="Times New Roman" w:hAnsi="Times New Roman"/>
          <w:sz w:val="24"/>
          <w:szCs w:val="24"/>
          <w:lang w:val="sr-Latn-RS"/>
        </w:rPr>
        <w:t xml:space="preserve"> </w:t>
      </w:r>
      <w:r w:rsidR="003B3292">
        <w:rPr>
          <w:rFonts w:ascii="Times New Roman" w:eastAsia="Times New Roman" w:hAnsi="Times New Roman"/>
          <w:sz w:val="24"/>
          <w:szCs w:val="24"/>
          <w:lang w:val="sr-Latn-RS"/>
        </w:rPr>
        <w:t xml:space="preserve">ipak </w:t>
      </w:r>
      <w:r w:rsidR="00003E33">
        <w:rPr>
          <w:rFonts w:ascii="Times New Roman" w:eastAsia="Times New Roman" w:hAnsi="Times New Roman"/>
          <w:sz w:val="24"/>
          <w:szCs w:val="24"/>
          <w:lang w:val="sr-Latn-RS"/>
        </w:rPr>
        <w:t>implementira</w:t>
      </w:r>
      <w:r w:rsidRPr="00A13B75">
        <w:rPr>
          <w:rFonts w:ascii="Times New Roman" w:eastAsia="Times New Roman" w:hAnsi="Times New Roman"/>
          <w:sz w:val="24"/>
          <w:szCs w:val="24"/>
          <w:lang w:val="sr-Latn-RS"/>
        </w:rPr>
        <w:t>.</w:t>
      </w:r>
      <w:r w:rsidR="0065055D">
        <w:rPr>
          <w:rFonts w:ascii="Times New Roman" w:eastAsia="Times New Roman" w:hAnsi="Times New Roman"/>
          <w:sz w:val="24"/>
          <w:szCs w:val="24"/>
          <w:lang w:val="sr-Latn-RS"/>
        </w:rPr>
        <w:t xml:space="preserve"> </w:t>
      </w:r>
    </w:p>
    <w:p w14:paraId="2C46E21C" w14:textId="77777777" w:rsidR="001B6772" w:rsidRPr="001B6772"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sr-Latn-RS" w:eastAsia="en-GB"/>
        </w:rPr>
      </w:pPr>
    </w:p>
    <w:p w14:paraId="365D2304" w14:textId="2FCD713E" w:rsidR="001B6772" w:rsidRPr="00C07C15"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sidRPr="001B6772">
        <w:rPr>
          <w:rFonts w:ascii="Times New Roman" w:eastAsia="Times New Roman" w:hAnsi="Times New Roman"/>
          <w:sz w:val="24"/>
          <w:szCs w:val="24"/>
          <w:lang w:val="sr-Latn-RS"/>
        </w:rPr>
        <w:t>Kada je reč o</w:t>
      </w:r>
      <w:r w:rsidRPr="00C07C15">
        <w:rPr>
          <w:rFonts w:ascii="Times New Roman" w:eastAsia="Times New Roman" w:hAnsi="Times New Roman"/>
          <w:sz w:val="24"/>
          <w:szCs w:val="24"/>
          <w:lang w:val="sr-Latn-RS"/>
        </w:rPr>
        <w:t xml:space="preserve"> mera</w:t>
      </w:r>
      <w:r>
        <w:rPr>
          <w:rFonts w:ascii="Times New Roman" w:eastAsia="Times New Roman" w:hAnsi="Times New Roman"/>
          <w:sz w:val="24"/>
          <w:szCs w:val="24"/>
          <w:lang w:val="sr-Latn-RS"/>
        </w:rPr>
        <w:t>ma usvojenim</w:t>
      </w:r>
      <w:r w:rsidRPr="00C07C15">
        <w:rPr>
          <w:rFonts w:ascii="Times New Roman" w:eastAsia="Times New Roman" w:hAnsi="Times New Roman"/>
          <w:sz w:val="24"/>
          <w:szCs w:val="24"/>
          <w:lang w:val="sr-Latn-RS"/>
        </w:rPr>
        <w:t xml:space="preserve"> u oblasti obrazovanja, kulture i medija za rešavanje nasleđa rata, sa zabrinutošću </w:t>
      </w:r>
      <w:r>
        <w:rPr>
          <w:rFonts w:ascii="Times New Roman" w:eastAsia="Times New Roman" w:hAnsi="Times New Roman"/>
          <w:sz w:val="24"/>
          <w:szCs w:val="24"/>
          <w:lang w:val="sr-Latn-RS"/>
        </w:rPr>
        <w:t>sam primetio</w:t>
      </w:r>
      <w:r w:rsidRPr="00C07C15">
        <w:rPr>
          <w:rFonts w:ascii="Times New Roman" w:eastAsia="Times New Roman" w:hAnsi="Times New Roman"/>
          <w:sz w:val="24"/>
          <w:szCs w:val="24"/>
          <w:lang w:val="sr-Latn-RS"/>
        </w:rPr>
        <w:t xml:space="preserve"> etnocentrične i jednostrane narative </w:t>
      </w:r>
      <w:r>
        <w:rPr>
          <w:rFonts w:ascii="Times New Roman" w:eastAsia="Times New Roman" w:hAnsi="Times New Roman"/>
          <w:sz w:val="24"/>
          <w:szCs w:val="24"/>
          <w:lang w:val="sr-Latn-RS"/>
        </w:rPr>
        <w:t>o sukobu i njegovim žrtvama koji</w:t>
      </w:r>
      <w:r w:rsidRPr="00C07C15">
        <w:rPr>
          <w:rFonts w:ascii="Times New Roman" w:eastAsia="Times New Roman" w:hAnsi="Times New Roman"/>
          <w:sz w:val="24"/>
          <w:szCs w:val="24"/>
          <w:lang w:val="sr-Latn-RS"/>
        </w:rPr>
        <w:t xml:space="preserve"> ometaju međusobno razumevanje i društvenu koheziju. </w:t>
      </w:r>
      <w:r w:rsidR="0026027F">
        <w:rPr>
          <w:rFonts w:ascii="Times New Roman" w:eastAsia="Times New Roman" w:hAnsi="Times New Roman"/>
          <w:bCs/>
          <w:sz w:val="24"/>
          <w:szCs w:val="24"/>
          <w:lang w:val="sr-Latn-RS" w:eastAsia="en-GB"/>
        </w:rPr>
        <w:t>K</w:t>
      </w:r>
      <w:r w:rsidR="0026027F" w:rsidRPr="008575AC">
        <w:rPr>
          <w:rFonts w:ascii="Times New Roman" w:eastAsia="Times New Roman" w:hAnsi="Times New Roman"/>
          <w:bCs/>
          <w:sz w:val="24"/>
          <w:szCs w:val="24"/>
          <w:lang w:val="sr-Latn-RS" w:eastAsia="en-GB"/>
        </w:rPr>
        <w:t>omemoracije u javnom prostoru</w:t>
      </w:r>
      <w:r w:rsidR="0026027F">
        <w:rPr>
          <w:rFonts w:ascii="Times New Roman" w:eastAsia="Times New Roman" w:hAnsi="Times New Roman"/>
          <w:bCs/>
          <w:sz w:val="24"/>
          <w:szCs w:val="24"/>
          <w:lang w:val="sr-Latn-RS" w:eastAsia="en-GB"/>
        </w:rPr>
        <w:t xml:space="preserve">, uključujući medije </w:t>
      </w:r>
      <w:r w:rsidR="0026027F" w:rsidRPr="008575AC">
        <w:rPr>
          <w:rFonts w:ascii="Times New Roman" w:eastAsia="Times New Roman" w:hAnsi="Times New Roman"/>
          <w:bCs/>
          <w:sz w:val="24"/>
          <w:szCs w:val="24"/>
          <w:lang w:val="sr-Latn-RS" w:eastAsia="en-GB"/>
        </w:rPr>
        <w:t xml:space="preserve">i umetnost, kao </w:t>
      </w:r>
      <w:r w:rsidR="0026027F">
        <w:rPr>
          <w:rFonts w:ascii="Times New Roman" w:eastAsia="Times New Roman" w:hAnsi="Times New Roman"/>
          <w:bCs/>
          <w:sz w:val="24"/>
          <w:szCs w:val="24"/>
          <w:lang w:val="sr-Latn-RS" w:eastAsia="en-GB"/>
        </w:rPr>
        <w:t>i nastavu istorije,</w:t>
      </w:r>
      <w:r w:rsidR="0026027F" w:rsidRPr="008575AC">
        <w:rPr>
          <w:rFonts w:ascii="Times New Roman" w:eastAsia="Times New Roman" w:hAnsi="Times New Roman"/>
          <w:bCs/>
          <w:sz w:val="24"/>
          <w:szCs w:val="24"/>
          <w:lang w:val="sr-Latn-RS" w:eastAsia="en-GB"/>
        </w:rPr>
        <w:t xml:space="preserve"> </w:t>
      </w:r>
      <w:r w:rsidR="0026027F">
        <w:rPr>
          <w:rFonts w:ascii="Times New Roman" w:eastAsia="Times New Roman" w:hAnsi="Times New Roman"/>
          <w:bCs/>
          <w:sz w:val="24"/>
          <w:szCs w:val="24"/>
          <w:lang w:val="sr-Latn-RS" w:eastAsia="en-GB"/>
        </w:rPr>
        <w:t xml:space="preserve">čini se da </w:t>
      </w:r>
      <w:r w:rsidR="0026027F" w:rsidRPr="008575AC">
        <w:rPr>
          <w:rFonts w:ascii="Times New Roman" w:eastAsia="Times New Roman" w:hAnsi="Times New Roman"/>
          <w:bCs/>
          <w:sz w:val="24"/>
          <w:szCs w:val="24"/>
          <w:lang w:val="sr-Latn-RS" w:eastAsia="en-GB"/>
        </w:rPr>
        <w:t xml:space="preserve">ne uključuju </w:t>
      </w:r>
      <w:r w:rsidR="0026027F">
        <w:rPr>
          <w:rFonts w:ascii="Times New Roman" w:eastAsia="Times New Roman" w:hAnsi="Times New Roman"/>
          <w:bCs/>
          <w:sz w:val="24"/>
          <w:szCs w:val="24"/>
          <w:lang w:val="sr-Latn-RS" w:eastAsia="en-GB"/>
        </w:rPr>
        <w:t xml:space="preserve">inkluzivne i </w:t>
      </w:r>
      <w:r w:rsidR="0026027F" w:rsidRPr="008575AC">
        <w:rPr>
          <w:rFonts w:ascii="Times New Roman" w:eastAsia="Times New Roman" w:hAnsi="Times New Roman"/>
          <w:bCs/>
          <w:sz w:val="24"/>
          <w:szCs w:val="24"/>
          <w:lang w:val="sr-Latn-RS" w:eastAsia="en-GB"/>
        </w:rPr>
        <w:t xml:space="preserve"> </w:t>
      </w:r>
      <w:r w:rsidR="0026027F">
        <w:rPr>
          <w:rFonts w:ascii="Times New Roman" w:eastAsia="Times New Roman" w:hAnsi="Times New Roman"/>
          <w:bCs/>
          <w:sz w:val="24"/>
          <w:szCs w:val="24"/>
          <w:lang w:val="sr-Latn-RS" w:eastAsia="en-GB"/>
        </w:rPr>
        <w:t xml:space="preserve">sveobuhvatne </w:t>
      </w:r>
      <w:r w:rsidR="0026027F" w:rsidRPr="008575AC">
        <w:rPr>
          <w:rFonts w:ascii="Times New Roman" w:eastAsia="Times New Roman" w:hAnsi="Times New Roman"/>
          <w:bCs/>
          <w:sz w:val="24"/>
          <w:szCs w:val="24"/>
          <w:lang w:val="sr-Latn-RS" w:eastAsia="en-GB"/>
        </w:rPr>
        <w:t>narative o ratu</w:t>
      </w:r>
      <w:r w:rsidR="0026027F">
        <w:rPr>
          <w:rFonts w:ascii="Times New Roman" w:eastAsia="Times New Roman" w:hAnsi="Times New Roman"/>
          <w:bCs/>
          <w:sz w:val="24"/>
          <w:szCs w:val="24"/>
          <w:lang w:val="sr-Latn-RS" w:eastAsia="en-GB"/>
        </w:rPr>
        <w:t>,</w:t>
      </w:r>
      <w:r w:rsidR="0026027F" w:rsidRPr="008575AC">
        <w:rPr>
          <w:rFonts w:ascii="Times New Roman" w:eastAsia="Times New Roman" w:hAnsi="Times New Roman"/>
          <w:bCs/>
          <w:sz w:val="24"/>
          <w:szCs w:val="24"/>
          <w:lang w:val="sr-Latn-RS" w:eastAsia="en-GB"/>
        </w:rPr>
        <w:t xml:space="preserve"> niti omogućavaju da glasovi svih žrtava zauzmu centralno mesto</w:t>
      </w:r>
      <w:r w:rsidRPr="00C07C15">
        <w:rPr>
          <w:rFonts w:ascii="Times New Roman" w:eastAsia="Times New Roman" w:hAnsi="Times New Roman"/>
          <w:sz w:val="24"/>
          <w:szCs w:val="24"/>
          <w:lang w:val="sr-Latn-RS"/>
        </w:rPr>
        <w:t xml:space="preserve">. Učenici prate različite školske programe u zavisnosti od toga da li pohađaju </w:t>
      </w:r>
      <w:r w:rsidRPr="00C07C15">
        <w:rPr>
          <w:rFonts w:ascii="Times New Roman" w:eastAsia="Times New Roman" w:hAnsi="Times New Roman"/>
          <w:sz w:val="24"/>
          <w:szCs w:val="24"/>
          <w:lang w:val="sr-Latn-RS"/>
        </w:rPr>
        <w:lastRenderedPageBreak/>
        <w:t xml:space="preserve">škole pod upravom kosovskih Albanaca ili kosovskih Srba, ili </w:t>
      </w:r>
      <w:r w:rsidR="00784C2E">
        <w:rPr>
          <w:rFonts w:ascii="Times New Roman" w:eastAsia="Times New Roman" w:hAnsi="Times New Roman"/>
          <w:sz w:val="24"/>
          <w:szCs w:val="24"/>
          <w:lang w:val="sr-Latn-RS"/>
        </w:rPr>
        <w:t xml:space="preserve">pak pohađaju nastavu </w:t>
      </w:r>
      <w:r w:rsidRPr="00C07C15">
        <w:rPr>
          <w:rFonts w:ascii="Times New Roman" w:eastAsia="Times New Roman" w:hAnsi="Times New Roman"/>
          <w:sz w:val="24"/>
          <w:szCs w:val="24"/>
          <w:lang w:val="sr-Latn-RS"/>
        </w:rPr>
        <w:t>u mešovitim školama u kojima nema interakcije između dece različitih etničkih grupa. Udžbenici i na</w:t>
      </w:r>
      <w:r>
        <w:rPr>
          <w:rFonts w:ascii="Times New Roman" w:eastAsia="Times New Roman" w:hAnsi="Times New Roman"/>
          <w:sz w:val="24"/>
          <w:szCs w:val="24"/>
          <w:lang w:val="sr-Latn-RS"/>
        </w:rPr>
        <w:t>stavni materijal koji se koriste</w:t>
      </w:r>
      <w:r w:rsidRPr="00C07C15">
        <w:rPr>
          <w:rFonts w:ascii="Times New Roman" w:eastAsia="Times New Roman" w:hAnsi="Times New Roman"/>
          <w:sz w:val="24"/>
          <w:szCs w:val="24"/>
          <w:lang w:val="sr-Latn-RS"/>
        </w:rPr>
        <w:t xml:space="preserve"> u oba sistema sadrže elemente nacionalizma i predrasuda prema drugim etničkim grupama. Nastava istorije o sukobu prožeta je </w:t>
      </w:r>
      <w:r w:rsidR="00375662" w:rsidRPr="00C07C15">
        <w:rPr>
          <w:rFonts w:ascii="Times New Roman" w:eastAsia="Times New Roman" w:hAnsi="Times New Roman"/>
          <w:sz w:val="24"/>
          <w:szCs w:val="24"/>
          <w:lang w:val="sr-Latn-RS"/>
        </w:rPr>
        <w:t xml:space="preserve">narativima </w:t>
      </w:r>
      <w:r w:rsidR="00375662">
        <w:rPr>
          <w:rFonts w:ascii="Times New Roman" w:eastAsia="Times New Roman" w:hAnsi="Times New Roman"/>
          <w:sz w:val="24"/>
          <w:szCs w:val="24"/>
          <w:lang w:val="sr-Latn-RS"/>
        </w:rPr>
        <w:t>koji preovlađuju u</w:t>
      </w:r>
      <w:r w:rsidRPr="00C07C15">
        <w:rPr>
          <w:rFonts w:ascii="Times New Roman" w:eastAsia="Times New Roman" w:hAnsi="Times New Roman"/>
          <w:sz w:val="24"/>
          <w:szCs w:val="24"/>
          <w:lang w:val="sr-Latn-RS"/>
        </w:rPr>
        <w:t xml:space="preserve"> </w:t>
      </w:r>
      <w:r w:rsidR="00375662">
        <w:rPr>
          <w:rFonts w:ascii="Times New Roman" w:eastAsia="Times New Roman" w:hAnsi="Times New Roman"/>
          <w:sz w:val="24"/>
          <w:szCs w:val="24"/>
          <w:lang w:val="sr-Latn-RS"/>
        </w:rPr>
        <w:t xml:space="preserve">administrativnim područjima </w:t>
      </w:r>
      <w:r w:rsidRPr="00C07C15">
        <w:rPr>
          <w:rFonts w:ascii="Times New Roman" w:eastAsia="Times New Roman" w:hAnsi="Times New Roman"/>
          <w:sz w:val="24"/>
          <w:szCs w:val="24"/>
          <w:lang w:val="sr-Latn-RS"/>
        </w:rPr>
        <w:t xml:space="preserve">u </w:t>
      </w:r>
      <w:r w:rsidR="00375662">
        <w:rPr>
          <w:rFonts w:ascii="Times New Roman" w:eastAsia="Times New Roman" w:hAnsi="Times New Roman"/>
          <w:sz w:val="24"/>
          <w:szCs w:val="24"/>
          <w:lang w:val="sr-Latn-RS"/>
        </w:rPr>
        <w:t>kojima</w:t>
      </w:r>
      <w:r w:rsidRPr="00C07C15">
        <w:rPr>
          <w:rFonts w:ascii="Times New Roman" w:eastAsia="Times New Roman" w:hAnsi="Times New Roman"/>
          <w:sz w:val="24"/>
          <w:szCs w:val="24"/>
          <w:lang w:val="sr-Latn-RS"/>
        </w:rPr>
        <w:t xml:space="preserve"> deca žive. </w:t>
      </w:r>
      <w:r w:rsidR="00375662">
        <w:rPr>
          <w:rFonts w:ascii="Times New Roman" w:eastAsia="Times New Roman" w:hAnsi="Times New Roman"/>
          <w:sz w:val="24"/>
          <w:szCs w:val="24"/>
          <w:lang w:val="sr-Latn-RS"/>
        </w:rPr>
        <w:t>Nadležni</w:t>
      </w:r>
      <w:r w:rsidRPr="00C07C15">
        <w:rPr>
          <w:rFonts w:ascii="Times New Roman" w:eastAsia="Times New Roman" w:hAnsi="Times New Roman"/>
          <w:sz w:val="24"/>
          <w:szCs w:val="24"/>
          <w:lang w:val="sr-Latn-RS"/>
        </w:rPr>
        <w:t xml:space="preserve"> su </w:t>
      </w:r>
      <w:r w:rsidR="00375662">
        <w:rPr>
          <w:rFonts w:ascii="Times New Roman" w:eastAsia="Times New Roman" w:hAnsi="Times New Roman"/>
          <w:sz w:val="24"/>
          <w:szCs w:val="24"/>
          <w:lang w:val="sr-Latn-RS"/>
        </w:rPr>
        <w:t>me obavestili</w:t>
      </w:r>
      <w:r w:rsidRPr="00C07C15">
        <w:rPr>
          <w:rFonts w:ascii="Times New Roman" w:eastAsia="Times New Roman" w:hAnsi="Times New Roman"/>
          <w:sz w:val="24"/>
          <w:szCs w:val="24"/>
          <w:lang w:val="sr-Latn-RS"/>
        </w:rPr>
        <w:t xml:space="preserve"> o naporima da se u obrazovni sistem, uz podršku međunarodne zajednice, uvedu multiperspektivni i sa ljudskim prav</w:t>
      </w:r>
      <w:r w:rsidR="00D37331">
        <w:rPr>
          <w:rFonts w:ascii="Times New Roman" w:eastAsia="Times New Roman" w:hAnsi="Times New Roman"/>
          <w:sz w:val="24"/>
          <w:szCs w:val="24"/>
          <w:lang w:val="sr-Latn-RS"/>
        </w:rPr>
        <w:t xml:space="preserve">ima usklađeni nastavni planovi </w:t>
      </w:r>
      <w:r w:rsidRPr="00C07C15">
        <w:rPr>
          <w:rFonts w:ascii="Times New Roman" w:eastAsia="Times New Roman" w:hAnsi="Times New Roman"/>
          <w:sz w:val="24"/>
          <w:szCs w:val="24"/>
          <w:lang w:val="sr-Latn-RS"/>
        </w:rPr>
        <w:t xml:space="preserve">i obuke, kao i o naporima da se uvede dvojezična nastava u skladu sa kosovskim pravnim okvirom. Međutim, izveštaji dobijeni od civilnog društva ukazuju da </w:t>
      </w:r>
      <w:r w:rsidR="000B5D8C">
        <w:rPr>
          <w:rFonts w:ascii="Times New Roman" w:eastAsia="Times New Roman" w:hAnsi="Times New Roman"/>
          <w:sz w:val="24"/>
          <w:szCs w:val="24"/>
          <w:lang w:val="sr-Latn-RS"/>
        </w:rPr>
        <w:t xml:space="preserve">se </w:t>
      </w:r>
      <w:r w:rsidRPr="00C07C15">
        <w:rPr>
          <w:rFonts w:ascii="Times New Roman" w:eastAsia="Times New Roman" w:hAnsi="Times New Roman"/>
          <w:sz w:val="24"/>
          <w:szCs w:val="24"/>
          <w:lang w:val="sr-Latn-RS"/>
        </w:rPr>
        <w:t xml:space="preserve">takve inicijative </w:t>
      </w:r>
      <w:r w:rsidR="000B5D8C">
        <w:rPr>
          <w:rFonts w:ascii="Times New Roman" w:eastAsia="Times New Roman" w:hAnsi="Times New Roman"/>
          <w:sz w:val="24"/>
          <w:szCs w:val="24"/>
          <w:lang w:val="sr-Latn-RS"/>
        </w:rPr>
        <w:t xml:space="preserve">ne </w:t>
      </w:r>
      <w:r w:rsidR="007B31D8">
        <w:rPr>
          <w:rFonts w:ascii="Times New Roman" w:eastAsia="Times New Roman" w:hAnsi="Times New Roman"/>
          <w:sz w:val="24"/>
          <w:szCs w:val="24"/>
          <w:lang w:val="sr-Latn-RS"/>
        </w:rPr>
        <w:t>odražavaju</w:t>
      </w:r>
      <w:r w:rsidRPr="00C07C15">
        <w:rPr>
          <w:rFonts w:ascii="Times New Roman" w:eastAsia="Times New Roman" w:hAnsi="Times New Roman"/>
          <w:sz w:val="24"/>
          <w:szCs w:val="24"/>
          <w:lang w:val="sr-Latn-RS"/>
        </w:rPr>
        <w:t xml:space="preserve"> u praksi.</w:t>
      </w:r>
    </w:p>
    <w:p w14:paraId="2E1517F0" w14:textId="77777777" w:rsidR="001B6772" w:rsidRPr="00284F6F"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sr-Latn-RS" w:eastAsia="en-GB"/>
        </w:rPr>
      </w:pPr>
    </w:p>
    <w:p w14:paraId="7A441099" w14:textId="25B586B8" w:rsidR="001B6772" w:rsidRPr="00401567"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Pr>
          <w:rFonts w:ascii="Times New Roman" w:eastAsia="Times New Roman" w:hAnsi="Times New Roman"/>
          <w:sz w:val="24"/>
          <w:szCs w:val="24"/>
          <w:lang w:val="sr-Latn-RS"/>
        </w:rPr>
        <w:t>Mediji, uključujući i kosovskog javnog</w:t>
      </w:r>
      <w:r w:rsidRPr="00401567">
        <w:rPr>
          <w:rFonts w:ascii="Times New Roman" w:eastAsia="Times New Roman" w:hAnsi="Times New Roman"/>
          <w:sz w:val="24"/>
          <w:szCs w:val="24"/>
          <w:lang w:val="sr-Latn-RS"/>
        </w:rPr>
        <w:t xml:space="preserve"> </w:t>
      </w:r>
      <w:r w:rsidR="0065055D">
        <w:rPr>
          <w:rFonts w:ascii="Times New Roman" w:eastAsia="Times New Roman" w:hAnsi="Times New Roman"/>
          <w:sz w:val="24"/>
          <w:szCs w:val="24"/>
          <w:lang w:val="sr-Latn-RS"/>
        </w:rPr>
        <w:t xml:space="preserve">TV </w:t>
      </w:r>
      <w:r w:rsidRPr="00401567">
        <w:rPr>
          <w:rFonts w:ascii="Times New Roman" w:eastAsia="Times New Roman" w:hAnsi="Times New Roman"/>
          <w:sz w:val="24"/>
          <w:szCs w:val="24"/>
          <w:lang w:val="sr-Latn-RS"/>
        </w:rPr>
        <w:t>emiter</w:t>
      </w:r>
      <w:r>
        <w:rPr>
          <w:rFonts w:ascii="Times New Roman" w:eastAsia="Times New Roman" w:hAnsi="Times New Roman"/>
          <w:sz w:val="24"/>
          <w:szCs w:val="24"/>
          <w:lang w:val="sr-Latn-RS"/>
        </w:rPr>
        <w:t>a</w:t>
      </w:r>
      <w:r w:rsidRPr="00401567">
        <w:rPr>
          <w:rFonts w:ascii="Times New Roman" w:eastAsia="Times New Roman" w:hAnsi="Times New Roman"/>
          <w:sz w:val="24"/>
          <w:szCs w:val="24"/>
          <w:lang w:val="sr-Latn-RS"/>
        </w:rPr>
        <w:t xml:space="preserve">, </w:t>
      </w:r>
      <w:r>
        <w:rPr>
          <w:rFonts w:ascii="Times New Roman" w:eastAsia="Times New Roman" w:hAnsi="Times New Roman"/>
          <w:sz w:val="24"/>
          <w:szCs w:val="24"/>
          <w:lang w:val="sr-Latn-RS"/>
        </w:rPr>
        <w:t xml:space="preserve">podstiču </w:t>
      </w:r>
      <w:r w:rsidRPr="00401567">
        <w:rPr>
          <w:rFonts w:ascii="Times New Roman" w:eastAsia="Times New Roman" w:hAnsi="Times New Roman"/>
          <w:sz w:val="24"/>
          <w:szCs w:val="24"/>
          <w:lang w:val="sr-Latn-RS"/>
        </w:rPr>
        <w:t>etnocentrične</w:t>
      </w:r>
      <w:r w:rsidRPr="0033695E">
        <w:rPr>
          <w:rFonts w:ascii="Times New Roman" w:eastAsia="Times New Roman" w:hAnsi="Times New Roman"/>
          <w:sz w:val="24"/>
          <w:szCs w:val="24"/>
          <w:lang w:val="sr-Latn-RS"/>
        </w:rPr>
        <w:t xml:space="preserve"> </w:t>
      </w:r>
      <w:r>
        <w:rPr>
          <w:rFonts w:ascii="Times New Roman" w:eastAsia="Times New Roman" w:hAnsi="Times New Roman"/>
          <w:sz w:val="24"/>
          <w:szCs w:val="24"/>
          <w:lang w:val="sr-Latn-RS"/>
        </w:rPr>
        <w:t xml:space="preserve">i </w:t>
      </w:r>
      <w:r w:rsidRPr="00401567">
        <w:rPr>
          <w:rFonts w:ascii="Times New Roman" w:eastAsia="Times New Roman" w:hAnsi="Times New Roman"/>
          <w:sz w:val="24"/>
          <w:szCs w:val="24"/>
          <w:lang w:val="sr-Latn-RS"/>
        </w:rPr>
        <w:t xml:space="preserve">jednosmerne narative </w:t>
      </w:r>
      <w:r w:rsidR="00144C48">
        <w:rPr>
          <w:rFonts w:ascii="Times New Roman" w:eastAsia="Times New Roman" w:hAnsi="Times New Roman"/>
          <w:sz w:val="24"/>
          <w:szCs w:val="24"/>
          <w:lang w:val="sr-Latn-RS"/>
        </w:rPr>
        <w:t>koji dovode do političkih podela</w:t>
      </w:r>
      <w:r w:rsidRPr="00401567">
        <w:rPr>
          <w:rFonts w:ascii="Times New Roman" w:eastAsia="Times New Roman" w:hAnsi="Times New Roman"/>
          <w:sz w:val="24"/>
          <w:szCs w:val="24"/>
          <w:lang w:val="sr-Latn-RS"/>
        </w:rPr>
        <w:t xml:space="preserve">. Senzacionalističko i </w:t>
      </w:r>
      <w:r w:rsidR="00A017EA">
        <w:rPr>
          <w:rFonts w:ascii="Times New Roman" w:eastAsia="Times New Roman" w:hAnsi="Times New Roman"/>
          <w:sz w:val="24"/>
          <w:szCs w:val="24"/>
          <w:lang w:val="sr-Latn-RS"/>
        </w:rPr>
        <w:t>nepromišljeno</w:t>
      </w:r>
      <w:r w:rsidRPr="00401567">
        <w:rPr>
          <w:rFonts w:ascii="Times New Roman" w:eastAsia="Times New Roman" w:hAnsi="Times New Roman"/>
          <w:sz w:val="24"/>
          <w:szCs w:val="24"/>
          <w:lang w:val="sr-Latn-RS"/>
        </w:rPr>
        <w:t xml:space="preserve"> i</w:t>
      </w:r>
      <w:r>
        <w:rPr>
          <w:rFonts w:ascii="Times New Roman" w:eastAsia="Times New Roman" w:hAnsi="Times New Roman"/>
          <w:sz w:val="24"/>
          <w:szCs w:val="24"/>
          <w:lang w:val="sr-Latn-RS"/>
        </w:rPr>
        <w:t>zveštavanje je u određenim situacijama</w:t>
      </w:r>
      <w:r w:rsidRPr="00401567">
        <w:rPr>
          <w:rFonts w:ascii="Times New Roman" w:eastAsia="Times New Roman" w:hAnsi="Times New Roman"/>
          <w:sz w:val="24"/>
          <w:szCs w:val="24"/>
          <w:lang w:val="sr-Latn-RS"/>
        </w:rPr>
        <w:t xml:space="preserve"> dovelo do teških slučajeva međuetničkog nasilja, kao što je kampanja protiv Srba i pravoslavnih spomenika iz 2004. godine. </w:t>
      </w:r>
      <w:r w:rsidR="00EE3A97">
        <w:rPr>
          <w:rFonts w:ascii="Times New Roman" w:eastAsia="Times New Roman" w:hAnsi="Times New Roman"/>
          <w:sz w:val="24"/>
          <w:szCs w:val="24"/>
          <w:lang w:val="sr-Latn-RS"/>
        </w:rPr>
        <w:t xml:space="preserve">Takođe sam obavešten o zabrinjavajućim </w:t>
      </w:r>
      <w:r w:rsidRPr="00401567">
        <w:rPr>
          <w:rFonts w:ascii="Times New Roman" w:eastAsia="Times New Roman" w:hAnsi="Times New Roman"/>
          <w:sz w:val="24"/>
          <w:szCs w:val="24"/>
          <w:lang w:val="sr-Latn-RS"/>
        </w:rPr>
        <w:t>slučajevima govora mržnje, klevete i uvreda, pre svega</w:t>
      </w:r>
      <w:r>
        <w:rPr>
          <w:rFonts w:ascii="Times New Roman" w:eastAsia="Times New Roman" w:hAnsi="Times New Roman"/>
          <w:sz w:val="24"/>
          <w:szCs w:val="24"/>
          <w:lang w:val="sr-Latn-RS"/>
        </w:rPr>
        <w:t xml:space="preserve"> </w:t>
      </w:r>
      <w:r w:rsidR="00EE3A97">
        <w:rPr>
          <w:rFonts w:ascii="Times New Roman" w:eastAsia="Times New Roman" w:hAnsi="Times New Roman"/>
          <w:sz w:val="24"/>
          <w:szCs w:val="24"/>
          <w:lang w:val="sr-Latn-RS"/>
        </w:rPr>
        <w:t>na međuetničkom nivou na Kosovu</w:t>
      </w:r>
      <w:r w:rsidRPr="00401567">
        <w:rPr>
          <w:rFonts w:ascii="Times New Roman" w:eastAsia="Times New Roman" w:hAnsi="Times New Roman"/>
          <w:sz w:val="24"/>
          <w:szCs w:val="24"/>
          <w:lang w:val="sr-Latn-RS"/>
        </w:rPr>
        <w:t>.</w:t>
      </w:r>
    </w:p>
    <w:p w14:paraId="203DC98D" w14:textId="77A392A8" w:rsidR="001B6772" w:rsidRPr="00A644C1" w:rsidRDefault="0020227F" w:rsidP="001B6772">
      <w:pPr>
        <w:spacing w:before="100" w:beforeAutospacing="1" w:after="100" w:afterAutospacing="1" w:line="240" w:lineRule="auto"/>
        <w:jc w:val="both"/>
        <w:rPr>
          <w:rFonts w:ascii="Times New Roman" w:eastAsia="Times New Roman" w:hAnsi="Times New Roman"/>
          <w:bCs/>
          <w:sz w:val="24"/>
          <w:szCs w:val="24"/>
          <w:lang w:val="sr-Latn-RS" w:eastAsia="en-GB"/>
        </w:rPr>
      </w:pPr>
      <w:r>
        <w:rPr>
          <w:rFonts w:ascii="Times New Roman" w:eastAsia="Times New Roman" w:hAnsi="Times New Roman"/>
          <w:sz w:val="24"/>
          <w:szCs w:val="24"/>
          <w:lang w:val="sr-Latn-RS"/>
        </w:rPr>
        <w:t>Takođe sam obavešten</w:t>
      </w:r>
      <w:r w:rsidR="001B6772" w:rsidRPr="00401567">
        <w:rPr>
          <w:rFonts w:ascii="Times New Roman" w:eastAsia="Times New Roman" w:hAnsi="Times New Roman"/>
          <w:sz w:val="24"/>
          <w:szCs w:val="24"/>
          <w:lang w:val="sr-Latn-RS"/>
        </w:rPr>
        <w:t xml:space="preserve"> o zabrinjavajućim izjavama zvaničnika i političara o temama vezanim za rat, uključujući poricanje ratnih zločina, kao i o kritikama upućenim zvaničnicima koji su pokušali da odaju počast žrtvama iz etničkih grupa koje nisu njihove. Dobio sam i </w:t>
      </w:r>
      <w:r w:rsidR="00475C1F">
        <w:rPr>
          <w:rFonts w:ascii="Times New Roman" w:eastAsia="Times New Roman" w:hAnsi="Times New Roman"/>
          <w:sz w:val="24"/>
          <w:szCs w:val="24"/>
          <w:lang w:val="sr-Latn-RS"/>
        </w:rPr>
        <w:t xml:space="preserve">zabrinjavajuće </w:t>
      </w:r>
      <w:r w:rsidR="001B6772" w:rsidRPr="00401567">
        <w:rPr>
          <w:rFonts w:ascii="Times New Roman" w:eastAsia="Times New Roman" w:hAnsi="Times New Roman"/>
          <w:sz w:val="24"/>
          <w:szCs w:val="24"/>
          <w:lang w:val="sr-Latn-RS"/>
        </w:rPr>
        <w:t xml:space="preserve">informacije o osuđenim ratnim zločincima </w:t>
      </w:r>
      <w:r w:rsidR="00475C1F">
        <w:rPr>
          <w:rFonts w:ascii="Times New Roman" w:eastAsia="Times New Roman" w:hAnsi="Times New Roman"/>
          <w:sz w:val="24"/>
          <w:szCs w:val="24"/>
          <w:lang w:val="sr-Latn-RS"/>
        </w:rPr>
        <w:t>koji se nalaze na javnim funkcijama</w:t>
      </w:r>
      <w:r w:rsidR="00526DE7">
        <w:rPr>
          <w:rFonts w:ascii="Times New Roman" w:eastAsia="Times New Roman" w:hAnsi="Times New Roman"/>
          <w:sz w:val="24"/>
          <w:szCs w:val="24"/>
          <w:lang w:val="sr-Latn-RS"/>
        </w:rPr>
        <w:t xml:space="preserve">, </w:t>
      </w:r>
      <w:r w:rsidR="007F1BC9">
        <w:rPr>
          <w:rFonts w:ascii="Times New Roman" w:eastAsia="Times New Roman" w:hAnsi="Times New Roman"/>
          <w:sz w:val="24"/>
          <w:szCs w:val="24"/>
          <w:lang w:val="sr-Latn-RS"/>
        </w:rPr>
        <w:t>uključujući</w:t>
      </w:r>
      <w:r w:rsidR="0074067C">
        <w:rPr>
          <w:rFonts w:ascii="Times New Roman" w:eastAsia="Times New Roman" w:hAnsi="Times New Roman"/>
          <w:sz w:val="24"/>
          <w:szCs w:val="24"/>
          <w:lang w:val="sr-Latn-RS"/>
        </w:rPr>
        <w:t xml:space="preserve"> i</w:t>
      </w:r>
      <w:r w:rsidR="00475C1F">
        <w:rPr>
          <w:rFonts w:ascii="Times New Roman" w:eastAsia="Times New Roman" w:hAnsi="Times New Roman"/>
          <w:sz w:val="24"/>
          <w:szCs w:val="24"/>
          <w:lang w:val="sr-Latn-RS"/>
        </w:rPr>
        <w:t xml:space="preserve"> visoko</w:t>
      </w:r>
      <w:r w:rsidR="001B6772" w:rsidRPr="00401567">
        <w:rPr>
          <w:rFonts w:ascii="Times New Roman" w:eastAsia="Times New Roman" w:hAnsi="Times New Roman"/>
          <w:sz w:val="24"/>
          <w:szCs w:val="24"/>
          <w:lang w:val="sr-Latn-RS"/>
        </w:rPr>
        <w:t xml:space="preserve"> </w:t>
      </w:r>
      <w:r w:rsidR="001B6772">
        <w:rPr>
          <w:rFonts w:ascii="Times New Roman" w:eastAsia="Times New Roman" w:hAnsi="Times New Roman"/>
          <w:sz w:val="24"/>
          <w:szCs w:val="24"/>
          <w:lang w:val="sr-Latn-RS"/>
        </w:rPr>
        <w:t xml:space="preserve">rangirane </w:t>
      </w:r>
      <w:r w:rsidR="007F1BC9">
        <w:rPr>
          <w:rFonts w:ascii="Times New Roman" w:eastAsia="Times New Roman" w:hAnsi="Times New Roman"/>
          <w:sz w:val="24"/>
          <w:szCs w:val="24"/>
          <w:lang w:val="sr-Latn-RS"/>
        </w:rPr>
        <w:t>položaje</w:t>
      </w:r>
      <w:r w:rsidR="001B6772" w:rsidRPr="00401567">
        <w:rPr>
          <w:rFonts w:ascii="Times New Roman" w:eastAsia="Times New Roman" w:hAnsi="Times New Roman"/>
          <w:sz w:val="24"/>
          <w:szCs w:val="24"/>
          <w:lang w:val="sr-Latn-RS"/>
        </w:rPr>
        <w:t>.</w:t>
      </w:r>
    </w:p>
    <w:p w14:paraId="7D69E562" w14:textId="6F6F01B0" w:rsidR="001B6772" w:rsidRPr="00FF49D1"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sidRPr="009D49D9">
        <w:rPr>
          <w:rFonts w:ascii="Times New Roman" w:eastAsia="Times New Roman" w:hAnsi="Times New Roman"/>
          <w:sz w:val="24"/>
          <w:szCs w:val="24"/>
          <w:lang w:val="sr-Latn-RS"/>
        </w:rPr>
        <w:t>Pozivam nadležne da obezbede da obrazovanje u njihovim administrativnim oblastima</w:t>
      </w:r>
      <w:r>
        <w:rPr>
          <w:rFonts w:ascii="Times New Roman" w:eastAsia="Times New Roman" w:hAnsi="Times New Roman"/>
          <w:sz w:val="24"/>
          <w:szCs w:val="24"/>
          <w:lang w:val="sr-Latn-RS"/>
        </w:rPr>
        <w:t xml:space="preserve"> </w:t>
      </w:r>
      <w:r w:rsidRPr="00832A2D">
        <w:rPr>
          <w:rFonts w:ascii="Times New Roman" w:eastAsia="Times New Roman" w:hAnsi="Times New Roman"/>
          <w:sz w:val="24"/>
          <w:szCs w:val="24"/>
          <w:lang w:val="sr-Latn-RS"/>
        </w:rPr>
        <w:t xml:space="preserve">prenosi multiperspektivne i sveobuhvatne </w:t>
      </w:r>
      <w:r w:rsidR="005957FA">
        <w:rPr>
          <w:rFonts w:ascii="Times New Roman" w:eastAsia="Times New Roman" w:hAnsi="Times New Roman"/>
          <w:sz w:val="24"/>
          <w:szCs w:val="24"/>
          <w:lang w:val="sr-Latn-RS"/>
        </w:rPr>
        <w:t>prikaze o sukobu, i da promoviše</w:t>
      </w:r>
      <w:r w:rsidRPr="00832A2D">
        <w:rPr>
          <w:rFonts w:ascii="Times New Roman" w:eastAsia="Times New Roman" w:hAnsi="Times New Roman"/>
          <w:sz w:val="24"/>
          <w:szCs w:val="24"/>
          <w:lang w:val="sr-Latn-RS"/>
        </w:rPr>
        <w:t xml:space="preserve"> kulturne i </w:t>
      </w:r>
      <w:r w:rsidR="00F67243">
        <w:rPr>
          <w:rFonts w:ascii="Times New Roman" w:eastAsia="Times New Roman" w:hAnsi="Times New Roman"/>
          <w:sz w:val="24"/>
          <w:szCs w:val="24"/>
          <w:lang w:val="sr-Latn-RS"/>
        </w:rPr>
        <w:t>obrazovne</w:t>
      </w:r>
      <w:r w:rsidRPr="00832A2D">
        <w:rPr>
          <w:rFonts w:ascii="Times New Roman" w:eastAsia="Times New Roman" w:hAnsi="Times New Roman"/>
          <w:sz w:val="24"/>
          <w:szCs w:val="24"/>
          <w:lang w:val="sr-Latn-RS"/>
        </w:rPr>
        <w:t xml:space="preserve"> aktivnosti koje neguju međusobno razumevanje i poštovanje ljudskih</w:t>
      </w:r>
      <w:r>
        <w:rPr>
          <w:rFonts w:ascii="Times New Roman" w:eastAsia="Times New Roman" w:hAnsi="Times New Roman"/>
          <w:sz w:val="24"/>
          <w:szCs w:val="24"/>
          <w:lang w:val="sr-Latn-RS"/>
        </w:rPr>
        <w:t xml:space="preserve"> prava, kako bi se obezbedilo da</w:t>
      </w:r>
      <w:r w:rsidRPr="00832A2D">
        <w:rPr>
          <w:rFonts w:ascii="Times New Roman" w:eastAsia="Times New Roman" w:hAnsi="Times New Roman"/>
          <w:sz w:val="24"/>
          <w:szCs w:val="24"/>
          <w:lang w:val="sr-Latn-RS"/>
        </w:rPr>
        <w:t xml:space="preserve"> Kosovo krene putem </w:t>
      </w:r>
      <w:r w:rsidR="00F67243" w:rsidRPr="008575AC">
        <w:rPr>
          <w:rFonts w:ascii="Times New Roman" w:eastAsia="Times New Roman" w:hAnsi="Times New Roman"/>
          <w:bCs/>
          <w:sz w:val="24"/>
          <w:szCs w:val="24"/>
          <w:lang w:val="sr-Latn-RS" w:eastAsia="en-GB"/>
        </w:rPr>
        <w:t>održivog mira i pomirenja, na kome se zločini iz prošlosti više nikada neće ponoviti</w:t>
      </w:r>
      <w:r w:rsidRPr="00832A2D">
        <w:rPr>
          <w:rFonts w:ascii="Times New Roman" w:eastAsia="Times New Roman" w:hAnsi="Times New Roman"/>
          <w:sz w:val="24"/>
          <w:szCs w:val="24"/>
          <w:lang w:val="sr-Latn-RS"/>
        </w:rPr>
        <w:t>.</w:t>
      </w:r>
    </w:p>
    <w:p w14:paraId="6291E586" w14:textId="77777777" w:rsidR="001B6772" w:rsidRPr="003C3C05" w:rsidRDefault="001B6772" w:rsidP="001B6772">
      <w:pPr>
        <w:spacing w:before="100" w:beforeAutospacing="1" w:after="100" w:afterAutospacing="1" w:line="240" w:lineRule="auto"/>
        <w:jc w:val="both"/>
        <w:rPr>
          <w:rFonts w:ascii="Times New Roman" w:eastAsia="Times New Roman" w:hAnsi="Times New Roman"/>
          <w:bCs/>
          <w:i/>
          <w:sz w:val="24"/>
          <w:szCs w:val="24"/>
          <w:lang w:val="sr-Latn-RS" w:eastAsia="en-GB"/>
        </w:rPr>
      </w:pPr>
      <w:r>
        <w:rPr>
          <w:rFonts w:ascii="Times New Roman" w:eastAsia="Times New Roman" w:hAnsi="Times New Roman"/>
          <w:bCs/>
          <w:i/>
          <w:sz w:val="24"/>
          <w:szCs w:val="24"/>
          <w:lang w:val="sr-Latn-RS" w:eastAsia="en-GB"/>
        </w:rPr>
        <w:t>Završno zapažanje</w:t>
      </w:r>
    </w:p>
    <w:p w14:paraId="121F2883" w14:textId="51A63D22" w:rsidR="001B6772" w:rsidRPr="001018C2"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sidRPr="001018C2">
        <w:rPr>
          <w:rFonts w:ascii="Times New Roman" w:eastAsia="Times New Roman" w:hAnsi="Times New Roman"/>
          <w:sz w:val="24"/>
          <w:szCs w:val="24"/>
          <w:lang w:val="sr-Latn-RS"/>
        </w:rPr>
        <w:t>Potraga za istinom u</w:t>
      </w:r>
      <w:r>
        <w:rPr>
          <w:rFonts w:ascii="Times New Roman" w:eastAsia="Times New Roman" w:hAnsi="Times New Roman"/>
          <w:sz w:val="24"/>
          <w:szCs w:val="24"/>
          <w:lang w:val="sr-Latn-RS"/>
        </w:rPr>
        <w:t xml:space="preserve"> vezi sa sudbinom nestalih lica</w:t>
      </w:r>
      <w:r w:rsidRPr="001018C2">
        <w:rPr>
          <w:rFonts w:ascii="Times New Roman" w:eastAsia="Times New Roman" w:hAnsi="Times New Roman"/>
          <w:sz w:val="24"/>
          <w:szCs w:val="24"/>
          <w:lang w:val="sr-Latn-RS"/>
        </w:rPr>
        <w:t xml:space="preserve"> i </w:t>
      </w:r>
      <w:r>
        <w:rPr>
          <w:rFonts w:ascii="Times New Roman" w:eastAsia="Times New Roman" w:hAnsi="Times New Roman"/>
          <w:sz w:val="24"/>
          <w:szCs w:val="24"/>
          <w:lang w:val="sr-Latn-RS"/>
        </w:rPr>
        <w:t>potraga za krivičnom pravdom</w:t>
      </w:r>
      <w:r w:rsidRPr="001018C2">
        <w:rPr>
          <w:rFonts w:ascii="Times New Roman" w:eastAsia="Times New Roman" w:hAnsi="Times New Roman"/>
          <w:sz w:val="24"/>
          <w:szCs w:val="24"/>
          <w:lang w:val="sr-Latn-RS"/>
        </w:rPr>
        <w:t xml:space="preserve">, retorički </w:t>
      </w:r>
      <w:r>
        <w:rPr>
          <w:rFonts w:ascii="Times New Roman" w:eastAsia="Times New Roman" w:hAnsi="Times New Roman"/>
          <w:sz w:val="24"/>
          <w:szCs w:val="24"/>
          <w:lang w:val="sr-Latn-RS"/>
        </w:rPr>
        <w:t>i činjenično, dominirali su agendom</w:t>
      </w:r>
      <w:r w:rsidRPr="001018C2">
        <w:rPr>
          <w:rFonts w:ascii="Times New Roman" w:eastAsia="Times New Roman" w:hAnsi="Times New Roman"/>
          <w:sz w:val="24"/>
          <w:szCs w:val="24"/>
          <w:lang w:val="sr-Latn-RS"/>
        </w:rPr>
        <w:t xml:space="preserve"> tranzicione pravde u Srbiji i na Kosovu od kraja sukoba. Uprkos brojnim naporima </w:t>
      </w:r>
      <w:r w:rsidR="00D97C6C">
        <w:rPr>
          <w:rFonts w:ascii="Times New Roman" w:eastAsia="Times New Roman" w:hAnsi="Times New Roman"/>
          <w:sz w:val="24"/>
          <w:szCs w:val="24"/>
          <w:lang w:val="sr-Latn-RS"/>
        </w:rPr>
        <w:t>nadležnih institucija</w:t>
      </w:r>
      <w:r w:rsidRPr="001018C2">
        <w:rPr>
          <w:rFonts w:ascii="Times New Roman" w:eastAsia="Times New Roman" w:hAnsi="Times New Roman"/>
          <w:sz w:val="24"/>
          <w:szCs w:val="24"/>
          <w:lang w:val="sr-Latn-RS"/>
        </w:rPr>
        <w:t xml:space="preserve"> i međunarodne zajednice u ovim oblastima, napredak je u poslednje vreme alarmantno spor, pogoršan nedostatkom saradnje između </w:t>
      </w:r>
      <w:r w:rsidR="0049746B">
        <w:rPr>
          <w:rFonts w:ascii="Times New Roman" w:eastAsia="Times New Roman" w:hAnsi="Times New Roman"/>
          <w:sz w:val="24"/>
          <w:szCs w:val="24"/>
          <w:lang w:val="sr-Latn-RS"/>
        </w:rPr>
        <w:t>vlasti</w:t>
      </w:r>
      <w:r w:rsidRPr="001018C2">
        <w:rPr>
          <w:rFonts w:ascii="Times New Roman" w:eastAsia="Times New Roman" w:hAnsi="Times New Roman"/>
          <w:sz w:val="24"/>
          <w:szCs w:val="24"/>
          <w:lang w:val="sr-Latn-RS"/>
        </w:rPr>
        <w:t xml:space="preserve"> u Beogradu i Prištini. Politizacija potrage za nestalim licima i manipulacija njenim humanitarnim mandatom radi političke dobiti izazvali su ogromnu frustraciju u civilnom društvu i međunarodnoj zajednici, ali pre svega među žrtvama. Porodice nestali</w:t>
      </w:r>
      <w:r>
        <w:rPr>
          <w:rFonts w:ascii="Times New Roman" w:eastAsia="Times New Roman" w:hAnsi="Times New Roman"/>
          <w:sz w:val="24"/>
          <w:szCs w:val="24"/>
          <w:lang w:val="sr-Latn-RS"/>
        </w:rPr>
        <w:t>h postale su</w:t>
      </w:r>
      <w:r w:rsidRPr="001018C2">
        <w:rPr>
          <w:rFonts w:ascii="Times New Roman" w:eastAsia="Times New Roman" w:hAnsi="Times New Roman"/>
          <w:sz w:val="24"/>
          <w:szCs w:val="24"/>
          <w:lang w:val="sr-Latn-RS"/>
        </w:rPr>
        <w:t xml:space="preserve"> taoci političkih interesa i nesp</w:t>
      </w:r>
      <w:r>
        <w:rPr>
          <w:rFonts w:ascii="Times New Roman" w:eastAsia="Times New Roman" w:hAnsi="Times New Roman"/>
          <w:sz w:val="24"/>
          <w:szCs w:val="24"/>
          <w:lang w:val="sr-Latn-RS"/>
        </w:rPr>
        <w:t>remnosti vlasti koje ne preduzimaju</w:t>
      </w:r>
      <w:r w:rsidRPr="001018C2">
        <w:rPr>
          <w:rFonts w:ascii="Times New Roman" w:eastAsia="Times New Roman" w:hAnsi="Times New Roman"/>
          <w:sz w:val="24"/>
          <w:szCs w:val="24"/>
          <w:lang w:val="sr-Latn-RS"/>
        </w:rPr>
        <w:t xml:space="preserve"> neophodne mere da okončaju njihovu patnju.</w:t>
      </w:r>
    </w:p>
    <w:p w14:paraId="5061F378" w14:textId="77777777" w:rsidR="001B6772" w:rsidRDefault="001B6772" w:rsidP="001B6772">
      <w:pPr>
        <w:pStyle w:val="HTMLPreformatted"/>
        <w:jc w:val="both"/>
        <w:rPr>
          <w:rFonts w:ascii="Times New Roman" w:hAnsi="Times New Roman" w:cs="Times New Roman"/>
          <w:sz w:val="24"/>
          <w:szCs w:val="24"/>
          <w:lang w:val="sr-Latn-RS"/>
        </w:rPr>
      </w:pPr>
    </w:p>
    <w:p w14:paraId="43CD5988" w14:textId="565BD92C" w:rsidR="001B6772" w:rsidRDefault="001B6772" w:rsidP="001B6772">
      <w:pPr>
        <w:pStyle w:val="HTMLPreformatted"/>
        <w:jc w:val="both"/>
        <w:rPr>
          <w:rFonts w:ascii="Times New Roman" w:hAnsi="Times New Roman" w:cs="Times New Roman"/>
          <w:sz w:val="24"/>
          <w:szCs w:val="24"/>
          <w:lang w:val="sr-Latn-RS"/>
        </w:rPr>
      </w:pPr>
      <w:r w:rsidRPr="00D46D7C">
        <w:rPr>
          <w:rFonts w:ascii="Times New Roman" w:hAnsi="Times New Roman" w:cs="Times New Roman"/>
          <w:sz w:val="24"/>
          <w:szCs w:val="24"/>
          <w:lang w:val="sr-Latn-RS"/>
        </w:rPr>
        <w:t xml:space="preserve">Čini se da su donosioci odluka u Srbiji i na Kosovu krenuli </w:t>
      </w:r>
      <w:r w:rsidR="00A82398">
        <w:rPr>
          <w:rFonts w:ascii="Times New Roman" w:hAnsi="Times New Roman" w:cs="Times New Roman"/>
          <w:sz w:val="24"/>
          <w:szCs w:val="24"/>
          <w:lang w:val="sr-Latn-RS"/>
        </w:rPr>
        <w:t xml:space="preserve">silaznim </w:t>
      </w:r>
      <w:r>
        <w:rPr>
          <w:rFonts w:ascii="Times New Roman" w:hAnsi="Times New Roman" w:cs="Times New Roman"/>
          <w:sz w:val="24"/>
          <w:szCs w:val="24"/>
          <w:lang w:val="sr-Latn-RS"/>
        </w:rPr>
        <w:t xml:space="preserve">putem </w:t>
      </w:r>
      <w:r w:rsidR="009129D7">
        <w:rPr>
          <w:rFonts w:ascii="Times New Roman" w:hAnsi="Times New Roman" w:cs="Times New Roman"/>
          <w:sz w:val="24"/>
          <w:szCs w:val="24"/>
          <w:lang w:val="sr-Latn-RS"/>
        </w:rPr>
        <w:t xml:space="preserve">kada je reč o njihovim agendama </w:t>
      </w:r>
      <w:r w:rsidR="00C01F26">
        <w:rPr>
          <w:rFonts w:ascii="Times New Roman" w:hAnsi="Times New Roman" w:cs="Times New Roman"/>
          <w:sz w:val="24"/>
          <w:szCs w:val="24"/>
          <w:lang w:val="sr-Latn-RS"/>
        </w:rPr>
        <w:t>koje se odnose na traganje</w:t>
      </w:r>
      <w:r w:rsidR="009129D7">
        <w:rPr>
          <w:rFonts w:ascii="Times New Roman" w:hAnsi="Times New Roman" w:cs="Times New Roman"/>
          <w:sz w:val="24"/>
          <w:szCs w:val="24"/>
          <w:lang w:val="sr-Latn-RS"/>
        </w:rPr>
        <w:t xml:space="preserve"> </w:t>
      </w:r>
      <w:r w:rsidRPr="00D46D7C">
        <w:rPr>
          <w:rFonts w:ascii="Times New Roman" w:hAnsi="Times New Roman" w:cs="Times New Roman"/>
          <w:sz w:val="24"/>
          <w:szCs w:val="24"/>
          <w:lang w:val="sr-Latn-RS"/>
        </w:rPr>
        <w:t xml:space="preserve">za istinom i krivičnom odgovornošću, gde svaka strana </w:t>
      </w:r>
      <w:r w:rsidR="00554F6C" w:rsidRPr="00D46D7C">
        <w:rPr>
          <w:rFonts w:ascii="Times New Roman" w:hAnsi="Times New Roman" w:cs="Times New Roman"/>
          <w:sz w:val="24"/>
          <w:szCs w:val="24"/>
          <w:lang w:val="sr-Latn-RS"/>
        </w:rPr>
        <w:t xml:space="preserve">iznosi </w:t>
      </w:r>
      <w:r w:rsidRPr="00D46D7C">
        <w:rPr>
          <w:rFonts w:ascii="Times New Roman" w:hAnsi="Times New Roman" w:cs="Times New Roman"/>
          <w:sz w:val="24"/>
          <w:szCs w:val="24"/>
          <w:lang w:val="sr-Latn-RS"/>
        </w:rPr>
        <w:t xml:space="preserve">političke pohvale </w:t>
      </w:r>
      <w:r w:rsidR="00554F6C">
        <w:rPr>
          <w:rFonts w:ascii="Times New Roman" w:hAnsi="Times New Roman" w:cs="Times New Roman"/>
          <w:sz w:val="24"/>
          <w:szCs w:val="24"/>
          <w:lang w:val="sr-Latn-RS"/>
        </w:rPr>
        <w:t>u cilju postizanja</w:t>
      </w:r>
      <w:r w:rsidRPr="00D46D7C">
        <w:rPr>
          <w:rFonts w:ascii="Times New Roman" w:hAnsi="Times New Roman" w:cs="Times New Roman"/>
          <w:sz w:val="24"/>
          <w:szCs w:val="24"/>
          <w:lang w:val="sr-Latn-RS"/>
        </w:rPr>
        <w:t xml:space="preserve"> manjih, </w:t>
      </w:r>
      <w:r w:rsidR="00554F6C">
        <w:rPr>
          <w:rFonts w:ascii="Times New Roman" w:hAnsi="Times New Roman" w:cs="Times New Roman"/>
          <w:sz w:val="24"/>
          <w:szCs w:val="24"/>
          <w:lang w:val="sr-Latn-RS"/>
        </w:rPr>
        <w:t>umesto</w:t>
      </w:r>
      <w:r w:rsidRPr="00D46D7C">
        <w:rPr>
          <w:rFonts w:ascii="Times New Roman" w:hAnsi="Times New Roman" w:cs="Times New Roman"/>
          <w:sz w:val="24"/>
          <w:szCs w:val="24"/>
          <w:lang w:val="sr-Latn-RS"/>
        </w:rPr>
        <w:t xml:space="preserve"> većih rezultata. Ova destruktivna trka </w:t>
      </w:r>
      <w:r w:rsidR="00725416">
        <w:rPr>
          <w:rFonts w:ascii="Times New Roman" w:hAnsi="Times New Roman" w:cs="Times New Roman"/>
          <w:sz w:val="24"/>
          <w:szCs w:val="24"/>
          <w:lang w:val="sr-Latn-RS"/>
        </w:rPr>
        <w:t xml:space="preserve">nizbrdo </w:t>
      </w:r>
      <w:r w:rsidRPr="00D46D7C">
        <w:rPr>
          <w:rFonts w:ascii="Times New Roman" w:hAnsi="Times New Roman" w:cs="Times New Roman"/>
          <w:sz w:val="24"/>
          <w:szCs w:val="24"/>
          <w:lang w:val="sr-Latn-RS"/>
        </w:rPr>
        <w:t xml:space="preserve">krši prava žrtava, </w:t>
      </w:r>
      <w:r w:rsidR="00725416">
        <w:rPr>
          <w:rFonts w:ascii="Times New Roman" w:hAnsi="Times New Roman" w:cs="Times New Roman"/>
          <w:sz w:val="24"/>
          <w:szCs w:val="24"/>
          <w:lang w:val="sr-Latn-RS"/>
        </w:rPr>
        <w:t>ometa</w:t>
      </w:r>
      <w:r w:rsidRPr="00D46D7C">
        <w:rPr>
          <w:rFonts w:ascii="Times New Roman" w:hAnsi="Times New Roman" w:cs="Times New Roman"/>
          <w:sz w:val="24"/>
          <w:szCs w:val="24"/>
          <w:lang w:val="sr-Latn-RS"/>
        </w:rPr>
        <w:t xml:space="preserve"> </w:t>
      </w:r>
      <w:r w:rsidR="00725416">
        <w:rPr>
          <w:rFonts w:ascii="Times New Roman" w:hAnsi="Times New Roman" w:cs="Times New Roman"/>
          <w:sz w:val="24"/>
          <w:szCs w:val="24"/>
          <w:lang w:val="sr-Latn-RS"/>
        </w:rPr>
        <w:t>društvenu</w:t>
      </w:r>
      <w:r w:rsidRPr="00D46D7C">
        <w:rPr>
          <w:rFonts w:ascii="Times New Roman" w:hAnsi="Times New Roman" w:cs="Times New Roman"/>
          <w:sz w:val="24"/>
          <w:szCs w:val="24"/>
          <w:lang w:val="sr-Latn-RS"/>
        </w:rPr>
        <w:t xml:space="preserve"> koheziju, podriva izgradnju poverenja u institucije i konačno </w:t>
      </w:r>
      <w:r w:rsidR="005F0CC2">
        <w:rPr>
          <w:rFonts w:ascii="Times New Roman" w:hAnsi="Times New Roman" w:cs="Times New Roman"/>
          <w:sz w:val="24"/>
          <w:szCs w:val="24"/>
          <w:lang w:val="sr-Latn-RS"/>
        </w:rPr>
        <w:t>onemogućava</w:t>
      </w:r>
      <w:r>
        <w:rPr>
          <w:rFonts w:ascii="Times New Roman" w:hAnsi="Times New Roman" w:cs="Times New Roman"/>
          <w:sz w:val="24"/>
          <w:szCs w:val="24"/>
          <w:lang w:val="sr-Latn-RS"/>
        </w:rPr>
        <w:t xml:space="preserve"> održivi</w:t>
      </w:r>
      <w:r w:rsidR="0065055D">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mir</w:t>
      </w:r>
      <w:r w:rsidRPr="00D46D7C">
        <w:rPr>
          <w:rFonts w:ascii="Times New Roman" w:hAnsi="Times New Roman" w:cs="Times New Roman"/>
          <w:sz w:val="24"/>
          <w:szCs w:val="24"/>
          <w:lang w:val="sr-Latn-RS"/>
        </w:rPr>
        <w:t xml:space="preserve">. Pozivam nadležne u Srbiji i na Kosovu da </w:t>
      </w:r>
      <w:r w:rsidR="001F1B7C">
        <w:rPr>
          <w:rFonts w:ascii="Times New Roman" w:hAnsi="Times New Roman" w:cs="Times New Roman"/>
          <w:sz w:val="24"/>
          <w:szCs w:val="24"/>
          <w:lang w:val="sr-Latn-RS"/>
        </w:rPr>
        <w:t>smesta</w:t>
      </w:r>
      <w:r w:rsidRPr="00D46D7C">
        <w:rPr>
          <w:rFonts w:ascii="Times New Roman" w:hAnsi="Times New Roman" w:cs="Times New Roman"/>
          <w:sz w:val="24"/>
          <w:szCs w:val="24"/>
          <w:lang w:val="sr-Latn-RS"/>
        </w:rPr>
        <w:t xml:space="preserve"> prestanu da koriste </w:t>
      </w:r>
      <w:r>
        <w:rPr>
          <w:rFonts w:ascii="Times New Roman" w:hAnsi="Times New Roman" w:cs="Times New Roman"/>
          <w:sz w:val="24"/>
          <w:szCs w:val="24"/>
          <w:lang w:val="sr-Latn-RS"/>
        </w:rPr>
        <w:t>is</w:t>
      </w:r>
      <w:r w:rsidRPr="00D46D7C">
        <w:rPr>
          <w:rFonts w:ascii="Times New Roman" w:hAnsi="Times New Roman" w:cs="Times New Roman"/>
          <w:sz w:val="24"/>
          <w:szCs w:val="24"/>
          <w:lang w:val="sr-Latn-RS"/>
        </w:rPr>
        <w:t xml:space="preserve">politizovane taktike u svojim </w:t>
      </w:r>
      <w:r w:rsidR="005F0CC2">
        <w:rPr>
          <w:rFonts w:ascii="Times New Roman" w:hAnsi="Times New Roman" w:cs="Times New Roman"/>
          <w:sz w:val="24"/>
          <w:szCs w:val="24"/>
          <w:lang w:val="sr-Latn-RS"/>
        </w:rPr>
        <w:t>agendama</w:t>
      </w:r>
      <w:r w:rsidRPr="00D46D7C">
        <w:rPr>
          <w:rFonts w:ascii="Times New Roman" w:hAnsi="Times New Roman" w:cs="Times New Roman"/>
          <w:sz w:val="24"/>
          <w:szCs w:val="24"/>
          <w:lang w:val="sr-Latn-RS"/>
        </w:rPr>
        <w:t xml:space="preserve"> tranzicione pravde i da </w:t>
      </w:r>
      <w:r w:rsidR="00A919C1">
        <w:rPr>
          <w:rFonts w:ascii="Times New Roman" w:hAnsi="Times New Roman" w:cs="Times New Roman"/>
          <w:sz w:val="24"/>
          <w:szCs w:val="24"/>
          <w:lang w:val="sr-Latn-RS"/>
        </w:rPr>
        <w:t xml:space="preserve">urgentne </w:t>
      </w:r>
      <w:r w:rsidR="00490796">
        <w:rPr>
          <w:rFonts w:ascii="Times New Roman" w:hAnsi="Times New Roman" w:cs="Times New Roman"/>
          <w:sz w:val="24"/>
          <w:szCs w:val="24"/>
          <w:lang w:val="sr-Latn-RS"/>
        </w:rPr>
        <w:t>potrebe žrtava</w:t>
      </w:r>
      <w:r w:rsidRPr="00D46D7C">
        <w:rPr>
          <w:rFonts w:ascii="Times New Roman" w:hAnsi="Times New Roman" w:cs="Times New Roman"/>
          <w:sz w:val="24"/>
          <w:szCs w:val="24"/>
          <w:lang w:val="sr-Latn-RS"/>
        </w:rPr>
        <w:t xml:space="preserve"> i društva u celini stave u centar svih pravnih, političkih i tehničkih odluka i aktivnosti u ovoj oblasti.</w:t>
      </w:r>
    </w:p>
    <w:p w14:paraId="37F0818F" w14:textId="7F13220E" w:rsidR="001B6772" w:rsidRDefault="001B6772" w:rsidP="001B6772">
      <w:pPr>
        <w:pStyle w:val="HTMLPreformatted"/>
        <w:jc w:val="both"/>
        <w:rPr>
          <w:rFonts w:ascii="Times New Roman" w:hAnsi="Times New Roman" w:cs="Times New Roman"/>
          <w:sz w:val="24"/>
          <w:szCs w:val="24"/>
          <w:lang w:val="sr-Latn-RS"/>
        </w:rPr>
      </w:pPr>
      <w:r w:rsidRPr="00D46D7C">
        <w:rPr>
          <w:rFonts w:ascii="Times New Roman" w:hAnsi="Times New Roman" w:cs="Times New Roman"/>
          <w:sz w:val="24"/>
          <w:szCs w:val="24"/>
          <w:lang w:val="sr-Latn-RS"/>
        </w:rPr>
        <w:lastRenderedPageBreak/>
        <w:t>Zabrinut sam zbog nedovo</w:t>
      </w:r>
      <w:r w:rsidR="000D6CF6">
        <w:rPr>
          <w:rFonts w:ascii="Times New Roman" w:hAnsi="Times New Roman" w:cs="Times New Roman"/>
          <w:sz w:val="24"/>
          <w:szCs w:val="24"/>
          <w:lang w:val="sr-Latn-RS"/>
        </w:rPr>
        <w:t>ljnog priznanja</w:t>
      </w:r>
      <w:r>
        <w:rPr>
          <w:rFonts w:ascii="Times New Roman" w:hAnsi="Times New Roman" w:cs="Times New Roman"/>
          <w:sz w:val="24"/>
          <w:szCs w:val="24"/>
          <w:lang w:val="sr-Latn-RS"/>
        </w:rPr>
        <w:t xml:space="preserve"> i </w:t>
      </w:r>
      <w:r w:rsidR="004427B1">
        <w:rPr>
          <w:rFonts w:ascii="Times New Roman" w:hAnsi="Times New Roman" w:cs="Times New Roman"/>
          <w:sz w:val="24"/>
          <w:szCs w:val="24"/>
          <w:lang w:val="sr-Latn-RS"/>
        </w:rPr>
        <w:t xml:space="preserve">negovanja sećanja na patnju </w:t>
      </w:r>
      <w:r w:rsidRPr="00D46D7C">
        <w:rPr>
          <w:rFonts w:ascii="Times New Roman" w:hAnsi="Times New Roman" w:cs="Times New Roman"/>
          <w:sz w:val="24"/>
          <w:szCs w:val="24"/>
          <w:lang w:val="sr-Latn-RS"/>
        </w:rPr>
        <w:t>koju su pretrpele sve žrtve sukoba.</w:t>
      </w:r>
      <w:r w:rsidR="004427B1">
        <w:rPr>
          <w:rFonts w:ascii="Times New Roman" w:hAnsi="Times New Roman" w:cs="Times New Roman"/>
          <w:sz w:val="24"/>
          <w:szCs w:val="24"/>
          <w:lang w:val="sr-Latn-RS"/>
        </w:rPr>
        <w:t xml:space="preserve"> </w:t>
      </w:r>
      <w:r w:rsidR="004427B1" w:rsidRPr="008575AC">
        <w:rPr>
          <w:rFonts w:ascii="Times New Roman" w:hAnsi="Times New Roman"/>
          <w:bCs/>
          <w:sz w:val="24"/>
          <w:szCs w:val="24"/>
          <w:lang w:val="sr-Latn-RS" w:eastAsia="en-GB"/>
        </w:rPr>
        <w:t xml:space="preserve">Želeo bih da podsetim da je za efikasan proces tranzicije i pomirenja, priznanje patnje i dostojanstva svih žrtava od vitalnog značaja, kao i prenošenje njihovih priča sadašnjim i budućim generacijama, ne samo kroz školske nastavne programe i udžbenike, već i kroz kulturne </w:t>
      </w:r>
      <w:r w:rsidR="004427B1">
        <w:rPr>
          <w:rFonts w:ascii="Times New Roman" w:hAnsi="Times New Roman"/>
          <w:bCs/>
          <w:sz w:val="24"/>
          <w:szCs w:val="24"/>
          <w:lang w:val="sr-Latn-RS" w:eastAsia="en-GB"/>
        </w:rPr>
        <w:t>aktivnosti i medije.</w:t>
      </w:r>
      <w:r w:rsidRPr="00D46D7C">
        <w:rPr>
          <w:rFonts w:ascii="Times New Roman" w:hAnsi="Times New Roman" w:cs="Times New Roman"/>
          <w:sz w:val="24"/>
          <w:szCs w:val="24"/>
          <w:lang w:val="sr-Latn-RS"/>
        </w:rPr>
        <w:t xml:space="preserve"> </w:t>
      </w:r>
      <w:r w:rsidR="004427B1" w:rsidRPr="008575AC">
        <w:rPr>
          <w:rFonts w:ascii="Times New Roman" w:hAnsi="Times New Roman"/>
          <w:bCs/>
          <w:sz w:val="24"/>
          <w:szCs w:val="24"/>
          <w:lang w:val="sr-Latn-RS" w:eastAsia="en-GB"/>
        </w:rPr>
        <w:t>Nasleđe proteklih kršenja prava sa svom svojom kompleksnošću mora biti adekvatno i sveobuhvatno tretirano</w:t>
      </w:r>
      <w:r w:rsidR="004427B1" w:rsidRPr="00D46D7C">
        <w:rPr>
          <w:rFonts w:ascii="Times New Roman" w:hAnsi="Times New Roman" w:cs="Times New Roman"/>
          <w:sz w:val="24"/>
          <w:szCs w:val="24"/>
          <w:lang w:val="sr-Latn-RS"/>
        </w:rPr>
        <w:t xml:space="preserve"> </w:t>
      </w:r>
      <w:r w:rsidRPr="00D46D7C">
        <w:rPr>
          <w:rFonts w:ascii="Times New Roman" w:hAnsi="Times New Roman" w:cs="Times New Roman"/>
          <w:sz w:val="24"/>
          <w:szCs w:val="24"/>
          <w:lang w:val="sr-Latn-RS"/>
        </w:rPr>
        <w:t xml:space="preserve">kako bi pomoglo </w:t>
      </w:r>
      <w:r w:rsidR="004427B1" w:rsidRPr="008575AC">
        <w:rPr>
          <w:rFonts w:ascii="Times New Roman" w:hAnsi="Times New Roman"/>
          <w:bCs/>
          <w:sz w:val="24"/>
          <w:szCs w:val="24"/>
          <w:lang w:val="sr-Latn-RS" w:eastAsia="en-GB"/>
        </w:rPr>
        <w:t>procesu društvenog pomirenja, uz postavljanje žrtava u središte ovog procesa</w:t>
      </w:r>
      <w:r w:rsidR="004427B1">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 xml:space="preserve">i </w:t>
      </w:r>
      <w:r w:rsidR="004427B1">
        <w:rPr>
          <w:rFonts w:ascii="Times New Roman" w:hAnsi="Times New Roman" w:cs="Times New Roman"/>
          <w:sz w:val="24"/>
          <w:szCs w:val="24"/>
          <w:lang w:val="sr-Latn-RS"/>
        </w:rPr>
        <w:t>omogućavanjem</w:t>
      </w:r>
      <w:r>
        <w:rPr>
          <w:rFonts w:ascii="Times New Roman" w:hAnsi="Times New Roman" w:cs="Times New Roman"/>
          <w:sz w:val="24"/>
          <w:szCs w:val="24"/>
          <w:lang w:val="sr-Latn-RS"/>
        </w:rPr>
        <w:t xml:space="preserve"> da izvršioci</w:t>
      </w:r>
      <w:r w:rsidRPr="00D46D7C">
        <w:rPr>
          <w:rFonts w:ascii="Times New Roman" w:hAnsi="Times New Roman" w:cs="Times New Roman"/>
          <w:sz w:val="24"/>
          <w:szCs w:val="24"/>
          <w:lang w:val="sr-Latn-RS"/>
        </w:rPr>
        <w:t xml:space="preserve"> budu pozvani na odgovornost.</w:t>
      </w:r>
    </w:p>
    <w:p w14:paraId="20A72BE9" w14:textId="7E16378C" w:rsidR="001B6772" w:rsidRPr="00284F6F"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4"/>
          <w:szCs w:val="24"/>
          <w:lang w:val="sr-Latn-RS" w:eastAsia="en-GB"/>
        </w:rPr>
      </w:pPr>
    </w:p>
    <w:p w14:paraId="484C3EC5" w14:textId="2FE7B625" w:rsidR="001B6772"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sidRPr="005B5E8E">
        <w:rPr>
          <w:rFonts w:ascii="Times New Roman" w:eastAsia="Times New Roman" w:hAnsi="Times New Roman"/>
          <w:sz w:val="24"/>
          <w:szCs w:val="24"/>
          <w:lang w:val="sr-Latn-RS"/>
        </w:rPr>
        <w:t>Takođe sam zabrinut zbog široke upotrebe etnocentričnih, nacionalističkih i pristrasn</w:t>
      </w:r>
      <w:r>
        <w:rPr>
          <w:rFonts w:ascii="Times New Roman" w:eastAsia="Times New Roman" w:hAnsi="Times New Roman"/>
          <w:sz w:val="24"/>
          <w:szCs w:val="24"/>
          <w:lang w:val="sr-Latn-RS"/>
        </w:rPr>
        <w:t>ih narativa o sukobu u oblasti</w:t>
      </w:r>
      <w:r w:rsidRPr="005B5E8E">
        <w:rPr>
          <w:rFonts w:ascii="Times New Roman" w:eastAsia="Times New Roman" w:hAnsi="Times New Roman"/>
          <w:sz w:val="24"/>
          <w:szCs w:val="24"/>
          <w:lang w:val="sr-Latn-RS"/>
        </w:rPr>
        <w:t xml:space="preserve"> obrazovanja, memorijalizacije, kulture</w:t>
      </w:r>
      <w:r w:rsidR="00604788">
        <w:rPr>
          <w:rFonts w:ascii="Times New Roman" w:eastAsia="Times New Roman" w:hAnsi="Times New Roman"/>
          <w:sz w:val="24"/>
          <w:szCs w:val="24"/>
          <w:lang w:val="sr-Latn-RS"/>
        </w:rPr>
        <w:t xml:space="preserve"> i medija, kako u Srbiji, tako </w:t>
      </w:r>
      <w:r w:rsidR="000D6CF6">
        <w:rPr>
          <w:rFonts w:ascii="Times New Roman" w:eastAsia="Times New Roman" w:hAnsi="Times New Roman"/>
          <w:sz w:val="24"/>
          <w:szCs w:val="24"/>
          <w:lang w:val="sr-Latn-RS"/>
        </w:rPr>
        <w:t xml:space="preserve">i na Kosovu. </w:t>
      </w:r>
      <w:r w:rsidR="000D6CF6" w:rsidRPr="008575AC">
        <w:rPr>
          <w:rFonts w:ascii="Times New Roman" w:eastAsia="Times New Roman" w:hAnsi="Times New Roman"/>
          <w:bCs/>
          <w:sz w:val="24"/>
          <w:szCs w:val="24"/>
          <w:lang w:val="sr-Latn-RS" w:eastAsia="en-GB"/>
        </w:rPr>
        <w:t xml:space="preserve">Manipulacija prošlim događajima i prateća egzaltacija nacionalističkih i </w:t>
      </w:r>
      <w:r w:rsidR="00604788">
        <w:rPr>
          <w:rFonts w:ascii="Times New Roman" w:eastAsia="Times New Roman" w:hAnsi="Times New Roman"/>
          <w:bCs/>
          <w:sz w:val="24"/>
          <w:szCs w:val="24"/>
          <w:lang w:val="sr-Latn-RS" w:eastAsia="en-GB"/>
        </w:rPr>
        <w:t>etničkih</w:t>
      </w:r>
      <w:r w:rsidR="000D6CF6" w:rsidRPr="008575AC">
        <w:rPr>
          <w:rFonts w:ascii="Times New Roman" w:eastAsia="Times New Roman" w:hAnsi="Times New Roman"/>
          <w:bCs/>
          <w:sz w:val="24"/>
          <w:szCs w:val="24"/>
          <w:lang w:val="sr-Latn-RS" w:eastAsia="en-GB"/>
        </w:rPr>
        <w:t xml:space="preserve"> osećanja u političke svrhe, čak i ako se čini da obezbeđuje kratkotrajnu političku korist za pristalice i počinioce takvih postupaka, nije samo nelegitimna i suprotna međunarodnim standardima, već je i kratkovida, nepromišljena i iznad svega predstavlja čin krajnje javne neodgovornosti koji može dovesti do ponavljanja nasilja iz prošlosti</w:t>
      </w:r>
      <w:r w:rsidRPr="005B5E8E">
        <w:rPr>
          <w:rFonts w:ascii="Times New Roman" w:eastAsia="Times New Roman" w:hAnsi="Times New Roman"/>
          <w:sz w:val="24"/>
          <w:szCs w:val="24"/>
          <w:lang w:val="sr-Latn-RS"/>
        </w:rPr>
        <w:t>.</w:t>
      </w:r>
    </w:p>
    <w:p w14:paraId="7DFF1CA6" w14:textId="02EB9B77" w:rsidR="00725416" w:rsidRPr="008575AC" w:rsidRDefault="00725416" w:rsidP="00725416">
      <w:pPr>
        <w:spacing w:before="100" w:beforeAutospacing="1" w:after="100" w:afterAutospacing="1" w:line="240" w:lineRule="auto"/>
        <w:jc w:val="both"/>
        <w:rPr>
          <w:rFonts w:ascii="Times New Roman" w:eastAsia="Times New Roman" w:hAnsi="Times New Roman"/>
          <w:bCs/>
          <w:sz w:val="24"/>
          <w:szCs w:val="24"/>
          <w:lang w:val="sr-Latn-RS" w:eastAsia="en-GB"/>
        </w:rPr>
      </w:pPr>
      <w:r w:rsidRPr="008575AC">
        <w:rPr>
          <w:rFonts w:ascii="Times New Roman" w:eastAsia="Times New Roman" w:hAnsi="Times New Roman"/>
          <w:bCs/>
          <w:sz w:val="24"/>
          <w:szCs w:val="24"/>
          <w:lang w:val="sr-Latn-RS" w:eastAsia="en-GB"/>
        </w:rPr>
        <w:t xml:space="preserve">Želeo bih da podsetim da memorijalizacija mora imati za cilj stvaranje uslova za odvijanje </w:t>
      </w:r>
      <w:r w:rsidRPr="00440085">
        <w:rPr>
          <w:rFonts w:ascii="Times New Roman" w:eastAsia="Times New Roman" w:hAnsi="Times New Roman"/>
          <w:bCs/>
          <w:sz w:val="24"/>
          <w:szCs w:val="24"/>
          <w:lang w:val="sr-Latn-RS" w:eastAsia="en-GB"/>
        </w:rPr>
        <w:t>društvene</w:t>
      </w:r>
      <w:r w:rsidRPr="008575AC">
        <w:rPr>
          <w:rFonts w:ascii="Times New Roman" w:eastAsia="Times New Roman" w:hAnsi="Times New Roman"/>
          <w:bCs/>
          <w:sz w:val="24"/>
          <w:szCs w:val="24"/>
          <w:lang w:val="sr-Latn-RS" w:eastAsia="en-GB"/>
        </w:rPr>
        <w:t xml:space="preserve"> debate o uzrocima, direktnoj i indirektnoj odgovornosti i posledicama prošlih zločina i nasilja. Cilj ovakvih procesa je da se viktimiziranom stanovništvu omogući da objasni brutalnu prošlost – bez </w:t>
      </w:r>
      <w:r>
        <w:rPr>
          <w:rFonts w:ascii="Times New Roman" w:eastAsia="Times New Roman" w:hAnsi="Times New Roman"/>
          <w:bCs/>
          <w:sz w:val="24"/>
          <w:szCs w:val="24"/>
          <w:lang w:val="sr-Latn-RS" w:eastAsia="en-GB"/>
        </w:rPr>
        <w:t>njenog</w:t>
      </w:r>
      <w:r w:rsidRPr="008575AC">
        <w:rPr>
          <w:rFonts w:ascii="Times New Roman" w:eastAsia="Times New Roman" w:hAnsi="Times New Roman"/>
          <w:bCs/>
          <w:sz w:val="24"/>
          <w:szCs w:val="24"/>
          <w:lang w:val="sr-Latn-RS" w:eastAsia="en-GB"/>
        </w:rPr>
        <w:t xml:space="preserve"> opravdavanja – čime se ublažavaju postojeće tenzije i omogućava da društvo mirnije živi i lakše izađe na kraj sa nasleđem podela iz prošlosti. </w:t>
      </w:r>
      <w:r w:rsidRPr="00440085">
        <w:rPr>
          <w:rFonts w:ascii="Times New Roman" w:eastAsia="Times New Roman" w:hAnsi="Times New Roman"/>
          <w:bCs/>
          <w:sz w:val="24"/>
          <w:szCs w:val="24"/>
          <w:lang w:val="sr-Latn-RS" w:eastAsia="en-GB"/>
        </w:rPr>
        <w:t>Bez upadanja</w:t>
      </w:r>
      <w:r w:rsidRPr="008575AC">
        <w:rPr>
          <w:rFonts w:ascii="Times New Roman" w:eastAsia="Times New Roman" w:hAnsi="Times New Roman"/>
          <w:bCs/>
          <w:sz w:val="24"/>
          <w:szCs w:val="24"/>
          <w:lang w:val="sr-Latn-RS" w:eastAsia="en-GB"/>
        </w:rPr>
        <w:t xml:space="preserve"> u opasan relativizam ili stvaranje atmosfere jednoumlja, različiti narativi i interpretacije nasilja iz prošlosti mogu koegzistirati u demokratskom društvu</w:t>
      </w:r>
      <w:r w:rsidRPr="00440085">
        <w:rPr>
          <w:rFonts w:ascii="Times New Roman" w:eastAsia="Times New Roman" w:hAnsi="Times New Roman"/>
          <w:bCs/>
          <w:sz w:val="24"/>
          <w:szCs w:val="24"/>
          <w:lang w:val="sr-Latn-RS" w:eastAsia="en-GB"/>
        </w:rPr>
        <w:t>;</w:t>
      </w:r>
      <w:r w:rsidRPr="008575AC">
        <w:rPr>
          <w:rFonts w:ascii="Times New Roman" w:eastAsia="Times New Roman" w:hAnsi="Times New Roman"/>
          <w:bCs/>
          <w:sz w:val="24"/>
          <w:szCs w:val="24"/>
          <w:lang w:val="sr-Latn-RS" w:eastAsia="en-GB"/>
        </w:rPr>
        <w:t xml:space="preserve"> na taj način </w:t>
      </w:r>
      <w:r>
        <w:rPr>
          <w:rFonts w:ascii="Times New Roman" w:eastAsia="Times New Roman" w:hAnsi="Times New Roman"/>
          <w:bCs/>
          <w:sz w:val="24"/>
          <w:szCs w:val="24"/>
          <w:lang w:val="sr-Latn-RS" w:eastAsia="en-GB"/>
        </w:rPr>
        <w:t>z</w:t>
      </w:r>
      <w:r w:rsidRPr="008575AC">
        <w:rPr>
          <w:rFonts w:ascii="Times New Roman" w:eastAsia="Times New Roman" w:hAnsi="Times New Roman"/>
          <w:bCs/>
          <w:sz w:val="24"/>
          <w:szCs w:val="24"/>
          <w:lang w:val="sr-Latn-RS" w:eastAsia="en-GB"/>
        </w:rPr>
        <w:t>ajedno rade na dinamici društvene obnove. Međutim, ovaj proces nikada ne bi trebalo da rezultira poricanjem ili relativizacijom počinjenih povreda prava.</w:t>
      </w:r>
      <w:r w:rsidRPr="008575AC">
        <w:rPr>
          <w:rStyle w:val="FootnoteReference"/>
          <w:rFonts w:ascii="Times New Roman" w:eastAsia="Times New Roman" w:hAnsi="Times New Roman"/>
          <w:bCs/>
          <w:sz w:val="24"/>
          <w:szCs w:val="24"/>
          <w:lang w:val="sr-Latn-RS" w:eastAsia="en-GB"/>
        </w:rPr>
        <w:footnoteReference w:id="6"/>
      </w:r>
    </w:p>
    <w:p w14:paraId="6C8689AA" w14:textId="691AF7BA" w:rsidR="001B6772" w:rsidRPr="00A13B75"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val="sr-Latn-RS"/>
        </w:rPr>
      </w:pPr>
    </w:p>
    <w:p w14:paraId="005C3021" w14:textId="36AC041D" w:rsidR="001B6772" w:rsidRPr="008748AB" w:rsidRDefault="001B6772" w:rsidP="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sr-Latn-RS"/>
        </w:rPr>
      </w:pPr>
      <w:r w:rsidRPr="008748AB">
        <w:rPr>
          <w:rFonts w:ascii="Times New Roman" w:eastAsia="Times New Roman" w:hAnsi="Times New Roman"/>
          <w:sz w:val="24"/>
          <w:szCs w:val="24"/>
          <w:lang w:val="sr-Latn-RS"/>
        </w:rPr>
        <w:t>Takođe sam sa zabrinut</w:t>
      </w:r>
      <w:r>
        <w:rPr>
          <w:rFonts w:ascii="Times New Roman" w:eastAsia="Times New Roman" w:hAnsi="Times New Roman"/>
          <w:sz w:val="24"/>
          <w:szCs w:val="24"/>
          <w:lang w:val="sr-Latn-RS"/>
        </w:rPr>
        <w:t>ošću primetio postojanje brojnih</w:t>
      </w:r>
      <w:r w:rsidRPr="008748AB">
        <w:rPr>
          <w:rFonts w:ascii="Times New Roman" w:eastAsia="Times New Roman" w:hAnsi="Times New Roman"/>
          <w:sz w:val="24"/>
          <w:szCs w:val="24"/>
          <w:lang w:val="sr-Latn-RS"/>
        </w:rPr>
        <w:t xml:space="preserve"> prepreka dobrovoljnom povratku raseljenih lica u Srbiji i na Kosovu, kao i </w:t>
      </w:r>
      <w:r>
        <w:rPr>
          <w:rFonts w:ascii="Times New Roman" w:eastAsia="Times New Roman" w:hAnsi="Times New Roman"/>
          <w:sz w:val="24"/>
          <w:szCs w:val="24"/>
          <w:lang w:val="sr-Latn-RS"/>
        </w:rPr>
        <w:t>urgentne</w:t>
      </w:r>
      <w:r w:rsidRPr="008748AB">
        <w:rPr>
          <w:rFonts w:ascii="Times New Roman" w:eastAsia="Times New Roman" w:hAnsi="Times New Roman"/>
          <w:sz w:val="24"/>
          <w:szCs w:val="24"/>
          <w:lang w:val="sr-Latn-RS"/>
        </w:rPr>
        <w:t xml:space="preserve"> potrebe </w:t>
      </w:r>
      <w:r>
        <w:rPr>
          <w:rFonts w:ascii="Times New Roman" w:eastAsia="Times New Roman" w:hAnsi="Times New Roman"/>
          <w:sz w:val="24"/>
          <w:szCs w:val="24"/>
          <w:lang w:val="sr-Latn-RS"/>
        </w:rPr>
        <w:t xml:space="preserve">svih </w:t>
      </w:r>
      <w:r w:rsidRPr="008748AB">
        <w:rPr>
          <w:rFonts w:ascii="Times New Roman" w:eastAsia="Times New Roman" w:hAnsi="Times New Roman"/>
          <w:sz w:val="24"/>
          <w:szCs w:val="24"/>
          <w:lang w:val="sr-Latn-RS"/>
        </w:rPr>
        <w:t xml:space="preserve">ugroženih zajednica, </w:t>
      </w:r>
      <w:r>
        <w:rPr>
          <w:rFonts w:ascii="Times New Roman" w:eastAsia="Times New Roman" w:hAnsi="Times New Roman"/>
          <w:sz w:val="24"/>
          <w:szCs w:val="24"/>
          <w:lang w:val="sr-Latn-RS"/>
        </w:rPr>
        <w:t xml:space="preserve">a </w:t>
      </w:r>
      <w:r w:rsidRPr="008748AB">
        <w:rPr>
          <w:rFonts w:ascii="Times New Roman" w:eastAsia="Times New Roman" w:hAnsi="Times New Roman"/>
          <w:sz w:val="24"/>
          <w:szCs w:val="24"/>
          <w:lang w:val="sr-Latn-RS"/>
        </w:rPr>
        <w:t xml:space="preserve">posebno Roma, Aškalija i Egipćana. Pozivam </w:t>
      </w:r>
      <w:r w:rsidR="00AF5638">
        <w:rPr>
          <w:rFonts w:ascii="Times New Roman" w:eastAsia="Times New Roman" w:hAnsi="Times New Roman"/>
          <w:sz w:val="24"/>
          <w:szCs w:val="24"/>
          <w:lang w:val="sr-Latn-RS"/>
        </w:rPr>
        <w:t>nadležne</w:t>
      </w:r>
      <w:r w:rsidRPr="008748AB">
        <w:rPr>
          <w:rFonts w:ascii="Times New Roman" w:eastAsia="Times New Roman" w:hAnsi="Times New Roman"/>
          <w:sz w:val="24"/>
          <w:szCs w:val="24"/>
          <w:lang w:val="sr-Latn-RS"/>
        </w:rPr>
        <w:t xml:space="preserve"> na svim nivoima da intenziviraju svoje napore u postizanju trajnih rešenja za </w:t>
      </w:r>
      <w:r w:rsidR="001F7CA0">
        <w:rPr>
          <w:rFonts w:ascii="Times New Roman" w:eastAsia="Times New Roman" w:hAnsi="Times New Roman"/>
          <w:sz w:val="24"/>
          <w:szCs w:val="24"/>
          <w:lang w:val="sr-Latn-RS"/>
        </w:rPr>
        <w:t>osobe</w:t>
      </w:r>
      <w:r w:rsidRPr="008748AB">
        <w:rPr>
          <w:rFonts w:ascii="Times New Roman" w:eastAsia="Times New Roman" w:hAnsi="Times New Roman"/>
          <w:sz w:val="24"/>
          <w:szCs w:val="24"/>
          <w:lang w:val="sr-Latn-RS"/>
        </w:rPr>
        <w:t xml:space="preserve"> koji od kraja sukoba pre 22 godine </w:t>
      </w:r>
      <w:r>
        <w:rPr>
          <w:rFonts w:ascii="Times New Roman" w:eastAsia="Times New Roman" w:hAnsi="Times New Roman"/>
          <w:sz w:val="24"/>
          <w:szCs w:val="24"/>
          <w:lang w:val="sr-Latn-RS"/>
        </w:rPr>
        <w:t>žive u</w:t>
      </w:r>
      <w:r w:rsidRPr="008748AB">
        <w:rPr>
          <w:rFonts w:ascii="Times New Roman" w:eastAsia="Times New Roman" w:hAnsi="Times New Roman"/>
          <w:sz w:val="24"/>
          <w:szCs w:val="24"/>
          <w:lang w:val="sr-Latn-RS"/>
        </w:rPr>
        <w:t xml:space="preserve"> </w:t>
      </w:r>
      <w:r w:rsidR="009410DF">
        <w:rPr>
          <w:rFonts w:ascii="Times New Roman" w:eastAsia="Times New Roman" w:hAnsi="Times New Roman"/>
          <w:sz w:val="24"/>
          <w:szCs w:val="24"/>
          <w:lang w:val="sr-Latn-RS"/>
        </w:rPr>
        <w:t xml:space="preserve">produženom </w:t>
      </w:r>
      <w:r w:rsidRPr="008748AB">
        <w:rPr>
          <w:rFonts w:ascii="Times New Roman" w:eastAsia="Times New Roman" w:hAnsi="Times New Roman"/>
          <w:sz w:val="24"/>
          <w:szCs w:val="24"/>
          <w:lang w:val="sr-Latn-RS"/>
        </w:rPr>
        <w:t>raseljenju.</w:t>
      </w:r>
    </w:p>
    <w:p w14:paraId="70F47660" w14:textId="1CA756A3" w:rsidR="009410DF" w:rsidRPr="008575AC" w:rsidRDefault="009410DF" w:rsidP="009410DF">
      <w:pPr>
        <w:spacing w:before="100" w:beforeAutospacing="1" w:after="100" w:afterAutospacing="1" w:line="240" w:lineRule="auto"/>
        <w:jc w:val="both"/>
        <w:rPr>
          <w:rFonts w:ascii="Times New Roman" w:eastAsia="Times New Roman" w:hAnsi="Times New Roman"/>
          <w:bCs/>
          <w:sz w:val="24"/>
          <w:szCs w:val="24"/>
          <w:lang w:val="sr-Latn-RS" w:eastAsia="en-GB"/>
        </w:rPr>
      </w:pPr>
      <w:r w:rsidRPr="008575AC">
        <w:rPr>
          <w:rFonts w:ascii="Times New Roman" w:eastAsia="Times New Roman" w:hAnsi="Times New Roman"/>
          <w:bCs/>
          <w:sz w:val="24"/>
          <w:szCs w:val="24"/>
          <w:lang w:val="sr-Latn-RS" w:eastAsia="en-GB"/>
        </w:rPr>
        <w:t xml:space="preserve">Nakon završetka sukoba, </w:t>
      </w:r>
      <w:r>
        <w:rPr>
          <w:rFonts w:ascii="Times New Roman" w:eastAsia="Times New Roman" w:hAnsi="Times New Roman"/>
          <w:bCs/>
          <w:sz w:val="24"/>
          <w:szCs w:val="24"/>
          <w:lang w:val="sr-Latn-RS" w:eastAsia="en-GB"/>
        </w:rPr>
        <w:t>nadležni u Srbiji i na Kosovu su preduzeli napore da bi se pozabavili</w:t>
      </w:r>
      <w:r w:rsidRPr="008575AC">
        <w:rPr>
          <w:rFonts w:ascii="Times New Roman" w:eastAsia="Times New Roman" w:hAnsi="Times New Roman"/>
          <w:bCs/>
          <w:sz w:val="24"/>
          <w:szCs w:val="24"/>
          <w:lang w:val="sr-Latn-RS" w:eastAsia="en-GB"/>
        </w:rPr>
        <w:t xml:space="preserve"> određenim aspektima nasleđa sukoba. Dok u isto vreme pohvaljujem postignuti napredak, želim da podsetim da je od vitalnog značaja da se ima sveobuhvatan pristup u oblastima istine, pravde, reparacije, sećanja i garancija neponavljanja zločina, kako bi proces tranzicione pravde i pomirenja bio efikasan. Pozivam </w:t>
      </w:r>
      <w:r>
        <w:rPr>
          <w:rFonts w:ascii="Times New Roman" w:eastAsia="Times New Roman" w:hAnsi="Times New Roman"/>
          <w:bCs/>
          <w:sz w:val="24"/>
          <w:szCs w:val="24"/>
          <w:lang w:val="sr-Latn-RS" w:eastAsia="en-GB"/>
        </w:rPr>
        <w:t>nadležne u Srbiji i na Kosovu da obnove</w:t>
      </w:r>
      <w:r w:rsidRPr="008575AC">
        <w:rPr>
          <w:rFonts w:ascii="Times New Roman" w:eastAsia="Times New Roman" w:hAnsi="Times New Roman"/>
          <w:bCs/>
          <w:sz w:val="24"/>
          <w:szCs w:val="24"/>
          <w:lang w:val="sr-Latn-RS" w:eastAsia="en-GB"/>
        </w:rPr>
        <w:t xml:space="preserve"> svoje napore u smislu napretka u pogledu agende tranzicione pravde u zemlji. Njen uspeh će pomoći da dođe do istinskog pomirenja</w:t>
      </w:r>
      <w:r w:rsidR="0056016A">
        <w:rPr>
          <w:rFonts w:ascii="Times New Roman" w:eastAsia="Times New Roman" w:hAnsi="Times New Roman"/>
          <w:bCs/>
          <w:sz w:val="24"/>
          <w:szCs w:val="24"/>
          <w:lang w:val="sr-Latn-RS" w:eastAsia="en-GB"/>
        </w:rPr>
        <w:t>, budući da pomirenje i</w:t>
      </w:r>
      <w:r w:rsidR="0065055D">
        <w:rPr>
          <w:rFonts w:ascii="Times New Roman" w:eastAsia="Times New Roman" w:hAnsi="Times New Roman"/>
          <w:bCs/>
          <w:sz w:val="24"/>
          <w:szCs w:val="24"/>
          <w:lang w:val="sr-Latn-RS" w:eastAsia="en-GB"/>
        </w:rPr>
        <w:t xml:space="preserve"> </w:t>
      </w:r>
      <w:r w:rsidR="0056016A">
        <w:rPr>
          <w:rFonts w:ascii="Times New Roman" w:eastAsia="Times New Roman" w:hAnsi="Times New Roman"/>
          <w:bCs/>
          <w:sz w:val="24"/>
          <w:szCs w:val="24"/>
          <w:lang w:val="sr-Latn-RS" w:eastAsia="en-GB"/>
        </w:rPr>
        <w:t xml:space="preserve">održiv mir </w:t>
      </w:r>
      <w:r w:rsidR="00731F93">
        <w:rPr>
          <w:rFonts w:ascii="Times New Roman" w:eastAsia="Times New Roman" w:hAnsi="Times New Roman"/>
          <w:bCs/>
          <w:sz w:val="24"/>
          <w:szCs w:val="24"/>
          <w:lang w:val="sr-Latn-RS" w:eastAsia="en-GB"/>
        </w:rPr>
        <w:t xml:space="preserve">od toga </w:t>
      </w:r>
      <w:r w:rsidR="0056016A">
        <w:rPr>
          <w:rFonts w:ascii="Times New Roman" w:eastAsia="Times New Roman" w:hAnsi="Times New Roman"/>
          <w:bCs/>
          <w:sz w:val="24"/>
          <w:szCs w:val="24"/>
          <w:lang w:val="sr-Latn-RS" w:eastAsia="en-GB"/>
        </w:rPr>
        <w:t>zavise</w:t>
      </w:r>
      <w:r w:rsidRPr="008575AC">
        <w:rPr>
          <w:rFonts w:ascii="Times New Roman" w:eastAsia="Times New Roman" w:hAnsi="Times New Roman"/>
          <w:bCs/>
          <w:sz w:val="24"/>
          <w:szCs w:val="24"/>
          <w:lang w:val="sr-Latn-RS" w:eastAsia="en-GB"/>
        </w:rPr>
        <w:t>.</w:t>
      </w:r>
    </w:p>
    <w:p w14:paraId="6CEA1E9D" w14:textId="32B4C9B2" w:rsidR="00EF1A1E" w:rsidRPr="008575AC" w:rsidRDefault="00EF1A1E" w:rsidP="000D7E67">
      <w:pPr>
        <w:spacing w:before="100" w:beforeAutospacing="1" w:after="100" w:afterAutospacing="1" w:line="240" w:lineRule="auto"/>
        <w:jc w:val="both"/>
        <w:rPr>
          <w:rFonts w:ascii="Times New Roman" w:eastAsia="Times New Roman" w:hAnsi="Times New Roman"/>
          <w:bCs/>
          <w:sz w:val="24"/>
          <w:szCs w:val="24"/>
          <w:lang w:val="sr-Latn-RS" w:eastAsia="en-GB"/>
        </w:rPr>
      </w:pPr>
    </w:p>
    <w:p w14:paraId="41E6EF42" w14:textId="3A5F3325" w:rsidR="00E3669F" w:rsidRPr="008575AC" w:rsidRDefault="00E3669F" w:rsidP="00827F9F">
      <w:pPr>
        <w:spacing w:before="100" w:beforeAutospacing="1" w:after="100" w:afterAutospacing="1" w:line="240" w:lineRule="auto"/>
        <w:jc w:val="both"/>
        <w:rPr>
          <w:rFonts w:ascii="Times New Roman" w:eastAsia="Times New Roman" w:hAnsi="Times New Roman"/>
          <w:bCs/>
          <w:sz w:val="24"/>
          <w:szCs w:val="24"/>
          <w:lang w:val="sr-Latn-RS" w:eastAsia="en-GB"/>
        </w:rPr>
      </w:pPr>
    </w:p>
    <w:sectPr w:rsidR="00E3669F" w:rsidRPr="008575AC" w:rsidSect="001B6772">
      <w:footerReference w:type="default" r:id="rId9"/>
      <w:pgSz w:w="11906" w:h="16838"/>
      <w:pgMar w:top="1440" w:right="1440" w:bottom="99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A5D8" w14:textId="77777777" w:rsidR="006907F0" w:rsidRDefault="006907F0" w:rsidP="0049316D">
      <w:pPr>
        <w:spacing w:after="0" w:line="240" w:lineRule="auto"/>
      </w:pPr>
      <w:r>
        <w:separator/>
      </w:r>
    </w:p>
  </w:endnote>
  <w:endnote w:type="continuationSeparator" w:id="0">
    <w:p w14:paraId="4A618A36" w14:textId="77777777" w:rsidR="006907F0" w:rsidRDefault="006907F0" w:rsidP="00493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F9322" w14:textId="3211CA03" w:rsidR="00597B10" w:rsidRDefault="00597B10">
    <w:pPr>
      <w:pStyle w:val="Footer"/>
      <w:jc w:val="right"/>
    </w:pPr>
    <w:r>
      <w:fldChar w:fldCharType="begin"/>
    </w:r>
    <w:r>
      <w:instrText xml:space="preserve"> PAGE   \* MERGEFORMAT </w:instrText>
    </w:r>
    <w:r>
      <w:fldChar w:fldCharType="separate"/>
    </w:r>
    <w:r w:rsidR="00604788">
      <w:rPr>
        <w:noProof/>
      </w:rPr>
      <w:t>12</w:t>
    </w:r>
    <w:r>
      <w:rPr>
        <w:noProof/>
      </w:rPr>
      <w:fldChar w:fldCharType="end"/>
    </w:r>
  </w:p>
  <w:p w14:paraId="088C83E7" w14:textId="77777777" w:rsidR="00597B10" w:rsidRDefault="00597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240E" w14:textId="77777777" w:rsidR="006907F0" w:rsidRDefault="006907F0" w:rsidP="0049316D">
      <w:pPr>
        <w:spacing w:after="0" w:line="240" w:lineRule="auto"/>
      </w:pPr>
      <w:r>
        <w:separator/>
      </w:r>
    </w:p>
  </w:footnote>
  <w:footnote w:type="continuationSeparator" w:id="0">
    <w:p w14:paraId="1034D9D1" w14:textId="77777777" w:rsidR="006907F0" w:rsidRDefault="006907F0" w:rsidP="0049316D">
      <w:pPr>
        <w:spacing w:after="0" w:line="240" w:lineRule="auto"/>
      </w:pPr>
      <w:r>
        <w:continuationSeparator/>
      </w:r>
    </w:p>
  </w:footnote>
  <w:footnote w:id="1">
    <w:p w14:paraId="20D6844F" w14:textId="4E7204C0" w:rsidR="00597B10" w:rsidRPr="00F1228F" w:rsidRDefault="00597B10" w:rsidP="00284DCC">
      <w:pPr>
        <w:pStyle w:val="FootnoteText"/>
        <w:rPr>
          <w:i/>
          <w:lang w:val="es-ES"/>
        </w:rPr>
      </w:pPr>
      <w:r w:rsidRPr="00284DCC">
        <w:rPr>
          <w:rStyle w:val="FootnoteReference"/>
          <w:rFonts w:ascii="Times New Roman" w:hAnsi="Times New Roman"/>
        </w:rPr>
        <w:footnoteRef/>
      </w:r>
      <w:r w:rsidRPr="003519B9">
        <w:rPr>
          <w:rFonts w:ascii="Times New Roman" w:hAnsi="Times New Roman"/>
          <w:lang w:val="es-ES"/>
        </w:rPr>
        <w:t xml:space="preserve"> </w:t>
      </w:r>
      <w:proofErr w:type="spellStart"/>
      <w:r w:rsidR="003519B9" w:rsidRPr="003519B9">
        <w:rPr>
          <w:rFonts w:ascii="Times New Roman" w:hAnsi="Times New Roman"/>
          <w:i/>
          <w:lang w:val="es-ES"/>
        </w:rPr>
        <w:t>Sva</w:t>
      </w:r>
      <w:proofErr w:type="spellEnd"/>
      <w:r w:rsidR="003519B9" w:rsidRPr="003519B9">
        <w:rPr>
          <w:rFonts w:ascii="Times New Roman" w:hAnsi="Times New Roman"/>
          <w:i/>
          <w:lang w:val="es-ES"/>
        </w:rPr>
        <w:t xml:space="preserve"> </w:t>
      </w:r>
      <w:proofErr w:type="spellStart"/>
      <w:r w:rsidR="003519B9" w:rsidRPr="003519B9">
        <w:rPr>
          <w:rFonts w:ascii="Times New Roman" w:hAnsi="Times New Roman"/>
          <w:i/>
          <w:lang w:val="es-ES"/>
        </w:rPr>
        <w:t>upućivanja</w:t>
      </w:r>
      <w:proofErr w:type="spellEnd"/>
      <w:r w:rsidR="003519B9" w:rsidRPr="003519B9">
        <w:rPr>
          <w:rFonts w:ascii="Times New Roman" w:hAnsi="Times New Roman"/>
          <w:i/>
          <w:lang w:val="es-ES"/>
        </w:rPr>
        <w:t xml:space="preserve"> </w:t>
      </w:r>
      <w:proofErr w:type="spellStart"/>
      <w:r w:rsidR="009F0A0F" w:rsidRPr="003519B9">
        <w:rPr>
          <w:rFonts w:ascii="Times New Roman" w:hAnsi="Times New Roman"/>
          <w:i/>
          <w:lang w:val="es-ES"/>
        </w:rPr>
        <w:t>na</w:t>
      </w:r>
      <w:proofErr w:type="spellEnd"/>
      <w:r w:rsidR="009F0A0F" w:rsidRPr="003519B9">
        <w:rPr>
          <w:rFonts w:ascii="Times New Roman" w:hAnsi="Times New Roman"/>
          <w:i/>
          <w:lang w:val="es-ES"/>
        </w:rPr>
        <w:t xml:space="preserve"> Kosovo </w:t>
      </w:r>
      <w:r w:rsidR="003519B9" w:rsidRPr="003519B9">
        <w:rPr>
          <w:rFonts w:ascii="Times New Roman" w:hAnsi="Times New Roman"/>
          <w:i/>
          <w:lang w:val="es-ES"/>
        </w:rPr>
        <w:t xml:space="preserve">su u </w:t>
      </w:r>
      <w:proofErr w:type="spellStart"/>
      <w:r w:rsidR="003519B9" w:rsidRPr="003519B9">
        <w:rPr>
          <w:rFonts w:ascii="Times New Roman" w:hAnsi="Times New Roman"/>
          <w:i/>
          <w:lang w:val="es-ES"/>
        </w:rPr>
        <w:t>potpunosti</w:t>
      </w:r>
      <w:proofErr w:type="spellEnd"/>
      <w:r w:rsidR="003519B9" w:rsidRPr="003519B9">
        <w:rPr>
          <w:rFonts w:ascii="Times New Roman" w:hAnsi="Times New Roman"/>
          <w:i/>
          <w:lang w:val="es-ES"/>
        </w:rPr>
        <w:t xml:space="preserve"> u </w:t>
      </w:r>
      <w:proofErr w:type="spellStart"/>
      <w:r w:rsidR="003519B9" w:rsidRPr="003519B9">
        <w:rPr>
          <w:rFonts w:ascii="Times New Roman" w:hAnsi="Times New Roman"/>
          <w:i/>
          <w:lang w:val="es-ES"/>
        </w:rPr>
        <w:t>skladu</w:t>
      </w:r>
      <w:proofErr w:type="spellEnd"/>
      <w:r w:rsidR="003519B9" w:rsidRPr="003519B9">
        <w:rPr>
          <w:rFonts w:ascii="Times New Roman" w:hAnsi="Times New Roman"/>
          <w:i/>
          <w:lang w:val="es-ES"/>
        </w:rPr>
        <w:t xml:space="preserve"> </w:t>
      </w:r>
      <w:proofErr w:type="spellStart"/>
      <w:r w:rsidR="00E61E6B">
        <w:rPr>
          <w:rFonts w:ascii="Times New Roman" w:hAnsi="Times New Roman"/>
          <w:i/>
          <w:lang w:val="es-ES"/>
        </w:rPr>
        <w:t>sa</w:t>
      </w:r>
      <w:proofErr w:type="spellEnd"/>
      <w:r w:rsidR="00E61E6B">
        <w:rPr>
          <w:rFonts w:ascii="Times New Roman" w:hAnsi="Times New Roman"/>
          <w:i/>
          <w:lang w:val="es-ES"/>
        </w:rPr>
        <w:t xml:space="preserve"> </w:t>
      </w:r>
      <w:hyperlink r:id="rId1" w:history="1">
        <w:proofErr w:type="spellStart"/>
        <w:r w:rsidR="003519B9" w:rsidRPr="003519B9">
          <w:rPr>
            <w:rStyle w:val="Hyperlink"/>
            <w:rFonts w:ascii="Times New Roman" w:hAnsi="Times New Roman"/>
            <w:i/>
            <w:lang w:val="es-ES"/>
          </w:rPr>
          <w:t>Rezolucijom</w:t>
        </w:r>
        <w:proofErr w:type="spellEnd"/>
        <w:r w:rsidR="003519B9" w:rsidRPr="003519B9">
          <w:rPr>
            <w:rStyle w:val="Hyperlink"/>
            <w:rFonts w:ascii="Times New Roman" w:hAnsi="Times New Roman"/>
            <w:i/>
            <w:lang w:val="es-ES"/>
          </w:rPr>
          <w:t xml:space="preserve"> </w:t>
        </w:r>
        <w:r w:rsidR="00F1228F" w:rsidRPr="00F1228F">
          <w:rPr>
            <w:rStyle w:val="Hyperlink"/>
            <w:rFonts w:ascii="Times New Roman" w:hAnsi="Times New Roman"/>
            <w:i/>
            <w:lang w:val="es-ES"/>
          </w:rPr>
          <w:t xml:space="preserve">1244 </w:t>
        </w:r>
        <w:proofErr w:type="spellStart"/>
        <w:r w:rsidR="003519B9" w:rsidRPr="003519B9">
          <w:rPr>
            <w:rStyle w:val="Hyperlink"/>
            <w:rFonts w:ascii="Times New Roman" w:hAnsi="Times New Roman"/>
            <w:i/>
            <w:lang w:val="es-ES"/>
          </w:rPr>
          <w:t>Saveta</w:t>
        </w:r>
        <w:proofErr w:type="spellEnd"/>
        <w:r w:rsidR="003519B9" w:rsidRPr="003519B9">
          <w:rPr>
            <w:rStyle w:val="Hyperlink"/>
            <w:rFonts w:ascii="Times New Roman" w:hAnsi="Times New Roman"/>
            <w:i/>
            <w:lang w:val="es-ES"/>
          </w:rPr>
          <w:t xml:space="preserve"> </w:t>
        </w:r>
        <w:proofErr w:type="spellStart"/>
        <w:r w:rsidR="003519B9" w:rsidRPr="003519B9">
          <w:rPr>
            <w:rStyle w:val="Hyperlink"/>
            <w:rFonts w:ascii="Times New Roman" w:hAnsi="Times New Roman"/>
            <w:i/>
            <w:lang w:val="es-ES"/>
          </w:rPr>
          <w:t>bezbednosti</w:t>
        </w:r>
        <w:proofErr w:type="spellEnd"/>
        <w:r w:rsidR="003519B9" w:rsidRPr="003519B9">
          <w:rPr>
            <w:rStyle w:val="Hyperlink"/>
            <w:rFonts w:ascii="Times New Roman" w:hAnsi="Times New Roman"/>
            <w:i/>
            <w:lang w:val="es-ES"/>
          </w:rPr>
          <w:t xml:space="preserve"> </w:t>
        </w:r>
        <w:proofErr w:type="spellStart"/>
        <w:r w:rsidR="003519B9" w:rsidRPr="003519B9">
          <w:rPr>
            <w:rStyle w:val="Hyperlink"/>
            <w:rFonts w:ascii="Times New Roman" w:hAnsi="Times New Roman"/>
            <w:i/>
            <w:lang w:val="es-ES"/>
          </w:rPr>
          <w:t>Ujedinjenih</w:t>
        </w:r>
        <w:proofErr w:type="spellEnd"/>
        <w:r w:rsidR="003519B9" w:rsidRPr="003519B9">
          <w:rPr>
            <w:rStyle w:val="Hyperlink"/>
            <w:rFonts w:ascii="Times New Roman" w:hAnsi="Times New Roman"/>
            <w:i/>
            <w:lang w:val="es-ES"/>
          </w:rPr>
          <w:t xml:space="preserve"> </w:t>
        </w:r>
        <w:proofErr w:type="spellStart"/>
        <w:r w:rsidR="003519B9" w:rsidRPr="003519B9">
          <w:rPr>
            <w:rStyle w:val="Hyperlink"/>
            <w:rFonts w:ascii="Times New Roman" w:hAnsi="Times New Roman"/>
            <w:i/>
            <w:lang w:val="es-ES"/>
          </w:rPr>
          <w:t>nacija</w:t>
        </w:r>
        <w:proofErr w:type="spellEnd"/>
        <w:r w:rsidR="003519B9" w:rsidRPr="003519B9">
          <w:rPr>
            <w:rStyle w:val="Hyperlink"/>
            <w:rFonts w:ascii="Times New Roman" w:hAnsi="Times New Roman"/>
            <w:i/>
            <w:lang w:val="es-ES"/>
          </w:rPr>
          <w:t xml:space="preserve"> </w:t>
        </w:r>
        <w:r w:rsidRPr="003519B9">
          <w:rPr>
            <w:rStyle w:val="Hyperlink"/>
            <w:rFonts w:ascii="Times New Roman" w:hAnsi="Times New Roman"/>
            <w:i/>
            <w:lang w:val="es-ES"/>
          </w:rPr>
          <w:t>(1999)</w:t>
        </w:r>
      </w:hyperlink>
      <w:r w:rsidRPr="003519B9">
        <w:rPr>
          <w:i/>
          <w:lang w:val="es-ES"/>
        </w:rPr>
        <w:t>.</w:t>
      </w:r>
      <w:r w:rsidR="00FD3517" w:rsidRPr="003519B9">
        <w:rPr>
          <w:i/>
          <w:lang w:val="es-ES"/>
        </w:rPr>
        <w:t xml:space="preserve"> </w:t>
      </w:r>
    </w:p>
    <w:p w14:paraId="2CB764C7" w14:textId="68FDABC6" w:rsidR="00597B10" w:rsidRPr="00F1228F" w:rsidRDefault="00597B10">
      <w:pPr>
        <w:pStyle w:val="FootnoteText"/>
        <w:rPr>
          <w:lang w:val="es-ES"/>
        </w:rPr>
      </w:pPr>
    </w:p>
  </w:footnote>
  <w:footnote w:id="2">
    <w:p w14:paraId="4C8CF8D7" w14:textId="77777777" w:rsidR="00597B10" w:rsidRPr="004A1BA8" w:rsidRDefault="00597B10" w:rsidP="00490EB8">
      <w:pPr>
        <w:pStyle w:val="FootnoteText"/>
        <w:spacing w:after="0" w:line="240" w:lineRule="auto"/>
        <w:rPr>
          <w:lang w:val="es-ES"/>
        </w:rPr>
      </w:pPr>
      <w:r>
        <w:rPr>
          <w:rStyle w:val="FootnoteReference"/>
        </w:rPr>
        <w:footnoteRef/>
      </w:r>
      <w:r w:rsidRPr="004A1BA8">
        <w:rPr>
          <w:lang w:val="es-ES"/>
        </w:rPr>
        <w:t xml:space="preserve"> </w:t>
      </w:r>
      <w:r w:rsidRPr="004A1BA8">
        <w:rPr>
          <w:rFonts w:ascii="Times New Roman" w:hAnsi="Times New Roman"/>
          <w:lang w:val="es-ES"/>
        </w:rPr>
        <w:t>https://www.irmct.org/sites/default/files/documents/220519-progress-report-s-2022-404-en.pdf</w:t>
      </w:r>
    </w:p>
  </w:footnote>
  <w:footnote w:id="3">
    <w:p w14:paraId="0E7DBE9E" w14:textId="44183CE7" w:rsidR="005B1CB4" w:rsidRDefault="005B1CB4">
      <w:pPr>
        <w:pStyle w:val="FootnoteText"/>
      </w:pPr>
      <w:r>
        <w:rPr>
          <w:rStyle w:val="FootnoteReference"/>
        </w:rPr>
        <w:footnoteRef/>
      </w:r>
      <w:r>
        <w:t xml:space="preserve"> </w:t>
      </w:r>
      <w:r w:rsidRPr="005B1CB4">
        <w:rPr>
          <w:rFonts w:ascii="Times New Roman" w:hAnsi="Times New Roman"/>
        </w:rPr>
        <w:t>https://www.irmct.org/sites/default/files/documents/220519-progress-report-s-2022-404-en.pdf</w:t>
      </w:r>
    </w:p>
  </w:footnote>
  <w:footnote w:id="4">
    <w:p w14:paraId="57C653D8" w14:textId="77777777" w:rsidR="001B6772" w:rsidRPr="00D166D2" w:rsidRDefault="001B6772" w:rsidP="001B6772">
      <w:pPr>
        <w:pStyle w:val="FootnoteText"/>
        <w:rPr>
          <w:rFonts w:ascii="Times New Roman" w:hAnsi="Times New Roman"/>
        </w:rPr>
      </w:pPr>
      <w:r w:rsidRPr="00D166D2">
        <w:rPr>
          <w:rStyle w:val="FootnoteReference"/>
          <w:rFonts w:ascii="Times New Roman" w:hAnsi="Times New Roman"/>
        </w:rPr>
        <w:footnoteRef/>
      </w:r>
      <w:r w:rsidRPr="00D166D2">
        <w:rPr>
          <w:rFonts w:ascii="Times New Roman" w:hAnsi="Times New Roman"/>
        </w:rPr>
        <w:t xml:space="preserve"> https://neighbourhood-enlargement.ec.europa.eu/system/files/2019-05/20190529-kosovo-report.pdf</w:t>
      </w:r>
    </w:p>
  </w:footnote>
  <w:footnote w:id="5">
    <w:p w14:paraId="6E8B69A5" w14:textId="77777777" w:rsidR="001B6772" w:rsidRDefault="001B6772" w:rsidP="001B6772">
      <w:pPr>
        <w:pStyle w:val="FootnoteText"/>
      </w:pPr>
      <w:r>
        <w:rPr>
          <w:rStyle w:val="FootnoteReference"/>
        </w:rPr>
        <w:footnoteRef/>
      </w:r>
      <w:r>
        <w:t xml:space="preserve"> </w:t>
      </w:r>
      <w:hyperlink r:id="rId2" w:history="1">
        <w:r w:rsidRPr="009209AF">
          <w:rPr>
            <w:rStyle w:val="Hyperlink"/>
            <w:rFonts w:ascii="Times New Roman" w:hAnsi="Times New Roman"/>
          </w:rPr>
          <w:t>https://ec.europa.eu/commission/presscorner/detail/en/country_22_6090</w:t>
        </w:r>
      </w:hyperlink>
      <w:r w:rsidRPr="009209AF">
        <w:rPr>
          <w:rFonts w:ascii="Times New Roman" w:hAnsi="Times New Roman"/>
        </w:rPr>
        <w:t xml:space="preserve">; </w:t>
      </w:r>
      <w:hyperlink r:id="rId3" w:history="1">
        <w:r w:rsidRPr="009209AF">
          <w:rPr>
            <w:rStyle w:val="Hyperlink"/>
            <w:rFonts w:ascii="Times New Roman" w:hAnsi="Times New Roman"/>
          </w:rPr>
          <w:t>https://ec.europa.eu/commission/presscorner/detail/de/COUNTRY_19_2776</w:t>
        </w:r>
      </w:hyperlink>
      <w:r>
        <w:t xml:space="preserve"> </w:t>
      </w:r>
    </w:p>
  </w:footnote>
  <w:footnote w:id="6">
    <w:p w14:paraId="3EFB0996" w14:textId="77777777" w:rsidR="00725416" w:rsidRPr="001A66F5" w:rsidRDefault="00725416" w:rsidP="00725416">
      <w:pPr>
        <w:pStyle w:val="FootnoteText"/>
        <w:spacing w:after="0" w:line="240" w:lineRule="auto"/>
        <w:rPr>
          <w:rFonts w:ascii="Times New Roman" w:hAnsi="Times New Roman"/>
          <w:sz w:val="18"/>
          <w:szCs w:val="18"/>
        </w:rPr>
      </w:pPr>
      <w:r w:rsidRPr="001A66F5">
        <w:rPr>
          <w:rStyle w:val="FootnoteReference"/>
          <w:rFonts w:ascii="Times New Roman" w:hAnsi="Times New Roman"/>
          <w:sz w:val="18"/>
          <w:szCs w:val="18"/>
        </w:rPr>
        <w:footnoteRef/>
      </w:r>
      <w:r w:rsidRPr="001A66F5">
        <w:rPr>
          <w:rFonts w:ascii="Times New Roman" w:hAnsi="Times New Roman"/>
          <w:sz w:val="18"/>
          <w:szCs w:val="18"/>
        </w:rPr>
        <w:t xml:space="preserve"> A/HRC/45/45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851"/>
    <w:multiLevelType w:val="hybridMultilevel"/>
    <w:tmpl w:val="C3485A0A"/>
    <w:lvl w:ilvl="0" w:tplc="C85E517E">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26227"/>
    <w:multiLevelType w:val="hybridMultilevel"/>
    <w:tmpl w:val="7CC63936"/>
    <w:lvl w:ilvl="0" w:tplc="08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3F06540"/>
    <w:multiLevelType w:val="hybridMultilevel"/>
    <w:tmpl w:val="08A8729A"/>
    <w:lvl w:ilvl="0" w:tplc="5C92C3AC">
      <w:start w:val="1"/>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7A59C1"/>
    <w:multiLevelType w:val="multilevel"/>
    <w:tmpl w:val="1AD4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41D5C"/>
    <w:multiLevelType w:val="multilevel"/>
    <w:tmpl w:val="028A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E82F23"/>
    <w:multiLevelType w:val="hybridMultilevel"/>
    <w:tmpl w:val="34A2A5B0"/>
    <w:lvl w:ilvl="0" w:tplc="04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336615"/>
    <w:multiLevelType w:val="hybridMultilevel"/>
    <w:tmpl w:val="127EB33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0712888"/>
    <w:multiLevelType w:val="hybridMultilevel"/>
    <w:tmpl w:val="5A0012CE"/>
    <w:lvl w:ilvl="0" w:tplc="5C92C3AC">
      <w:start w:val="1"/>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3A5987"/>
    <w:multiLevelType w:val="hybridMultilevel"/>
    <w:tmpl w:val="B6904C04"/>
    <w:lvl w:ilvl="0" w:tplc="FE5EF968">
      <w:start w:val="6"/>
      <w:numFmt w:val="bullet"/>
      <w:lvlText w:val="-"/>
      <w:lvlJc w:val="left"/>
      <w:pPr>
        <w:ind w:left="720" w:hanging="360"/>
      </w:pPr>
      <w:rPr>
        <w:rFonts w:ascii="Segoe UI" w:eastAsia="Times New Roman" w:hAnsi="Segoe UI" w:cs="Segoe U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8"/>
  </w:num>
  <w:num w:numId="6">
    <w:abstractNumId w:val="0"/>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2NrQ0NbQwtzAztTRW0lEKTi0uzszPAykwqgUAUO3RKSwAAAA="/>
  </w:docVars>
  <w:rsids>
    <w:rsidRoot w:val="00D970E2"/>
    <w:rsid w:val="00003E33"/>
    <w:rsid w:val="0000423B"/>
    <w:rsid w:val="000047FA"/>
    <w:rsid w:val="000053B9"/>
    <w:rsid w:val="00011CE0"/>
    <w:rsid w:val="00011FFD"/>
    <w:rsid w:val="000127BB"/>
    <w:rsid w:val="00014C48"/>
    <w:rsid w:val="0002247C"/>
    <w:rsid w:val="00023E35"/>
    <w:rsid w:val="00023F80"/>
    <w:rsid w:val="00024D14"/>
    <w:rsid w:val="0002604E"/>
    <w:rsid w:val="000264BB"/>
    <w:rsid w:val="00027480"/>
    <w:rsid w:val="000301A5"/>
    <w:rsid w:val="00030E24"/>
    <w:rsid w:val="00031ACA"/>
    <w:rsid w:val="0003415B"/>
    <w:rsid w:val="000354C9"/>
    <w:rsid w:val="000360A9"/>
    <w:rsid w:val="00036854"/>
    <w:rsid w:val="00036EA0"/>
    <w:rsid w:val="000438D7"/>
    <w:rsid w:val="00043B02"/>
    <w:rsid w:val="0004418C"/>
    <w:rsid w:val="00044AD6"/>
    <w:rsid w:val="00044B10"/>
    <w:rsid w:val="00044B3F"/>
    <w:rsid w:val="0004629A"/>
    <w:rsid w:val="000468E1"/>
    <w:rsid w:val="00046D8B"/>
    <w:rsid w:val="00047D41"/>
    <w:rsid w:val="000503CA"/>
    <w:rsid w:val="00052BF4"/>
    <w:rsid w:val="000531DC"/>
    <w:rsid w:val="00053DBC"/>
    <w:rsid w:val="00055DE8"/>
    <w:rsid w:val="00056539"/>
    <w:rsid w:val="00056AEB"/>
    <w:rsid w:val="00057834"/>
    <w:rsid w:val="0006378E"/>
    <w:rsid w:val="00063E8B"/>
    <w:rsid w:val="0006554D"/>
    <w:rsid w:val="00066266"/>
    <w:rsid w:val="00066671"/>
    <w:rsid w:val="00066D9E"/>
    <w:rsid w:val="0006746B"/>
    <w:rsid w:val="00071BAA"/>
    <w:rsid w:val="0007202D"/>
    <w:rsid w:val="00072385"/>
    <w:rsid w:val="000732F7"/>
    <w:rsid w:val="00074BCC"/>
    <w:rsid w:val="000774F3"/>
    <w:rsid w:val="00080118"/>
    <w:rsid w:val="0008461D"/>
    <w:rsid w:val="000847BA"/>
    <w:rsid w:val="000854D4"/>
    <w:rsid w:val="00091E02"/>
    <w:rsid w:val="00092BAC"/>
    <w:rsid w:val="0009338F"/>
    <w:rsid w:val="00093C3D"/>
    <w:rsid w:val="00093C9A"/>
    <w:rsid w:val="00093FF5"/>
    <w:rsid w:val="00094119"/>
    <w:rsid w:val="00094591"/>
    <w:rsid w:val="00095555"/>
    <w:rsid w:val="00095C19"/>
    <w:rsid w:val="00095CAF"/>
    <w:rsid w:val="00095E6A"/>
    <w:rsid w:val="000A0C1B"/>
    <w:rsid w:val="000A1BB3"/>
    <w:rsid w:val="000A5199"/>
    <w:rsid w:val="000A5945"/>
    <w:rsid w:val="000A612B"/>
    <w:rsid w:val="000A6395"/>
    <w:rsid w:val="000A6D07"/>
    <w:rsid w:val="000B0C3F"/>
    <w:rsid w:val="000B3410"/>
    <w:rsid w:val="000B52C8"/>
    <w:rsid w:val="000B5D8C"/>
    <w:rsid w:val="000B6512"/>
    <w:rsid w:val="000C1291"/>
    <w:rsid w:val="000C1F38"/>
    <w:rsid w:val="000C329F"/>
    <w:rsid w:val="000C4EE5"/>
    <w:rsid w:val="000C59BC"/>
    <w:rsid w:val="000C6907"/>
    <w:rsid w:val="000C6D50"/>
    <w:rsid w:val="000D0E16"/>
    <w:rsid w:val="000D1375"/>
    <w:rsid w:val="000D23CE"/>
    <w:rsid w:val="000D4218"/>
    <w:rsid w:val="000D51A0"/>
    <w:rsid w:val="000D5A26"/>
    <w:rsid w:val="000D60E6"/>
    <w:rsid w:val="000D6CF6"/>
    <w:rsid w:val="000D6D04"/>
    <w:rsid w:val="000D71BA"/>
    <w:rsid w:val="000D76D2"/>
    <w:rsid w:val="000D7CF5"/>
    <w:rsid w:val="000D7E67"/>
    <w:rsid w:val="000E0B4B"/>
    <w:rsid w:val="000E2C0A"/>
    <w:rsid w:val="000E2EED"/>
    <w:rsid w:val="000E6933"/>
    <w:rsid w:val="000E78B2"/>
    <w:rsid w:val="000F0961"/>
    <w:rsid w:val="000F64B5"/>
    <w:rsid w:val="000F6AFD"/>
    <w:rsid w:val="000F789C"/>
    <w:rsid w:val="0010134F"/>
    <w:rsid w:val="00103D81"/>
    <w:rsid w:val="00104CBF"/>
    <w:rsid w:val="00106279"/>
    <w:rsid w:val="00106669"/>
    <w:rsid w:val="001111E3"/>
    <w:rsid w:val="001126AC"/>
    <w:rsid w:val="00113327"/>
    <w:rsid w:val="00113BA4"/>
    <w:rsid w:val="00114358"/>
    <w:rsid w:val="00115E7E"/>
    <w:rsid w:val="00115FE1"/>
    <w:rsid w:val="00116517"/>
    <w:rsid w:val="0011703E"/>
    <w:rsid w:val="00120949"/>
    <w:rsid w:val="00120BB6"/>
    <w:rsid w:val="00121611"/>
    <w:rsid w:val="00123B3D"/>
    <w:rsid w:val="001247FA"/>
    <w:rsid w:val="00124EC4"/>
    <w:rsid w:val="00125D0D"/>
    <w:rsid w:val="00126834"/>
    <w:rsid w:val="00127F06"/>
    <w:rsid w:val="001301E0"/>
    <w:rsid w:val="00131D54"/>
    <w:rsid w:val="001328E3"/>
    <w:rsid w:val="00132ABC"/>
    <w:rsid w:val="001334C8"/>
    <w:rsid w:val="00134CB9"/>
    <w:rsid w:val="001376FD"/>
    <w:rsid w:val="00140E79"/>
    <w:rsid w:val="00140F46"/>
    <w:rsid w:val="0014197C"/>
    <w:rsid w:val="00142C3C"/>
    <w:rsid w:val="00143F24"/>
    <w:rsid w:val="001444F6"/>
    <w:rsid w:val="00144C48"/>
    <w:rsid w:val="00146E7D"/>
    <w:rsid w:val="00151BD2"/>
    <w:rsid w:val="00152452"/>
    <w:rsid w:val="00153AB2"/>
    <w:rsid w:val="0015478D"/>
    <w:rsid w:val="00155D01"/>
    <w:rsid w:val="0015608C"/>
    <w:rsid w:val="00161622"/>
    <w:rsid w:val="00164A5D"/>
    <w:rsid w:val="00165875"/>
    <w:rsid w:val="00165EC1"/>
    <w:rsid w:val="00166A00"/>
    <w:rsid w:val="00167824"/>
    <w:rsid w:val="00170E06"/>
    <w:rsid w:val="001714A6"/>
    <w:rsid w:val="0017202C"/>
    <w:rsid w:val="00181815"/>
    <w:rsid w:val="00181FBE"/>
    <w:rsid w:val="001820B0"/>
    <w:rsid w:val="001834C2"/>
    <w:rsid w:val="001854F7"/>
    <w:rsid w:val="00186121"/>
    <w:rsid w:val="0018682D"/>
    <w:rsid w:val="00186A07"/>
    <w:rsid w:val="00187F90"/>
    <w:rsid w:val="001903BD"/>
    <w:rsid w:val="0019178F"/>
    <w:rsid w:val="0019182F"/>
    <w:rsid w:val="001932F9"/>
    <w:rsid w:val="00194920"/>
    <w:rsid w:val="001974FE"/>
    <w:rsid w:val="00197AE7"/>
    <w:rsid w:val="00197E57"/>
    <w:rsid w:val="001A0F7E"/>
    <w:rsid w:val="001A238B"/>
    <w:rsid w:val="001A256F"/>
    <w:rsid w:val="001A2B04"/>
    <w:rsid w:val="001A30BB"/>
    <w:rsid w:val="001A3A0E"/>
    <w:rsid w:val="001A3E67"/>
    <w:rsid w:val="001A66F5"/>
    <w:rsid w:val="001A6756"/>
    <w:rsid w:val="001A6C80"/>
    <w:rsid w:val="001B1DC4"/>
    <w:rsid w:val="001B1FBF"/>
    <w:rsid w:val="001B4803"/>
    <w:rsid w:val="001B6082"/>
    <w:rsid w:val="001B60AB"/>
    <w:rsid w:val="001B645D"/>
    <w:rsid w:val="001B6772"/>
    <w:rsid w:val="001B7FD2"/>
    <w:rsid w:val="001C0318"/>
    <w:rsid w:val="001C2D38"/>
    <w:rsid w:val="001C43B9"/>
    <w:rsid w:val="001C6223"/>
    <w:rsid w:val="001C6F2F"/>
    <w:rsid w:val="001C7957"/>
    <w:rsid w:val="001D1E8A"/>
    <w:rsid w:val="001D2BCE"/>
    <w:rsid w:val="001D360B"/>
    <w:rsid w:val="001D45C6"/>
    <w:rsid w:val="001D5B46"/>
    <w:rsid w:val="001D5C92"/>
    <w:rsid w:val="001E1989"/>
    <w:rsid w:val="001E2F57"/>
    <w:rsid w:val="001E3075"/>
    <w:rsid w:val="001E5FF5"/>
    <w:rsid w:val="001F0628"/>
    <w:rsid w:val="001F1B7C"/>
    <w:rsid w:val="001F2A12"/>
    <w:rsid w:val="001F751D"/>
    <w:rsid w:val="001F7BEB"/>
    <w:rsid w:val="001F7CA0"/>
    <w:rsid w:val="002003CE"/>
    <w:rsid w:val="00200597"/>
    <w:rsid w:val="0020227F"/>
    <w:rsid w:val="00202B3B"/>
    <w:rsid w:val="00202EC2"/>
    <w:rsid w:val="002037F0"/>
    <w:rsid w:val="00204749"/>
    <w:rsid w:val="00204C1F"/>
    <w:rsid w:val="00204D79"/>
    <w:rsid w:val="00205287"/>
    <w:rsid w:val="0020617E"/>
    <w:rsid w:val="002069D8"/>
    <w:rsid w:val="00206DCC"/>
    <w:rsid w:val="00207A4E"/>
    <w:rsid w:val="00211EF1"/>
    <w:rsid w:val="00212A7F"/>
    <w:rsid w:val="00213218"/>
    <w:rsid w:val="00213392"/>
    <w:rsid w:val="0021608A"/>
    <w:rsid w:val="002163A2"/>
    <w:rsid w:val="00220CB6"/>
    <w:rsid w:val="0022112F"/>
    <w:rsid w:val="00221C58"/>
    <w:rsid w:val="00222C24"/>
    <w:rsid w:val="00223088"/>
    <w:rsid w:val="00223D25"/>
    <w:rsid w:val="0022694B"/>
    <w:rsid w:val="00226C8B"/>
    <w:rsid w:val="00230855"/>
    <w:rsid w:val="00230931"/>
    <w:rsid w:val="00230FBA"/>
    <w:rsid w:val="0023370F"/>
    <w:rsid w:val="002337FE"/>
    <w:rsid w:val="00234778"/>
    <w:rsid w:val="002350D6"/>
    <w:rsid w:val="00242FBB"/>
    <w:rsid w:val="00244C03"/>
    <w:rsid w:val="00246244"/>
    <w:rsid w:val="00250A93"/>
    <w:rsid w:val="00250BF4"/>
    <w:rsid w:val="0025177F"/>
    <w:rsid w:val="0025504C"/>
    <w:rsid w:val="00257A6E"/>
    <w:rsid w:val="0026027F"/>
    <w:rsid w:val="002603B3"/>
    <w:rsid w:val="002621BA"/>
    <w:rsid w:val="00262B2F"/>
    <w:rsid w:val="002632A7"/>
    <w:rsid w:val="0026342B"/>
    <w:rsid w:val="002642EA"/>
    <w:rsid w:val="00266E82"/>
    <w:rsid w:val="002677DC"/>
    <w:rsid w:val="0027290F"/>
    <w:rsid w:val="00273CC2"/>
    <w:rsid w:val="00275B20"/>
    <w:rsid w:val="00276025"/>
    <w:rsid w:val="00276A44"/>
    <w:rsid w:val="00277A0F"/>
    <w:rsid w:val="00277C35"/>
    <w:rsid w:val="002807B5"/>
    <w:rsid w:val="00280FDB"/>
    <w:rsid w:val="0028436A"/>
    <w:rsid w:val="00284DCC"/>
    <w:rsid w:val="00286154"/>
    <w:rsid w:val="002908B1"/>
    <w:rsid w:val="002912BB"/>
    <w:rsid w:val="00293D52"/>
    <w:rsid w:val="00295663"/>
    <w:rsid w:val="00296681"/>
    <w:rsid w:val="002A01C0"/>
    <w:rsid w:val="002A0758"/>
    <w:rsid w:val="002A4E03"/>
    <w:rsid w:val="002A589D"/>
    <w:rsid w:val="002B1A74"/>
    <w:rsid w:val="002B3965"/>
    <w:rsid w:val="002B3A26"/>
    <w:rsid w:val="002B4D18"/>
    <w:rsid w:val="002B559D"/>
    <w:rsid w:val="002C078D"/>
    <w:rsid w:val="002C0E6F"/>
    <w:rsid w:val="002C14EA"/>
    <w:rsid w:val="002C2009"/>
    <w:rsid w:val="002C3CD0"/>
    <w:rsid w:val="002C3EF4"/>
    <w:rsid w:val="002C6027"/>
    <w:rsid w:val="002C6355"/>
    <w:rsid w:val="002C7329"/>
    <w:rsid w:val="002C7719"/>
    <w:rsid w:val="002C7769"/>
    <w:rsid w:val="002D0181"/>
    <w:rsid w:val="002D3116"/>
    <w:rsid w:val="002D3E46"/>
    <w:rsid w:val="002D65E7"/>
    <w:rsid w:val="002D67C3"/>
    <w:rsid w:val="002D6839"/>
    <w:rsid w:val="002D6EFB"/>
    <w:rsid w:val="002D7E39"/>
    <w:rsid w:val="002D7F7F"/>
    <w:rsid w:val="002E09E5"/>
    <w:rsid w:val="002E22BF"/>
    <w:rsid w:val="002E4459"/>
    <w:rsid w:val="002E45F4"/>
    <w:rsid w:val="002E4899"/>
    <w:rsid w:val="002E5729"/>
    <w:rsid w:val="002E682B"/>
    <w:rsid w:val="002F1EA2"/>
    <w:rsid w:val="002F23C6"/>
    <w:rsid w:val="002F7C99"/>
    <w:rsid w:val="002F7DC1"/>
    <w:rsid w:val="003003B8"/>
    <w:rsid w:val="003008B3"/>
    <w:rsid w:val="00300D95"/>
    <w:rsid w:val="00301672"/>
    <w:rsid w:val="00301CB8"/>
    <w:rsid w:val="00301E12"/>
    <w:rsid w:val="003023D0"/>
    <w:rsid w:val="00304DBE"/>
    <w:rsid w:val="00306E8A"/>
    <w:rsid w:val="00307D66"/>
    <w:rsid w:val="003122A6"/>
    <w:rsid w:val="00312A44"/>
    <w:rsid w:val="00312CB3"/>
    <w:rsid w:val="003134D2"/>
    <w:rsid w:val="003135B8"/>
    <w:rsid w:val="00313FA5"/>
    <w:rsid w:val="00315C43"/>
    <w:rsid w:val="0031704D"/>
    <w:rsid w:val="00317EC4"/>
    <w:rsid w:val="003205E6"/>
    <w:rsid w:val="00320CF6"/>
    <w:rsid w:val="003217B7"/>
    <w:rsid w:val="00325679"/>
    <w:rsid w:val="00327431"/>
    <w:rsid w:val="00330A47"/>
    <w:rsid w:val="003322B1"/>
    <w:rsid w:val="00333468"/>
    <w:rsid w:val="00334B8A"/>
    <w:rsid w:val="00334CA5"/>
    <w:rsid w:val="00335145"/>
    <w:rsid w:val="00335C64"/>
    <w:rsid w:val="00336102"/>
    <w:rsid w:val="00336CDA"/>
    <w:rsid w:val="003371F3"/>
    <w:rsid w:val="0034414B"/>
    <w:rsid w:val="00345A87"/>
    <w:rsid w:val="0034747D"/>
    <w:rsid w:val="00350ED2"/>
    <w:rsid w:val="003519B9"/>
    <w:rsid w:val="00352131"/>
    <w:rsid w:val="0035267B"/>
    <w:rsid w:val="00352ED7"/>
    <w:rsid w:val="00353887"/>
    <w:rsid w:val="00355213"/>
    <w:rsid w:val="0035748F"/>
    <w:rsid w:val="003577FD"/>
    <w:rsid w:val="00357CB6"/>
    <w:rsid w:val="0036256D"/>
    <w:rsid w:val="00362A6C"/>
    <w:rsid w:val="00362E13"/>
    <w:rsid w:val="003638CC"/>
    <w:rsid w:val="00363E6E"/>
    <w:rsid w:val="00363E7B"/>
    <w:rsid w:val="0036444B"/>
    <w:rsid w:val="00366E35"/>
    <w:rsid w:val="0036759E"/>
    <w:rsid w:val="00367AFE"/>
    <w:rsid w:val="00371A82"/>
    <w:rsid w:val="00371CC7"/>
    <w:rsid w:val="00372758"/>
    <w:rsid w:val="003738EA"/>
    <w:rsid w:val="003750C9"/>
    <w:rsid w:val="00375662"/>
    <w:rsid w:val="0037799A"/>
    <w:rsid w:val="0038005D"/>
    <w:rsid w:val="003816FF"/>
    <w:rsid w:val="0038408B"/>
    <w:rsid w:val="00391914"/>
    <w:rsid w:val="00395305"/>
    <w:rsid w:val="003967F0"/>
    <w:rsid w:val="003A1295"/>
    <w:rsid w:val="003A1A87"/>
    <w:rsid w:val="003A2517"/>
    <w:rsid w:val="003A4302"/>
    <w:rsid w:val="003A6185"/>
    <w:rsid w:val="003A6787"/>
    <w:rsid w:val="003A67B1"/>
    <w:rsid w:val="003A6D16"/>
    <w:rsid w:val="003A737B"/>
    <w:rsid w:val="003A75C3"/>
    <w:rsid w:val="003B2B85"/>
    <w:rsid w:val="003B3292"/>
    <w:rsid w:val="003B350B"/>
    <w:rsid w:val="003B37A6"/>
    <w:rsid w:val="003B443B"/>
    <w:rsid w:val="003B4D1B"/>
    <w:rsid w:val="003B5478"/>
    <w:rsid w:val="003B549B"/>
    <w:rsid w:val="003B6A67"/>
    <w:rsid w:val="003B6A87"/>
    <w:rsid w:val="003B6E8B"/>
    <w:rsid w:val="003C03A0"/>
    <w:rsid w:val="003C0EE6"/>
    <w:rsid w:val="003C1FA5"/>
    <w:rsid w:val="003C430F"/>
    <w:rsid w:val="003C49C2"/>
    <w:rsid w:val="003C54B4"/>
    <w:rsid w:val="003C5C45"/>
    <w:rsid w:val="003C7B34"/>
    <w:rsid w:val="003C7BB1"/>
    <w:rsid w:val="003D0181"/>
    <w:rsid w:val="003D3657"/>
    <w:rsid w:val="003D366C"/>
    <w:rsid w:val="003D3751"/>
    <w:rsid w:val="003D5204"/>
    <w:rsid w:val="003D6937"/>
    <w:rsid w:val="003D6B45"/>
    <w:rsid w:val="003E00DB"/>
    <w:rsid w:val="003E05A4"/>
    <w:rsid w:val="003E06F1"/>
    <w:rsid w:val="003E33FC"/>
    <w:rsid w:val="003E36F0"/>
    <w:rsid w:val="003E6EE0"/>
    <w:rsid w:val="003F245F"/>
    <w:rsid w:val="003F2AE0"/>
    <w:rsid w:val="003F2FC2"/>
    <w:rsid w:val="003F5738"/>
    <w:rsid w:val="003F5D2B"/>
    <w:rsid w:val="003F7F2F"/>
    <w:rsid w:val="00400DC1"/>
    <w:rsid w:val="004015C5"/>
    <w:rsid w:val="004027E9"/>
    <w:rsid w:val="00402E96"/>
    <w:rsid w:val="00403CEA"/>
    <w:rsid w:val="0040409A"/>
    <w:rsid w:val="004065B8"/>
    <w:rsid w:val="004072EC"/>
    <w:rsid w:val="00410668"/>
    <w:rsid w:val="00412CF0"/>
    <w:rsid w:val="00414B1D"/>
    <w:rsid w:val="00415AD5"/>
    <w:rsid w:val="00415FD2"/>
    <w:rsid w:val="00421B07"/>
    <w:rsid w:val="00421FE4"/>
    <w:rsid w:val="004226FB"/>
    <w:rsid w:val="00423736"/>
    <w:rsid w:val="0042549C"/>
    <w:rsid w:val="00426D86"/>
    <w:rsid w:val="00427A7B"/>
    <w:rsid w:val="00427BAB"/>
    <w:rsid w:val="0043250E"/>
    <w:rsid w:val="00435911"/>
    <w:rsid w:val="00435B30"/>
    <w:rsid w:val="004376A3"/>
    <w:rsid w:val="0043773B"/>
    <w:rsid w:val="00437790"/>
    <w:rsid w:val="0043780B"/>
    <w:rsid w:val="00437D6F"/>
    <w:rsid w:val="00440085"/>
    <w:rsid w:val="004404AF"/>
    <w:rsid w:val="00441450"/>
    <w:rsid w:val="004427B1"/>
    <w:rsid w:val="004467BA"/>
    <w:rsid w:val="00446D1B"/>
    <w:rsid w:val="00447C1A"/>
    <w:rsid w:val="00452B40"/>
    <w:rsid w:val="00453693"/>
    <w:rsid w:val="00455371"/>
    <w:rsid w:val="00455713"/>
    <w:rsid w:val="00456839"/>
    <w:rsid w:val="00460BAE"/>
    <w:rsid w:val="00466169"/>
    <w:rsid w:val="00467BBC"/>
    <w:rsid w:val="004725FD"/>
    <w:rsid w:val="00473457"/>
    <w:rsid w:val="00473EF3"/>
    <w:rsid w:val="00475C1F"/>
    <w:rsid w:val="00476DDB"/>
    <w:rsid w:val="00477F6F"/>
    <w:rsid w:val="00480F5A"/>
    <w:rsid w:val="00482E01"/>
    <w:rsid w:val="00483918"/>
    <w:rsid w:val="00483E86"/>
    <w:rsid w:val="0048590B"/>
    <w:rsid w:val="00486DEC"/>
    <w:rsid w:val="00490796"/>
    <w:rsid w:val="00490EB8"/>
    <w:rsid w:val="0049316D"/>
    <w:rsid w:val="004933A6"/>
    <w:rsid w:val="00493472"/>
    <w:rsid w:val="0049347F"/>
    <w:rsid w:val="004949A6"/>
    <w:rsid w:val="004964CC"/>
    <w:rsid w:val="0049746B"/>
    <w:rsid w:val="00497931"/>
    <w:rsid w:val="004A0634"/>
    <w:rsid w:val="004A1469"/>
    <w:rsid w:val="004A1B6D"/>
    <w:rsid w:val="004A1BA8"/>
    <w:rsid w:val="004A213B"/>
    <w:rsid w:val="004A2B71"/>
    <w:rsid w:val="004A3F6D"/>
    <w:rsid w:val="004A4492"/>
    <w:rsid w:val="004A4693"/>
    <w:rsid w:val="004A6288"/>
    <w:rsid w:val="004A631E"/>
    <w:rsid w:val="004A6BED"/>
    <w:rsid w:val="004A7096"/>
    <w:rsid w:val="004B0769"/>
    <w:rsid w:val="004B3D2B"/>
    <w:rsid w:val="004B4656"/>
    <w:rsid w:val="004B5A8B"/>
    <w:rsid w:val="004C24E7"/>
    <w:rsid w:val="004C3041"/>
    <w:rsid w:val="004C4387"/>
    <w:rsid w:val="004C5425"/>
    <w:rsid w:val="004C6E9D"/>
    <w:rsid w:val="004D008D"/>
    <w:rsid w:val="004D1F83"/>
    <w:rsid w:val="004D4B6F"/>
    <w:rsid w:val="004D508A"/>
    <w:rsid w:val="004D531A"/>
    <w:rsid w:val="004D62EF"/>
    <w:rsid w:val="004D7B55"/>
    <w:rsid w:val="004D7C1D"/>
    <w:rsid w:val="004D7FBE"/>
    <w:rsid w:val="004E24FD"/>
    <w:rsid w:val="004E34EC"/>
    <w:rsid w:val="004E384E"/>
    <w:rsid w:val="004E5750"/>
    <w:rsid w:val="004E6B75"/>
    <w:rsid w:val="004F1381"/>
    <w:rsid w:val="004F1EF4"/>
    <w:rsid w:val="004F30EC"/>
    <w:rsid w:val="004F35EB"/>
    <w:rsid w:val="004F7302"/>
    <w:rsid w:val="005016C9"/>
    <w:rsid w:val="00503DAE"/>
    <w:rsid w:val="00503E51"/>
    <w:rsid w:val="00505D5D"/>
    <w:rsid w:val="00506AE1"/>
    <w:rsid w:val="005077BA"/>
    <w:rsid w:val="00507836"/>
    <w:rsid w:val="00507C54"/>
    <w:rsid w:val="005101F6"/>
    <w:rsid w:val="00511A4C"/>
    <w:rsid w:val="00512410"/>
    <w:rsid w:val="0051378F"/>
    <w:rsid w:val="005137C3"/>
    <w:rsid w:val="005146EA"/>
    <w:rsid w:val="00514A15"/>
    <w:rsid w:val="00515B62"/>
    <w:rsid w:val="00516206"/>
    <w:rsid w:val="00516EF8"/>
    <w:rsid w:val="005207A5"/>
    <w:rsid w:val="005210DE"/>
    <w:rsid w:val="00521BD8"/>
    <w:rsid w:val="00523496"/>
    <w:rsid w:val="005257F2"/>
    <w:rsid w:val="005269DD"/>
    <w:rsid w:val="00526DE7"/>
    <w:rsid w:val="00527849"/>
    <w:rsid w:val="0053204E"/>
    <w:rsid w:val="005321B1"/>
    <w:rsid w:val="00534A55"/>
    <w:rsid w:val="00534E1D"/>
    <w:rsid w:val="00535075"/>
    <w:rsid w:val="0053620E"/>
    <w:rsid w:val="00536B10"/>
    <w:rsid w:val="00540CAB"/>
    <w:rsid w:val="00541782"/>
    <w:rsid w:val="0054590B"/>
    <w:rsid w:val="005459FF"/>
    <w:rsid w:val="0054676A"/>
    <w:rsid w:val="00546B5F"/>
    <w:rsid w:val="005504C8"/>
    <w:rsid w:val="005505A8"/>
    <w:rsid w:val="00552149"/>
    <w:rsid w:val="005525F9"/>
    <w:rsid w:val="00552F08"/>
    <w:rsid w:val="0055304D"/>
    <w:rsid w:val="00553A12"/>
    <w:rsid w:val="00553CF4"/>
    <w:rsid w:val="0055407C"/>
    <w:rsid w:val="00554F57"/>
    <w:rsid w:val="00554F6C"/>
    <w:rsid w:val="00556638"/>
    <w:rsid w:val="00557E90"/>
    <w:rsid w:val="0056016A"/>
    <w:rsid w:val="00562592"/>
    <w:rsid w:val="005625DF"/>
    <w:rsid w:val="0056266F"/>
    <w:rsid w:val="005626D3"/>
    <w:rsid w:val="005634CD"/>
    <w:rsid w:val="0056409A"/>
    <w:rsid w:val="0056415E"/>
    <w:rsid w:val="00564707"/>
    <w:rsid w:val="00564915"/>
    <w:rsid w:val="00565C3E"/>
    <w:rsid w:val="00566361"/>
    <w:rsid w:val="005718A5"/>
    <w:rsid w:val="00571D81"/>
    <w:rsid w:val="00572082"/>
    <w:rsid w:val="00572AB2"/>
    <w:rsid w:val="00574255"/>
    <w:rsid w:val="00574F91"/>
    <w:rsid w:val="00575AD6"/>
    <w:rsid w:val="00576249"/>
    <w:rsid w:val="00576382"/>
    <w:rsid w:val="00576A24"/>
    <w:rsid w:val="00577907"/>
    <w:rsid w:val="00580CBB"/>
    <w:rsid w:val="00580D9C"/>
    <w:rsid w:val="00581C39"/>
    <w:rsid w:val="00583E92"/>
    <w:rsid w:val="0058503E"/>
    <w:rsid w:val="0058575A"/>
    <w:rsid w:val="00586A9F"/>
    <w:rsid w:val="005871BB"/>
    <w:rsid w:val="00590077"/>
    <w:rsid w:val="00591FE9"/>
    <w:rsid w:val="00592211"/>
    <w:rsid w:val="00592D41"/>
    <w:rsid w:val="00593443"/>
    <w:rsid w:val="00594551"/>
    <w:rsid w:val="00594DC6"/>
    <w:rsid w:val="00594FDA"/>
    <w:rsid w:val="005957FA"/>
    <w:rsid w:val="00596E98"/>
    <w:rsid w:val="00597B10"/>
    <w:rsid w:val="005A0364"/>
    <w:rsid w:val="005A471E"/>
    <w:rsid w:val="005A787F"/>
    <w:rsid w:val="005A7BF4"/>
    <w:rsid w:val="005B0495"/>
    <w:rsid w:val="005B1B57"/>
    <w:rsid w:val="005B1CB4"/>
    <w:rsid w:val="005B22E4"/>
    <w:rsid w:val="005B47A5"/>
    <w:rsid w:val="005B549D"/>
    <w:rsid w:val="005B56DB"/>
    <w:rsid w:val="005B5A66"/>
    <w:rsid w:val="005B5E6B"/>
    <w:rsid w:val="005B7990"/>
    <w:rsid w:val="005C0EBE"/>
    <w:rsid w:val="005C3674"/>
    <w:rsid w:val="005C3857"/>
    <w:rsid w:val="005C3981"/>
    <w:rsid w:val="005C5812"/>
    <w:rsid w:val="005C682C"/>
    <w:rsid w:val="005C6C1D"/>
    <w:rsid w:val="005C6D78"/>
    <w:rsid w:val="005C79B6"/>
    <w:rsid w:val="005D0EB8"/>
    <w:rsid w:val="005D1851"/>
    <w:rsid w:val="005D2964"/>
    <w:rsid w:val="005D3BCD"/>
    <w:rsid w:val="005D57BE"/>
    <w:rsid w:val="005D6B7F"/>
    <w:rsid w:val="005E0541"/>
    <w:rsid w:val="005E164E"/>
    <w:rsid w:val="005E4AA3"/>
    <w:rsid w:val="005E6E8E"/>
    <w:rsid w:val="005E7842"/>
    <w:rsid w:val="005F0CC2"/>
    <w:rsid w:val="005F291A"/>
    <w:rsid w:val="005F2939"/>
    <w:rsid w:val="005F32E1"/>
    <w:rsid w:val="005F3402"/>
    <w:rsid w:val="005F402C"/>
    <w:rsid w:val="005F4FB6"/>
    <w:rsid w:val="005F530B"/>
    <w:rsid w:val="005F67CE"/>
    <w:rsid w:val="00600282"/>
    <w:rsid w:val="00601670"/>
    <w:rsid w:val="00601E1A"/>
    <w:rsid w:val="00602185"/>
    <w:rsid w:val="00602C52"/>
    <w:rsid w:val="00604788"/>
    <w:rsid w:val="00604CFF"/>
    <w:rsid w:val="00606BAF"/>
    <w:rsid w:val="00606EAA"/>
    <w:rsid w:val="00610681"/>
    <w:rsid w:val="006108B4"/>
    <w:rsid w:val="00611DC3"/>
    <w:rsid w:val="00614848"/>
    <w:rsid w:val="00615190"/>
    <w:rsid w:val="0061704D"/>
    <w:rsid w:val="00620FDF"/>
    <w:rsid w:val="0062197B"/>
    <w:rsid w:val="00624DBC"/>
    <w:rsid w:val="00625E1C"/>
    <w:rsid w:val="00634708"/>
    <w:rsid w:val="006354A6"/>
    <w:rsid w:val="00635724"/>
    <w:rsid w:val="00635CEF"/>
    <w:rsid w:val="006369BA"/>
    <w:rsid w:val="006375EA"/>
    <w:rsid w:val="0064039F"/>
    <w:rsid w:val="00642232"/>
    <w:rsid w:val="00642DD5"/>
    <w:rsid w:val="00643EC3"/>
    <w:rsid w:val="006448F5"/>
    <w:rsid w:val="00644C78"/>
    <w:rsid w:val="00645E3F"/>
    <w:rsid w:val="0065055D"/>
    <w:rsid w:val="00650B13"/>
    <w:rsid w:val="00651D12"/>
    <w:rsid w:val="006524F9"/>
    <w:rsid w:val="00652B9E"/>
    <w:rsid w:val="006532DF"/>
    <w:rsid w:val="00653D6E"/>
    <w:rsid w:val="006542DA"/>
    <w:rsid w:val="00655E61"/>
    <w:rsid w:val="00660E36"/>
    <w:rsid w:val="0066250D"/>
    <w:rsid w:val="00663970"/>
    <w:rsid w:val="006640E5"/>
    <w:rsid w:val="00664E27"/>
    <w:rsid w:val="00665691"/>
    <w:rsid w:val="0066651C"/>
    <w:rsid w:val="006702A3"/>
    <w:rsid w:val="00670B9F"/>
    <w:rsid w:val="006764F6"/>
    <w:rsid w:val="006773BC"/>
    <w:rsid w:val="006814DE"/>
    <w:rsid w:val="00683163"/>
    <w:rsid w:val="0068383D"/>
    <w:rsid w:val="006850B8"/>
    <w:rsid w:val="006850CA"/>
    <w:rsid w:val="0068540E"/>
    <w:rsid w:val="00685895"/>
    <w:rsid w:val="006867B2"/>
    <w:rsid w:val="00687513"/>
    <w:rsid w:val="00687C5B"/>
    <w:rsid w:val="00687E43"/>
    <w:rsid w:val="006907F0"/>
    <w:rsid w:val="00691DCA"/>
    <w:rsid w:val="006950B9"/>
    <w:rsid w:val="006A366A"/>
    <w:rsid w:val="006A395E"/>
    <w:rsid w:val="006A446E"/>
    <w:rsid w:val="006A6517"/>
    <w:rsid w:val="006A6DB2"/>
    <w:rsid w:val="006B320C"/>
    <w:rsid w:val="006B3E6F"/>
    <w:rsid w:val="006B42D5"/>
    <w:rsid w:val="006B5182"/>
    <w:rsid w:val="006B51A7"/>
    <w:rsid w:val="006B55C6"/>
    <w:rsid w:val="006B7901"/>
    <w:rsid w:val="006C0045"/>
    <w:rsid w:val="006C0E01"/>
    <w:rsid w:val="006C32DE"/>
    <w:rsid w:val="006C34C3"/>
    <w:rsid w:val="006C5D01"/>
    <w:rsid w:val="006D0DF4"/>
    <w:rsid w:val="006D1EDF"/>
    <w:rsid w:val="006D279D"/>
    <w:rsid w:val="006D3231"/>
    <w:rsid w:val="006D3F91"/>
    <w:rsid w:val="006D4BD3"/>
    <w:rsid w:val="006D4EAC"/>
    <w:rsid w:val="006D5634"/>
    <w:rsid w:val="006D59AF"/>
    <w:rsid w:val="006E2BF8"/>
    <w:rsid w:val="006E3563"/>
    <w:rsid w:val="006E5056"/>
    <w:rsid w:val="006E7C8F"/>
    <w:rsid w:val="006F0A3A"/>
    <w:rsid w:val="006F0DFB"/>
    <w:rsid w:val="006F305E"/>
    <w:rsid w:val="006F324A"/>
    <w:rsid w:val="006F32CE"/>
    <w:rsid w:val="006F50F7"/>
    <w:rsid w:val="006F57BD"/>
    <w:rsid w:val="006F58F6"/>
    <w:rsid w:val="006F6374"/>
    <w:rsid w:val="006F6AE7"/>
    <w:rsid w:val="0070108E"/>
    <w:rsid w:val="00701358"/>
    <w:rsid w:val="007021EE"/>
    <w:rsid w:val="0070493A"/>
    <w:rsid w:val="00704D68"/>
    <w:rsid w:val="00706BBD"/>
    <w:rsid w:val="00707F2E"/>
    <w:rsid w:val="007117DE"/>
    <w:rsid w:val="00712628"/>
    <w:rsid w:val="00716678"/>
    <w:rsid w:val="00717B06"/>
    <w:rsid w:val="007212BD"/>
    <w:rsid w:val="00721C9E"/>
    <w:rsid w:val="00721E07"/>
    <w:rsid w:val="00721FEB"/>
    <w:rsid w:val="00723EF1"/>
    <w:rsid w:val="00724950"/>
    <w:rsid w:val="00725416"/>
    <w:rsid w:val="007261F0"/>
    <w:rsid w:val="00731F93"/>
    <w:rsid w:val="0073267E"/>
    <w:rsid w:val="00732B22"/>
    <w:rsid w:val="00733152"/>
    <w:rsid w:val="00733D8B"/>
    <w:rsid w:val="00734BFE"/>
    <w:rsid w:val="00734EEE"/>
    <w:rsid w:val="007369FE"/>
    <w:rsid w:val="00740366"/>
    <w:rsid w:val="0074067C"/>
    <w:rsid w:val="00742F11"/>
    <w:rsid w:val="00743DC3"/>
    <w:rsid w:val="00743F2B"/>
    <w:rsid w:val="007441DE"/>
    <w:rsid w:val="00744DA6"/>
    <w:rsid w:val="0074523B"/>
    <w:rsid w:val="00746DF9"/>
    <w:rsid w:val="00747566"/>
    <w:rsid w:val="00747D74"/>
    <w:rsid w:val="0075030C"/>
    <w:rsid w:val="007505DA"/>
    <w:rsid w:val="00750D75"/>
    <w:rsid w:val="00750DE3"/>
    <w:rsid w:val="00751436"/>
    <w:rsid w:val="007520DB"/>
    <w:rsid w:val="0075233F"/>
    <w:rsid w:val="007529C8"/>
    <w:rsid w:val="00752AF8"/>
    <w:rsid w:val="00754D41"/>
    <w:rsid w:val="00756BDB"/>
    <w:rsid w:val="00760241"/>
    <w:rsid w:val="00760D5B"/>
    <w:rsid w:val="00761F40"/>
    <w:rsid w:val="00762B35"/>
    <w:rsid w:val="00762C91"/>
    <w:rsid w:val="00762FDB"/>
    <w:rsid w:val="0076551D"/>
    <w:rsid w:val="00765F5F"/>
    <w:rsid w:val="00770B65"/>
    <w:rsid w:val="00773626"/>
    <w:rsid w:val="0077380E"/>
    <w:rsid w:val="00773CA2"/>
    <w:rsid w:val="00774056"/>
    <w:rsid w:val="00774304"/>
    <w:rsid w:val="00774C6C"/>
    <w:rsid w:val="00775264"/>
    <w:rsid w:val="007762C1"/>
    <w:rsid w:val="007772D3"/>
    <w:rsid w:val="00777EB1"/>
    <w:rsid w:val="00780026"/>
    <w:rsid w:val="00780F27"/>
    <w:rsid w:val="007813E0"/>
    <w:rsid w:val="007823E7"/>
    <w:rsid w:val="0078495B"/>
    <w:rsid w:val="00784B05"/>
    <w:rsid w:val="00784C2E"/>
    <w:rsid w:val="00785FE2"/>
    <w:rsid w:val="00790C6B"/>
    <w:rsid w:val="007912FA"/>
    <w:rsid w:val="00793245"/>
    <w:rsid w:val="007932BF"/>
    <w:rsid w:val="00793DE6"/>
    <w:rsid w:val="00794B91"/>
    <w:rsid w:val="00794C91"/>
    <w:rsid w:val="00794CB8"/>
    <w:rsid w:val="00795288"/>
    <w:rsid w:val="007956E9"/>
    <w:rsid w:val="00796F50"/>
    <w:rsid w:val="00797C4F"/>
    <w:rsid w:val="007A0528"/>
    <w:rsid w:val="007A346E"/>
    <w:rsid w:val="007A3A86"/>
    <w:rsid w:val="007A3C64"/>
    <w:rsid w:val="007A49A8"/>
    <w:rsid w:val="007A4AD9"/>
    <w:rsid w:val="007A636D"/>
    <w:rsid w:val="007A6C8C"/>
    <w:rsid w:val="007B064F"/>
    <w:rsid w:val="007B067A"/>
    <w:rsid w:val="007B0DFB"/>
    <w:rsid w:val="007B31D8"/>
    <w:rsid w:val="007B4733"/>
    <w:rsid w:val="007B50A3"/>
    <w:rsid w:val="007B57DD"/>
    <w:rsid w:val="007B7162"/>
    <w:rsid w:val="007B7FE9"/>
    <w:rsid w:val="007C1479"/>
    <w:rsid w:val="007C2DDA"/>
    <w:rsid w:val="007C3312"/>
    <w:rsid w:val="007C47CB"/>
    <w:rsid w:val="007C5272"/>
    <w:rsid w:val="007C581C"/>
    <w:rsid w:val="007C74E6"/>
    <w:rsid w:val="007C7672"/>
    <w:rsid w:val="007C767C"/>
    <w:rsid w:val="007D14FC"/>
    <w:rsid w:val="007D1FAE"/>
    <w:rsid w:val="007D2808"/>
    <w:rsid w:val="007D2A96"/>
    <w:rsid w:val="007D6C11"/>
    <w:rsid w:val="007D6DF3"/>
    <w:rsid w:val="007E2418"/>
    <w:rsid w:val="007E2780"/>
    <w:rsid w:val="007E445D"/>
    <w:rsid w:val="007E5495"/>
    <w:rsid w:val="007E62E7"/>
    <w:rsid w:val="007E6A0E"/>
    <w:rsid w:val="007F058A"/>
    <w:rsid w:val="007F1BC9"/>
    <w:rsid w:val="007F429E"/>
    <w:rsid w:val="007F42CC"/>
    <w:rsid w:val="007F6710"/>
    <w:rsid w:val="007F67F2"/>
    <w:rsid w:val="008018C3"/>
    <w:rsid w:val="0080300A"/>
    <w:rsid w:val="00805523"/>
    <w:rsid w:val="0080567B"/>
    <w:rsid w:val="00806732"/>
    <w:rsid w:val="008069EC"/>
    <w:rsid w:val="008071A1"/>
    <w:rsid w:val="008074A3"/>
    <w:rsid w:val="008108FD"/>
    <w:rsid w:val="008114F3"/>
    <w:rsid w:val="0081158A"/>
    <w:rsid w:val="008116E7"/>
    <w:rsid w:val="00812C42"/>
    <w:rsid w:val="00813B6B"/>
    <w:rsid w:val="008145A9"/>
    <w:rsid w:val="00815C2A"/>
    <w:rsid w:val="00817CC6"/>
    <w:rsid w:val="008213FD"/>
    <w:rsid w:val="008231A8"/>
    <w:rsid w:val="00825A98"/>
    <w:rsid w:val="00825FD6"/>
    <w:rsid w:val="00827F9F"/>
    <w:rsid w:val="00830693"/>
    <w:rsid w:val="00831FFD"/>
    <w:rsid w:val="008331E6"/>
    <w:rsid w:val="00833FDC"/>
    <w:rsid w:val="00836E35"/>
    <w:rsid w:val="00837D59"/>
    <w:rsid w:val="008410BE"/>
    <w:rsid w:val="0084144C"/>
    <w:rsid w:val="00841714"/>
    <w:rsid w:val="00842839"/>
    <w:rsid w:val="00842CEA"/>
    <w:rsid w:val="00843226"/>
    <w:rsid w:val="0084374D"/>
    <w:rsid w:val="008444CB"/>
    <w:rsid w:val="00844A6C"/>
    <w:rsid w:val="00845377"/>
    <w:rsid w:val="0084553B"/>
    <w:rsid w:val="008459F0"/>
    <w:rsid w:val="00852FB4"/>
    <w:rsid w:val="008544D7"/>
    <w:rsid w:val="00854D6D"/>
    <w:rsid w:val="008557F1"/>
    <w:rsid w:val="008559BC"/>
    <w:rsid w:val="00856251"/>
    <w:rsid w:val="0085678F"/>
    <w:rsid w:val="008571BF"/>
    <w:rsid w:val="008575AC"/>
    <w:rsid w:val="00857E29"/>
    <w:rsid w:val="00860E81"/>
    <w:rsid w:val="008631D6"/>
    <w:rsid w:val="00864A1A"/>
    <w:rsid w:val="00864A8E"/>
    <w:rsid w:val="00867405"/>
    <w:rsid w:val="0086741B"/>
    <w:rsid w:val="008702C2"/>
    <w:rsid w:val="00871C6C"/>
    <w:rsid w:val="008720E7"/>
    <w:rsid w:val="008737C3"/>
    <w:rsid w:val="00873A3D"/>
    <w:rsid w:val="008760BA"/>
    <w:rsid w:val="00877532"/>
    <w:rsid w:val="00880427"/>
    <w:rsid w:val="0088119D"/>
    <w:rsid w:val="00881D6C"/>
    <w:rsid w:val="00882E81"/>
    <w:rsid w:val="00882FCE"/>
    <w:rsid w:val="0088300F"/>
    <w:rsid w:val="0088343D"/>
    <w:rsid w:val="008853AD"/>
    <w:rsid w:val="008860FA"/>
    <w:rsid w:val="00887D30"/>
    <w:rsid w:val="008A01BB"/>
    <w:rsid w:val="008A053D"/>
    <w:rsid w:val="008A083F"/>
    <w:rsid w:val="008A085C"/>
    <w:rsid w:val="008A2436"/>
    <w:rsid w:val="008A2B1D"/>
    <w:rsid w:val="008A34E0"/>
    <w:rsid w:val="008A4750"/>
    <w:rsid w:val="008A4A21"/>
    <w:rsid w:val="008A7C9B"/>
    <w:rsid w:val="008A7EB1"/>
    <w:rsid w:val="008B0E1D"/>
    <w:rsid w:val="008B34D3"/>
    <w:rsid w:val="008B39B7"/>
    <w:rsid w:val="008B3A10"/>
    <w:rsid w:val="008B4525"/>
    <w:rsid w:val="008B4FE5"/>
    <w:rsid w:val="008B7237"/>
    <w:rsid w:val="008B731C"/>
    <w:rsid w:val="008B753A"/>
    <w:rsid w:val="008B7921"/>
    <w:rsid w:val="008C2D6A"/>
    <w:rsid w:val="008C556D"/>
    <w:rsid w:val="008C6FBA"/>
    <w:rsid w:val="008D2D70"/>
    <w:rsid w:val="008D2D93"/>
    <w:rsid w:val="008D52C9"/>
    <w:rsid w:val="008D54E3"/>
    <w:rsid w:val="008D64F3"/>
    <w:rsid w:val="008D7D5B"/>
    <w:rsid w:val="008E0870"/>
    <w:rsid w:val="008E178A"/>
    <w:rsid w:val="008E3372"/>
    <w:rsid w:val="008E3449"/>
    <w:rsid w:val="008E3EFE"/>
    <w:rsid w:val="008E3F41"/>
    <w:rsid w:val="008E4854"/>
    <w:rsid w:val="008E48DE"/>
    <w:rsid w:val="008E5388"/>
    <w:rsid w:val="008E5549"/>
    <w:rsid w:val="008E5FB8"/>
    <w:rsid w:val="008E7034"/>
    <w:rsid w:val="008E7754"/>
    <w:rsid w:val="008F0411"/>
    <w:rsid w:val="008F14C2"/>
    <w:rsid w:val="008F2B04"/>
    <w:rsid w:val="008F58B9"/>
    <w:rsid w:val="008F6D89"/>
    <w:rsid w:val="008F6F22"/>
    <w:rsid w:val="008F7670"/>
    <w:rsid w:val="008F7ABD"/>
    <w:rsid w:val="0090032B"/>
    <w:rsid w:val="009012F6"/>
    <w:rsid w:val="00901EDF"/>
    <w:rsid w:val="009025B4"/>
    <w:rsid w:val="009041DD"/>
    <w:rsid w:val="00904F4F"/>
    <w:rsid w:val="00905B02"/>
    <w:rsid w:val="00907827"/>
    <w:rsid w:val="009129D7"/>
    <w:rsid w:val="00913E93"/>
    <w:rsid w:val="00914EA2"/>
    <w:rsid w:val="00914FB3"/>
    <w:rsid w:val="00915276"/>
    <w:rsid w:val="00915280"/>
    <w:rsid w:val="00916A4F"/>
    <w:rsid w:val="00916CA7"/>
    <w:rsid w:val="00920634"/>
    <w:rsid w:val="00924D13"/>
    <w:rsid w:val="00924F5C"/>
    <w:rsid w:val="009255E1"/>
    <w:rsid w:val="00925AE5"/>
    <w:rsid w:val="00926812"/>
    <w:rsid w:val="00926EEF"/>
    <w:rsid w:val="009301CA"/>
    <w:rsid w:val="0093235B"/>
    <w:rsid w:val="00932E31"/>
    <w:rsid w:val="00933104"/>
    <w:rsid w:val="0093501C"/>
    <w:rsid w:val="0093595D"/>
    <w:rsid w:val="00935FEC"/>
    <w:rsid w:val="0093619C"/>
    <w:rsid w:val="009365B9"/>
    <w:rsid w:val="00936CC0"/>
    <w:rsid w:val="00937E10"/>
    <w:rsid w:val="00937E95"/>
    <w:rsid w:val="009410DF"/>
    <w:rsid w:val="0094184D"/>
    <w:rsid w:val="00942F33"/>
    <w:rsid w:val="00943236"/>
    <w:rsid w:val="00945239"/>
    <w:rsid w:val="009461FA"/>
    <w:rsid w:val="00947254"/>
    <w:rsid w:val="00947A30"/>
    <w:rsid w:val="00947FC9"/>
    <w:rsid w:val="009503C1"/>
    <w:rsid w:val="0095221A"/>
    <w:rsid w:val="00954B55"/>
    <w:rsid w:val="0095514F"/>
    <w:rsid w:val="009551C0"/>
    <w:rsid w:val="00955EB0"/>
    <w:rsid w:val="0095629F"/>
    <w:rsid w:val="00956C20"/>
    <w:rsid w:val="00957E36"/>
    <w:rsid w:val="00961A4D"/>
    <w:rsid w:val="00966E23"/>
    <w:rsid w:val="009674CA"/>
    <w:rsid w:val="00967AFB"/>
    <w:rsid w:val="00967CB6"/>
    <w:rsid w:val="00967D23"/>
    <w:rsid w:val="00971874"/>
    <w:rsid w:val="00972265"/>
    <w:rsid w:val="00973F88"/>
    <w:rsid w:val="00977487"/>
    <w:rsid w:val="00981372"/>
    <w:rsid w:val="009813ED"/>
    <w:rsid w:val="00981B4B"/>
    <w:rsid w:val="0098394D"/>
    <w:rsid w:val="00983E5C"/>
    <w:rsid w:val="00984B34"/>
    <w:rsid w:val="0098680D"/>
    <w:rsid w:val="00993A7C"/>
    <w:rsid w:val="0099498E"/>
    <w:rsid w:val="00995877"/>
    <w:rsid w:val="00995D4A"/>
    <w:rsid w:val="009972D3"/>
    <w:rsid w:val="00997467"/>
    <w:rsid w:val="00997DE7"/>
    <w:rsid w:val="009A0F7D"/>
    <w:rsid w:val="009A1D67"/>
    <w:rsid w:val="009A5CDC"/>
    <w:rsid w:val="009A5E41"/>
    <w:rsid w:val="009B25A9"/>
    <w:rsid w:val="009B34BC"/>
    <w:rsid w:val="009B3F5A"/>
    <w:rsid w:val="009B5E57"/>
    <w:rsid w:val="009C0594"/>
    <w:rsid w:val="009C152C"/>
    <w:rsid w:val="009C3999"/>
    <w:rsid w:val="009C401C"/>
    <w:rsid w:val="009C4293"/>
    <w:rsid w:val="009C4B30"/>
    <w:rsid w:val="009C6019"/>
    <w:rsid w:val="009C7155"/>
    <w:rsid w:val="009C76BA"/>
    <w:rsid w:val="009D0314"/>
    <w:rsid w:val="009D3FC9"/>
    <w:rsid w:val="009E090F"/>
    <w:rsid w:val="009E1F4C"/>
    <w:rsid w:val="009E2317"/>
    <w:rsid w:val="009E27AD"/>
    <w:rsid w:val="009E290E"/>
    <w:rsid w:val="009E2FF0"/>
    <w:rsid w:val="009E35BA"/>
    <w:rsid w:val="009E37D0"/>
    <w:rsid w:val="009E502F"/>
    <w:rsid w:val="009E6075"/>
    <w:rsid w:val="009E7976"/>
    <w:rsid w:val="009F0A0F"/>
    <w:rsid w:val="009F134A"/>
    <w:rsid w:val="009F1D7A"/>
    <w:rsid w:val="009F220F"/>
    <w:rsid w:val="009F24E3"/>
    <w:rsid w:val="009F2AB7"/>
    <w:rsid w:val="009F315D"/>
    <w:rsid w:val="009F32F9"/>
    <w:rsid w:val="009F4BC0"/>
    <w:rsid w:val="009F4E59"/>
    <w:rsid w:val="009F5B63"/>
    <w:rsid w:val="009F6473"/>
    <w:rsid w:val="00A00A12"/>
    <w:rsid w:val="00A017EA"/>
    <w:rsid w:val="00A01A0D"/>
    <w:rsid w:val="00A02044"/>
    <w:rsid w:val="00A034E2"/>
    <w:rsid w:val="00A06CCD"/>
    <w:rsid w:val="00A07008"/>
    <w:rsid w:val="00A13746"/>
    <w:rsid w:val="00A14D1F"/>
    <w:rsid w:val="00A16E09"/>
    <w:rsid w:val="00A211D9"/>
    <w:rsid w:val="00A2152A"/>
    <w:rsid w:val="00A23AD2"/>
    <w:rsid w:val="00A33BCB"/>
    <w:rsid w:val="00A33D1A"/>
    <w:rsid w:val="00A3443F"/>
    <w:rsid w:val="00A4149D"/>
    <w:rsid w:val="00A43B70"/>
    <w:rsid w:val="00A4430C"/>
    <w:rsid w:val="00A45CAD"/>
    <w:rsid w:val="00A45D69"/>
    <w:rsid w:val="00A468C4"/>
    <w:rsid w:val="00A50EA0"/>
    <w:rsid w:val="00A52D61"/>
    <w:rsid w:val="00A53097"/>
    <w:rsid w:val="00A54764"/>
    <w:rsid w:val="00A55001"/>
    <w:rsid w:val="00A55908"/>
    <w:rsid w:val="00A56B1A"/>
    <w:rsid w:val="00A572BD"/>
    <w:rsid w:val="00A57E7B"/>
    <w:rsid w:val="00A61280"/>
    <w:rsid w:val="00A64F5F"/>
    <w:rsid w:val="00A653C8"/>
    <w:rsid w:val="00A6609D"/>
    <w:rsid w:val="00A70B30"/>
    <w:rsid w:val="00A73DD2"/>
    <w:rsid w:val="00A7428E"/>
    <w:rsid w:val="00A7530D"/>
    <w:rsid w:val="00A76C02"/>
    <w:rsid w:val="00A8166A"/>
    <w:rsid w:val="00A82398"/>
    <w:rsid w:val="00A82F4E"/>
    <w:rsid w:val="00A85100"/>
    <w:rsid w:val="00A86E95"/>
    <w:rsid w:val="00A907BF"/>
    <w:rsid w:val="00A919C1"/>
    <w:rsid w:val="00A921FC"/>
    <w:rsid w:val="00A93CC2"/>
    <w:rsid w:val="00A94313"/>
    <w:rsid w:val="00A952BA"/>
    <w:rsid w:val="00A96F53"/>
    <w:rsid w:val="00AA008E"/>
    <w:rsid w:val="00AA2E01"/>
    <w:rsid w:val="00AA45DA"/>
    <w:rsid w:val="00AA54FE"/>
    <w:rsid w:val="00AA60C5"/>
    <w:rsid w:val="00AB0711"/>
    <w:rsid w:val="00AB3BAF"/>
    <w:rsid w:val="00AB6B49"/>
    <w:rsid w:val="00AB6F9D"/>
    <w:rsid w:val="00AB729B"/>
    <w:rsid w:val="00AB7A1E"/>
    <w:rsid w:val="00AC06F9"/>
    <w:rsid w:val="00AC1597"/>
    <w:rsid w:val="00AC3015"/>
    <w:rsid w:val="00AC4776"/>
    <w:rsid w:val="00AC590B"/>
    <w:rsid w:val="00AC6D3D"/>
    <w:rsid w:val="00AC75CF"/>
    <w:rsid w:val="00AD0742"/>
    <w:rsid w:val="00AD0FD3"/>
    <w:rsid w:val="00AD2827"/>
    <w:rsid w:val="00AD304B"/>
    <w:rsid w:val="00AD4655"/>
    <w:rsid w:val="00AD5185"/>
    <w:rsid w:val="00AD5CEA"/>
    <w:rsid w:val="00AD66CE"/>
    <w:rsid w:val="00AD6F96"/>
    <w:rsid w:val="00AD7D96"/>
    <w:rsid w:val="00AD7F41"/>
    <w:rsid w:val="00AE1267"/>
    <w:rsid w:val="00AE1EC1"/>
    <w:rsid w:val="00AE2609"/>
    <w:rsid w:val="00AE4B59"/>
    <w:rsid w:val="00AE7C39"/>
    <w:rsid w:val="00AF0543"/>
    <w:rsid w:val="00AF1ECF"/>
    <w:rsid w:val="00AF32F2"/>
    <w:rsid w:val="00AF395E"/>
    <w:rsid w:val="00AF44C1"/>
    <w:rsid w:val="00AF4A73"/>
    <w:rsid w:val="00AF4D3A"/>
    <w:rsid w:val="00AF5638"/>
    <w:rsid w:val="00AF580E"/>
    <w:rsid w:val="00AF65C1"/>
    <w:rsid w:val="00AF7F7B"/>
    <w:rsid w:val="00B00C2F"/>
    <w:rsid w:val="00B0144C"/>
    <w:rsid w:val="00B016EC"/>
    <w:rsid w:val="00B03935"/>
    <w:rsid w:val="00B05CB1"/>
    <w:rsid w:val="00B0706A"/>
    <w:rsid w:val="00B07C66"/>
    <w:rsid w:val="00B12968"/>
    <w:rsid w:val="00B12A9F"/>
    <w:rsid w:val="00B13064"/>
    <w:rsid w:val="00B148E1"/>
    <w:rsid w:val="00B14F10"/>
    <w:rsid w:val="00B1640F"/>
    <w:rsid w:val="00B16D9B"/>
    <w:rsid w:val="00B20696"/>
    <w:rsid w:val="00B2124C"/>
    <w:rsid w:val="00B22849"/>
    <w:rsid w:val="00B25C6B"/>
    <w:rsid w:val="00B25E0C"/>
    <w:rsid w:val="00B25E1B"/>
    <w:rsid w:val="00B26B1D"/>
    <w:rsid w:val="00B30EB9"/>
    <w:rsid w:val="00B3127D"/>
    <w:rsid w:val="00B32B90"/>
    <w:rsid w:val="00B365B1"/>
    <w:rsid w:val="00B3675E"/>
    <w:rsid w:val="00B376AB"/>
    <w:rsid w:val="00B407B6"/>
    <w:rsid w:val="00B43BE7"/>
    <w:rsid w:val="00B457C0"/>
    <w:rsid w:val="00B4796D"/>
    <w:rsid w:val="00B47B26"/>
    <w:rsid w:val="00B47B7B"/>
    <w:rsid w:val="00B529A0"/>
    <w:rsid w:val="00B53AA8"/>
    <w:rsid w:val="00B5480C"/>
    <w:rsid w:val="00B623C5"/>
    <w:rsid w:val="00B6276B"/>
    <w:rsid w:val="00B64B54"/>
    <w:rsid w:val="00B64D68"/>
    <w:rsid w:val="00B654EA"/>
    <w:rsid w:val="00B6638B"/>
    <w:rsid w:val="00B66F1E"/>
    <w:rsid w:val="00B67220"/>
    <w:rsid w:val="00B676BF"/>
    <w:rsid w:val="00B67F17"/>
    <w:rsid w:val="00B715EA"/>
    <w:rsid w:val="00B72B9B"/>
    <w:rsid w:val="00B73133"/>
    <w:rsid w:val="00B743CB"/>
    <w:rsid w:val="00B747B9"/>
    <w:rsid w:val="00B754C1"/>
    <w:rsid w:val="00B7584D"/>
    <w:rsid w:val="00B77297"/>
    <w:rsid w:val="00B77730"/>
    <w:rsid w:val="00B801B8"/>
    <w:rsid w:val="00B81184"/>
    <w:rsid w:val="00B811A5"/>
    <w:rsid w:val="00B81CC6"/>
    <w:rsid w:val="00B82400"/>
    <w:rsid w:val="00B85254"/>
    <w:rsid w:val="00B8617F"/>
    <w:rsid w:val="00B876C3"/>
    <w:rsid w:val="00B8775F"/>
    <w:rsid w:val="00B879F9"/>
    <w:rsid w:val="00B90404"/>
    <w:rsid w:val="00B90F53"/>
    <w:rsid w:val="00B94702"/>
    <w:rsid w:val="00B94D53"/>
    <w:rsid w:val="00B94D78"/>
    <w:rsid w:val="00BA01BD"/>
    <w:rsid w:val="00BA1BA6"/>
    <w:rsid w:val="00BA622D"/>
    <w:rsid w:val="00BA7428"/>
    <w:rsid w:val="00BA7DAA"/>
    <w:rsid w:val="00BB1232"/>
    <w:rsid w:val="00BB174D"/>
    <w:rsid w:val="00BB33B6"/>
    <w:rsid w:val="00BB35BD"/>
    <w:rsid w:val="00BC1924"/>
    <w:rsid w:val="00BC2606"/>
    <w:rsid w:val="00BC26A9"/>
    <w:rsid w:val="00BC361D"/>
    <w:rsid w:val="00BC546F"/>
    <w:rsid w:val="00BC5588"/>
    <w:rsid w:val="00BD0501"/>
    <w:rsid w:val="00BD1A71"/>
    <w:rsid w:val="00BD1BF6"/>
    <w:rsid w:val="00BD2E2D"/>
    <w:rsid w:val="00BD37A2"/>
    <w:rsid w:val="00BD6B12"/>
    <w:rsid w:val="00BE12D9"/>
    <w:rsid w:val="00BE246D"/>
    <w:rsid w:val="00BE3D6E"/>
    <w:rsid w:val="00BE57E2"/>
    <w:rsid w:val="00BE61E6"/>
    <w:rsid w:val="00BE67F3"/>
    <w:rsid w:val="00BE6DF9"/>
    <w:rsid w:val="00BF0201"/>
    <w:rsid w:val="00BF041F"/>
    <w:rsid w:val="00BF05CE"/>
    <w:rsid w:val="00BF0FA1"/>
    <w:rsid w:val="00BF11BD"/>
    <w:rsid w:val="00BF1D57"/>
    <w:rsid w:val="00BF4DD3"/>
    <w:rsid w:val="00BF5FB2"/>
    <w:rsid w:val="00BF65FE"/>
    <w:rsid w:val="00C002B7"/>
    <w:rsid w:val="00C0110F"/>
    <w:rsid w:val="00C0125F"/>
    <w:rsid w:val="00C016B5"/>
    <w:rsid w:val="00C01F26"/>
    <w:rsid w:val="00C0223C"/>
    <w:rsid w:val="00C03374"/>
    <w:rsid w:val="00C033BE"/>
    <w:rsid w:val="00C049FE"/>
    <w:rsid w:val="00C113E9"/>
    <w:rsid w:val="00C1210B"/>
    <w:rsid w:val="00C1252F"/>
    <w:rsid w:val="00C1540D"/>
    <w:rsid w:val="00C170A4"/>
    <w:rsid w:val="00C201A9"/>
    <w:rsid w:val="00C21498"/>
    <w:rsid w:val="00C22188"/>
    <w:rsid w:val="00C226BD"/>
    <w:rsid w:val="00C24B55"/>
    <w:rsid w:val="00C2597A"/>
    <w:rsid w:val="00C267F1"/>
    <w:rsid w:val="00C27113"/>
    <w:rsid w:val="00C27575"/>
    <w:rsid w:val="00C27579"/>
    <w:rsid w:val="00C27F0D"/>
    <w:rsid w:val="00C3042A"/>
    <w:rsid w:val="00C31F18"/>
    <w:rsid w:val="00C32044"/>
    <w:rsid w:val="00C33BC1"/>
    <w:rsid w:val="00C348A4"/>
    <w:rsid w:val="00C364B4"/>
    <w:rsid w:val="00C369CB"/>
    <w:rsid w:val="00C37351"/>
    <w:rsid w:val="00C37432"/>
    <w:rsid w:val="00C40E24"/>
    <w:rsid w:val="00C4194E"/>
    <w:rsid w:val="00C43512"/>
    <w:rsid w:val="00C43CDC"/>
    <w:rsid w:val="00C4499D"/>
    <w:rsid w:val="00C534D2"/>
    <w:rsid w:val="00C53B3D"/>
    <w:rsid w:val="00C5622F"/>
    <w:rsid w:val="00C563F4"/>
    <w:rsid w:val="00C56E64"/>
    <w:rsid w:val="00C576F5"/>
    <w:rsid w:val="00C579EA"/>
    <w:rsid w:val="00C57BF9"/>
    <w:rsid w:val="00C60B16"/>
    <w:rsid w:val="00C60C7C"/>
    <w:rsid w:val="00C60CA7"/>
    <w:rsid w:val="00C63884"/>
    <w:rsid w:val="00C639DB"/>
    <w:rsid w:val="00C66E8A"/>
    <w:rsid w:val="00C67414"/>
    <w:rsid w:val="00C72A55"/>
    <w:rsid w:val="00C72EB6"/>
    <w:rsid w:val="00C74423"/>
    <w:rsid w:val="00C7480F"/>
    <w:rsid w:val="00C76680"/>
    <w:rsid w:val="00C76D0D"/>
    <w:rsid w:val="00C805FF"/>
    <w:rsid w:val="00C80D18"/>
    <w:rsid w:val="00C814BE"/>
    <w:rsid w:val="00C820FC"/>
    <w:rsid w:val="00C823FC"/>
    <w:rsid w:val="00C83AB1"/>
    <w:rsid w:val="00C84369"/>
    <w:rsid w:val="00C85CC7"/>
    <w:rsid w:val="00C86198"/>
    <w:rsid w:val="00C867EB"/>
    <w:rsid w:val="00C9117C"/>
    <w:rsid w:val="00C92505"/>
    <w:rsid w:val="00C92A20"/>
    <w:rsid w:val="00C94DAD"/>
    <w:rsid w:val="00C95F83"/>
    <w:rsid w:val="00C9760D"/>
    <w:rsid w:val="00C97ABB"/>
    <w:rsid w:val="00CA08FE"/>
    <w:rsid w:val="00CA097D"/>
    <w:rsid w:val="00CA0F62"/>
    <w:rsid w:val="00CA55C2"/>
    <w:rsid w:val="00CA6124"/>
    <w:rsid w:val="00CA6176"/>
    <w:rsid w:val="00CB00AC"/>
    <w:rsid w:val="00CB1DCE"/>
    <w:rsid w:val="00CB2651"/>
    <w:rsid w:val="00CB4559"/>
    <w:rsid w:val="00CB5215"/>
    <w:rsid w:val="00CB683C"/>
    <w:rsid w:val="00CB751D"/>
    <w:rsid w:val="00CB7D95"/>
    <w:rsid w:val="00CC0401"/>
    <w:rsid w:val="00CC1516"/>
    <w:rsid w:val="00CC43D5"/>
    <w:rsid w:val="00CC510E"/>
    <w:rsid w:val="00CC54D9"/>
    <w:rsid w:val="00CD077B"/>
    <w:rsid w:val="00CD1E0E"/>
    <w:rsid w:val="00CD5EB9"/>
    <w:rsid w:val="00CD6585"/>
    <w:rsid w:val="00CE0137"/>
    <w:rsid w:val="00CE0888"/>
    <w:rsid w:val="00CE1B0D"/>
    <w:rsid w:val="00CE33C6"/>
    <w:rsid w:val="00CE4567"/>
    <w:rsid w:val="00CE7275"/>
    <w:rsid w:val="00CF02DC"/>
    <w:rsid w:val="00CF08B8"/>
    <w:rsid w:val="00CF2BCB"/>
    <w:rsid w:val="00CF3A73"/>
    <w:rsid w:val="00CF3C10"/>
    <w:rsid w:val="00CF402E"/>
    <w:rsid w:val="00CF53DC"/>
    <w:rsid w:val="00CF5A32"/>
    <w:rsid w:val="00D0053C"/>
    <w:rsid w:val="00D01507"/>
    <w:rsid w:val="00D051A7"/>
    <w:rsid w:val="00D05245"/>
    <w:rsid w:val="00D05A4F"/>
    <w:rsid w:val="00D10966"/>
    <w:rsid w:val="00D11FF6"/>
    <w:rsid w:val="00D13401"/>
    <w:rsid w:val="00D13E10"/>
    <w:rsid w:val="00D149C5"/>
    <w:rsid w:val="00D16A5A"/>
    <w:rsid w:val="00D20E9B"/>
    <w:rsid w:val="00D21D22"/>
    <w:rsid w:val="00D220A9"/>
    <w:rsid w:val="00D2374C"/>
    <w:rsid w:val="00D27716"/>
    <w:rsid w:val="00D27E55"/>
    <w:rsid w:val="00D30934"/>
    <w:rsid w:val="00D34464"/>
    <w:rsid w:val="00D34703"/>
    <w:rsid w:val="00D3617D"/>
    <w:rsid w:val="00D37331"/>
    <w:rsid w:val="00D40202"/>
    <w:rsid w:val="00D410C2"/>
    <w:rsid w:val="00D43A6E"/>
    <w:rsid w:val="00D4504B"/>
    <w:rsid w:val="00D50C9C"/>
    <w:rsid w:val="00D5230D"/>
    <w:rsid w:val="00D52788"/>
    <w:rsid w:val="00D56387"/>
    <w:rsid w:val="00D608D8"/>
    <w:rsid w:val="00D609EE"/>
    <w:rsid w:val="00D60B58"/>
    <w:rsid w:val="00D61437"/>
    <w:rsid w:val="00D64982"/>
    <w:rsid w:val="00D64B41"/>
    <w:rsid w:val="00D66A28"/>
    <w:rsid w:val="00D71678"/>
    <w:rsid w:val="00D724C8"/>
    <w:rsid w:val="00D72F6A"/>
    <w:rsid w:val="00D738F8"/>
    <w:rsid w:val="00D774F5"/>
    <w:rsid w:val="00D80F32"/>
    <w:rsid w:val="00D81115"/>
    <w:rsid w:val="00D8129B"/>
    <w:rsid w:val="00D81801"/>
    <w:rsid w:val="00D833A0"/>
    <w:rsid w:val="00D83B46"/>
    <w:rsid w:val="00D84755"/>
    <w:rsid w:val="00D86029"/>
    <w:rsid w:val="00D863B5"/>
    <w:rsid w:val="00D86662"/>
    <w:rsid w:val="00D87513"/>
    <w:rsid w:val="00D87FC0"/>
    <w:rsid w:val="00D91B51"/>
    <w:rsid w:val="00D91EB8"/>
    <w:rsid w:val="00D92AC0"/>
    <w:rsid w:val="00D932C4"/>
    <w:rsid w:val="00D94232"/>
    <w:rsid w:val="00D959D2"/>
    <w:rsid w:val="00D970E2"/>
    <w:rsid w:val="00D976B1"/>
    <w:rsid w:val="00D97C6C"/>
    <w:rsid w:val="00D97CF1"/>
    <w:rsid w:val="00DA1B0C"/>
    <w:rsid w:val="00DA1CC7"/>
    <w:rsid w:val="00DA3EB0"/>
    <w:rsid w:val="00DA5F13"/>
    <w:rsid w:val="00DA5F8D"/>
    <w:rsid w:val="00DA7089"/>
    <w:rsid w:val="00DA71E6"/>
    <w:rsid w:val="00DB0646"/>
    <w:rsid w:val="00DB1C16"/>
    <w:rsid w:val="00DB4300"/>
    <w:rsid w:val="00DB7107"/>
    <w:rsid w:val="00DB76D3"/>
    <w:rsid w:val="00DC0337"/>
    <w:rsid w:val="00DC13B5"/>
    <w:rsid w:val="00DC158C"/>
    <w:rsid w:val="00DC22CB"/>
    <w:rsid w:val="00DC2E09"/>
    <w:rsid w:val="00DC6DFA"/>
    <w:rsid w:val="00DC7993"/>
    <w:rsid w:val="00DD16EA"/>
    <w:rsid w:val="00DD1D55"/>
    <w:rsid w:val="00DD2DF3"/>
    <w:rsid w:val="00DD2EE2"/>
    <w:rsid w:val="00DD316B"/>
    <w:rsid w:val="00DD3713"/>
    <w:rsid w:val="00DD3B89"/>
    <w:rsid w:val="00DD53B6"/>
    <w:rsid w:val="00DD57DB"/>
    <w:rsid w:val="00DD5EE1"/>
    <w:rsid w:val="00DD6838"/>
    <w:rsid w:val="00DE0527"/>
    <w:rsid w:val="00DE191E"/>
    <w:rsid w:val="00DE2592"/>
    <w:rsid w:val="00DE2E8C"/>
    <w:rsid w:val="00DE4602"/>
    <w:rsid w:val="00DE5554"/>
    <w:rsid w:val="00DE5BA4"/>
    <w:rsid w:val="00DF1C27"/>
    <w:rsid w:val="00DF5FA6"/>
    <w:rsid w:val="00DF647F"/>
    <w:rsid w:val="00DF7869"/>
    <w:rsid w:val="00E00A54"/>
    <w:rsid w:val="00E00F31"/>
    <w:rsid w:val="00E01484"/>
    <w:rsid w:val="00E02001"/>
    <w:rsid w:val="00E0216F"/>
    <w:rsid w:val="00E027BF"/>
    <w:rsid w:val="00E035FD"/>
    <w:rsid w:val="00E03A01"/>
    <w:rsid w:val="00E04E35"/>
    <w:rsid w:val="00E06C8B"/>
    <w:rsid w:val="00E108A6"/>
    <w:rsid w:val="00E110FA"/>
    <w:rsid w:val="00E1236C"/>
    <w:rsid w:val="00E12926"/>
    <w:rsid w:val="00E13591"/>
    <w:rsid w:val="00E15C77"/>
    <w:rsid w:val="00E20136"/>
    <w:rsid w:val="00E20AD7"/>
    <w:rsid w:val="00E219DB"/>
    <w:rsid w:val="00E23EFE"/>
    <w:rsid w:val="00E2416A"/>
    <w:rsid w:val="00E242C8"/>
    <w:rsid w:val="00E25174"/>
    <w:rsid w:val="00E2585B"/>
    <w:rsid w:val="00E264C9"/>
    <w:rsid w:val="00E26991"/>
    <w:rsid w:val="00E26D17"/>
    <w:rsid w:val="00E30234"/>
    <w:rsid w:val="00E32846"/>
    <w:rsid w:val="00E34313"/>
    <w:rsid w:val="00E344C5"/>
    <w:rsid w:val="00E34950"/>
    <w:rsid w:val="00E35BB0"/>
    <w:rsid w:val="00E3669F"/>
    <w:rsid w:val="00E36CBE"/>
    <w:rsid w:val="00E421A1"/>
    <w:rsid w:val="00E42EC2"/>
    <w:rsid w:val="00E45013"/>
    <w:rsid w:val="00E45898"/>
    <w:rsid w:val="00E45B79"/>
    <w:rsid w:val="00E460F4"/>
    <w:rsid w:val="00E50124"/>
    <w:rsid w:val="00E50C15"/>
    <w:rsid w:val="00E52828"/>
    <w:rsid w:val="00E53A53"/>
    <w:rsid w:val="00E53DE0"/>
    <w:rsid w:val="00E5541B"/>
    <w:rsid w:val="00E56312"/>
    <w:rsid w:val="00E56378"/>
    <w:rsid w:val="00E56DC1"/>
    <w:rsid w:val="00E60663"/>
    <w:rsid w:val="00E61B1D"/>
    <w:rsid w:val="00E61BBC"/>
    <w:rsid w:val="00E61E6B"/>
    <w:rsid w:val="00E622F4"/>
    <w:rsid w:val="00E622F5"/>
    <w:rsid w:val="00E6332A"/>
    <w:rsid w:val="00E64003"/>
    <w:rsid w:val="00E659F4"/>
    <w:rsid w:val="00E65E13"/>
    <w:rsid w:val="00E66707"/>
    <w:rsid w:val="00E66A95"/>
    <w:rsid w:val="00E6780B"/>
    <w:rsid w:val="00E717ED"/>
    <w:rsid w:val="00E735B8"/>
    <w:rsid w:val="00E74247"/>
    <w:rsid w:val="00E757C5"/>
    <w:rsid w:val="00E77194"/>
    <w:rsid w:val="00E77895"/>
    <w:rsid w:val="00E77E99"/>
    <w:rsid w:val="00E8095D"/>
    <w:rsid w:val="00E856C9"/>
    <w:rsid w:val="00E87BFF"/>
    <w:rsid w:val="00E9221A"/>
    <w:rsid w:val="00E9243F"/>
    <w:rsid w:val="00E92A1B"/>
    <w:rsid w:val="00E94574"/>
    <w:rsid w:val="00E95D0E"/>
    <w:rsid w:val="00E97823"/>
    <w:rsid w:val="00EA0B1C"/>
    <w:rsid w:val="00EA19FF"/>
    <w:rsid w:val="00EA5BB3"/>
    <w:rsid w:val="00EA5C18"/>
    <w:rsid w:val="00EA6A72"/>
    <w:rsid w:val="00EA70FE"/>
    <w:rsid w:val="00EA7E5B"/>
    <w:rsid w:val="00EB1496"/>
    <w:rsid w:val="00EB25EB"/>
    <w:rsid w:val="00EB4D7C"/>
    <w:rsid w:val="00EB4EAE"/>
    <w:rsid w:val="00EB76D4"/>
    <w:rsid w:val="00EC0973"/>
    <w:rsid w:val="00EC1D4F"/>
    <w:rsid w:val="00EC2AF4"/>
    <w:rsid w:val="00EC6EDB"/>
    <w:rsid w:val="00EC76AD"/>
    <w:rsid w:val="00ED049D"/>
    <w:rsid w:val="00ED05C5"/>
    <w:rsid w:val="00ED2F9D"/>
    <w:rsid w:val="00ED36CF"/>
    <w:rsid w:val="00ED476C"/>
    <w:rsid w:val="00ED550F"/>
    <w:rsid w:val="00ED5A72"/>
    <w:rsid w:val="00ED65D9"/>
    <w:rsid w:val="00ED6C39"/>
    <w:rsid w:val="00EE257C"/>
    <w:rsid w:val="00EE2737"/>
    <w:rsid w:val="00EE2BCD"/>
    <w:rsid w:val="00EE2DD2"/>
    <w:rsid w:val="00EE3A97"/>
    <w:rsid w:val="00EE59BA"/>
    <w:rsid w:val="00EE5E17"/>
    <w:rsid w:val="00EF1A1E"/>
    <w:rsid w:val="00EF1C38"/>
    <w:rsid w:val="00EF2DDD"/>
    <w:rsid w:val="00EF3132"/>
    <w:rsid w:val="00EF357D"/>
    <w:rsid w:val="00EF752B"/>
    <w:rsid w:val="00EF7E55"/>
    <w:rsid w:val="00F00225"/>
    <w:rsid w:val="00F00C3B"/>
    <w:rsid w:val="00F01F66"/>
    <w:rsid w:val="00F02556"/>
    <w:rsid w:val="00F02DA9"/>
    <w:rsid w:val="00F02E2B"/>
    <w:rsid w:val="00F03AF3"/>
    <w:rsid w:val="00F04301"/>
    <w:rsid w:val="00F0480A"/>
    <w:rsid w:val="00F058DD"/>
    <w:rsid w:val="00F109C1"/>
    <w:rsid w:val="00F10C61"/>
    <w:rsid w:val="00F10CFC"/>
    <w:rsid w:val="00F1228F"/>
    <w:rsid w:val="00F12456"/>
    <w:rsid w:val="00F12541"/>
    <w:rsid w:val="00F13156"/>
    <w:rsid w:val="00F13A65"/>
    <w:rsid w:val="00F148B6"/>
    <w:rsid w:val="00F15AC6"/>
    <w:rsid w:val="00F15AC8"/>
    <w:rsid w:val="00F15BBF"/>
    <w:rsid w:val="00F219EA"/>
    <w:rsid w:val="00F2200A"/>
    <w:rsid w:val="00F220AF"/>
    <w:rsid w:val="00F23363"/>
    <w:rsid w:val="00F24DDF"/>
    <w:rsid w:val="00F25F33"/>
    <w:rsid w:val="00F2799C"/>
    <w:rsid w:val="00F27D88"/>
    <w:rsid w:val="00F31142"/>
    <w:rsid w:val="00F3435F"/>
    <w:rsid w:val="00F3461F"/>
    <w:rsid w:val="00F354CF"/>
    <w:rsid w:val="00F363D8"/>
    <w:rsid w:val="00F3780A"/>
    <w:rsid w:val="00F420CF"/>
    <w:rsid w:val="00F43147"/>
    <w:rsid w:val="00F439ED"/>
    <w:rsid w:val="00F454E2"/>
    <w:rsid w:val="00F47A5E"/>
    <w:rsid w:val="00F51746"/>
    <w:rsid w:val="00F5335D"/>
    <w:rsid w:val="00F54A38"/>
    <w:rsid w:val="00F56046"/>
    <w:rsid w:val="00F60C59"/>
    <w:rsid w:val="00F612BE"/>
    <w:rsid w:val="00F61699"/>
    <w:rsid w:val="00F61FE7"/>
    <w:rsid w:val="00F62083"/>
    <w:rsid w:val="00F6240A"/>
    <w:rsid w:val="00F656B8"/>
    <w:rsid w:val="00F6694E"/>
    <w:rsid w:val="00F67243"/>
    <w:rsid w:val="00F67598"/>
    <w:rsid w:val="00F707F0"/>
    <w:rsid w:val="00F71288"/>
    <w:rsid w:val="00F73061"/>
    <w:rsid w:val="00F7334A"/>
    <w:rsid w:val="00F74451"/>
    <w:rsid w:val="00F7555B"/>
    <w:rsid w:val="00F77214"/>
    <w:rsid w:val="00F80084"/>
    <w:rsid w:val="00F80310"/>
    <w:rsid w:val="00F82DEF"/>
    <w:rsid w:val="00F82E19"/>
    <w:rsid w:val="00F84145"/>
    <w:rsid w:val="00F84648"/>
    <w:rsid w:val="00F84924"/>
    <w:rsid w:val="00F856C8"/>
    <w:rsid w:val="00F86C25"/>
    <w:rsid w:val="00F90DC1"/>
    <w:rsid w:val="00F91341"/>
    <w:rsid w:val="00F92F3A"/>
    <w:rsid w:val="00F930F6"/>
    <w:rsid w:val="00F93F81"/>
    <w:rsid w:val="00F94AE4"/>
    <w:rsid w:val="00F94EF1"/>
    <w:rsid w:val="00F957D3"/>
    <w:rsid w:val="00F96DFF"/>
    <w:rsid w:val="00F9779D"/>
    <w:rsid w:val="00FA06CE"/>
    <w:rsid w:val="00FA44B1"/>
    <w:rsid w:val="00FA53F8"/>
    <w:rsid w:val="00FA5872"/>
    <w:rsid w:val="00FA5D94"/>
    <w:rsid w:val="00FA7EE0"/>
    <w:rsid w:val="00FB65FE"/>
    <w:rsid w:val="00FC1CF2"/>
    <w:rsid w:val="00FC2BB9"/>
    <w:rsid w:val="00FC467C"/>
    <w:rsid w:val="00FC4BC4"/>
    <w:rsid w:val="00FD1917"/>
    <w:rsid w:val="00FD3517"/>
    <w:rsid w:val="00FD3751"/>
    <w:rsid w:val="00FD3AFF"/>
    <w:rsid w:val="00FD457A"/>
    <w:rsid w:val="00FD7DA6"/>
    <w:rsid w:val="00FE4428"/>
    <w:rsid w:val="00FE6837"/>
    <w:rsid w:val="00FF1286"/>
    <w:rsid w:val="00FF2884"/>
    <w:rsid w:val="00FF36D7"/>
    <w:rsid w:val="00FF4271"/>
    <w:rsid w:val="00FF54E1"/>
    <w:rsid w:val="00FF58F1"/>
    <w:rsid w:val="00FF7197"/>
    <w:rsid w:val="00FF7A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C2FCC8"/>
  <w15:docId w15:val="{5F45C280-7DFC-4F0C-85D6-6D6866661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69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16D"/>
    <w:pPr>
      <w:tabs>
        <w:tab w:val="center" w:pos="4513"/>
        <w:tab w:val="right" w:pos="9026"/>
      </w:tabs>
    </w:pPr>
  </w:style>
  <w:style w:type="character" w:customStyle="1" w:styleId="HeaderChar">
    <w:name w:val="Header Char"/>
    <w:link w:val="Header"/>
    <w:uiPriority w:val="99"/>
    <w:rsid w:val="0049316D"/>
    <w:rPr>
      <w:sz w:val="22"/>
      <w:szCs w:val="22"/>
      <w:lang w:eastAsia="en-US"/>
    </w:rPr>
  </w:style>
  <w:style w:type="paragraph" w:styleId="Footer">
    <w:name w:val="footer"/>
    <w:basedOn w:val="Normal"/>
    <w:link w:val="FooterChar"/>
    <w:uiPriority w:val="99"/>
    <w:unhideWhenUsed/>
    <w:rsid w:val="0049316D"/>
    <w:pPr>
      <w:tabs>
        <w:tab w:val="center" w:pos="4513"/>
        <w:tab w:val="right" w:pos="9026"/>
      </w:tabs>
    </w:pPr>
  </w:style>
  <w:style w:type="character" w:customStyle="1" w:styleId="FooterChar">
    <w:name w:val="Footer Char"/>
    <w:link w:val="Footer"/>
    <w:uiPriority w:val="99"/>
    <w:rsid w:val="0049316D"/>
    <w:rPr>
      <w:sz w:val="22"/>
      <w:szCs w:val="22"/>
      <w:lang w:eastAsia="en-US"/>
    </w:rPr>
  </w:style>
  <w:style w:type="character" w:styleId="Hyperlink">
    <w:name w:val="Hyperlink"/>
    <w:uiPriority w:val="99"/>
    <w:unhideWhenUsed/>
    <w:rsid w:val="00F25F33"/>
    <w:rPr>
      <w:color w:val="0000FF"/>
      <w:u w:val="single"/>
    </w:rPr>
  </w:style>
  <w:style w:type="paragraph" w:styleId="ListParagraph">
    <w:name w:val="List Paragraph"/>
    <w:basedOn w:val="Normal"/>
    <w:uiPriority w:val="34"/>
    <w:qFormat/>
    <w:rsid w:val="00DE4602"/>
    <w:pPr>
      <w:spacing w:after="0" w:line="240" w:lineRule="auto"/>
      <w:ind w:left="720"/>
      <w:contextualSpacing/>
    </w:pPr>
    <w:rPr>
      <w:rFonts w:ascii="Times New Roman" w:eastAsia="Times New Roman" w:hAnsi="Times New Roman"/>
      <w:sz w:val="24"/>
      <w:szCs w:val="24"/>
      <w:lang w:eastAsia="en-GB"/>
    </w:rPr>
  </w:style>
  <w:style w:type="paragraph" w:styleId="FootnoteText">
    <w:name w:val="footnote text"/>
    <w:aliases w:val="5_G,Char,Footnote Text Blue,EUMC_Lábjegyzetszöveg + 13 pt,Félkövér,Dolt,Középre zárt Char,Középre zárt Char Char,Középre zárt,Märk,Footnote Text Char Char,Footnote Text Char2 Char Char,Footnote Text Char1 Char Char Ch,f,ft,Footnote,Text"/>
    <w:basedOn w:val="Normal"/>
    <w:link w:val="FootnoteTextChar"/>
    <w:unhideWhenUsed/>
    <w:qFormat/>
    <w:rsid w:val="007823E7"/>
    <w:rPr>
      <w:sz w:val="20"/>
      <w:szCs w:val="20"/>
    </w:rPr>
  </w:style>
  <w:style w:type="character" w:customStyle="1" w:styleId="FootnoteTextChar">
    <w:name w:val="Footnote Text Char"/>
    <w:aliases w:val="5_G Char,Char Char,Footnote Text Blue Char,EUMC_Lábjegyzetszöveg + 13 pt Char,Félkövér Char,Dolt Char,Középre zárt Char Char1,Középre zárt Char Char Char,Középre zárt Char1,Märk Char,Footnote Text Char Char Char,f Char,ft Char"/>
    <w:link w:val="FootnoteText"/>
    <w:rsid w:val="007823E7"/>
    <w:rPr>
      <w:lang w:eastAsia="en-US"/>
    </w:rPr>
  </w:style>
  <w:style w:type="character" w:styleId="FootnoteReference">
    <w:name w:val="footnote reference"/>
    <w:aliases w:val="List Bullet Char1,List Bullet Char Char,List Bullet Char + 14 pt Char,Line spacing:  1.5 lines Char,List Bullet Char Car Char Car Char Car Car Car Car Car Car Car Car Car Car Car Car Car Car Car Char"/>
    <w:link w:val="ListBullet"/>
    <w:unhideWhenUsed/>
    <w:qFormat/>
    <w:rsid w:val="007823E7"/>
    <w:rPr>
      <w:vertAlign w:val="superscript"/>
    </w:rPr>
  </w:style>
  <w:style w:type="paragraph" w:styleId="BalloonText">
    <w:name w:val="Balloon Text"/>
    <w:basedOn w:val="Normal"/>
    <w:link w:val="BalloonTextChar"/>
    <w:uiPriority w:val="99"/>
    <w:semiHidden/>
    <w:unhideWhenUsed/>
    <w:rsid w:val="00B86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7F"/>
    <w:rPr>
      <w:rFonts w:ascii="Segoe UI" w:hAnsi="Segoe UI" w:cs="Segoe UI"/>
      <w:sz w:val="18"/>
      <w:szCs w:val="18"/>
      <w:lang w:eastAsia="en-US"/>
    </w:rPr>
  </w:style>
  <w:style w:type="paragraph" w:styleId="ListBullet">
    <w:name w:val="List Bullet"/>
    <w:aliases w:val="List Bullet Char,List Bullet Char + 14 pt,Line spacing:  1.5 lines,List Bullet Char Car Char Car Char Car Car Car Car Car Car Car Car Car Car Car Car Car Car Car"/>
    <w:basedOn w:val="Normal"/>
    <w:link w:val="FootnoteReference"/>
    <w:uiPriority w:val="99"/>
    <w:semiHidden/>
    <w:unhideWhenUsed/>
    <w:rsid w:val="009E290E"/>
    <w:pPr>
      <w:spacing w:after="140" w:line="280" w:lineRule="exact"/>
    </w:pPr>
    <w:rPr>
      <w:sz w:val="20"/>
      <w:szCs w:val="20"/>
      <w:vertAlign w:val="superscript"/>
      <w:lang w:eastAsia="en-GB"/>
    </w:rPr>
  </w:style>
  <w:style w:type="character" w:styleId="CommentReference">
    <w:name w:val="annotation reference"/>
    <w:basedOn w:val="DefaultParagraphFont"/>
    <w:uiPriority w:val="99"/>
    <w:semiHidden/>
    <w:unhideWhenUsed/>
    <w:rsid w:val="004404AF"/>
    <w:rPr>
      <w:sz w:val="16"/>
      <w:szCs w:val="16"/>
    </w:rPr>
  </w:style>
  <w:style w:type="paragraph" w:styleId="CommentText">
    <w:name w:val="annotation text"/>
    <w:basedOn w:val="Normal"/>
    <w:link w:val="CommentTextChar"/>
    <w:uiPriority w:val="99"/>
    <w:semiHidden/>
    <w:unhideWhenUsed/>
    <w:rsid w:val="004404AF"/>
    <w:pPr>
      <w:spacing w:line="240" w:lineRule="auto"/>
    </w:pPr>
    <w:rPr>
      <w:sz w:val="20"/>
      <w:szCs w:val="20"/>
    </w:rPr>
  </w:style>
  <w:style w:type="character" w:customStyle="1" w:styleId="CommentTextChar">
    <w:name w:val="Comment Text Char"/>
    <w:basedOn w:val="DefaultParagraphFont"/>
    <w:link w:val="CommentText"/>
    <w:uiPriority w:val="99"/>
    <w:semiHidden/>
    <w:rsid w:val="004404AF"/>
    <w:rPr>
      <w:lang w:eastAsia="en-US"/>
    </w:rPr>
  </w:style>
  <w:style w:type="paragraph" w:styleId="CommentSubject">
    <w:name w:val="annotation subject"/>
    <w:basedOn w:val="CommentText"/>
    <w:next w:val="CommentText"/>
    <w:link w:val="CommentSubjectChar"/>
    <w:uiPriority w:val="99"/>
    <w:semiHidden/>
    <w:unhideWhenUsed/>
    <w:rsid w:val="004404AF"/>
    <w:rPr>
      <w:b/>
      <w:bCs/>
    </w:rPr>
  </w:style>
  <w:style w:type="character" w:customStyle="1" w:styleId="CommentSubjectChar">
    <w:name w:val="Comment Subject Char"/>
    <w:basedOn w:val="CommentTextChar"/>
    <w:link w:val="CommentSubject"/>
    <w:uiPriority w:val="99"/>
    <w:semiHidden/>
    <w:rsid w:val="004404AF"/>
    <w:rPr>
      <w:b/>
      <w:bCs/>
      <w:lang w:eastAsia="en-US"/>
    </w:rPr>
  </w:style>
  <w:style w:type="paragraph" w:customStyle="1" w:styleId="Default">
    <w:name w:val="Default"/>
    <w:rsid w:val="00BC361D"/>
    <w:pPr>
      <w:autoSpaceDE w:val="0"/>
      <w:autoSpaceDN w:val="0"/>
      <w:adjustRightInd w:val="0"/>
    </w:pPr>
    <w:rPr>
      <w:rFonts w:cs="Calibri"/>
      <w:color w:val="000000"/>
      <w:sz w:val="24"/>
      <w:szCs w:val="24"/>
    </w:rPr>
  </w:style>
  <w:style w:type="paragraph" w:styleId="NormalWeb">
    <w:name w:val="Normal (Web)"/>
    <w:basedOn w:val="Normal"/>
    <w:uiPriority w:val="99"/>
    <w:semiHidden/>
    <w:unhideWhenUsed/>
    <w:rsid w:val="00284DCC"/>
    <w:rPr>
      <w:rFonts w:ascii="Times New Roman" w:hAnsi="Times New Roman"/>
      <w:sz w:val="24"/>
      <w:szCs w:val="24"/>
    </w:rPr>
  </w:style>
  <w:style w:type="paragraph" w:customStyle="1" w:styleId="BVIfnrChar1CharCharChar">
    <w:name w:val="BVI fnr Char1 Char Char Char"/>
    <w:aliases w:val="BVI fnr Car Car Char1 Char Char Char,BVI fnr Car Char1 Char Char Char,BVI fnr Car Car Car Car Char Char1 Char Char"/>
    <w:basedOn w:val="Normal"/>
    <w:rsid w:val="0070493A"/>
    <w:pPr>
      <w:spacing w:after="160" w:line="240" w:lineRule="exact"/>
    </w:pPr>
    <w:rPr>
      <w:rFonts w:asciiTheme="minorHAnsi" w:eastAsiaTheme="minorHAnsi" w:hAnsiTheme="minorHAnsi" w:cstheme="minorBidi"/>
      <w:sz w:val="24"/>
      <w:szCs w:val="24"/>
      <w:vertAlign w:val="superscript"/>
      <w:lang w:val="fr-FR"/>
    </w:rPr>
  </w:style>
  <w:style w:type="character" w:styleId="Emphasis">
    <w:name w:val="Emphasis"/>
    <w:basedOn w:val="DefaultParagraphFont"/>
    <w:uiPriority w:val="20"/>
    <w:qFormat/>
    <w:rsid w:val="000F6AFD"/>
    <w:rPr>
      <w:i/>
      <w:iCs/>
    </w:rPr>
  </w:style>
  <w:style w:type="paragraph" w:styleId="HTMLPreformatted">
    <w:name w:val="HTML Preformatted"/>
    <w:basedOn w:val="Normal"/>
    <w:link w:val="HTMLPreformattedChar"/>
    <w:uiPriority w:val="99"/>
    <w:unhideWhenUsed/>
    <w:rsid w:val="001B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1B6772"/>
    <w:rPr>
      <w:rFonts w:ascii="Courier New" w:eastAsia="Times New Roman" w:hAnsi="Courier New" w:cs="Courier New"/>
      <w:lang w:val="en-US" w:eastAsia="en-US"/>
    </w:rPr>
  </w:style>
  <w:style w:type="character" w:customStyle="1" w:styleId="y2iqfc">
    <w:name w:val="y2iqfc"/>
    <w:basedOn w:val="DefaultParagraphFont"/>
    <w:rsid w:val="001B6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03018">
      <w:bodyDiv w:val="1"/>
      <w:marLeft w:val="0"/>
      <w:marRight w:val="0"/>
      <w:marTop w:val="0"/>
      <w:marBottom w:val="0"/>
      <w:divBdr>
        <w:top w:val="none" w:sz="0" w:space="0" w:color="auto"/>
        <w:left w:val="none" w:sz="0" w:space="0" w:color="auto"/>
        <w:bottom w:val="none" w:sz="0" w:space="0" w:color="auto"/>
        <w:right w:val="none" w:sz="0" w:space="0" w:color="auto"/>
      </w:divBdr>
      <w:divsChild>
        <w:div w:id="2086804109">
          <w:marLeft w:val="0"/>
          <w:marRight w:val="0"/>
          <w:marTop w:val="0"/>
          <w:marBottom w:val="0"/>
          <w:divBdr>
            <w:top w:val="none" w:sz="0" w:space="0" w:color="auto"/>
            <w:left w:val="none" w:sz="0" w:space="0" w:color="auto"/>
            <w:bottom w:val="none" w:sz="0" w:space="0" w:color="auto"/>
            <w:right w:val="none" w:sz="0" w:space="0" w:color="auto"/>
          </w:divBdr>
          <w:divsChild>
            <w:div w:id="583345171">
              <w:marLeft w:val="0"/>
              <w:marRight w:val="0"/>
              <w:marTop w:val="0"/>
              <w:marBottom w:val="0"/>
              <w:divBdr>
                <w:top w:val="none" w:sz="0" w:space="0" w:color="auto"/>
                <w:left w:val="none" w:sz="0" w:space="0" w:color="auto"/>
                <w:bottom w:val="none" w:sz="0" w:space="0" w:color="auto"/>
                <w:right w:val="none" w:sz="0" w:space="0" w:color="auto"/>
              </w:divBdr>
              <w:divsChild>
                <w:div w:id="1088620078">
                  <w:marLeft w:val="0"/>
                  <w:marRight w:val="0"/>
                  <w:marTop w:val="0"/>
                  <w:marBottom w:val="0"/>
                  <w:divBdr>
                    <w:top w:val="none" w:sz="0" w:space="0" w:color="auto"/>
                    <w:left w:val="none" w:sz="0" w:space="0" w:color="auto"/>
                    <w:bottom w:val="none" w:sz="0" w:space="0" w:color="auto"/>
                    <w:right w:val="none" w:sz="0" w:space="0" w:color="auto"/>
                  </w:divBdr>
                  <w:divsChild>
                    <w:div w:id="815948712">
                      <w:marLeft w:val="0"/>
                      <w:marRight w:val="0"/>
                      <w:marTop w:val="0"/>
                      <w:marBottom w:val="0"/>
                      <w:divBdr>
                        <w:top w:val="none" w:sz="0" w:space="0" w:color="auto"/>
                        <w:left w:val="none" w:sz="0" w:space="0" w:color="auto"/>
                        <w:bottom w:val="none" w:sz="0" w:space="0" w:color="auto"/>
                        <w:right w:val="none" w:sz="0" w:space="0" w:color="auto"/>
                      </w:divBdr>
                      <w:divsChild>
                        <w:div w:id="1967269011">
                          <w:marLeft w:val="1200"/>
                          <w:marRight w:val="1200"/>
                          <w:marTop w:val="150"/>
                          <w:marBottom w:val="150"/>
                          <w:divBdr>
                            <w:top w:val="none" w:sz="0" w:space="0" w:color="auto"/>
                            <w:left w:val="none" w:sz="0" w:space="0" w:color="auto"/>
                            <w:bottom w:val="none" w:sz="0" w:space="0" w:color="auto"/>
                            <w:right w:val="none" w:sz="0" w:space="0" w:color="auto"/>
                          </w:divBdr>
                          <w:divsChild>
                            <w:div w:id="903444194">
                              <w:marLeft w:val="0"/>
                              <w:marRight w:val="0"/>
                              <w:marTop w:val="0"/>
                              <w:marBottom w:val="0"/>
                              <w:divBdr>
                                <w:top w:val="none" w:sz="0" w:space="0" w:color="auto"/>
                                <w:left w:val="none" w:sz="0" w:space="0" w:color="auto"/>
                                <w:bottom w:val="none" w:sz="0" w:space="0" w:color="auto"/>
                                <w:right w:val="none" w:sz="0" w:space="0" w:color="auto"/>
                              </w:divBdr>
                              <w:divsChild>
                                <w:div w:id="61371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75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commission/presscorner/detail/de/COUNTRY_19_2776" TargetMode="External"/><Relationship Id="rId2" Type="http://schemas.openxmlformats.org/officeDocument/2006/relationships/hyperlink" Target="https://ec.europa.eu/commission/presscorner/detail/en/country_22_6090" TargetMode="External"/><Relationship Id="rId1" Type="http://schemas.openxmlformats.org/officeDocument/2006/relationships/hyperlink" Target="http://unscr.com/en/resolutions/doc/12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628-8157-4A52-B0AD-66778CDD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5943</Words>
  <Characters>33881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Vukovic</dc:creator>
  <cp:keywords/>
  <dc:description/>
  <cp:lastModifiedBy>KORLJAN Dragana</cp:lastModifiedBy>
  <cp:revision>2</cp:revision>
  <cp:lastPrinted>2019-04-30T03:55:00Z</cp:lastPrinted>
  <dcterms:created xsi:type="dcterms:W3CDTF">2022-12-07T11:50:00Z</dcterms:created>
  <dcterms:modified xsi:type="dcterms:W3CDTF">2022-12-07T11:50:00Z</dcterms:modified>
</cp:coreProperties>
</file>