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0A3D9B" w:rsidRPr="000A3D9B" w14:paraId="5E370C9C" w14:textId="77777777" w:rsidTr="000A3D9B">
        <w:trPr>
          <w:cantSplit/>
          <w:trHeight w:val="400"/>
          <w:tblHeader/>
        </w:trPr>
        <w:tc>
          <w:tcPr>
            <w:tcW w:w="4520" w:type="dxa"/>
            <w:tcBorders>
              <w:bottom w:val="dotted" w:sz="4" w:space="0" w:color="auto"/>
            </w:tcBorders>
            <w:shd w:val="clear" w:color="auto" w:fill="auto"/>
          </w:tcPr>
          <w:p w14:paraId="5924F731" w14:textId="00EBA43A" w:rsidR="000A3D9B" w:rsidRPr="000A3D9B" w:rsidRDefault="000A3D9B" w:rsidP="000A3D9B">
            <w:pPr>
              <w:suppressAutoHyphens w:val="0"/>
              <w:spacing w:before="40" w:after="40" w:line="240" w:lineRule="auto"/>
              <w:rPr>
                <w:b/>
                <w:color w:val="000000"/>
                <w:szCs w:val="22"/>
                <w:lang w:eastAsia="en-GB"/>
              </w:rPr>
            </w:pPr>
            <w:r w:rsidRPr="000A3D9B">
              <w:rPr>
                <w:b/>
                <w:color w:val="000000"/>
                <w:szCs w:val="22"/>
                <w:lang w:eastAsia="en-GB"/>
              </w:rPr>
              <w:t>Recommendation</w:t>
            </w:r>
          </w:p>
        </w:tc>
        <w:tc>
          <w:tcPr>
            <w:tcW w:w="1100" w:type="dxa"/>
            <w:tcBorders>
              <w:bottom w:val="dotted" w:sz="4" w:space="0" w:color="auto"/>
            </w:tcBorders>
            <w:shd w:val="clear" w:color="auto" w:fill="auto"/>
          </w:tcPr>
          <w:p w14:paraId="7A2BE764" w14:textId="6B07F998" w:rsidR="000A3D9B" w:rsidRPr="000A3D9B" w:rsidRDefault="000A3D9B" w:rsidP="000A3D9B">
            <w:pPr>
              <w:suppressAutoHyphens w:val="0"/>
              <w:spacing w:before="40" w:after="40" w:line="240" w:lineRule="auto"/>
              <w:rPr>
                <w:b/>
                <w:color w:val="000000"/>
                <w:szCs w:val="22"/>
                <w:lang w:eastAsia="en-GB"/>
              </w:rPr>
            </w:pPr>
            <w:r w:rsidRPr="000A3D9B">
              <w:rPr>
                <w:b/>
                <w:color w:val="000000"/>
                <w:szCs w:val="22"/>
                <w:lang w:eastAsia="en-GB"/>
              </w:rPr>
              <w:t>Position</w:t>
            </w:r>
          </w:p>
        </w:tc>
        <w:tc>
          <w:tcPr>
            <w:tcW w:w="4400" w:type="dxa"/>
            <w:tcBorders>
              <w:bottom w:val="dotted" w:sz="4" w:space="0" w:color="auto"/>
            </w:tcBorders>
            <w:shd w:val="clear" w:color="auto" w:fill="auto"/>
          </w:tcPr>
          <w:p w14:paraId="0158EA4F" w14:textId="2BFF22B9" w:rsidR="000A3D9B" w:rsidRPr="000A3D9B" w:rsidRDefault="000A3D9B" w:rsidP="000A3D9B">
            <w:pPr>
              <w:suppressAutoHyphens w:val="0"/>
              <w:spacing w:before="40" w:after="40" w:line="240" w:lineRule="auto"/>
              <w:rPr>
                <w:b/>
                <w:color w:val="000000"/>
                <w:szCs w:val="22"/>
                <w:lang w:eastAsia="en-GB"/>
              </w:rPr>
            </w:pPr>
            <w:r w:rsidRPr="000A3D9B">
              <w:rPr>
                <w:b/>
                <w:color w:val="000000"/>
                <w:szCs w:val="22"/>
                <w:lang w:eastAsia="en-GB"/>
              </w:rPr>
              <w:t>Full list of themes</w:t>
            </w:r>
          </w:p>
        </w:tc>
        <w:tc>
          <w:tcPr>
            <w:tcW w:w="5200" w:type="dxa"/>
            <w:tcBorders>
              <w:bottom w:val="dotted" w:sz="4" w:space="0" w:color="auto"/>
            </w:tcBorders>
            <w:shd w:val="clear" w:color="auto" w:fill="auto"/>
          </w:tcPr>
          <w:p w14:paraId="4B21794B" w14:textId="75E3E4CD" w:rsidR="000A3D9B" w:rsidRPr="000A3D9B" w:rsidRDefault="000A3D9B" w:rsidP="000A3D9B">
            <w:pPr>
              <w:suppressAutoHyphens w:val="0"/>
              <w:spacing w:before="60" w:after="60" w:line="240" w:lineRule="auto"/>
              <w:ind w:left="57" w:right="57"/>
              <w:rPr>
                <w:b/>
                <w:color w:val="000000"/>
                <w:szCs w:val="22"/>
                <w:lang w:eastAsia="en-GB"/>
              </w:rPr>
            </w:pPr>
            <w:r w:rsidRPr="000A3D9B">
              <w:rPr>
                <w:b/>
                <w:color w:val="000000"/>
                <w:szCs w:val="22"/>
                <w:lang w:eastAsia="en-GB"/>
              </w:rPr>
              <w:t>Assessment/comments on level of implementation</w:t>
            </w:r>
          </w:p>
        </w:tc>
      </w:tr>
      <w:tr w:rsidR="000A3D9B" w:rsidRPr="000A3D9B" w14:paraId="6C600E92" w14:textId="77777777" w:rsidTr="00C76211">
        <w:trPr>
          <w:cantSplit/>
        </w:trPr>
        <w:tc>
          <w:tcPr>
            <w:tcW w:w="15220" w:type="dxa"/>
            <w:gridSpan w:val="4"/>
            <w:shd w:val="clear" w:color="auto" w:fill="DBE5F1"/>
            <w:hideMark/>
          </w:tcPr>
          <w:p w14:paraId="0A1896DB" w14:textId="541244A5"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A12 Acceptance of international norms</w:t>
            </w:r>
          </w:p>
        </w:tc>
      </w:tr>
      <w:tr w:rsidR="000A3D9B" w:rsidRPr="000A3D9B" w14:paraId="0DD33BEA" w14:textId="77777777" w:rsidTr="000A3D9B">
        <w:trPr>
          <w:cantSplit/>
        </w:trPr>
        <w:tc>
          <w:tcPr>
            <w:tcW w:w="4520" w:type="dxa"/>
            <w:shd w:val="clear" w:color="auto" w:fill="auto"/>
            <w:hideMark/>
          </w:tcPr>
          <w:p w14:paraId="022C1EE9" w14:textId="7029B0F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 Consider the possibility of ratifying the Rome Statute and fully align its national le</w:t>
            </w:r>
            <w:bookmarkStart w:id="0" w:name="_GoBack"/>
            <w:bookmarkEnd w:id="0"/>
            <w:r w:rsidRPr="000A3D9B">
              <w:rPr>
                <w:color w:val="000000"/>
                <w:szCs w:val="22"/>
                <w:lang w:eastAsia="en-GB"/>
              </w:rPr>
              <w:t>gislation with the obligations</w:t>
            </w:r>
            <w:r>
              <w:rPr>
                <w:color w:val="000000"/>
                <w:szCs w:val="22"/>
                <w:lang w:eastAsia="en-GB"/>
              </w:rPr>
              <w:t xml:space="preserve"> </w:t>
            </w:r>
            <w:r w:rsidRPr="000A3D9B">
              <w:rPr>
                <w:color w:val="000000"/>
                <w:szCs w:val="22"/>
                <w:lang w:eastAsia="en-GB"/>
              </w:rPr>
              <w:t>under that instrument, including by incorporating provisions to investigate and prosecute</w:t>
            </w:r>
            <w:r>
              <w:rPr>
                <w:color w:val="000000"/>
                <w:szCs w:val="22"/>
                <w:lang w:eastAsia="en-GB"/>
              </w:rPr>
              <w:t xml:space="preserve"> </w:t>
            </w:r>
            <w:r w:rsidRPr="000A3D9B">
              <w:rPr>
                <w:color w:val="000000"/>
                <w:szCs w:val="22"/>
                <w:lang w:eastAsia="en-GB"/>
              </w:rPr>
              <w:t>genocide, crimes against humanity and war crimes by the national courts (Uruguay);</w:t>
            </w:r>
          </w:p>
          <w:p w14:paraId="3C1BEE07" w14:textId="31F333E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5EBF9200" w14:textId="1E507C2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058114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1E26037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B13 Genocide</w:t>
            </w:r>
          </w:p>
          <w:p w14:paraId="6E9CCF3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1EBBD3D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34005D6E" w14:textId="10C633B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4B18B38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650F6DE" w14:textId="07463EF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16997BD6" w14:textId="77777777" w:rsidR="000A3D9B" w:rsidRDefault="000A3D9B" w:rsidP="000A3D9B">
            <w:pPr>
              <w:suppressAutoHyphens w:val="0"/>
              <w:spacing w:before="60" w:after="60" w:line="240" w:lineRule="auto"/>
              <w:ind w:left="57" w:right="57"/>
              <w:rPr>
                <w:color w:val="000000"/>
                <w:szCs w:val="22"/>
                <w:lang w:eastAsia="en-GB"/>
              </w:rPr>
            </w:pPr>
          </w:p>
          <w:p w14:paraId="1B1B9FEE" w14:textId="7976745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55EC77F" w14:textId="77777777" w:rsidTr="000A3D9B">
        <w:trPr>
          <w:cantSplit/>
        </w:trPr>
        <w:tc>
          <w:tcPr>
            <w:tcW w:w="4520" w:type="dxa"/>
            <w:shd w:val="clear" w:color="auto" w:fill="auto"/>
            <w:hideMark/>
          </w:tcPr>
          <w:p w14:paraId="00B5D856" w14:textId="3CD1035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109.6. Become a party to CPED,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ICC and the Convention against Discrimination in Education </w:t>
            </w:r>
            <w:r>
              <w:rPr>
                <w:color w:val="000000"/>
                <w:szCs w:val="22"/>
                <w:lang w:eastAsia="en-GB"/>
              </w:rPr>
              <w:t>(</w:t>
            </w:r>
            <w:r w:rsidRPr="000A3D9B">
              <w:rPr>
                <w:color w:val="000000"/>
                <w:szCs w:val="22"/>
                <w:lang w:eastAsia="en-GB"/>
              </w:rPr>
              <w:t>Montenegro</w:t>
            </w:r>
            <w:r>
              <w:rPr>
                <w:color w:val="000000"/>
                <w:szCs w:val="22"/>
                <w:lang w:eastAsia="en-GB"/>
              </w:rPr>
              <w:t>)</w:t>
            </w:r>
            <w:r w:rsidRPr="000A3D9B">
              <w:rPr>
                <w:color w:val="000000"/>
                <w:szCs w:val="22"/>
                <w:lang w:eastAsia="en-GB"/>
              </w:rPr>
              <w:t>;</w:t>
            </w:r>
          </w:p>
          <w:p w14:paraId="7BAE3A4C" w14:textId="5A1C291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629295D" w14:textId="4916D2A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E0CAD2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1C35C99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B31 Equality &amp; non-discrimination</w:t>
            </w:r>
          </w:p>
          <w:p w14:paraId="2283D2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25CE709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5DA89C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D32 Enforced disappearances</w:t>
            </w:r>
          </w:p>
          <w:p w14:paraId="703D11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1E67F0F4" w14:textId="3F57CEA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37133939" w14:textId="71E2A1D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1625337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A025BB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disappeared persons</w:t>
            </w:r>
          </w:p>
          <w:p w14:paraId="05BC173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44247F58" w14:textId="4E559CB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shd w:val="clear" w:color="auto" w:fill="auto"/>
            <w:hideMark/>
          </w:tcPr>
          <w:p w14:paraId="3AE86B82" w14:textId="77777777" w:rsidR="000A3D9B" w:rsidRDefault="000A3D9B" w:rsidP="000A3D9B">
            <w:pPr>
              <w:suppressAutoHyphens w:val="0"/>
              <w:spacing w:before="60" w:after="60" w:line="240" w:lineRule="auto"/>
              <w:ind w:left="57" w:right="57"/>
              <w:rPr>
                <w:color w:val="000000"/>
                <w:szCs w:val="22"/>
                <w:lang w:eastAsia="en-GB"/>
              </w:rPr>
            </w:pPr>
          </w:p>
          <w:p w14:paraId="47363367" w14:textId="2B94CD5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5192CB2" w14:textId="77777777" w:rsidTr="000A3D9B">
        <w:trPr>
          <w:cantSplit/>
        </w:trPr>
        <w:tc>
          <w:tcPr>
            <w:tcW w:w="4520" w:type="dxa"/>
            <w:shd w:val="clear" w:color="auto" w:fill="auto"/>
            <w:hideMark/>
          </w:tcPr>
          <w:p w14:paraId="3DAB214F" w14:textId="3479CFA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109.7. Take all necessary steps to fully commit to end impunity for international crimes by acceding to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ICC and to fully align its national legislation with all obligations u </w:t>
            </w:r>
            <w:proofErr w:type="spellStart"/>
            <w:r w:rsidRPr="000A3D9B">
              <w:rPr>
                <w:color w:val="000000"/>
                <w:szCs w:val="22"/>
                <w:lang w:eastAsia="en-GB"/>
              </w:rPr>
              <w:t>nder</w:t>
            </w:r>
            <w:proofErr w:type="spellEnd"/>
            <w:r w:rsidRPr="000A3D9B">
              <w:rPr>
                <w:color w:val="000000"/>
                <w:szCs w:val="22"/>
                <w:lang w:eastAsia="en-GB"/>
              </w:rPr>
              <w:t xml:space="preserve">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w:t>
            </w:r>
            <w:r>
              <w:rPr>
                <w:color w:val="000000"/>
                <w:szCs w:val="22"/>
                <w:lang w:eastAsia="en-GB"/>
              </w:rPr>
              <w:t>(</w:t>
            </w:r>
            <w:r w:rsidRPr="000A3D9B">
              <w:rPr>
                <w:color w:val="000000"/>
                <w:szCs w:val="22"/>
                <w:lang w:eastAsia="en-GB"/>
              </w:rPr>
              <w:t>Sweden</w:t>
            </w:r>
            <w:r>
              <w:rPr>
                <w:color w:val="000000"/>
                <w:szCs w:val="22"/>
                <w:lang w:eastAsia="en-GB"/>
              </w:rPr>
              <w:t>)</w:t>
            </w:r>
            <w:r w:rsidRPr="000A3D9B">
              <w:rPr>
                <w:color w:val="000000"/>
                <w:szCs w:val="22"/>
                <w:lang w:eastAsia="en-GB"/>
              </w:rPr>
              <w:t>;</w:t>
            </w:r>
          </w:p>
          <w:p w14:paraId="2017F4C8" w14:textId="0562672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4040352A" w14:textId="2C861AA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88114B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3A407E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7C30389E" w14:textId="0B042D0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48FA5D7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A447468" w14:textId="09ECE33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5AFB35C" w14:textId="77777777" w:rsidR="000A3D9B" w:rsidRDefault="000A3D9B" w:rsidP="000A3D9B">
            <w:pPr>
              <w:suppressAutoHyphens w:val="0"/>
              <w:spacing w:before="60" w:after="60" w:line="240" w:lineRule="auto"/>
              <w:ind w:left="57" w:right="57"/>
              <w:rPr>
                <w:color w:val="000000"/>
                <w:szCs w:val="22"/>
                <w:lang w:eastAsia="en-GB"/>
              </w:rPr>
            </w:pPr>
          </w:p>
          <w:p w14:paraId="2F32A60E" w14:textId="3DD4777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8DBFFC8" w14:textId="77777777" w:rsidTr="000A3D9B">
        <w:trPr>
          <w:cantSplit/>
        </w:trPr>
        <w:tc>
          <w:tcPr>
            <w:tcW w:w="4520" w:type="dxa"/>
            <w:shd w:val="clear" w:color="auto" w:fill="auto"/>
            <w:hideMark/>
          </w:tcPr>
          <w:p w14:paraId="2E3114AC" w14:textId="0AC97205"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109.9. Ratify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ICC </w:t>
            </w:r>
            <w:r>
              <w:rPr>
                <w:color w:val="000000"/>
                <w:szCs w:val="22"/>
                <w:lang w:eastAsia="en-GB"/>
              </w:rPr>
              <w:t>(</w:t>
            </w:r>
            <w:r w:rsidRPr="000A3D9B">
              <w:rPr>
                <w:color w:val="000000"/>
                <w:szCs w:val="22"/>
                <w:lang w:eastAsia="en-GB"/>
              </w:rPr>
              <w:t>Romania</w:t>
            </w:r>
            <w:r>
              <w:rPr>
                <w:color w:val="000000"/>
                <w:szCs w:val="22"/>
                <w:lang w:eastAsia="en-GB"/>
              </w:rPr>
              <w:t>)</w:t>
            </w:r>
            <w:r w:rsidRPr="000A3D9B">
              <w:rPr>
                <w:color w:val="000000"/>
                <w:szCs w:val="22"/>
                <w:lang w:eastAsia="en-GB"/>
              </w:rPr>
              <w:t>;</w:t>
            </w:r>
            <w:r>
              <w:rPr>
                <w:color w:val="000000"/>
                <w:szCs w:val="22"/>
                <w:lang w:eastAsia="en-GB"/>
              </w:rPr>
              <w:t xml:space="preserve"> </w:t>
            </w:r>
            <w:r w:rsidRPr="000A3D9B">
              <w:rPr>
                <w:color w:val="000000"/>
                <w:szCs w:val="22"/>
                <w:lang w:eastAsia="en-GB"/>
              </w:rPr>
              <w:t xml:space="preserve">a </w:t>
            </w:r>
            <w:proofErr w:type="spellStart"/>
            <w:r w:rsidRPr="000A3D9B">
              <w:rPr>
                <w:color w:val="000000"/>
                <w:szCs w:val="22"/>
                <w:lang w:eastAsia="en-GB"/>
              </w:rPr>
              <w:t>ccede</w:t>
            </w:r>
            <w:proofErr w:type="spellEnd"/>
            <w:r w:rsidRPr="000A3D9B">
              <w:rPr>
                <w:color w:val="000000"/>
                <w:szCs w:val="22"/>
                <w:lang w:eastAsia="en-GB"/>
              </w:rPr>
              <w:t xml:space="preserve"> to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ICC </w:t>
            </w:r>
            <w:r>
              <w:rPr>
                <w:color w:val="000000"/>
                <w:szCs w:val="22"/>
                <w:lang w:eastAsia="en-GB"/>
              </w:rPr>
              <w:t>(</w:t>
            </w:r>
            <w:r w:rsidRPr="000A3D9B">
              <w:rPr>
                <w:color w:val="000000"/>
                <w:szCs w:val="22"/>
                <w:lang w:eastAsia="en-GB"/>
              </w:rPr>
              <w:t>Chad</w:t>
            </w:r>
            <w:r>
              <w:rPr>
                <w:color w:val="000000"/>
                <w:szCs w:val="22"/>
                <w:lang w:eastAsia="en-GB"/>
              </w:rPr>
              <w:t>)</w:t>
            </w:r>
            <w:r w:rsidRPr="000A3D9B">
              <w:rPr>
                <w:color w:val="000000"/>
                <w:szCs w:val="22"/>
                <w:lang w:eastAsia="en-GB"/>
              </w:rPr>
              <w:t>;</w:t>
            </w:r>
          </w:p>
          <w:p w14:paraId="71D478AF" w14:textId="2B1CE5D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0F3F118F" w14:textId="07A1707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8C7F2C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228CD8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1B79AC04" w14:textId="59B8D33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22CE444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1916582" w14:textId="1194F89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2859BDC3" w14:textId="77777777" w:rsidR="000A3D9B" w:rsidRDefault="000A3D9B" w:rsidP="000A3D9B">
            <w:pPr>
              <w:suppressAutoHyphens w:val="0"/>
              <w:spacing w:before="60" w:after="60" w:line="240" w:lineRule="auto"/>
              <w:ind w:left="57" w:right="57"/>
              <w:rPr>
                <w:color w:val="000000"/>
                <w:szCs w:val="22"/>
                <w:lang w:eastAsia="en-GB"/>
              </w:rPr>
            </w:pPr>
          </w:p>
          <w:p w14:paraId="41EFD570" w14:textId="414EA20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0608565" w14:textId="77777777" w:rsidTr="000A3D9B">
        <w:trPr>
          <w:cantSplit/>
        </w:trPr>
        <w:tc>
          <w:tcPr>
            <w:tcW w:w="4520" w:type="dxa"/>
            <w:shd w:val="clear" w:color="auto" w:fill="auto"/>
            <w:hideMark/>
          </w:tcPr>
          <w:p w14:paraId="30F0C80C" w14:textId="10A52DB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109.10. Accede to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ICC and to the Agreement on the Privileges and Immunities of the ICC </w:t>
            </w:r>
            <w:r>
              <w:rPr>
                <w:color w:val="000000"/>
                <w:szCs w:val="22"/>
                <w:lang w:eastAsia="en-GB"/>
              </w:rPr>
              <w:t>(</w:t>
            </w:r>
            <w:r w:rsidRPr="000A3D9B">
              <w:rPr>
                <w:color w:val="000000"/>
                <w:szCs w:val="22"/>
                <w:lang w:eastAsia="en-GB"/>
              </w:rPr>
              <w:t>Costa Rica</w:t>
            </w:r>
            <w:r>
              <w:rPr>
                <w:color w:val="000000"/>
                <w:szCs w:val="22"/>
                <w:lang w:eastAsia="en-GB"/>
              </w:rPr>
              <w:t>)</w:t>
            </w:r>
            <w:r w:rsidRPr="000A3D9B">
              <w:rPr>
                <w:color w:val="000000"/>
                <w:szCs w:val="22"/>
                <w:lang w:eastAsia="en-GB"/>
              </w:rPr>
              <w:t>;</w:t>
            </w:r>
          </w:p>
          <w:p w14:paraId="1AF075A6" w14:textId="0EA94CC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04AD6460" w14:textId="1B9DB179"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7C2DAD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4E8B22D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032A7E70" w14:textId="39535FB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335A6E0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AF05F7D" w14:textId="6841666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40229B6" w14:textId="77777777" w:rsidR="000A3D9B" w:rsidRDefault="000A3D9B" w:rsidP="000A3D9B">
            <w:pPr>
              <w:suppressAutoHyphens w:val="0"/>
              <w:spacing w:before="60" w:after="60" w:line="240" w:lineRule="auto"/>
              <w:ind w:left="57" w:right="57"/>
              <w:rPr>
                <w:color w:val="000000"/>
                <w:szCs w:val="22"/>
                <w:lang w:eastAsia="en-GB"/>
              </w:rPr>
            </w:pPr>
          </w:p>
          <w:p w14:paraId="428C031F" w14:textId="1B798F5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9EBD83C" w14:textId="77777777" w:rsidTr="000A3D9B">
        <w:trPr>
          <w:cantSplit/>
        </w:trPr>
        <w:tc>
          <w:tcPr>
            <w:tcW w:w="4520" w:type="dxa"/>
            <w:shd w:val="clear" w:color="auto" w:fill="auto"/>
            <w:hideMark/>
          </w:tcPr>
          <w:p w14:paraId="0AC66CB6" w14:textId="477B06D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109.12. Ratify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and ensure that it is fully implemented in national legislation </w:t>
            </w:r>
            <w:r>
              <w:rPr>
                <w:color w:val="000000"/>
                <w:szCs w:val="22"/>
                <w:lang w:eastAsia="en-GB"/>
              </w:rPr>
              <w:t>(</w:t>
            </w:r>
            <w:r w:rsidRPr="000A3D9B">
              <w:rPr>
                <w:color w:val="000000"/>
                <w:szCs w:val="22"/>
                <w:lang w:eastAsia="en-GB"/>
              </w:rPr>
              <w:t>Switzerland</w:t>
            </w:r>
            <w:r>
              <w:rPr>
                <w:color w:val="000000"/>
                <w:szCs w:val="22"/>
                <w:lang w:eastAsia="en-GB"/>
              </w:rPr>
              <w:t>)</w:t>
            </w:r>
            <w:r w:rsidRPr="000A3D9B">
              <w:rPr>
                <w:color w:val="000000"/>
                <w:szCs w:val="22"/>
                <w:lang w:eastAsia="en-GB"/>
              </w:rPr>
              <w:t>;</w:t>
            </w:r>
          </w:p>
          <w:p w14:paraId="61EA31F4" w14:textId="0FF4586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2D489CE4" w14:textId="32B68AA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C3A0F3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79A652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70FD44AE" w14:textId="3A6617A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2F9168E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5B7B4B6" w14:textId="1852FFD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AA1DB6E" w14:textId="77777777" w:rsidR="000A3D9B" w:rsidRDefault="000A3D9B" w:rsidP="000A3D9B">
            <w:pPr>
              <w:suppressAutoHyphens w:val="0"/>
              <w:spacing w:before="60" w:after="60" w:line="240" w:lineRule="auto"/>
              <w:ind w:left="57" w:right="57"/>
              <w:rPr>
                <w:color w:val="000000"/>
                <w:szCs w:val="22"/>
                <w:lang w:eastAsia="en-GB"/>
              </w:rPr>
            </w:pPr>
          </w:p>
          <w:p w14:paraId="039C9AD0" w14:textId="50046BF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7ACA10E" w14:textId="77777777" w:rsidTr="000A3D9B">
        <w:trPr>
          <w:cantSplit/>
        </w:trPr>
        <w:tc>
          <w:tcPr>
            <w:tcW w:w="4520" w:type="dxa"/>
            <w:shd w:val="clear" w:color="auto" w:fill="auto"/>
            <w:hideMark/>
          </w:tcPr>
          <w:p w14:paraId="4AE37945" w14:textId="6D748FE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109.11. Ratify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Statute of the ICC and extend an open invitation to the</w:t>
            </w:r>
            <w:r>
              <w:rPr>
                <w:color w:val="000000"/>
                <w:szCs w:val="22"/>
                <w:lang w:eastAsia="en-GB"/>
              </w:rPr>
              <w:t xml:space="preserve"> </w:t>
            </w:r>
            <w:r w:rsidRPr="000A3D9B">
              <w:rPr>
                <w:color w:val="000000"/>
                <w:szCs w:val="22"/>
                <w:lang w:eastAsia="en-GB"/>
              </w:rPr>
              <w:t xml:space="preserve">s </w:t>
            </w:r>
            <w:proofErr w:type="spellStart"/>
            <w:r w:rsidRPr="000A3D9B">
              <w:rPr>
                <w:color w:val="000000"/>
                <w:szCs w:val="22"/>
                <w:lang w:eastAsia="en-GB"/>
              </w:rPr>
              <w:t>pecial</w:t>
            </w:r>
            <w:proofErr w:type="spellEnd"/>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rocedures</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Guatemala</w:t>
            </w:r>
            <w:r>
              <w:rPr>
                <w:color w:val="000000"/>
                <w:szCs w:val="22"/>
                <w:lang w:eastAsia="en-GB"/>
              </w:rPr>
              <w:t>)</w:t>
            </w:r>
            <w:r w:rsidRPr="000A3D9B">
              <w:rPr>
                <w:color w:val="000000"/>
                <w:szCs w:val="22"/>
                <w:lang w:eastAsia="en-GB"/>
              </w:rPr>
              <w:t>;</w:t>
            </w:r>
          </w:p>
          <w:p w14:paraId="57D331E3" w14:textId="2BF0FC0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62F43442" w14:textId="06B7C50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C8A7A0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3B03DE1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2E5F780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68D5F980" w14:textId="1E6BF33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A24 Cooperation with special procedures</w:t>
            </w:r>
          </w:p>
          <w:p w14:paraId="4B73CE3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D85C149" w14:textId="2C46A15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0C5E6FF" w14:textId="77777777" w:rsidR="000A3D9B" w:rsidRDefault="000A3D9B" w:rsidP="000A3D9B">
            <w:pPr>
              <w:suppressAutoHyphens w:val="0"/>
              <w:spacing w:before="60" w:after="60" w:line="240" w:lineRule="auto"/>
              <w:ind w:left="57" w:right="57"/>
              <w:rPr>
                <w:color w:val="000000"/>
                <w:szCs w:val="22"/>
                <w:lang w:eastAsia="en-GB"/>
              </w:rPr>
            </w:pPr>
          </w:p>
          <w:p w14:paraId="1F54EA48" w14:textId="0F852C1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8AFE3F3" w14:textId="77777777" w:rsidTr="000A3D9B">
        <w:trPr>
          <w:cantSplit/>
        </w:trPr>
        <w:tc>
          <w:tcPr>
            <w:tcW w:w="4520" w:type="dxa"/>
            <w:shd w:val="clear" w:color="auto" w:fill="auto"/>
            <w:hideMark/>
          </w:tcPr>
          <w:p w14:paraId="08809B0F" w14:textId="7A16458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109.2. Consider the possibility of ratifying the Convention on the Protection of All Persons from Enforced Disappearance (CPED) </w:t>
            </w:r>
            <w:r>
              <w:rPr>
                <w:color w:val="000000"/>
                <w:szCs w:val="22"/>
                <w:lang w:eastAsia="en-GB"/>
              </w:rPr>
              <w:t>(</w:t>
            </w:r>
            <w:r w:rsidRPr="000A3D9B">
              <w:rPr>
                <w:color w:val="000000"/>
                <w:szCs w:val="22"/>
                <w:lang w:eastAsia="en-GB"/>
              </w:rPr>
              <w:t>Argentina</w:t>
            </w:r>
            <w:r>
              <w:rPr>
                <w:color w:val="000000"/>
                <w:szCs w:val="22"/>
                <w:lang w:eastAsia="en-GB"/>
              </w:rPr>
              <w:t>)</w:t>
            </w:r>
            <w:r w:rsidRPr="000A3D9B">
              <w:rPr>
                <w:color w:val="000000"/>
                <w:szCs w:val="22"/>
                <w:lang w:eastAsia="en-GB"/>
              </w:rPr>
              <w:t>;</w:t>
            </w:r>
          </w:p>
          <w:p w14:paraId="54AB41D8" w14:textId="5702703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9BC0433" w14:textId="7FB0255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8E2696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6D742170" w14:textId="1F8C6A9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D32 Enforced disappearances</w:t>
            </w:r>
          </w:p>
          <w:p w14:paraId="29E5A87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CF9E687" w14:textId="7F95403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disappeared persons</w:t>
            </w:r>
          </w:p>
        </w:tc>
        <w:tc>
          <w:tcPr>
            <w:tcW w:w="5200" w:type="dxa"/>
            <w:shd w:val="clear" w:color="auto" w:fill="auto"/>
            <w:hideMark/>
          </w:tcPr>
          <w:p w14:paraId="057F1443" w14:textId="77777777" w:rsidR="000A3D9B" w:rsidRDefault="000A3D9B" w:rsidP="000A3D9B">
            <w:pPr>
              <w:suppressAutoHyphens w:val="0"/>
              <w:spacing w:before="60" w:after="60" w:line="240" w:lineRule="auto"/>
              <w:ind w:left="57" w:right="57"/>
              <w:rPr>
                <w:color w:val="000000"/>
                <w:szCs w:val="22"/>
                <w:lang w:eastAsia="en-GB"/>
              </w:rPr>
            </w:pPr>
          </w:p>
          <w:p w14:paraId="7A0DA640" w14:textId="71E9329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61AC7C3" w14:textId="77777777" w:rsidTr="000A3D9B">
        <w:trPr>
          <w:cantSplit/>
        </w:trPr>
        <w:tc>
          <w:tcPr>
            <w:tcW w:w="4520" w:type="dxa"/>
            <w:shd w:val="clear" w:color="auto" w:fill="auto"/>
            <w:hideMark/>
          </w:tcPr>
          <w:p w14:paraId="5BFB78C4" w14:textId="158083B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109.3. Ratify CPED </w:t>
            </w:r>
            <w:r>
              <w:rPr>
                <w:color w:val="000000"/>
                <w:szCs w:val="22"/>
                <w:lang w:eastAsia="en-GB"/>
              </w:rPr>
              <w:t>(</w:t>
            </w:r>
            <w:r w:rsidRPr="000A3D9B">
              <w:rPr>
                <w:color w:val="000000"/>
                <w:szCs w:val="22"/>
                <w:lang w:eastAsia="en-GB"/>
              </w:rPr>
              <w:t>Brazil</w:t>
            </w:r>
            <w:r>
              <w:rPr>
                <w:color w:val="000000"/>
                <w:szCs w:val="22"/>
                <w:lang w:eastAsia="en-GB"/>
              </w:rPr>
              <w:t xml:space="preserve">, </w:t>
            </w:r>
            <w:r w:rsidRPr="000A3D9B">
              <w:rPr>
                <w:color w:val="000000"/>
                <w:szCs w:val="22"/>
                <w:lang w:eastAsia="en-GB"/>
              </w:rPr>
              <w:t>Chile</w:t>
            </w:r>
            <w:r>
              <w:rPr>
                <w:color w:val="000000"/>
                <w:szCs w:val="22"/>
                <w:lang w:eastAsia="en-GB"/>
              </w:rPr>
              <w:t>)</w:t>
            </w:r>
            <w:r w:rsidRPr="000A3D9B">
              <w:rPr>
                <w:color w:val="000000"/>
                <w:szCs w:val="22"/>
                <w:lang w:eastAsia="en-GB"/>
              </w:rPr>
              <w:t>;</w:t>
            </w:r>
          </w:p>
          <w:p w14:paraId="0EC8E77A" w14:textId="1398B51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7CE5C92" w14:textId="29F0D19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2BB8D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2A2013EA" w14:textId="50F2EEA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D32 Enforced disappearances</w:t>
            </w:r>
          </w:p>
          <w:p w14:paraId="0399054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2C2351E" w14:textId="46BF1B6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disappeared persons</w:t>
            </w:r>
          </w:p>
        </w:tc>
        <w:tc>
          <w:tcPr>
            <w:tcW w:w="5200" w:type="dxa"/>
            <w:shd w:val="clear" w:color="auto" w:fill="auto"/>
            <w:hideMark/>
          </w:tcPr>
          <w:p w14:paraId="6E95133F" w14:textId="77777777" w:rsidR="000A3D9B" w:rsidRDefault="000A3D9B" w:rsidP="000A3D9B">
            <w:pPr>
              <w:suppressAutoHyphens w:val="0"/>
              <w:spacing w:before="60" w:after="60" w:line="240" w:lineRule="auto"/>
              <w:ind w:left="57" w:right="57"/>
              <w:rPr>
                <w:color w:val="000000"/>
                <w:szCs w:val="22"/>
                <w:lang w:eastAsia="en-GB"/>
              </w:rPr>
            </w:pPr>
          </w:p>
          <w:p w14:paraId="0F7C7ED7" w14:textId="376FB8E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31E9D83" w14:textId="77777777" w:rsidTr="000A3D9B">
        <w:trPr>
          <w:cantSplit/>
        </w:trPr>
        <w:tc>
          <w:tcPr>
            <w:tcW w:w="4520" w:type="dxa"/>
            <w:shd w:val="clear" w:color="auto" w:fill="auto"/>
            <w:hideMark/>
          </w:tcPr>
          <w:p w14:paraId="597817EA"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 Ratify CPED and recognize the competence of the Committee to receive and examine communications from individuals or those coming from other States (France);</w:t>
            </w:r>
          </w:p>
          <w:p w14:paraId="3C6E4C85" w14:textId="64691B6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97AD787" w14:textId="5E353B2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E63EE6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464C75B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D32 Enforced disappearances</w:t>
            </w:r>
          </w:p>
          <w:p w14:paraId="2CFD6052" w14:textId="3ABED70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2E12EE2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8AB4191" w14:textId="6C73ED1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disappeared persons</w:t>
            </w:r>
          </w:p>
        </w:tc>
        <w:tc>
          <w:tcPr>
            <w:tcW w:w="5200" w:type="dxa"/>
            <w:shd w:val="clear" w:color="auto" w:fill="auto"/>
            <w:hideMark/>
          </w:tcPr>
          <w:p w14:paraId="69F9E8A2" w14:textId="77777777" w:rsidR="000A3D9B" w:rsidRDefault="000A3D9B" w:rsidP="000A3D9B">
            <w:pPr>
              <w:suppressAutoHyphens w:val="0"/>
              <w:spacing w:before="60" w:after="60" w:line="240" w:lineRule="auto"/>
              <w:ind w:left="57" w:right="57"/>
              <w:rPr>
                <w:color w:val="000000"/>
                <w:szCs w:val="22"/>
                <w:lang w:eastAsia="en-GB"/>
              </w:rPr>
            </w:pPr>
          </w:p>
          <w:p w14:paraId="4CFF2441" w14:textId="6217C6E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CE323F0" w14:textId="77777777" w:rsidTr="000A3D9B">
        <w:trPr>
          <w:cantSplit/>
        </w:trPr>
        <w:tc>
          <w:tcPr>
            <w:tcW w:w="4520" w:type="dxa"/>
            <w:shd w:val="clear" w:color="auto" w:fill="auto"/>
            <w:hideMark/>
          </w:tcPr>
          <w:p w14:paraId="686D7BC0" w14:textId="15DD72E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109.5. Ratify CPED, the Optional Protocol to the International Covenant on Economic, Social and Cultural Rights (ICESCR) and the</w:t>
            </w:r>
            <w:r>
              <w:rPr>
                <w:color w:val="000000"/>
                <w:szCs w:val="22"/>
                <w:lang w:eastAsia="en-GB"/>
              </w:rPr>
              <w:t xml:space="preserve"> </w:t>
            </w:r>
            <w:r w:rsidRPr="000A3D9B">
              <w:rPr>
                <w:color w:val="000000"/>
                <w:szCs w:val="22"/>
                <w:lang w:eastAsia="en-GB"/>
              </w:rPr>
              <w:t>Rome</w:t>
            </w:r>
            <w:r>
              <w:rPr>
                <w:color w:val="000000"/>
                <w:szCs w:val="22"/>
                <w:lang w:eastAsia="en-GB"/>
              </w:rPr>
              <w:t xml:space="preserve"> </w:t>
            </w:r>
            <w:r w:rsidRPr="000A3D9B">
              <w:rPr>
                <w:color w:val="000000"/>
                <w:szCs w:val="22"/>
                <w:lang w:eastAsia="en-GB"/>
              </w:rPr>
              <w:t xml:space="preserve">Statute of the International Criminal Court (ICC) </w:t>
            </w:r>
            <w:r>
              <w:rPr>
                <w:color w:val="000000"/>
                <w:szCs w:val="22"/>
                <w:lang w:eastAsia="en-GB"/>
              </w:rPr>
              <w:t>(</w:t>
            </w:r>
            <w:r w:rsidRPr="000A3D9B">
              <w:rPr>
                <w:color w:val="000000"/>
                <w:szCs w:val="22"/>
                <w:lang w:eastAsia="en-GB"/>
              </w:rPr>
              <w:t>Spain</w:t>
            </w:r>
            <w:r>
              <w:rPr>
                <w:color w:val="000000"/>
                <w:szCs w:val="22"/>
                <w:lang w:eastAsia="en-GB"/>
              </w:rPr>
              <w:t>)</w:t>
            </w:r>
            <w:r w:rsidRPr="000A3D9B">
              <w:rPr>
                <w:color w:val="000000"/>
                <w:szCs w:val="22"/>
                <w:lang w:eastAsia="en-GB"/>
              </w:rPr>
              <w:t>;</w:t>
            </w:r>
          </w:p>
          <w:p w14:paraId="788DAADD" w14:textId="2F4C767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3</w:t>
            </w:r>
          </w:p>
        </w:tc>
        <w:tc>
          <w:tcPr>
            <w:tcW w:w="1100" w:type="dxa"/>
            <w:shd w:val="clear" w:color="auto" w:fill="auto"/>
            <w:hideMark/>
          </w:tcPr>
          <w:p w14:paraId="66E2EF39" w14:textId="5A5CB40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FCD5D0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5BEA61C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E1 Economic, social &amp; cultural rights - general measures of implementation</w:t>
            </w:r>
          </w:p>
          <w:p w14:paraId="432A7AB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69A25F1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B11 International humanitarian law</w:t>
            </w:r>
          </w:p>
          <w:p w14:paraId="42B9CDD0" w14:textId="4FB18E0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D32 Enforced disappearances</w:t>
            </w:r>
          </w:p>
          <w:p w14:paraId="0754F89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5CED49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disappeared persons</w:t>
            </w:r>
          </w:p>
          <w:p w14:paraId="2B0059B7" w14:textId="54CE239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946A4FD" w14:textId="77777777" w:rsidR="000A3D9B" w:rsidRDefault="000A3D9B" w:rsidP="000A3D9B">
            <w:pPr>
              <w:suppressAutoHyphens w:val="0"/>
              <w:spacing w:before="60" w:after="60" w:line="240" w:lineRule="auto"/>
              <w:ind w:left="57" w:right="57"/>
              <w:rPr>
                <w:color w:val="000000"/>
                <w:szCs w:val="22"/>
                <w:lang w:eastAsia="en-GB"/>
              </w:rPr>
            </w:pPr>
          </w:p>
          <w:p w14:paraId="477E8C8F" w14:textId="7580864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1312748" w14:textId="77777777" w:rsidTr="000A3D9B">
        <w:trPr>
          <w:cantSplit/>
        </w:trPr>
        <w:tc>
          <w:tcPr>
            <w:tcW w:w="4520" w:type="dxa"/>
            <w:tcBorders>
              <w:bottom w:val="dotted" w:sz="4" w:space="0" w:color="auto"/>
            </w:tcBorders>
            <w:shd w:val="clear" w:color="auto" w:fill="auto"/>
            <w:hideMark/>
          </w:tcPr>
          <w:p w14:paraId="56B54252" w14:textId="1FEBD145"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 Sign and ratify the new Optional Protocol to the C </w:t>
            </w:r>
            <w:proofErr w:type="spellStart"/>
            <w:r w:rsidRPr="000A3D9B">
              <w:rPr>
                <w:color w:val="000000"/>
                <w:szCs w:val="22"/>
                <w:lang w:eastAsia="en-GB"/>
              </w:rPr>
              <w:t>onvention</w:t>
            </w:r>
            <w:proofErr w:type="spellEnd"/>
            <w:r w:rsidRPr="000A3D9B">
              <w:rPr>
                <w:color w:val="000000"/>
                <w:szCs w:val="22"/>
                <w:lang w:eastAsia="en-GB"/>
              </w:rPr>
              <w:t xml:space="preserve"> on the Rights of the Child</w:t>
            </w:r>
            <w:r>
              <w:rPr>
                <w:color w:val="000000"/>
                <w:szCs w:val="22"/>
                <w:lang w:eastAsia="en-GB"/>
              </w:rPr>
              <w:t xml:space="preserve"> </w:t>
            </w:r>
            <w:r w:rsidRPr="000A3D9B">
              <w:rPr>
                <w:color w:val="000000"/>
                <w:szCs w:val="22"/>
                <w:lang w:eastAsia="en-GB"/>
              </w:rPr>
              <w:t xml:space="preserve">on a communications procedure </w:t>
            </w:r>
            <w:r>
              <w:rPr>
                <w:color w:val="000000"/>
                <w:szCs w:val="22"/>
                <w:lang w:eastAsia="en-GB"/>
              </w:rPr>
              <w:t>(</w:t>
            </w:r>
            <w:r w:rsidRPr="000A3D9B">
              <w:rPr>
                <w:color w:val="000000"/>
                <w:szCs w:val="22"/>
                <w:lang w:eastAsia="en-GB"/>
              </w:rPr>
              <w:t>Slovakia</w:t>
            </w:r>
            <w:r>
              <w:rPr>
                <w:color w:val="000000"/>
                <w:szCs w:val="22"/>
                <w:lang w:eastAsia="en-GB"/>
              </w:rPr>
              <w:t>)</w:t>
            </w:r>
            <w:r w:rsidRPr="000A3D9B">
              <w:rPr>
                <w:color w:val="000000"/>
                <w:szCs w:val="22"/>
                <w:lang w:eastAsia="en-GB"/>
              </w:rPr>
              <w:t>;</w:t>
            </w:r>
          </w:p>
          <w:p w14:paraId="10E68DCD" w14:textId="236A64D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18</w:t>
            </w:r>
          </w:p>
        </w:tc>
        <w:tc>
          <w:tcPr>
            <w:tcW w:w="1100" w:type="dxa"/>
            <w:tcBorders>
              <w:bottom w:val="dotted" w:sz="4" w:space="0" w:color="auto"/>
            </w:tcBorders>
            <w:shd w:val="clear" w:color="auto" w:fill="auto"/>
            <w:hideMark/>
          </w:tcPr>
          <w:p w14:paraId="18A95EF4" w14:textId="17D50DD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0B9E576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A12 Acceptance of international norms</w:t>
            </w:r>
          </w:p>
          <w:p w14:paraId="3BF9516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5C5CB31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5488E3E1" w14:textId="66B5828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465133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4AC7B5A" w14:textId="45BC5FD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tcBorders>
              <w:bottom w:val="dotted" w:sz="4" w:space="0" w:color="auto"/>
            </w:tcBorders>
            <w:shd w:val="clear" w:color="auto" w:fill="auto"/>
            <w:hideMark/>
          </w:tcPr>
          <w:p w14:paraId="0FC7EB8D" w14:textId="77777777" w:rsidR="000A3D9B" w:rsidRDefault="000A3D9B" w:rsidP="000A3D9B">
            <w:pPr>
              <w:suppressAutoHyphens w:val="0"/>
              <w:spacing w:before="60" w:after="60" w:line="240" w:lineRule="auto"/>
              <w:ind w:left="57" w:right="57"/>
              <w:rPr>
                <w:color w:val="000000"/>
                <w:szCs w:val="22"/>
                <w:lang w:eastAsia="en-GB"/>
              </w:rPr>
            </w:pPr>
          </w:p>
          <w:p w14:paraId="5804F4D3" w14:textId="66C9D2B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1E746CA" w14:textId="77777777" w:rsidTr="00AC3F89">
        <w:trPr>
          <w:cantSplit/>
        </w:trPr>
        <w:tc>
          <w:tcPr>
            <w:tcW w:w="15220" w:type="dxa"/>
            <w:gridSpan w:val="4"/>
            <w:shd w:val="clear" w:color="auto" w:fill="DBE5F1"/>
            <w:hideMark/>
          </w:tcPr>
          <w:p w14:paraId="2DE9802F" w14:textId="49EBCA43"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A23 Follow-up to treaty bodies</w:t>
            </w:r>
          </w:p>
        </w:tc>
      </w:tr>
      <w:tr w:rsidR="000A3D9B" w:rsidRPr="000A3D9B" w14:paraId="6C664501" w14:textId="77777777" w:rsidTr="000A3D9B">
        <w:trPr>
          <w:cantSplit/>
        </w:trPr>
        <w:tc>
          <w:tcPr>
            <w:tcW w:w="4520" w:type="dxa"/>
            <w:tcBorders>
              <w:bottom w:val="dotted" w:sz="4" w:space="0" w:color="auto"/>
            </w:tcBorders>
            <w:shd w:val="clear" w:color="auto" w:fill="auto"/>
            <w:hideMark/>
          </w:tcPr>
          <w:p w14:paraId="1215270E" w14:textId="7778D54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109.15. Continue to harmonize its domestic legislation with the international human rights treaties to which it is a party and with the recommendations issued by</w:t>
            </w:r>
            <w:r>
              <w:rPr>
                <w:color w:val="000000"/>
                <w:szCs w:val="22"/>
                <w:lang w:eastAsia="en-GB"/>
              </w:rPr>
              <w:t xml:space="preserve"> </w:t>
            </w:r>
            <w:r w:rsidRPr="000A3D9B">
              <w:rPr>
                <w:color w:val="000000"/>
                <w:szCs w:val="22"/>
                <w:lang w:eastAsia="en-GB"/>
              </w:rPr>
              <w:t xml:space="preserve">the Treaty Bodies </w:t>
            </w:r>
            <w:r>
              <w:rPr>
                <w:color w:val="000000"/>
                <w:szCs w:val="22"/>
                <w:lang w:eastAsia="en-GB"/>
              </w:rPr>
              <w:t>(</w:t>
            </w:r>
            <w:r w:rsidRPr="000A3D9B">
              <w:rPr>
                <w:color w:val="000000"/>
                <w:szCs w:val="22"/>
                <w:lang w:eastAsia="en-GB"/>
              </w:rPr>
              <w:t>Nicaragua</w:t>
            </w:r>
            <w:r>
              <w:rPr>
                <w:color w:val="000000"/>
                <w:szCs w:val="22"/>
                <w:lang w:eastAsia="en-GB"/>
              </w:rPr>
              <w:t>)</w:t>
            </w:r>
            <w:r w:rsidRPr="000A3D9B">
              <w:rPr>
                <w:color w:val="000000"/>
                <w:szCs w:val="22"/>
                <w:lang w:eastAsia="en-GB"/>
              </w:rPr>
              <w:t>;</w:t>
            </w:r>
          </w:p>
          <w:p w14:paraId="5093AAAB" w14:textId="43AC48C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4</w:t>
            </w:r>
          </w:p>
        </w:tc>
        <w:tc>
          <w:tcPr>
            <w:tcW w:w="1100" w:type="dxa"/>
            <w:tcBorders>
              <w:bottom w:val="dotted" w:sz="4" w:space="0" w:color="auto"/>
            </w:tcBorders>
            <w:shd w:val="clear" w:color="auto" w:fill="auto"/>
            <w:hideMark/>
          </w:tcPr>
          <w:p w14:paraId="4D9112A8" w14:textId="38EE8D9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51C63A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A23 Follow-up to treaty bodies</w:t>
            </w:r>
          </w:p>
          <w:p w14:paraId="0EA39949" w14:textId="6B4FF2A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6271BFA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185A566" w14:textId="60F47B8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58A2D24C" w14:textId="77777777" w:rsidR="000A3D9B" w:rsidRDefault="000A3D9B" w:rsidP="000A3D9B">
            <w:pPr>
              <w:suppressAutoHyphens w:val="0"/>
              <w:spacing w:before="60" w:after="60" w:line="240" w:lineRule="auto"/>
              <w:ind w:left="57" w:right="57"/>
              <w:rPr>
                <w:color w:val="000000"/>
                <w:szCs w:val="22"/>
                <w:lang w:eastAsia="en-GB"/>
              </w:rPr>
            </w:pPr>
          </w:p>
          <w:p w14:paraId="0F272940" w14:textId="6D7B7C5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73C08BD" w14:textId="77777777" w:rsidTr="00485949">
        <w:trPr>
          <w:cantSplit/>
        </w:trPr>
        <w:tc>
          <w:tcPr>
            <w:tcW w:w="15220" w:type="dxa"/>
            <w:gridSpan w:val="4"/>
            <w:shd w:val="clear" w:color="auto" w:fill="DBE5F1"/>
            <w:hideMark/>
          </w:tcPr>
          <w:p w14:paraId="3EE0F5A1" w14:textId="2DBF3607"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A24 Cooperation with special procedures</w:t>
            </w:r>
          </w:p>
        </w:tc>
      </w:tr>
      <w:tr w:rsidR="000A3D9B" w:rsidRPr="000A3D9B" w14:paraId="7F092F18" w14:textId="77777777" w:rsidTr="000A3D9B">
        <w:trPr>
          <w:cantSplit/>
        </w:trPr>
        <w:tc>
          <w:tcPr>
            <w:tcW w:w="4520" w:type="dxa"/>
            <w:shd w:val="clear" w:color="auto" w:fill="auto"/>
            <w:hideMark/>
          </w:tcPr>
          <w:p w14:paraId="46494B9C" w14:textId="6FCAAD4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109.20. Extend a standing invitation to all thematic special procedures </w:t>
            </w:r>
            <w:r>
              <w:rPr>
                <w:color w:val="000000"/>
                <w:szCs w:val="22"/>
                <w:lang w:eastAsia="en-GB"/>
              </w:rPr>
              <w:t>(</w:t>
            </w:r>
            <w:r w:rsidRPr="000A3D9B">
              <w:rPr>
                <w:color w:val="000000"/>
                <w:szCs w:val="22"/>
                <w:lang w:eastAsia="en-GB"/>
              </w:rPr>
              <w:t>Montenegro</w:t>
            </w:r>
            <w:r>
              <w:rPr>
                <w:color w:val="000000"/>
                <w:szCs w:val="22"/>
                <w:lang w:eastAsia="en-GB"/>
              </w:rPr>
              <w:t>)</w:t>
            </w:r>
            <w:r w:rsidRPr="000A3D9B">
              <w:rPr>
                <w:color w:val="000000"/>
                <w:szCs w:val="22"/>
                <w:lang w:eastAsia="en-GB"/>
              </w:rPr>
              <w:t>;</w:t>
            </w:r>
            <w:r>
              <w:rPr>
                <w:color w:val="000000"/>
                <w:szCs w:val="22"/>
                <w:lang w:eastAsia="en-GB"/>
              </w:rPr>
              <w:t xml:space="preserve"> </w:t>
            </w:r>
            <w:proofErr w:type="spellStart"/>
            <w:r w:rsidRPr="000A3D9B">
              <w:rPr>
                <w:color w:val="000000"/>
                <w:szCs w:val="22"/>
                <w:lang w:eastAsia="en-GB"/>
              </w:rPr>
              <w:t>i</w:t>
            </w:r>
            <w:proofErr w:type="spellEnd"/>
            <w:r w:rsidRPr="000A3D9B">
              <w:rPr>
                <w:color w:val="000000"/>
                <w:szCs w:val="22"/>
                <w:lang w:eastAsia="en-GB"/>
              </w:rPr>
              <w:t xml:space="preserve"> </w:t>
            </w:r>
            <w:proofErr w:type="spellStart"/>
            <w:r w:rsidRPr="000A3D9B">
              <w:rPr>
                <w:color w:val="000000"/>
                <w:szCs w:val="22"/>
                <w:lang w:eastAsia="en-GB"/>
              </w:rPr>
              <w:t>ssue</w:t>
            </w:r>
            <w:proofErr w:type="spellEnd"/>
            <w:r w:rsidRPr="000A3D9B">
              <w:rPr>
                <w:color w:val="000000"/>
                <w:szCs w:val="22"/>
                <w:lang w:eastAsia="en-GB"/>
              </w:rPr>
              <w:t xml:space="preserve"> a standing invitation to U </w:t>
            </w:r>
            <w:proofErr w:type="spellStart"/>
            <w:r w:rsidRPr="000A3D9B">
              <w:rPr>
                <w:color w:val="000000"/>
                <w:szCs w:val="22"/>
                <w:lang w:eastAsia="en-GB"/>
              </w:rPr>
              <w:t>nited</w:t>
            </w:r>
            <w:proofErr w:type="spellEnd"/>
            <w:r>
              <w:rPr>
                <w:color w:val="000000"/>
                <w:szCs w:val="22"/>
                <w:lang w:eastAsia="en-GB"/>
              </w:rPr>
              <w:t xml:space="preserve"> </w:t>
            </w:r>
            <w:r w:rsidRPr="000A3D9B">
              <w:rPr>
                <w:color w:val="000000"/>
                <w:szCs w:val="22"/>
                <w:lang w:eastAsia="en-GB"/>
              </w:rPr>
              <w:t xml:space="preserve">N </w:t>
            </w:r>
            <w:proofErr w:type="spellStart"/>
            <w:r w:rsidRPr="000A3D9B">
              <w:rPr>
                <w:color w:val="000000"/>
                <w:szCs w:val="22"/>
                <w:lang w:eastAsia="en-GB"/>
              </w:rPr>
              <w:t>ations</w:t>
            </w:r>
            <w:proofErr w:type="spellEnd"/>
            <w:r>
              <w:rPr>
                <w:color w:val="000000"/>
                <w:szCs w:val="22"/>
                <w:lang w:eastAsia="en-GB"/>
              </w:rPr>
              <w:t xml:space="preserve"> </w:t>
            </w:r>
            <w:r w:rsidRPr="000A3D9B">
              <w:rPr>
                <w:color w:val="000000"/>
                <w:szCs w:val="22"/>
                <w:lang w:eastAsia="en-GB"/>
              </w:rPr>
              <w:t xml:space="preserve">rapporteurs </w:t>
            </w:r>
            <w:r>
              <w:rPr>
                <w:color w:val="000000"/>
                <w:szCs w:val="22"/>
                <w:lang w:eastAsia="en-GB"/>
              </w:rPr>
              <w:t>(</w:t>
            </w:r>
            <w:r w:rsidRPr="000A3D9B">
              <w:rPr>
                <w:color w:val="000000"/>
                <w:szCs w:val="22"/>
                <w:lang w:eastAsia="en-GB"/>
              </w:rPr>
              <w:t>Hungary</w:t>
            </w:r>
            <w:r>
              <w:rPr>
                <w:color w:val="000000"/>
                <w:szCs w:val="22"/>
                <w:lang w:eastAsia="en-GB"/>
              </w:rPr>
              <w:t>)</w:t>
            </w:r>
            <w:r w:rsidRPr="000A3D9B">
              <w:rPr>
                <w:color w:val="000000"/>
                <w:szCs w:val="22"/>
                <w:lang w:eastAsia="en-GB"/>
              </w:rPr>
              <w:t>;</w:t>
            </w:r>
          </w:p>
          <w:p w14:paraId="3528200A" w14:textId="436FDF1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6</w:t>
            </w:r>
          </w:p>
        </w:tc>
        <w:tc>
          <w:tcPr>
            <w:tcW w:w="1100" w:type="dxa"/>
            <w:shd w:val="clear" w:color="auto" w:fill="auto"/>
            <w:hideMark/>
          </w:tcPr>
          <w:p w14:paraId="4B4AD889" w14:textId="610B238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B48CBD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A24 Cooperation with special procedures</w:t>
            </w:r>
          </w:p>
          <w:p w14:paraId="1E29DFC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161E154" w14:textId="279441D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766D08F" w14:textId="77777777" w:rsidR="000A3D9B" w:rsidRDefault="000A3D9B" w:rsidP="000A3D9B">
            <w:pPr>
              <w:suppressAutoHyphens w:val="0"/>
              <w:spacing w:before="60" w:after="60" w:line="240" w:lineRule="auto"/>
              <w:ind w:left="57" w:right="57"/>
              <w:rPr>
                <w:color w:val="000000"/>
                <w:szCs w:val="22"/>
                <w:lang w:eastAsia="en-GB"/>
              </w:rPr>
            </w:pPr>
          </w:p>
          <w:p w14:paraId="730E1A05" w14:textId="691AC64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B706BF3" w14:textId="77777777" w:rsidTr="000A3D9B">
        <w:trPr>
          <w:cantSplit/>
        </w:trPr>
        <w:tc>
          <w:tcPr>
            <w:tcW w:w="4520" w:type="dxa"/>
            <w:shd w:val="clear" w:color="auto" w:fill="auto"/>
            <w:hideMark/>
          </w:tcPr>
          <w:p w14:paraId="39E226B3" w14:textId="5E17E85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109.19. Maintain its effective cooperation with the Council’s special pro </w:t>
            </w:r>
            <w:proofErr w:type="spellStart"/>
            <w:r w:rsidRPr="000A3D9B">
              <w:rPr>
                <w:color w:val="000000"/>
                <w:szCs w:val="22"/>
                <w:lang w:eastAsia="en-GB"/>
              </w:rPr>
              <w:t>cedure</w:t>
            </w:r>
            <w:proofErr w:type="spellEnd"/>
            <w:r w:rsidRPr="000A3D9B">
              <w:rPr>
                <w:color w:val="000000"/>
                <w:szCs w:val="22"/>
                <w:lang w:eastAsia="en-GB"/>
              </w:rPr>
              <w:t xml:space="preserve"> mandate holders </w:t>
            </w:r>
            <w:r>
              <w:rPr>
                <w:color w:val="000000"/>
                <w:szCs w:val="22"/>
                <w:lang w:eastAsia="en-GB"/>
              </w:rPr>
              <w:t>(</w:t>
            </w:r>
            <w:r w:rsidRPr="000A3D9B">
              <w:rPr>
                <w:color w:val="000000"/>
                <w:szCs w:val="22"/>
                <w:lang w:eastAsia="en-GB"/>
              </w:rPr>
              <w:t>Egypt</w:t>
            </w:r>
            <w:r>
              <w:rPr>
                <w:color w:val="000000"/>
                <w:szCs w:val="22"/>
                <w:lang w:eastAsia="en-GB"/>
              </w:rPr>
              <w:t>)</w:t>
            </w:r>
            <w:r w:rsidRPr="000A3D9B">
              <w:rPr>
                <w:color w:val="000000"/>
                <w:szCs w:val="22"/>
                <w:lang w:eastAsia="en-GB"/>
              </w:rPr>
              <w:t>;</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ontinue</w:t>
            </w:r>
            <w:proofErr w:type="spellEnd"/>
            <w:r w:rsidRPr="000A3D9B">
              <w:rPr>
                <w:color w:val="000000"/>
                <w:szCs w:val="22"/>
                <w:lang w:eastAsia="en-GB"/>
              </w:rPr>
              <w:t xml:space="preserve"> its existing fruitful cooperation with the system of</w:t>
            </w:r>
            <w:r>
              <w:rPr>
                <w:color w:val="000000"/>
                <w:szCs w:val="22"/>
                <w:lang w:eastAsia="en-GB"/>
              </w:rPr>
              <w:t xml:space="preserve"> </w:t>
            </w:r>
            <w:r w:rsidRPr="000A3D9B">
              <w:rPr>
                <w:color w:val="000000"/>
                <w:szCs w:val="22"/>
                <w:lang w:eastAsia="en-GB"/>
              </w:rPr>
              <w:t>United Nations</w:t>
            </w:r>
            <w:r>
              <w:rPr>
                <w:color w:val="000000"/>
                <w:szCs w:val="22"/>
                <w:lang w:eastAsia="en-GB"/>
              </w:rPr>
              <w:t xml:space="preserve"> </w:t>
            </w:r>
            <w:r w:rsidRPr="000A3D9B">
              <w:rPr>
                <w:color w:val="000000"/>
                <w:szCs w:val="22"/>
                <w:lang w:eastAsia="en-GB"/>
              </w:rPr>
              <w:t xml:space="preserve">human rights mechanisms </w:t>
            </w:r>
            <w:r>
              <w:rPr>
                <w:color w:val="000000"/>
                <w:szCs w:val="22"/>
                <w:lang w:eastAsia="en-GB"/>
              </w:rPr>
              <w:t>(</w:t>
            </w:r>
            <w:r w:rsidRPr="000A3D9B">
              <w:rPr>
                <w:color w:val="000000"/>
                <w:szCs w:val="22"/>
                <w:lang w:eastAsia="en-GB"/>
              </w:rPr>
              <w:t>Pakistan</w:t>
            </w:r>
            <w:r>
              <w:rPr>
                <w:color w:val="000000"/>
                <w:szCs w:val="22"/>
                <w:lang w:eastAsia="en-GB"/>
              </w:rPr>
              <w:t>)</w:t>
            </w:r>
            <w:r w:rsidRPr="000A3D9B">
              <w:rPr>
                <w:color w:val="000000"/>
                <w:szCs w:val="22"/>
                <w:lang w:eastAsia="en-GB"/>
              </w:rPr>
              <w:t>;</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ontinue</w:t>
            </w:r>
            <w:proofErr w:type="spellEnd"/>
            <w:r w:rsidRPr="000A3D9B">
              <w:rPr>
                <w:color w:val="000000"/>
                <w:szCs w:val="22"/>
                <w:lang w:eastAsia="en-GB"/>
              </w:rPr>
              <w:t xml:space="preserve"> its fruitful cooperation with U </w:t>
            </w:r>
            <w:proofErr w:type="spellStart"/>
            <w:r w:rsidRPr="000A3D9B">
              <w:rPr>
                <w:color w:val="000000"/>
                <w:szCs w:val="22"/>
                <w:lang w:eastAsia="en-GB"/>
              </w:rPr>
              <w:t>nited</w:t>
            </w:r>
            <w:proofErr w:type="spellEnd"/>
            <w:r>
              <w:rPr>
                <w:color w:val="000000"/>
                <w:szCs w:val="22"/>
                <w:lang w:eastAsia="en-GB"/>
              </w:rPr>
              <w:t xml:space="preserve"> </w:t>
            </w:r>
            <w:r w:rsidRPr="000A3D9B">
              <w:rPr>
                <w:color w:val="000000"/>
                <w:szCs w:val="22"/>
                <w:lang w:eastAsia="en-GB"/>
              </w:rPr>
              <w:t xml:space="preserve">N </w:t>
            </w:r>
            <w:proofErr w:type="spellStart"/>
            <w:r w:rsidRPr="000A3D9B">
              <w:rPr>
                <w:color w:val="000000"/>
                <w:szCs w:val="22"/>
                <w:lang w:eastAsia="en-GB"/>
              </w:rPr>
              <w:t>ations</w:t>
            </w:r>
            <w:proofErr w:type="spellEnd"/>
            <w:r>
              <w:rPr>
                <w:color w:val="000000"/>
                <w:szCs w:val="22"/>
                <w:lang w:eastAsia="en-GB"/>
              </w:rPr>
              <w:t xml:space="preserve"> </w:t>
            </w:r>
            <w:r w:rsidRPr="000A3D9B">
              <w:rPr>
                <w:color w:val="000000"/>
                <w:szCs w:val="22"/>
                <w:lang w:eastAsia="en-GB"/>
              </w:rPr>
              <w:t>human rights mechanisms, including</w:t>
            </w:r>
            <w:r>
              <w:rPr>
                <w:color w:val="000000"/>
                <w:szCs w:val="22"/>
                <w:lang w:eastAsia="en-GB"/>
              </w:rPr>
              <w:t xml:space="preserve"> </w:t>
            </w:r>
            <w:r w:rsidRPr="000A3D9B">
              <w:rPr>
                <w:color w:val="000000"/>
                <w:szCs w:val="22"/>
                <w:lang w:eastAsia="en-GB"/>
              </w:rPr>
              <w:t xml:space="preserve">the s </w:t>
            </w:r>
            <w:proofErr w:type="spellStart"/>
            <w:r w:rsidRPr="000A3D9B">
              <w:rPr>
                <w:color w:val="000000"/>
                <w:szCs w:val="22"/>
                <w:lang w:eastAsia="en-GB"/>
              </w:rPr>
              <w:t>pecial</w:t>
            </w:r>
            <w:proofErr w:type="spellEnd"/>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rocedures</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Russian Federation</w:t>
            </w:r>
            <w:r>
              <w:rPr>
                <w:color w:val="000000"/>
                <w:szCs w:val="22"/>
                <w:lang w:eastAsia="en-GB"/>
              </w:rPr>
              <w:t>)</w:t>
            </w:r>
            <w:r w:rsidRPr="000A3D9B">
              <w:rPr>
                <w:color w:val="000000"/>
                <w:szCs w:val="22"/>
                <w:lang w:eastAsia="en-GB"/>
              </w:rPr>
              <w:t>;</w:t>
            </w:r>
          </w:p>
          <w:p w14:paraId="1E60A089" w14:textId="35CF54E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6</w:t>
            </w:r>
          </w:p>
        </w:tc>
        <w:tc>
          <w:tcPr>
            <w:tcW w:w="1100" w:type="dxa"/>
            <w:shd w:val="clear" w:color="auto" w:fill="auto"/>
            <w:hideMark/>
          </w:tcPr>
          <w:p w14:paraId="75F0C5A8" w14:textId="12265AE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C499B2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A24 Cooperation with special procedures</w:t>
            </w:r>
          </w:p>
          <w:p w14:paraId="7533451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A28 Cooperation with other international mechanisms and institutions</w:t>
            </w:r>
          </w:p>
          <w:p w14:paraId="1E502D3D" w14:textId="6ED1799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A22 Cooperation with treaty bodies</w:t>
            </w:r>
          </w:p>
          <w:p w14:paraId="41922A3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0DBC248" w14:textId="0753711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C1D64FB" w14:textId="77777777" w:rsidR="000A3D9B" w:rsidRDefault="000A3D9B" w:rsidP="000A3D9B">
            <w:pPr>
              <w:suppressAutoHyphens w:val="0"/>
              <w:spacing w:before="60" w:after="60" w:line="240" w:lineRule="auto"/>
              <w:ind w:left="57" w:right="57"/>
              <w:rPr>
                <w:color w:val="000000"/>
                <w:szCs w:val="22"/>
                <w:lang w:eastAsia="en-GB"/>
              </w:rPr>
            </w:pPr>
          </w:p>
          <w:p w14:paraId="79B90E8F" w14:textId="6826D0F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6442E2A" w14:textId="77777777" w:rsidTr="000A3D9B">
        <w:trPr>
          <w:cantSplit/>
        </w:trPr>
        <w:tc>
          <w:tcPr>
            <w:tcW w:w="4520" w:type="dxa"/>
            <w:tcBorders>
              <w:bottom w:val="dotted" w:sz="4" w:space="0" w:color="auto"/>
            </w:tcBorders>
            <w:shd w:val="clear" w:color="auto" w:fill="auto"/>
            <w:hideMark/>
          </w:tcPr>
          <w:p w14:paraId="65B5CE15" w14:textId="3F7F0F7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109.21. Invite the Special Rapporteur on the rights to freedom of peaceful assembly and</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 xml:space="preserve">association to visit the country </w:t>
            </w:r>
            <w:r>
              <w:rPr>
                <w:color w:val="000000"/>
                <w:szCs w:val="22"/>
                <w:lang w:eastAsia="en-GB"/>
              </w:rPr>
              <w:t>(</w:t>
            </w:r>
            <w:r w:rsidRPr="000A3D9B">
              <w:rPr>
                <w:color w:val="000000"/>
                <w:szCs w:val="22"/>
                <w:lang w:eastAsia="en-GB"/>
              </w:rPr>
              <w:t>Austria</w:t>
            </w:r>
            <w:r>
              <w:rPr>
                <w:color w:val="000000"/>
                <w:szCs w:val="22"/>
                <w:lang w:eastAsia="en-GB"/>
              </w:rPr>
              <w:t>)</w:t>
            </w:r>
            <w:r w:rsidRPr="000A3D9B">
              <w:rPr>
                <w:color w:val="000000"/>
                <w:szCs w:val="22"/>
                <w:lang w:eastAsia="en-GB"/>
              </w:rPr>
              <w:t>;</w:t>
            </w:r>
          </w:p>
          <w:p w14:paraId="32EA279D" w14:textId="6DF99F1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6</w:t>
            </w:r>
          </w:p>
        </w:tc>
        <w:tc>
          <w:tcPr>
            <w:tcW w:w="1100" w:type="dxa"/>
            <w:tcBorders>
              <w:bottom w:val="dotted" w:sz="4" w:space="0" w:color="auto"/>
            </w:tcBorders>
            <w:shd w:val="clear" w:color="auto" w:fill="auto"/>
            <w:hideMark/>
          </w:tcPr>
          <w:p w14:paraId="4D7A16DE" w14:textId="64BCA6B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360F923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A24 Cooperation with special procedures</w:t>
            </w:r>
          </w:p>
          <w:p w14:paraId="47A0D20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0DDB62C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1880188B" w14:textId="7FA591E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65EC90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FCC275A" w14:textId="6FA99D2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6013CC4D" w14:textId="77777777" w:rsidR="000A3D9B" w:rsidRDefault="000A3D9B" w:rsidP="000A3D9B">
            <w:pPr>
              <w:suppressAutoHyphens w:val="0"/>
              <w:spacing w:before="60" w:after="60" w:line="240" w:lineRule="auto"/>
              <w:ind w:left="57" w:right="57"/>
              <w:rPr>
                <w:color w:val="000000"/>
                <w:szCs w:val="22"/>
                <w:lang w:eastAsia="en-GB"/>
              </w:rPr>
            </w:pPr>
          </w:p>
          <w:p w14:paraId="360E8655" w14:textId="2C4E9C9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C854FCC" w14:textId="77777777" w:rsidTr="007244A6">
        <w:trPr>
          <w:cantSplit/>
        </w:trPr>
        <w:tc>
          <w:tcPr>
            <w:tcW w:w="15220" w:type="dxa"/>
            <w:gridSpan w:val="4"/>
            <w:shd w:val="clear" w:color="auto" w:fill="DBE5F1"/>
            <w:hideMark/>
          </w:tcPr>
          <w:p w14:paraId="79DA0882" w14:textId="5FAD30E0"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 xml:space="preserve">Theme: A27 Follow-up to Universal Periodic Review (UPR) </w:t>
            </w:r>
          </w:p>
        </w:tc>
      </w:tr>
      <w:tr w:rsidR="000A3D9B" w:rsidRPr="000A3D9B" w14:paraId="16F2B86E" w14:textId="77777777" w:rsidTr="000A3D9B">
        <w:trPr>
          <w:cantSplit/>
        </w:trPr>
        <w:tc>
          <w:tcPr>
            <w:tcW w:w="4520" w:type="dxa"/>
            <w:tcBorders>
              <w:bottom w:val="dotted" w:sz="4" w:space="0" w:color="auto"/>
            </w:tcBorders>
            <w:shd w:val="clear" w:color="auto" w:fill="auto"/>
            <w:hideMark/>
          </w:tcPr>
          <w:p w14:paraId="33863368" w14:textId="3EBEE4C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109.17. Continue the efforts made in the implementation of the recommendations made in the first UPR, as well as the current UPR </w:t>
            </w:r>
            <w:r>
              <w:rPr>
                <w:color w:val="000000"/>
                <w:szCs w:val="22"/>
                <w:lang w:eastAsia="en-GB"/>
              </w:rPr>
              <w:t>(</w:t>
            </w:r>
            <w:r w:rsidRPr="000A3D9B">
              <w:rPr>
                <w:color w:val="000000"/>
                <w:szCs w:val="22"/>
                <w:lang w:eastAsia="en-GB"/>
              </w:rPr>
              <w:t>Libya</w:t>
            </w:r>
            <w:r>
              <w:rPr>
                <w:color w:val="000000"/>
                <w:szCs w:val="22"/>
                <w:lang w:eastAsia="en-GB"/>
              </w:rPr>
              <w:t>)</w:t>
            </w:r>
            <w:r w:rsidRPr="000A3D9B">
              <w:rPr>
                <w:color w:val="000000"/>
                <w:szCs w:val="22"/>
                <w:lang w:eastAsia="en-GB"/>
              </w:rPr>
              <w:t>;</w:t>
            </w:r>
          </w:p>
          <w:p w14:paraId="61532697" w14:textId="1C59793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644C7183" w14:textId="1F5CCEA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1656A0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A27 Follow-up to Universal Periodic Review (UPR)</w:t>
            </w:r>
          </w:p>
          <w:p w14:paraId="4FDD4A5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3ABA307" w14:textId="2F78845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2D540913" w14:textId="77777777" w:rsidR="000A3D9B" w:rsidRDefault="000A3D9B" w:rsidP="000A3D9B">
            <w:pPr>
              <w:suppressAutoHyphens w:val="0"/>
              <w:spacing w:before="60" w:after="60" w:line="240" w:lineRule="auto"/>
              <w:ind w:left="57" w:right="57"/>
              <w:rPr>
                <w:color w:val="000000"/>
                <w:szCs w:val="22"/>
                <w:lang w:eastAsia="en-GB"/>
              </w:rPr>
            </w:pPr>
          </w:p>
          <w:p w14:paraId="4A9A27B9" w14:textId="0CFDE06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1190BE8" w14:textId="77777777" w:rsidTr="00D60A99">
        <w:trPr>
          <w:cantSplit/>
        </w:trPr>
        <w:tc>
          <w:tcPr>
            <w:tcW w:w="15220" w:type="dxa"/>
            <w:gridSpan w:val="4"/>
            <w:shd w:val="clear" w:color="auto" w:fill="DBE5F1"/>
            <w:hideMark/>
          </w:tcPr>
          <w:p w14:paraId="61D91C21" w14:textId="2C2D086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A41 Constitutional and legislative framework</w:t>
            </w:r>
          </w:p>
        </w:tc>
      </w:tr>
      <w:tr w:rsidR="000A3D9B" w:rsidRPr="000A3D9B" w14:paraId="7B7CA557" w14:textId="77777777" w:rsidTr="000A3D9B">
        <w:trPr>
          <w:cantSplit/>
        </w:trPr>
        <w:tc>
          <w:tcPr>
            <w:tcW w:w="4520" w:type="dxa"/>
            <w:shd w:val="clear" w:color="auto" w:fill="auto"/>
            <w:hideMark/>
          </w:tcPr>
          <w:p w14:paraId="0988E63F" w14:textId="7FDE7D1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 Continue its ongoing review of national laws to ensure that they are in line with its international human rights law obligations </w:t>
            </w:r>
            <w:r>
              <w:rPr>
                <w:color w:val="000000"/>
                <w:szCs w:val="22"/>
                <w:lang w:eastAsia="en-GB"/>
              </w:rPr>
              <w:t>(</w:t>
            </w:r>
            <w:r w:rsidRPr="000A3D9B">
              <w:rPr>
                <w:color w:val="000000"/>
                <w:szCs w:val="22"/>
                <w:lang w:eastAsia="en-GB"/>
              </w:rPr>
              <w:t>Turkmenistan</w:t>
            </w:r>
            <w:r>
              <w:rPr>
                <w:color w:val="000000"/>
                <w:szCs w:val="22"/>
                <w:lang w:eastAsia="en-GB"/>
              </w:rPr>
              <w:t>)</w:t>
            </w:r>
            <w:r w:rsidRPr="000A3D9B">
              <w:rPr>
                <w:color w:val="000000"/>
                <w:szCs w:val="22"/>
                <w:lang w:eastAsia="en-GB"/>
              </w:rPr>
              <w:t>;</w:t>
            </w:r>
          </w:p>
          <w:p w14:paraId="18EAAF08" w14:textId="2F8C2BD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4</w:t>
            </w:r>
          </w:p>
        </w:tc>
        <w:tc>
          <w:tcPr>
            <w:tcW w:w="1100" w:type="dxa"/>
            <w:shd w:val="clear" w:color="auto" w:fill="auto"/>
            <w:hideMark/>
          </w:tcPr>
          <w:p w14:paraId="64E7A915" w14:textId="444B60B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252BC4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6F38A50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64E65AB" w14:textId="06A9DDD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7ED12ED7" w14:textId="77777777" w:rsidR="000A3D9B" w:rsidRDefault="000A3D9B" w:rsidP="000A3D9B">
            <w:pPr>
              <w:suppressAutoHyphens w:val="0"/>
              <w:spacing w:before="60" w:after="60" w:line="240" w:lineRule="auto"/>
              <w:ind w:left="57" w:right="57"/>
              <w:rPr>
                <w:color w:val="000000"/>
                <w:szCs w:val="22"/>
                <w:lang w:eastAsia="en-GB"/>
              </w:rPr>
            </w:pPr>
          </w:p>
          <w:p w14:paraId="289F1F33" w14:textId="40FA75D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8EFE0DD" w14:textId="77777777" w:rsidTr="000A3D9B">
        <w:trPr>
          <w:cantSplit/>
        </w:trPr>
        <w:tc>
          <w:tcPr>
            <w:tcW w:w="4520" w:type="dxa"/>
            <w:shd w:val="clear" w:color="auto" w:fill="auto"/>
            <w:hideMark/>
          </w:tcPr>
          <w:p w14:paraId="6B166756" w14:textId="6C79D8A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109.22. Pursue the implementation of legislative reforms </w:t>
            </w:r>
            <w:r>
              <w:rPr>
                <w:color w:val="000000"/>
                <w:szCs w:val="22"/>
                <w:lang w:eastAsia="en-GB"/>
              </w:rPr>
              <w:t>(</w:t>
            </w:r>
            <w:r w:rsidRPr="000A3D9B">
              <w:rPr>
                <w:color w:val="000000"/>
                <w:szCs w:val="22"/>
                <w:lang w:eastAsia="en-GB"/>
              </w:rPr>
              <w:t>Saudi Arabia</w:t>
            </w:r>
            <w:r>
              <w:rPr>
                <w:color w:val="000000"/>
                <w:szCs w:val="22"/>
                <w:lang w:eastAsia="en-GB"/>
              </w:rPr>
              <w:t>)</w:t>
            </w:r>
            <w:r w:rsidRPr="000A3D9B">
              <w:rPr>
                <w:color w:val="000000"/>
                <w:szCs w:val="22"/>
                <w:lang w:eastAsia="en-GB"/>
              </w:rPr>
              <w:t>;</w:t>
            </w:r>
          </w:p>
          <w:p w14:paraId="77DFF52F" w14:textId="2F7AB06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DAB46AE" w14:textId="7C1E2B7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2F5FBD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46525FB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EC33A4F" w14:textId="11ABD78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FFC9CC0" w14:textId="77777777" w:rsidR="000A3D9B" w:rsidRDefault="000A3D9B" w:rsidP="000A3D9B">
            <w:pPr>
              <w:suppressAutoHyphens w:val="0"/>
              <w:spacing w:before="60" w:after="60" w:line="240" w:lineRule="auto"/>
              <w:ind w:left="57" w:right="57"/>
              <w:rPr>
                <w:color w:val="000000"/>
                <w:szCs w:val="22"/>
                <w:lang w:eastAsia="en-GB"/>
              </w:rPr>
            </w:pPr>
          </w:p>
          <w:p w14:paraId="42A0ABE9" w14:textId="79CCFF5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FAABA06" w14:textId="77777777" w:rsidTr="000A3D9B">
        <w:trPr>
          <w:cantSplit/>
        </w:trPr>
        <w:tc>
          <w:tcPr>
            <w:tcW w:w="4520" w:type="dxa"/>
            <w:shd w:val="clear" w:color="auto" w:fill="auto"/>
            <w:hideMark/>
          </w:tcPr>
          <w:p w14:paraId="0759A0DA" w14:textId="15EA2F4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109.24. Continue with its adoption of relevant normative legal acts aimed at upholding the constitutional rights and liberties of the citizens of</w:t>
            </w:r>
            <w:r>
              <w:rPr>
                <w:color w:val="000000"/>
                <w:szCs w:val="22"/>
                <w:lang w:eastAsia="en-GB"/>
              </w:rPr>
              <w:t xml:space="preserve"> </w:t>
            </w:r>
            <w:r w:rsidRPr="000A3D9B">
              <w:rPr>
                <w:color w:val="000000"/>
                <w:szCs w:val="22"/>
                <w:lang w:eastAsia="en-GB"/>
              </w:rPr>
              <w:t>Azerbaijan</w:t>
            </w:r>
            <w:r>
              <w:rPr>
                <w:color w:val="000000"/>
                <w:szCs w:val="22"/>
                <w:lang w:eastAsia="en-GB"/>
              </w:rPr>
              <w:t xml:space="preserve">, </w:t>
            </w:r>
            <w:r w:rsidRPr="000A3D9B">
              <w:rPr>
                <w:color w:val="000000"/>
                <w:szCs w:val="22"/>
                <w:lang w:eastAsia="en-GB"/>
              </w:rPr>
              <w:t xml:space="preserve">as well as the establishment of control measures for their efficient realization </w:t>
            </w:r>
            <w:r>
              <w:rPr>
                <w:color w:val="000000"/>
                <w:szCs w:val="22"/>
                <w:lang w:eastAsia="en-GB"/>
              </w:rPr>
              <w:t>(</w:t>
            </w:r>
            <w:r w:rsidRPr="000A3D9B">
              <w:rPr>
                <w:color w:val="000000"/>
                <w:szCs w:val="22"/>
                <w:lang w:eastAsia="en-GB"/>
              </w:rPr>
              <w:t>Nigeria</w:t>
            </w:r>
            <w:r>
              <w:rPr>
                <w:color w:val="000000"/>
                <w:szCs w:val="22"/>
                <w:lang w:eastAsia="en-GB"/>
              </w:rPr>
              <w:t>)</w:t>
            </w:r>
            <w:r w:rsidRPr="000A3D9B">
              <w:rPr>
                <w:color w:val="000000"/>
                <w:szCs w:val="22"/>
                <w:lang w:eastAsia="en-GB"/>
              </w:rPr>
              <w:t>;</w:t>
            </w:r>
          </w:p>
          <w:p w14:paraId="1592423F" w14:textId="10CEE67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4</w:t>
            </w:r>
          </w:p>
        </w:tc>
        <w:tc>
          <w:tcPr>
            <w:tcW w:w="1100" w:type="dxa"/>
            <w:shd w:val="clear" w:color="auto" w:fill="auto"/>
            <w:hideMark/>
          </w:tcPr>
          <w:p w14:paraId="685A95EC" w14:textId="74DCE44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73C9C5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258277C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6367904" w14:textId="780AC17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F5BC057" w14:textId="77777777" w:rsidR="000A3D9B" w:rsidRDefault="000A3D9B" w:rsidP="000A3D9B">
            <w:pPr>
              <w:suppressAutoHyphens w:val="0"/>
              <w:spacing w:before="60" w:after="60" w:line="240" w:lineRule="auto"/>
              <w:ind w:left="57" w:right="57"/>
              <w:rPr>
                <w:color w:val="000000"/>
                <w:szCs w:val="22"/>
                <w:lang w:eastAsia="en-GB"/>
              </w:rPr>
            </w:pPr>
          </w:p>
          <w:p w14:paraId="22CD7914" w14:textId="78B951C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944EF7C" w14:textId="77777777" w:rsidTr="000A3D9B">
        <w:trPr>
          <w:cantSplit/>
        </w:trPr>
        <w:tc>
          <w:tcPr>
            <w:tcW w:w="4520" w:type="dxa"/>
            <w:shd w:val="clear" w:color="auto" w:fill="auto"/>
            <w:hideMark/>
          </w:tcPr>
          <w:p w14:paraId="7C2332ED" w14:textId="490FE93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109.13. Take steps to fully implement the ratified international instruments </w:t>
            </w:r>
            <w:r>
              <w:rPr>
                <w:color w:val="000000"/>
                <w:szCs w:val="22"/>
                <w:lang w:eastAsia="en-GB"/>
              </w:rPr>
              <w:t>(</w:t>
            </w:r>
            <w:r w:rsidRPr="000A3D9B">
              <w:rPr>
                <w:color w:val="000000"/>
                <w:szCs w:val="22"/>
                <w:lang w:eastAsia="en-GB"/>
              </w:rPr>
              <w:t>Kazakhstan</w:t>
            </w:r>
            <w:r>
              <w:rPr>
                <w:color w:val="000000"/>
                <w:szCs w:val="22"/>
                <w:lang w:eastAsia="en-GB"/>
              </w:rPr>
              <w:t>)</w:t>
            </w:r>
            <w:r w:rsidRPr="000A3D9B">
              <w:rPr>
                <w:color w:val="000000"/>
                <w:szCs w:val="22"/>
                <w:lang w:eastAsia="en-GB"/>
              </w:rPr>
              <w:t>;</w:t>
            </w:r>
          </w:p>
          <w:p w14:paraId="13AF5625" w14:textId="6C6D3FA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4</w:t>
            </w:r>
          </w:p>
        </w:tc>
        <w:tc>
          <w:tcPr>
            <w:tcW w:w="1100" w:type="dxa"/>
            <w:shd w:val="clear" w:color="auto" w:fill="auto"/>
            <w:hideMark/>
          </w:tcPr>
          <w:p w14:paraId="35E563C9" w14:textId="430C3E7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387008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70191A83" w14:textId="346A0D2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3CD0C72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C31F8DA" w14:textId="2670523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470B5C9" w14:textId="77777777" w:rsidR="000A3D9B" w:rsidRDefault="000A3D9B" w:rsidP="000A3D9B">
            <w:pPr>
              <w:suppressAutoHyphens w:val="0"/>
              <w:spacing w:before="60" w:after="60" w:line="240" w:lineRule="auto"/>
              <w:ind w:left="57" w:right="57"/>
              <w:rPr>
                <w:color w:val="000000"/>
                <w:szCs w:val="22"/>
                <w:lang w:eastAsia="en-GB"/>
              </w:rPr>
            </w:pPr>
          </w:p>
          <w:p w14:paraId="64248D13" w14:textId="6F52A3A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09531B5" w14:textId="77777777" w:rsidTr="000A3D9B">
        <w:trPr>
          <w:cantSplit/>
        </w:trPr>
        <w:tc>
          <w:tcPr>
            <w:tcW w:w="4520" w:type="dxa"/>
            <w:shd w:val="clear" w:color="auto" w:fill="auto"/>
            <w:hideMark/>
          </w:tcPr>
          <w:p w14:paraId="12DEAA1E" w14:textId="009C2DF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109.25. Continue to improve national laws and institutions, in particular in the field of protecting</w:t>
            </w:r>
            <w:r>
              <w:rPr>
                <w:color w:val="000000"/>
                <w:szCs w:val="22"/>
                <w:lang w:eastAsia="en-GB"/>
              </w:rPr>
              <w:t xml:space="preserve"> </w:t>
            </w:r>
            <w:r w:rsidRPr="000A3D9B">
              <w:rPr>
                <w:color w:val="000000"/>
                <w:szCs w:val="22"/>
                <w:lang w:eastAsia="en-GB"/>
              </w:rPr>
              <w:t>the</w:t>
            </w:r>
            <w:r>
              <w:rPr>
                <w:color w:val="000000"/>
                <w:szCs w:val="22"/>
                <w:lang w:eastAsia="en-GB"/>
              </w:rPr>
              <w:t xml:space="preserve"> </w:t>
            </w:r>
            <w:r w:rsidRPr="000A3D9B">
              <w:rPr>
                <w:color w:val="000000"/>
                <w:szCs w:val="22"/>
                <w:lang w:eastAsia="en-GB"/>
              </w:rPr>
              <w:t xml:space="preserve">human rights of women and children </w:t>
            </w:r>
            <w:r>
              <w:rPr>
                <w:color w:val="000000"/>
                <w:szCs w:val="22"/>
                <w:lang w:eastAsia="en-GB"/>
              </w:rPr>
              <w:t>(</w:t>
            </w:r>
            <w:r w:rsidRPr="000A3D9B">
              <w:rPr>
                <w:color w:val="000000"/>
                <w:szCs w:val="22"/>
                <w:lang w:eastAsia="en-GB"/>
              </w:rPr>
              <w:t>Afghanistan</w:t>
            </w:r>
            <w:r>
              <w:rPr>
                <w:color w:val="000000"/>
                <w:szCs w:val="22"/>
                <w:lang w:eastAsia="en-GB"/>
              </w:rPr>
              <w:t>)</w:t>
            </w:r>
            <w:r w:rsidRPr="000A3D9B">
              <w:rPr>
                <w:color w:val="000000"/>
                <w:szCs w:val="22"/>
                <w:lang w:eastAsia="en-GB"/>
              </w:rPr>
              <w:t>;</w:t>
            </w:r>
          </w:p>
          <w:p w14:paraId="14A4633B" w14:textId="362F8EE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4</w:t>
            </w:r>
          </w:p>
        </w:tc>
        <w:tc>
          <w:tcPr>
            <w:tcW w:w="1100" w:type="dxa"/>
            <w:shd w:val="clear" w:color="auto" w:fill="auto"/>
            <w:hideMark/>
          </w:tcPr>
          <w:p w14:paraId="1733F074" w14:textId="4859D6F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8CC44D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246501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68D97FF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7E8931F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18EC070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9832862" w14:textId="704EC51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C7041D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91ED1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3E9C4744" w14:textId="6343930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0DE1BC82" w14:textId="77777777" w:rsidR="000A3D9B" w:rsidRDefault="000A3D9B" w:rsidP="000A3D9B">
            <w:pPr>
              <w:suppressAutoHyphens w:val="0"/>
              <w:spacing w:before="60" w:after="60" w:line="240" w:lineRule="auto"/>
              <w:ind w:left="57" w:right="57"/>
              <w:rPr>
                <w:color w:val="000000"/>
                <w:szCs w:val="22"/>
                <w:lang w:eastAsia="en-GB"/>
              </w:rPr>
            </w:pPr>
          </w:p>
          <w:p w14:paraId="0C66D8BB" w14:textId="39ACFFC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66D0BFE" w14:textId="77777777" w:rsidTr="000A3D9B">
        <w:trPr>
          <w:cantSplit/>
        </w:trPr>
        <w:tc>
          <w:tcPr>
            <w:tcW w:w="4520" w:type="dxa"/>
            <w:tcBorders>
              <w:bottom w:val="dotted" w:sz="4" w:space="0" w:color="auto"/>
            </w:tcBorders>
            <w:shd w:val="clear" w:color="auto" w:fill="auto"/>
            <w:hideMark/>
          </w:tcPr>
          <w:p w14:paraId="48FB8C64" w14:textId="652BAD6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109.16. Consider reviewing its domestic legislation on migration with the aim of aligning it with the international laws and standards </w:t>
            </w:r>
            <w:r>
              <w:rPr>
                <w:color w:val="000000"/>
                <w:szCs w:val="22"/>
                <w:lang w:eastAsia="en-GB"/>
              </w:rPr>
              <w:t>(</w:t>
            </w:r>
            <w:r w:rsidRPr="000A3D9B">
              <w:rPr>
                <w:color w:val="000000"/>
                <w:szCs w:val="22"/>
                <w:lang w:eastAsia="en-GB"/>
              </w:rPr>
              <w:t>Philippines</w:t>
            </w:r>
            <w:r>
              <w:rPr>
                <w:color w:val="000000"/>
                <w:szCs w:val="22"/>
                <w:lang w:eastAsia="en-GB"/>
              </w:rPr>
              <w:t>)</w:t>
            </w:r>
            <w:r w:rsidRPr="000A3D9B">
              <w:rPr>
                <w:color w:val="000000"/>
                <w:szCs w:val="22"/>
                <w:lang w:eastAsia="en-GB"/>
              </w:rPr>
              <w:t>;</w:t>
            </w:r>
          </w:p>
          <w:p w14:paraId="56A0DA4C" w14:textId="598A3EC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5</w:t>
            </w:r>
          </w:p>
        </w:tc>
        <w:tc>
          <w:tcPr>
            <w:tcW w:w="1100" w:type="dxa"/>
            <w:tcBorders>
              <w:bottom w:val="dotted" w:sz="4" w:space="0" w:color="auto"/>
            </w:tcBorders>
            <w:shd w:val="clear" w:color="auto" w:fill="auto"/>
            <w:hideMark/>
          </w:tcPr>
          <w:p w14:paraId="7A6D7B75" w14:textId="4DF1788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404C2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112F5B3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G4 Migrants</w:t>
            </w:r>
          </w:p>
          <w:p w14:paraId="0EDC4145" w14:textId="05AB217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23E8512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52641E5" w14:textId="0171084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migrants</w:t>
            </w:r>
          </w:p>
        </w:tc>
        <w:tc>
          <w:tcPr>
            <w:tcW w:w="5200" w:type="dxa"/>
            <w:tcBorders>
              <w:bottom w:val="dotted" w:sz="4" w:space="0" w:color="auto"/>
            </w:tcBorders>
            <w:shd w:val="clear" w:color="auto" w:fill="auto"/>
            <w:hideMark/>
          </w:tcPr>
          <w:p w14:paraId="01B13F81" w14:textId="77777777" w:rsidR="000A3D9B" w:rsidRDefault="000A3D9B" w:rsidP="000A3D9B">
            <w:pPr>
              <w:suppressAutoHyphens w:val="0"/>
              <w:spacing w:before="60" w:after="60" w:line="240" w:lineRule="auto"/>
              <w:ind w:left="57" w:right="57"/>
              <w:rPr>
                <w:color w:val="000000"/>
                <w:szCs w:val="22"/>
                <w:lang w:eastAsia="en-GB"/>
              </w:rPr>
            </w:pPr>
          </w:p>
          <w:p w14:paraId="37BADAEA" w14:textId="0EFFC6B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F6B46AF" w14:textId="77777777" w:rsidTr="00F804E3">
        <w:trPr>
          <w:cantSplit/>
        </w:trPr>
        <w:tc>
          <w:tcPr>
            <w:tcW w:w="15220" w:type="dxa"/>
            <w:gridSpan w:val="4"/>
            <w:shd w:val="clear" w:color="auto" w:fill="DBE5F1"/>
            <w:hideMark/>
          </w:tcPr>
          <w:p w14:paraId="542C37F3" w14:textId="16275E8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A42 Institutions &amp; policies - General</w:t>
            </w:r>
          </w:p>
        </w:tc>
      </w:tr>
      <w:tr w:rsidR="000A3D9B" w:rsidRPr="000A3D9B" w14:paraId="30A0CBAB" w14:textId="77777777" w:rsidTr="000A3D9B">
        <w:trPr>
          <w:cantSplit/>
        </w:trPr>
        <w:tc>
          <w:tcPr>
            <w:tcW w:w="4520" w:type="dxa"/>
            <w:shd w:val="clear" w:color="auto" w:fill="auto"/>
            <w:hideMark/>
          </w:tcPr>
          <w:p w14:paraId="003B24C4" w14:textId="570075E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109.18. Continue its valuable contributions for the strengthening of inter-civilization and inter-cultural dialogue </w:t>
            </w:r>
            <w:r>
              <w:rPr>
                <w:color w:val="000000"/>
                <w:szCs w:val="22"/>
                <w:lang w:eastAsia="en-GB"/>
              </w:rPr>
              <w:t>(</w:t>
            </w:r>
            <w:r w:rsidRPr="000A3D9B">
              <w:rPr>
                <w:color w:val="000000"/>
                <w:szCs w:val="22"/>
                <w:lang w:eastAsia="en-GB"/>
              </w:rPr>
              <w:t>Pakistan</w:t>
            </w:r>
            <w:r>
              <w:rPr>
                <w:color w:val="000000"/>
                <w:szCs w:val="22"/>
                <w:lang w:eastAsia="en-GB"/>
              </w:rPr>
              <w:t>)</w:t>
            </w:r>
            <w:r w:rsidRPr="000A3D9B">
              <w:rPr>
                <w:color w:val="000000"/>
                <w:szCs w:val="22"/>
                <w:lang w:eastAsia="en-GB"/>
              </w:rPr>
              <w:t>;</w:t>
            </w:r>
          </w:p>
          <w:p w14:paraId="11838683" w14:textId="2796889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76A8BAB" w14:textId="3C9F5BC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E383AB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30A98A4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D7CE088" w14:textId="18F4DAB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BFDC8CD" w14:textId="77777777" w:rsidR="000A3D9B" w:rsidRDefault="000A3D9B" w:rsidP="000A3D9B">
            <w:pPr>
              <w:suppressAutoHyphens w:val="0"/>
              <w:spacing w:before="60" w:after="60" w:line="240" w:lineRule="auto"/>
              <w:ind w:left="57" w:right="57"/>
              <w:rPr>
                <w:color w:val="000000"/>
                <w:szCs w:val="22"/>
                <w:lang w:eastAsia="en-GB"/>
              </w:rPr>
            </w:pPr>
          </w:p>
          <w:p w14:paraId="6ABEB132" w14:textId="3B234BC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CEF24EB" w14:textId="77777777" w:rsidTr="000A3D9B">
        <w:trPr>
          <w:cantSplit/>
        </w:trPr>
        <w:tc>
          <w:tcPr>
            <w:tcW w:w="4520" w:type="dxa"/>
            <w:shd w:val="clear" w:color="auto" w:fill="auto"/>
            <w:hideMark/>
          </w:tcPr>
          <w:p w14:paraId="573D8C15" w14:textId="7BA3300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109.23. Adopt the relevant legal texts and set up monitoring mechanisms to ensure their implementation </w:t>
            </w:r>
            <w:r>
              <w:rPr>
                <w:color w:val="000000"/>
                <w:szCs w:val="22"/>
                <w:lang w:eastAsia="en-GB"/>
              </w:rPr>
              <w:t>(</w:t>
            </w:r>
            <w:r w:rsidRPr="000A3D9B">
              <w:rPr>
                <w:color w:val="000000"/>
                <w:szCs w:val="22"/>
                <w:lang w:eastAsia="en-GB"/>
              </w:rPr>
              <w:t>Saudi Arabia</w:t>
            </w:r>
            <w:r>
              <w:rPr>
                <w:color w:val="000000"/>
                <w:szCs w:val="22"/>
                <w:lang w:eastAsia="en-GB"/>
              </w:rPr>
              <w:t>)</w:t>
            </w:r>
            <w:r w:rsidRPr="000A3D9B">
              <w:rPr>
                <w:color w:val="000000"/>
                <w:szCs w:val="22"/>
                <w:lang w:eastAsia="en-GB"/>
              </w:rPr>
              <w:t>;</w:t>
            </w:r>
          </w:p>
          <w:p w14:paraId="23B2264E" w14:textId="550218B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BDDE53E" w14:textId="74CF28D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6F1A0F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37656F01" w14:textId="60CB6BC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0BE3EBE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AB085EB" w14:textId="604DB0F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B4CFA85" w14:textId="77777777" w:rsidR="000A3D9B" w:rsidRDefault="000A3D9B" w:rsidP="000A3D9B">
            <w:pPr>
              <w:suppressAutoHyphens w:val="0"/>
              <w:spacing w:before="60" w:after="60" w:line="240" w:lineRule="auto"/>
              <w:ind w:left="57" w:right="57"/>
              <w:rPr>
                <w:color w:val="000000"/>
                <w:szCs w:val="22"/>
                <w:lang w:eastAsia="en-GB"/>
              </w:rPr>
            </w:pPr>
          </w:p>
          <w:p w14:paraId="310E4EBB" w14:textId="60F9619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58145D4" w14:textId="77777777" w:rsidTr="000A3D9B">
        <w:trPr>
          <w:cantSplit/>
        </w:trPr>
        <w:tc>
          <w:tcPr>
            <w:tcW w:w="4520" w:type="dxa"/>
            <w:tcBorders>
              <w:bottom w:val="dotted" w:sz="4" w:space="0" w:color="auto"/>
            </w:tcBorders>
            <w:shd w:val="clear" w:color="auto" w:fill="auto"/>
            <w:hideMark/>
          </w:tcPr>
          <w:p w14:paraId="04E9BC5B" w14:textId="7BA97C8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109.102. Continue the realization of measures aimed at promoting tolerance, including religious tolerance, as well as continue its contribution to the dialogue among civilizations at the international level </w:t>
            </w:r>
            <w:r>
              <w:rPr>
                <w:color w:val="000000"/>
                <w:szCs w:val="22"/>
                <w:lang w:eastAsia="en-GB"/>
              </w:rPr>
              <w:t>(</w:t>
            </w:r>
            <w:r w:rsidRPr="000A3D9B">
              <w:rPr>
                <w:color w:val="000000"/>
                <w:szCs w:val="22"/>
                <w:lang w:eastAsia="en-GB"/>
              </w:rPr>
              <w:t>Russian Federation</w:t>
            </w:r>
            <w:r>
              <w:rPr>
                <w:color w:val="000000"/>
                <w:szCs w:val="22"/>
                <w:lang w:eastAsia="en-GB"/>
              </w:rPr>
              <w:t>)</w:t>
            </w:r>
            <w:r w:rsidRPr="000A3D9B">
              <w:rPr>
                <w:color w:val="000000"/>
                <w:szCs w:val="22"/>
                <w:lang w:eastAsia="en-GB"/>
              </w:rPr>
              <w:t>;</w:t>
            </w:r>
          </w:p>
          <w:p w14:paraId="4D67FBB3" w14:textId="4C79F4F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2CFB7AD9" w14:textId="447C9C9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1CF485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0D59A157" w14:textId="2EB99D2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0B694CA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C73F93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46A49552" w14:textId="05D297C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BFFBC74" w14:textId="77777777" w:rsidR="000A3D9B" w:rsidRDefault="000A3D9B" w:rsidP="000A3D9B">
            <w:pPr>
              <w:suppressAutoHyphens w:val="0"/>
              <w:spacing w:before="60" w:after="60" w:line="240" w:lineRule="auto"/>
              <w:ind w:left="57" w:right="57"/>
              <w:rPr>
                <w:color w:val="000000"/>
                <w:szCs w:val="22"/>
                <w:lang w:eastAsia="en-GB"/>
              </w:rPr>
            </w:pPr>
          </w:p>
          <w:p w14:paraId="3301575C" w14:textId="011DC7A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4075C63" w14:textId="77777777" w:rsidTr="00F71E51">
        <w:trPr>
          <w:cantSplit/>
        </w:trPr>
        <w:tc>
          <w:tcPr>
            <w:tcW w:w="15220" w:type="dxa"/>
            <w:gridSpan w:val="4"/>
            <w:shd w:val="clear" w:color="auto" w:fill="DBE5F1"/>
            <w:hideMark/>
          </w:tcPr>
          <w:p w14:paraId="549E3295" w14:textId="18123ED5"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A44 Structure of the national human rights machinery</w:t>
            </w:r>
          </w:p>
        </w:tc>
      </w:tr>
      <w:tr w:rsidR="000A3D9B" w:rsidRPr="000A3D9B" w14:paraId="09A468A8" w14:textId="77777777" w:rsidTr="000A3D9B">
        <w:trPr>
          <w:cantSplit/>
        </w:trPr>
        <w:tc>
          <w:tcPr>
            <w:tcW w:w="4520" w:type="dxa"/>
            <w:shd w:val="clear" w:color="auto" w:fill="auto"/>
            <w:hideMark/>
          </w:tcPr>
          <w:p w14:paraId="1F7F5AE2" w14:textId="60148B2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109.30. Continue the efforts to strengthen the</w:t>
            </w:r>
            <w:r>
              <w:rPr>
                <w:color w:val="000000"/>
                <w:szCs w:val="22"/>
                <w:lang w:eastAsia="en-GB"/>
              </w:rPr>
              <w:t xml:space="preserve"> </w:t>
            </w:r>
            <w:r w:rsidRPr="000A3D9B">
              <w:rPr>
                <w:color w:val="000000"/>
                <w:szCs w:val="22"/>
                <w:lang w:eastAsia="en-GB"/>
              </w:rPr>
              <w:t xml:space="preserve">n </w:t>
            </w:r>
            <w:proofErr w:type="spellStart"/>
            <w:r w:rsidRPr="000A3D9B">
              <w:rPr>
                <w:color w:val="000000"/>
                <w:szCs w:val="22"/>
                <w:lang w:eastAsia="en-GB"/>
              </w:rPr>
              <w:t>ational</w:t>
            </w:r>
            <w:proofErr w:type="spellEnd"/>
            <w:r>
              <w:rPr>
                <w:color w:val="000000"/>
                <w:szCs w:val="22"/>
                <w:lang w:eastAsia="en-GB"/>
              </w:rPr>
              <w:t xml:space="preserve"> </w:t>
            </w:r>
            <w:proofErr w:type="spellStart"/>
            <w:r w:rsidRPr="000A3D9B">
              <w:rPr>
                <w:color w:val="000000"/>
                <w:szCs w:val="22"/>
                <w:lang w:eastAsia="en-GB"/>
              </w:rPr>
              <w:t>i</w:t>
            </w:r>
            <w:proofErr w:type="spellEnd"/>
            <w:r w:rsidRPr="000A3D9B">
              <w:rPr>
                <w:color w:val="000000"/>
                <w:szCs w:val="22"/>
                <w:lang w:eastAsia="en-GB"/>
              </w:rPr>
              <w:t xml:space="preserve"> </w:t>
            </w:r>
            <w:proofErr w:type="spellStart"/>
            <w:r w:rsidRPr="000A3D9B">
              <w:rPr>
                <w:color w:val="000000"/>
                <w:szCs w:val="22"/>
                <w:lang w:eastAsia="en-GB"/>
              </w:rPr>
              <w:t>nstitutions</w:t>
            </w:r>
            <w:proofErr w:type="spellEnd"/>
            <w:r w:rsidRPr="000A3D9B">
              <w:rPr>
                <w:color w:val="000000"/>
                <w:szCs w:val="22"/>
                <w:lang w:eastAsia="en-GB"/>
              </w:rPr>
              <w:t xml:space="preserve"> for the promotion and protection of human rights and freedoms </w:t>
            </w:r>
            <w:r>
              <w:rPr>
                <w:color w:val="000000"/>
                <w:szCs w:val="22"/>
                <w:lang w:eastAsia="en-GB"/>
              </w:rPr>
              <w:t>(</w:t>
            </w:r>
            <w:r w:rsidRPr="000A3D9B">
              <w:rPr>
                <w:color w:val="000000"/>
                <w:szCs w:val="22"/>
                <w:lang w:eastAsia="en-GB"/>
              </w:rPr>
              <w:t>Uzbekistan</w:t>
            </w:r>
            <w:r>
              <w:rPr>
                <w:color w:val="000000"/>
                <w:szCs w:val="22"/>
                <w:lang w:eastAsia="en-GB"/>
              </w:rPr>
              <w:t>)</w:t>
            </w:r>
            <w:r w:rsidRPr="000A3D9B">
              <w:rPr>
                <w:color w:val="000000"/>
                <w:szCs w:val="22"/>
                <w:lang w:eastAsia="en-GB"/>
              </w:rPr>
              <w:t>;</w:t>
            </w:r>
          </w:p>
          <w:p w14:paraId="39702F23" w14:textId="7DB8CB6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B0A2F69" w14:textId="01D0D6C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A84DC2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A44 Structure of the national human rights machinery</w:t>
            </w:r>
          </w:p>
          <w:p w14:paraId="4FDE649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0C98AEF" w14:textId="071E504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E1304AA" w14:textId="77777777" w:rsidR="000A3D9B" w:rsidRDefault="000A3D9B" w:rsidP="000A3D9B">
            <w:pPr>
              <w:suppressAutoHyphens w:val="0"/>
              <w:spacing w:before="60" w:after="60" w:line="240" w:lineRule="auto"/>
              <w:ind w:left="57" w:right="57"/>
              <w:rPr>
                <w:color w:val="000000"/>
                <w:szCs w:val="22"/>
                <w:lang w:eastAsia="en-GB"/>
              </w:rPr>
            </w:pPr>
          </w:p>
          <w:p w14:paraId="7EE3F113" w14:textId="4A2E30E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F76B57A" w14:textId="77777777" w:rsidTr="000A3D9B">
        <w:trPr>
          <w:cantSplit/>
        </w:trPr>
        <w:tc>
          <w:tcPr>
            <w:tcW w:w="4520" w:type="dxa"/>
            <w:shd w:val="clear" w:color="auto" w:fill="auto"/>
            <w:hideMark/>
          </w:tcPr>
          <w:p w14:paraId="1DF5B524" w14:textId="70ACCA1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109.70. Provide more effective powers to the person primarily responsible for the national preventive mechanism against human rights violations and make it possible for her to monitor all State organs </w:t>
            </w:r>
            <w:r>
              <w:rPr>
                <w:color w:val="000000"/>
                <w:szCs w:val="22"/>
                <w:lang w:eastAsia="en-GB"/>
              </w:rPr>
              <w:t>(</w:t>
            </w:r>
            <w:r w:rsidRPr="000A3D9B">
              <w:rPr>
                <w:color w:val="000000"/>
                <w:szCs w:val="22"/>
                <w:lang w:eastAsia="en-GB"/>
              </w:rPr>
              <w:t>Hungary</w:t>
            </w:r>
            <w:r>
              <w:rPr>
                <w:color w:val="000000"/>
                <w:szCs w:val="22"/>
                <w:lang w:eastAsia="en-GB"/>
              </w:rPr>
              <w:t>)</w:t>
            </w:r>
            <w:r w:rsidRPr="000A3D9B">
              <w:rPr>
                <w:color w:val="000000"/>
                <w:szCs w:val="22"/>
                <w:lang w:eastAsia="en-GB"/>
              </w:rPr>
              <w:t>;</w:t>
            </w:r>
          </w:p>
          <w:p w14:paraId="034FA72A" w14:textId="3560166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8</w:t>
            </w:r>
          </w:p>
        </w:tc>
        <w:tc>
          <w:tcPr>
            <w:tcW w:w="1100" w:type="dxa"/>
            <w:shd w:val="clear" w:color="auto" w:fill="auto"/>
            <w:hideMark/>
          </w:tcPr>
          <w:p w14:paraId="40D262EA" w14:textId="2139547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804ABE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A44 Structure of the national human rights machinery</w:t>
            </w:r>
          </w:p>
          <w:p w14:paraId="128A0F0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229897E" w14:textId="30DA68D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B2ABB62" w14:textId="77777777" w:rsidR="000A3D9B" w:rsidRDefault="000A3D9B" w:rsidP="000A3D9B">
            <w:pPr>
              <w:suppressAutoHyphens w:val="0"/>
              <w:spacing w:before="60" w:after="60" w:line="240" w:lineRule="auto"/>
              <w:ind w:left="57" w:right="57"/>
              <w:rPr>
                <w:color w:val="000000"/>
                <w:szCs w:val="22"/>
                <w:lang w:eastAsia="en-GB"/>
              </w:rPr>
            </w:pPr>
          </w:p>
          <w:p w14:paraId="6E8C827C" w14:textId="1D770EB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5DBBD29" w14:textId="77777777" w:rsidTr="000A3D9B">
        <w:trPr>
          <w:cantSplit/>
        </w:trPr>
        <w:tc>
          <w:tcPr>
            <w:tcW w:w="4520" w:type="dxa"/>
            <w:tcBorders>
              <w:bottom w:val="dotted" w:sz="4" w:space="0" w:color="auto"/>
            </w:tcBorders>
            <w:shd w:val="clear" w:color="auto" w:fill="auto"/>
            <w:hideMark/>
          </w:tcPr>
          <w:p w14:paraId="25E859C9" w14:textId="61FDF23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109.98. Strengthen the institutional measures in the field of human rights within the framework of the National Action Programme and</w:t>
            </w:r>
            <w:r>
              <w:rPr>
                <w:color w:val="000000"/>
                <w:szCs w:val="22"/>
                <w:lang w:eastAsia="en-GB"/>
              </w:rPr>
              <w:t xml:space="preserve"> </w:t>
            </w:r>
            <w:r w:rsidRPr="000A3D9B">
              <w:rPr>
                <w:color w:val="000000"/>
                <w:szCs w:val="22"/>
                <w:lang w:eastAsia="en-GB"/>
              </w:rPr>
              <w:t>the</w:t>
            </w:r>
            <w:r>
              <w:rPr>
                <w:color w:val="000000"/>
                <w:szCs w:val="22"/>
                <w:lang w:eastAsia="en-GB"/>
              </w:rPr>
              <w:t xml:space="preserve"> </w:t>
            </w:r>
            <w:r w:rsidRPr="000A3D9B">
              <w:rPr>
                <w:color w:val="000000"/>
                <w:szCs w:val="22"/>
                <w:lang w:eastAsia="en-GB"/>
              </w:rPr>
              <w:t xml:space="preserve">Justice Reform Support Programme </w:t>
            </w:r>
            <w:r>
              <w:rPr>
                <w:color w:val="000000"/>
                <w:szCs w:val="22"/>
                <w:lang w:eastAsia="en-GB"/>
              </w:rPr>
              <w:t>(</w:t>
            </w:r>
            <w:r w:rsidRPr="000A3D9B">
              <w:rPr>
                <w:color w:val="000000"/>
                <w:szCs w:val="22"/>
                <w:lang w:eastAsia="en-GB"/>
              </w:rPr>
              <w:t>Kazakhstan</w:t>
            </w:r>
            <w:r>
              <w:rPr>
                <w:color w:val="000000"/>
                <w:szCs w:val="22"/>
                <w:lang w:eastAsia="en-GB"/>
              </w:rPr>
              <w:t>)</w:t>
            </w:r>
            <w:r w:rsidRPr="000A3D9B">
              <w:rPr>
                <w:color w:val="000000"/>
                <w:szCs w:val="22"/>
                <w:lang w:eastAsia="en-GB"/>
              </w:rPr>
              <w:t>;</w:t>
            </w:r>
          </w:p>
          <w:p w14:paraId="281CC87D" w14:textId="4248E53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16E3EBFE" w14:textId="0AED843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D8B734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A44 Structure of the national human rights machinery</w:t>
            </w:r>
          </w:p>
          <w:p w14:paraId="73DE8E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095900AC" w14:textId="79D1776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D2D3F9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CF1E75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40E12B4B" w14:textId="6C1540E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7C37C64" w14:textId="77777777" w:rsidR="000A3D9B" w:rsidRDefault="000A3D9B" w:rsidP="000A3D9B">
            <w:pPr>
              <w:suppressAutoHyphens w:val="0"/>
              <w:spacing w:before="60" w:after="60" w:line="240" w:lineRule="auto"/>
              <w:ind w:left="57" w:right="57"/>
              <w:rPr>
                <w:color w:val="000000"/>
                <w:szCs w:val="22"/>
                <w:lang w:eastAsia="en-GB"/>
              </w:rPr>
            </w:pPr>
          </w:p>
          <w:p w14:paraId="1946A2AE" w14:textId="1A4FFA3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F11F420" w14:textId="77777777" w:rsidTr="001660F0">
        <w:trPr>
          <w:cantSplit/>
        </w:trPr>
        <w:tc>
          <w:tcPr>
            <w:tcW w:w="15220" w:type="dxa"/>
            <w:gridSpan w:val="4"/>
            <w:shd w:val="clear" w:color="auto" w:fill="DBE5F1"/>
            <w:hideMark/>
          </w:tcPr>
          <w:p w14:paraId="331C4864" w14:textId="3D4850B1"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 xml:space="preserve">Theme: A45 National Human Rights Institution (NHRI) </w:t>
            </w:r>
          </w:p>
        </w:tc>
      </w:tr>
      <w:tr w:rsidR="000A3D9B" w:rsidRPr="000A3D9B" w14:paraId="769235BF" w14:textId="77777777" w:rsidTr="000A3D9B">
        <w:trPr>
          <w:cantSplit/>
        </w:trPr>
        <w:tc>
          <w:tcPr>
            <w:tcW w:w="4520" w:type="dxa"/>
            <w:tcBorders>
              <w:bottom w:val="dotted" w:sz="4" w:space="0" w:color="auto"/>
            </w:tcBorders>
            <w:shd w:val="clear" w:color="auto" w:fill="auto"/>
            <w:hideMark/>
          </w:tcPr>
          <w:p w14:paraId="1716395E" w14:textId="60975F1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109.31. Enhance the role of the Ombudsman and take measures providing for the effective implementation of its functions as</w:t>
            </w:r>
            <w:r>
              <w:rPr>
                <w:color w:val="000000"/>
                <w:szCs w:val="22"/>
                <w:lang w:eastAsia="en-GB"/>
              </w:rPr>
              <w:t xml:space="preserve"> </w:t>
            </w:r>
            <w:r w:rsidRPr="000A3D9B">
              <w:rPr>
                <w:color w:val="000000"/>
                <w:szCs w:val="22"/>
                <w:lang w:eastAsia="en-GB"/>
              </w:rPr>
              <w:t>a</w:t>
            </w:r>
            <w:r>
              <w:rPr>
                <w:color w:val="000000"/>
                <w:szCs w:val="22"/>
                <w:lang w:eastAsia="en-GB"/>
              </w:rPr>
              <w:t xml:space="preserve"> </w:t>
            </w:r>
            <w:r w:rsidRPr="000A3D9B">
              <w:rPr>
                <w:color w:val="000000"/>
                <w:szCs w:val="22"/>
                <w:lang w:eastAsia="en-GB"/>
              </w:rPr>
              <w:t>national preventive mechanism in accordance with the Optional Protocol to the Convention</w:t>
            </w:r>
            <w:r>
              <w:rPr>
                <w:color w:val="000000"/>
                <w:szCs w:val="22"/>
                <w:lang w:eastAsia="en-GB"/>
              </w:rPr>
              <w:t xml:space="preserve"> </w:t>
            </w:r>
            <w:r w:rsidRPr="000A3D9B">
              <w:rPr>
                <w:color w:val="000000"/>
                <w:szCs w:val="22"/>
                <w:lang w:eastAsia="en-GB"/>
              </w:rPr>
              <w:t xml:space="preserve">a </w:t>
            </w:r>
            <w:proofErr w:type="spellStart"/>
            <w:r w:rsidRPr="000A3D9B">
              <w:rPr>
                <w:color w:val="000000"/>
                <w:szCs w:val="22"/>
                <w:lang w:eastAsia="en-GB"/>
              </w:rPr>
              <w:t>gainst</w:t>
            </w:r>
            <w:proofErr w:type="spellEnd"/>
            <w:r w:rsidRPr="000A3D9B">
              <w:rPr>
                <w:color w:val="000000"/>
                <w:szCs w:val="22"/>
                <w:lang w:eastAsia="en-GB"/>
              </w:rPr>
              <w:t xml:space="preserve"> Torture and Other Cruel, Inhuman</w:t>
            </w:r>
            <w:r>
              <w:rPr>
                <w:color w:val="000000"/>
                <w:szCs w:val="22"/>
                <w:lang w:eastAsia="en-GB"/>
              </w:rPr>
              <w:t xml:space="preserve"> </w:t>
            </w:r>
            <w:r w:rsidRPr="000A3D9B">
              <w:rPr>
                <w:color w:val="000000"/>
                <w:szCs w:val="22"/>
                <w:lang w:eastAsia="en-GB"/>
              </w:rPr>
              <w:t>or</w:t>
            </w:r>
            <w:r>
              <w:rPr>
                <w:color w:val="000000"/>
                <w:szCs w:val="22"/>
                <w:lang w:eastAsia="en-GB"/>
              </w:rPr>
              <w:t xml:space="preserve"> </w:t>
            </w:r>
            <w:r w:rsidRPr="000A3D9B">
              <w:rPr>
                <w:color w:val="000000"/>
                <w:szCs w:val="22"/>
                <w:lang w:eastAsia="en-GB"/>
              </w:rPr>
              <w:t>Degrading Treatment or Punishment (Bulgaria);</w:t>
            </w:r>
          </w:p>
          <w:p w14:paraId="4ECF5A9F" w14:textId="018DF00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8</w:t>
            </w:r>
          </w:p>
        </w:tc>
        <w:tc>
          <w:tcPr>
            <w:tcW w:w="1100" w:type="dxa"/>
            <w:tcBorders>
              <w:bottom w:val="dotted" w:sz="4" w:space="0" w:color="auto"/>
            </w:tcBorders>
            <w:shd w:val="clear" w:color="auto" w:fill="auto"/>
            <w:hideMark/>
          </w:tcPr>
          <w:p w14:paraId="0797CF46" w14:textId="6D55AB1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AFD585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A45 National Human Rights Institution (NHRI)</w:t>
            </w:r>
          </w:p>
          <w:p w14:paraId="34ADC29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7CF894E6" w14:textId="54329C9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5042FF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E77BAB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5F7615B" w14:textId="5FCB976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484ECC2C" w14:textId="77777777" w:rsidR="000A3D9B" w:rsidRDefault="000A3D9B" w:rsidP="000A3D9B">
            <w:pPr>
              <w:suppressAutoHyphens w:val="0"/>
              <w:spacing w:before="60" w:after="60" w:line="240" w:lineRule="auto"/>
              <w:ind w:left="57" w:right="57"/>
              <w:rPr>
                <w:color w:val="000000"/>
                <w:szCs w:val="22"/>
                <w:lang w:eastAsia="en-GB"/>
              </w:rPr>
            </w:pPr>
          </w:p>
          <w:p w14:paraId="5E5ED159" w14:textId="1E702E7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23DD434" w14:textId="77777777" w:rsidTr="00FE2DBC">
        <w:trPr>
          <w:cantSplit/>
        </w:trPr>
        <w:tc>
          <w:tcPr>
            <w:tcW w:w="15220" w:type="dxa"/>
            <w:gridSpan w:val="4"/>
            <w:shd w:val="clear" w:color="auto" w:fill="DBE5F1"/>
            <w:hideMark/>
          </w:tcPr>
          <w:p w14:paraId="32FB000D" w14:textId="0154684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 xml:space="preserve">Theme: A46 National Plans of Action on Human Rights (or specific areas) </w:t>
            </w:r>
          </w:p>
        </w:tc>
      </w:tr>
      <w:tr w:rsidR="000A3D9B" w:rsidRPr="000A3D9B" w14:paraId="7CB84C27" w14:textId="77777777" w:rsidTr="000A3D9B">
        <w:trPr>
          <w:cantSplit/>
        </w:trPr>
        <w:tc>
          <w:tcPr>
            <w:tcW w:w="4520" w:type="dxa"/>
            <w:shd w:val="clear" w:color="auto" w:fill="auto"/>
            <w:hideMark/>
          </w:tcPr>
          <w:p w14:paraId="5A9591BE" w14:textId="3E30413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109.34. Continue the practice of implementing</w:t>
            </w:r>
            <w:r>
              <w:rPr>
                <w:color w:val="000000"/>
                <w:szCs w:val="22"/>
                <w:lang w:eastAsia="en-GB"/>
              </w:rPr>
              <w:t xml:space="preserve"> </w:t>
            </w:r>
            <w:r w:rsidRPr="000A3D9B">
              <w:rPr>
                <w:color w:val="000000"/>
                <w:szCs w:val="22"/>
                <w:lang w:eastAsia="en-GB"/>
              </w:rPr>
              <w:t>the</w:t>
            </w:r>
            <w:r>
              <w:rPr>
                <w:color w:val="000000"/>
                <w:szCs w:val="22"/>
                <w:lang w:eastAsia="en-GB"/>
              </w:rPr>
              <w:t xml:space="preserve"> </w:t>
            </w:r>
            <w:r w:rsidRPr="000A3D9B">
              <w:rPr>
                <w:color w:val="000000"/>
                <w:szCs w:val="22"/>
                <w:lang w:eastAsia="en-GB"/>
              </w:rPr>
              <w:t>National Action Programme aimed</w:t>
            </w:r>
            <w:r>
              <w:rPr>
                <w:color w:val="000000"/>
                <w:szCs w:val="22"/>
                <w:lang w:eastAsia="en-GB"/>
              </w:rPr>
              <w:t xml:space="preserve"> </w:t>
            </w:r>
            <w:r w:rsidRPr="000A3D9B">
              <w:rPr>
                <w:color w:val="000000"/>
                <w:szCs w:val="22"/>
                <w:lang w:eastAsia="en-GB"/>
              </w:rPr>
              <w:t>at</w:t>
            </w:r>
            <w:r>
              <w:rPr>
                <w:color w:val="000000"/>
                <w:szCs w:val="22"/>
                <w:lang w:eastAsia="en-GB"/>
              </w:rPr>
              <w:t xml:space="preserve"> </w:t>
            </w:r>
            <w:proofErr w:type="spellStart"/>
            <w:r w:rsidRPr="000A3D9B">
              <w:rPr>
                <w:color w:val="000000"/>
                <w:szCs w:val="22"/>
                <w:lang w:eastAsia="en-GB"/>
              </w:rPr>
              <w:t>improv</w:t>
            </w:r>
            <w:proofErr w:type="spellEnd"/>
            <w:r w:rsidRPr="000A3D9B">
              <w:rPr>
                <w:color w:val="000000"/>
                <w:szCs w:val="22"/>
                <w:lang w:eastAsia="en-GB"/>
              </w:rPr>
              <w:t xml:space="preserve"> </w:t>
            </w:r>
            <w:proofErr w:type="spellStart"/>
            <w:r w:rsidRPr="000A3D9B">
              <w:rPr>
                <w:color w:val="000000"/>
                <w:szCs w:val="22"/>
                <w:lang w:eastAsia="en-GB"/>
              </w:rPr>
              <w:t>ing</w:t>
            </w:r>
            <w:proofErr w:type="spellEnd"/>
            <w:r>
              <w:rPr>
                <w:color w:val="000000"/>
                <w:szCs w:val="22"/>
                <w:lang w:eastAsia="en-GB"/>
              </w:rPr>
              <w:t xml:space="preserve"> </w:t>
            </w:r>
            <w:r w:rsidRPr="000A3D9B">
              <w:rPr>
                <w:color w:val="000000"/>
                <w:szCs w:val="22"/>
                <w:lang w:eastAsia="en-GB"/>
              </w:rPr>
              <w:t xml:space="preserve">the human rights situation on the ground </w:t>
            </w:r>
            <w:r>
              <w:rPr>
                <w:color w:val="000000"/>
                <w:szCs w:val="22"/>
                <w:lang w:eastAsia="en-GB"/>
              </w:rPr>
              <w:t>(</w:t>
            </w:r>
            <w:r w:rsidRPr="000A3D9B">
              <w:rPr>
                <w:color w:val="000000"/>
                <w:szCs w:val="22"/>
                <w:lang w:eastAsia="en-GB"/>
              </w:rPr>
              <w:t>Turkmenistan</w:t>
            </w:r>
            <w:r>
              <w:rPr>
                <w:color w:val="000000"/>
                <w:szCs w:val="22"/>
                <w:lang w:eastAsia="en-GB"/>
              </w:rPr>
              <w:t>)</w:t>
            </w:r>
            <w:r w:rsidRPr="000A3D9B">
              <w:rPr>
                <w:color w:val="000000"/>
                <w:szCs w:val="22"/>
                <w:lang w:eastAsia="en-GB"/>
              </w:rPr>
              <w:t>;</w:t>
            </w:r>
          </w:p>
          <w:p w14:paraId="7902B4CA" w14:textId="3D3E2B3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344AAF2C" w14:textId="77DB4659"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A7BBD8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A46 National Plans of Action on Human Rights (or specific areas)</w:t>
            </w:r>
          </w:p>
          <w:p w14:paraId="626F46A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02EEFD8" w14:textId="7FF0C12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202E4EC" w14:textId="77777777" w:rsidR="000A3D9B" w:rsidRDefault="000A3D9B" w:rsidP="000A3D9B">
            <w:pPr>
              <w:suppressAutoHyphens w:val="0"/>
              <w:spacing w:before="60" w:after="60" w:line="240" w:lineRule="auto"/>
              <w:ind w:left="57" w:right="57"/>
              <w:rPr>
                <w:color w:val="000000"/>
                <w:szCs w:val="22"/>
                <w:lang w:eastAsia="en-GB"/>
              </w:rPr>
            </w:pPr>
          </w:p>
          <w:p w14:paraId="13B4088A" w14:textId="727007D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C6E7DBA" w14:textId="77777777" w:rsidTr="000A3D9B">
        <w:trPr>
          <w:cantSplit/>
        </w:trPr>
        <w:tc>
          <w:tcPr>
            <w:tcW w:w="4520" w:type="dxa"/>
            <w:shd w:val="clear" w:color="auto" w:fill="auto"/>
            <w:hideMark/>
          </w:tcPr>
          <w:p w14:paraId="4B1310F6" w14:textId="7467BA0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109.36. Continue its effort s</w:t>
            </w:r>
            <w:r>
              <w:rPr>
                <w:color w:val="000000"/>
                <w:szCs w:val="22"/>
                <w:lang w:eastAsia="en-GB"/>
              </w:rPr>
              <w:t xml:space="preserve"> </w:t>
            </w:r>
            <w:r w:rsidRPr="000A3D9B">
              <w:rPr>
                <w:color w:val="000000"/>
                <w:szCs w:val="22"/>
                <w:lang w:eastAsia="en-GB"/>
              </w:rPr>
              <w:t xml:space="preserve">to effectively implement its existing National Action Programmes and enforce legislation recently adopted </w:t>
            </w:r>
            <w:r>
              <w:rPr>
                <w:color w:val="000000"/>
                <w:szCs w:val="22"/>
                <w:lang w:eastAsia="en-GB"/>
              </w:rPr>
              <w:t>(</w:t>
            </w:r>
            <w:r w:rsidRPr="000A3D9B">
              <w:rPr>
                <w:color w:val="000000"/>
                <w:szCs w:val="22"/>
                <w:lang w:eastAsia="en-GB"/>
              </w:rPr>
              <w:t>Cambodia</w:t>
            </w:r>
            <w:r>
              <w:rPr>
                <w:color w:val="000000"/>
                <w:szCs w:val="22"/>
                <w:lang w:eastAsia="en-GB"/>
              </w:rPr>
              <w:t>)</w:t>
            </w:r>
            <w:r w:rsidRPr="000A3D9B">
              <w:rPr>
                <w:color w:val="000000"/>
                <w:szCs w:val="22"/>
                <w:lang w:eastAsia="en-GB"/>
              </w:rPr>
              <w:t>;</w:t>
            </w:r>
          </w:p>
          <w:p w14:paraId="454E72F2" w14:textId="150C9B5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AFF328B" w14:textId="10F8D3D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41856C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A46 National Plans of Action on Human Rights (or specific areas)</w:t>
            </w:r>
          </w:p>
          <w:p w14:paraId="76525BE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B42C59B" w14:textId="183ECEB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1695924" w14:textId="77777777" w:rsidR="000A3D9B" w:rsidRDefault="000A3D9B" w:rsidP="000A3D9B">
            <w:pPr>
              <w:suppressAutoHyphens w:val="0"/>
              <w:spacing w:before="60" w:after="60" w:line="240" w:lineRule="auto"/>
              <w:ind w:left="57" w:right="57"/>
              <w:rPr>
                <w:color w:val="000000"/>
                <w:szCs w:val="22"/>
                <w:lang w:eastAsia="en-GB"/>
              </w:rPr>
            </w:pPr>
          </w:p>
          <w:p w14:paraId="6BA38D3E" w14:textId="749B5D2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DD21355" w14:textId="77777777" w:rsidTr="000A3D9B">
        <w:trPr>
          <w:cantSplit/>
        </w:trPr>
        <w:tc>
          <w:tcPr>
            <w:tcW w:w="4520" w:type="dxa"/>
            <w:shd w:val="clear" w:color="auto" w:fill="auto"/>
            <w:hideMark/>
          </w:tcPr>
          <w:p w14:paraId="4950D553" w14:textId="4D6E73D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109.37. Continue its efforts to effectively implement its Development Plan </w:t>
            </w:r>
            <w:proofErr w:type="spellStart"/>
            <w:r w:rsidRPr="000A3D9B">
              <w:rPr>
                <w:color w:val="000000"/>
                <w:szCs w:val="22"/>
                <w:lang w:eastAsia="en-GB"/>
              </w:rPr>
              <w:t>o n</w:t>
            </w:r>
            <w:proofErr w:type="spellEnd"/>
            <w:r>
              <w:rPr>
                <w:color w:val="000000"/>
                <w:szCs w:val="22"/>
                <w:lang w:eastAsia="en-GB"/>
              </w:rPr>
              <w:t xml:space="preserve"> </w:t>
            </w:r>
            <w:r w:rsidRPr="000A3D9B">
              <w:rPr>
                <w:color w:val="000000"/>
                <w:szCs w:val="22"/>
                <w:lang w:eastAsia="en-GB"/>
              </w:rPr>
              <w:t xml:space="preserve">Social Protection </w:t>
            </w:r>
            <w:r>
              <w:rPr>
                <w:color w:val="000000"/>
                <w:szCs w:val="22"/>
                <w:lang w:eastAsia="en-GB"/>
              </w:rPr>
              <w:t>(</w:t>
            </w:r>
            <w:r w:rsidRPr="000A3D9B">
              <w:rPr>
                <w:color w:val="000000"/>
                <w:szCs w:val="22"/>
                <w:lang w:eastAsia="en-GB"/>
              </w:rPr>
              <w:t>Djibouti</w:t>
            </w:r>
            <w:r>
              <w:rPr>
                <w:color w:val="000000"/>
                <w:szCs w:val="22"/>
                <w:lang w:eastAsia="en-GB"/>
              </w:rPr>
              <w:t>)</w:t>
            </w:r>
            <w:r w:rsidRPr="000A3D9B">
              <w:rPr>
                <w:color w:val="000000"/>
                <w:szCs w:val="22"/>
                <w:lang w:eastAsia="en-GB"/>
              </w:rPr>
              <w:t>;</w:t>
            </w:r>
          </w:p>
          <w:p w14:paraId="35DA52AA" w14:textId="1FAF82E4"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4BFD57C6" w14:textId="2FDC0E0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C8088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A46 National Plans of Action on Human Rights (or specific areas)</w:t>
            </w:r>
          </w:p>
          <w:p w14:paraId="03E4CAA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11D1C1F" w14:textId="2E871FB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6C6E0E9" w14:textId="77777777" w:rsidR="000A3D9B" w:rsidRDefault="000A3D9B" w:rsidP="000A3D9B">
            <w:pPr>
              <w:suppressAutoHyphens w:val="0"/>
              <w:spacing w:before="60" w:after="60" w:line="240" w:lineRule="auto"/>
              <w:ind w:left="57" w:right="57"/>
              <w:rPr>
                <w:color w:val="000000"/>
                <w:szCs w:val="22"/>
                <w:lang w:eastAsia="en-GB"/>
              </w:rPr>
            </w:pPr>
          </w:p>
          <w:p w14:paraId="64CCBF41" w14:textId="48AC61E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DFFF0DA" w14:textId="77777777" w:rsidTr="000A3D9B">
        <w:trPr>
          <w:cantSplit/>
        </w:trPr>
        <w:tc>
          <w:tcPr>
            <w:tcW w:w="4520" w:type="dxa"/>
            <w:tcBorders>
              <w:bottom w:val="dotted" w:sz="4" w:space="0" w:color="auto"/>
            </w:tcBorders>
            <w:shd w:val="clear" w:color="auto" w:fill="auto"/>
            <w:hideMark/>
          </w:tcPr>
          <w:p w14:paraId="462098CD" w14:textId="2211095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109.35. Involve all stakeholders, including civil society in the implementation of the National Action Plan</w:t>
            </w:r>
            <w:r>
              <w:rPr>
                <w:color w:val="000000"/>
                <w:szCs w:val="22"/>
                <w:lang w:eastAsia="en-GB"/>
              </w:rPr>
              <w:t xml:space="preserve">, </w:t>
            </w:r>
            <w:r w:rsidRPr="000A3D9B">
              <w:rPr>
                <w:color w:val="000000"/>
                <w:szCs w:val="22"/>
                <w:lang w:eastAsia="en-GB"/>
              </w:rPr>
              <w:t xml:space="preserve">in order to ensure its success </w:t>
            </w:r>
            <w:r>
              <w:rPr>
                <w:color w:val="000000"/>
                <w:szCs w:val="22"/>
                <w:lang w:eastAsia="en-GB"/>
              </w:rPr>
              <w:t>(</w:t>
            </w:r>
            <w:r w:rsidRPr="000A3D9B">
              <w:rPr>
                <w:color w:val="000000"/>
                <w:szCs w:val="22"/>
                <w:lang w:eastAsia="en-GB"/>
              </w:rPr>
              <w:t>United Arab Emirates</w:t>
            </w:r>
            <w:r>
              <w:rPr>
                <w:color w:val="000000"/>
                <w:szCs w:val="22"/>
                <w:lang w:eastAsia="en-GB"/>
              </w:rPr>
              <w:t>)</w:t>
            </w:r>
            <w:r w:rsidRPr="000A3D9B">
              <w:rPr>
                <w:color w:val="000000"/>
                <w:szCs w:val="22"/>
                <w:lang w:eastAsia="en-GB"/>
              </w:rPr>
              <w:t xml:space="preserve"> </w:t>
            </w:r>
          </w:p>
          <w:p w14:paraId="1F3C5AE1" w14:textId="2B3D201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1B85C330" w14:textId="230EE4A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BEF8F0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A46 National Plans of Action on Human Rights (or specific areas)</w:t>
            </w:r>
          </w:p>
          <w:p w14:paraId="7B061E1C" w14:textId="72427E2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A61 Cooperation with civil society</w:t>
            </w:r>
          </w:p>
          <w:p w14:paraId="78F6CC6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59DC1E8" w14:textId="7895CF6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2BB44C9E" w14:textId="77777777" w:rsidR="000A3D9B" w:rsidRDefault="000A3D9B" w:rsidP="000A3D9B">
            <w:pPr>
              <w:suppressAutoHyphens w:val="0"/>
              <w:spacing w:before="60" w:after="60" w:line="240" w:lineRule="auto"/>
              <w:ind w:left="57" w:right="57"/>
              <w:rPr>
                <w:color w:val="000000"/>
                <w:szCs w:val="22"/>
                <w:lang w:eastAsia="en-GB"/>
              </w:rPr>
            </w:pPr>
          </w:p>
          <w:p w14:paraId="4024C755" w14:textId="000A500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42D326A" w14:textId="77777777" w:rsidTr="002D418B">
        <w:trPr>
          <w:cantSplit/>
        </w:trPr>
        <w:tc>
          <w:tcPr>
            <w:tcW w:w="15220" w:type="dxa"/>
            <w:gridSpan w:val="4"/>
            <w:shd w:val="clear" w:color="auto" w:fill="DBE5F1"/>
            <w:hideMark/>
          </w:tcPr>
          <w:p w14:paraId="10C3D774" w14:textId="075FC9E0"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A47 Good governance</w:t>
            </w:r>
          </w:p>
        </w:tc>
      </w:tr>
      <w:tr w:rsidR="000A3D9B" w:rsidRPr="000A3D9B" w14:paraId="3FC52B62" w14:textId="77777777" w:rsidTr="000A3D9B">
        <w:trPr>
          <w:cantSplit/>
        </w:trPr>
        <w:tc>
          <w:tcPr>
            <w:tcW w:w="4520" w:type="dxa"/>
            <w:shd w:val="clear" w:color="auto" w:fill="auto"/>
            <w:hideMark/>
          </w:tcPr>
          <w:p w14:paraId="30DB9244" w14:textId="49DDD33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109.54. Continue strengthening international cooperation in its fight against corruption </w:t>
            </w:r>
            <w:r>
              <w:rPr>
                <w:color w:val="000000"/>
                <w:szCs w:val="22"/>
                <w:lang w:eastAsia="en-GB"/>
              </w:rPr>
              <w:t>(</w:t>
            </w:r>
            <w:r w:rsidRPr="000A3D9B">
              <w:rPr>
                <w:color w:val="000000"/>
                <w:szCs w:val="22"/>
                <w:lang w:eastAsia="en-GB"/>
              </w:rPr>
              <w:t>Angola</w:t>
            </w:r>
            <w:r>
              <w:rPr>
                <w:color w:val="000000"/>
                <w:szCs w:val="22"/>
                <w:lang w:eastAsia="en-GB"/>
              </w:rPr>
              <w:t>)</w:t>
            </w:r>
            <w:r w:rsidRPr="000A3D9B">
              <w:rPr>
                <w:color w:val="000000"/>
                <w:szCs w:val="22"/>
                <w:lang w:eastAsia="en-GB"/>
              </w:rPr>
              <w:t>;</w:t>
            </w:r>
          </w:p>
          <w:p w14:paraId="14F3EBF8" w14:textId="63052C8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12-14</w:t>
            </w:r>
          </w:p>
        </w:tc>
        <w:tc>
          <w:tcPr>
            <w:tcW w:w="1100" w:type="dxa"/>
            <w:shd w:val="clear" w:color="auto" w:fill="auto"/>
            <w:hideMark/>
          </w:tcPr>
          <w:p w14:paraId="426C238D" w14:textId="0E14F57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E77813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A47 Good governance</w:t>
            </w:r>
          </w:p>
          <w:p w14:paraId="4EDCC29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A28 Cooperation with other international mechanisms and institutions</w:t>
            </w:r>
          </w:p>
          <w:p w14:paraId="4112625A" w14:textId="79A5208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4B2844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99CC28C" w14:textId="407D088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A18B6CF" w14:textId="77777777" w:rsidR="000A3D9B" w:rsidRDefault="000A3D9B" w:rsidP="000A3D9B">
            <w:pPr>
              <w:suppressAutoHyphens w:val="0"/>
              <w:spacing w:before="60" w:after="60" w:line="240" w:lineRule="auto"/>
              <w:ind w:left="57" w:right="57"/>
              <w:rPr>
                <w:color w:val="000000"/>
                <w:szCs w:val="22"/>
                <w:lang w:eastAsia="en-GB"/>
              </w:rPr>
            </w:pPr>
          </w:p>
          <w:p w14:paraId="1DE04509" w14:textId="436AE1B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739BC03" w14:textId="77777777" w:rsidTr="000A3D9B">
        <w:trPr>
          <w:cantSplit/>
        </w:trPr>
        <w:tc>
          <w:tcPr>
            <w:tcW w:w="4520" w:type="dxa"/>
            <w:shd w:val="clear" w:color="auto" w:fill="auto"/>
            <w:hideMark/>
          </w:tcPr>
          <w:p w14:paraId="79937E62" w14:textId="6CD0890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109.33. Continue</w:t>
            </w:r>
            <w:r>
              <w:rPr>
                <w:color w:val="000000"/>
                <w:szCs w:val="22"/>
                <w:lang w:eastAsia="en-GB"/>
              </w:rPr>
              <w:t xml:space="preserve"> </w:t>
            </w:r>
            <w:r w:rsidRPr="000A3D9B">
              <w:rPr>
                <w:color w:val="000000"/>
                <w:szCs w:val="22"/>
                <w:lang w:eastAsia="en-GB"/>
              </w:rPr>
              <w:t>to</w:t>
            </w:r>
            <w:r>
              <w:rPr>
                <w:color w:val="000000"/>
                <w:szCs w:val="22"/>
                <w:lang w:eastAsia="en-GB"/>
              </w:rPr>
              <w:t xml:space="preserve"> </w:t>
            </w:r>
            <w:r w:rsidRPr="000A3D9B">
              <w:rPr>
                <w:color w:val="000000"/>
                <w:szCs w:val="22"/>
                <w:lang w:eastAsia="en-GB"/>
              </w:rPr>
              <w:t>intensify its efforts in further strengthening the good governance and rule - based state with more focus on capacity - building for national agencies and law enforcement authorities on human rights protection and promotion (Viet Nam);</w:t>
            </w:r>
          </w:p>
          <w:p w14:paraId="0A1E2286" w14:textId="588B3CB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4F20D3B" w14:textId="6F606A5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98D99C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A47 Good governance</w:t>
            </w:r>
          </w:p>
          <w:p w14:paraId="3BC7821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A44 Structure of the national human rights machinery</w:t>
            </w:r>
          </w:p>
          <w:p w14:paraId="6ACEB42B" w14:textId="08518E2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3469E7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4F28DCA" w14:textId="48B9D63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9A21E12" w14:textId="77777777" w:rsidR="000A3D9B" w:rsidRDefault="000A3D9B" w:rsidP="000A3D9B">
            <w:pPr>
              <w:suppressAutoHyphens w:val="0"/>
              <w:spacing w:before="60" w:after="60" w:line="240" w:lineRule="auto"/>
              <w:ind w:left="57" w:right="57"/>
              <w:rPr>
                <w:color w:val="000000"/>
                <w:szCs w:val="22"/>
                <w:lang w:eastAsia="en-GB"/>
              </w:rPr>
            </w:pPr>
          </w:p>
          <w:p w14:paraId="583653CD" w14:textId="03F1CAF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C85067D" w14:textId="77777777" w:rsidTr="000A3D9B">
        <w:trPr>
          <w:cantSplit/>
        </w:trPr>
        <w:tc>
          <w:tcPr>
            <w:tcW w:w="4520" w:type="dxa"/>
            <w:shd w:val="clear" w:color="auto" w:fill="auto"/>
            <w:hideMark/>
          </w:tcPr>
          <w:p w14:paraId="2187E9F5" w14:textId="4387B79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109.52. Cooperate with civil society in the monitoring of the implementation of its anti-corruption legislation at all levels </w:t>
            </w:r>
            <w:r>
              <w:rPr>
                <w:color w:val="000000"/>
                <w:szCs w:val="22"/>
                <w:lang w:eastAsia="en-GB"/>
              </w:rPr>
              <w:t>(</w:t>
            </w:r>
            <w:r w:rsidRPr="000A3D9B">
              <w:rPr>
                <w:color w:val="000000"/>
                <w:szCs w:val="22"/>
                <w:lang w:eastAsia="en-GB"/>
              </w:rPr>
              <w:t>Austria</w:t>
            </w:r>
            <w:r>
              <w:rPr>
                <w:color w:val="000000"/>
                <w:szCs w:val="22"/>
                <w:lang w:eastAsia="en-GB"/>
              </w:rPr>
              <w:t>)</w:t>
            </w:r>
            <w:r w:rsidRPr="000A3D9B">
              <w:rPr>
                <w:color w:val="000000"/>
                <w:szCs w:val="22"/>
                <w:lang w:eastAsia="en-GB"/>
              </w:rPr>
              <w:t>;</w:t>
            </w:r>
          </w:p>
          <w:p w14:paraId="3CEE7F14" w14:textId="70A63A3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6BFA176" w14:textId="33973EE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01E21B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A47 Good governance</w:t>
            </w:r>
          </w:p>
          <w:p w14:paraId="5E2AE54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A61 Cooperation with civil society</w:t>
            </w:r>
          </w:p>
          <w:p w14:paraId="5763A6FF" w14:textId="1F0000C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AABF66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0A2124C" w14:textId="068634B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1E24CDF8" w14:textId="77777777" w:rsidR="000A3D9B" w:rsidRDefault="000A3D9B" w:rsidP="000A3D9B">
            <w:pPr>
              <w:suppressAutoHyphens w:val="0"/>
              <w:spacing w:before="60" w:after="60" w:line="240" w:lineRule="auto"/>
              <w:ind w:left="57" w:right="57"/>
              <w:rPr>
                <w:color w:val="000000"/>
                <w:szCs w:val="22"/>
                <w:lang w:eastAsia="en-GB"/>
              </w:rPr>
            </w:pPr>
          </w:p>
          <w:p w14:paraId="54A4ACC6" w14:textId="645164E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5FAF81B" w14:textId="77777777" w:rsidTr="000A3D9B">
        <w:trPr>
          <w:cantSplit/>
        </w:trPr>
        <w:tc>
          <w:tcPr>
            <w:tcW w:w="4520" w:type="dxa"/>
            <w:shd w:val="clear" w:color="auto" w:fill="auto"/>
            <w:hideMark/>
          </w:tcPr>
          <w:p w14:paraId="33CD92FD" w14:textId="7DB089B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109.51. Continue its ongoing efforts to fight corruption and to enhance the transparent and efficient nature of the State Agency for Public Services and Social Innovations (ASAN) </w:t>
            </w:r>
            <w:r>
              <w:rPr>
                <w:color w:val="000000"/>
                <w:szCs w:val="22"/>
                <w:lang w:eastAsia="en-GB"/>
              </w:rPr>
              <w:t>(</w:t>
            </w:r>
            <w:r w:rsidRPr="000A3D9B">
              <w:rPr>
                <w:color w:val="000000"/>
                <w:szCs w:val="22"/>
                <w:lang w:eastAsia="en-GB"/>
              </w:rPr>
              <w:t>Turkey</w:t>
            </w:r>
            <w:r>
              <w:rPr>
                <w:color w:val="000000"/>
                <w:szCs w:val="22"/>
                <w:lang w:eastAsia="en-GB"/>
              </w:rPr>
              <w:t>)</w:t>
            </w:r>
            <w:r w:rsidRPr="000A3D9B">
              <w:rPr>
                <w:color w:val="000000"/>
                <w:szCs w:val="22"/>
                <w:lang w:eastAsia="en-GB"/>
              </w:rPr>
              <w:t>;</w:t>
            </w:r>
          </w:p>
          <w:p w14:paraId="2656CC18" w14:textId="341406C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12-14</w:t>
            </w:r>
          </w:p>
        </w:tc>
        <w:tc>
          <w:tcPr>
            <w:tcW w:w="1100" w:type="dxa"/>
            <w:shd w:val="clear" w:color="auto" w:fill="auto"/>
            <w:hideMark/>
          </w:tcPr>
          <w:p w14:paraId="3F4EE939" w14:textId="11A1133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BCE4F5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A47 Good governance</w:t>
            </w:r>
          </w:p>
          <w:p w14:paraId="63D25B06" w14:textId="2EABB1B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0798FB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15603DA" w14:textId="0DD1473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8400AFE" w14:textId="77777777" w:rsidR="000A3D9B" w:rsidRDefault="000A3D9B" w:rsidP="000A3D9B">
            <w:pPr>
              <w:suppressAutoHyphens w:val="0"/>
              <w:spacing w:before="60" w:after="60" w:line="240" w:lineRule="auto"/>
              <w:ind w:left="57" w:right="57"/>
              <w:rPr>
                <w:color w:val="000000"/>
                <w:szCs w:val="22"/>
                <w:lang w:eastAsia="en-GB"/>
              </w:rPr>
            </w:pPr>
          </w:p>
          <w:p w14:paraId="6BDE9B5C" w14:textId="369AF4F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FB2EFBD" w14:textId="77777777" w:rsidTr="000A3D9B">
        <w:trPr>
          <w:cantSplit/>
        </w:trPr>
        <w:tc>
          <w:tcPr>
            <w:tcW w:w="4520" w:type="dxa"/>
            <w:tcBorders>
              <w:bottom w:val="dotted" w:sz="4" w:space="0" w:color="auto"/>
            </w:tcBorders>
            <w:shd w:val="clear" w:color="auto" w:fill="auto"/>
            <w:hideMark/>
          </w:tcPr>
          <w:p w14:paraId="5E8E016D" w14:textId="51A569F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109.53. Continue implementing measures to combat corruption </w:t>
            </w:r>
            <w:r>
              <w:rPr>
                <w:color w:val="000000"/>
                <w:szCs w:val="22"/>
                <w:lang w:eastAsia="en-GB"/>
              </w:rPr>
              <w:t>(</w:t>
            </w:r>
            <w:r w:rsidRPr="000A3D9B">
              <w:rPr>
                <w:color w:val="000000"/>
                <w:szCs w:val="22"/>
                <w:lang w:eastAsia="en-GB"/>
              </w:rPr>
              <w:t>Serbia</w:t>
            </w:r>
            <w:r>
              <w:rPr>
                <w:color w:val="000000"/>
                <w:szCs w:val="22"/>
                <w:lang w:eastAsia="en-GB"/>
              </w:rPr>
              <w:t>)</w:t>
            </w:r>
            <w:r w:rsidRPr="000A3D9B">
              <w:rPr>
                <w:color w:val="000000"/>
                <w:szCs w:val="22"/>
                <w:lang w:eastAsia="en-GB"/>
              </w:rPr>
              <w:t>;</w:t>
            </w:r>
          </w:p>
          <w:p w14:paraId="180CFC01" w14:textId="7F53EB8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218289D" w14:textId="6F65CEC9"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C4A91E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A47 Good governance</w:t>
            </w:r>
          </w:p>
          <w:p w14:paraId="1DF5EA77" w14:textId="04C59DF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7E14C7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3DAFB63" w14:textId="5D1CB5A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7AC2FEFD" w14:textId="77777777" w:rsidR="000A3D9B" w:rsidRDefault="000A3D9B" w:rsidP="000A3D9B">
            <w:pPr>
              <w:suppressAutoHyphens w:val="0"/>
              <w:spacing w:before="60" w:after="60" w:line="240" w:lineRule="auto"/>
              <w:ind w:left="57" w:right="57"/>
              <w:rPr>
                <w:color w:val="000000"/>
                <w:szCs w:val="22"/>
                <w:lang w:eastAsia="en-GB"/>
              </w:rPr>
            </w:pPr>
          </w:p>
          <w:p w14:paraId="02EAAB1B" w14:textId="49BC011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99837A6" w14:textId="77777777" w:rsidTr="00723469">
        <w:trPr>
          <w:cantSplit/>
        </w:trPr>
        <w:tc>
          <w:tcPr>
            <w:tcW w:w="15220" w:type="dxa"/>
            <w:gridSpan w:val="4"/>
            <w:shd w:val="clear" w:color="auto" w:fill="DBE5F1"/>
            <w:hideMark/>
          </w:tcPr>
          <w:p w14:paraId="69666E09" w14:textId="51E04F9A"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A51 Human rights education - general</w:t>
            </w:r>
          </w:p>
        </w:tc>
      </w:tr>
      <w:tr w:rsidR="000A3D9B" w:rsidRPr="000A3D9B" w14:paraId="41A7BA26" w14:textId="77777777" w:rsidTr="000A3D9B">
        <w:trPr>
          <w:cantSplit/>
        </w:trPr>
        <w:tc>
          <w:tcPr>
            <w:tcW w:w="4520" w:type="dxa"/>
            <w:shd w:val="clear" w:color="auto" w:fill="auto"/>
            <w:hideMark/>
          </w:tcPr>
          <w:p w14:paraId="57C16785" w14:textId="3987FB6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109.41. Redouble its efforts to intensify human rights education and training of law enforcement officers, teachers and civil servants </w:t>
            </w:r>
            <w:r>
              <w:rPr>
                <w:color w:val="000000"/>
                <w:szCs w:val="22"/>
                <w:lang w:eastAsia="en-GB"/>
              </w:rPr>
              <w:t>(</w:t>
            </w:r>
            <w:r w:rsidRPr="000A3D9B">
              <w:rPr>
                <w:color w:val="000000"/>
                <w:szCs w:val="22"/>
                <w:lang w:eastAsia="en-GB"/>
              </w:rPr>
              <w:t>Republic</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Korea</w:t>
            </w:r>
            <w:r>
              <w:rPr>
                <w:color w:val="000000"/>
                <w:szCs w:val="22"/>
                <w:lang w:eastAsia="en-GB"/>
              </w:rPr>
              <w:t>)</w:t>
            </w:r>
            <w:r w:rsidRPr="000A3D9B">
              <w:rPr>
                <w:color w:val="000000"/>
                <w:szCs w:val="22"/>
                <w:lang w:eastAsia="en-GB"/>
              </w:rPr>
              <w:t>;</w:t>
            </w:r>
          </w:p>
          <w:p w14:paraId="7F9B8FC0" w14:textId="5180B7C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82CB08E" w14:textId="32D1584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30E5B7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A51 Human rights education - general</w:t>
            </w:r>
          </w:p>
          <w:p w14:paraId="5B87E31A" w14:textId="43CD38F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A53 Professional training in human rights</w:t>
            </w:r>
          </w:p>
          <w:p w14:paraId="7911A8B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6924EC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law enforcement / police officials</w:t>
            </w:r>
          </w:p>
          <w:p w14:paraId="3A9BCDB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public officials</w:t>
            </w:r>
          </w:p>
          <w:p w14:paraId="157E3804" w14:textId="5AAD577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educational staff</w:t>
            </w:r>
          </w:p>
        </w:tc>
        <w:tc>
          <w:tcPr>
            <w:tcW w:w="5200" w:type="dxa"/>
            <w:shd w:val="clear" w:color="auto" w:fill="auto"/>
            <w:hideMark/>
          </w:tcPr>
          <w:p w14:paraId="2F223A54" w14:textId="77777777" w:rsidR="000A3D9B" w:rsidRDefault="000A3D9B" w:rsidP="000A3D9B">
            <w:pPr>
              <w:suppressAutoHyphens w:val="0"/>
              <w:spacing w:before="60" w:after="60" w:line="240" w:lineRule="auto"/>
              <w:ind w:left="57" w:right="57"/>
              <w:rPr>
                <w:color w:val="000000"/>
                <w:szCs w:val="22"/>
                <w:lang w:eastAsia="en-GB"/>
              </w:rPr>
            </w:pPr>
          </w:p>
          <w:p w14:paraId="2637B1AB" w14:textId="4ECE688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5CF12DD" w14:textId="77777777" w:rsidTr="000A3D9B">
        <w:trPr>
          <w:cantSplit/>
        </w:trPr>
        <w:tc>
          <w:tcPr>
            <w:tcW w:w="4520" w:type="dxa"/>
            <w:shd w:val="clear" w:color="auto" w:fill="auto"/>
            <w:hideMark/>
          </w:tcPr>
          <w:p w14:paraId="74B5A5B7" w14:textId="75FE615E" w:rsidR="000A3D9B" w:rsidRDefault="000A3D9B" w:rsidP="000A3D9B">
            <w:pPr>
              <w:suppressAutoHyphens w:val="0"/>
              <w:spacing w:before="40" w:after="40" w:line="240" w:lineRule="auto"/>
              <w:rPr>
                <w:color w:val="000000"/>
                <w:szCs w:val="22"/>
                <w:lang w:eastAsia="en-GB"/>
              </w:rPr>
            </w:pPr>
            <w:proofErr w:type="gramStart"/>
            <w:r w:rsidRPr="000A3D9B">
              <w:rPr>
                <w:color w:val="000000"/>
                <w:szCs w:val="22"/>
                <w:lang w:eastAsia="en-GB"/>
              </w:rPr>
              <w:t>109.43 .</w:t>
            </w:r>
            <w:proofErr w:type="gramEnd"/>
            <w:r w:rsidRPr="000A3D9B">
              <w:rPr>
                <w:color w:val="000000"/>
                <w:szCs w:val="22"/>
                <w:lang w:eastAsia="en-GB"/>
              </w:rPr>
              <w:t xml:space="preserve"> Step up its efforts to enhance human rights education and training of law enforcement personnel, teachers and other civil servants </w:t>
            </w:r>
            <w:r>
              <w:rPr>
                <w:color w:val="000000"/>
                <w:szCs w:val="22"/>
                <w:lang w:eastAsia="en-GB"/>
              </w:rPr>
              <w:t>(</w:t>
            </w:r>
            <w:r w:rsidRPr="000A3D9B">
              <w:rPr>
                <w:color w:val="000000"/>
                <w:szCs w:val="22"/>
                <w:lang w:eastAsia="en-GB"/>
              </w:rPr>
              <w:t>Philippines</w:t>
            </w:r>
            <w:r>
              <w:rPr>
                <w:color w:val="000000"/>
                <w:szCs w:val="22"/>
                <w:lang w:eastAsia="en-GB"/>
              </w:rPr>
              <w:t>)</w:t>
            </w:r>
            <w:r w:rsidRPr="000A3D9B">
              <w:rPr>
                <w:color w:val="000000"/>
                <w:szCs w:val="22"/>
                <w:lang w:eastAsia="en-GB"/>
              </w:rPr>
              <w:t>;</w:t>
            </w:r>
          </w:p>
          <w:p w14:paraId="5A9D1327" w14:textId="5217E7B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2ACBBBC" w14:textId="10967FB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FBAE1E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A51 Human rights education - general</w:t>
            </w:r>
          </w:p>
          <w:p w14:paraId="5092FCA7" w14:textId="0630F88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A53 Professional training in human rights</w:t>
            </w:r>
          </w:p>
          <w:p w14:paraId="626E4AB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53797C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law enforcement / police officials</w:t>
            </w:r>
          </w:p>
          <w:p w14:paraId="2988C0D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public officials</w:t>
            </w:r>
          </w:p>
          <w:p w14:paraId="37AADB70" w14:textId="1F1D6EA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educational staff</w:t>
            </w:r>
          </w:p>
        </w:tc>
        <w:tc>
          <w:tcPr>
            <w:tcW w:w="5200" w:type="dxa"/>
            <w:shd w:val="clear" w:color="auto" w:fill="auto"/>
            <w:hideMark/>
          </w:tcPr>
          <w:p w14:paraId="0D86F121" w14:textId="77777777" w:rsidR="000A3D9B" w:rsidRDefault="000A3D9B" w:rsidP="000A3D9B">
            <w:pPr>
              <w:suppressAutoHyphens w:val="0"/>
              <w:spacing w:before="60" w:after="60" w:line="240" w:lineRule="auto"/>
              <w:ind w:left="57" w:right="57"/>
              <w:rPr>
                <w:color w:val="000000"/>
                <w:szCs w:val="22"/>
                <w:lang w:eastAsia="en-GB"/>
              </w:rPr>
            </w:pPr>
          </w:p>
          <w:p w14:paraId="30B11DC0" w14:textId="269054E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AFA0234" w14:textId="77777777" w:rsidTr="000A3D9B">
        <w:trPr>
          <w:cantSplit/>
        </w:trPr>
        <w:tc>
          <w:tcPr>
            <w:tcW w:w="4520" w:type="dxa"/>
            <w:shd w:val="clear" w:color="auto" w:fill="auto"/>
            <w:hideMark/>
          </w:tcPr>
          <w:p w14:paraId="55AD874D" w14:textId="4698A2F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109.39. Continue its efforts in the field of human rights education and training </w:t>
            </w:r>
            <w:r>
              <w:rPr>
                <w:color w:val="000000"/>
                <w:szCs w:val="22"/>
                <w:lang w:eastAsia="en-GB"/>
              </w:rPr>
              <w:t>(</w:t>
            </w:r>
            <w:r w:rsidRPr="000A3D9B">
              <w:rPr>
                <w:color w:val="000000"/>
                <w:szCs w:val="22"/>
                <w:lang w:eastAsia="en-GB"/>
              </w:rPr>
              <w:t>Morocco</w:t>
            </w:r>
            <w:r>
              <w:rPr>
                <w:color w:val="000000"/>
                <w:szCs w:val="22"/>
                <w:lang w:eastAsia="en-GB"/>
              </w:rPr>
              <w:t>)</w:t>
            </w:r>
            <w:r w:rsidRPr="000A3D9B">
              <w:rPr>
                <w:color w:val="000000"/>
                <w:szCs w:val="22"/>
                <w:lang w:eastAsia="en-GB"/>
              </w:rPr>
              <w:t>;</w:t>
            </w:r>
          </w:p>
          <w:p w14:paraId="44136008" w14:textId="7A2088A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6F123BF" w14:textId="55E0226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ED8AFB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A51 Human rights education - general</w:t>
            </w:r>
          </w:p>
          <w:p w14:paraId="2C2B38AB" w14:textId="7E5ADCE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0988BD2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BF539F7" w14:textId="58B7D73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3217825" w14:textId="77777777" w:rsidR="000A3D9B" w:rsidRDefault="000A3D9B" w:rsidP="000A3D9B">
            <w:pPr>
              <w:suppressAutoHyphens w:val="0"/>
              <w:spacing w:before="60" w:after="60" w:line="240" w:lineRule="auto"/>
              <w:ind w:left="57" w:right="57"/>
              <w:rPr>
                <w:color w:val="000000"/>
                <w:szCs w:val="22"/>
                <w:lang w:eastAsia="en-GB"/>
              </w:rPr>
            </w:pPr>
          </w:p>
          <w:p w14:paraId="19BDA1EF" w14:textId="49A6DB9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D45BA9E" w14:textId="77777777" w:rsidTr="000A3D9B">
        <w:trPr>
          <w:cantSplit/>
        </w:trPr>
        <w:tc>
          <w:tcPr>
            <w:tcW w:w="4520" w:type="dxa"/>
            <w:tcBorders>
              <w:bottom w:val="dotted" w:sz="4" w:space="0" w:color="auto"/>
            </w:tcBorders>
            <w:shd w:val="clear" w:color="auto" w:fill="auto"/>
            <w:hideMark/>
          </w:tcPr>
          <w:p w14:paraId="21785180" w14:textId="5E654EE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109.40. Continue the awareness-raising campaign on human rights education </w:t>
            </w:r>
            <w:r>
              <w:rPr>
                <w:color w:val="000000"/>
                <w:szCs w:val="22"/>
                <w:lang w:eastAsia="en-GB"/>
              </w:rPr>
              <w:t>(</w:t>
            </w:r>
            <w:r w:rsidRPr="000A3D9B">
              <w:rPr>
                <w:color w:val="000000"/>
                <w:szCs w:val="22"/>
                <w:lang w:eastAsia="en-GB"/>
              </w:rPr>
              <w:t>Myanmar</w:t>
            </w:r>
            <w:r>
              <w:rPr>
                <w:color w:val="000000"/>
                <w:szCs w:val="22"/>
                <w:lang w:eastAsia="en-GB"/>
              </w:rPr>
              <w:t>)</w:t>
            </w:r>
            <w:r w:rsidRPr="000A3D9B">
              <w:rPr>
                <w:color w:val="000000"/>
                <w:szCs w:val="22"/>
                <w:lang w:eastAsia="en-GB"/>
              </w:rPr>
              <w:t>;</w:t>
            </w:r>
          </w:p>
          <w:p w14:paraId="04333719" w14:textId="4D276B9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041E2C8B" w14:textId="68FD870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05F4230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A51 Human rights education - general</w:t>
            </w:r>
          </w:p>
          <w:p w14:paraId="3C3515B3" w14:textId="59D971E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7B7C644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49F71FE" w14:textId="6C9DAF5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4E8A4801" w14:textId="77777777" w:rsidR="000A3D9B" w:rsidRDefault="000A3D9B" w:rsidP="000A3D9B">
            <w:pPr>
              <w:suppressAutoHyphens w:val="0"/>
              <w:spacing w:before="60" w:after="60" w:line="240" w:lineRule="auto"/>
              <w:ind w:left="57" w:right="57"/>
              <w:rPr>
                <w:color w:val="000000"/>
                <w:szCs w:val="22"/>
                <w:lang w:eastAsia="en-GB"/>
              </w:rPr>
            </w:pPr>
          </w:p>
          <w:p w14:paraId="43E4D82B" w14:textId="6DA55FA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F306C8B" w14:textId="77777777" w:rsidTr="007D7699">
        <w:trPr>
          <w:cantSplit/>
        </w:trPr>
        <w:tc>
          <w:tcPr>
            <w:tcW w:w="15220" w:type="dxa"/>
            <w:gridSpan w:val="4"/>
            <w:shd w:val="clear" w:color="auto" w:fill="DBE5F1"/>
            <w:hideMark/>
          </w:tcPr>
          <w:p w14:paraId="438DBA49" w14:textId="245683E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A53 Professional training in human rights</w:t>
            </w:r>
          </w:p>
        </w:tc>
      </w:tr>
      <w:tr w:rsidR="000A3D9B" w:rsidRPr="000A3D9B" w14:paraId="3B313ECC" w14:textId="77777777" w:rsidTr="000A3D9B">
        <w:trPr>
          <w:cantSplit/>
        </w:trPr>
        <w:tc>
          <w:tcPr>
            <w:tcW w:w="4520" w:type="dxa"/>
            <w:shd w:val="clear" w:color="auto" w:fill="auto"/>
            <w:hideMark/>
          </w:tcPr>
          <w:p w14:paraId="09C00673" w14:textId="78B20FA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109.38. Continue efforts to increase the human rights culture in its society through the training and capacity - building of law enforcement and the judicial system in the field of human rights </w:t>
            </w:r>
            <w:r>
              <w:rPr>
                <w:color w:val="000000"/>
                <w:szCs w:val="22"/>
                <w:lang w:eastAsia="en-GB"/>
              </w:rPr>
              <w:t>(</w:t>
            </w:r>
            <w:r w:rsidRPr="000A3D9B">
              <w:rPr>
                <w:color w:val="000000"/>
                <w:szCs w:val="22"/>
                <w:lang w:eastAsia="en-GB"/>
              </w:rPr>
              <w:t>Malaysia</w:t>
            </w:r>
            <w:r>
              <w:rPr>
                <w:color w:val="000000"/>
                <w:szCs w:val="22"/>
                <w:lang w:eastAsia="en-GB"/>
              </w:rPr>
              <w:t>)</w:t>
            </w:r>
            <w:r w:rsidRPr="000A3D9B">
              <w:rPr>
                <w:color w:val="000000"/>
                <w:szCs w:val="22"/>
                <w:lang w:eastAsia="en-GB"/>
              </w:rPr>
              <w:t>;</w:t>
            </w:r>
          </w:p>
          <w:p w14:paraId="6FC0EB28" w14:textId="7C56B87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427E9545" w14:textId="5936128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DA5CCA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A53 Professional training in human rights</w:t>
            </w:r>
          </w:p>
          <w:p w14:paraId="2043C81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6B29C4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judges, lawyers and prosecutors</w:t>
            </w:r>
          </w:p>
          <w:p w14:paraId="0D315162" w14:textId="7E5B1BD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law enforcement / police officials</w:t>
            </w:r>
          </w:p>
        </w:tc>
        <w:tc>
          <w:tcPr>
            <w:tcW w:w="5200" w:type="dxa"/>
            <w:shd w:val="clear" w:color="auto" w:fill="auto"/>
            <w:hideMark/>
          </w:tcPr>
          <w:p w14:paraId="0144A6FC" w14:textId="77777777" w:rsidR="000A3D9B" w:rsidRDefault="000A3D9B" w:rsidP="000A3D9B">
            <w:pPr>
              <w:suppressAutoHyphens w:val="0"/>
              <w:spacing w:before="60" w:after="60" w:line="240" w:lineRule="auto"/>
              <w:ind w:left="57" w:right="57"/>
              <w:rPr>
                <w:color w:val="000000"/>
                <w:szCs w:val="22"/>
                <w:lang w:eastAsia="en-GB"/>
              </w:rPr>
            </w:pPr>
          </w:p>
          <w:p w14:paraId="380BE3DC" w14:textId="6755467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070A5EA" w14:textId="77777777" w:rsidTr="000A3D9B">
        <w:trPr>
          <w:cantSplit/>
        </w:trPr>
        <w:tc>
          <w:tcPr>
            <w:tcW w:w="4520" w:type="dxa"/>
            <w:tcBorders>
              <w:bottom w:val="dotted" w:sz="4" w:space="0" w:color="auto"/>
            </w:tcBorders>
            <w:shd w:val="clear" w:color="auto" w:fill="auto"/>
            <w:hideMark/>
          </w:tcPr>
          <w:p w14:paraId="1D884BC3" w14:textId="57E3D20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109.42. Continue to take sustained measures to incorporate elements of human rights education in</w:t>
            </w:r>
            <w:r>
              <w:rPr>
                <w:color w:val="000000"/>
                <w:szCs w:val="22"/>
                <w:lang w:eastAsia="en-GB"/>
              </w:rPr>
              <w:t xml:space="preserve"> </w:t>
            </w:r>
            <w:r w:rsidRPr="000A3D9B">
              <w:rPr>
                <w:color w:val="000000"/>
                <w:szCs w:val="22"/>
                <w:lang w:eastAsia="en-GB"/>
              </w:rPr>
              <w:t>the</w:t>
            </w:r>
            <w:r>
              <w:rPr>
                <w:color w:val="000000"/>
                <w:szCs w:val="22"/>
                <w:lang w:eastAsia="en-GB"/>
              </w:rPr>
              <w:t xml:space="preserve"> </w:t>
            </w:r>
            <w:r w:rsidRPr="000A3D9B">
              <w:rPr>
                <w:color w:val="000000"/>
                <w:szCs w:val="22"/>
                <w:lang w:eastAsia="en-GB"/>
              </w:rPr>
              <w:t xml:space="preserve">training of law enforcement agencies </w:t>
            </w:r>
            <w:r>
              <w:rPr>
                <w:color w:val="000000"/>
                <w:szCs w:val="22"/>
                <w:lang w:eastAsia="en-GB"/>
              </w:rPr>
              <w:t>(</w:t>
            </w:r>
            <w:r w:rsidRPr="000A3D9B">
              <w:rPr>
                <w:color w:val="000000"/>
                <w:szCs w:val="22"/>
                <w:lang w:eastAsia="en-GB"/>
              </w:rPr>
              <w:t>Pakistan</w:t>
            </w:r>
            <w:r>
              <w:rPr>
                <w:color w:val="000000"/>
                <w:szCs w:val="22"/>
                <w:lang w:eastAsia="en-GB"/>
              </w:rPr>
              <w:t>)</w:t>
            </w:r>
            <w:r w:rsidRPr="000A3D9B">
              <w:rPr>
                <w:color w:val="000000"/>
                <w:szCs w:val="22"/>
                <w:lang w:eastAsia="en-GB"/>
              </w:rPr>
              <w:t>;</w:t>
            </w:r>
          </w:p>
          <w:p w14:paraId="6B42E3B6" w14:textId="25EEE9A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650F5470" w14:textId="403A403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A106DD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A53 Professional training in human rights</w:t>
            </w:r>
          </w:p>
          <w:p w14:paraId="5410184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82746D3" w14:textId="3046CD4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2979F9B6" w14:textId="77777777" w:rsidR="000A3D9B" w:rsidRDefault="000A3D9B" w:rsidP="000A3D9B">
            <w:pPr>
              <w:suppressAutoHyphens w:val="0"/>
              <w:spacing w:before="60" w:after="60" w:line="240" w:lineRule="auto"/>
              <w:ind w:left="57" w:right="57"/>
              <w:rPr>
                <w:color w:val="000000"/>
                <w:szCs w:val="22"/>
                <w:lang w:eastAsia="en-GB"/>
              </w:rPr>
            </w:pPr>
          </w:p>
          <w:p w14:paraId="35D4D15D" w14:textId="4CBB553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89E552" w14:textId="77777777" w:rsidTr="00B81683">
        <w:trPr>
          <w:cantSplit/>
        </w:trPr>
        <w:tc>
          <w:tcPr>
            <w:tcW w:w="15220" w:type="dxa"/>
            <w:gridSpan w:val="4"/>
            <w:shd w:val="clear" w:color="auto" w:fill="DBE5F1"/>
            <w:hideMark/>
          </w:tcPr>
          <w:p w14:paraId="7B811EDC" w14:textId="32CE7CE8"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A54 Awareness raising and dissemination</w:t>
            </w:r>
          </w:p>
        </w:tc>
      </w:tr>
      <w:tr w:rsidR="000A3D9B" w:rsidRPr="000A3D9B" w14:paraId="7F920B2D" w14:textId="77777777" w:rsidTr="000A3D9B">
        <w:trPr>
          <w:cantSplit/>
        </w:trPr>
        <w:tc>
          <w:tcPr>
            <w:tcW w:w="4520" w:type="dxa"/>
            <w:tcBorders>
              <w:bottom w:val="dotted" w:sz="4" w:space="0" w:color="auto"/>
            </w:tcBorders>
            <w:shd w:val="clear" w:color="auto" w:fill="auto"/>
            <w:hideMark/>
          </w:tcPr>
          <w:p w14:paraId="1B8D82A9" w14:textId="54CF340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109.44. Further carry out public - awareness campaigns on human rights</w:t>
            </w:r>
            <w:r>
              <w:rPr>
                <w:color w:val="000000"/>
                <w:szCs w:val="22"/>
                <w:lang w:eastAsia="en-GB"/>
              </w:rPr>
              <w:t xml:space="preserve">, </w:t>
            </w:r>
            <w:r w:rsidRPr="000A3D9B">
              <w:rPr>
                <w:color w:val="000000"/>
                <w:szCs w:val="22"/>
                <w:lang w:eastAsia="en-GB"/>
              </w:rPr>
              <w:t xml:space="preserve">in particular with respect to the empowerment of women rights </w:t>
            </w:r>
            <w:r>
              <w:rPr>
                <w:color w:val="000000"/>
                <w:szCs w:val="22"/>
                <w:lang w:eastAsia="en-GB"/>
              </w:rPr>
              <w:t>(</w:t>
            </w:r>
            <w:r w:rsidRPr="000A3D9B">
              <w:rPr>
                <w:color w:val="000000"/>
                <w:szCs w:val="22"/>
                <w:lang w:eastAsia="en-GB"/>
              </w:rPr>
              <w:t>Cambodia</w:t>
            </w:r>
            <w:r>
              <w:rPr>
                <w:color w:val="000000"/>
                <w:szCs w:val="22"/>
                <w:lang w:eastAsia="en-GB"/>
              </w:rPr>
              <w:t>)</w:t>
            </w:r>
            <w:r w:rsidRPr="000A3D9B">
              <w:rPr>
                <w:color w:val="000000"/>
                <w:szCs w:val="22"/>
                <w:lang w:eastAsia="en-GB"/>
              </w:rPr>
              <w:t>;</w:t>
            </w:r>
          </w:p>
          <w:p w14:paraId="7C2F36F4" w14:textId="59863EE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7CAC0F94" w14:textId="2105238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EBEA1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56E4E1D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3872C01A" w14:textId="0242C74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37CCF4C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AF124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FDE9A72" w14:textId="7A90C3D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65096A20" w14:textId="77777777" w:rsidR="000A3D9B" w:rsidRDefault="000A3D9B" w:rsidP="000A3D9B">
            <w:pPr>
              <w:suppressAutoHyphens w:val="0"/>
              <w:spacing w:before="60" w:after="60" w:line="240" w:lineRule="auto"/>
              <w:ind w:left="57" w:right="57"/>
              <w:rPr>
                <w:color w:val="000000"/>
                <w:szCs w:val="22"/>
                <w:lang w:eastAsia="en-GB"/>
              </w:rPr>
            </w:pPr>
          </w:p>
          <w:p w14:paraId="49D80704" w14:textId="6E7923A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299E823" w14:textId="77777777" w:rsidTr="0027034E">
        <w:trPr>
          <w:cantSplit/>
        </w:trPr>
        <w:tc>
          <w:tcPr>
            <w:tcW w:w="15220" w:type="dxa"/>
            <w:gridSpan w:val="4"/>
            <w:shd w:val="clear" w:color="auto" w:fill="DBE5F1"/>
            <w:hideMark/>
          </w:tcPr>
          <w:p w14:paraId="34F26859" w14:textId="63D3F795"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B21 Right to self-determination</w:t>
            </w:r>
          </w:p>
        </w:tc>
      </w:tr>
      <w:tr w:rsidR="000A3D9B" w:rsidRPr="000A3D9B" w14:paraId="754FB3B0" w14:textId="77777777" w:rsidTr="000A3D9B">
        <w:trPr>
          <w:cantSplit/>
        </w:trPr>
        <w:tc>
          <w:tcPr>
            <w:tcW w:w="4520" w:type="dxa"/>
            <w:tcBorders>
              <w:bottom w:val="dotted" w:sz="4" w:space="0" w:color="auto"/>
            </w:tcBorders>
            <w:shd w:val="clear" w:color="auto" w:fill="auto"/>
            <w:hideMark/>
          </w:tcPr>
          <w:p w14:paraId="2EE498B5" w14:textId="587990F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110.4. Fully respect article 1 of the ICESCR and article 1 of the ICCPR and end its policy of </w:t>
            </w:r>
            <w:proofErr w:type="spellStart"/>
            <w:r w:rsidRPr="000A3D9B">
              <w:rPr>
                <w:color w:val="000000"/>
                <w:szCs w:val="22"/>
                <w:lang w:eastAsia="en-GB"/>
              </w:rPr>
              <w:t>ho</w:t>
            </w:r>
            <w:proofErr w:type="spellEnd"/>
            <w:r w:rsidRPr="000A3D9B">
              <w:rPr>
                <w:color w:val="000000"/>
                <w:szCs w:val="22"/>
                <w:lang w:eastAsia="en-GB"/>
              </w:rPr>
              <w:t xml:space="preserve"> </w:t>
            </w:r>
            <w:proofErr w:type="spellStart"/>
            <w:r w:rsidRPr="000A3D9B">
              <w:rPr>
                <w:color w:val="000000"/>
                <w:szCs w:val="22"/>
                <w:lang w:eastAsia="en-GB"/>
              </w:rPr>
              <w:t>stility</w:t>
            </w:r>
            <w:proofErr w:type="spellEnd"/>
            <w:r w:rsidRPr="000A3D9B">
              <w:rPr>
                <w:color w:val="000000"/>
                <w:szCs w:val="22"/>
                <w:lang w:eastAsia="en-GB"/>
              </w:rPr>
              <w:t xml:space="preserve"> and aggression against </w:t>
            </w:r>
            <w:proofErr w:type="spellStart"/>
            <w:r w:rsidRPr="000A3D9B">
              <w:rPr>
                <w:color w:val="000000"/>
                <w:szCs w:val="22"/>
                <w:lang w:eastAsia="en-GB"/>
              </w:rPr>
              <w:t>Nagorno</w:t>
            </w:r>
            <w:proofErr w:type="spellEnd"/>
            <w:r w:rsidRPr="000A3D9B">
              <w:rPr>
                <w:color w:val="000000"/>
                <w:szCs w:val="22"/>
                <w:lang w:eastAsia="en-GB"/>
              </w:rPr>
              <w:t xml:space="preserve"> - </w:t>
            </w:r>
            <w:proofErr w:type="spellStart"/>
            <w:r w:rsidRPr="000A3D9B">
              <w:rPr>
                <w:color w:val="000000"/>
                <w:szCs w:val="22"/>
                <w:lang w:eastAsia="en-GB"/>
              </w:rPr>
              <w:t>Karabakh</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Armenia</w:t>
            </w:r>
            <w:r>
              <w:rPr>
                <w:color w:val="000000"/>
                <w:szCs w:val="22"/>
                <w:lang w:eastAsia="en-GB"/>
              </w:rPr>
              <w:t>)</w:t>
            </w:r>
            <w:r w:rsidRPr="000A3D9B">
              <w:rPr>
                <w:color w:val="000000"/>
                <w:szCs w:val="22"/>
                <w:lang w:eastAsia="en-GB"/>
              </w:rPr>
              <w:t>.</w:t>
            </w:r>
          </w:p>
          <w:p w14:paraId="756B5D54" w14:textId="0E28D7B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A/HRC/24/13 - Para. 110 &amp; A/HRC/24/13/Add.1 - Para. 2</w:t>
            </w:r>
          </w:p>
        </w:tc>
        <w:tc>
          <w:tcPr>
            <w:tcW w:w="1100" w:type="dxa"/>
            <w:tcBorders>
              <w:bottom w:val="dotted" w:sz="4" w:space="0" w:color="auto"/>
            </w:tcBorders>
            <w:shd w:val="clear" w:color="auto" w:fill="auto"/>
            <w:hideMark/>
          </w:tcPr>
          <w:p w14:paraId="178A6925" w14:textId="15D04AE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Noted</w:t>
            </w:r>
          </w:p>
        </w:tc>
        <w:tc>
          <w:tcPr>
            <w:tcW w:w="4400" w:type="dxa"/>
            <w:tcBorders>
              <w:bottom w:val="dotted" w:sz="4" w:space="0" w:color="auto"/>
            </w:tcBorders>
            <w:shd w:val="clear" w:color="auto" w:fill="auto"/>
            <w:hideMark/>
          </w:tcPr>
          <w:p w14:paraId="61C8EEA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B21 Right to self-determination</w:t>
            </w:r>
          </w:p>
          <w:p w14:paraId="241D43B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3F07587" w14:textId="3E94B8B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0BF0900A" w14:textId="77777777" w:rsidR="000A3D9B" w:rsidRDefault="000A3D9B" w:rsidP="000A3D9B">
            <w:pPr>
              <w:suppressAutoHyphens w:val="0"/>
              <w:spacing w:before="60" w:after="60" w:line="240" w:lineRule="auto"/>
              <w:ind w:left="57" w:right="57"/>
              <w:rPr>
                <w:color w:val="000000"/>
                <w:szCs w:val="22"/>
                <w:lang w:eastAsia="en-GB"/>
              </w:rPr>
            </w:pPr>
          </w:p>
          <w:p w14:paraId="2AD981A7" w14:textId="7FABD9D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222AD15" w14:textId="77777777" w:rsidTr="0098232C">
        <w:trPr>
          <w:cantSplit/>
        </w:trPr>
        <w:tc>
          <w:tcPr>
            <w:tcW w:w="15220" w:type="dxa"/>
            <w:gridSpan w:val="4"/>
            <w:shd w:val="clear" w:color="auto" w:fill="DBE5F1"/>
            <w:hideMark/>
          </w:tcPr>
          <w:p w14:paraId="4EADF1D1" w14:textId="5A018626"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B52 Impunity</w:t>
            </w:r>
          </w:p>
        </w:tc>
      </w:tr>
      <w:tr w:rsidR="000A3D9B" w:rsidRPr="000A3D9B" w14:paraId="76673CD0" w14:textId="77777777" w:rsidTr="000A3D9B">
        <w:trPr>
          <w:cantSplit/>
        </w:trPr>
        <w:tc>
          <w:tcPr>
            <w:tcW w:w="4520" w:type="dxa"/>
            <w:tcBorders>
              <w:bottom w:val="dotted" w:sz="4" w:space="0" w:color="auto"/>
            </w:tcBorders>
            <w:shd w:val="clear" w:color="auto" w:fill="auto"/>
            <w:hideMark/>
          </w:tcPr>
          <w:p w14:paraId="6B43B04C" w14:textId="2471568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110.1. Take steps for combating impunity, enacting justice and ensuring rule of law in Azerbaijan, particularly to examine the conformity of the act of pardon of cruel murderer </w:t>
            </w:r>
            <w:proofErr w:type="spellStart"/>
            <w:r w:rsidRPr="000A3D9B">
              <w:rPr>
                <w:color w:val="000000"/>
                <w:szCs w:val="22"/>
                <w:lang w:eastAsia="en-GB"/>
              </w:rPr>
              <w:t>Ramil</w:t>
            </w:r>
            <w:proofErr w:type="spellEnd"/>
            <w:r w:rsidRPr="000A3D9B">
              <w:rPr>
                <w:color w:val="000000"/>
                <w:szCs w:val="22"/>
                <w:lang w:eastAsia="en-GB"/>
              </w:rPr>
              <w:t xml:space="preserve"> </w:t>
            </w:r>
            <w:proofErr w:type="spellStart"/>
            <w:r w:rsidRPr="000A3D9B">
              <w:rPr>
                <w:color w:val="000000"/>
                <w:szCs w:val="22"/>
                <w:lang w:eastAsia="en-GB"/>
              </w:rPr>
              <w:t>Safarov</w:t>
            </w:r>
            <w:proofErr w:type="spellEnd"/>
            <w:r w:rsidRPr="000A3D9B">
              <w:rPr>
                <w:color w:val="000000"/>
                <w:szCs w:val="22"/>
                <w:lang w:eastAsia="en-GB"/>
              </w:rPr>
              <w:t xml:space="preserve"> with the national legislation and international obligations of Azerbaijan as an act that encourages murder</w:t>
            </w:r>
            <w:r>
              <w:rPr>
                <w:color w:val="000000"/>
                <w:szCs w:val="22"/>
                <w:lang w:eastAsia="en-GB"/>
              </w:rPr>
              <w:t xml:space="preserve"> </w:t>
            </w:r>
            <w:r w:rsidRPr="000A3D9B">
              <w:rPr>
                <w:color w:val="000000"/>
                <w:szCs w:val="22"/>
                <w:lang w:eastAsia="en-GB"/>
              </w:rPr>
              <w:t>on</w:t>
            </w:r>
            <w:r>
              <w:rPr>
                <w:color w:val="000000"/>
                <w:szCs w:val="22"/>
                <w:lang w:eastAsia="en-GB"/>
              </w:rPr>
              <w:t xml:space="preserve"> </w:t>
            </w:r>
            <w:r w:rsidRPr="000A3D9B">
              <w:rPr>
                <w:color w:val="000000"/>
                <w:szCs w:val="22"/>
                <w:lang w:eastAsia="en-GB"/>
              </w:rPr>
              <w:t>an</w:t>
            </w:r>
            <w:r>
              <w:rPr>
                <w:color w:val="000000"/>
                <w:szCs w:val="22"/>
                <w:lang w:eastAsia="en-GB"/>
              </w:rPr>
              <w:t xml:space="preserve"> </w:t>
            </w:r>
            <w:r w:rsidRPr="000A3D9B">
              <w:rPr>
                <w:color w:val="000000"/>
                <w:szCs w:val="22"/>
                <w:lang w:eastAsia="en-GB"/>
              </w:rPr>
              <w:t>ethnic base, particularly killing Armenians inside the country and abroad (Armenia);</w:t>
            </w:r>
          </w:p>
          <w:p w14:paraId="07569D0E" w14:textId="4FE8B4F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A/HRC/24/13 - Para. 110 &amp; A/HRC/24/13/Add.1 - Para. 2</w:t>
            </w:r>
          </w:p>
        </w:tc>
        <w:tc>
          <w:tcPr>
            <w:tcW w:w="1100" w:type="dxa"/>
            <w:tcBorders>
              <w:bottom w:val="dotted" w:sz="4" w:space="0" w:color="auto"/>
            </w:tcBorders>
            <w:shd w:val="clear" w:color="auto" w:fill="auto"/>
            <w:hideMark/>
          </w:tcPr>
          <w:p w14:paraId="783F2ECA" w14:textId="3C34652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Noted</w:t>
            </w:r>
          </w:p>
        </w:tc>
        <w:tc>
          <w:tcPr>
            <w:tcW w:w="4400" w:type="dxa"/>
            <w:tcBorders>
              <w:bottom w:val="dotted" w:sz="4" w:space="0" w:color="auto"/>
            </w:tcBorders>
            <w:shd w:val="clear" w:color="auto" w:fill="auto"/>
            <w:hideMark/>
          </w:tcPr>
          <w:p w14:paraId="35AA9D3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B52 Impunity</w:t>
            </w:r>
          </w:p>
          <w:p w14:paraId="65568A0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D31 Liberty and security - general</w:t>
            </w:r>
          </w:p>
          <w:p w14:paraId="66B0D0D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102A17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745DB65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11597520" w14:textId="39D325C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FAA0E3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AF2E179" w14:textId="01F2ABA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6CABCFE" w14:textId="77777777" w:rsidR="000A3D9B" w:rsidRDefault="000A3D9B" w:rsidP="000A3D9B">
            <w:pPr>
              <w:suppressAutoHyphens w:val="0"/>
              <w:spacing w:before="60" w:after="60" w:line="240" w:lineRule="auto"/>
              <w:ind w:left="57" w:right="57"/>
              <w:rPr>
                <w:color w:val="000000"/>
                <w:szCs w:val="22"/>
                <w:lang w:eastAsia="en-GB"/>
              </w:rPr>
            </w:pPr>
          </w:p>
          <w:p w14:paraId="42C0B832" w14:textId="4F296A8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E7C7437" w14:textId="77777777" w:rsidTr="00AE529A">
        <w:trPr>
          <w:cantSplit/>
        </w:trPr>
        <w:tc>
          <w:tcPr>
            <w:tcW w:w="15220" w:type="dxa"/>
            <w:gridSpan w:val="4"/>
            <w:shd w:val="clear" w:color="auto" w:fill="DBE5F1"/>
            <w:hideMark/>
          </w:tcPr>
          <w:p w14:paraId="71B66CE5" w14:textId="78E046E0"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D1 Civil &amp; political rights - general measures of implementation</w:t>
            </w:r>
          </w:p>
        </w:tc>
      </w:tr>
      <w:tr w:rsidR="000A3D9B" w:rsidRPr="000A3D9B" w14:paraId="6E25AD5B" w14:textId="77777777" w:rsidTr="000A3D9B">
        <w:trPr>
          <w:cantSplit/>
        </w:trPr>
        <w:tc>
          <w:tcPr>
            <w:tcW w:w="4520" w:type="dxa"/>
            <w:tcBorders>
              <w:bottom w:val="dotted" w:sz="4" w:space="0" w:color="auto"/>
            </w:tcBorders>
            <w:shd w:val="clear" w:color="auto" w:fill="auto"/>
            <w:hideMark/>
          </w:tcPr>
          <w:p w14:paraId="70EE2D9E" w14:textId="050A62A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109.32. Continue to pay attention to the protection of political rights and civil freedoms </w:t>
            </w:r>
            <w:r>
              <w:rPr>
                <w:color w:val="000000"/>
                <w:szCs w:val="22"/>
                <w:lang w:eastAsia="en-GB"/>
              </w:rPr>
              <w:t>(</w:t>
            </w:r>
            <w:r w:rsidRPr="000A3D9B">
              <w:rPr>
                <w:color w:val="000000"/>
                <w:szCs w:val="22"/>
                <w:lang w:eastAsia="en-GB"/>
              </w:rPr>
              <w:t>Yemen</w:t>
            </w:r>
            <w:r>
              <w:rPr>
                <w:color w:val="000000"/>
                <w:szCs w:val="22"/>
                <w:lang w:eastAsia="en-GB"/>
              </w:rPr>
              <w:t>)</w:t>
            </w:r>
            <w:r w:rsidRPr="000A3D9B">
              <w:rPr>
                <w:color w:val="000000"/>
                <w:szCs w:val="22"/>
                <w:lang w:eastAsia="en-GB"/>
              </w:rPr>
              <w:t>;</w:t>
            </w:r>
          </w:p>
          <w:p w14:paraId="078358E5" w14:textId="2D72482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7D71EC34" w14:textId="1B871D1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BCCD13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D1 Civil &amp; political rights - general measures of implementation</w:t>
            </w:r>
          </w:p>
          <w:p w14:paraId="06BFCE2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67F6F45" w14:textId="6AC4E4C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5179B824" w14:textId="77777777" w:rsidR="000A3D9B" w:rsidRDefault="000A3D9B" w:rsidP="000A3D9B">
            <w:pPr>
              <w:suppressAutoHyphens w:val="0"/>
              <w:spacing w:before="60" w:after="60" w:line="240" w:lineRule="auto"/>
              <w:ind w:left="57" w:right="57"/>
              <w:rPr>
                <w:color w:val="000000"/>
                <w:szCs w:val="22"/>
                <w:lang w:eastAsia="en-GB"/>
              </w:rPr>
            </w:pPr>
          </w:p>
          <w:p w14:paraId="31DC5E98" w14:textId="30F1458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BDE0B1A" w14:textId="77777777" w:rsidTr="0068572A">
        <w:trPr>
          <w:cantSplit/>
        </w:trPr>
        <w:tc>
          <w:tcPr>
            <w:tcW w:w="15220" w:type="dxa"/>
            <w:gridSpan w:val="4"/>
            <w:shd w:val="clear" w:color="auto" w:fill="DBE5F1"/>
            <w:hideMark/>
          </w:tcPr>
          <w:p w14:paraId="31FEED30" w14:textId="181C9C2D"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D25 Prohibition of torture and cruel, inhuman or degrading treatment</w:t>
            </w:r>
          </w:p>
        </w:tc>
      </w:tr>
      <w:tr w:rsidR="000A3D9B" w:rsidRPr="000A3D9B" w14:paraId="43A50F48" w14:textId="77777777" w:rsidTr="000A3D9B">
        <w:trPr>
          <w:cantSplit/>
        </w:trPr>
        <w:tc>
          <w:tcPr>
            <w:tcW w:w="4520" w:type="dxa"/>
            <w:shd w:val="clear" w:color="auto" w:fill="auto"/>
            <w:hideMark/>
          </w:tcPr>
          <w:p w14:paraId="2A94F921" w14:textId="7514094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109.78. Continue its close cooperation with the various Committees of the Council of Europe dedicated to the protection of human rights and the fig </w:t>
            </w:r>
            <w:proofErr w:type="spellStart"/>
            <w:r w:rsidRPr="000A3D9B">
              <w:rPr>
                <w:color w:val="000000"/>
                <w:szCs w:val="22"/>
                <w:lang w:eastAsia="en-GB"/>
              </w:rPr>
              <w:t>ht</w:t>
            </w:r>
            <w:proofErr w:type="spellEnd"/>
            <w:r w:rsidRPr="000A3D9B">
              <w:rPr>
                <w:color w:val="000000"/>
                <w:szCs w:val="22"/>
                <w:lang w:eastAsia="en-GB"/>
              </w:rPr>
              <w:t xml:space="preserve"> against torture </w:t>
            </w:r>
            <w:r>
              <w:rPr>
                <w:color w:val="000000"/>
                <w:szCs w:val="22"/>
                <w:lang w:eastAsia="en-GB"/>
              </w:rPr>
              <w:t>(</w:t>
            </w:r>
            <w:r w:rsidRPr="000A3D9B">
              <w:rPr>
                <w:color w:val="000000"/>
                <w:szCs w:val="22"/>
                <w:lang w:eastAsia="en-GB"/>
              </w:rPr>
              <w:t>Paraguay</w:t>
            </w:r>
            <w:r>
              <w:rPr>
                <w:color w:val="000000"/>
                <w:szCs w:val="22"/>
                <w:lang w:eastAsia="en-GB"/>
              </w:rPr>
              <w:t>)</w:t>
            </w:r>
            <w:r w:rsidRPr="000A3D9B">
              <w:rPr>
                <w:color w:val="000000"/>
                <w:szCs w:val="22"/>
                <w:lang w:eastAsia="en-GB"/>
              </w:rPr>
              <w:t>;</w:t>
            </w:r>
          </w:p>
          <w:p w14:paraId="305CB4EB" w14:textId="14461E3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43724DB" w14:textId="60053FF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04C690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5D709CF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A29 Cooperation with regional mechanisms</w:t>
            </w:r>
          </w:p>
          <w:p w14:paraId="428CC4FC" w14:textId="4E66EBC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B95F72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6A453C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28DD1AE" w14:textId="4135BDC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5115ABBC" w14:textId="77777777" w:rsidR="000A3D9B" w:rsidRDefault="000A3D9B" w:rsidP="000A3D9B">
            <w:pPr>
              <w:suppressAutoHyphens w:val="0"/>
              <w:spacing w:before="60" w:after="60" w:line="240" w:lineRule="auto"/>
              <w:ind w:left="57" w:right="57"/>
              <w:rPr>
                <w:color w:val="000000"/>
                <w:szCs w:val="22"/>
                <w:lang w:eastAsia="en-GB"/>
              </w:rPr>
            </w:pPr>
          </w:p>
          <w:p w14:paraId="75B1DE2B" w14:textId="24C74A3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8157D26" w14:textId="77777777" w:rsidTr="000A3D9B">
        <w:trPr>
          <w:cantSplit/>
        </w:trPr>
        <w:tc>
          <w:tcPr>
            <w:tcW w:w="4520" w:type="dxa"/>
            <w:shd w:val="clear" w:color="auto" w:fill="auto"/>
            <w:hideMark/>
          </w:tcPr>
          <w:p w14:paraId="2D7818D7" w14:textId="5B9629E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109.71. Enact a law that incorporates the obligation to carry out independent investigations and punish those who commit acts of torture </w:t>
            </w:r>
            <w:r>
              <w:rPr>
                <w:color w:val="000000"/>
                <w:szCs w:val="22"/>
                <w:lang w:eastAsia="en-GB"/>
              </w:rPr>
              <w:t>(</w:t>
            </w:r>
            <w:r w:rsidRPr="000A3D9B">
              <w:rPr>
                <w:color w:val="000000"/>
                <w:szCs w:val="22"/>
                <w:lang w:eastAsia="en-GB"/>
              </w:rPr>
              <w:t>Mexico</w:t>
            </w:r>
            <w:r>
              <w:rPr>
                <w:color w:val="000000"/>
                <w:szCs w:val="22"/>
                <w:lang w:eastAsia="en-GB"/>
              </w:rPr>
              <w:t>)</w:t>
            </w:r>
            <w:r w:rsidRPr="000A3D9B">
              <w:rPr>
                <w:color w:val="000000"/>
                <w:szCs w:val="22"/>
                <w:lang w:eastAsia="en-GB"/>
              </w:rPr>
              <w:t>;</w:t>
            </w:r>
          </w:p>
          <w:p w14:paraId="2E481A25" w14:textId="6102D47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0373D80" w14:textId="12E3E23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52D378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51366B2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69E3476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6F726216" w14:textId="2FB9118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7F311A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0ABB7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023F0F1A" w14:textId="289155B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71830DF3" w14:textId="77777777" w:rsidR="000A3D9B" w:rsidRDefault="000A3D9B" w:rsidP="000A3D9B">
            <w:pPr>
              <w:suppressAutoHyphens w:val="0"/>
              <w:spacing w:before="60" w:after="60" w:line="240" w:lineRule="auto"/>
              <w:ind w:left="57" w:right="57"/>
              <w:rPr>
                <w:color w:val="000000"/>
                <w:szCs w:val="22"/>
                <w:lang w:eastAsia="en-GB"/>
              </w:rPr>
            </w:pPr>
          </w:p>
          <w:p w14:paraId="48330361" w14:textId="5369091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E7816C1" w14:textId="77777777" w:rsidTr="000A3D9B">
        <w:trPr>
          <w:cantSplit/>
        </w:trPr>
        <w:tc>
          <w:tcPr>
            <w:tcW w:w="4520" w:type="dxa"/>
            <w:shd w:val="clear" w:color="auto" w:fill="auto"/>
            <w:hideMark/>
          </w:tcPr>
          <w:p w14:paraId="4714E35C" w14:textId="3DE79E2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109.73. Ensure that all allegations of torture are effectively and impartially investigated and ensure that perpetrators are punished accordingly </w:t>
            </w:r>
            <w:r>
              <w:rPr>
                <w:color w:val="000000"/>
                <w:szCs w:val="22"/>
                <w:lang w:eastAsia="en-GB"/>
              </w:rPr>
              <w:t>(</w:t>
            </w:r>
            <w:r w:rsidRPr="000A3D9B">
              <w:rPr>
                <w:color w:val="000000"/>
                <w:szCs w:val="22"/>
                <w:lang w:eastAsia="en-GB"/>
              </w:rPr>
              <w:t>Costa Rica</w:t>
            </w:r>
            <w:r>
              <w:rPr>
                <w:color w:val="000000"/>
                <w:szCs w:val="22"/>
                <w:lang w:eastAsia="en-GB"/>
              </w:rPr>
              <w:t>)</w:t>
            </w:r>
            <w:r w:rsidRPr="000A3D9B">
              <w:rPr>
                <w:color w:val="000000"/>
                <w:szCs w:val="22"/>
                <w:lang w:eastAsia="en-GB"/>
              </w:rPr>
              <w:t>;</w:t>
            </w:r>
          </w:p>
          <w:p w14:paraId="1B6F14A4" w14:textId="449EA07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A1E12BC" w14:textId="4F23D6E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4861C0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1BC0B2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0209F5F6" w14:textId="37ED0AB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64C5CA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4F3ADF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EC1B167" w14:textId="077EFDF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26F70BA0" w14:textId="77777777" w:rsidR="000A3D9B" w:rsidRDefault="000A3D9B" w:rsidP="000A3D9B">
            <w:pPr>
              <w:suppressAutoHyphens w:val="0"/>
              <w:spacing w:before="60" w:after="60" w:line="240" w:lineRule="auto"/>
              <w:ind w:left="57" w:right="57"/>
              <w:rPr>
                <w:color w:val="000000"/>
                <w:szCs w:val="22"/>
                <w:lang w:eastAsia="en-GB"/>
              </w:rPr>
            </w:pPr>
          </w:p>
          <w:p w14:paraId="17BFA70B" w14:textId="241FE5A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7D204C1" w14:textId="77777777" w:rsidTr="000A3D9B">
        <w:trPr>
          <w:cantSplit/>
        </w:trPr>
        <w:tc>
          <w:tcPr>
            <w:tcW w:w="4520" w:type="dxa"/>
            <w:shd w:val="clear" w:color="auto" w:fill="auto"/>
            <w:hideMark/>
          </w:tcPr>
          <w:p w14:paraId="75AD8DED" w14:textId="3A78E93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109.74. Guarantee and make systematic the use of independent and impartial investigations into alleged cases of torture </w:t>
            </w:r>
            <w:r>
              <w:rPr>
                <w:color w:val="000000"/>
                <w:szCs w:val="22"/>
                <w:lang w:eastAsia="en-GB"/>
              </w:rPr>
              <w:t>(</w:t>
            </w:r>
            <w:r w:rsidRPr="000A3D9B">
              <w:rPr>
                <w:color w:val="000000"/>
                <w:szCs w:val="22"/>
                <w:lang w:eastAsia="en-GB"/>
              </w:rPr>
              <w:t>France</w:t>
            </w:r>
            <w:r>
              <w:rPr>
                <w:color w:val="000000"/>
                <w:szCs w:val="22"/>
                <w:lang w:eastAsia="en-GB"/>
              </w:rPr>
              <w:t>)</w:t>
            </w:r>
            <w:r w:rsidRPr="000A3D9B">
              <w:rPr>
                <w:color w:val="000000"/>
                <w:szCs w:val="22"/>
                <w:lang w:eastAsia="en-GB"/>
              </w:rPr>
              <w:t>;</w:t>
            </w:r>
          </w:p>
          <w:p w14:paraId="500DC813" w14:textId="147DF18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27B4B71" w14:textId="6F606D7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52D3DF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7EA9E90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6493D3D9" w14:textId="53AF144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F8FBC1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39DC18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4F09EA84" w14:textId="62A41FA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3F89BCDD" w14:textId="77777777" w:rsidR="000A3D9B" w:rsidRDefault="000A3D9B" w:rsidP="000A3D9B">
            <w:pPr>
              <w:suppressAutoHyphens w:val="0"/>
              <w:spacing w:before="60" w:after="60" w:line="240" w:lineRule="auto"/>
              <w:ind w:left="57" w:right="57"/>
              <w:rPr>
                <w:color w:val="000000"/>
                <w:szCs w:val="22"/>
                <w:lang w:eastAsia="en-GB"/>
              </w:rPr>
            </w:pPr>
          </w:p>
          <w:p w14:paraId="4A76BA33" w14:textId="2FF4726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FE8A97C" w14:textId="77777777" w:rsidTr="000A3D9B">
        <w:trPr>
          <w:cantSplit/>
        </w:trPr>
        <w:tc>
          <w:tcPr>
            <w:tcW w:w="4520" w:type="dxa"/>
            <w:shd w:val="clear" w:color="auto" w:fill="auto"/>
            <w:hideMark/>
          </w:tcPr>
          <w:p w14:paraId="2B7A5C71"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109.75. Establish appropriate mechanisms to ensure prompt, effective, independent and impartial investigations into all allegations of torture and other ill-treatment at remand and detention facilities, and to ensure that perpetrators are held accountable (Ireland);</w:t>
            </w:r>
          </w:p>
          <w:p w14:paraId="5F0D2BDD" w14:textId="3EA6D5A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40566E02" w14:textId="557509D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98E160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0D87625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7A02EAC9" w14:textId="4AF0A8C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A0EF1B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06064F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4EC7173F" w14:textId="6C4E61A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46DC4771" w14:textId="77777777" w:rsidR="000A3D9B" w:rsidRDefault="000A3D9B" w:rsidP="000A3D9B">
            <w:pPr>
              <w:suppressAutoHyphens w:val="0"/>
              <w:spacing w:before="60" w:after="60" w:line="240" w:lineRule="auto"/>
              <w:ind w:left="57" w:right="57"/>
              <w:rPr>
                <w:color w:val="000000"/>
                <w:szCs w:val="22"/>
                <w:lang w:eastAsia="en-GB"/>
              </w:rPr>
            </w:pPr>
          </w:p>
          <w:p w14:paraId="46D3A188" w14:textId="5CADE87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50357F9" w14:textId="77777777" w:rsidTr="000A3D9B">
        <w:trPr>
          <w:cantSplit/>
        </w:trPr>
        <w:tc>
          <w:tcPr>
            <w:tcW w:w="4520" w:type="dxa"/>
            <w:shd w:val="clear" w:color="auto" w:fill="auto"/>
            <w:hideMark/>
          </w:tcPr>
          <w:p w14:paraId="4181E5AD" w14:textId="73E62C8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109.76. Ensure that all allegations of torture are promptly, impartially and effectively investigated, and similarly all incidents of death in custody are thoroughly and impartially investigated, and those found responsible are prosecuted and punished accordingly </w:t>
            </w:r>
            <w:r>
              <w:rPr>
                <w:color w:val="000000"/>
                <w:szCs w:val="22"/>
                <w:lang w:eastAsia="en-GB"/>
              </w:rPr>
              <w:t>(</w:t>
            </w:r>
            <w:r w:rsidRPr="000A3D9B">
              <w:rPr>
                <w:color w:val="000000"/>
                <w:szCs w:val="22"/>
                <w:lang w:eastAsia="en-GB"/>
              </w:rPr>
              <w:t>Poland</w:t>
            </w:r>
            <w:r>
              <w:rPr>
                <w:color w:val="000000"/>
                <w:szCs w:val="22"/>
                <w:lang w:eastAsia="en-GB"/>
              </w:rPr>
              <w:t>)</w:t>
            </w:r>
            <w:r w:rsidRPr="000A3D9B">
              <w:rPr>
                <w:color w:val="000000"/>
                <w:szCs w:val="22"/>
                <w:lang w:eastAsia="en-GB"/>
              </w:rPr>
              <w:t>;</w:t>
            </w:r>
          </w:p>
          <w:p w14:paraId="5BBAD409" w14:textId="215E4D5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BDD54E3" w14:textId="0EEB356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4C15D8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699596E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6AEDFE40" w14:textId="492D4AA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87E588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1ED829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50E5770" w14:textId="433A221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2710F32E" w14:textId="77777777" w:rsidR="000A3D9B" w:rsidRDefault="000A3D9B" w:rsidP="000A3D9B">
            <w:pPr>
              <w:suppressAutoHyphens w:val="0"/>
              <w:spacing w:before="60" w:after="60" w:line="240" w:lineRule="auto"/>
              <w:ind w:left="57" w:right="57"/>
              <w:rPr>
                <w:color w:val="000000"/>
                <w:szCs w:val="22"/>
                <w:lang w:eastAsia="en-GB"/>
              </w:rPr>
            </w:pPr>
          </w:p>
          <w:p w14:paraId="723D4EC2" w14:textId="6DDA175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1883ECB" w14:textId="77777777" w:rsidTr="000A3D9B">
        <w:trPr>
          <w:cantSplit/>
        </w:trPr>
        <w:tc>
          <w:tcPr>
            <w:tcW w:w="4520" w:type="dxa"/>
            <w:shd w:val="clear" w:color="auto" w:fill="auto"/>
            <w:hideMark/>
          </w:tcPr>
          <w:p w14:paraId="02E18590" w14:textId="5384FE4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109.77. Ensure that all allegations of ill - treatment are subject to an effective, independent and impartial investigation </w:t>
            </w:r>
            <w:r>
              <w:rPr>
                <w:color w:val="000000"/>
                <w:szCs w:val="22"/>
                <w:lang w:eastAsia="en-GB"/>
              </w:rPr>
              <w:t>(</w:t>
            </w:r>
            <w:r w:rsidRPr="000A3D9B">
              <w:rPr>
                <w:color w:val="000000"/>
                <w:szCs w:val="22"/>
                <w:lang w:eastAsia="en-GB"/>
              </w:rPr>
              <w:t>Switzerland</w:t>
            </w:r>
            <w:r>
              <w:rPr>
                <w:color w:val="000000"/>
                <w:szCs w:val="22"/>
                <w:lang w:eastAsia="en-GB"/>
              </w:rPr>
              <w:t>)</w:t>
            </w:r>
            <w:r w:rsidRPr="000A3D9B">
              <w:rPr>
                <w:color w:val="000000"/>
                <w:szCs w:val="22"/>
                <w:lang w:eastAsia="en-GB"/>
              </w:rPr>
              <w:t>;</w:t>
            </w:r>
          </w:p>
          <w:p w14:paraId="5C52A9B9" w14:textId="39C8EF5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8F659C9" w14:textId="04B4EE3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470C81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7DD9CD0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0823C950" w14:textId="35B863C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5FBE6A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B5759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3DDF2B78" w14:textId="4697388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4CECE98E" w14:textId="77777777" w:rsidR="000A3D9B" w:rsidRDefault="000A3D9B" w:rsidP="000A3D9B">
            <w:pPr>
              <w:suppressAutoHyphens w:val="0"/>
              <w:spacing w:before="60" w:after="60" w:line="240" w:lineRule="auto"/>
              <w:ind w:left="57" w:right="57"/>
              <w:rPr>
                <w:color w:val="000000"/>
                <w:szCs w:val="22"/>
                <w:lang w:eastAsia="en-GB"/>
              </w:rPr>
            </w:pPr>
          </w:p>
          <w:p w14:paraId="35935DF5" w14:textId="6C70AF1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EB92DF3" w14:textId="77777777" w:rsidTr="000A3D9B">
        <w:trPr>
          <w:cantSplit/>
        </w:trPr>
        <w:tc>
          <w:tcPr>
            <w:tcW w:w="4520" w:type="dxa"/>
            <w:shd w:val="clear" w:color="auto" w:fill="auto"/>
            <w:hideMark/>
          </w:tcPr>
          <w:p w14:paraId="669FE041"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109.72. Continue to take all necessary measures to eradicate the practice of ill-treatment of prisoners, excessive force and the use of torture in detention centres and internment centres whether these be temporary or permanent in nature (Spain);</w:t>
            </w:r>
          </w:p>
          <w:p w14:paraId="12DDD3D5" w14:textId="6C93EC4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A75837E" w14:textId="105D14D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F251E9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6D78FCA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D26 Conditions of detention</w:t>
            </w:r>
          </w:p>
          <w:p w14:paraId="092828DE" w14:textId="6E13177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BE91A3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94245BA" w14:textId="2AFB248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6D6A7B0D" w14:textId="77777777" w:rsidR="000A3D9B" w:rsidRDefault="000A3D9B" w:rsidP="000A3D9B">
            <w:pPr>
              <w:suppressAutoHyphens w:val="0"/>
              <w:spacing w:before="60" w:after="60" w:line="240" w:lineRule="auto"/>
              <w:ind w:left="57" w:right="57"/>
              <w:rPr>
                <w:color w:val="000000"/>
                <w:szCs w:val="22"/>
                <w:lang w:eastAsia="en-GB"/>
              </w:rPr>
            </w:pPr>
          </w:p>
          <w:p w14:paraId="6E79B8F3" w14:textId="502B99F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C060EEA" w14:textId="77777777" w:rsidTr="000A3D9B">
        <w:trPr>
          <w:cantSplit/>
        </w:trPr>
        <w:tc>
          <w:tcPr>
            <w:tcW w:w="4520" w:type="dxa"/>
            <w:shd w:val="clear" w:color="auto" w:fill="auto"/>
            <w:hideMark/>
          </w:tcPr>
          <w:p w14:paraId="3B54412B" w14:textId="369CB37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109.93. Establish an independent medical legal institute to ensure that investigations into allegations of ill-treatment are carried out in an objective and impartial manner </w:t>
            </w:r>
            <w:r>
              <w:rPr>
                <w:color w:val="000000"/>
                <w:szCs w:val="22"/>
                <w:lang w:eastAsia="en-GB"/>
              </w:rPr>
              <w:t>(</w:t>
            </w:r>
            <w:r w:rsidRPr="000A3D9B">
              <w:rPr>
                <w:color w:val="000000"/>
                <w:szCs w:val="22"/>
                <w:lang w:eastAsia="en-GB"/>
              </w:rPr>
              <w:t>Belgium</w:t>
            </w:r>
            <w:r>
              <w:rPr>
                <w:color w:val="000000"/>
                <w:szCs w:val="22"/>
                <w:lang w:eastAsia="en-GB"/>
              </w:rPr>
              <w:t>)</w:t>
            </w:r>
            <w:r w:rsidRPr="000A3D9B">
              <w:rPr>
                <w:color w:val="000000"/>
                <w:szCs w:val="22"/>
                <w:lang w:eastAsia="en-GB"/>
              </w:rPr>
              <w:t>;</w:t>
            </w:r>
          </w:p>
          <w:p w14:paraId="31249DDE" w14:textId="01DC0E54"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1B53257" w14:textId="0F3B131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493F8E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0E98944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0F92326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142AC247" w14:textId="0E7DEA4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0619D8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F58DF36" w14:textId="4657EC8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2D897EE4" w14:textId="77777777" w:rsidR="000A3D9B" w:rsidRDefault="000A3D9B" w:rsidP="000A3D9B">
            <w:pPr>
              <w:suppressAutoHyphens w:val="0"/>
              <w:spacing w:before="60" w:after="60" w:line="240" w:lineRule="auto"/>
              <w:ind w:left="57" w:right="57"/>
              <w:rPr>
                <w:color w:val="000000"/>
                <w:szCs w:val="22"/>
                <w:lang w:eastAsia="en-GB"/>
              </w:rPr>
            </w:pPr>
          </w:p>
          <w:p w14:paraId="3F780FE1" w14:textId="50DFF33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6382FE2" w14:textId="77777777" w:rsidTr="000A3D9B">
        <w:trPr>
          <w:cantSplit/>
        </w:trPr>
        <w:tc>
          <w:tcPr>
            <w:tcW w:w="4520" w:type="dxa"/>
            <w:tcBorders>
              <w:bottom w:val="dotted" w:sz="4" w:space="0" w:color="auto"/>
            </w:tcBorders>
            <w:shd w:val="clear" w:color="auto" w:fill="auto"/>
            <w:hideMark/>
          </w:tcPr>
          <w:p w14:paraId="1763CFDE" w14:textId="437220A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109.89. Adopt the draft Law on</w:t>
            </w:r>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rotection</w:t>
            </w:r>
            <w:proofErr w:type="spellEnd"/>
            <w:r w:rsidRPr="000A3D9B">
              <w:rPr>
                <w:color w:val="000000"/>
                <w:szCs w:val="22"/>
                <w:lang w:eastAsia="en-GB"/>
              </w:rPr>
              <w:t xml:space="preserve"> of</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hildren</w:t>
            </w:r>
            <w:proofErr w:type="spellEnd"/>
            <w:r w:rsidRPr="000A3D9B">
              <w:rPr>
                <w:color w:val="000000"/>
                <w:szCs w:val="22"/>
                <w:lang w:eastAsia="en-GB"/>
              </w:rPr>
              <w:t xml:space="preserve"> from</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orporal</w:t>
            </w:r>
            <w:proofErr w:type="spellEnd"/>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unishment</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Brazil</w:t>
            </w:r>
            <w:r>
              <w:rPr>
                <w:color w:val="000000"/>
                <w:szCs w:val="22"/>
                <w:lang w:eastAsia="en-GB"/>
              </w:rPr>
              <w:t>)</w:t>
            </w:r>
            <w:r w:rsidRPr="000A3D9B">
              <w:rPr>
                <w:color w:val="000000"/>
                <w:szCs w:val="22"/>
                <w:lang w:eastAsia="en-GB"/>
              </w:rPr>
              <w:t>;</w:t>
            </w:r>
          </w:p>
          <w:p w14:paraId="0F772198" w14:textId="721E585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10</w:t>
            </w:r>
          </w:p>
        </w:tc>
        <w:tc>
          <w:tcPr>
            <w:tcW w:w="1100" w:type="dxa"/>
            <w:tcBorders>
              <w:bottom w:val="dotted" w:sz="4" w:space="0" w:color="auto"/>
            </w:tcBorders>
            <w:shd w:val="clear" w:color="auto" w:fill="auto"/>
            <w:hideMark/>
          </w:tcPr>
          <w:p w14:paraId="72FE2E78" w14:textId="2DC1BB3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A714C3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1CD1DE4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7A995FC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4E743D63" w14:textId="3A4816A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F52D38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C49B073" w14:textId="3472F19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tcBorders>
              <w:bottom w:val="dotted" w:sz="4" w:space="0" w:color="auto"/>
            </w:tcBorders>
            <w:shd w:val="clear" w:color="auto" w:fill="auto"/>
            <w:hideMark/>
          </w:tcPr>
          <w:p w14:paraId="679613B6" w14:textId="77777777" w:rsidR="000A3D9B" w:rsidRDefault="000A3D9B" w:rsidP="000A3D9B">
            <w:pPr>
              <w:suppressAutoHyphens w:val="0"/>
              <w:spacing w:before="60" w:after="60" w:line="240" w:lineRule="auto"/>
              <w:ind w:left="57" w:right="57"/>
              <w:rPr>
                <w:color w:val="000000"/>
                <w:szCs w:val="22"/>
                <w:lang w:eastAsia="en-GB"/>
              </w:rPr>
            </w:pPr>
          </w:p>
          <w:p w14:paraId="5202F32F" w14:textId="0972481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EDB3A48" w14:textId="77777777" w:rsidTr="00B26323">
        <w:trPr>
          <w:cantSplit/>
        </w:trPr>
        <w:tc>
          <w:tcPr>
            <w:tcW w:w="15220" w:type="dxa"/>
            <w:gridSpan w:val="4"/>
            <w:shd w:val="clear" w:color="auto" w:fill="DBE5F1"/>
            <w:hideMark/>
          </w:tcPr>
          <w:p w14:paraId="2FD44EAE" w14:textId="47BE8124"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D26 Conditions of detention</w:t>
            </w:r>
          </w:p>
        </w:tc>
      </w:tr>
      <w:tr w:rsidR="000A3D9B" w:rsidRPr="000A3D9B" w14:paraId="2DA009C2" w14:textId="77777777" w:rsidTr="000A3D9B">
        <w:trPr>
          <w:cantSplit/>
        </w:trPr>
        <w:tc>
          <w:tcPr>
            <w:tcW w:w="4520" w:type="dxa"/>
            <w:shd w:val="clear" w:color="auto" w:fill="auto"/>
            <w:hideMark/>
          </w:tcPr>
          <w:p w14:paraId="2203B474" w14:textId="4385C0A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109.94. Continue its ongoing efforts to improve prison conditions for detainees </w:t>
            </w:r>
            <w:r>
              <w:rPr>
                <w:color w:val="000000"/>
                <w:szCs w:val="22"/>
                <w:lang w:eastAsia="en-GB"/>
              </w:rPr>
              <w:t>(</w:t>
            </w:r>
            <w:r w:rsidRPr="000A3D9B">
              <w:rPr>
                <w:color w:val="000000"/>
                <w:szCs w:val="22"/>
                <w:lang w:eastAsia="en-GB"/>
              </w:rPr>
              <w:t>Burundi</w:t>
            </w:r>
            <w:r>
              <w:rPr>
                <w:color w:val="000000"/>
                <w:szCs w:val="22"/>
                <w:lang w:eastAsia="en-GB"/>
              </w:rPr>
              <w:t>)</w:t>
            </w:r>
            <w:r w:rsidRPr="000A3D9B">
              <w:rPr>
                <w:color w:val="000000"/>
                <w:szCs w:val="22"/>
                <w:lang w:eastAsia="en-GB"/>
              </w:rPr>
              <w:t>;</w:t>
            </w:r>
          </w:p>
          <w:p w14:paraId="3B57CA87" w14:textId="11303224"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AB0EAFF" w14:textId="324743E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994CD3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D26 Conditions of detention</w:t>
            </w:r>
          </w:p>
          <w:p w14:paraId="091FBD7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0344307" w14:textId="1C6E6BF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6A060211" w14:textId="77777777" w:rsidR="000A3D9B" w:rsidRDefault="000A3D9B" w:rsidP="000A3D9B">
            <w:pPr>
              <w:suppressAutoHyphens w:val="0"/>
              <w:spacing w:before="60" w:after="60" w:line="240" w:lineRule="auto"/>
              <w:ind w:left="57" w:right="57"/>
              <w:rPr>
                <w:color w:val="000000"/>
                <w:szCs w:val="22"/>
                <w:lang w:eastAsia="en-GB"/>
              </w:rPr>
            </w:pPr>
          </w:p>
          <w:p w14:paraId="1FFC5044" w14:textId="2400E95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561BD6D" w14:textId="77777777" w:rsidTr="000A3D9B">
        <w:trPr>
          <w:cantSplit/>
        </w:trPr>
        <w:tc>
          <w:tcPr>
            <w:tcW w:w="4520" w:type="dxa"/>
            <w:tcBorders>
              <w:bottom w:val="dotted" w:sz="4" w:space="0" w:color="auto"/>
            </w:tcBorders>
            <w:shd w:val="clear" w:color="auto" w:fill="auto"/>
            <w:hideMark/>
          </w:tcPr>
          <w:p w14:paraId="73B36AC0" w14:textId="57421E5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109.95. Give consideration to incorporating the U </w:t>
            </w:r>
            <w:proofErr w:type="spellStart"/>
            <w:r w:rsidRPr="000A3D9B">
              <w:rPr>
                <w:color w:val="000000"/>
                <w:szCs w:val="22"/>
                <w:lang w:eastAsia="en-GB"/>
              </w:rPr>
              <w:t>nited</w:t>
            </w:r>
            <w:proofErr w:type="spellEnd"/>
            <w:r>
              <w:rPr>
                <w:color w:val="000000"/>
                <w:szCs w:val="22"/>
                <w:lang w:eastAsia="en-GB"/>
              </w:rPr>
              <w:t xml:space="preserve"> </w:t>
            </w:r>
            <w:r w:rsidRPr="000A3D9B">
              <w:rPr>
                <w:color w:val="000000"/>
                <w:szCs w:val="22"/>
                <w:lang w:eastAsia="en-GB"/>
              </w:rPr>
              <w:t xml:space="preserve">N </w:t>
            </w:r>
            <w:proofErr w:type="spellStart"/>
            <w:r w:rsidRPr="000A3D9B">
              <w:rPr>
                <w:color w:val="000000"/>
                <w:szCs w:val="22"/>
                <w:lang w:eastAsia="en-GB"/>
              </w:rPr>
              <w:t>ations</w:t>
            </w:r>
            <w:proofErr w:type="spellEnd"/>
            <w:r>
              <w:rPr>
                <w:color w:val="000000"/>
                <w:szCs w:val="22"/>
                <w:lang w:eastAsia="en-GB"/>
              </w:rPr>
              <w:t xml:space="preserve"> </w:t>
            </w:r>
            <w:r w:rsidRPr="000A3D9B">
              <w:rPr>
                <w:color w:val="000000"/>
                <w:szCs w:val="22"/>
                <w:lang w:eastAsia="en-GB"/>
              </w:rPr>
              <w:t>Rules for the Treatment of Women Prisoners and Non-Custodial Measures for Women Offenders, also known as the “Bangkok Rules”, to its internal rules and regulations for the treatment of women prisoners (Thailand);</w:t>
            </w:r>
          </w:p>
          <w:p w14:paraId="6FA33522" w14:textId="0100576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0D52AF8" w14:textId="70DFD96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53CAC5E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D26 Conditions of detention</w:t>
            </w:r>
          </w:p>
          <w:p w14:paraId="079111C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0E68FCA7" w14:textId="25173D2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66F9B55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FBCF51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p w14:paraId="1CDE5465" w14:textId="0C77A47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AB7E81F" w14:textId="77777777" w:rsidR="000A3D9B" w:rsidRDefault="000A3D9B" w:rsidP="000A3D9B">
            <w:pPr>
              <w:suppressAutoHyphens w:val="0"/>
              <w:spacing w:before="60" w:after="60" w:line="240" w:lineRule="auto"/>
              <w:ind w:left="57" w:right="57"/>
              <w:rPr>
                <w:color w:val="000000"/>
                <w:szCs w:val="22"/>
                <w:lang w:eastAsia="en-GB"/>
              </w:rPr>
            </w:pPr>
          </w:p>
          <w:p w14:paraId="18587A8A" w14:textId="549FDF5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FF6A6B7" w14:textId="77777777" w:rsidTr="008B15F8">
        <w:trPr>
          <w:cantSplit/>
        </w:trPr>
        <w:tc>
          <w:tcPr>
            <w:tcW w:w="15220" w:type="dxa"/>
            <w:gridSpan w:val="4"/>
            <w:shd w:val="clear" w:color="auto" w:fill="DBE5F1"/>
            <w:hideMark/>
          </w:tcPr>
          <w:p w14:paraId="2512092C" w14:textId="5E423EA3"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D27 Prohibition of slavery, trafficking</w:t>
            </w:r>
          </w:p>
        </w:tc>
      </w:tr>
      <w:tr w:rsidR="000A3D9B" w:rsidRPr="000A3D9B" w14:paraId="20A7F1A5" w14:textId="77777777" w:rsidTr="000A3D9B">
        <w:trPr>
          <w:cantSplit/>
        </w:trPr>
        <w:tc>
          <w:tcPr>
            <w:tcW w:w="4520" w:type="dxa"/>
            <w:shd w:val="clear" w:color="auto" w:fill="auto"/>
            <w:hideMark/>
          </w:tcPr>
          <w:p w14:paraId="6AE0BBED" w14:textId="3914C7D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109.85. Enforce the legislation on trafficking ;</w:t>
            </w:r>
            <w:r>
              <w:rPr>
                <w:color w:val="000000"/>
                <w:szCs w:val="22"/>
                <w:lang w:eastAsia="en-GB"/>
              </w:rPr>
              <w:t xml:space="preserve"> </w:t>
            </w:r>
            <w:r w:rsidRPr="000A3D9B">
              <w:rPr>
                <w:color w:val="000000"/>
                <w:szCs w:val="22"/>
                <w:lang w:eastAsia="en-GB"/>
              </w:rPr>
              <w:t>implement the action plan to combat human trafficking ;</w:t>
            </w:r>
            <w:r>
              <w:rPr>
                <w:color w:val="000000"/>
                <w:szCs w:val="22"/>
                <w:lang w:eastAsia="en-GB"/>
              </w:rPr>
              <w:t xml:space="preserve"> </w:t>
            </w:r>
            <w:r w:rsidRPr="000A3D9B">
              <w:rPr>
                <w:color w:val="000000"/>
                <w:szCs w:val="22"/>
                <w:lang w:eastAsia="en-GB"/>
              </w:rPr>
              <w:t xml:space="preserve">investigate, prosecute and punish traffickers </w:t>
            </w:r>
            <w:r>
              <w:rPr>
                <w:color w:val="000000"/>
                <w:szCs w:val="22"/>
                <w:lang w:eastAsia="en-GB"/>
              </w:rPr>
              <w:t>(</w:t>
            </w:r>
            <w:r w:rsidRPr="000A3D9B">
              <w:rPr>
                <w:color w:val="000000"/>
                <w:szCs w:val="22"/>
                <w:lang w:eastAsia="en-GB"/>
              </w:rPr>
              <w:t>Republic</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Moldova</w:t>
            </w:r>
            <w:r>
              <w:rPr>
                <w:color w:val="000000"/>
                <w:szCs w:val="22"/>
                <w:lang w:eastAsia="en-GB"/>
              </w:rPr>
              <w:t>)</w:t>
            </w:r>
            <w:r w:rsidRPr="000A3D9B">
              <w:rPr>
                <w:color w:val="000000"/>
                <w:szCs w:val="22"/>
                <w:lang w:eastAsia="en-GB"/>
              </w:rPr>
              <w:t>;</w:t>
            </w:r>
          </w:p>
          <w:p w14:paraId="74668A20" w14:textId="05252F4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3A54A21" w14:textId="19F1C60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332383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D27 Prohibition of slavery, trafficking</w:t>
            </w:r>
          </w:p>
          <w:p w14:paraId="6757CC7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0B4CE43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51B3975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0576A951" w14:textId="1FDBE38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F86F77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71995A1" w14:textId="0ABD7F3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3BABEFF" w14:textId="77777777" w:rsidR="000A3D9B" w:rsidRDefault="000A3D9B" w:rsidP="000A3D9B">
            <w:pPr>
              <w:suppressAutoHyphens w:val="0"/>
              <w:spacing w:before="60" w:after="60" w:line="240" w:lineRule="auto"/>
              <w:ind w:left="57" w:right="57"/>
              <w:rPr>
                <w:color w:val="000000"/>
                <w:szCs w:val="22"/>
                <w:lang w:eastAsia="en-GB"/>
              </w:rPr>
            </w:pPr>
          </w:p>
          <w:p w14:paraId="4B8DF976" w14:textId="38A55E2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BA06FF1" w14:textId="77777777" w:rsidTr="000A3D9B">
        <w:trPr>
          <w:cantSplit/>
        </w:trPr>
        <w:tc>
          <w:tcPr>
            <w:tcW w:w="4520" w:type="dxa"/>
            <w:shd w:val="clear" w:color="auto" w:fill="auto"/>
            <w:hideMark/>
          </w:tcPr>
          <w:p w14:paraId="43371A44" w14:textId="409E3DD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109.84. Further step up efforts with a view to preventing and eliminating trafficking in persons, including considering the possibility of inviting the Special Rapporteur on trafficking in persons, especially women and children </w:t>
            </w:r>
            <w:r>
              <w:rPr>
                <w:color w:val="000000"/>
                <w:szCs w:val="22"/>
                <w:lang w:eastAsia="en-GB"/>
              </w:rPr>
              <w:t>(</w:t>
            </w:r>
            <w:r w:rsidRPr="000A3D9B">
              <w:rPr>
                <w:color w:val="000000"/>
                <w:szCs w:val="22"/>
                <w:lang w:eastAsia="en-GB"/>
              </w:rPr>
              <w:t>Belarus</w:t>
            </w:r>
            <w:r>
              <w:rPr>
                <w:color w:val="000000"/>
                <w:szCs w:val="22"/>
                <w:lang w:eastAsia="en-GB"/>
              </w:rPr>
              <w:t>)</w:t>
            </w:r>
            <w:r w:rsidRPr="000A3D9B">
              <w:rPr>
                <w:color w:val="000000"/>
                <w:szCs w:val="22"/>
                <w:lang w:eastAsia="en-GB"/>
              </w:rPr>
              <w:t>;</w:t>
            </w:r>
          </w:p>
          <w:p w14:paraId="65EE0F3F" w14:textId="7E94A1F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3CDB277E" w14:textId="0063AD3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DB4203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D27 Prohibition of slavery, trafficking</w:t>
            </w:r>
          </w:p>
          <w:p w14:paraId="138B5BA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5740A95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4E23C45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A24 Cooperation with special procedures</w:t>
            </w:r>
          </w:p>
          <w:p w14:paraId="5909096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7B1422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360D6DB7" w14:textId="4ABACB4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F61872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002980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22D547D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3E86D022" w14:textId="548D6F7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678850D2" w14:textId="77777777" w:rsidR="000A3D9B" w:rsidRDefault="000A3D9B" w:rsidP="000A3D9B">
            <w:pPr>
              <w:suppressAutoHyphens w:val="0"/>
              <w:spacing w:before="60" w:after="60" w:line="240" w:lineRule="auto"/>
              <w:ind w:left="57" w:right="57"/>
              <w:rPr>
                <w:color w:val="000000"/>
                <w:szCs w:val="22"/>
                <w:lang w:eastAsia="en-GB"/>
              </w:rPr>
            </w:pPr>
          </w:p>
          <w:p w14:paraId="54EB8D81" w14:textId="153E2E4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62DF9D1" w14:textId="77777777" w:rsidTr="000A3D9B">
        <w:trPr>
          <w:cantSplit/>
        </w:trPr>
        <w:tc>
          <w:tcPr>
            <w:tcW w:w="4520" w:type="dxa"/>
            <w:shd w:val="clear" w:color="auto" w:fill="auto"/>
            <w:hideMark/>
          </w:tcPr>
          <w:p w14:paraId="6D54AA9D" w14:textId="14897DD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109.87. Continue its efforts to combat human trafficking and provide assistance to victims, especially women and children </w:t>
            </w:r>
            <w:r>
              <w:rPr>
                <w:color w:val="000000"/>
                <w:szCs w:val="22"/>
                <w:lang w:eastAsia="en-GB"/>
              </w:rPr>
              <w:t>(</w:t>
            </w:r>
            <w:r w:rsidRPr="000A3D9B">
              <w:rPr>
                <w:color w:val="000000"/>
                <w:szCs w:val="22"/>
                <w:lang w:eastAsia="en-GB"/>
              </w:rPr>
              <w:t>Singapore</w:t>
            </w:r>
            <w:r>
              <w:rPr>
                <w:color w:val="000000"/>
                <w:szCs w:val="22"/>
                <w:lang w:eastAsia="en-GB"/>
              </w:rPr>
              <w:t>)</w:t>
            </w:r>
            <w:r w:rsidRPr="000A3D9B">
              <w:rPr>
                <w:color w:val="000000"/>
                <w:szCs w:val="22"/>
                <w:lang w:eastAsia="en-GB"/>
              </w:rPr>
              <w:t>;</w:t>
            </w:r>
          </w:p>
          <w:p w14:paraId="04F367D7" w14:textId="27169C3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16</w:t>
            </w:r>
          </w:p>
        </w:tc>
        <w:tc>
          <w:tcPr>
            <w:tcW w:w="1100" w:type="dxa"/>
            <w:shd w:val="clear" w:color="auto" w:fill="auto"/>
            <w:hideMark/>
          </w:tcPr>
          <w:p w14:paraId="157A586C" w14:textId="1DD9638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29CE59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D27 Prohibition of slavery, trafficking</w:t>
            </w:r>
          </w:p>
          <w:p w14:paraId="6FFEC5F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0473D90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7B5724E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B53 Support to victims and witnesses</w:t>
            </w:r>
          </w:p>
          <w:p w14:paraId="2516712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E816BD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11244923" w14:textId="68FEB56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0D3456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B48E7D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27ACC28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119EEF3E" w14:textId="443F75D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4BA645DD" w14:textId="77777777" w:rsidR="000A3D9B" w:rsidRDefault="000A3D9B" w:rsidP="000A3D9B">
            <w:pPr>
              <w:suppressAutoHyphens w:val="0"/>
              <w:spacing w:before="60" w:after="60" w:line="240" w:lineRule="auto"/>
              <w:ind w:left="57" w:right="57"/>
              <w:rPr>
                <w:color w:val="000000"/>
                <w:szCs w:val="22"/>
                <w:lang w:eastAsia="en-GB"/>
              </w:rPr>
            </w:pPr>
          </w:p>
          <w:p w14:paraId="194CE65B" w14:textId="09F3D87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22FD57E" w14:textId="77777777" w:rsidTr="000A3D9B">
        <w:trPr>
          <w:cantSplit/>
        </w:trPr>
        <w:tc>
          <w:tcPr>
            <w:tcW w:w="4520" w:type="dxa"/>
            <w:tcBorders>
              <w:bottom w:val="dotted" w:sz="4" w:space="0" w:color="auto"/>
            </w:tcBorders>
            <w:shd w:val="clear" w:color="auto" w:fill="auto"/>
            <w:hideMark/>
          </w:tcPr>
          <w:p w14:paraId="6E08A623" w14:textId="4845314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109.86. Provide all the support to the Inter-Agency Council to enable it to implement the National Directive Mechanism</w:t>
            </w:r>
            <w:r>
              <w:rPr>
                <w:color w:val="000000"/>
                <w:szCs w:val="22"/>
                <w:lang w:eastAsia="en-GB"/>
              </w:rPr>
              <w:t xml:space="preserve"> </w:t>
            </w:r>
            <w:r w:rsidRPr="000A3D9B">
              <w:rPr>
                <w:color w:val="000000"/>
                <w:szCs w:val="22"/>
                <w:lang w:eastAsia="en-GB"/>
              </w:rPr>
              <w:t>Rules</w:t>
            </w:r>
            <w:r>
              <w:rPr>
                <w:color w:val="000000"/>
                <w:szCs w:val="22"/>
                <w:lang w:eastAsia="en-GB"/>
              </w:rPr>
              <w:t xml:space="preserve"> </w:t>
            </w:r>
            <w:r w:rsidRPr="000A3D9B">
              <w:rPr>
                <w:color w:val="000000"/>
                <w:szCs w:val="22"/>
                <w:lang w:eastAsia="en-GB"/>
              </w:rPr>
              <w:t xml:space="preserve">regarding victims of human trafficking </w:t>
            </w:r>
            <w:r>
              <w:rPr>
                <w:color w:val="000000"/>
                <w:szCs w:val="22"/>
                <w:lang w:eastAsia="en-GB"/>
              </w:rPr>
              <w:t>(</w:t>
            </w:r>
            <w:r w:rsidRPr="000A3D9B">
              <w:rPr>
                <w:color w:val="000000"/>
                <w:szCs w:val="22"/>
                <w:lang w:eastAsia="en-GB"/>
              </w:rPr>
              <w:t>United Arab Emirates</w:t>
            </w:r>
            <w:r>
              <w:rPr>
                <w:color w:val="000000"/>
                <w:szCs w:val="22"/>
                <w:lang w:eastAsia="en-GB"/>
              </w:rPr>
              <w:t>)</w:t>
            </w:r>
            <w:r w:rsidRPr="000A3D9B">
              <w:rPr>
                <w:color w:val="000000"/>
                <w:szCs w:val="22"/>
                <w:lang w:eastAsia="en-GB"/>
              </w:rPr>
              <w:t>;</w:t>
            </w:r>
          </w:p>
          <w:p w14:paraId="1CD588B7" w14:textId="2974E36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3131B3DD" w14:textId="3CAAFB1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9CAE22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D27 Prohibition of slavery, trafficking</w:t>
            </w:r>
          </w:p>
          <w:p w14:paraId="264B475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43327506" w14:textId="07536B6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6A258F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ACDEE57" w14:textId="5FF1DD2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324833A2" w14:textId="77777777" w:rsidR="000A3D9B" w:rsidRDefault="000A3D9B" w:rsidP="000A3D9B">
            <w:pPr>
              <w:suppressAutoHyphens w:val="0"/>
              <w:spacing w:before="60" w:after="60" w:line="240" w:lineRule="auto"/>
              <w:ind w:left="57" w:right="57"/>
              <w:rPr>
                <w:color w:val="000000"/>
                <w:szCs w:val="22"/>
                <w:lang w:eastAsia="en-GB"/>
              </w:rPr>
            </w:pPr>
          </w:p>
          <w:p w14:paraId="293D5D44" w14:textId="5DD71AE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CFE750A" w14:textId="77777777" w:rsidTr="00EA1B3D">
        <w:trPr>
          <w:cantSplit/>
        </w:trPr>
        <w:tc>
          <w:tcPr>
            <w:tcW w:w="15220" w:type="dxa"/>
            <w:gridSpan w:val="4"/>
            <w:shd w:val="clear" w:color="auto" w:fill="DBE5F1"/>
            <w:hideMark/>
          </w:tcPr>
          <w:p w14:paraId="4F201625" w14:textId="2E9E44B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D42 Freedom of thought, conscience and religion</w:t>
            </w:r>
          </w:p>
        </w:tc>
      </w:tr>
      <w:tr w:rsidR="000A3D9B" w:rsidRPr="000A3D9B" w14:paraId="063988C7" w14:textId="77777777" w:rsidTr="000A3D9B">
        <w:trPr>
          <w:cantSplit/>
        </w:trPr>
        <w:tc>
          <w:tcPr>
            <w:tcW w:w="4520" w:type="dxa"/>
            <w:shd w:val="clear" w:color="auto" w:fill="auto"/>
            <w:hideMark/>
          </w:tcPr>
          <w:p w14:paraId="7893A3A4"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109.103. Reform its legal framework on freedom of religion by streamlining, facilitating and increasing the transparency of the registration process for religious organizations, including eliminating the obligation for religious groups to seek prior authorization to gather, and removing limitations on the printing, import and distribution of religious materials (Canada);</w:t>
            </w:r>
          </w:p>
          <w:p w14:paraId="68DCD42D" w14:textId="0444709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6B3AC0F" w14:textId="74534C5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EE126E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D42 Freedom of thought, conscience and religion</w:t>
            </w:r>
          </w:p>
          <w:p w14:paraId="27D630D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AED470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117B08D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4127975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55329D66" w14:textId="380F61C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B2D32E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5DCB702" w14:textId="748609C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tc>
        <w:tc>
          <w:tcPr>
            <w:tcW w:w="5200" w:type="dxa"/>
            <w:shd w:val="clear" w:color="auto" w:fill="auto"/>
            <w:hideMark/>
          </w:tcPr>
          <w:p w14:paraId="39668373" w14:textId="77777777" w:rsidR="000A3D9B" w:rsidRDefault="000A3D9B" w:rsidP="000A3D9B">
            <w:pPr>
              <w:suppressAutoHyphens w:val="0"/>
              <w:spacing w:before="60" w:after="60" w:line="240" w:lineRule="auto"/>
              <w:ind w:left="57" w:right="57"/>
              <w:rPr>
                <w:color w:val="000000"/>
                <w:szCs w:val="22"/>
                <w:lang w:eastAsia="en-GB"/>
              </w:rPr>
            </w:pPr>
          </w:p>
          <w:p w14:paraId="4F658F5B" w14:textId="072C6AF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BC108FC" w14:textId="77777777" w:rsidTr="000A3D9B">
        <w:trPr>
          <w:cantSplit/>
        </w:trPr>
        <w:tc>
          <w:tcPr>
            <w:tcW w:w="4520" w:type="dxa"/>
            <w:tcBorders>
              <w:bottom w:val="dotted" w:sz="4" w:space="0" w:color="auto"/>
            </w:tcBorders>
            <w:shd w:val="clear" w:color="auto" w:fill="auto"/>
            <w:hideMark/>
          </w:tcPr>
          <w:p w14:paraId="106EB8AE" w14:textId="0954F73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109.104. Increase action aimed at ensuring the promotion of freedom of religion for all confessions throughout the country </w:t>
            </w:r>
            <w:r>
              <w:rPr>
                <w:color w:val="000000"/>
                <w:szCs w:val="22"/>
                <w:lang w:eastAsia="en-GB"/>
              </w:rPr>
              <w:t>(</w:t>
            </w:r>
            <w:r w:rsidRPr="000A3D9B">
              <w:rPr>
                <w:color w:val="000000"/>
                <w:szCs w:val="22"/>
                <w:lang w:eastAsia="en-GB"/>
              </w:rPr>
              <w:t>Italy</w:t>
            </w:r>
            <w:r>
              <w:rPr>
                <w:color w:val="000000"/>
                <w:szCs w:val="22"/>
                <w:lang w:eastAsia="en-GB"/>
              </w:rPr>
              <w:t>)</w:t>
            </w:r>
            <w:r w:rsidRPr="000A3D9B">
              <w:rPr>
                <w:color w:val="000000"/>
                <w:szCs w:val="22"/>
                <w:lang w:eastAsia="en-GB"/>
              </w:rPr>
              <w:t>;</w:t>
            </w:r>
          </w:p>
          <w:p w14:paraId="6840F14A" w14:textId="50A0DF1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1E421E6A" w14:textId="075257D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575D665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D42 Freedom of thought, conscience and religion</w:t>
            </w:r>
          </w:p>
          <w:p w14:paraId="10E94E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2830A30C" w14:textId="352CC0B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F0ABC4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99581FA" w14:textId="27DD4FA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19895379" w14:textId="77777777" w:rsidR="000A3D9B" w:rsidRDefault="000A3D9B" w:rsidP="000A3D9B">
            <w:pPr>
              <w:suppressAutoHyphens w:val="0"/>
              <w:spacing w:before="60" w:after="60" w:line="240" w:lineRule="auto"/>
              <w:ind w:left="57" w:right="57"/>
              <w:rPr>
                <w:color w:val="000000"/>
                <w:szCs w:val="22"/>
                <w:lang w:eastAsia="en-GB"/>
              </w:rPr>
            </w:pPr>
          </w:p>
          <w:p w14:paraId="27A839E0" w14:textId="193FCD0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14E2DBC" w14:textId="77777777" w:rsidTr="00D769ED">
        <w:trPr>
          <w:cantSplit/>
        </w:trPr>
        <w:tc>
          <w:tcPr>
            <w:tcW w:w="15220" w:type="dxa"/>
            <w:gridSpan w:val="4"/>
            <w:shd w:val="clear" w:color="auto" w:fill="DBE5F1"/>
            <w:hideMark/>
          </w:tcPr>
          <w:p w14:paraId="735C26EC" w14:textId="28865D8A"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D43 Freedom of opinion and expression</w:t>
            </w:r>
          </w:p>
        </w:tc>
      </w:tr>
      <w:tr w:rsidR="000A3D9B" w:rsidRPr="000A3D9B" w14:paraId="6630995F" w14:textId="77777777" w:rsidTr="000A3D9B">
        <w:trPr>
          <w:cantSplit/>
        </w:trPr>
        <w:tc>
          <w:tcPr>
            <w:tcW w:w="4520" w:type="dxa"/>
            <w:shd w:val="clear" w:color="auto" w:fill="auto"/>
            <w:hideMark/>
          </w:tcPr>
          <w:p w14:paraId="5DEF2EE6" w14:textId="7984A4D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109.113. Ensure the full exercise of freedom of expression for independent journalists and media, inter alia, by taking into due consideration the recommendations of the Council of Europe Commissioner for Human Rights </w:t>
            </w:r>
            <w:r>
              <w:rPr>
                <w:color w:val="000000"/>
                <w:szCs w:val="22"/>
                <w:lang w:eastAsia="en-GB"/>
              </w:rPr>
              <w:t>(</w:t>
            </w:r>
            <w:r w:rsidRPr="000A3D9B">
              <w:rPr>
                <w:color w:val="000000"/>
                <w:szCs w:val="22"/>
                <w:lang w:eastAsia="en-GB"/>
              </w:rPr>
              <w:t>Italy</w:t>
            </w:r>
            <w:r>
              <w:rPr>
                <w:color w:val="000000"/>
                <w:szCs w:val="22"/>
                <w:lang w:eastAsia="en-GB"/>
              </w:rPr>
              <w:t>)</w:t>
            </w:r>
            <w:r w:rsidRPr="000A3D9B">
              <w:rPr>
                <w:color w:val="000000"/>
                <w:szCs w:val="22"/>
                <w:lang w:eastAsia="en-GB"/>
              </w:rPr>
              <w:t>;</w:t>
            </w:r>
          </w:p>
          <w:p w14:paraId="1F3D64D5" w14:textId="469C88E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345860C" w14:textId="14AE5C8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02A93A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2ABD1AC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A29 Cooperation with regional mechanisms</w:t>
            </w:r>
          </w:p>
          <w:p w14:paraId="290DBFA0" w14:textId="6C70496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D1DA82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D343EB1" w14:textId="38EDCBC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5C10F6BD" w14:textId="77777777" w:rsidR="000A3D9B" w:rsidRDefault="000A3D9B" w:rsidP="000A3D9B">
            <w:pPr>
              <w:suppressAutoHyphens w:val="0"/>
              <w:spacing w:before="60" w:after="60" w:line="240" w:lineRule="auto"/>
              <w:ind w:left="57" w:right="57"/>
              <w:rPr>
                <w:color w:val="000000"/>
                <w:szCs w:val="22"/>
                <w:lang w:eastAsia="en-GB"/>
              </w:rPr>
            </w:pPr>
          </w:p>
          <w:p w14:paraId="0855FF52" w14:textId="7E43933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3F530E1" w14:textId="77777777" w:rsidTr="000A3D9B">
        <w:trPr>
          <w:cantSplit/>
        </w:trPr>
        <w:tc>
          <w:tcPr>
            <w:tcW w:w="4520" w:type="dxa"/>
            <w:shd w:val="clear" w:color="auto" w:fill="auto"/>
            <w:hideMark/>
          </w:tcPr>
          <w:p w14:paraId="168573B3" w14:textId="77AA05A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109.129. Refrain from imposing excessive fines on media outlets for defamation, while working to adopt the law on defamation, which abolishes criminal liability</w:t>
            </w:r>
            <w:r>
              <w:rPr>
                <w:color w:val="000000"/>
                <w:szCs w:val="22"/>
                <w:lang w:eastAsia="en-GB"/>
              </w:rPr>
              <w:t xml:space="preserve"> </w:t>
            </w:r>
            <w:r w:rsidRPr="000A3D9B">
              <w:rPr>
                <w:color w:val="000000"/>
                <w:szCs w:val="22"/>
                <w:lang w:eastAsia="en-GB"/>
              </w:rPr>
              <w:t xml:space="preserve">for defamation and insult </w:t>
            </w:r>
            <w:r>
              <w:rPr>
                <w:color w:val="000000"/>
                <w:szCs w:val="22"/>
                <w:lang w:eastAsia="en-GB"/>
              </w:rPr>
              <w:t>(</w:t>
            </w:r>
            <w:r w:rsidRPr="000A3D9B">
              <w:rPr>
                <w:color w:val="000000"/>
                <w:szCs w:val="22"/>
                <w:lang w:eastAsia="en-GB"/>
              </w:rPr>
              <w:t>Netherlands</w:t>
            </w:r>
            <w:r>
              <w:rPr>
                <w:color w:val="000000"/>
                <w:szCs w:val="22"/>
                <w:lang w:eastAsia="en-GB"/>
              </w:rPr>
              <w:t>)</w:t>
            </w:r>
            <w:r w:rsidRPr="000A3D9B">
              <w:rPr>
                <w:color w:val="000000"/>
                <w:szCs w:val="22"/>
                <w:lang w:eastAsia="en-GB"/>
              </w:rPr>
              <w:t>;</w:t>
            </w:r>
          </w:p>
          <w:p w14:paraId="7178AE45" w14:textId="7E3D855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25</w:t>
            </w:r>
          </w:p>
        </w:tc>
        <w:tc>
          <w:tcPr>
            <w:tcW w:w="1100" w:type="dxa"/>
            <w:shd w:val="clear" w:color="auto" w:fill="auto"/>
            <w:hideMark/>
          </w:tcPr>
          <w:p w14:paraId="6AF4AA59" w14:textId="0A3F748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46B8B1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0430345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588C99D8" w14:textId="6CC2B1E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CB0500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737FC23" w14:textId="5EB749C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482957AB" w14:textId="77777777" w:rsidR="000A3D9B" w:rsidRDefault="000A3D9B" w:rsidP="000A3D9B">
            <w:pPr>
              <w:suppressAutoHyphens w:val="0"/>
              <w:spacing w:before="60" w:after="60" w:line="240" w:lineRule="auto"/>
              <w:ind w:left="57" w:right="57"/>
              <w:rPr>
                <w:color w:val="000000"/>
                <w:szCs w:val="22"/>
                <w:lang w:eastAsia="en-GB"/>
              </w:rPr>
            </w:pPr>
          </w:p>
          <w:p w14:paraId="49D0A275" w14:textId="43A3D9F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A1E9536" w14:textId="77777777" w:rsidTr="000A3D9B">
        <w:trPr>
          <w:cantSplit/>
        </w:trPr>
        <w:tc>
          <w:tcPr>
            <w:tcW w:w="4520" w:type="dxa"/>
            <w:shd w:val="clear" w:color="auto" w:fill="auto"/>
            <w:hideMark/>
          </w:tcPr>
          <w:p w14:paraId="0573F151" w14:textId="37B148D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109.112. Put an end to direct and indirect restrictions on freedom of expression and take effective measures to ensure the full </w:t>
            </w:r>
            <w:proofErr w:type="spellStart"/>
            <w:r w:rsidRPr="000A3D9B">
              <w:rPr>
                <w:color w:val="000000"/>
                <w:szCs w:val="22"/>
                <w:lang w:eastAsia="en-GB"/>
              </w:rPr>
              <w:t>reali</w:t>
            </w:r>
            <w:proofErr w:type="spellEnd"/>
            <w:r w:rsidRPr="000A3D9B">
              <w:rPr>
                <w:color w:val="000000"/>
                <w:szCs w:val="22"/>
                <w:lang w:eastAsia="en-GB"/>
              </w:rPr>
              <w:t xml:space="preserve"> z </w:t>
            </w:r>
            <w:proofErr w:type="spellStart"/>
            <w:r w:rsidRPr="000A3D9B">
              <w:rPr>
                <w:color w:val="000000"/>
                <w:szCs w:val="22"/>
                <w:lang w:eastAsia="en-GB"/>
              </w:rPr>
              <w:t>ation</w:t>
            </w:r>
            <w:proofErr w:type="spellEnd"/>
            <w:r w:rsidRPr="000A3D9B">
              <w:rPr>
                <w:color w:val="000000"/>
                <w:szCs w:val="22"/>
                <w:lang w:eastAsia="en-GB"/>
              </w:rPr>
              <w:t xml:space="preserve"> of the right to freedom of </w:t>
            </w:r>
            <w:proofErr w:type="spellStart"/>
            <w:r w:rsidRPr="000A3D9B">
              <w:rPr>
                <w:color w:val="000000"/>
                <w:szCs w:val="22"/>
                <w:lang w:eastAsia="en-GB"/>
              </w:rPr>
              <w:t>exp</w:t>
            </w:r>
            <w:proofErr w:type="spellEnd"/>
            <w:r w:rsidRPr="000A3D9B">
              <w:rPr>
                <w:color w:val="000000"/>
                <w:szCs w:val="22"/>
                <w:lang w:eastAsia="en-GB"/>
              </w:rPr>
              <w:t xml:space="preserve"> </w:t>
            </w:r>
            <w:proofErr w:type="spellStart"/>
            <w:r w:rsidRPr="000A3D9B">
              <w:rPr>
                <w:color w:val="000000"/>
                <w:szCs w:val="22"/>
                <w:lang w:eastAsia="en-GB"/>
              </w:rPr>
              <w:t>ression</w:t>
            </w:r>
            <w:proofErr w:type="spellEnd"/>
            <w:r w:rsidRPr="000A3D9B">
              <w:rPr>
                <w:color w:val="000000"/>
                <w:szCs w:val="22"/>
                <w:lang w:eastAsia="en-GB"/>
              </w:rPr>
              <w:t xml:space="preserve"> and</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 xml:space="preserve">assembly </w:t>
            </w:r>
            <w:r>
              <w:rPr>
                <w:color w:val="000000"/>
                <w:szCs w:val="22"/>
                <w:lang w:eastAsia="en-GB"/>
              </w:rPr>
              <w:t>(</w:t>
            </w:r>
            <w:r w:rsidRPr="000A3D9B">
              <w:rPr>
                <w:color w:val="000000"/>
                <w:szCs w:val="22"/>
                <w:lang w:eastAsia="en-GB"/>
              </w:rPr>
              <w:t>Poland</w:t>
            </w:r>
            <w:r>
              <w:rPr>
                <w:color w:val="000000"/>
                <w:szCs w:val="22"/>
                <w:lang w:eastAsia="en-GB"/>
              </w:rPr>
              <w:t>)</w:t>
            </w:r>
            <w:r w:rsidRPr="000A3D9B">
              <w:rPr>
                <w:color w:val="000000"/>
                <w:szCs w:val="22"/>
                <w:lang w:eastAsia="en-GB"/>
              </w:rPr>
              <w:t>;</w:t>
            </w:r>
          </w:p>
          <w:p w14:paraId="5061016D" w14:textId="1931895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45083A4C" w14:textId="356C03F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1E52A6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7A42AB8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54D7279A" w14:textId="2F98214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BCAF56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8D6854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67B14315" w14:textId="7EEBC3A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7797F53D" w14:textId="77777777" w:rsidR="000A3D9B" w:rsidRDefault="000A3D9B" w:rsidP="000A3D9B">
            <w:pPr>
              <w:suppressAutoHyphens w:val="0"/>
              <w:spacing w:before="60" w:after="60" w:line="240" w:lineRule="auto"/>
              <w:ind w:left="57" w:right="57"/>
              <w:rPr>
                <w:color w:val="000000"/>
                <w:szCs w:val="22"/>
                <w:lang w:eastAsia="en-GB"/>
              </w:rPr>
            </w:pPr>
          </w:p>
          <w:p w14:paraId="166775CA" w14:textId="5108B3C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7B1A72F" w14:textId="77777777" w:rsidTr="000A3D9B">
        <w:trPr>
          <w:cantSplit/>
        </w:trPr>
        <w:tc>
          <w:tcPr>
            <w:tcW w:w="4520" w:type="dxa"/>
            <w:shd w:val="clear" w:color="auto" w:fill="auto"/>
            <w:hideMark/>
          </w:tcPr>
          <w:p w14:paraId="78136DBC" w14:textId="06F871F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109.125. Release individuals incarcerated for publicly expressing their opinions and ensure due process for other detainees </w:t>
            </w:r>
            <w:r>
              <w:rPr>
                <w:color w:val="000000"/>
                <w:szCs w:val="22"/>
                <w:lang w:eastAsia="en-GB"/>
              </w:rPr>
              <w:t>(</w:t>
            </w:r>
            <w:r w:rsidRPr="000A3D9B">
              <w:rPr>
                <w:color w:val="000000"/>
                <w:szCs w:val="22"/>
                <w:lang w:eastAsia="en-GB"/>
              </w:rPr>
              <w:t>United States of America</w:t>
            </w:r>
            <w:r>
              <w:rPr>
                <w:color w:val="000000"/>
                <w:szCs w:val="22"/>
                <w:lang w:eastAsia="en-GB"/>
              </w:rPr>
              <w:t>)</w:t>
            </w:r>
            <w:r w:rsidRPr="000A3D9B">
              <w:rPr>
                <w:color w:val="000000"/>
                <w:szCs w:val="22"/>
                <w:lang w:eastAsia="en-GB"/>
              </w:rPr>
              <w:t>;</w:t>
            </w:r>
          </w:p>
          <w:p w14:paraId="224EEF64" w14:textId="1C6E989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C1BD6E9" w14:textId="7F25389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626354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757B8DC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07147426" w14:textId="62D7379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31AE26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BF52C1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731060FD" w14:textId="5C6C363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7C4AF7A8" w14:textId="77777777" w:rsidR="000A3D9B" w:rsidRDefault="000A3D9B" w:rsidP="000A3D9B">
            <w:pPr>
              <w:suppressAutoHyphens w:val="0"/>
              <w:spacing w:before="60" w:after="60" w:line="240" w:lineRule="auto"/>
              <w:ind w:left="57" w:right="57"/>
              <w:rPr>
                <w:color w:val="000000"/>
                <w:szCs w:val="22"/>
                <w:lang w:eastAsia="en-GB"/>
              </w:rPr>
            </w:pPr>
          </w:p>
          <w:p w14:paraId="5665BA87" w14:textId="4E3E4AC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B80F4F0" w14:textId="77777777" w:rsidTr="000A3D9B">
        <w:trPr>
          <w:cantSplit/>
        </w:trPr>
        <w:tc>
          <w:tcPr>
            <w:tcW w:w="4520" w:type="dxa"/>
            <w:shd w:val="clear" w:color="auto" w:fill="auto"/>
            <w:hideMark/>
          </w:tcPr>
          <w:p w14:paraId="206DC9A9" w14:textId="28074B5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109.127. Abolish relevant articles of the criminal code which effectively serve as defamation provisions </w:t>
            </w:r>
            <w:r>
              <w:rPr>
                <w:color w:val="000000"/>
                <w:szCs w:val="22"/>
                <w:lang w:eastAsia="en-GB"/>
              </w:rPr>
              <w:t>(</w:t>
            </w:r>
            <w:r w:rsidRPr="000A3D9B">
              <w:rPr>
                <w:color w:val="000000"/>
                <w:szCs w:val="22"/>
                <w:lang w:eastAsia="en-GB"/>
              </w:rPr>
              <w:t>Norway</w:t>
            </w:r>
            <w:r>
              <w:rPr>
                <w:color w:val="000000"/>
                <w:szCs w:val="22"/>
                <w:lang w:eastAsia="en-GB"/>
              </w:rPr>
              <w:t>)</w:t>
            </w:r>
            <w:r w:rsidRPr="000A3D9B">
              <w:rPr>
                <w:color w:val="000000"/>
                <w:szCs w:val="22"/>
                <w:lang w:eastAsia="en-GB"/>
              </w:rPr>
              <w:t>;</w:t>
            </w:r>
          </w:p>
          <w:p w14:paraId="15677D42" w14:textId="59DF8A8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25</w:t>
            </w:r>
          </w:p>
        </w:tc>
        <w:tc>
          <w:tcPr>
            <w:tcW w:w="1100" w:type="dxa"/>
            <w:shd w:val="clear" w:color="auto" w:fill="auto"/>
            <w:hideMark/>
          </w:tcPr>
          <w:p w14:paraId="487D4ED3" w14:textId="3E9B648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945A5D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40D6DFF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3D7A611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17D357AD" w14:textId="0E5A68F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CD4653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DF7AAD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A45D8AF" w14:textId="462FF3E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7DFC86F7" w14:textId="77777777" w:rsidR="000A3D9B" w:rsidRDefault="000A3D9B" w:rsidP="000A3D9B">
            <w:pPr>
              <w:suppressAutoHyphens w:val="0"/>
              <w:spacing w:before="60" w:after="60" w:line="240" w:lineRule="auto"/>
              <w:ind w:left="57" w:right="57"/>
              <w:rPr>
                <w:color w:val="000000"/>
                <w:szCs w:val="22"/>
                <w:lang w:eastAsia="en-GB"/>
              </w:rPr>
            </w:pPr>
          </w:p>
          <w:p w14:paraId="349677DC" w14:textId="4BAB53A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8E9A036" w14:textId="77777777" w:rsidTr="000A3D9B">
        <w:trPr>
          <w:cantSplit/>
        </w:trPr>
        <w:tc>
          <w:tcPr>
            <w:tcW w:w="4520" w:type="dxa"/>
            <w:shd w:val="clear" w:color="auto" w:fill="auto"/>
            <w:hideMark/>
          </w:tcPr>
          <w:p w14:paraId="4698D08E" w14:textId="448DEA4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109.126. Reform its defamation legislation in conformity with</w:t>
            </w:r>
            <w:r>
              <w:rPr>
                <w:color w:val="000000"/>
                <w:szCs w:val="22"/>
                <w:lang w:eastAsia="en-GB"/>
              </w:rPr>
              <w:t xml:space="preserve"> </w:t>
            </w:r>
            <w:r w:rsidRPr="000A3D9B">
              <w:rPr>
                <w:color w:val="000000"/>
                <w:szCs w:val="22"/>
                <w:lang w:eastAsia="en-GB"/>
              </w:rPr>
              <w:t xml:space="preserve">a </w:t>
            </w:r>
            <w:proofErr w:type="spellStart"/>
            <w:r w:rsidRPr="000A3D9B">
              <w:rPr>
                <w:color w:val="000000"/>
                <w:szCs w:val="22"/>
                <w:lang w:eastAsia="en-GB"/>
              </w:rPr>
              <w:t>rticle</w:t>
            </w:r>
            <w:proofErr w:type="spellEnd"/>
            <w:r w:rsidRPr="000A3D9B">
              <w:rPr>
                <w:color w:val="000000"/>
                <w:szCs w:val="22"/>
                <w:lang w:eastAsia="en-GB"/>
              </w:rPr>
              <w:t xml:space="preserve"> 19 of the International Covenant on Civil and Political Rights (ICCPR), investigate all incidents of intimidation and violence against journalists</w:t>
            </w:r>
            <w:r>
              <w:rPr>
                <w:color w:val="000000"/>
                <w:szCs w:val="22"/>
                <w:lang w:eastAsia="en-GB"/>
              </w:rPr>
              <w:t xml:space="preserve"> </w:t>
            </w:r>
            <w:r w:rsidRPr="000A3D9B">
              <w:rPr>
                <w:color w:val="000000"/>
                <w:szCs w:val="22"/>
                <w:lang w:eastAsia="en-GB"/>
              </w:rPr>
              <w:t>and</w:t>
            </w:r>
            <w:r>
              <w:rPr>
                <w:color w:val="000000"/>
                <w:szCs w:val="22"/>
                <w:lang w:eastAsia="en-GB"/>
              </w:rPr>
              <w:t xml:space="preserve"> </w:t>
            </w:r>
            <w:r w:rsidRPr="000A3D9B">
              <w:rPr>
                <w:color w:val="000000"/>
                <w:szCs w:val="22"/>
                <w:lang w:eastAsia="en-GB"/>
              </w:rPr>
              <w:t xml:space="preserve">bring perpetrators to justice </w:t>
            </w:r>
            <w:r>
              <w:rPr>
                <w:color w:val="000000"/>
                <w:szCs w:val="22"/>
                <w:lang w:eastAsia="en-GB"/>
              </w:rPr>
              <w:t>(</w:t>
            </w:r>
            <w:r w:rsidRPr="000A3D9B">
              <w:rPr>
                <w:color w:val="000000"/>
                <w:szCs w:val="22"/>
                <w:lang w:eastAsia="en-GB"/>
              </w:rPr>
              <w:t>Austria</w:t>
            </w:r>
            <w:r>
              <w:rPr>
                <w:color w:val="000000"/>
                <w:szCs w:val="22"/>
                <w:lang w:eastAsia="en-GB"/>
              </w:rPr>
              <w:t>)</w:t>
            </w:r>
            <w:r w:rsidRPr="000A3D9B">
              <w:rPr>
                <w:color w:val="000000"/>
                <w:szCs w:val="22"/>
                <w:lang w:eastAsia="en-GB"/>
              </w:rPr>
              <w:t>;</w:t>
            </w:r>
          </w:p>
          <w:p w14:paraId="6D414FA3" w14:textId="6FD1478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25</w:t>
            </w:r>
          </w:p>
        </w:tc>
        <w:tc>
          <w:tcPr>
            <w:tcW w:w="1100" w:type="dxa"/>
            <w:shd w:val="clear" w:color="auto" w:fill="auto"/>
            <w:hideMark/>
          </w:tcPr>
          <w:p w14:paraId="71983300" w14:textId="564399D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C1BF59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363E000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33ECBC9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7A81C83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7536E850" w14:textId="1C0B59D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00C2B3F"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A35F67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76E98780" w14:textId="6BAB11F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3BD03D9A" w14:textId="77777777" w:rsidR="000A3D9B" w:rsidRDefault="000A3D9B" w:rsidP="000A3D9B">
            <w:pPr>
              <w:suppressAutoHyphens w:val="0"/>
              <w:spacing w:before="60" w:after="60" w:line="240" w:lineRule="auto"/>
              <w:ind w:left="57" w:right="57"/>
              <w:rPr>
                <w:color w:val="000000"/>
                <w:szCs w:val="22"/>
                <w:lang w:eastAsia="en-GB"/>
              </w:rPr>
            </w:pPr>
          </w:p>
          <w:p w14:paraId="7800271E" w14:textId="205A3DC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E0EF360" w14:textId="77777777" w:rsidTr="000A3D9B">
        <w:trPr>
          <w:cantSplit/>
        </w:trPr>
        <w:tc>
          <w:tcPr>
            <w:tcW w:w="4520" w:type="dxa"/>
            <w:shd w:val="clear" w:color="auto" w:fill="auto"/>
            <w:hideMark/>
          </w:tcPr>
          <w:p w14:paraId="2B2B7A83"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109.119. Ensure that all human rights violations against human rights defenders and journalists are investigated effectively and transparently, with perpetrators being promptly brought to justice, including pending unresolved cases requiring urgent attention (United Kingdom);</w:t>
            </w:r>
          </w:p>
          <w:p w14:paraId="75B40A43" w14:textId="4AB32AD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5FCED3C" w14:textId="112DC06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CBFE0B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1C4005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46E7774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49B4A569" w14:textId="5F291A6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D899E7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1971D5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7325E76B" w14:textId="7187BA7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10755C89" w14:textId="77777777" w:rsidR="000A3D9B" w:rsidRDefault="000A3D9B" w:rsidP="000A3D9B">
            <w:pPr>
              <w:suppressAutoHyphens w:val="0"/>
              <w:spacing w:before="60" w:after="60" w:line="240" w:lineRule="auto"/>
              <w:ind w:left="57" w:right="57"/>
              <w:rPr>
                <w:color w:val="000000"/>
                <w:szCs w:val="22"/>
                <w:lang w:eastAsia="en-GB"/>
              </w:rPr>
            </w:pPr>
          </w:p>
          <w:p w14:paraId="102BDECC" w14:textId="691B2F2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80E0857" w14:textId="77777777" w:rsidTr="000A3D9B">
        <w:trPr>
          <w:cantSplit/>
        </w:trPr>
        <w:tc>
          <w:tcPr>
            <w:tcW w:w="4520" w:type="dxa"/>
            <w:shd w:val="clear" w:color="auto" w:fill="auto"/>
            <w:hideMark/>
          </w:tcPr>
          <w:p w14:paraId="4523B81C" w14:textId="6981437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109.120. Ensure prompt, transparent and impartial investigation and prosecution of all alleged attacks against independent journalists, ensuring that the media workers do not face reprisals for their publications </w:t>
            </w:r>
            <w:r>
              <w:rPr>
                <w:color w:val="000000"/>
                <w:szCs w:val="22"/>
                <w:lang w:eastAsia="en-GB"/>
              </w:rPr>
              <w:t>(</w:t>
            </w:r>
            <w:r w:rsidRPr="000A3D9B">
              <w:rPr>
                <w:color w:val="000000"/>
                <w:szCs w:val="22"/>
                <w:lang w:eastAsia="en-GB"/>
              </w:rPr>
              <w:t>Slovakia</w:t>
            </w:r>
            <w:r>
              <w:rPr>
                <w:color w:val="000000"/>
                <w:szCs w:val="22"/>
                <w:lang w:eastAsia="en-GB"/>
              </w:rPr>
              <w:t>)</w:t>
            </w:r>
            <w:r w:rsidRPr="000A3D9B">
              <w:rPr>
                <w:color w:val="000000"/>
                <w:szCs w:val="22"/>
                <w:lang w:eastAsia="en-GB"/>
              </w:rPr>
              <w:t>;</w:t>
            </w:r>
          </w:p>
          <w:p w14:paraId="1E9B9DB7" w14:textId="567F578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0279A9F" w14:textId="283E58E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7A9866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3C2A353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11906BB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656635BB" w14:textId="3A48AFE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7C8DA3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475135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A637C8A" w14:textId="51CA901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372833A9" w14:textId="77777777" w:rsidR="000A3D9B" w:rsidRDefault="000A3D9B" w:rsidP="000A3D9B">
            <w:pPr>
              <w:suppressAutoHyphens w:val="0"/>
              <w:spacing w:before="60" w:after="60" w:line="240" w:lineRule="auto"/>
              <w:ind w:left="57" w:right="57"/>
              <w:rPr>
                <w:color w:val="000000"/>
                <w:szCs w:val="22"/>
                <w:lang w:eastAsia="en-GB"/>
              </w:rPr>
            </w:pPr>
          </w:p>
          <w:p w14:paraId="25AD6525" w14:textId="6756DA0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E6F7DD5" w14:textId="77777777" w:rsidTr="000A3D9B">
        <w:trPr>
          <w:cantSplit/>
        </w:trPr>
        <w:tc>
          <w:tcPr>
            <w:tcW w:w="4520" w:type="dxa"/>
            <w:shd w:val="clear" w:color="auto" w:fill="auto"/>
            <w:hideMark/>
          </w:tcPr>
          <w:p w14:paraId="6282B4BD" w14:textId="3896AE1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109.128. Refrain from initiating defamation lawsuits against civil society activists and journalists, and put an e </w:t>
            </w:r>
            <w:proofErr w:type="spellStart"/>
            <w:r w:rsidRPr="000A3D9B">
              <w:rPr>
                <w:color w:val="000000"/>
                <w:szCs w:val="22"/>
                <w:lang w:eastAsia="en-GB"/>
              </w:rPr>
              <w:t>nd</w:t>
            </w:r>
            <w:proofErr w:type="spellEnd"/>
            <w:r w:rsidRPr="000A3D9B">
              <w:rPr>
                <w:color w:val="000000"/>
                <w:szCs w:val="22"/>
                <w:lang w:eastAsia="en-GB"/>
              </w:rPr>
              <w:t xml:space="preserve"> to the practice of detaining</w:t>
            </w:r>
            <w:r>
              <w:rPr>
                <w:color w:val="000000"/>
                <w:szCs w:val="22"/>
                <w:lang w:eastAsia="en-GB"/>
              </w:rPr>
              <w:t xml:space="preserve"> </w:t>
            </w:r>
            <w:r w:rsidRPr="000A3D9B">
              <w:rPr>
                <w:color w:val="000000"/>
                <w:szCs w:val="22"/>
                <w:lang w:eastAsia="en-GB"/>
              </w:rPr>
              <w:t xml:space="preserve">these individuals engaging in the exercise of their legal civil and political rights </w:t>
            </w:r>
            <w:r>
              <w:rPr>
                <w:color w:val="000000"/>
                <w:szCs w:val="22"/>
                <w:lang w:eastAsia="en-GB"/>
              </w:rPr>
              <w:t>(</w:t>
            </w:r>
            <w:r w:rsidRPr="000A3D9B">
              <w:rPr>
                <w:color w:val="000000"/>
                <w:szCs w:val="22"/>
                <w:lang w:eastAsia="en-GB"/>
              </w:rPr>
              <w:t>Canada</w:t>
            </w:r>
            <w:r>
              <w:rPr>
                <w:color w:val="000000"/>
                <w:szCs w:val="22"/>
                <w:lang w:eastAsia="en-GB"/>
              </w:rPr>
              <w:t>)</w:t>
            </w:r>
            <w:r w:rsidRPr="000A3D9B">
              <w:rPr>
                <w:color w:val="000000"/>
                <w:szCs w:val="22"/>
                <w:lang w:eastAsia="en-GB"/>
              </w:rPr>
              <w:t>;</w:t>
            </w:r>
          </w:p>
          <w:p w14:paraId="1D6295E9" w14:textId="6E4E366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25</w:t>
            </w:r>
          </w:p>
        </w:tc>
        <w:tc>
          <w:tcPr>
            <w:tcW w:w="1100" w:type="dxa"/>
            <w:shd w:val="clear" w:color="auto" w:fill="auto"/>
            <w:hideMark/>
          </w:tcPr>
          <w:p w14:paraId="1520E881" w14:textId="5B34AA7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47818B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356F2D4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0C6283A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D1 Civil &amp; political rights - general measures of implementation</w:t>
            </w:r>
          </w:p>
          <w:p w14:paraId="3A8A7FE1" w14:textId="0528E19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8EF87A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8B3BA5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2A846BFD" w14:textId="6C7DD0A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23D71194" w14:textId="77777777" w:rsidR="000A3D9B" w:rsidRDefault="000A3D9B" w:rsidP="000A3D9B">
            <w:pPr>
              <w:suppressAutoHyphens w:val="0"/>
              <w:spacing w:before="60" w:after="60" w:line="240" w:lineRule="auto"/>
              <w:ind w:left="57" w:right="57"/>
              <w:rPr>
                <w:color w:val="000000"/>
                <w:szCs w:val="22"/>
                <w:lang w:eastAsia="en-GB"/>
              </w:rPr>
            </w:pPr>
          </w:p>
          <w:p w14:paraId="352F9B8F" w14:textId="1C40DFC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AD4A5C6" w14:textId="77777777" w:rsidTr="000A3D9B">
        <w:trPr>
          <w:cantSplit/>
        </w:trPr>
        <w:tc>
          <w:tcPr>
            <w:tcW w:w="4520" w:type="dxa"/>
            <w:shd w:val="clear" w:color="auto" w:fill="auto"/>
            <w:hideMark/>
          </w:tcPr>
          <w:p w14:paraId="7580A9B7" w14:textId="19959D3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109.110. Take effective measures to ensure the full realization of the right to freedom of expression, including on</w:t>
            </w:r>
            <w:r>
              <w:rPr>
                <w:color w:val="000000"/>
                <w:szCs w:val="22"/>
                <w:lang w:eastAsia="en-GB"/>
              </w:rPr>
              <w:t xml:space="preserve"> </w:t>
            </w:r>
            <w:r w:rsidRPr="000A3D9B">
              <w:rPr>
                <w:color w:val="000000"/>
                <w:szCs w:val="22"/>
                <w:lang w:eastAsia="en-GB"/>
              </w:rPr>
              <w:t xml:space="preserve">the I </w:t>
            </w:r>
            <w:proofErr w:type="spellStart"/>
            <w:r w:rsidRPr="000A3D9B">
              <w:rPr>
                <w:color w:val="000000"/>
                <w:szCs w:val="22"/>
                <w:lang w:eastAsia="en-GB"/>
              </w:rPr>
              <w:t>nternet</w:t>
            </w:r>
            <w:proofErr w:type="spellEnd"/>
            <w:r w:rsidRPr="000A3D9B">
              <w:rPr>
                <w:color w:val="000000"/>
                <w:szCs w:val="22"/>
                <w:lang w:eastAsia="en-GB"/>
              </w:rPr>
              <w:t>,</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assembly and</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association as well as to ensure that all human rights defenders, lawyers and other civil society actors are able to carry out their legitimate activities without fear or threat of reprisal (Czech Republic);</w:t>
            </w:r>
          </w:p>
          <w:p w14:paraId="163B6020" w14:textId="4988FAA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726589E4" w14:textId="3532D70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037C95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7276658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1896591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E87767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4AD6A44B" w14:textId="5AE42C6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A11F0F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90D057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44A0752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3C67F3A1" w14:textId="317EBDF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53B4A4C2" w14:textId="77777777" w:rsidR="000A3D9B" w:rsidRDefault="000A3D9B" w:rsidP="000A3D9B">
            <w:pPr>
              <w:suppressAutoHyphens w:val="0"/>
              <w:spacing w:before="60" w:after="60" w:line="240" w:lineRule="auto"/>
              <w:ind w:left="57" w:right="57"/>
              <w:rPr>
                <w:color w:val="000000"/>
                <w:szCs w:val="22"/>
                <w:lang w:eastAsia="en-GB"/>
              </w:rPr>
            </w:pPr>
          </w:p>
          <w:p w14:paraId="7AFA2E71" w14:textId="66A3769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F1F643E" w14:textId="77777777" w:rsidTr="000A3D9B">
        <w:trPr>
          <w:cantSplit/>
        </w:trPr>
        <w:tc>
          <w:tcPr>
            <w:tcW w:w="4520" w:type="dxa"/>
            <w:shd w:val="clear" w:color="auto" w:fill="auto"/>
            <w:hideMark/>
          </w:tcPr>
          <w:p w14:paraId="2E3B9332" w14:textId="4EBE52E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109.111. Ensure that human rights defenders, lawyers and other civil society actors are able to carry out</w:t>
            </w:r>
            <w:r>
              <w:rPr>
                <w:color w:val="000000"/>
                <w:szCs w:val="22"/>
                <w:lang w:eastAsia="en-GB"/>
              </w:rPr>
              <w:t xml:space="preserve"> </w:t>
            </w:r>
            <w:r w:rsidRPr="000A3D9B">
              <w:rPr>
                <w:color w:val="000000"/>
                <w:szCs w:val="22"/>
                <w:lang w:eastAsia="en-GB"/>
              </w:rPr>
              <w:t>their legitimate activities without fear or threat of reprisal, obstruction or legal and administrative harassment (Sweden);</w:t>
            </w:r>
          </w:p>
          <w:p w14:paraId="7AE89F60" w14:textId="2703F92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651B4F3C" w14:textId="0C4F3DD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AF9C16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649280E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47DDBFF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9EEEB2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6C10780F" w14:textId="2119E83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9C9F34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E032F6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63BB8D1B" w14:textId="7D23A80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33734B3" w14:textId="77777777" w:rsidR="000A3D9B" w:rsidRDefault="000A3D9B" w:rsidP="000A3D9B">
            <w:pPr>
              <w:suppressAutoHyphens w:val="0"/>
              <w:spacing w:before="60" w:after="60" w:line="240" w:lineRule="auto"/>
              <w:ind w:left="57" w:right="57"/>
              <w:rPr>
                <w:color w:val="000000"/>
                <w:szCs w:val="22"/>
                <w:lang w:eastAsia="en-GB"/>
              </w:rPr>
            </w:pPr>
          </w:p>
          <w:p w14:paraId="2D213C9F" w14:textId="1E37121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E3BF3A2" w14:textId="77777777" w:rsidTr="000A3D9B">
        <w:trPr>
          <w:cantSplit/>
        </w:trPr>
        <w:tc>
          <w:tcPr>
            <w:tcW w:w="4520" w:type="dxa"/>
            <w:shd w:val="clear" w:color="auto" w:fill="auto"/>
            <w:hideMark/>
          </w:tcPr>
          <w:p w14:paraId="3CF187C7" w14:textId="0019A2D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109.79. Take adequate measures for the </w:t>
            </w:r>
            <w:proofErr w:type="spellStart"/>
            <w:r w:rsidRPr="000A3D9B">
              <w:rPr>
                <w:color w:val="000000"/>
                <w:szCs w:val="22"/>
                <w:lang w:eastAsia="en-GB"/>
              </w:rPr>
              <w:t>saf</w:t>
            </w:r>
            <w:proofErr w:type="spellEnd"/>
            <w:r w:rsidRPr="000A3D9B">
              <w:rPr>
                <w:color w:val="000000"/>
                <w:szCs w:val="22"/>
                <w:lang w:eastAsia="en-GB"/>
              </w:rPr>
              <w:t xml:space="preserve"> </w:t>
            </w:r>
            <w:proofErr w:type="spellStart"/>
            <w:r w:rsidRPr="000A3D9B">
              <w:rPr>
                <w:color w:val="000000"/>
                <w:szCs w:val="22"/>
                <w:lang w:eastAsia="en-GB"/>
              </w:rPr>
              <w:t>ety</w:t>
            </w:r>
            <w:proofErr w:type="spellEnd"/>
            <w:r w:rsidRPr="000A3D9B">
              <w:rPr>
                <w:color w:val="000000"/>
                <w:szCs w:val="22"/>
                <w:lang w:eastAsia="en-GB"/>
              </w:rPr>
              <w:t xml:space="preserve"> of civil society, including</w:t>
            </w:r>
            <w:r>
              <w:rPr>
                <w:color w:val="000000"/>
                <w:szCs w:val="22"/>
                <w:lang w:eastAsia="en-GB"/>
              </w:rPr>
              <w:t xml:space="preserve"> </w:t>
            </w:r>
            <w:r w:rsidRPr="000A3D9B">
              <w:rPr>
                <w:color w:val="000000"/>
                <w:szCs w:val="22"/>
                <w:lang w:eastAsia="en-GB"/>
              </w:rPr>
              <w:t>political activists and journalists ;</w:t>
            </w:r>
            <w:r>
              <w:rPr>
                <w:color w:val="000000"/>
                <w:szCs w:val="22"/>
                <w:lang w:eastAsia="en-GB"/>
              </w:rPr>
              <w:t xml:space="preserve"> </w:t>
            </w:r>
            <w:r w:rsidRPr="000A3D9B">
              <w:rPr>
                <w:color w:val="000000"/>
                <w:szCs w:val="22"/>
                <w:lang w:eastAsia="en-GB"/>
              </w:rPr>
              <w:t>conduct impartial, thorough and effective investigations into all cases of attacks, harassment, and intimidation against them and bring perpetrators of such offenses to justice</w:t>
            </w:r>
            <w:r>
              <w:rPr>
                <w:color w:val="000000"/>
                <w:szCs w:val="22"/>
                <w:lang w:eastAsia="en-GB"/>
              </w:rPr>
              <w:t xml:space="preserve"> </w:t>
            </w:r>
            <w:r w:rsidRPr="000A3D9B">
              <w:rPr>
                <w:color w:val="000000"/>
                <w:szCs w:val="22"/>
                <w:lang w:eastAsia="en-GB"/>
              </w:rPr>
              <w:t>(Canada);</w:t>
            </w:r>
          </w:p>
          <w:p w14:paraId="22559F7A" w14:textId="5E7976D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EC681B0" w14:textId="31DE22A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05AD1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24D3230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7EC5D77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81F9D6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63EE00E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342BB0B8" w14:textId="6FE5F4D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0D08F1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99E99E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1E06FBF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006A3128" w14:textId="67A7019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2171FF69" w14:textId="77777777" w:rsidR="000A3D9B" w:rsidRDefault="000A3D9B" w:rsidP="000A3D9B">
            <w:pPr>
              <w:suppressAutoHyphens w:val="0"/>
              <w:spacing w:before="60" w:after="60" w:line="240" w:lineRule="auto"/>
              <w:ind w:left="57" w:right="57"/>
              <w:rPr>
                <w:color w:val="000000"/>
                <w:szCs w:val="22"/>
                <w:lang w:eastAsia="en-GB"/>
              </w:rPr>
            </w:pPr>
          </w:p>
          <w:p w14:paraId="04EC7472" w14:textId="72A8689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487823D" w14:textId="77777777" w:rsidTr="000A3D9B">
        <w:trPr>
          <w:cantSplit/>
        </w:trPr>
        <w:tc>
          <w:tcPr>
            <w:tcW w:w="4520" w:type="dxa"/>
            <w:shd w:val="clear" w:color="auto" w:fill="auto"/>
            <w:hideMark/>
          </w:tcPr>
          <w:p w14:paraId="365F7FCB" w14:textId="24C82E2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109.124. Thoroughly and transparently investigate and prosecute all alleged incidents of pressure in the form of harassment and lawsuits of journalists, editors and human rights defenders </w:t>
            </w:r>
            <w:r>
              <w:rPr>
                <w:color w:val="000000"/>
                <w:szCs w:val="22"/>
                <w:lang w:eastAsia="en-GB"/>
              </w:rPr>
              <w:t>(</w:t>
            </w:r>
            <w:r w:rsidRPr="000A3D9B">
              <w:rPr>
                <w:color w:val="000000"/>
                <w:szCs w:val="22"/>
                <w:lang w:eastAsia="en-GB"/>
              </w:rPr>
              <w:t>Norway</w:t>
            </w:r>
            <w:r>
              <w:rPr>
                <w:color w:val="000000"/>
                <w:szCs w:val="22"/>
                <w:lang w:eastAsia="en-GB"/>
              </w:rPr>
              <w:t>)</w:t>
            </w:r>
            <w:r w:rsidRPr="000A3D9B">
              <w:rPr>
                <w:color w:val="000000"/>
                <w:szCs w:val="22"/>
                <w:lang w:eastAsia="en-GB"/>
              </w:rPr>
              <w:t>;</w:t>
            </w:r>
          </w:p>
          <w:p w14:paraId="5CFE785C" w14:textId="74D1597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6651C74" w14:textId="217C1BA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5423A9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1E28571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137AD8A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0F9FE4A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59B18A56" w14:textId="6AD5300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9BC45F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217B3A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001741F" w14:textId="006F013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7B2F4A4F" w14:textId="77777777" w:rsidR="000A3D9B" w:rsidRDefault="000A3D9B" w:rsidP="000A3D9B">
            <w:pPr>
              <w:suppressAutoHyphens w:val="0"/>
              <w:spacing w:before="60" w:after="60" w:line="240" w:lineRule="auto"/>
              <w:ind w:left="57" w:right="57"/>
              <w:rPr>
                <w:color w:val="000000"/>
                <w:szCs w:val="22"/>
                <w:lang w:eastAsia="en-GB"/>
              </w:rPr>
            </w:pPr>
          </w:p>
          <w:p w14:paraId="52D084E7" w14:textId="5ED5C86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4E2201C" w14:textId="77777777" w:rsidTr="000A3D9B">
        <w:trPr>
          <w:cantSplit/>
        </w:trPr>
        <w:tc>
          <w:tcPr>
            <w:tcW w:w="4520" w:type="dxa"/>
            <w:shd w:val="clear" w:color="auto" w:fill="auto"/>
            <w:hideMark/>
          </w:tcPr>
          <w:p w14:paraId="0D58CCC4" w14:textId="5B8D437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109.117. Strengthen measures to guarantee a safe and conducive environment for the free expression of civil society </w:t>
            </w:r>
            <w:r>
              <w:rPr>
                <w:color w:val="000000"/>
                <w:szCs w:val="22"/>
                <w:lang w:eastAsia="en-GB"/>
              </w:rPr>
              <w:t>(</w:t>
            </w:r>
            <w:r w:rsidRPr="000A3D9B">
              <w:rPr>
                <w:color w:val="000000"/>
                <w:szCs w:val="22"/>
                <w:lang w:eastAsia="en-GB"/>
              </w:rPr>
              <w:t>Chile</w:t>
            </w:r>
            <w:r>
              <w:rPr>
                <w:color w:val="000000"/>
                <w:szCs w:val="22"/>
                <w:lang w:eastAsia="en-GB"/>
              </w:rPr>
              <w:t>)</w:t>
            </w:r>
            <w:r w:rsidRPr="000A3D9B">
              <w:rPr>
                <w:color w:val="000000"/>
                <w:szCs w:val="22"/>
                <w:lang w:eastAsia="en-GB"/>
              </w:rPr>
              <w:t>;</w:t>
            </w:r>
          </w:p>
          <w:p w14:paraId="7D9C2A35" w14:textId="1E61327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503868FE" w14:textId="2180D99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7CB80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53365A2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74D461DD" w14:textId="651AE0F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77B2A2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F20AE5E" w14:textId="1562275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tc>
        <w:tc>
          <w:tcPr>
            <w:tcW w:w="5200" w:type="dxa"/>
            <w:shd w:val="clear" w:color="auto" w:fill="auto"/>
            <w:hideMark/>
          </w:tcPr>
          <w:p w14:paraId="23FFD649" w14:textId="77777777" w:rsidR="000A3D9B" w:rsidRDefault="000A3D9B" w:rsidP="000A3D9B">
            <w:pPr>
              <w:suppressAutoHyphens w:val="0"/>
              <w:spacing w:before="60" w:after="60" w:line="240" w:lineRule="auto"/>
              <w:ind w:left="57" w:right="57"/>
              <w:rPr>
                <w:color w:val="000000"/>
                <w:szCs w:val="22"/>
                <w:lang w:eastAsia="en-GB"/>
              </w:rPr>
            </w:pPr>
          </w:p>
          <w:p w14:paraId="43CE1AAC" w14:textId="76C17A8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500D130" w14:textId="77777777" w:rsidTr="000A3D9B">
        <w:trPr>
          <w:cantSplit/>
        </w:trPr>
        <w:tc>
          <w:tcPr>
            <w:tcW w:w="4520" w:type="dxa"/>
            <w:shd w:val="clear" w:color="auto" w:fill="auto"/>
            <w:hideMark/>
          </w:tcPr>
          <w:p w14:paraId="616B4108" w14:textId="06AA46B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109.105. Ensure the full enjoyment of the right to freedom of expression in line with country’s international commitments </w:t>
            </w:r>
            <w:r>
              <w:rPr>
                <w:color w:val="000000"/>
                <w:szCs w:val="22"/>
                <w:lang w:eastAsia="en-GB"/>
              </w:rPr>
              <w:t>(</w:t>
            </w:r>
            <w:r w:rsidRPr="000A3D9B">
              <w:rPr>
                <w:color w:val="000000"/>
                <w:szCs w:val="22"/>
                <w:lang w:eastAsia="en-GB"/>
              </w:rPr>
              <w:t>Slovakia</w:t>
            </w:r>
            <w:r>
              <w:rPr>
                <w:color w:val="000000"/>
                <w:szCs w:val="22"/>
                <w:lang w:eastAsia="en-GB"/>
              </w:rPr>
              <w:t>)</w:t>
            </w:r>
            <w:r w:rsidRPr="000A3D9B">
              <w:rPr>
                <w:color w:val="000000"/>
                <w:szCs w:val="22"/>
                <w:lang w:eastAsia="en-GB"/>
              </w:rPr>
              <w:t>;</w:t>
            </w:r>
          </w:p>
          <w:p w14:paraId="01F6B408" w14:textId="11DB01F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A2B1488" w14:textId="7EB17EB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BABAB3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33721134" w14:textId="672D308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8820E1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1BF8C48" w14:textId="110AE3C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BCCE691" w14:textId="77777777" w:rsidR="000A3D9B" w:rsidRDefault="000A3D9B" w:rsidP="000A3D9B">
            <w:pPr>
              <w:suppressAutoHyphens w:val="0"/>
              <w:spacing w:before="60" w:after="60" w:line="240" w:lineRule="auto"/>
              <w:ind w:left="57" w:right="57"/>
              <w:rPr>
                <w:color w:val="000000"/>
                <w:szCs w:val="22"/>
                <w:lang w:eastAsia="en-GB"/>
              </w:rPr>
            </w:pPr>
          </w:p>
          <w:p w14:paraId="0C758F22" w14:textId="6998839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1383AAF" w14:textId="77777777" w:rsidTr="000A3D9B">
        <w:trPr>
          <w:cantSplit/>
        </w:trPr>
        <w:tc>
          <w:tcPr>
            <w:tcW w:w="4520" w:type="dxa"/>
            <w:shd w:val="clear" w:color="auto" w:fill="auto"/>
            <w:hideMark/>
          </w:tcPr>
          <w:p w14:paraId="6AADDB2A" w14:textId="73960D9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109.107. Put in place additional and fitting measures to ensure respect for freedom of expression and of the media </w:t>
            </w:r>
            <w:r>
              <w:rPr>
                <w:color w:val="000000"/>
                <w:szCs w:val="22"/>
                <w:lang w:eastAsia="en-GB"/>
              </w:rPr>
              <w:t>(</w:t>
            </w:r>
            <w:r w:rsidRPr="000A3D9B">
              <w:rPr>
                <w:color w:val="000000"/>
                <w:szCs w:val="22"/>
                <w:lang w:eastAsia="en-GB"/>
              </w:rPr>
              <w:t>Cyprus</w:t>
            </w:r>
            <w:r>
              <w:rPr>
                <w:color w:val="000000"/>
                <w:szCs w:val="22"/>
                <w:lang w:eastAsia="en-GB"/>
              </w:rPr>
              <w:t>)</w:t>
            </w:r>
            <w:r w:rsidRPr="000A3D9B">
              <w:rPr>
                <w:color w:val="000000"/>
                <w:szCs w:val="22"/>
                <w:lang w:eastAsia="en-GB"/>
              </w:rPr>
              <w:t>;</w:t>
            </w:r>
          </w:p>
          <w:p w14:paraId="5B65DD00" w14:textId="19E618D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350B576B" w14:textId="6A8E582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C0C845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4B458E28" w14:textId="13D5619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564426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F258342" w14:textId="3D59AA1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322C876B" w14:textId="77777777" w:rsidR="000A3D9B" w:rsidRDefault="000A3D9B" w:rsidP="000A3D9B">
            <w:pPr>
              <w:suppressAutoHyphens w:val="0"/>
              <w:spacing w:before="60" w:after="60" w:line="240" w:lineRule="auto"/>
              <w:ind w:left="57" w:right="57"/>
              <w:rPr>
                <w:color w:val="000000"/>
                <w:szCs w:val="22"/>
                <w:lang w:eastAsia="en-GB"/>
              </w:rPr>
            </w:pPr>
          </w:p>
          <w:p w14:paraId="2D293738" w14:textId="30AA3EF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FD0DC6D" w14:textId="77777777" w:rsidTr="000A3D9B">
        <w:trPr>
          <w:cantSplit/>
        </w:trPr>
        <w:tc>
          <w:tcPr>
            <w:tcW w:w="4520" w:type="dxa"/>
            <w:shd w:val="clear" w:color="auto" w:fill="auto"/>
            <w:hideMark/>
          </w:tcPr>
          <w:p w14:paraId="6D9B6060" w14:textId="3389452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109.108. Ensure that Azerbaijani media regulations uphold diversity among media outlets</w:t>
            </w:r>
            <w:r>
              <w:rPr>
                <w:color w:val="000000"/>
                <w:szCs w:val="22"/>
                <w:lang w:eastAsia="en-GB"/>
              </w:rPr>
              <w:t xml:space="preserve">, </w:t>
            </w:r>
            <w:r w:rsidRPr="000A3D9B">
              <w:rPr>
                <w:color w:val="000000"/>
                <w:szCs w:val="22"/>
                <w:lang w:eastAsia="en-GB"/>
              </w:rPr>
              <w:t xml:space="preserve">as per international standards and best practices </w:t>
            </w:r>
            <w:r>
              <w:rPr>
                <w:color w:val="000000"/>
                <w:szCs w:val="22"/>
                <w:lang w:eastAsia="en-GB"/>
              </w:rPr>
              <w:t>(</w:t>
            </w:r>
            <w:r w:rsidRPr="000A3D9B">
              <w:rPr>
                <w:color w:val="000000"/>
                <w:szCs w:val="22"/>
                <w:lang w:eastAsia="en-GB"/>
              </w:rPr>
              <w:t>Cyprus</w:t>
            </w:r>
            <w:r>
              <w:rPr>
                <w:color w:val="000000"/>
                <w:szCs w:val="22"/>
                <w:lang w:eastAsia="en-GB"/>
              </w:rPr>
              <w:t>)</w:t>
            </w:r>
            <w:r w:rsidRPr="000A3D9B">
              <w:rPr>
                <w:color w:val="000000"/>
                <w:szCs w:val="22"/>
                <w:lang w:eastAsia="en-GB"/>
              </w:rPr>
              <w:t>;</w:t>
            </w:r>
          </w:p>
          <w:p w14:paraId="05300F2A" w14:textId="2B5318D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0A65594" w14:textId="2922B72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8C1762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67B31D88" w14:textId="073DCBD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54DB90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82DBA74" w14:textId="117ACB7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1CF599C5" w14:textId="77777777" w:rsidR="000A3D9B" w:rsidRDefault="000A3D9B" w:rsidP="000A3D9B">
            <w:pPr>
              <w:suppressAutoHyphens w:val="0"/>
              <w:spacing w:before="60" w:after="60" w:line="240" w:lineRule="auto"/>
              <w:ind w:left="57" w:right="57"/>
              <w:rPr>
                <w:color w:val="000000"/>
                <w:szCs w:val="22"/>
                <w:lang w:eastAsia="en-GB"/>
              </w:rPr>
            </w:pPr>
          </w:p>
          <w:p w14:paraId="5D56A3A5" w14:textId="4FF51FB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3AB3B9B" w14:textId="77777777" w:rsidTr="000A3D9B">
        <w:trPr>
          <w:cantSplit/>
        </w:trPr>
        <w:tc>
          <w:tcPr>
            <w:tcW w:w="4520" w:type="dxa"/>
            <w:shd w:val="clear" w:color="auto" w:fill="auto"/>
            <w:hideMark/>
          </w:tcPr>
          <w:p w14:paraId="18D4695A" w14:textId="471D47F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109.109. Expand media freedoms across print, online and</w:t>
            </w:r>
            <w:r>
              <w:rPr>
                <w:color w:val="000000"/>
                <w:szCs w:val="22"/>
                <w:lang w:eastAsia="en-GB"/>
              </w:rPr>
              <w:t xml:space="preserve">, </w:t>
            </w:r>
            <w:r w:rsidRPr="000A3D9B">
              <w:rPr>
                <w:color w:val="000000"/>
                <w:szCs w:val="22"/>
                <w:lang w:eastAsia="en-GB"/>
              </w:rPr>
              <w:t>in particular</w:t>
            </w:r>
            <w:r>
              <w:rPr>
                <w:color w:val="000000"/>
                <w:szCs w:val="22"/>
                <w:lang w:eastAsia="en-GB"/>
              </w:rPr>
              <w:t xml:space="preserve">, </w:t>
            </w:r>
            <w:r w:rsidRPr="000A3D9B">
              <w:rPr>
                <w:color w:val="000000"/>
                <w:szCs w:val="22"/>
                <w:lang w:eastAsia="en-GB"/>
              </w:rPr>
              <w:t xml:space="preserve">broadcast platforms, notably by ending its ban </w:t>
            </w:r>
            <w:proofErr w:type="spellStart"/>
            <w:r w:rsidRPr="000A3D9B">
              <w:rPr>
                <w:color w:val="000000"/>
                <w:szCs w:val="22"/>
                <w:lang w:eastAsia="en-GB"/>
              </w:rPr>
              <w:t>o n</w:t>
            </w:r>
            <w:proofErr w:type="spellEnd"/>
            <w:r>
              <w:rPr>
                <w:color w:val="000000"/>
                <w:szCs w:val="22"/>
                <w:lang w:eastAsia="en-GB"/>
              </w:rPr>
              <w:t xml:space="preserve"> </w:t>
            </w:r>
            <w:r w:rsidRPr="000A3D9B">
              <w:rPr>
                <w:color w:val="000000"/>
                <w:szCs w:val="22"/>
                <w:lang w:eastAsia="en-GB"/>
              </w:rPr>
              <w:t xml:space="preserve">foreign broadcasts on FM radio frequencies and eliminating new restrictions on the broadcast of foreign language television programs </w:t>
            </w:r>
            <w:r>
              <w:rPr>
                <w:color w:val="000000"/>
                <w:szCs w:val="22"/>
                <w:lang w:eastAsia="en-GB"/>
              </w:rPr>
              <w:t>(</w:t>
            </w:r>
            <w:r w:rsidRPr="000A3D9B">
              <w:rPr>
                <w:color w:val="000000"/>
                <w:szCs w:val="22"/>
                <w:lang w:eastAsia="en-GB"/>
              </w:rPr>
              <w:t>Canada</w:t>
            </w:r>
            <w:r>
              <w:rPr>
                <w:color w:val="000000"/>
                <w:szCs w:val="22"/>
                <w:lang w:eastAsia="en-GB"/>
              </w:rPr>
              <w:t>)</w:t>
            </w:r>
            <w:r w:rsidRPr="000A3D9B">
              <w:rPr>
                <w:color w:val="000000"/>
                <w:szCs w:val="22"/>
                <w:lang w:eastAsia="en-GB"/>
              </w:rPr>
              <w:t>;</w:t>
            </w:r>
          </w:p>
          <w:p w14:paraId="6AA51DE8" w14:textId="2DEBCC5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65C6E34" w14:textId="088722B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674F16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7DA665CB" w14:textId="60DDC25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8263B6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2FC9B7B" w14:textId="48A57BF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1ABE7C3D" w14:textId="77777777" w:rsidR="000A3D9B" w:rsidRDefault="000A3D9B" w:rsidP="000A3D9B">
            <w:pPr>
              <w:suppressAutoHyphens w:val="0"/>
              <w:spacing w:before="60" w:after="60" w:line="240" w:lineRule="auto"/>
              <w:ind w:left="57" w:right="57"/>
              <w:rPr>
                <w:color w:val="000000"/>
                <w:szCs w:val="22"/>
                <w:lang w:eastAsia="en-GB"/>
              </w:rPr>
            </w:pPr>
          </w:p>
          <w:p w14:paraId="1FE58851" w14:textId="728738E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519D603" w14:textId="77777777" w:rsidTr="000A3D9B">
        <w:trPr>
          <w:cantSplit/>
        </w:trPr>
        <w:tc>
          <w:tcPr>
            <w:tcW w:w="4520" w:type="dxa"/>
            <w:shd w:val="clear" w:color="auto" w:fill="auto"/>
            <w:hideMark/>
          </w:tcPr>
          <w:p w14:paraId="0F0DE7E3" w14:textId="261F515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109.114. Ensure that journalists and media workers are able to work freely and without governmental intimidation </w:t>
            </w:r>
            <w:r>
              <w:rPr>
                <w:color w:val="000000"/>
                <w:szCs w:val="22"/>
                <w:lang w:eastAsia="en-GB"/>
              </w:rPr>
              <w:t>(</w:t>
            </w:r>
            <w:r w:rsidRPr="000A3D9B">
              <w:rPr>
                <w:color w:val="000000"/>
                <w:szCs w:val="22"/>
                <w:lang w:eastAsia="en-GB"/>
              </w:rPr>
              <w:t>Germany</w:t>
            </w:r>
            <w:r>
              <w:rPr>
                <w:color w:val="000000"/>
                <w:szCs w:val="22"/>
                <w:lang w:eastAsia="en-GB"/>
              </w:rPr>
              <w:t>)</w:t>
            </w:r>
            <w:r w:rsidRPr="000A3D9B">
              <w:rPr>
                <w:color w:val="000000"/>
                <w:szCs w:val="22"/>
                <w:lang w:eastAsia="en-GB"/>
              </w:rPr>
              <w:t>;</w:t>
            </w:r>
          </w:p>
          <w:p w14:paraId="1B1A7B48" w14:textId="4A09F05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CF12532" w14:textId="244F8EB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7659F0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5C5AE018" w14:textId="3F5DAA9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08452C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A2C960E" w14:textId="3AC2223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588BC023" w14:textId="77777777" w:rsidR="000A3D9B" w:rsidRDefault="000A3D9B" w:rsidP="000A3D9B">
            <w:pPr>
              <w:suppressAutoHyphens w:val="0"/>
              <w:spacing w:before="60" w:after="60" w:line="240" w:lineRule="auto"/>
              <w:ind w:left="57" w:right="57"/>
              <w:rPr>
                <w:color w:val="000000"/>
                <w:szCs w:val="22"/>
                <w:lang w:eastAsia="en-GB"/>
              </w:rPr>
            </w:pPr>
          </w:p>
          <w:p w14:paraId="3B8554FA" w14:textId="6AC2F68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7649F87" w14:textId="77777777" w:rsidTr="000A3D9B">
        <w:trPr>
          <w:cantSplit/>
        </w:trPr>
        <w:tc>
          <w:tcPr>
            <w:tcW w:w="4520" w:type="dxa"/>
            <w:shd w:val="clear" w:color="auto" w:fill="auto"/>
            <w:hideMark/>
          </w:tcPr>
          <w:p w14:paraId="4391E65E" w14:textId="48FF670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109.115. Ensure that journalists and writers may work freely and without fear of retribution for expressing critical opinions or covering topics that the Government may find sensitive </w:t>
            </w:r>
            <w:r>
              <w:rPr>
                <w:color w:val="000000"/>
                <w:szCs w:val="22"/>
                <w:lang w:eastAsia="en-GB"/>
              </w:rPr>
              <w:t>(</w:t>
            </w:r>
            <w:r w:rsidRPr="000A3D9B">
              <w:rPr>
                <w:color w:val="000000"/>
                <w:szCs w:val="22"/>
                <w:lang w:eastAsia="en-GB"/>
              </w:rPr>
              <w:t>Slovenia</w:t>
            </w:r>
            <w:r>
              <w:rPr>
                <w:color w:val="000000"/>
                <w:szCs w:val="22"/>
                <w:lang w:eastAsia="en-GB"/>
              </w:rPr>
              <w:t>)</w:t>
            </w:r>
            <w:r w:rsidRPr="000A3D9B">
              <w:rPr>
                <w:color w:val="000000"/>
                <w:szCs w:val="22"/>
                <w:lang w:eastAsia="en-GB"/>
              </w:rPr>
              <w:t>;</w:t>
            </w:r>
          </w:p>
          <w:p w14:paraId="4B33E6BD" w14:textId="7A569DF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C7B0E8E" w14:textId="0C0494F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00154A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5027B7B9" w14:textId="60935A7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840FB8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7EA104F" w14:textId="5C1B91D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48D90663" w14:textId="77777777" w:rsidR="000A3D9B" w:rsidRDefault="000A3D9B" w:rsidP="000A3D9B">
            <w:pPr>
              <w:suppressAutoHyphens w:val="0"/>
              <w:spacing w:before="60" w:after="60" w:line="240" w:lineRule="auto"/>
              <w:ind w:left="57" w:right="57"/>
              <w:rPr>
                <w:color w:val="000000"/>
                <w:szCs w:val="22"/>
                <w:lang w:eastAsia="en-GB"/>
              </w:rPr>
            </w:pPr>
          </w:p>
          <w:p w14:paraId="1980A5C8" w14:textId="1B6F711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1940582" w14:textId="77777777" w:rsidTr="000A3D9B">
        <w:trPr>
          <w:cantSplit/>
        </w:trPr>
        <w:tc>
          <w:tcPr>
            <w:tcW w:w="4520" w:type="dxa"/>
            <w:shd w:val="clear" w:color="auto" w:fill="auto"/>
            <w:hideMark/>
          </w:tcPr>
          <w:p w14:paraId="5F80B613"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109.130. Ensure that obligations regarding freedom of assembly and freedom of expression, to which Azerbaijan committed on becoming a member of the Council of Europe, are implemented consistently and transparently (Australia);</w:t>
            </w:r>
          </w:p>
          <w:p w14:paraId="6A48EEE2" w14:textId="67F7BEF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4A76E3C1" w14:textId="3054B2A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28D69A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10769D8B" w14:textId="1E1A507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479DAD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E0C3143" w14:textId="6942E41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76127419" w14:textId="77777777" w:rsidR="000A3D9B" w:rsidRDefault="000A3D9B" w:rsidP="000A3D9B">
            <w:pPr>
              <w:suppressAutoHyphens w:val="0"/>
              <w:spacing w:before="60" w:after="60" w:line="240" w:lineRule="auto"/>
              <w:ind w:left="57" w:right="57"/>
              <w:rPr>
                <w:color w:val="000000"/>
                <w:szCs w:val="22"/>
                <w:lang w:eastAsia="en-GB"/>
              </w:rPr>
            </w:pPr>
          </w:p>
          <w:p w14:paraId="44CAC27D" w14:textId="0342BBF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B62F16B" w14:textId="77777777" w:rsidTr="000A3D9B">
        <w:trPr>
          <w:cantSplit/>
        </w:trPr>
        <w:tc>
          <w:tcPr>
            <w:tcW w:w="4520" w:type="dxa"/>
            <w:tcBorders>
              <w:bottom w:val="dotted" w:sz="4" w:space="0" w:color="auto"/>
            </w:tcBorders>
            <w:shd w:val="clear" w:color="auto" w:fill="auto"/>
            <w:hideMark/>
          </w:tcPr>
          <w:p w14:paraId="69F3FCF6" w14:textId="4BB5969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110.2. Ensure freedom of expression, including by creation of conditions for expressing opinion </w:t>
            </w:r>
            <w:proofErr w:type="spellStart"/>
            <w:r w:rsidRPr="000A3D9B">
              <w:rPr>
                <w:color w:val="000000"/>
                <w:szCs w:val="22"/>
                <w:lang w:eastAsia="en-GB"/>
              </w:rPr>
              <w:t>s</w:t>
            </w:r>
            <w:proofErr w:type="spellEnd"/>
            <w:r>
              <w:rPr>
                <w:color w:val="000000"/>
                <w:szCs w:val="22"/>
                <w:lang w:eastAsia="en-GB"/>
              </w:rPr>
              <w:t xml:space="preserve"> </w:t>
            </w:r>
            <w:r w:rsidRPr="000A3D9B">
              <w:rPr>
                <w:color w:val="000000"/>
                <w:szCs w:val="22"/>
                <w:lang w:eastAsia="en-GB"/>
              </w:rPr>
              <w:t xml:space="preserve">different from the official Government position and for realization of the right to know the truth </w:t>
            </w:r>
            <w:r>
              <w:rPr>
                <w:color w:val="000000"/>
                <w:szCs w:val="22"/>
                <w:lang w:eastAsia="en-GB"/>
              </w:rPr>
              <w:t>(</w:t>
            </w:r>
            <w:r w:rsidRPr="000A3D9B">
              <w:rPr>
                <w:color w:val="000000"/>
                <w:szCs w:val="22"/>
                <w:lang w:eastAsia="en-GB"/>
              </w:rPr>
              <w:t>Armenia</w:t>
            </w:r>
            <w:r>
              <w:rPr>
                <w:color w:val="000000"/>
                <w:szCs w:val="22"/>
                <w:lang w:eastAsia="en-GB"/>
              </w:rPr>
              <w:t>)</w:t>
            </w:r>
            <w:r w:rsidRPr="000A3D9B">
              <w:rPr>
                <w:color w:val="000000"/>
                <w:szCs w:val="22"/>
                <w:lang w:eastAsia="en-GB"/>
              </w:rPr>
              <w:t>;</w:t>
            </w:r>
          </w:p>
          <w:p w14:paraId="16A42CBD" w14:textId="2665CB4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A/HRC/24/13 - Para. 110 &amp; A/HRC/24/13/Add.1 - Para. 2</w:t>
            </w:r>
          </w:p>
        </w:tc>
        <w:tc>
          <w:tcPr>
            <w:tcW w:w="1100" w:type="dxa"/>
            <w:tcBorders>
              <w:bottom w:val="dotted" w:sz="4" w:space="0" w:color="auto"/>
            </w:tcBorders>
            <w:shd w:val="clear" w:color="auto" w:fill="auto"/>
            <w:hideMark/>
          </w:tcPr>
          <w:p w14:paraId="5EFACD7D" w14:textId="47B17BE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Noted</w:t>
            </w:r>
          </w:p>
        </w:tc>
        <w:tc>
          <w:tcPr>
            <w:tcW w:w="4400" w:type="dxa"/>
            <w:tcBorders>
              <w:bottom w:val="dotted" w:sz="4" w:space="0" w:color="auto"/>
            </w:tcBorders>
            <w:shd w:val="clear" w:color="auto" w:fill="auto"/>
            <w:hideMark/>
          </w:tcPr>
          <w:p w14:paraId="440E50A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338C12AF" w14:textId="361AFAA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53C7EF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6AA23FA" w14:textId="6736434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tcBorders>
              <w:bottom w:val="dotted" w:sz="4" w:space="0" w:color="auto"/>
            </w:tcBorders>
            <w:shd w:val="clear" w:color="auto" w:fill="auto"/>
            <w:hideMark/>
          </w:tcPr>
          <w:p w14:paraId="2BB534F4" w14:textId="77777777" w:rsidR="000A3D9B" w:rsidRDefault="000A3D9B" w:rsidP="000A3D9B">
            <w:pPr>
              <w:suppressAutoHyphens w:val="0"/>
              <w:spacing w:before="60" w:after="60" w:line="240" w:lineRule="auto"/>
              <w:ind w:left="57" w:right="57"/>
              <w:rPr>
                <w:color w:val="000000"/>
                <w:szCs w:val="22"/>
                <w:lang w:eastAsia="en-GB"/>
              </w:rPr>
            </w:pPr>
          </w:p>
          <w:p w14:paraId="5833196B" w14:textId="62C427A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882EBEB" w14:textId="77777777" w:rsidTr="00971B05">
        <w:trPr>
          <w:cantSplit/>
        </w:trPr>
        <w:tc>
          <w:tcPr>
            <w:tcW w:w="15220" w:type="dxa"/>
            <w:gridSpan w:val="4"/>
            <w:shd w:val="clear" w:color="auto" w:fill="DBE5F1"/>
            <w:hideMark/>
          </w:tcPr>
          <w:p w14:paraId="580AFC6E" w14:textId="5547CC83"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D44 Right to peaceful assembly</w:t>
            </w:r>
          </w:p>
        </w:tc>
      </w:tr>
      <w:tr w:rsidR="000A3D9B" w:rsidRPr="000A3D9B" w14:paraId="09CA6403" w14:textId="77777777" w:rsidTr="000A3D9B">
        <w:trPr>
          <w:cantSplit/>
        </w:trPr>
        <w:tc>
          <w:tcPr>
            <w:tcW w:w="4520" w:type="dxa"/>
            <w:shd w:val="clear" w:color="auto" w:fill="auto"/>
            <w:hideMark/>
          </w:tcPr>
          <w:p w14:paraId="0A8CDF73" w14:textId="7CFC1C8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109.137. Allow protest actions in</w:t>
            </w:r>
            <w:r>
              <w:rPr>
                <w:color w:val="000000"/>
                <w:szCs w:val="22"/>
                <w:lang w:eastAsia="en-GB"/>
              </w:rPr>
              <w:t xml:space="preserve"> </w:t>
            </w:r>
            <w:r w:rsidRPr="000A3D9B">
              <w:rPr>
                <w:color w:val="000000"/>
                <w:szCs w:val="22"/>
                <w:lang w:eastAsia="en-GB"/>
              </w:rPr>
              <w:t>Baku</w:t>
            </w:r>
            <w:r>
              <w:rPr>
                <w:color w:val="000000"/>
                <w:szCs w:val="22"/>
                <w:lang w:eastAsia="en-GB"/>
              </w:rPr>
              <w:t xml:space="preserve"> </w:t>
            </w:r>
            <w:r w:rsidRPr="000A3D9B">
              <w:rPr>
                <w:color w:val="000000"/>
                <w:szCs w:val="22"/>
                <w:lang w:eastAsia="en-GB"/>
              </w:rPr>
              <w:t xml:space="preserve">city in accordance with Resolution 1917 of January 2013 of the Parliamentary Assembly of the Council of Europe </w:t>
            </w:r>
            <w:r>
              <w:rPr>
                <w:color w:val="000000"/>
                <w:szCs w:val="22"/>
                <w:lang w:eastAsia="en-GB"/>
              </w:rPr>
              <w:t>(</w:t>
            </w:r>
            <w:r w:rsidRPr="000A3D9B">
              <w:rPr>
                <w:color w:val="000000"/>
                <w:szCs w:val="22"/>
                <w:lang w:eastAsia="en-GB"/>
              </w:rPr>
              <w:t>Germany</w:t>
            </w:r>
            <w:r>
              <w:rPr>
                <w:color w:val="000000"/>
                <w:szCs w:val="22"/>
                <w:lang w:eastAsia="en-GB"/>
              </w:rPr>
              <w:t>)</w:t>
            </w:r>
            <w:r w:rsidRPr="000A3D9B">
              <w:rPr>
                <w:color w:val="000000"/>
                <w:szCs w:val="22"/>
                <w:lang w:eastAsia="en-GB"/>
              </w:rPr>
              <w:t>;</w:t>
            </w:r>
          </w:p>
          <w:p w14:paraId="11A155B0" w14:textId="2A34D39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265917FB" w14:textId="152DDA6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4EE79B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0ADE80C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33461D6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A29 Cooperation with regional mechanisms</w:t>
            </w:r>
          </w:p>
          <w:p w14:paraId="138E582E" w14:textId="14FFC57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64BF2C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D92A71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42F9B4F3" w14:textId="26A09CB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B0CA5FE" w14:textId="77777777" w:rsidR="000A3D9B" w:rsidRDefault="000A3D9B" w:rsidP="000A3D9B">
            <w:pPr>
              <w:suppressAutoHyphens w:val="0"/>
              <w:spacing w:before="60" w:after="60" w:line="240" w:lineRule="auto"/>
              <w:ind w:left="57" w:right="57"/>
              <w:rPr>
                <w:color w:val="000000"/>
                <w:szCs w:val="22"/>
                <w:lang w:eastAsia="en-GB"/>
              </w:rPr>
            </w:pPr>
          </w:p>
          <w:p w14:paraId="009FB409" w14:textId="44A47EF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11933B8" w14:textId="77777777" w:rsidTr="000A3D9B">
        <w:trPr>
          <w:cantSplit/>
        </w:trPr>
        <w:tc>
          <w:tcPr>
            <w:tcW w:w="4520" w:type="dxa"/>
            <w:shd w:val="clear" w:color="auto" w:fill="auto"/>
            <w:hideMark/>
          </w:tcPr>
          <w:p w14:paraId="5128DF4E" w14:textId="49FDD9B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109.133. Respect in law and in practice international standards for freedom of peaceful assembly, and open a dialogue with civil society representatives to establish a list of sites, in particular in the centre of</w:t>
            </w:r>
            <w:r>
              <w:rPr>
                <w:color w:val="000000"/>
                <w:szCs w:val="22"/>
                <w:lang w:eastAsia="en-GB"/>
              </w:rPr>
              <w:t xml:space="preserve"> </w:t>
            </w:r>
            <w:r w:rsidRPr="000A3D9B">
              <w:rPr>
                <w:color w:val="000000"/>
                <w:szCs w:val="22"/>
                <w:lang w:eastAsia="en-GB"/>
              </w:rPr>
              <w:t>Baku</w:t>
            </w:r>
            <w:r>
              <w:rPr>
                <w:color w:val="000000"/>
                <w:szCs w:val="22"/>
                <w:lang w:eastAsia="en-GB"/>
              </w:rPr>
              <w:t xml:space="preserve">, </w:t>
            </w:r>
            <w:r w:rsidRPr="000A3D9B">
              <w:rPr>
                <w:color w:val="000000"/>
                <w:szCs w:val="22"/>
                <w:lang w:eastAsia="en-GB"/>
              </w:rPr>
              <w:t xml:space="preserve">where demonstrations can take place freely </w:t>
            </w:r>
            <w:r>
              <w:rPr>
                <w:color w:val="000000"/>
                <w:szCs w:val="22"/>
                <w:lang w:eastAsia="en-GB"/>
              </w:rPr>
              <w:t>(</w:t>
            </w:r>
            <w:r w:rsidRPr="000A3D9B">
              <w:rPr>
                <w:color w:val="000000"/>
                <w:szCs w:val="22"/>
                <w:lang w:eastAsia="en-GB"/>
              </w:rPr>
              <w:t>France</w:t>
            </w:r>
            <w:r>
              <w:rPr>
                <w:color w:val="000000"/>
                <w:szCs w:val="22"/>
                <w:lang w:eastAsia="en-GB"/>
              </w:rPr>
              <w:t>)</w:t>
            </w:r>
            <w:r w:rsidRPr="000A3D9B">
              <w:rPr>
                <w:color w:val="000000"/>
                <w:szCs w:val="22"/>
                <w:lang w:eastAsia="en-GB"/>
              </w:rPr>
              <w:t>;</w:t>
            </w:r>
          </w:p>
          <w:p w14:paraId="346B770C" w14:textId="47A6FFE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61AFA102" w14:textId="2EAE09F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467832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2A0BBCC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1F2E1D5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A61 Cooperation with civil society</w:t>
            </w:r>
          </w:p>
          <w:p w14:paraId="5D6D71F1" w14:textId="1F551C5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937877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F68C18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29C0AD1F" w14:textId="1152CC9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259869CF" w14:textId="77777777" w:rsidR="000A3D9B" w:rsidRDefault="000A3D9B" w:rsidP="000A3D9B">
            <w:pPr>
              <w:suppressAutoHyphens w:val="0"/>
              <w:spacing w:before="60" w:after="60" w:line="240" w:lineRule="auto"/>
              <w:ind w:left="57" w:right="57"/>
              <w:rPr>
                <w:color w:val="000000"/>
                <w:szCs w:val="22"/>
                <w:lang w:eastAsia="en-GB"/>
              </w:rPr>
            </w:pPr>
          </w:p>
          <w:p w14:paraId="5FBE42E5" w14:textId="431B018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E69444D" w14:textId="77777777" w:rsidTr="000A3D9B">
        <w:trPr>
          <w:cantSplit/>
        </w:trPr>
        <w:tc>
          <w:tcPr>
            <w:tcW w:w="4520" w:type="dxa"/>
            <w:shd w:val="clear" w:color="auto" w:fill="auto"/>
            <w:hideMark/>
          </w:tcPr>
          <w:p w14:paraId="49C0AB1F"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109.136. Permit peaceful protests to occur throughout the country, including in Baku city centre, and fully investigate the allegations of harassment of legal professionals representing peaceful demonstrators (United States of America);</w:t>
            </w:r>
          </w:p>
          <w:p w14:paraId="5EE1DC3B" w14:textId="6CB53BC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0C9E9C81" w14:textId="356AA80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FAB17E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7BF7D6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0627DE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1787C8A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43BA0967" w14:textId="429CE19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508BEB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126141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3BE6A68E" w14:textId="13CE794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2924DF32" w14:textId="77777777" w:rsidR="000A3D9B" w:rsidRDefault="000A3D9B" w:rsidP="000A3D9B">
            <w:pPr>
              <w:suppressAutoHyphens w:val="0"/>
              <w:spacing w:before="60" w:after="60" w:line="240" w:lineRule="auto"/>
              <w:ind w:left="57" w:right="57"/>
              <w:rPr>
                <w:color w:val="000000"/>
                <w:szCs w:val="22"/>
                <w:lang w:eastAsia="en-GB"/>
              </w:rPr>
            </w:pPr>
          </w:p>
          <w:p w14:paraId="1A905713" w14:textId="75511FF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AC56C56" w14:textId="77777777" w:rsidTr="000A3D9B">
        <w:trPr>
          <w:cantSplit/>
        </w:trPr>
        <w:tc>
          <w:tcPr>
            <w:tcW w:w="4520" w:type="dxa"/>
            <w:shd w:val="clear" w:color="auto" w:fill="auto"/>
            <w:hideMark/>
          </w:tcPr>
          <w:p w14:paraId="7EABE72A" w14:textId="7F66993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109.132. Review regulations, policies and practices in accordance with</w:t>
            </w:r>
            <w:r>
              <w:rPr>
                <w:color w:val="000000"/>
                <w:szCs w:val="22"/>
                <w:lang w:eastAsia="en-GB"/>
              </w:rPr>
              <w:t xml:space="preserve"> </w:t>
            </w:r>
            <w:r w:rsidRPr="000A3D9B">
              <w:rPr>
                <w:color w:val="000000"/>
                <w:szCs w:val="22"/>
                <w:lang w:eastAsia="en-GB"/>
              </w:rPr>
              <w:t xml:space="preserve">a </w:t>
            </w:r>
            <w:proofErr w:type="spellStart"/>
            <w:r w:rsidRPr="000A3D9B">
              <w:rPr>
                <w:color w:val="000000"/>
                <w:szCs w:val="22"/>
                <w:lang w:eastAsia="en-GB"/>
              </w:rPr>
              <w:t>rticle</w:t>
            </w:r>
            <w:proofErr w:type="spellEnd"/>
            <w:r w:rsidRPr="000A3D9B">
              <w:rPr>
                <w:color w:val="000000"/>
                <w:szCs w:val="22"/>
                <w:lang w:eastAsia="en-GB"/>
              </w:rPr>
              <w:t xml:space="preserve"> 21 of the ICCPR </w:t>
            </w:r>
            <w:r>
              <w:rPr>
                <w:color w:val="000000"/>
                <w:szCs w:val="22"/>
                <w:lang w:eastAsia="en-GB"/>
              </w:rPr>
              <w:t>(</w:t>
            </w:r>
            <w:r w:rsidRPr="000A3D9B">
              <w:rPr>
                <w:color w:val="000000"/>
                <w:szCs w:val="22"/>
                <w:lang w:eastAsia="en-GB"/>
              </w:rPr>
              <w:t>Uruguay</w:t>
            </w:r>
            <w:r>
              <w:rPr>
                <w:color w:val="000000"/>
                <w:szCs w:val="22"/>
                <w:lang w:eastAsia="en-GB"/>
              </w:rPr>
              <w:t>)</w:t>
            </w:r>
            <w:r w:rsidRPr="000A3D9B">
              <w:rPr>
                <w:color w:val="000000"/>
                <w:szCs w:val="22"/>
                <w:lang w:eastAsia="en-GB"/>
              </w:rPr>
              <w:t>;</w:t>
            </w:r>
          </w:p>
          <w:p w14:paraId="176E13FE" w14:textId="7FC2435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F02B6C3" w14:textId="73D5C94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61D480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6E9A838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02A142D4" w14:textId="3C60F4C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1DB2D0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221EE3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62A3853" w14:textId="500770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6C75113" w14:textId="77777777" w:rsidR="000A3D9B" w:rsidRDefault="000A3D9B" w:rsidP="000A3D9B">
            <w:pPr>
              <w:suppressAutoHyphens w:val="0"/>
              <w:spacing w:before="60" w:after="60" w:line="240" w:lineRule="auto"/>
              <w:ind w:left="57" w:right="57"/>
              <w:rPr>
                <w:color w:val="000000"/>
                <w:szCs w:val="22"/>
                <w:lang w:eastAsia="en-GB"/>
              </w:rPr>
            </w:pPr>
          </w:p>
          <w:p w14:paraId="1CBF87B2" w14:textId="2711F28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2B3CD12" w14:textId="77777777" w:rsidTr="000A3D9B">
        <w:trPr>
          <w:cantSplit/>
        </w:trPr>
        <w:tc>
          <w:tcPr>
            <w:tcW w:w="4520" w:type="dxa"/>
            <w:shd w:val="clear" w:color="auto" w:fill="auto"/>
            <w:hideMark/>
          </w:tcPr>
          <w:p w14:paraId="418B2A2F" w14:textId="19D776E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109.134. Alleviate administrative procedure for peaceful assemblies and adopt effective measures to prevent use of force against peaceful protestors by the law enforcement personnel </w:t>
            </w:r>
            <w:r>
              <w:rPr>
                <w:color w:val="000000"/>
                <w:szCs w:val="22"/>
                <w:lang w:eastAsia="en-GB"/>
              </w:rPr>
              <w:t>(</w:t>
            </w:r>
            <w:r w:rsidRPr="000A3D9B">
              <w:rPr>
                <w:color w:val="000000"/>
                <w:szCs w:val="22"/>
                <w:lang w:eastAsia="en-GB"/>
              </w:rPr>
              <w:t>Slovakia</w:t>
            </w:r>
            <w:r>
              <w:rPr>
                <w:color w:val="000000"/>
                <w:szCs w:val="22"/>
                <w:lang w:eastAsia="en-GB"/>
              </w:rPr>
              <w:t>)</w:t>
            </w:r>
            <w:r w:rsidRPr="000A3D9B">
              <w:rPr>
                <w:color w:val="000000"/>
                <w:szCs w:val="22"/>
                <w:lang w:eastAsia="en-GB"/>
              </w:rPr>
              <w:t>;</w:t>
            </w:r>
          </w:p>
          <w:p w14:paraId="02DA13AF" w14:textId="5A9E2D8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2B2D768D" w14:textId="4DC3AA4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80B459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64066D1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708D534B" w14:textId="137AAB3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EB8BBA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734201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A29CFFF" w14:textId="67C9FAC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52B25741" w14:textId="77777777" w:rsidR="000A3D9B" w:rsidRDefault="000A3D9B" w:rsidP="000A3D9B">
            <w:pPr>
              <w:suppressAutoHyphens w:val="0"/>
              <w:spacing w:before="60" w:after="60" w:line="240" w:lineRule="auto"/>
              <w:ind w:left="57" w:right="57"/>
              <w:rPr>
                <w:color w:val="000000"/>
                <w:szCs w:val="22"/>
                <w:lang w:eastAsia="en-GB"/>
              </w:rPr>
            </w:pPr>
          </w:p>
          <w:p w14:paraId="011D0E22" w14:textId="005A9DE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2B4027D" w14:textId="77777777" w:rsidTr="000A3D9B">
        <w:trPr>
          <w:cantSplit/>
        </w:trPr>
        <w:tc>
          <w:tcPr>
            <w:tcW w:w="4520" w:type="dxa"/>
            <w:shd w:val="clear" w:color="auto" w:fill="auto"/>
            <w:hideMark/>
          </w:tcPr>
          <w:p w14:paraId="0BA402D8" w14:textId="0490CA9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109.135. Guarantee the freedom of assembly and work with </w:t>
            </w:r>
            <w:proofErr w:type="spellStart"/>
            <w:r w:rsidRPr="000A3D9B">
              <w:rPr>
                <w:color w:val="000000"/>
                <w:szCs w:val="22"/>
                <w:lang w:eastAsia="en-GB"/>
              </w:rPr>
              <w:t>organi</w:t>
            </w:r>
            <w:proofErr w:type="spellEnd"/>
            <w:r w:rsidRPr="000A3D9B">
              <w:rPr>
                <w:color w:val="000000"/>
                <w:szCs w:val="22"/>
                <w:lang w:eastAsia="en-GB"/>
              </w:rPr>
              <w:t xml:space="preserve"> z </w:t>
            </w:r>
            <w:proofErr w:type="spellStart"/>
            <w:r w:rsidRPr="000A3D9B">
              <w:rPr>
                <w:color w:val="000000"/>
                <w:szCs w:val="22"/>
                <w:lang w:eastAsia="en-GB"/>
              </w:rPr>
              <w:t>ers</w:t>
            </w:r>
            <w:proofErr w:type="spellEnd"/>
            <w:r w:rsidRPr="000A3D9B">
              <w:rPr>
                <w:color w:val="000000"/>
                <w:szCs w:val="22"/>
                <w:lang w:eastAsia="en-GB"/>
              </w:rPr>
              <w:t xml:space="preserve"> to ensure that peaceful protests and demonstrations are allowed to take place within central</w:t>
            </w:r>
            <w:r>
              <w:rPr>
                <w:color w:val="000000"/>
                <w:szCs w:val="22"/>
                <w:lang w:eastAsia="en-GB"/>
              </w:rPr>
              <w:t xml:space="preserve"> </w:t>
            </w:r>
            <w:r w:rsidRPr="000A3D9B">
              <w:rPr>
                <w:color w:val="000000"/>
                <w:szCs w:val="22"/>
                <w:lang w:eastAsia="en-GB"/>
              </w:rPr>
              <w:t>Baku</w:t>
            </w:r>
            <w:r>
              <w:rPr>
                <w:color w:val="000000"/>
                <w:szCs w:val="22"/>
                <w:lang w:eastAsia="en-GB"/>
              </w:rPr>
              <w:t xml:space="preserve"> (</w:t>
            </w:r>
            <w:r w:rsidRPr="000A3D9B">
              <w:rPr>
                <w:color w:val="000000"/>
                <w:szCs w:val="22"/>
                <w:lang w:eastAsia="en-GB"/>
              </w:rPr>
              <w:t>United Kingdom</w:t>
            </w:r>
            <w:r>
              <w:rPr>
                <w:color w:val="000000"/>
                <w:szCs w:val="22"/>
                <w:lang w:eastAsia="en-GB"/>
              </w:rPr>
              <w:t>)</w:t>
            </w:r>
            <w:r w:rsidRPr="000A3D9B">
              <w:rPr>
                <w:color w:val="000000"/>
                <w:szCs w:val="22"/>
                <w:lang w:eastAsia="en-GB"/>
              </w:rPr>
              <w:t>;</w:t>
            </w:r>
          </w:p>
          <w:p w14:paraId="56CF1783" w14:textId="01468F6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7DFF48C9" w14:textId="6481776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12DD0C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59F762F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649A884B" w14:textId="05B05D4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5FC525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8F6F6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459838D6" w14:textId="0B233A6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7FA3598C" w14:textId="77777777" w:rsidR="000A3D9B" w:rsidRDefault="000A3D9B" w:rsidP="000A3D9B">
            <w:pPr>
              <w:suppressAutoHyphens w:val="0"/>
              <w:spacing w:before="60" w:after="60" w:line="240" w:lineRule="auto"/>
              <w:ind w:left="57" w:right="57"/>
              <w:rPr>
                <w:color w:val="000000"/>
                <w:szCs w:val="22"/>
                <w:lang w:eastAsia="en-GB"/>
              </w:rPr>
            </w:pPr>
          </w:p>
          <w:p w14:paraId="7BC94048" w14:textId="441C5D0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8092295" w14:textId="77777777" w:rsidTr="000A3D9B">
        <w:trPr>
          <w:cantSplit/>
        </w:trPr>
        <w:tc>
          <w:tcPr>
            <w:tcW w:w="4520" w:type="dxa"/>
            <w:tcBorders>
              <w:bottom w:val="dotted" w:sz="4" w:space="0" w:color="auto"/>
            </w:tcBorders>
            <w:shd w:val="clear" w:color="auto" w:fill="auto"/>
            <w:hideMark/>
          </w:tcPr>
          <w:p w14:paraId="2A6A0F9F" w14:textId="3EE3339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109.138. That any sanctions for violations be proportionate and not create undue obstacles to freedom of assembly </w:t>
            </w:r>
            <w:r>
              <w:rPr>
                <w:color w:val="000000"/>
                <w:szCs w:val="22"/>
                <w:lang w:eastAsia="en-GB"/>
              </w:rPr>
              <w:t>(</w:t>
            </w:r>
            <w:r w:rsidRPr="000A3D9B">
              <w:rPr>
                <w:color w:val="000000"/>
                <w:szCs w:val="22"/>
                <w:lang w:eastAsia="en-GB"/>
              </w:rPr>
              <w:t>Hungary</w:t>
            </w:r>
            <w:r>
              <w:rPr>
                <w:color w:val="000000"/>
                <w:szCs w:val="22"/>
                <w:lang w:eastAsia="en-GB"/>
              </w:rPr>
              <w:t>)</w:t>
            </w:r>
            <w:r w:rsidRPr="000A3D9B">
              <w:rPr>
                <w:color w:val="000000"/>
                <w:szCs w:val="22"/>
                <w:lang w:eastAsia="en-GB"/>
              </w:rPr>
              <w:t>;</w:t>
            </w:r>
          </w:p>
          <w:p w14:paraId="7ED06AAB" w14:textId="0AF8551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tcBorders>
              <w:bottom w:val="dotted" w:sz="4" w:space="0" w:color="auto"/>
            </w:tcBorders>
            <w:shd w:val="clear" w:color="auto" w:fill="auto"/>
            <w:hideMark/>
          </w:tcPr>
          <w:p w14:paraId="3B534A0E" w14:textId="1B7C25E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F5E3F7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332A54E1" w14:textId="7564996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AE536A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54CBBD4" w14:textId="43A447B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15A0225A" w14:textId="77777777" w:rsidR="000A3D9B" w:rsidRDefault="000A3D9B" w:rsidP="000A3D9B">
            <w:pPr>
              <w:suppressAutoHyphens w:val="0"/>
              <w:spacing w:before="60" w:after="60" w:line="240" w:lineRule="auto"/>
              <w:ind w:left="57" w:right="57"/>
              <w:rPr>
                <w:color w:val="000000"/>
                <w:szCs w:val="22"/>
                <w:lang w:eastAsia="en-GB"/>
              </w:rPr>
            </w:pPr>
          </w:p>
          <w:p w14:paraId="6BCE6517" w14:textId="61ECC136"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D1F5917" w14:textId="77777777" w:rsidTr="000428B3">
        <w:trPr>
          <w:cantSplit/>
        </w:trPr>
        <w:tc>
          <w:tcPr>
            <w:tcW w:w="15220" w:type="dxa"/>
            <w:gridSpan w:val="4"/>
            <w:shd w:val="clear" w:color="auto" w:fill="DBE5F1"/>
            <w:hideMark/>
          </w:tcPr>
          <w:p w14:paraId="30F25E7B" w14:textId="72976F1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D45 Freedom of association</w:t>
            </w:r>
          </w:p>
        </w:tc>
      </w:tr>
      <w:tr w:rsidR="000A3D9B" w:rsidRPr="000A3D9B" w14:paraId="00210729" w14:textId="77777777" w:rsidTr="000A3D9B">
        <w:trPr>
          <w:cantSplit/>
        </w:trPr>
        <w:tc>
          <w:tcPr>
            <w:tcW w:w="4520" w:type="dxa"/>
            <w:shd w:val="clear" w:color="auto" w:fill="auto"/>
            <w:hideMark/>
          </w:tcPr>
          <w:p w14:paraId="11ED1502" w14:textId="3AE203B5"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109.28. Harmonize national legislation governing registration and funding of NGOs with the</w:t>
            </w:r>
            <w:r>
              <w:rPr>
                <w:color w:val="000000"/>
                <w:szCs w:val="22"/>
                <w:lang w:eastAsia="en-GB"/>
              </w:rPr>
              <w:t xml:space="preserve"> </w:t>
            </w:r>
            <w:r w:rsidRPr="000A3D9B">
              <w:rPr>
                <w:color w:val="000000"/>
                <w:szCs w:val="22"/>
                <w:lang w:eastAsia="en-GB"/>
              </w:rPr>
              <w:t>Venice</w:t>
            </w:r>
            <w:r>
              <w:rPr>
                <w:color w:val="000000"/>
                <w:szCs w:val="22"/>
                <w:lang w:eastAsia="en-GB"/>
              </w:rPr>
              <w:t xml:space="preserve"> </w:t>
            </w:r>
            <w:r w:rsidRPr="000A3D9B">
              <w:rPr>
                <w:color w:val="000000"/>
                <w:szCs w:val="22"/>
                <w:lang w:eastAsia="en-GB"/>
              </w:rPr>
              <w:t>Commission recommendations</w:t>
            </w:r>
            <w:r>
              <w:rPr>
                <w:color w:val="000000"/>
                <w:szCs w:val="22"/>
                <w:lang w:eastAsia="en-GB"/>
              </w:rPr>
              <w:t xml:space="preserve">, </w:t>
            </w:r>
            <w:r w:rsidRPr="000A3D9B">
              <w:rPr>
                <w:color w:val="000000"/>
                <w:szCs w:val="22"/>
                <w:lang w:eastAsia="en-GB"/>
              </w:rPr>
              <w:t xml:space="preserve">with a view to </w:t>
            </w:r>
            <w:proofErr w:type="spellStart"/>
            <w:r w:rsidRPr="000A3D9B">
              <w:rPr>
                <w:color w:val="000000"/>
                <w:szCs w:val="22"/>
                <w:lang w:eastAsia="en-GB"/>
              </w:rPr>
              <w:t>ensur</w:t>
            </w:r>
            <w:proofErr w:type="spellEnd"/>
            <w:r w:rsidRPr="000A3D9B">
              <w:rPr>
                <w:color w:val="000000"/>
                <w:szCs w:val="22"/>
                <w:lang w:eastAsia="en-GB"/>
              </w:rPr>
              <w:t xml:space="preserve"> </w:t>
            </w:r>
            <w:proofErr w:type="spellStart"/>
            <w:r w:rsidRPr="000A3D9B">
              <w:rPr>
                <w:color w:val="000000"/>
                <w:szCs w:val="22"/>
                <w:lang w:eastAsia="en-GB"/>
              </w:rPr>
              <w:t>ing</w:t>
            </w:r>
            <w:proofErr w:type="spellEnd"/>
            <w:r w:rsidRPr="000A3D9B">
              <w:rPr>
                <w:color w:val="000000"/>
                <w:szCs w:val="22"/>
                <w:lang w:eastAsia="en-GB"/>
              </w:rPr>
              <w:t xml:space="preserve"> a</w:t>
            </w:r>
            <w:r>
              <w:rPr>
                <w:color w:val="000000"/>
                <w:szCs w:val="22"/>
                <w:lang w:eastAsia="en-GB"/>
              </w:rPr>
              <w:t xml:space="preserve"> </w:t>
            </w:r>
            <w:r w:rsidRPr="000A3D9B">
              <w:rPr>
                <w:color w:val="000000"/>
                <w:szCs w:val="22"/>
                <w:lang w:eastAsia="en-GB"/>
              </w:rPr>
              <w:t xml:space="preserve">free and open space for its civil society </w:t>
            </w:r>
            <w:r>
              <w:rPr>
                <w:color w:val="000000"/>
                <w:szCs w:val="22"/>
                <w:lang w:eastAsia="en-GB"/>
              </w:rPr>
              <w:t>(</w:t>
            </w:r>
            <w:r w:rsidRPr="000A3D9B">
              <w:rPr>
                <w:color w:val="000000"/>
                <w:szCs w:val="22"/>
                <w:lang w:eastAsia="en-GB"/>
              </w:rPr>
              <w:t>Slovakia</w:t>
            </w:r>
            <w:r>
              <w:rPr>
                <w:color w:val="000000"/>
                <w:szCs w:val="22"/>
                <w:lang w:eastAsia="en-GB"/>
              </w:rPr>
              <w:t>)</w:t>
            </w:r>
            <w:r w:rsidRPr="000A3D9B">
              <w:rPr>
                <w:color w:val="000000"/>
                <w:szCs w:val="22"/>
                <w:lang w:eastAsia="en-GB"/>
              </w:rPr>
              <w:t xml:space="preserve">; </w:t>
            </w:r>
          </w:p>
          <w:p w14:paraId="16A9C157" w14:textId="73E3F6D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7</w:t>
            </w:r>
          </w:p>
        </w:tc>
        <w:tc>
          <w:tcPr>
            <w:tcW w:w="1100" w:type="dxa"/>
            <w:shd w:val="clear" w:color="auto" w:fill="auto"/>
            <w:hideMark/>
          </w:tcPr>
          <w:p w14:paraId="67537A39" w14:textId="55C0C98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39B44E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3E86762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34FEE50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A29 Cooperation with regional mechanisms</w:t>
            </w:r>
          </w:p>
          <w:p w14:paraId="22465E26" w14:textId="477029C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A9818C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884D891" w14:textId="2789608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47E5EE8" w14:textId="77777777" w:rsidR="000A3D9B" w:rsidRDefault="000A3D9B" w:rsidP="000A3D9B">
            <w:pPr>
              <w:suppressAutoHyphens w:val="0"/>
              <w:spacing w:before="60" w:after="60" w:line="240" w:lineRule="auto"/>
              <w:ind w:left="57" w:right="57"/>
              <w:rPr>
                <w:color w:val="000000"/>
                <w:szCs w:val="22"/>
                <w:lang w:eastAsia="en-GB"/>
              </w:rPr>
            </w:pPr>
          </w:p>
          <w:p w14:paraId="6B74EFD1" w14:textId="24EA392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F542AF3" w14:textId="77777777" w:rsidTr="000A3D9B">
        <w:trPr>
          <w:cantSplit/>
        </w:trPr>
        <w:tc>
          <w:tcPr>
            <w:tcW w:w="4520" w:type="dxa"/>
            <w:shd w:val="clear" w:color="auto" w:fill="auto"/>
            <w:hideMark/>
          </w:tcPr>
          <w:p w14:paraId="570B42C0" w14:textId="2B0ECEF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109.26. Revise the Law on</w:t>
            </w:r>
            <w:r>
              <w:rPr>
                <w:color w:val="000000"/>
                <w:szCs w:val="22"/>
                <w:lang w:eastAsia="en-GB"/>
              </w:rPr>
              <w:t xml:space="preserve"> </w:t>
            </w:r>
            <w:proofErr w:type="spellStart"/>
            <w:r w:rsidRPr="000A3D9B">
              <w:rPr>
                <w:color w:val="000000"/>
                <w:szCs w:val="22"/>
                <w:lang w:eastAsia="en-GB"/>
              </w:rPr>
              <w:t>n</w:t>
            </w:r>
            <w:proofErr w:type="spellEnd"/>
            <w:r w:rsidRPr="000A3D9B">
              <w:rPr>
                <w:color w:val="000000"/>
                <w:szCs w:val="22"/>
                <w:lang w:eastAsia="en-GB"/>
              </w:rPr>
              <w:t xml:space="preserve"> on-governmental organizations to comply fully with international human rights law </w:t>
            </w:r>
            <w:r>
              <w:rPr>
                <w:color w:val="000000"/>
                <w:szCs w:val="22"/>
                <w:lang w:eastAsia="en-GB"/>
              </w:rPr>
              <w:t>(</w:t>
            </w:r>
            <w:r w:rsidRPr="000A3D9B">
              <w:rPr>
                <w:color w:val="000000"/>
                <w:szCs w:val="22"/>
                <w:lang w:eastAsia="en-GB"/>
              </w:rPr>
              <w:t>Austria</w:t>
            </w:r>
            <w:r>
              <w:rPr>
                <w:color w:val="000000"/>
                <w:szCs w:val="22"/>
                <w:lang w:eastAsia="en-GB"/>
              </w:rPr>
              <w:t>)</w:t>
            </w:r>
            <w:r w:rsidRPr="000A3D9B">
              <w:rPr>
                <w:color w:val="000000"/>
                <w:szCs w:val="22"/>
                <w:lang w:eastAsia="en-GB"/>
              </w:rPr>
              <w:t>;</w:t>
            </w:r>
          </w:p>
          <w:p w14:paraId="0E1C6878" w14:textId="0B818C0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7</w:t>
            </w:r>
          </w:p>
        </w:tc>
        <w:tc>
          <w:tcPr>
            <w:tcW w:w="1100" w:type="dxa"/>
            <w:shd w:val="clear" w:color="auto" w:fill="auto"/>
            <w:hideMark/>
          </w:tcPr>
          <w:p w14:paraId="2910E466" w14:textId="769324F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D357BB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24720AE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0F90736C" w14:textId="27D7FF8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8D3F92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816E178" w14:textId="4E1C1E1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EE356A0" w14:textId="77777777" w:rsidR="000A3D9B" w:rsidRDefault="000A3D9B" w:rsidP="000A3D9B">
            <w:pPr>
              <w:suppressAutoHyphens w:val="0"/>
              <w:spacing w:before="60" w:after="60" w:line="240" w:lineRule="auto"/>
              <w:ind w:left="57" w:right="57"/>
              <w:rPr>
                <w:color w:val="000000"/>
                <w:szCs w:val="22"/>
                <w:lang w:eastAsia="en-GB"/>
              </w:rPr>
            </w:pPr>
          </w:p>
          <w:p w14:paraId="70D465D9" w14:textId="15E39F4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607CB2D" w14:textId="77777777" w:rsidTr="000A3D9B">
        <w:trPr>
          <w:cantSplit/>
        </w:trPr>
        <w:tc>
          <w:tcPr>
            <w:tcW w:w="4520" w:type="dxa"/>
            <w:shd w:val="clear" w:color="auto" w:fill="auto"/>
            <w:hideMark/>
          </w:tcPr>
          <w:p w14:paraId="626981D5" w14:textId="3A9F644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109.27. Revise the 2009 Law on</w:t>
            </w:r>
            <w:r>
              <w:rPr>
                <w:color w:val="000000"/>
                <w:szCs w:val="22"/>
                <w:lang w:eastAsia="en-GB"/>
              </w:rPr>
              <w:t xml:space="preserve"> </w:t>
            </w:r>
            <w:proofErr w:type="spellStart"/>
            <w:r w:rsidRPr="000A3D9B">
              <w:rPr>
                <w:color w:val="000000"/>
                <w:szCs w:val="22"/>
                <w:lang w:eastAsia="en-GB"/>
              </w:rPr>
              <w:t>n</w:t>
            </w:r>
            <w:proofErr w:type="spellEnd"/>
            <w:r w:rsidRPr="000A3D9B">
              <w:rPr>
                <w:color w:val="000000"/>
                <w:szCs w:val="22"/>
                <w:lang w:eastAsia="en-GB"/>
              </w:rPr>
              <w:t xml:space="preserve"> on- g </w:t>
            </w:r>
            <w:proofErr w:type="spellStart"/>
            <w:r w:rsidRPr="000A3D9B">
              <w:rPr>
                <w:color w:val="000000"/>
                <w:szCs w:val="22"/>
                <w:lang w:eastAsia="en-GB"/>
              </w:rPr>
              <w:t>overnment</w:t>
            </w:r>
            <w:proofErr w:type="spellEnd"/>
            <w:r w:rsidRPr="000A3D9B">
              <w:rPr>
                <w:color w:val="000000"/>
                <w:szCs w:val="22"/>
                <w:lang w:eastAsia="en-GB"/>
              </w:rPr>
              <w:t xml:space="preserve"> al o </w:t>
            </w:r>
            <w:proofErr w:type="spellStart"/>
            <w:r w:rsidRPr="000A3D9B">
              <w:rPr>
                <w:color w:val="000000"/>
                <w:szCs w:val="22"/>
                <w:lang w:eastAsia="en-GB"/>
              </w:rPr>
              <w:t>rganizations</w:t>
            </w:r>
            <w:proofErr w:type="spellEnd"/>
            <w:r w:rsidRPr="000A3D9B">
              <w:rPr>
                <w:color w:val="000000"/>
                <w:szCs w:val="22"/>
                <w:lang w:eastAsia="en-GB"/>
              </w:rPr>
              <w:t xml:space="preserve"> so as to ensure that it complies with international human rights law </w:t>
            </w:r>
            <w:r>
              <w:rPr>
                <w:color w:val="000000"/>
                <w:szCs w:val="22"/>
                <w:lang w:eastAsia="en-GB"/>
              </w:rPr>
              <w:t>(</w:t>
            </w:r>
            <w:r w:rsidRPr="000A3D9B">
              <w:rPr>
                <w:color w:val="000000"/>
                <w:szCs w:val="22"/>
                <w:lang w:eastAsia="en-GB"/>
              </w:rPr>
              <w:t>Ireland</w:t>
            </w:r>
            <w:r>
              <w:rPr>
                <w:color w:val="000000"/>
                <w:szCs w:val="22"/>
                <w:lang w:eastAsia="en-GB"/>
              </w:rPr>
              <w:t>)</w:t>
            </w:r>
            <w:r w:rsidRPr="000A3D9B">
              <w:rPr>
                <w:color w:val="000000"/>
                <w:szCs w:val="22"/>
                <w:lang w:eastAsia="en-GB"/>
              </w:rPr>
              <w:t>;</w:t>
            </w:r>
          </w:p>
          <w:p w14:paraId="7B005C27" w14:textId="03E4E83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7</w:t>
            </w:r>
          </w:p>
        </w:tc>
        <w:tc>
          <w:tcPr>
            <w:tcW w:w="1100" w:type="dxa"/>
            <w:shd w:val="clear" w:color="auto" w:fill="auto"/>
            <w:hideMark/>
          </w:tcPr>
          <w:p w14:paraId="389C5DA8" w14:textId="21E3363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02DB1C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5E81D53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08060BE2" w14:textId="1409FED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9DC2D2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1C1D8A3" w14:textId="68BA456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395A80D0" w14:textId="77777777" w:rsidR="000A3D9B" w:rsidRDefault="000A3D9B" w:rsidP="000A3D9B">
            <w:pPr>
              <w:suppressAutoHyphens w:val="0"/>
              <w:spacing w:before="60" w:after="60" w:line="240" w:lineRule="auto"/>
              <w:ind w:left="57" w:right="57"/>
              <w:rPr>
                <w:color w:val="000000"/>
                <w:szCs w:val="22"/>
                <w:lang w:eastAsia="en-GB"/>
              </w:rPr>
            </w:pPr>
          </w:p>
          <w:p w14:paraId="64A0C08D" w14:textId="00BA1AB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84EAE04" w14:textId="77777777" w:rsidTr="000A3D9B">
        <w:trPr>
          <w:cantSplit/>
        </w:trPr>
        <w:tc>
          <w:tcPr>
            <w:tcW w:w="4520" w:type="dxa"/>
            <w:shd w:val="clear" w:color="auto" w:fill="auto"/>
            <w:hideMark/>
          </w:tcPr>
          <w:p w14:paraId="11999FDC" w14:textId="12666C7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109.29. Work with the legislature, as well as domestic and international organizations, to amend legislation in order to promote a flourishing civil </w:t>
            </w:r>
            <w:proofErr w:type="spellStart"/>
            <w:r w:rsidRPr="000A3D9B">
              <w:rPr>
                <w:color w:val="000000"/>
                <w:szCs w:val="22"/>
                <w:lang w:eastAsia="en-GB"/>
              </w:rPr>
              <w:t>soci</w:t>
            </w:r>
            <w:proofErr w:type="spellEnd"/>
            <w:r w:rsidRPr="000A3D9B">
              <w:rPr>
                <w:color w:val="000000"/>
                <w:szCs w:val="22"/>
                <w:lang w:eastAsia="en-GB"/>
              </w:rPr>
              <w:t xml:space="preserve"> </w:t>
            </w:r>
            <w:proofErr w:type="spellStart"/>
            <w:r w:rsidRPr="000A3D9B">
              <w:rPr>
                <w:color w:val="000000"/>
                <w:szCs w:val="22"/>
                <w:lang w:eastAsia="en-GB"/>
              </w:rPr>
              <w:t>ety</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United States of America</w:t>
            </w:r>
            <w:r>
              <w:rPr>
                <w:color w:val="000000"/>
                <w:szCs w:val="22"/>
                <w:lang w:eastAsia="en-GB"/>
              </w:rPr>
              <w:t>)</w:t>
            </w:r>
            <w:r w:rsidRPr="000A3D9B">
              <w:rPr>
                <w:color w:val="000000"/>
                <w:szCs w:val="22"/>
                <w:lang w:eastAsia="en-GB"/>
              </w:rPr>
              <w:t>;</w:t>
            </w:r>
          </w:p>
          <w:p w14:paraId="740A2AAD" w14:textId="7FAC73D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7</w:t>
            </w:r>
          </w:p>
        </w:tc>
        <w:tc>
          <w:tcPr>
            <w:tcW w:w="1100" w:type="dxa"/>
            <w:shd w:val="clear" w:color="auto" w:fill="auto"/>
            <w:hideMark/>
          </w:tcPr>
          <w:p w14:paraId="31BFBE82" w14:textId="4F25DAB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EAF78A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33046E7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1DA0618B" w14:textId="5CB5517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9AE593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3FC5719" w14:textId="6CAA65C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6451111" w14:textId="77777777" w:rsidR="000A3D9B" w:rsidRDefault="000A3D9B" w:rsidP="000A3D9B">
            <w:pPr>
              <w:suppressAutoHyphens w:val="0"/>
              <w:spacing w:before="60" w:after="60" w:line="240" w:lineRule="auto"/>
              <w:ind w:left="57" w:right="57"/>
              <w:rPr>
                <w:color w:val="000000"/>
                <w:szCs w:val="22"/>
                <w:lang w:eastAsia="en-GB"/>
              </w:rPr>
            </w:pPr>
          </w:p>
          <w:p w14:paraId="22A613B4" w14:textId="7954712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943CED5" w14:textId="77777777" w:rsidTr="000A3D9B">
        <w:trPr>
          <w:cantSplit/>
        </w:trPr>
        <w:tc>
          <w:tcPr>
            <w:tcW w:w="4520" w:type="dxa"/>
            <w:shd w:val="clear" w:color="auto" w:fill="auto"/>
            <w:hideMark/>
          </w:tcPr>
          <w:p w14:paraId="561917AC" w14:textId="1F73FE0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109.106. Guarantee the rights to freedom of expression, association and peaceful assembly particularly by allowing peaceful demonstrations in line with the obligations stemming from the International Covenant on Civil and Political Rights </w:t>
            </w:r>
            <w:r>
              <w:rPr>
                <w:color w:val="000000"/>
                <w:szCs w:val="22"/>
                <w:lang w:eastAsia="en-GB"/>
              </w:rPr>
              <w:t>(</w:t>
            </w:r>
            <w:r w:rsidRPr="000A3D9B">
              <w:rPr>
                <w:color w:val="000000"/>
                <w:szCs w:val="22"/>
                <w:lang w:eastAsia="en-GB"/>
              </w:rPr>
              <w:t>Switzerland</w:t>
            </w:r>
            <w:r>
              <w:rPr>
                <w:color w:val="000000"/>
                <w:szCs w:val="22"/>
                <w:lang w:eastAsia="en-GB"/>
              </w:rPr>
              <w:t>)</w:t>
            </w:r>
            <w:r w:rsidRPr="000A3D9B">
              <w:rPr>
                <w:color w:val="000000"/>
                <w:szCs w:val="22"/>
                <w:lang w:eastAsia="en-GB"/>
              </w:rPr>
              <w:t>;</w:t>
            </w:r>
          </w:p>
          <w:p w14:paraId="5D76B02F" w14:textId="15E6043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26</w:t>
            </w:r>
          </w:p>
        </w:tc>
        <w:tc>
          <w:tcPr>
            <w:tcW w:w="1100" w:type="dxa"/>
            <w:shd w:val="clear" w:color="auto" w:fill="auto"/>
            <w:hideMark/>
          </w:tcPr>
          <w:p w14:paraId="3A3EE5B4" w14:textId="4601538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C90DB3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2EC0B5C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5559FF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7CA94FA8" w14:textId="320A6F3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403CE0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9FEF4B9" w14:textId="717C1A8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6F6D810" w14:textId="77777777" w:rsidR="000A3D9B" w:rsidRDefault="000A3D9B" w:rsidP="000A3D9B">
            <w:pPr>
              <w:suppressAutoHyphens w:val="0"/>
              <w:spacing w:before="60" w:after="60" w:line="240" w:lineRule="auto"/>
              <w:ind w:left="57" w:right="57"/>
              <w:rPr>
                <w:color w:val="000000"/>
                <w:szCs w:val="22"/>
                <w:lang w:eastAsia="en-GB"/>
              </w:rPr>
            </w:pPr>
          </w:p>
          <w:p w14:paraId="64FF17E0" w14:textId="295D0BE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D636561" w14:textId="77777777" w:rsidTr="000A3D9B">
        <w:trPr>
          <w:cantSplit/>
        </w:trPr>
        <w:tc>
          <w:tcPr>
            <w:tcW w:w="4520" w:type="dxa"/>
            <w:shd w:val="clear" w:color="auto" w:fill="auto"/>
            <w:hideMark/>
          </w:tcPr>
          <w:p w14:paraId="3300EF01" w14:textId="3A4F153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109.118. Remove all legislative and practical obstacles for the registration, funding and work of NGOs in</w:t>
            </w:r>
            <w:r>
              <w:rPr>
                <w:color w:val="000000"/>
                <w:szCs w:val="22"/>
                <w:lang w:eastAsia="en-GB"/>
              </w:rPr>
              <w:t xml:space="preserve"> </w:t>
            </w:r>
            <w:r w:rsidRPr="000A3D9B">
              <w:rPr>
                <w:color w:val="000000"/>
                <w:szCs w:val="22"/>
                <w:lang w:eastAsia="en-GB"/>
              </w:rPr>
              <w:t>Azerbaijan</w:t>
            </w:r>
            <w:r>
              <w:rPr>
                <w:color w:val="000000"/>
                <w:szCs w:val="22"/>
                <w:lang w:eastAsia="en-GB"/>
              </w:rPr>
              <w:t xml:space="preserve"> (</w:t>
            </w:r>
            <w:r w:rsidRPr="000A3D9B">
              <w:rPr>
                <w:color w:val="000000"/>
                <w:szCs w:val="22"/>
                <w:lang w:eastAsia="en-GB"/>
              </w:rPr>
              <w:t>Norway</w:t>
            </w:r>
            <w:r>
              <w:rPr>
                <w:color w:val="000000"/>
                <w:szCs w:val="22"/>
                <w:lang w:eastAsia="en-GB"/>
              </w:rPr>
              <w:t>)</w:t>
            </w:r>
            <w:r w:rsidRPr="000A3D9B">
              <w:rPr>
                <w:color w:val="000000"/>
                <w:szCs w:val="22"/>
                <w:lang w:eastAsia="en-GB"/>
              </w:rPr>
              <w:t>;</w:t>
            </w:r>
          </w:p>
          <w:p w14:paraId="29628EC8" w14:textId="343C492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05F819FF" w14:textId="3A0C8659"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D02B2F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137346D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652F890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67D17C85" w14:textId="487254E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7D6847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A0A020A" w14:textId="13C9CC1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tc>
        <w:tc>
          <w:tcPr>
            <w:tcW w:w="5200" w:type="dxa"/>
            <w:shd w:val="clear" w:color="auto" w:fill="auto"/>
            <w:hideMark/>
          </w:tcPr>
          <w:p w14:paraId="554A1129" w14:textId="77777777" w:rsidR="000A3D9B" w:rsidRDefault="000A3D9B" w:rsidP="000A3D9B">
            <w:pPr>
              <w:suppressAutoHyphens w:val="0"/>
              <w:spacing w:before="60" w:after="60" w:line="240" w:lineRule="auto"/>
              <w:ind w:left="57" w:right="57"/>
              <w:rPr>
                <w:color w:val="000000"/>
                <w:szCs w:val="22"/>
                <w:lang w:eastAsia="en-GB"/>
              </w:rPr>
            </w:pPr>
          </w:p>
          <w:p w14:paraId="0CFCE82B" w14:textId="18298F7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7D0AFC8" w14:textId="77777777" w:rsidTr="000A3D9B">
        <w:trPr>
          <w:cantSplit/>
        </w:trPr>
        <w:tc>
          <w:tcPr>
            <w:tcW w:w="4520" w:type="dxa"/>
            <w:shd w:val="clear" w:color="auto" w:fill="auto"/>
            <w:hideMark/>
          </w:tcPr>
          <w:p w14:paraId="1F123B34" w14:textId="4EBA0EC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109.116. Protect and guarantee freedoms of expression and association in order to enable human rights defenders, NGOs and other civil society actors to be able to conduct</w:t>
            </w:r>
            <w:r>
              <w:rPr>
                <w:color w:val="000000"/>
                <w:szCs w:val="22"/>
                <w:lang w:eastAsia="en-GB"/>
              </w:rPr>
              <w:t xml:space="preserve"> </w:t>
            </w:r>
            <w:r w:rsidRPr="000A3D9B">
              <w:rPr>
                <w:color w:val="000000"/>
                <w:szCs w:val="22"/>
                <w:lang w:eastAsia="en-GB"/>
              </w:rPr>
              <w:t>their activities without fear of being endangered or harassed (France);</w:t>
            </w:r>
          </w:p>
          <w:p w14:paraId="49351713" w14:textId="07CE7C1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1A40A035" w14:textId="22AB18F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6022B9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023E42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58C111C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607E2E83" w14:textId="2BF45DD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65C2D5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CC9E6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3C4EC81A" w14:textId="6D55F8F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11DA435C" w14:textId="77777777" w:rsidR="000A3D9B" w:rsidRDefault="000A3D9B" w:rsidP="000A3D9B">
            <w:pPr>
              <w:suppressAutoHyphens w:val="0"/>
              <w:spacing w:before="60" w:after="60" w:line="240" w:lineRule="auto"/>
              <w:ind w:left="57" w:right="57"/>
              <w:rPr>
                <w:color w:val="000000"/>
                <w:szCs w:val="22"/>
                <w:lang w:eastAsia="en-GB"/>
              </w:rPr>
            </w:pPr>
          </w:p>
          <w:p w14:paraId="355F65C9" w14:textId="407B2C8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E9AB02" w14:textId="77777777" w:rsidTr="000A3D9B">
        <w:trPr>
          <w:cantSplit/>
        </w:trPr>
        <w:tc>
          <w:tcPr>
            <w:tcW w:w="4520" w:type="dxa"/>
            <w:shd w:val="clear" w:color="auto" w:fill="auto"/>
            <w:hideMark/>
          </w:tcPr>
          <w:p w14:paraId="412167A2" w14:textId="7AC25F0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109.123. Lift administrative restrictions on NGOs and peaceful demonstrators ;</w:t>
            </w:r>
            <w:r>
              <w:rPr>
                <w:color w:val="000000"/>
                <w:szCs w:val="22"/>
                <w:lang w:eastAsia="en-GB"/>
              </w:rPr>
              <w:t xml:space="preserve"> </w:t>
            </w:r>
            <w:r w:rsidRPr="000A3D9B">
              <w:rPr>
                <w:color w:val="000000"/>
                <w:szCs w:val="22"/>
                <w:lang w:eastAsia="en-GB"/>
              </w:rPr>
              <w:t>refrain from imposing charges on peaceful demonstrators ;</w:t>
            </w:r>
            <w:r>
              <w:rPr>
                <w:color w:val="000000"/>
                <w:szCs w:val="22"/>
                <w:lang w:eastAsia="en-GB"/>
              </w:rPr>
              <w:t xml:space="preserve"> </w:t>
            </w:r>
            <w:r w:rsidRPr="000A3D9B">
              <w:rPr>
                <w:color w:val="000000"/>
                <w:szCs w:val="22"/>
                <w:lang w:eastAsia="en-GB"/>
              </w:rPr>
              <w:t xml:space="preserve">refrain from acts leading to the closure of NGOs or the suspension of their peaceful activities, and instead promote a meaningful political dialogue that allows and embraces diverging views, including those of human rights defenders, NGOs, journalists, </w:t>
            </w:r>
            <w:proofErr w:type="spellStart"/>
            <w:r w:rsidRPr="000A3D9B">
              <w:rPr>
                <w:color w:val="000000"/>
                <w:szCs w:val="22"/>
                <w:lang w:eastAsia="en-GB"/>
              </w:rPr>
              <w:t>poli</w:t>
            </w:r>
            <w:proofErr w:type="spellEnd"/>
            <w:r w:rsidRPr="000A3D9B">
              <w:rPr>
                <w:color w:val="000000"/>
                <w:szCs w:val="22"/>
                <w:lang w:eastAsia="en-GB"/>
              </w:rPr>
              <w:t xml:space="preserve"> </w:t>
            </w:r>
            <w:proofErr w:type="spellStart"/>
            <w:r w:rsidRPr="000A3D9B">
              <w:rPr>
                <w:color w:val="000000"/>
                <w:szCs w:val="22"/>
                <w:lang w:eastAsia="en-GB"/>
              </w:rPr>
              <w:t>tical</w:t>
            </w:r>
            <w:proofErr w:type="spellEnd"/>
            <w:r w:rsidRPr="000A3D9B">
              <w:rPr>
                <w:color w:val="000000"/>
                <w:szCs w:val="22"/>
                <w:lang w:eastAsia="en-GB"/>
              </w:rPr>
              <w:t xml:space="preserve"> activists and others </w:t>
            </w:r>
            <w:r>
              <w:rPr>
                <w:color w:val="000000"/>
                <w:szCs w:val="22"/>
                <w:lang w:eastAsia="en-GB"/>
              </w:rPr>
              <w:t>(</w:t>
            </w:r>
            <w:r w:rsidRPr="000A3D9B">
              <w:rPr>
                <w:color w:val="000000"/>
                <w:szCs w:val="22"/>
                <w:lang w:eastAsia="en-GB"/>
              </w:rPr>
              <w:t>Netherlands);</w:t>
            </w:r>
          </w:p>
          <w:p w14:paraId="0BF44461" w14:textId="177A3C1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76D52CEA" w14:textId="584363D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906556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4E0D77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00B600E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D44 Right to peaceful assembly</w:t>
            </w:r>
          </w:p>
          <w:p w14:paraId="01F5BE0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D43 Freedom of opinion and expression</w:t>
            </w:r>
          </w:p>
          <w:p w14:paraId="20AE6B35" w14:textId="614DD51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62AC08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E4C4B4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6B28F575" w14:textId="58C3445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media</w:t>
            </w:r>
          </w:p>
        </w:tc>
        <w:tc>
          <w:tcPr>
            <w:tcW w:w="5200" w:type="dxa"/>
            <w:shd w:val="clear" w:color="auto" w:fill="auto"/>
            <w:hideMark/>
          </w:tcPr>
          <w:p w14:paraId="5330A0A4" w14:textId="77777777" w:rsidR="000A3D9B" w:rsidRDefault="000A3D9B" w:rsidP="000A3D9B">
            <w:pPr>
              <w:suppressAutoHyphens w:val="0"/>
              <w:spacing w:before="60" w:after="60" w:line="240" w:lineRule="auto"/>
              <w:ind w:left="57" w:right="57"/>
              <w:rPr>
                <w:color w:val="000000"/>
                <w:szCs w:val="22"/>
                <w:lang w:eastAsia="en-GB"/>
              </w:rPr>
            </w:pPr>
          </w:p>
          <w:p w14:paraId="1D5D6B4A" w14:textId="45C8DF2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7D3D5A1" w14:textId="77777777" w:rsidTr="000A3D9B">
        <w:trPr>
          <w:cantSplit/>
        </w:trPr>
        <w:tc>
          <w:tcPr>
            <w:tcW w:w="4520" w:type="dxa"/>
            <w:shd w:val="clear" w:color="auto" w:fill="auto"/>
            <w:hideMark/>
          </w:tcPr>
          <w:p w14:paraId="2B580C5B" w14:textId="28E6545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109.121. Review legal and administrative requirements for the registration of NGOs, which would simplify the process and encourage the independence of civil </w:t>
            </w:r>
            <w:proofErr w:type="spellStart"/>
            <w:r w:rsidRPr="000A3D9B">
              <w:rPr>
                <w:color w:val="000000"/>
                <w:szCs w:val="22"/>
                <w:lang w:eastAsia="en-GB"/>
              </w:rPr>
              <w:t>socie</w:t>
            </w:r>
            <w:proofErr w:type="spellEnd"/>
            <w:r w:rsidRPr="000A3D9B">
              <w:rPr>
                <w:color w:val="000000"/>
                <w:szCs w:val="22"/>
                <w:lang w:eastAsia="en-GB"/>
              </w:rPr>
              <w:t xml:space="preserve"> ty representatives </w:t>
            </w:r>
            <w:r>
              <w:rPr>
                <w:color w:val="000000"/>
                <w:szCs w:val="22"/>
                <w:lang w:eastAsia="en-GB"/>
              </w:rPr>
              <w:t>(</w:t>
            </w:r>
            <w:r w:rsidRPr="000A3D9B">
              <w:rPr>
                <w:color w:val="000000"/>
                <w:szCs w:val="22"/>
                <w:lang w:eastAsia="en-GB"/>
              </w:rPr>
              <w:t>Mexico</w:t>
            </w:r>
            <w:r>
              <w:rPr>
                <w:color w:val="000000"/>
                <w:szCs w:val="22"/>
                <w:lang w:eastAsia="en-GB"/>
              </w:rPr>
              <w:t>)</w:t>
            </w:r>
            <w:r w:rsidRPr="000A3D9B">
              <w:rPr>
                <w:color w:val="000000"/>
                <w:szCs w:val="22"/>
                <w:lang w:eastAsia="en-GB"/>
              </w:rPr>
              <w:t>;</w:t>
            </w:r>
          </w:p>
          <w:p w14:paraId="56523D3F" w14:textId="475F323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45704EDC" w14:textId="3339227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BAA585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402DAF7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5D1199CC" w14:textId="310C4E8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5E9A19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FB0CC4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008E18EE" w14:textId="0C86753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62DF960F" w14:textId="77777777" w:rsidR="000A3D9B" w:rsidRDefault="000A3D9B" w:rsidP="000A3D9B">
            <w:pPr>
              <w:suppressAutoHyphens w:val="0"/>
              <w:spacing w:before="60" w:after="60" w:line="240" w:lineRule="auto"/>
              <w:ind w:left="57" w:right="57"/>
              <w:rPr>
                <w:color w:val="000000"/>
                <w:szCs w:val="22"/>
                <w:lang w:eastAsia="en-GB"/>
              </w:rPr>
            </w:pPr>
          </w:p>
          <w:p w14:paraId="665F0F1E" w14:textId="4F31F34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60D8EC7" w14:textId="77777777" w:rsidTr="000A3D9B">
        <w:trPr>
          <w:cantSplit/>
        </w:trPr>
        <w:tc>
          <w:tcPr>
            <w:tcW w:w="4520" w:type="dxa"/>
            <w:shd w:val="clear" w:color="auto" w:fill="auto"/>
            <w:hideMark/>
          </w:tcPr>
          <w:p w14:paraId="786201B5" w14:textId="25A6D34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109.122. Eliminate the practice of unlawful postponement and of refusal to register NGOs, including international NGOs and those critical</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 xml:space="preserve">the Government and defending human rights </w:t>
            </w:r>
            <w:r>
              <w:rPr>
                <w:color w:val="000000"/>
                <w:szCs w:val="22"/>
                <w:lang w:eastAsia="en-GB"/>
              </w:rPr>
              <w:t>(</w:t>
            </w:r>
            <w:r w:rsidRPr="000A3D9B">
              <w:rPr>
                <w:color w:val="000000"/>
                <w:szCs w:val="22"/>
                <w:lang w:eastAsia="en-GB"/>
              </w:rPr>
              <w:t>Germany</w:t>
            </w:r>
            <w:r>
              <w:rPr>
                <w:color w:val="000000"/>
                <w:szCs w:val="22"/>
                <w:lang w:eastAsia="en-GB"/>
              </w:rPr>
              <w:t>)</w:t>
            </w:r>
            <w:r w:rsidRPr="000A3D9B">
              <w:rPr>
                <w:color w:val="000000"/>
                <w:szCs w:val="22"/>
                <w:lang w:eastAsia="en-GB"/>
              </w:rPr>
              <w:t>;</w:t>
            </w:r>
          </w:p>
          <w:p w14:paraId="44B75DBA" w14:textId="2A1734B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19-24</w:t>
            </w:r>
          </w:p>
        </w:tc>
        <w:tc>
          <w:tcPr>
            <w:tcW w:w="1100" w:type="dxa"/>
            <w:shd w:val="clear" w:color="auto" w:fill="auto"/>
            <w:hideMark/>
          </w:tcPr>
          <w:p w14:paraId="38B18254" w14:textId="567B588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98B45D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61AEE5B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0B849AF6" w14:textId="6F03039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03D748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CE1AABC" w14:textId="072A359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tc>
        <w:tc>
          <w:tcPr>
            <w:tcW w:w="5200" w:type="dxa"/>
            <w:shd w:val="clear" w:color="auto" w:fill="auto"/>
            <w:hideMark/>
          </w:tcPr>
          <w:p w14:paraId="11377C60" w14:textId="77777777" w:rsidR="000A3D9B" w:rsidRDefault="000A3D9B" w:rsidP="000A3D9B">
            <w:pPr>
              <w:suppressAutoHyphens w:val="0"/>
              <w:spacing w:before="60" w:after="60" w:line="240" w:lineRule="auto"/>
              <w:ind w:left="57" w:right="57"/>
              <w:rPr>
                <w:color w:val="000000"/>
                <w:szCs w:val="22"/>
                <w:lang w:eastAsia="en-GB"/>
              </w:rPr>
            </w:pPr>
          </w:p>
          <w:p w14:paraId="485F9615" w14:textId="0AD0056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8272CA5" w14:textId="77777777" w:rsidTr="000A3D9B">
        <w:trPr>
          <w:cantSplit/>
        </w:trPr>
        <w:tc>
          <w:tcPr>
            <w:tcW w:w="4520" w:type="dxa"/>
            <w:tcBorders>
              <w:bottom w:val="dotted" w:sz="4" w:space="0" w:color="auto"/>
            </w:tcBorders>
            <w:shd w:val="clear" w:color="auto" w:fill="auto"/>
            <w:hideMark/>
          </w:tcPr>
          <w:p w14:paraId="4158BB8D" w14:textId="2F7541D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109.131. Redouble its efforts to guarantee the freedom of association, also by improving the environment for NGOs to</w:t>
            </w:r>
            <w:r>
              <w:rPr>
                <w:color w:val="000000"/>
                <w:szCs w:val="22"/>
                <w:lang w:eastAsia="en-GB"/>
              </w:rPr>
              <w:t xml:space="preserve"> </w:t>
            </w:r>
            <w:r w:rsidRPr="000A3D9B">
              <w:rPr>
                <w:color w:val="000000"/>
                <w:szCs w:val="22"/>
                <w:lang w:eastAsia="en-GB"/>
              </w:rPr>
              <w:t>freely</w:t>
            </w:r>
            <w:r>
              <w:rPr>
                <w:color w:val="000000"/>
                <w:szCs w:val="22"/>
                <w:lang w:eastAsia="en-GB"/>
              </w:rPr>
              <w:t xml:space="preserve"> </w:t>
            </w:r>
            <w:r w:rsidRPr="000A3D9B">
              <w:rPr>
                <w:color w:val="000000"/>
                <w:szCs w:val="22"/>
                <w:lang w:eastAsia="en-GB"/>
              </w:rPr>
              <w:t xml:space="preserve">carry out their activities </w:t>
            </w:r>
            <w:r>
              <w:rPr>
                <w:color w:val="000000"/>
                <w:szCs w:val="22"/>
                <w:lang w:eastAsia="en-GB"/>
              </w:rPr>
              <w:t>(</w:t>
            </w:r>
            <w:r w:rsidRPr="000A3D9B">
              <w:rPr>
                <w:color w:val="000000"/>
                <w:szCs w:val="22"/>
                <w:lang w:eastAsia="en-GB"/>
              </w:rPr>
              <w:t>Italy</w:t>
            </w:r>
            <w:r>
              <w:rPr>
                <w:color w:val="000000"/>
                <w:szCs w:val="22"/>
                <w:lang w:eastAsia="en-GB"/>
              </w:rPr>
              <w:t>)</w:t>
            </w:r>
            <w:r w:rsidRPr="000A3D9B">
              <w:rPr>
                <w:color w:val="000000"/>
                <w:szCs w:val="22"/>
                <w:lang w:eastAsia="en-GB"/>
              </w:rPr>
              <w:t>;</w:t>
            </w:r>
          </w:p>
          <w:p w14:paraId="212B3865" w14:textId="574F03A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23ACDC8" w14:textId="21E96DE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5AE4F5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D45 Freedom of association</w:t>
            </w:r>
          </w:p>
          <w:p w14:paraId="765CEFB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H1 Human rights defenders</w:t>
            </w:r>
          </w:p>
          <w:p w14:paraId="5882AC8D" w14:textId="2B26461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EA8A23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BDD628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human rights defenders</w:t>
            </w:r>
          </w:p>
          <w:p w14:paraId="34F55BE8" w14:textId="717EE5F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4124EEBF" w14:textId="77777777" w:rsidR="000A3D9B" w:rsidRDefault="000A3D9B" w:rsidP="000A3D9B">
            <w:pPr>
              <w:suppressAutoHyphens w:val="0"/>
              <w:spacing w:before="60" w:after="60" w:line="240" w:lineRule="auto"/>
              <w:ind w:left="57" w:right="57"/>
              <w:rPr>
                <w:color w:val="000000"/>
                <w:szCs w:val="22"/>
                <w:lang w:eastAsia="en-GB"/>
              </w:rPr>
            </w:pPr>
          </w:p>
          <w:p w14:paraId="43D39C7C" w14:textId="35F0AFA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A12F974" w14:textId="77777777" w:rsidTr="00487C3E">
        <w:trPr>
          <w:cantSplit/>
        </w:trPr>
        <w:tc>
          <w:tcPr>
            <w:tcW w:w="15220" w:type="dxa"/>
            <w:gridSpan w:val="4"/>
            <w:shd w:val="clear" w:color="auto" w:fill="DBE5F1"/>
            <w:hideMark/>
          </w:tcPr>
          <w:p w14:paraId="34B6F648" w14:textId="7FB176A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D51 Administration of justice &amp; fair trial</w:t>
            </w:r>
          </w:p>
        </w:tc>
      </w:tr>
      <w:tr w:rsidR="000A3D9B" w:rsidRPr="000A3D9B" w14:paraId="6AD728BE" w14:textId="77777777" w:rsidTr="000A3D9B">
        <w:trPr>
          <w:cantSplit/>
        </w:trPr>
        <w:tc>
          <w:tcPr>
            <w:tcW w:w="4520" w:type="dxa"/>
            <w:shd w:val="clear" w:color="auto" w:fill="auto"/>
            <w:hideMark/>
          </w:tcPr>
          <w:p w14:paraId="73E8DD07" w14:textId="4D74863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109.90. Continue with its efforts through the Justice Reform Support Programme to strengthen institutions in the field of human rights </w:t>
            </w:r>
            <w:r>
              <w:rPr>
                <w:color w:val="000000"/>
                <w:szCs w:val="22"/>
                <w:lang w:eastAsia="en-GB"/>
              </w:rPr>
              <w:t>(</w:t>
            </w:r>
            <w:r w:rsidRPr="000A3D9B">
              <w:rPr>
                <w:color w:val="000000"/>
                <w:szCs w:val="22"/>
                <w:lang w:eastAsia="en-GB"/>
              </w:rPr>
              <w:t>Nigeria</w:t>
            </w:r>
            <w:r>
              <w:rPr>
                <w:color w:val="000000"/>
                <w:szCs w:val="22"/>
                <w:lang w:eastAsia="en-GB"/>
              </w:rPr>
              <w:t>)</w:t>
            </w:r>
            <w:r w:rsidRPr="000A3D9B">
              <w:rPr>
                <w:color w:val="000000"/>
                <w:szCs w:val="22"/>
                <w:lang w:eastAsia="en-GB"/>
              </w:rPr>
              <w:t>;</w:t>
            </w:r>
          </w:p>
          <w:p w14:paraId="74F8B40C" w14:textId="0D4D464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34CC68A" w14:textId="796E94D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C1B32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7C846C8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A44 Structure of the national human rights machinery</w:t>
            </w:r>
          </w:p>
          <w:p w14:paraId="5138FE1B" w14:textId="5A76040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BC9054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36980B1" w14:textId="2DCBE9A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00C402CC" w14:textId="77777777" w:rsidR="000A3D9B" w:rsidRDefault="000A3D9B" w:rsidP="000A3D9B">
            <w:pPr>
              <w:suppressAutoHyphens w:val="0"/>
              <w:spacing w:before="60" w:after="60" w:line="240" w:lineRule="auto"/>
              <w:ind w:left="57" w:right="57"/>
              <w:rPr>
                <w:color w:val="000000"/>
                <w:szCs w:val="22"/>
                <w:lang w:eastAsia="en-GB"/>
              </w:rPr>
            </w:pPr>
          </w:p>
          <w:p w14:paraId="517AB0A2" w14:textId="6A12BBB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BFE427A" w14:textId="77777777" w:rsidTr="000A3D9B">
        <w:trPr>
          <w:cantSplit/>
        </w:trPr>
        <w:tc>
          <w:tcPr>
            <w:tcW w:w="4520" w:type="dxa"/>
            <w:tcBorders>
              <w:bottom w:val="dotted" w:sz="4" w:space="0" w:color="auto"/>
            </w:tcBorders>
            <w:shd w:val="clear" w:color="auto" w:fill="auto"/>
            <w:hideMark/>
          </w:tcPr>
          <w:p w14:paraId="18A99603" w14:textId="7ABE1CB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109.92. Ensure that due legal process, including transparency during police investigations is afforded to all, including those critical of the Government </w:t>
            </w:r>
            <w:r>
              <w:rPr>
                <w:color w:val="000000"/>
                <w:szCs w:val="22"/>
                <w:lang w:eastAsia="en-GB"/>
              </w:rPr>
              <w:t>(</w:t>
            </w:r>
            <w:r w:rsidRPr="000A3D9B">
              <w:rPr>
                <w:color w:val="000000"/>
                <w:szCs w:val="22"/>
                <w:lang w:eastAsia="en-GB"/>
              </w:rPr>
              <w:t>Australia</w:t>
            </w:r>
            <w:r>
              <w:rPr>
                <w:color w:val="000000"/>
                <w:szCs w:val="22"/>
                <w:lang w:eastAsia="en-GB"/>
              </w:rPr>
              <w:t>)</w:t>
            </w:r>
            <w:r w:rsidRPr="000A3D9B">
              <w:rPr>
                <w:color w:val="000000"/>
                <w:szCs w:val="22"/>
                <w:lang w:eastAsia="en-GB"/>
              </w:rPr>
              <w:t>;</w:t>
            </w:r>
          </w:p>
          <w:p w14:paraId="5B42DE75" w14:textId="688E461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22014805" w14:textId="39BE2EE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A5BFCD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5DB71D3E" w14:textId="7F458DC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6083F4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FA5296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26349D8B" w14:textId="6A7EA93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B4EFD90" w14:textId="77777777" w:rsidR="000A3D9B" w:rsidRDefault="000A3D9B" w:rsidP="000A3D9B">
            <w:pPr>
              <w:suppressAutoHyphens w:val="0"/>
              <w:spacing w:before="60" w:after="60" w:line="240" w:lineRule="auto"/>
              <w:ind w:left="57" w:right="57"/>
              <w:rPr>
                <w:color w:val="000000"/>
                <w:szCs w:val="22"/>
                <w:lang w:eastAsia="en-GB"/>
              </w:rPr>
            </w:pPr>
          </w:p>
          <w:p w14:paraId="4B8C9A0A" w14:textId="27B323F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5208466" w14:textId="77777777" w:rsidTr="00E47F4B">
        <w:trPr>
          <w:cantSplit/>
        </w:trPr>
        <w:tc>
          <w:tcPr>
            <w:tcW w:w="15220" w:type="dxa"/>
            <w:gridSpan w:val="4"/>
            <w:shd w:val="clear" w:color="auto" w:fill="DBE5F1"/>
            <w:hideMark/>
          </w:tcPr>
          <w:p w14:paraId="2C835354" w14:textId="17E7466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D6 Rights related to name, identity, nationality</w:t>
            </w:r>
          </w:p>
        </w:tc>
      </w:tr>
      <w:tr w:rsidR="000A3D9B" w:rsidRPr="000A3D9B" w14:paraId="69C0D90D" w14:textId="77777777" w:rsidTr="000A3D9B">
        <w:trPr>
          <w:cantSplit/>
        </w:trPr>
        <w:tc>
          <w:tcPr>
            <w:tcW w:w="4520" w:type="dxa"/>
            <w:tcBorders>
              <w:bottom w:val="dotted" w:sz="4" w:space="0" w:color="auto"/>
            </w:tcBorders>
            <w:shd w:val="clear" w:color="auto" w:fill="auto"/>
            <w:hideMark/>
          </w:tcPr>
          <w:p w14:paraId="6B1AA274"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109.50. Adopt all types of measures to ensure universal birth registration for all children, regardless of the circumstances in which they were born or the civil or immigration status of their parents, while also facilitating the registration of children of underage mothers or mothers living in rural areas (Uruguay);</w:t>
            </w:r>
          </w:p>
          <w:p w14:paraId="0B841074" w14:textId="3522FB6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11</w:t>
            </w:r>
          </w:p>
        </w:tc>
        <w:tc>
          <w:tcPr>
            <w:tcW w:w="1100" w:type="dxa"/>
            <w:tcBorders>
              <w:bottom w:val="dotted" w:sz="4" w:space="0" w:color="auto"/>
            </w:tcBorders>
            <w:shd w:val="clear" w:color="auto" w:fill="auto"/>
            <w:hideMark/>
          </w:tcPr>
          <w:p w14:paraId="67A50513" w14:textId="2C22EDC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3B3861D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D6 Rights related to name, identity, nationality</w:t>
            </w:r>
          </w:p>
          <w:p w14:paraId="3320D68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G4 Migrants</w:t>
            </w:r>
          </w:p>
          <w:p w14:paraId="07623DB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34DF999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H4 Persons living in rural areas</w:t>
            </w:r>
          </w:p>
          <w:p w14:paraId="6449E79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17668B64" w14:textId="0113810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AB516B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7F623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64F4F73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migrants</w:t>
            </w:r>
          </w:p>
          <w:p w14:paraId="40C0A4A3" w14:textId="55D18A3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rural areas</w:t>
            </w:r>
          </w:p>
        </w:tc>
        <w:tc>
          <w:tcPr>
            <w:tcW w:w="5200" w:type="dxa"/>
            <w:tcBorders>
              <w:bottom w:val="dotted" w:sz="4" w:space="0" w:color="auto"/>
            </w:tcBorders>
            <w:shd w:val="clear" w:color="auto" w:fill="auto"/>
            <w:hideMark/>
          </w:tcPr>
          <w:p w14:paraId="5D58CC20" w14:textId="77777777" w:rsidR="000A3D9B" w:rsidRDefault="000A3D9B" w:rsidP="000A3D9B">
            <w:pPr>
              <w:suppressAutoHyphens w:val="0"/>
              <w:spacing w:before="60" w:after="60" w:line="240" w:lineRule="auto"/>
              <w:ind w:left="57" w:right="57"/>
              <w:rPr>
                <w:color w:val="000000"/>
                <w:szCs w:val="22"/>
                <w:lang w:eastAsia="en-GB"/>
              </w:rPr>
            </w:pPr>
          </w:p>
          <w:p w14:paraId="3978C8EC" w14:textId="32703C7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AE86A0E" w14:textId="77777777" w:rsidTr="00D742D0">
        <w:trPr>
          <w:cantSplit/>
        </w:trPr>
        <w:tc>
          <w:tcPr>
            <w:tcW w:w="15220" w:type="dxa"/>
            <w:gridSpan w:val="4"/>
            <w:shd w:val="clear" w:color="auto" w:fill="DBE5F1"/>
            <w:hideMark/>
          </w:tcPr>
          <w:p w14:paraId="1747071C" w14:textId="6E899CA4"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lastRenderedPageBreak/>
              <w:t>Theme: D7 Right to participation in public affairs and right to vote</w:t>
            </w:r>
          </w:p>
        </w:tc>
      </w:tr>
      <w:tr w:rsidR="000A3D9B" w:rsidRPr="000A3D9B" w14:paraId="272BBABD" w14:textId="77777777" w:rsidTr="000A3D9B">
        <w:trPr>
          <w:cantSplit/>
        </w:trPr>
        <w:tc>
          <w:tcPr>
            <w:tcW w:w="4520" w:type="dxa"/>
            <w:shd w:val="clear" w:color="auto" w:fill="auto"/>
            <w:hideMark/>
          </w:tcPr>
          <w:p w14:paraId="68CC744D" w14:textId="0464176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109.139. Ensure the participation of the various political movements in the electoral process and put in place plural and autonomous observation mechanisms that are integrated by </w:t>
            </w:r>
            <w:proofErr w:type="spellStart"/>
            <w:r w:rsidRPr="000A3D9B">
              <w:rPr>
                <w:color w:val="000000"/>
                <w:szCs w:val="22"/>
                <w:lang w:eastAsia="en-GB"/>
              </w:rPr>
              <w:t>cit</w:t>
            </w:r>
            <w:proofErr w:type="spellEnd"/>
            <w:r w:rsidRPr="000A3D9B">
              <w:rPr>
                <w:color w:val="000000"/>
                <w:szCs w:val="22"/>
                <w:lang w:eastAsia="en-GB"/>
              </w:rPr>
              <w:t xml:space="preserve"> </w:t>
            </w:r>
            <w:proofErr w:type="spellStart"/>
            <w:r w:rsidRPr="000A3D9B">
              <w:rPr>
                <w:color w:val="000000"/>
                <w:szCs w:val="22"/>
                <w:lang w:eastAsia="en-GB"/>
              </w:rPr>
              <w:t>izens</w:t>
            </w:r>
            <w:proofErr w:type="spellEnd"/>
            <w:r w:rsidRPr="000A3D9B">
              <w:rPr>
                <w:color w:val="000000"/>
                <w:szCs w:val="22"/>
                <w:lang w:eastAsia="en-GB"/>
              </w:rPr>
              <w:t xml:space="preserve"> </w:t>
            </w:r>
            <w:r>
              <w:rPr>
                <w:color w:val="000000"/>
                <w:szCs w:val="22"/>
                <w:lang w:eastAsia="en-GB"/>
              </w:rPr>
              <w:t>(</w:t>
            </w:r>
            <w:r w:rsidRPr="000A3D9B">
              <w:rPr>
                <w:color w:val="000000"/>
                <w:szCs w:val="22"/>
                <w:lang w:eastAsia="en-GB"/>
              </w:rPr>
              <w:t>Mexico</w:t>
            </w:r>
            <w:r>
              <w:rPr>
                <w:color w:val="000000"/>
                <w:szCs w:val="22"/>
                <w:lang w:eastAsia="en-GB"/>
              </w:rPr>
              <w:t>)</w:t>
            </w:r>
            <w:r w:rsidRPr="000A3D9B">
              <w:rPr>
                <w:color w:val="000000"/>
                <w:szCs w:val="22"/>
                <w:lang w:eastAsia="en-GB"/>
              </w:rPr>
              <w:t>;</w:t>
            </w:r>
          </w:p>
          <w:p w14:paraId="61396D5B" w14:textId="1A146B1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34F8CFF" w14:textId="021D97B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C68FB4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D7 Right to participation in public affairs and right to vote</w:t>
            </w:r>
          </w:p>
          <w:p w14:paraId="01EA03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A61 Cooperation with civil society</w:t>
            </w:r>
          </w:p>
          <w:p w14:paraId="58B3FEEC" w14:textId="127DDF3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F1EF14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DE107C0" w14:textId="1E81752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4266E597" w14:textId="77777777" w:rsidR="000A3D9B" w:rsidRDefault="000A3D9B" w:rsidP="000A3D9B">
            <w:pPr>
              <w:suppressAutoHyphens w:val="0"/>
              <w:spacing w:before="60" w:after="60" w:line="240" w:lineRule="auto"/>
              <w:ind w:left="57" w:right="57"/>
              <w:rPr>
                <w:color w:val="000000"/>
                <w:szCs w:val="22"/>
                <w:lang w:eastAsia="en-GB"/>
              </w:rPr>
            </w:pPr>
          </w:p>
          <w:p w14:paraId="4CF326FE" w14:textId="305DC2B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B96D87C" w14:textId="77777777" w:rsidTr="000A3D9B">
        <w:trPr>
          <w:cantSplit/>
        </w:trPr>
        <w:tc>
          <w:tcPr>
            <w:tcW w:w="4520" w:type="dxa"/>
            <w:tcBorders>
              <w:bottom w:val="dotted" w:sz="4" w:space="0" w:color="auto"/>
            </w:tcBorders>
            <w:shd w:val="clear" w:color="auto" w:fill="auto"/>
            <w:hideMark/>
          </w:tcPr>
          <w:p w14:paraId="7E9741D4" w14:textId="3AFA8C5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109.140. Carry out free and fair elections consistent with the expectations of the international election monitoring community </w:t>
            </w:r>
            <w:r>
              <w:rPr>
                <w:color w:val="000000"/>
                <w:szCs w:val="22"/>
                <w:lang w:eastAsia="en-GB"/>
              </w:rPr>
              <w:t>(</w:t>
            </w:r>
            <w:r w:rsidRPr="000A3D9B">
              <w:rPr>
                <w:color w:val="000000"/>
                <w:szCs w:val="22"/>
                <w:lang w:eastAsia="en-GB"/>
              </w:rPr>
              <w:t>Australia</w:t>
            </w:r>
            <w:r>
              <w:rPr>
                <w:color w:val="000000"/>
                <w:szCs w:val="22"/>
                <w:lang w:eastAsia="en-GB"/>
              </w:rPr>
              <w:t>)</w:t>
            </w:r>
            <w:r w:rsidRPr="000A3D9B">
              <w:rPr>
                <w:color w:val="000000"/>
                <w:szCs w:val="22"/>
                <w:lang w:eastAsia="en-GB"/>
              </w:rPr>
              <w:t>;</w:t>
            </w:r>
          </w:p>
          <w:p w14:paraId="53A79DAE" w14:textId="1C5D8A8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1347343" w14:textId="16748D6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119926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D7 Right to participation in public affairs and right to vote</w:t>
            </w:r>
          </w:p>
          <w:p w14:paraId="2C9B2402" w14:textId="09912A8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C4A115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436BB49" w14:textId="6B883C1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63116F24" w14:textId="77777777" w:rsidR="000A3D9B" w:rsidRDefault="000A3D9B" w:rsidP="000A3D9B">
            <w:pPr>
              <w:suppressAutoHyphens w:val="0"/>
              <w:spacing w:before="60" w:after="60" w:line="240" w:lineRule="auto"/>
              <w:ind w:left="57" w:right="57"/>
              <w:rPr>
                <w:color w:val="000000"/>
                <w:szCs w:val="22"/>
                <w:lang w:eastAsia="en-GB"/>
              </w:rPr>
            </w:pPr>
          </w:p>
          <w:p w14:paraId="22BBD994" w14:textId="4E4804A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FDE3AE4" w14:textId="77777777" w:rsidTr="0007370E">
        <w:trPr>
          <w:cantSplit/>
        </w:trPr>
        <w:tc>
          <w:tcPr>
            <w:tcW w:w="15220" w:type="dxa"/>
            <w:gridSpan w:val="4"/>
            <w:shd w:val="clear" w:color="auto" w:fill="DBE5F1"/>
            <w:hideMark/>
          </w:tcPr>
          <w:p w14:paraId="7069A4A5" w14:textId="4FBB65C5"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E1 Economic, social &amp; cultural rights - general measures of implementation</w:t>
            </w:r>
          </w:p>
        </w:tc>
      </w:tr>
      <w:tr w:rsidR="000A3D9B" w:rsidRPr="000A3D9B" w14:paraId="6D6AD229" w14:textId="77777777" w:rsidTr="000A3D9B">
        <w:trPr>
          <w:cantSplit/>
        </w:trPr>
        <w:tc>
          <w:tcPr>
            <w:tcW w:w="4520" w:type="dxa"/>
            <w:tcBorders>
              <w:bottom w:val="dotted" w:sz="4" w:space="0" w:color="auto"/>
            </w:tcBorders>
            <w:shd w:val="clear" w:color="auto" w:fill="auto"/>
            <w:hideMark/>
          </w:tcPr>
          <w:p w14:paraId="22173E00" w14:textId="36600BD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109.154. Undertake further measures to protect social rights, including the rights of children, women and persons with disabilities </w:t>
            </w:r>
            <w:r>
              <w:rPr>
                <w:color w:val="000000"/>
                <w:szCs w:val="22"/>
                <w:lang w:eastAsia="en-GB"/>
              </w:rPr>
              <w:t>(</w:t>
            </w:r>
            <w:r w:rsidRPr="000A3D9B">
              <w:rPr>
                <w:color w:val="000000"/>
                <w:szCs w:val="22"/>
                <w:lang w:eastAsia="en-GB"/>
              </w:rPr>
              <w:t>Uzbekistan</w:t>
            </w:r>
            <w:r>
              <w:rPr>
                <w:color w:val="000000"/>
                <w:szCs w:val="22"/>
                <w:lang w:eastAsia="en-GB"/>
              </w:rPr>
              <w:t>)</w:t>
            </w:r>
            <w:r w:rsidRPr="000A3D9B">
              <w:rPr>
                <w:color w:val="000000"/>
                <w:szCs w:val="22"/>
                <w:lang w:eastAsia="en-GB"/>
              </w:rPr>
              <w:t>;</w:t>
            </w:r>
          </w:p>
          <w:p w14:paraId="2B85F45A" w14:textId="4B974A5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77742635" w14:textId="30FE954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E5327D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E1 Economic, social &amp; cultural rights - general measures of implementation</w:t>
            </w:r>
          </w:p>
          <w:p w14:paraId="15F727B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406D85B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7895B4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0091052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5FB888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005C6E9C" w14:textId="567EF63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8057B7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44179D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35008FA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p w14:paraId="3DEAC813" w14:textId="420F916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tcBorders>
              <w:bottom w:val="dotted" w:sz="4" w:space="0" w:color="auto"/>
            </w:tcBorders>
            <w:shd w:val="clear" w:color="auto" w:fill="auto"/>
            <w:hideMark/>
          </w:tcPr>
          <w:p w14:paraId="4224DD99" w14:textId="77777777" w:rsidR="000A3D9B" w:rsidRDefault="000A3D9B" w:rsidP="000A3D9B">
            <w:pPr>
              <w:suppressAutoHyphens w:val="0"/>
              <w:spacing w:before="60" w:after="60" w:line="240" w:lineRule="auto"/>
              <w:ind w:left="57" w:right="57"/>
              <w:rPr>
                <w:color w:val="000000"/>
                <w:szCs w:val="22"/>
                <w:lang w:eastAsia="en-GB"/>
              </w:rPr>
            </w:pPr>
          </w:p>
          <w:p w14:paraId="730A4E4D" w14:textId="50A982B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43D700" w14:textId="77777777" w:rsidTr="00714D4E">
        <w:trPr>
          <w:cantSplit/>
        </w:trPr>
        <w:tc>
          <w:tcPr>
            <w:tcW w:w="15220" w:type="dxa"/>
            <w:gridSpan w:val="4"/>
            <w:shd w:val="clear" w:color="auto" w:fill="DBE5F1"/>
            <w:hideMark/>
          </w:tcPr>
          <w:p w14:paraId="121DFB71" w14:textId="13FA8430"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E25 Human rights &amp; poverty</w:t>
            </w:r>
          </w:p>
        </w:tc>
      </w:tr>
      <w:tr w:rsidR="000A3D9B" w:rsidRPr="000A3D9B" w14:paraId="4178A5CA" w14:textId="77777777" w:rsidTr="000A3D9B">
        <w:trPr>
          <w:cantSplit/>
        </w:trPr>
        <w:tc>
          <w:tcPr>
            <w:tcW w:w="4520" w:type="dxa"/>
            <w:shd w:val="clear" w:color="auto" w:fill="auto"/>
            <w:hideMark/>
          </w:tcPr>
          <w:p w14:paraId="021CFB19" w14:textId="6023AB0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109.45. Continue with its socio-economic actions to combat poverty </w:t>
            </w:r>
            <w:r>
              <w:rPr>
                <w:color w:val="000000"/>
                <w:szCs w:val="22"/>
                <w:lang w:eastAsia="en-GB"/>
              </w:rPr>
              <w:t>(</w:t>
            </w:r>
            <w:r w:rsidRPr="000A3D9B">
              <w:rPr>
                <w:color w:val="000000"/>
                <w:szCs w:val="22"/>
                <w:lang w:eastAsia="en-GB"/>
              </w:rPr>
              <w:t>Senegal</w:t>
            </w:r>
            <w:r>
              <w:rPr>
                <w:color w:val="000000"/>
                <w:szCs w:val="22"/>
                <w:lang w:eastAsia="en-GB"/>
              </w:rPr>
              <w:t>)</w:t>
            </w:r>
            <w:r w:rsidRPr="000A3D9B">
              <w:rPr>
                <w:color w:val="000000"/>
                <w:szCs w:val="22"/>
                <w:lang w:eastAsia="en-GB"/>
              </w:rPr>
              <w:t>;</w:t>
            </w:r>
          </w:p>
          <w:p w14:paraId="7C9BD045" w14:textId="060B860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939AA09" w14:textId="0BAB7EA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3E34C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E25 Human rights &amp; poverty</w:t>
            </w:r>
          </w:p>
          <w:p w14:paraId="1ED504A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S01 SDG 1 - poverty</w:t>
            </w:r>
          </w:p>
          <w:p w14:paraId="369E7F87" w14:textId="7204023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0307115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43D18DA" w14:textId="162A79A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poverty</w:t>
            </w:r>
          </w:p>
        </w:tc>
        <w:tc>
          <w:tcPr>
            <w:tcW w:w="5200" w:type="dxa"/>
            <w:shd w:val="clear" w:color="auto" w:fill="auto"/>
            <w:hideMark/>
          </w:tcPr>
          <w:p w14:paraId="5D28CFD0" w14:textId="77777777" w:rsidR="000A3D9B" w:rsidRDefault="000A3D9B" w:rsidP="000A3D9B">
            <w:pPr>
              <w:suppressAutoHyphens w:val="0"/>
              <w:spacing w:before="60" w:after="60" w:line="240" w:lineRule="auto"/>
              <w:ind w:left="57" w:right="57"/>
              <w:rPr>
                <w:color w:val="000000"/>
                <w:szCs w:val="22"/>
                <w:lang w:eastAsia="en-GB"/>
              </w:rPr>
            </w:pPr>
          </w:p>
          <w:p w14:paraId="26EF32B2" w14:textId="0A919E0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CB928A5" w14:textId="77777777" w:rsidTr="000A3D9B">
        <w:trPr>
          <w:cantSplit/>
        </w:trPr>
        <w:tc>
          <w:tcPr>
            <w:tcW w:w="4520" w:type="dxa"/>
            <w:shd w:val="clear" w:color="auto" w:fill="auto"/>
            <w:hideMark/>
          </w:tcPr>
          <w:p w14:paraId="6A128697" w14:textId="67BFED6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109.46. Continue to work to ensure sustainable economic and social development, eradicate poverty</w:t>
            </w:r>
            <w:r>
              <w:rPr>
                <w:color w:val="000000"/>
                <w:szCs w:val="22"/>
                <w:lang w:eastAsia="en-GB"/>
              </w:rPr>
              <w:t xml:space="preserve"> </w:t>
            </w:r>
            <w:r w:rsidRPr="000A3D9B">
              <w:rPr>
                <w:color w:val="000000"/>
                <w:szCs w:val="22"/>
                <w:lang w:eastAsia="en-GB"/>
              </w:rPr>
              <w:t>and</w:t>
            </w:r>
            <w:r>
              <w:rPr>
                <w:color w:val="000000"/>
                <w:szCs w:val="22"/>
                <w:lang w:eastAsia="en-GB"/>
              </w:rPr>
              <w:t xml:space="preserve"> </w:t>
            </w:r>
            <w:r w:rsidRPr="000A3D9B">
              <w:rPr>
                <w:color w:val="000000"/>
                <w:szCs w:val="22"/>
                <w:lang w:eastAsia="en-GB"/>
              </w:rPr>
              <w:t xml:space="preserve">establish a solid material basis for the full enjoyment of human rights for all the population </w:t>
            </w:r>
            <w:r>
              <w:rPr>
                <w:color w:val="000000"/>
                <w:szCs w:val="22"/>
                <w:lang w:eastAsia="en-GB"/>
              </w:rPr>
              <w:t>(</w:t>
            </w:r>
            <w:r w:rsidRPr="000A3D9B">
              <w:rPr>
                <w:color w:val="000000"/>
                <w:szCs w:val="22"/>
                <w:lang w:eastAsia="en-GB"/>
              </w:rPr>
              <w:t>China</w:t>
            </w:r>
            <w:r>
              <w:rPr>
                <w:color w:val="000000"/>
                <w:szCs w:val="22"/>
                <w:lang w:eastAsia="en-GB"/>
              </w:rPr>
              <w:t>)</w:t>
            </w:r>
            <w:r w:rsidRPr="000A3D9B">
              <w:rPr>
                <w:color w:val="000000"/>
                <w:szCs w:val="22"/>
                <w:lang w:eastAsia="en-GB"/>
              </w:rPr>
              <w:t>;</w:t>
            </w:r>
          </w:p>
          <w:p w14:paraId="4C7D0907" w14:textId="0322A58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161FA921" w14:textId="475CA8E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036ABF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E25 Human rights &amp; poverty</w:t>
            </w:r>
          </w:p>
          <w:p w14:paraId="469CF90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S01 SDG 1 - poverty</w:t>
            </w:r>
          </w:p>
          <w:p w14:paraId="2E013F69" w14:textId="6C71036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3C33641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7A80152" w14:textId="47E6CBB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poverty</w:t>
            </w:r>
          </w:p>
        </w:tc>
        <w:tc>
          <w:tcPr>
            <w:tcW w:w="5200" w:type="dxa"/>
            <w:shd w:val="clear" w:color="auto" w:fill="auto"/>
            <w:hideMark/>
          </w:tcPr>
          <w:p w14:paraId="09D6E1DC" w14:textId="77777777" w:rsidR="000A3D9B" w:rsidRDefault="000A3D9B" w:rsidP="000A3D9B">
            <w:pPr>
              <w:suppressAutoHyphens w:val="0"/>
              <w:spacing w:before="60" w:after="60" w:line="240" w:lineRule="auto"/>
              <w:ind w:left="57" w:right="57"/>
              <w:rPr>
                <w:color w:val="000000"/>
                <w:szCs w:val="22"/>
                <w:lang w:eastAsia="en-GB"/>
              </w:rPr>
            </w:pPr>
          </w:p>
          <w:p w14:paraId="634798AE" w14:textId="0AC6F9D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AF38E22" w14:textId="77777777" w:rsidTr="000A3D9B">
        <w:trPr>
          <w:cantSplit/>
        </w:trPr>
        <w:tc>
          <w:tcPr>
            <w:tcW w:w="4520" w:type="dxa"/>
            <w:tcBorders>
              <w:bottom w:val="dotted" w:sz="4" w:space="0" w:color="auto"/>
            </w:tcBorders>
            <w:shd w:val="clear" w:color="auto" w:fill="auto"/>
            <w:hideMark/>
          </w:tcPr>
          <w:p w14:paraId="49371019" w14:textId="11CBE8B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109.47. Continue implementing and promoting the</w:t>
            </w:r>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rogramme</w:t>
            </w:r>
            <w:proofErr w:type="spellEnd"/>
            <w:r w:rsidRPr="000A3D9B">
              <w:rPr>
                <w:color w:val="000000"/>
                <w:szCs w:val="22"/>
                <w:lang w:eastAsia="en-GB"/>
              </w:rPr>
              <w:t xml:space="preserve"> for special social assistance and other social poverty - reduction programmes </w:t>
            </w:r>
            <w:r>
              <w:rPr>
                <w:color w:val="000000"/>
                <w:szCs w:val="22"/>
                <w:lang w:eastAsia="en-GB"/>
              </w:rPr>
              <w:t>(</w:t>
            </w:r>
            <w:r w:rsidRPr="000A3D9B">
              <w:rPr>
                <w:color w:val="000000"/>
                <w:szCs w:val="22"/>
                <w:lang w:eastAsia="en-GB"/>
              </w:rPr>
              <w:t>Cuba</w:t>
            </w:r>
            <w:r>
              <w:rPr>
                <w:color w:val="000000"/>
                <w:szCs w:val="22"/>
                <w:lang w:eastAsia="en-GB"/>
              </w:rPr>
              <w:t>)</w:t>
            </w:r>
            <w:r w:rsidRPr="000A3D9B">
              <w:rPr>
                <w:color w:val="000000"/>
                <w:szCs w:val="22"/>
                <w:lang w:eastAsia="en-GB"/>
              </w:rPr>
              <w:t>;</w:t>
            </w:r>
          </w:p>
          <w:p w14:paraId="76592F2F" w14:textId="6333CDE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3EC326AA" w14:textId="78BBE4C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7C041C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E25 Human rights &amp; poverty</w:t>
            </w:r>
          </w:p>
          <w:p w14:paraId="550CD3F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S01 SDG 1 - poverty</w:t>
            </w:r>
          </w:p>
          <w:p w14:paraId="77F00D21" w14:textId="15A77A5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32CC063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FAF0AE4" w14:textId="408368D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poverty</w:t>
            </w:r>
          </w:p>
        </w:tc>
        <w:tc>
          <w:tcPr>
            <w:tcW w:w="5200" w:type="dxa"/>
            <w:tcBorders>
              <w:bottom w:val="dotted" w:sz="4" w:space="0" w:color="auto"/>
            </w:tcBorders>
            <w:shd w:val="clear" w:color="auto" w:fill="auto"/>
            <w:hideMark/>
          </w:tcPr>
          <w:p w14:paraId="6222C2D5" w14:textId="77777777" w:rsidR="000A3D9B" w:rsidRDefault="000A3D9B" w:rsidP="000A3D9B">
            <w:pPr>
              <w:suppressAutoHyphens w:val="0"/>
              <w:spacing w:before="60" w:after="60" w:line="240" w:lineRule="auto"/>
              <w:ind w:left="57" w:right="57"/>
              <w:rPr>
                <w:color w:val="000000"/>
                <w:szCs w:val="22"/>
                <w:lang w:eastAsia="en-GB"/>
              </w:rPr>
            </w:pPr>
          </w:p>
          <w:p w14:paraId="5941C370" w14:textId="2989018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EC500E8" w14:textId="77777777" w:rsidTr="00137BB5">
        <w:trPr>
          <w:cantSplit/>
        </w:trPr>
        <w:tc>
          <w:tcPr>
            <w:tcW w:w="15220" w:type="dxa"/>
            <w:gridSpan w:val="4"/>
            <w:shd w:val="clear" w:color="auto" w:fill="DBE5F1"/>
            <w:hideMark/>
          </w:tcPr>
          <w:p w14:paraId="349E7A42" w14:textId="044D7BD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lastRenderedPageBreak/>
              <w:t>Theme: E26 Human Rights &amp; drinking water and sanitation</w:t>
            </w:r>
          </w:p>
        </w:tc>
      </w:tr>
      <w:tr w:rsidR="000A3D9B" w:rsidRPr="000A3D9B" w14:paraId="53014132" w14:textId="77777777" w:rsidTr="000A3D9B">
        <w:trPr>
          <w:cantSplit/>
        </w:trPr>
        <w:tc>
          <w:tcPr>
            <w:tcW w:w="4520" w:type="dxa"/>
            <w:tcBorders>
              <w:bottom w:val="dotted" w:sz="4" w:space="0" w:color="auto"/>
            </w:tcBorders>
            <w:shd w:val="clear" w:color="auto" w:fill="auto"/>
            <w:hideMark/>
          </w:tcPr>
          <w:p w14:paraId="48F5F90D" w14:textId="7CEE749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109.147. Further protect and promote the right to safe drinking water and sanitation </w:t>
            </w:r>
            <w:r>
              <w:rPr>
                <w:color w:val="000000"/>
                <w:szCs w:val="22"/>
                <w:lang w:eastAsia="en-GB"/>
              </w:rPr>
              <w:t>(</w:t>
            </w:r>
            <w:r w:rsidRPr="000A3D9B">
              <w:rPr>
                <w:color w:val="000000"/>
                <w:szCs w:val="22"/>
                <w:lang w:eastAsia="en-GB"/>
              </w:rPr>
              <w:t>Egypt</w:t>
            </w:r>
            <w:r>
              <w:rPr>
                <w:color w:val="000000"/>
                <w:szCs w:val="22"/>
                <w:lang w:eastAsia="en-GB"/>
              </w:rPr>
              <w:t>)</w:t>
            </w:r>
            <w:r w:rsidRPr="000A3D9B">
              <w:rPr>
                <w:color w:val="000000"/>
                <w:szCs w:val="22"/>
                <w:lang w:eastAsia="en-GB"/>
              </w:rPr>
              <w:t>;</w:t>
            </w:r>
          </w:p>
          <w:p w14:paraId="26C0A757" w14:textId="556E1B4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07C376C5" w14:textId="58B5DEC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0BDE89A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E26 Human Rights &amp; drinking water and sanitation</w:t>
            </w:r>
          </w:p>
          <w:p w14:paraId="4DC54032" w14:textId="682C705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S06 SDG 6 - water and sanitation</w:t>
            </w:r>
          </w:p>
          <w:p w14:paraId="672749F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0B01325" w14:textId="6DEE2BE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7FDC15DF" w14:textId="77777777" w:rsidR="000A3D9B" w:rsidRDefault="000A3D9B" w:rsidP="000A3D9B">
            <w:pPr>
              <w:suppressAutoHyphens w:val="0"/>
              <w:spacing w:before="60" w:after="60" w:line="240" w:lineRule="auto"/>
              <w:ind w:left="57" w:right="57"/>
              <w:rPr>
                <w:color w:val="000000"/>
                <w:szCs w:val="22"/>
                <w:lang w:eastAsia="en-GB"/>
              </w:rPr>
            </w:pPr>
          </w:p>
          <w:p w14:paraId="2DDB5965" w14:textId="05B9763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87B2D22" w14:textId="77777777" w:rsidTr="00025194">
        <w:trPr>
          <w:cantSplit/>
        </w:trPr>
        <w:tc>
          <w:tcPr>
            <w:tcW w:w="15220" w:type="dxa"/>
            <w:gridSpan w:val="4"/>
            <w:shd w:val="clear" w:color="auto" w:fill="DBE5F1"/>
            <w:hideMark/>
          </w:tcPr>
          <w:p w14:paraId="6715C032" w14:textId="0A38765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E41 Right to health - General</w:t>
            </w:r>
          </w:p>
        </w:tc>
      </w:tr>
      <w:tr w:rsidR="000A3D9B" w:rsidRPr="000A3D9B" w14:paraId="1CB9DBE7" w14:textId="77777777" w:rsidTr="000A3D9B">
        <w:trPr>
          <w:cantSplit/>
        </w:trPr>
        <w:tc>
          <w:tcPr>
            <w:tcW w:w="4520" w:type="dxa"/>
            <w:shd w:val="clear" w:color="auto" w:fill="auto"/>
            <w:hideMark/>
          </w:tcPr>
          <w:p w14:paraId="5889B288" w14:textId="02AC486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109.149. Increase its investment into education and health to ensure better education and health services for the whole population in particular in rural areas </w:t>
            </w:r>
            <w:r>
              <w:rPr>
                <w:color w:val="000000"/>
                <w:szCs w:val="22"/>
                <w:lang w:eastAsia="en-GB"/>
              </w:rPr>
              <w:t>(</w:t>
            </w:r>
            <w:r w:rsidRPr="000A3D9B">
              <w:rPr>
                <w:color w:val="000000"/>
                <w:szCs w:val="22"/>
                <w:lang w:eastAsia="en-GB"/>
              </w:rPr>
              <w:t>China</w:t>
            </w:r>
            <w:r>
              <w:rPr>
                <w:color w:val="000000"/>
                <w:szCs w:val="22"/>
                <w:lang w:eastAsia="en-GB"/>
              </w:rPr>
              <w:t>)</w:t>
            </w:r>
            <w:r w:rsidRPr="000A3D9B">
              <w:rPr>
                <w:color w:val="000000"/>
                <w:szCs w:val="22"/>
                <w:lang w:eastAsia="en-GB"/>
              </w:rPr>
              <w:t>;</w:t>
            </w:r>
          </w:p>
          <w:p w14:paraId="387F4B91" w14:textId="7C19BB9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238D4CC" w14:textId="64E9F68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8774BB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514F576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22F7BA2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H4 Persons living in rural areas</w:t>
            </w:r>
          </w:p>
          <w:p w14:paraId="4A86179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6231B3DF" w14:textId="0CD364B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341AAF8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B4C6EC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39488C92" w14:textId="1FAE6B6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rural areas</w:t>
            </w:r>
          </w:p>
        </w:tc>
        <w:tc>
          <w:tcPr>
            <w:tcW w:w="5200" w:type="dxa"/>
            <w:shd w:val="clear" w:color="auto" w:fill="auto"/>
            <w:hideMark/>
          </w:tcPr>
          <w:p w14:paraId="0D03DD6A" w14:textId="77777777" w:rsidR="000A3D9B" w:rsidRDefault="000A3D9B" w:rsidP="000A3D9B">
            <w:pPr>
              <w:suppressAutoHyphens w:val="0"/>
              <w:spacing w:before="60" w:after="60" w:line="240" w:lineRule="auto"/>
              <w:ind w:left="57" w:right="57"/>
              <w:rPr>
                <w:color w:val="000000"/>
                <w:szCs w:val="22"/>
                <w:lang w:eastAsia="en-GB"/>
              </w:rPr>
            </w:pPr>
          </w:p>
          <w:p w14:paraId="2F459D8C" w14:textId="56BA586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6281B05" w14:textId="77777777" w:rsidTr="000A3D9B">
        <w:trPr>
          <w:cantSplit/>
        </w:trPr>
        <w:tc>
          <w:tcPr>
            <w:tcW w:w="4520" w:type="dxa"/>
            <w:shd w:val="clear" w:color="auto" w:fill="auto"/>
            <w:hideMark/>
          </w:tcPr>
          <w:p w14:paraId="70647C67" w14:textId="36AECC3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109.144. Take more effective measures in the field of health and the right to education </w:t>
            </w:r>
            <w:r>
              <w:rPr>
                <w:color w:val="000000"/>
                <w:szCs w:val="22"/>
                <w:lang w:eastAsia="en-GB"/>
              </w:rPr>
              <w:t>(</w:t>
            </w:r>
            <w:r w:rsidRPr="000A3D9B">
              <w:rPr>
                <w:color w:val="000000"/>
                <w:szCs w:val="22"/>
                <w:lang w:eastAsia="en-GB"/>
              </w:rPr>
              <w:t xml:space="preserve">I </w:t>
            </w:r>
            <w:proofErr w:type="spellStart"/>
            <w:r w:rsidRPr="000A3D9B">
              <w:rPr>
                <w:color w:val="000000"/>
                <w:szCs w:val="22"/>
                <w:lang w:eastAsia="en-GB"/>
              </w:rPr>
              <w:t>raq</w:t>
            </w:r>
            <w:proofErr w:type="spellEnd"/>
            <w:r>
              <w:rPr>
                <w:color w:val="000000"/>
                <w:szCs w:val="22"/>
                <w:lang w:eastAsia="en-GB"/>
              </w:rPr>
              <w:t>)</w:t>
            </w:r>
            <w:r w:rsidRPr="000A3D9B">
              <w:rPr>
                <w:color w:val="000000"/>
                <w:szCs w:val="22"/>
                <w:lang w:eastAsia="en-GB"/>
              </w:rPr>
              <w:t>;</w:t>
            </w:r>
          </w:p>
          <w:p w14:paraId="2135F0CE" w14:textId="023ED4F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A63E33A" w14:textId="55D5E8D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FA0314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44580AA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46F7DF5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203ECAAF" w14:textId="48E264F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21D8170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51121FB" w14:textId="775C3ED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shd w:val="clear" w:color="auto" w:fill="auto"/>
            <w:hideMark/>
          </w:tcPr>
          <w:p w14:paraId="7364AEEA" w14:textId="77777777" w:rsidR="000A3D9B" w:rsidRDefault="000A3D9B" w:rsidP="000A3D9B">
            <w:pPr>
              <w:suppressAutoHyphens w:val="0"/>
              <w:spacing w:before="60" w:after="60" w:line="240" w:lineRule="auto"/>
              <w:ind w:left="57" w:right="57"/>
              <w:rPr>
                <w:color w:val="000000"/>
                <w:szCs w:val="22"/>
                <w:lang w:eastAsia="en-GB"/>
              </w:rPr>
            </w:pPr>
          </w:p>
          <w:p w14:paraId="4D5161F7" w14:textId="1697EFD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AAC16F" w14:textId="77777777" w:rsidTr="000A3D9B">
        <w:trPr>
          <w:cantSplit/>
        </w:trPr>
        <w:tc>
          <w:tcPr>
            <w:tcW w:w="4520" w:type="dxa"/>
            <w:shd w:val="clear" w:color="auto" w:fill="auto"/>
            <w:hideMark/>
          </w:tcPr>
          <w:p w14:paraId="2546DF77" w14:textId="00E9FDD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109.145. Continue to further promote access to and quality of health facilities and services, particularly in providing efficient care for children and mothers </w:t>
            </w:r>
            <w:r>
              <w:rPr>
                <w:color w:val="000000"/>
                <w:szCs w:val="22"/>
                <w:lang w:eastAsia="en-GB"/>
              </w:rPr>
              <w:t>(</w:t>
            </w:r>
            <w:r w:rsidRPr="000A3D9B">
              <w:rPr>
                <w:color w:val="000000"/>
                <w:szCs w:val="22"/>
                <w:lang w:eastAsia="en-GB"/>
              </w:rPr>
              <w:t>Brunei</w:t>
            </w:r>
            <w:r>
              <w:rPr>
                <w:color w:val="000000"/>
                <w:szCs w:val="22"/>
                <w:lang w:eastAsia="en-GB"/>
              </w:rPr>
              <w:t xml:space="preserve"> </w:t>
            </w:r>
            <w:r w:rsidRPr="000A3D9B">
              <w:rPr>
                <w:color w:val="000000"/>
                <w:szCs w:val="22"/>
                <w:lang w:eastAsia="en-GB"/>
              </w:rPr>
              <w:t>Darussalam);</w:t>
            </w:r>
          </w:p>
          <w:p w14:paraId="0BA163F0" w14:textId="3F7DEA37"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BD7B1AB" w14:textId="3856CBB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153CC7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19D3CD5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650465C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27723E9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42877E1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77C858A0" w14:textId="64D7B6A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331038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F20C6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1A291A3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girls</w:t>
            </w:r>
          </w:p>
          <w:p w14:paraId="7CC7CA1B" w14:textId="6A94DDE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1E00D74A" w14:textId="77777777" w:rsidR="000A3D9B" w:rsidRDefault="000A3D9B" w:rsidP="000A3D9B">
            <w:pPr>
              <w:suppressAutoHyphens w:val="0"/>
              <w:spacing w:before="60" w:after="60" w:line="240" w:lineRule="auto"/>
              <w:ind w:left="57" w:right="57"/>
              <w:rPr>
                <w:color w:val="000000"/>
                <w:szCs w:val="22"/>
                <w:lang w:eastAsia="en-GB"/>
              </w:rPr>
            </w:pPr>
          </w:p>
          <w:p w14:paraId="17A1579C" w14:textId="703E582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C5228A4" w14:textId="77777777" w:rsidTr="000A3D9B">
        <w:trPr>
          <w:cantSplit/>
        </w:trPr>
        <w:tc>
          <w:tcPr>
            <w:tcW w:w="4520" w:type="dxa"/>
            <w:shd w:val="clear" w:color="auto" w:fill="auto"/>
            <w:hideMark/>
          </w:tcPr>
          <w:p w14:paraId="50EDB83F"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109.141. Set priorities and provide adequate resources for enhancing the protection and promotion of the rights to education, health care and social welfare, especially those of vulnerable groups such as women, children, ethnic minorities, migrants and people with difficulties (Viet Nam);</w:t>
            </w:r>
          </w:p>
          <w:p w14:paraId="68CB76EB" w14:textId="5C8F26E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A66C8D2" w14:textId="2ED117C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25FC9F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76DD35F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G4 Migrants</w:t>
            </w:r>
          </w:p>
          <w:p w14:paraId="09A2978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04003FD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6755E7B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0A5B9CC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4B7D797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5594BEC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014961EA" w14:textId="01CE829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20D1837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2D136F8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15C09F7A" w14:textId="20AD228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A87BBA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5D729D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021F2A0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migrants</w:t>
            </w:r>
          </w:p>
          <w:p w14:paraId="70C04D5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p w14:paraId="3513E0E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p w14:paraId="4432DCC2" w14:textId="2F25E66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shd w:val="clear" w:color="auto" w:fill="auto"/>
            <w:hideMark/>
          </w:tcPr>
          <w:p w14:paraId="41056EB2" w14:textId="77777777" w:rsidR="000A3D9B" w:rsidRDefault="000A3D9B" w:rsidP="000A3D9B">
            <w:pPr>
              <w:suppressAutoHyphens w:val="0"/>
              <w:spacing w:before="60" w:after="60" w:line="240" w:lineRule="auto"/>
              <w:ind w:left="57" w:right="57"/>
              <w:rPr>
                <w:color w:val="000000"/>
                <w:szCs w:val="22"/>
                <w:lang w:eastAsia="en-GB"/>
              </w:rPr>
            </w:pPr>
          </w:p>
          <w:p w14:paraId="6E4BC85A" w14:textId="3AC1729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A6624B4" w14:textId="77777777" w:rsidTr="000A3D9B">
        <w:trPr>
          <w:cantSplit/>
        </w:trPr>
        <w:tc>
          <w:tcPr>
            <w:tcW w:w="4520" w:type="dxa"/>
            <w:shd w:val="clear" w:color="auto" w:fill="auto"/>
            <w:hideMark/>
          </w:tcPr>
          <w:p w14:paraId="355C7BB0" w14:textId="6F1DD60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109.142. Take measures to further develop the health - care system, especially in rural areas </w:t>
            </w:r>
            <w:r>
              <w:rPr>
                <w:color w:val="000000"/>
                <w:szCs w:val="22"/>
                <w:lang w:eastAsia="en-GB"/>
              </w:rPr>
              <w:t>(</w:t>
            </w:r>
            <w:r w:rsidRPr="000A3D9B">
              <w:rPr>
                <w:color w:val="000000"/>
                <w:szCs w:val="22"/>
                <w:lang w:eastAsia="en-GB"/>
              </w:rPr>
              <w:t>Sri Lanka</w:t>
            </w:r>
            <w:r>
              <w:rPr>
                <w:color w:val="000000"/>
                <w:szCs w:val="22"/>
                <w:lang w:eastAsia="en-GB"/>
              </w:rPr>
              <w:t>)</w:t>
            </w:r>
            <w:r w:rsidRPr="000A3D9B">
              <w:rPr>
                <w:color w:val="000000"/>
                <w:szCs w:val="22"/>
                <w:lang w:eastAsia="en-GB"/>
              </w:rPr>
              <w:t>;</w:t>
            </w:r>
          </w:p>
          <w:p w14:paraId="26EE16D6" w14:textId="7AD57F54"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55E97FD" w14:textId="3B995DE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3E39BC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697DD4E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H4 Persons living in rural areas</w:t>
            </w:r>
          </w:p>
          <w:p w14:paraId="3A26E4AB" w14:textId="5DDC5A3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262768C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5FB449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78F9C303" w14:textId="40C2D0A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rural areas</w:t>
            </w:r>
          </w:p>
        </w:tc>
        <w:tc>
          <w:tcPr>
            <w:tcW w:w="5200" w:type="dxa"/>
            <w:shd w:val="clear" w:color="auto" w:fill="auto"/>
            <w:hideMark/>
          </w:tcPr>
          <w:p w14:paraId="35472858" w14:textId="77777777" w:rsidR="000A3D9B" w:rsidRDefault="000A3D9B" w:rsidP="000A3D9B">
            <w:pPr>
              <w:suppressAutoHyphens w:val="0"/>
              <w:spacing w:before="60" w:after="60" w:line="240" w:lineRule="auto"/>
              <w:ind w:left="57" w:right="57"/>
              <w:rPr>
                <w:color w:val="000000"/>
                <w:szCs w:val="22"/>
                <w:lang w:eastAsia="en-GB"/>
              </w:rPr>
            </w:pPr>
          </w:p>
          <w:p w14:paraId="20BB3ED5" w14:textId="3F5EA06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15C1153" w14:textId="77777777" w:rsidTr="000A3D9B">
        <w:trPr>
          <w:cantSplit/>
        </w:trPr>
        <w:tc>
          <w:tcPr>
            <w:tcW w:w="4520" w:type="dxa"/>
            <w:tcBorders>
              <w:bottom w:val="dotted" w:sz="4" w:space="0" w:color="auto"/>
            </w:tcBorders>
            <w:shd w:val="clear" w:color="auto" w:fill="auto"/>
            <w:hideMark/>
          </w:tcPr>
          <w:p w14:paraId="5808B99B" w14:textId="4B9D699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109.143. Increase its efforts and resources towards strengthening the health - care system, especially in rural areas </w:t>
            </w:r>
            <w:r>
              <w:rPr>
                <w:color w:val="000000"/>
                <w:szCs w:val="22"/>
                <w:lang w:eastAsia="en-GB"/>
              </w:rPr>
              <w:t>(</w:t>
            </w:r>
            <w:r w:rsidRPr="000A3D9B">
              <w:rPr>
                <w:color w:val="000000"/>
                <w:szCs w:val="22"/>
                <w:lang w:eastAsia="en-GB"/>
              </w:rPr>
              <w:t>Algeria</w:t>
            </w:r>
            <w:r>
              <w:rPr>
                <w:color w:val="000000"/>
                <w:szCs w:val="22"/>
                <w:lang w:eastAsia="en-GB"/>
              </w:rPr>
              <w:t>)</w:t>
            </w:r>
            <w:r w:rsidRPr="000A3D9B">
              <w:rPr>
                <w:color w:val="000000"/>
                <w:szCs w:val="22"/>
                <w:lang w:eastAsia="en-GB"/>
              </w:rPr>
              <w:t>;</w:t>
            </w:r>
          </w:p>
          <w:p w14:paraId="4B9AF77D" w14:textId="6B82B7E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34DF6B79" w14:textId="73E22D9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047613C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072F749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H4 Persons living in rural areas</w:t>
            </w:r>
          </w:p>
          <w:p w14:paraId="69F59891" w14:textId="40E0B29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0829E24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626BB9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7A2AD3C0" w14:textId="6DD6FFE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living in rural areas</w:t>
            </w:r>
          </w:p>
        </w:tc>
        <w:tc>
          <w:tcPr>
            <w:tcW w:w="5200" w:type="dxa"/>
            <w:tcBorders>
              <w:bottom w:val="dotted" w:sz="4" w:space="0" w:color="auto"/>
            </w:tcBorders>
            <w:shd w:val="clear" w:color="auto" w:fill="auto"/>
            <w:hideMark/>
          </w:tcPr>
          <w:p w14:paraId="127408F5" w14:textId="77777777" w:rsidR="000A3D9B" w:rsidRDefault="000A3D9B" w:rsidP="000A3D9B">
            <w:pPr>
              <w:suppressAutoHyphens w:val="0"/>
              <w:spacing w:before="60" w:after="60" w:line="240" w:lineRule="auto"/>
              <w:ind w:left="57" w:right="57"/>
              <w:rPr>
                <w:color w:val="000000"/>
                <w:szCs w:val="22"/>
                <w:lang w:eastAsia="en-GB"/>
              </w:rPr>
            </w:pPr>
          </w:p>
          <w:p w14:paraId="580A61F0" w14:textId="2D9F57A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E6A1DBA" w14:textId="77777777" w:rsidTr="00955BED">
        <w:trPr>
          <w:cantSplit/>
        </w:trPr>
        <w:tc>
          <w:tcPr>
            <w:tcW w:w="15220" w:type="dxa"/>
            <w:gridSpan w:val="4"/>
            <w:shd w:val="clear" w:color="auto" w:fill="DBE5F1"/>
            <w:hideMark/>
          </w:tcPr>
          <w:p w14:paraId="1B37955F" w14:textId="130D437C"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E43 Access to sexual and reproductive health and services</w:t>
            </w:r>
          </w:p>
        </w:tc>
      </w:tr>
      <w:tr w:rsidR="000A3D9B" w:rsidRPr="000A3D9B" w14:paraId="1D37BB29" w14:textId="77777777" w:rsidTr="000A3D9B">
        <w:trPr>
          <w:cantSplit/>
        </w:trPr>
        <w:tc>
          <w:tcPr>
            <w:tcW w:w="4520" w:type="dxa"/>
            <w:tcBorders>
              <w:bottom w:val="dotted" w:sz="4" w:space="0" w:color="auto"/>
            </w:tcBorders>
            <w:shd w:val="clear" w:color="auto" w:fill="auto"/>
            <w:hideMark/>
          </w:tcPr>
          <w:p w14:paraId="7A39FD10" w14:textId="1C34BC08"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109.146. Make further efforts to implement the national strategy on reproductive health and set standards</w:t>
            </w:r>
            <w:r>
              <w:rPr>
                <w:color w:val="000000"/>
                <w:szCs w:val="22"/>
                <w:lang w:eastAsia="en-GB"/>
              </w:rPr>
              <w:t xml:space="preserve"> </w:t>
            </w:r>
            <w:r w:rsidRPr="000A3D9B">
              <w:rPr>
                <w:color w:val="000000"/>
                <w:szCs w:val="22"/>
                <w:lang w:eastAsia="en-GB"/>
              </w:rPr>
              <w:t xml:space="preserve">for maternal health </w:t>
            </w:r>
            <w:r>
              <w:rPr>
                <w:color w:val="000000"/>
                <w:szCs w:val="22"/>
                <w:lang w:eastAsia="en-GB"/>
              </w:rPr>
              <w:t>(</w:t>
            </w:r>
            <w:r w:rsidRPr="000A3D9B">
              <w:rPr>
                <w:color w:val="000000"/>
                <w:szCs w:val="22"/>
                <w:lang w:eastAsia="en-GB"/>
              </w:rPr>
              <w:t>Bahrain</w:t>
            </w:r>
            <w:r>
              <w:rPr>
                <w:color w:val="000000"/>
                <w:szCs w:val="22"/>
                <w:lang w:eastAsia="en-GB"/>
              </w:rPr>
              <w:t>)</w:t>
            </w:r>
            <w:r w:rsidRPr="000A3D9B">
              <w:rPr>
                <w:color w:val="000000"/>
                <w:szCs w:val="22"/>
                <w:lang w:eastAsia="en-GB"/>
              </w:rPr>
              <w:t>;</w:t>
            </w:r>
          </w:p>
          <w:p w14:paraId="0803359A" w14:textId="10D69CB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78B97B02" w14:textId="2CFC450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42CDCE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E43 Access to sexual and reproductive health and services</w:t>
            </w:r>
          </w:p>
          <w:p w14:paraId="0D5552A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40A1BAA7" w14:textId="682277A8"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014D63F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EB0FCF9" w14:textId="2CC7B52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2D1B2744" w14:textId="77777777" w:rsidR="000A3D9B" w:rsidRDefault="000A3D9B" w:rsidP="000A3D9B">
            <w:pPr>
              <w:suppressAutoHyphens w:val="0"/>
              <w:spacing w:before="60" w:after="60" w:line="240" w:lineRule="auto"/>
              <w:ind w:left="57" w:right="57"/>
              <w:rPr>
                <w:color w:val="000000"/>
                <w:szCs w:val="22"/>
                <w:lang w:eastAsia="en-GB"/>
              </w:rPr>
            </w:pPr>
          </w:p>
          <w:p w14:paraId="66E5E965" w14:textId="6291F12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62D53A0" w14:textId="77777777" w:rsidTr="00546E3E">
        <w:trPr>
          <w:cantSplit/>
        </w:trPr>
        <w:tc>
          <w:tcPr>
            <w:tcW w:w="15220" w:type="dxa"/>
            <w:gridSpan w:val="4"/>
            <w:shd w:val="clear" w:color="auto" w:fill="DBE5F1"/>
            <w:hideMark/>
          </w:tcPr>
          <w:p w14:paraId="3DD02BCE" w14:textId="55961A4B"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E51 Right to education - General</w:t>
            </w:r>
          </w:p>
        </w:tc>
      </w:tr>
      <w:tr w:rsidR="000A3D9B" w:rsidRPr="000A3D9B" w14:paraId="7FFD9FCC" w14:textId="77777777" w:rsidTr="000A3D9B">
        <w:trPr>
          <w:cantSplit/>
        </w:trPr>
        <w:tc>
          <w:tcPr>
            <w:tcW w:w="4520" w:type="dxa"/>
            <w:tcBorders>
              <w:bottom w:val="dotted" w:sz="4" w:space="0" w:color="auto"/>
            </w:tcBorders>
            <w:shd w:val="clear" w:color="auto" w:fill="auto"/>
            <w:hideMark/>
          </w:tcPr>
          <w:p w14:paraId="34F445FE" w14:textId="52BED570"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109.148. Intensify efforts to improve and ensure access to education for all children and to include human rights subjects in the school curricula </w:t>
            </w:r>
            <w:r>
              <w:rPr>
                <w:color w:val="000000"/>
                <w:szCs w:val="22"/>
                <w:lang w:eastAsia="en-GB"/>
              </w:rPr>
              <w:t>(</w:t>
            </w:r>
            <w:r w:rsidRPr="000A3D9B">
              <w:rPr>
                <w:color w:val="000000"/>
                <w:szCs w:val="22"/>
                <w:lang w:eastAsia="en-GB"/>
              </w:rPr>
              <w:t>Malaysia</w:t>
            </w:r>
            <w:r>
              <w:rPr>
                <w:color w:val="000000"/>
                <w:szCs w:val="22"/>
                <w:lang w:eastAsia="en-GB"/>
              </w:rPr>
              <w:t>)</w:t>
            </w:r>
            <w:r w:rsidRPr="000A3D9B">
              <w:rPr>
                <w:color w:val="000000"/>
                <w:szCs w:val="22"/>
                <w:lang w:eastAsia="en-GB"/>
              </w:rPr>
              <w:t>;</w:t>
            </w:r>
          </w:p>
          <w:p w14:paraId="43EE2081" w14:textId="144628EA"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3F0D2F08" w14:textId="117F150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3D648F7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308C416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A52 Human rights education - in schools</w:t>
            </w:r>
          </w:p>
          <w:p w14:paraId="7032A2C6" w14:textId="5AB2E66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26199C3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DAEC9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p w14:paraId="77D21002" w14:textId="060C7D9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tcBorders>
              <w:bottom w:val="dotted" w:sz="4" w:space="0" w:color="auto"/>
            </w:tcBorders>
            <w:shd w:val="clear" w:color="auto" w:fill="auto"/>
            <w:hideMark/>
          </w:tcPr>
          <w:p w14:paraId="668D72BD" w14:textId="77777777" w:rsidR="000A3D9B" w:rsidRDefault="000A3D9B" w:rsidP="000A3D9B">
            <w:pPr>
              <w:suppressAutoHyphens w:val="0"/>
              <w:spacing w:before="60" w:after="60" w:line="240" w:lineRule="auto"/>
              <w:ind w:left="57" w:right="57"/>
              <w:rPr>
                <w:color w:val="000000"/>
                <w:szCs w:val="22"/>
                <w:lang w:eastAsia="en-GB"/>
              </w:rPr>
            </w:pPr>
          </w:p>
          <w:p w14:paraId="50BD0F37" w14:textId="1AA1CA0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22C6200" w14:textId="77777777" w:rsidTr="008A6F4A">
        <w:trPr>
          <w:cantSplit/>
        </w:trPr>
        <w:tc>
          <w:tcPr>
            <w:tcW w:w="15220" w:type="dxa"/>
            <w:gridSpan w:val="4"/>
            <w:shd w:val="clear" w:color="auto" w:fill="DBE5F1"/>
            <w:hideMark/>
          </w:tcPr>
          <w:p w14:paraId="699CDF38" w14:textId="70A2DE86"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E6 Rights to protection of property; financial credit</w:t>
            </w:r>
          </w:p>
        </w:tc>
      </w:tr>
      <w:tr w:rsidR="000A3D9B" w:rsidRPr="000A3D9B" w14:paraId="7E07597C" w14:textId="77777777" w:rsidTr="000A3D9B">
        <w:trPr>
          <w:cantSplit/>
        </w:trPr>
        <w:tc>
          <w:tcPr>
            <w:tcW w:w="4520" w:type="dxa"/>
            <w:tcBorders>
              <w:bottom w:val="dotted" w:sz="4" w:space="0" w:color="auto"/>
            </w:tcBorders>
            <w:shd w:val="clear" w:color="auto" w:fill="auto"/>
            <w:hideMark/>
          </w:tcPr>
          <w:p w14:paraId="37CC94D8"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109.91. Implement the regulations recently adopted with regard to property rights, and ensure that they are fully implemented by the competent judicial bodies (France);</w:t>
            </w:r>
          </w:p>
          <w:p w14:paraId="3BB8811A" w14:textId="629C611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46457254" w14:textId="272D403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90D6C6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E6 Rights to protection of property; financial credit</w:t>
            </w:r>
          </w:p>
          <w:p w14:paraId="1477DDA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D51 Administration of justice &amp; fair trial</w:t>
            </w:r>
          </w:p>
          <w:p w14:paraId="7635CECF" w14:textId="1303D10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A8C59D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13FEAB0" w14:textId="698DC77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general</w:t>
            </w:r>
          </w:p>
        </w:tc>
        <w:tc>
          <w:tcPr>
            <w:tcW w:w="5200" w:type="dxa"/>
            <w:tcBorders>
              <w:bottom w:val="dotted" w:sz="4" w:space="0" w:color="auto"/>
            </w:tcBorders>
            <w:shd w:val="clear" w:color="auto" w:fill="auto"/>
            <w:hideMark/>
          </w:tcPr>
          <w:p w14:paraId="45738E47" w14:textId="77777777" w:rsidR="000A3D9B" w:rsidRDefault="000A3D9B" w:rsidP="000A3D9B">
            <w:pPr>
              <w:suppressAutoHyphens w:val="0"/>
              <w:spacing w:before="60" w:after="60" w:line="240" w:lineRule="auto"/>
              <w:ind w:left="57" w:right="57"/>
              <w:rPr>
                <w:color w:val="000000"/>
                <w:szCs w:val="22"/>
                <w:lang w:eastAsia="en-GB"/>
              </w:rPr>
            </w:pPr>
          </w:p>
          <w:p w14:paraId="3C1B4A8A" w14:textId="1C5C51D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6C149AD" w14:textId="77777777" w:rsidTr="00AD6E19">
        <w:trPr>
          <w:cantSplit/>
        </w:trPr>
        <w:tc>
          <w:tcPr>
            <w:tcW w:w="15220" w:type="dxa"/>
            <w:gridSpan w:val="4"/>
            <w:shd w:val="clear" w:color="auto" w:fill="DBE5F1"/>
            <w:hideMark/>
          </w:tcPr>
          <w:p w14:paraId="72B1B6DE" w14:textId="2C5C1F98"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F11 Advancement of women</w:t>
            </w:r>
          </w:p>
        </w:tc>
      </w:tr>
      <w:tr w:rsidR="000A3D9B" w:rsidRPr="000A3D9B" w14:paraId="6572DE8B" w14:textId="77777777" w:rsidTr="000A3D9B">
        <w:trPr>
          <w:cantSplit/>
        </w:trPr>
        <w:tc>
          <w:tcPr>
            <w:tcW w:w="4520" w:type="dxa"/>
            <w:shd w:val="clear" w:color="auto" w:fill="auto"/>
            <w:hideMark/>
          </w:tcPr>
          <w:p w14:paraId="1BB14C95" w14:textId="20776A2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109.101. Implement measures to prevent sex-selective abortions, and conduct educational campaigns about gender roles and the value of women and girls </w:t>
            </w:r>
            <w:r>
              <w:rPr>
                <w:color w:val="000000"/>
                <w:szCs w:val="22"/>
                <w:lang w:eastAsia="en-GB"/>
              </w:rPr>
              <w:t>(</w:t>
            </w:r>
            <w:r w:rsidRPr="000A3D9B">
              <w:rPr>
                <w:color w:val="000000"/>
                <w:szCs w:val="22"/>
                <w:lang w:eastAsia="en-GB"/>
              </w:rPr>
              <w:t>Slovenia</w:t>
            </w:r>
            <w:r>
              <w:rPr>
                <w:color w:val="000000"/>
                <w:szCs w:val="22"/>
                <w:lang w:eastAsia="en-GB"/>
              </w:rPr>
              <w:t>)</w:t>
            </w:r>
            <w:r w:rsidRPr="000A3D9B">
              <w:rPr>
                <w:color w:val="000000"/>
                <w:szCs w:val="22"/>
                <w:lang w:eastAsia="en-GB"/>
              </w:rPr>
              <w:t>;</w:t>
            </w:r>
          </w:p>
          <w:p w14:paraId="60344265" w14:textId="24457F2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8F99F9E" w14:textId="20D2F42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ED7EE3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76913D1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D21 Right to life</w:t>
            </w:r>
          </w:p>
          <w:p w14:paraId="572AF1C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E43 Access to sexual and reproductive health and services</w:t>
            </w:r>
          </w:p>
          <w:p w14:paraId="23E0A28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F19 Girls</w:t>
            </w:r>
          </w:p>
          <w:p w14:paraId="530FABD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254A3B8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14E0C5C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2DA1F64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396C7B2" w14:textId="0E1097F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DCA804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492B30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girls</w:t>
            </w:r>
          </w:p>
          <w:p w14:paraId="1B6D5CE6" w14:textId="1612B8F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4B4C29B4" w14:textId="77777777" w:rsidR="000A3D9B" w:rsidRDefault="000A3D9B" w:rsidP="000A3D9B">
            <w:pPr>
              <w:suppressAutoHyphens w:val="0"/>
              <w:spacing w:before="60" w:after="60" w:line="240" w:lineRule="auto"/>
              <w:ind w:left="57" w:right="57"/>
              <w:rPr>
                <w:color w:val="000000"/>
                <w:szCs w:val="22"/>
                <w:lang w:eastAsia="en-GB"/>
              </w:rPr>
            </w:pPr>
          </w:p>
          <w:p w14:paraId="4D9197A1" w14:textId="6D76EAA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76B6CE2" w14:textId="77777777" w:rsidTr="000A3D9B">
        <w:trPr>
          <w:cantSplit/>
        </w:trPr>
        <w:tc>
          <w:tcPr>
            <w:tcW w:w="4520" w:type="dxa"/>
            <w:shd w:val="clear" w:color="auto" w:fill="auto"/>
            <w:hideMark/>
          </w:tcPr>
          <w:p w14:paraId="2A5FB50A" w14:textId="1E971B1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109.55. Further enhance gender equality, including by taking appropriate administrative or legal measures, as well as allocating adequate resources to empower women </w:t>
            </w:r>
            <w:r>
              <w:rPr>
                <w:color w:val="000000"/>
                <w:szCs w:val="22"/>
                <w:lang w:eastAsia="en-GB"/>
              </w:rPr>
              <w:t>(</w:t>
            </w:r>
            <w:r w:rsidRPr="000A3D9B">
              <w:rPr>
                <w:color w:val="000000"/>
                <w:szCs w:val="22"/>
                <w:lang w:eastAsia="en-GB"/>
              </w:rPr>
              <w:t>Thailand</w:t>
            </w:r>
            <w:r>
              <w:rPr>
                <w:color w:val="000000"/>
                <w:szCs w:val="22"/>
                <w:lang w:eastAsia="en-GB"/>
              </w:rPr>
              <w:t>)</w:t>
            </w:r>
            <w:r w:rsidRPr="000A3D9B">
              <w:rPr>
                <w:color w:val="000000"/>
                <w:szCs w:val="22"/>
                <w:lang w:eastAsia="en-GB"/>
              </w:rPr>
              <w:t>;</w:t>
            </w:r>
          </w:p>
          <w:p w14:paraId="02D05949" w14:textId="192BE62B"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1FB8F2E" w14:textId="6FC8E71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28A481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65595DF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00EA6E7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A63 Budget and resources (for human rights implementation)</w:t>
            </w:r>
          </w:p>
          <w:p w14:paraId="06E1A1B2" w14:textId="3077D9C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6C5C4BF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AB0D5AB" w14:textId="3CB0248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621C5BBF" w14:textId="77777777" w:rsidR="000A3D9B" w:rsidRDefault="000A3D9B" w:rsidP="000A3D9B">
            <w:pPr>
              <w:suppressAutoHyphens w:val="0"/>
              <w:spacing w:before="60" w:after="60" w:line="240" w:lineRule="auto"/>
              <w:ind w:left="57" w:right="57"/>
              <w:rPr>
                <w:color w:val="000000"/>
                <w:szCs w:val="22"/>
                <w:lang w:eastAsia="en-GB"/>
              </w:rPr>
            </w:pPr>
          </w:p>
          <w:p w14:paraId="3D01C18F" w14:textId="6FA4F6CF"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8E710A7" w14:textId="77777777" w:rsidTr="000A3D9B">
        <w:trPr>
          <w:cantSplit/>
        </w:trPr>
        <w:tc>
          <w:tcPr>
            <w:tcW w:w="4520" w:type="dxa"/>
            <w:shd w:val="clear" w:color="auto" w:fill="auto"/>
            <w:hideMark/>
          </w:tcPr>
          <w:p w14:paraId="0D519C54" w14:textId="20A24BA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109.67. Continue to take further measures to enhance women’s access to education, health and employment opportunities </w:t>
            </w:r>
            <w:r>
              <w:rPr>
                <w:color w:val="000000"/>
                <w:szCs w:val="22"/>
                <w:lang w:eastAsia="en-GB"/>
              </w:rPr>
              <w:t>(</w:t>
            </w:r>
            <w:r w:rsidRPr="000A3D9B">
              <w:rPr>
                <w:color w:val="000000"/>
                <w:szCs w:val="22"/>
                <w:lang w:eastAsia="en-GB"/>
              </w:rPr>
              <w:t>Pakistan</w:t>
            </w:r>
            <w:r>
              <w:rPr>
                <w:color w:val="000000"/>
                <w:szCs w:val="22"/>
                <w:lang w:eastAsia="en-GB"/>
              </w:rPr>
              <w:t>)</w:t>
            </w:r>
            <w:r w:rsidRPr="000A3D9B">
              <w:rPr>
                <w:color w:val="000000"/>
                <w:szCs w:val="22"/>
                <w:lang w:eastAsia="en-GB"/>
              </w:rPr>
              <w:t>;</w:t>
            </w:r>
          </w:p>
          <w:p w14:paraId="3F3CDD16" w14:textId="4429C1C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0B3D972" w14:textId="3574697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F2B0BC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2E42BAC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3BBC4D2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740F23D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0B024E7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2EBCB75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2FF26B98" w14:textId="1EDC114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3110F59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50D91C04" w14:textId="02166AE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19F2C69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EA9B977" w14:textId="5AD77DE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1D96661A" w14:textId="77777777" w:rsidR="000A3D9B" w:rsidRDefault="000A3D9B" w:rsidP="000A3D9B">
            <w:pPr>
              <w:suppressAutoHyphens w:val="0"/>
              <w:spacing w:before="60" w:after="60" w:line="240" w:lineRule="auto"/>
              <w:ind w:left="57" w:right="57"/>
              <w:rPr>
                <w:color w:val="000000"/>
                <w:szCs w:val="22"/>
                <w:lang w:eastAsia="en-GB"/>
              </w:rPr>
            </w:pPr>
          </w:p>
          <w:p w14:paraId="703CD5E8" w14:textId="557E33C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06A7337" w14:textId="77777777" w:rsidTr="000A3D9B">
        <w:trPr>
          <w:cantSplit/>
        </w:trPr>
        <w:tc>
          <w:tcPr>
            <w:tcW w:w="4520" w:type="dxa"/>
            <w:shd w:val="clear" w:color="auto" w:fill="auto"/>
            <w:hideMark/>
          </w:tcPr>
          <w:p w14:paraId="16B4E3FF"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109.66. Continue efforts to achieve full respect for the human rights of women, particularly those related to combating violence and segregation in the labour market, which implies differential access between men and women to occupations and jobs that play a decisive role in the quality of employment offered to women (Paraguay);</w:t>
            </w:r>
          </w:p>
          <w:p w14:paraId="0376BBC0" w14:textId="10FBFE6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695288C" w14:textId="583C805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2F631B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293BAF9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2CB769C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5432384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4B0EAFE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6267111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473A0F19" w14:textId="0D7F297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ECCACC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3413CA2" w14:textId="3202A16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7AD07AD2" w14:textId="77777777" w:rsidR="000A3D9B" w:rsidRDefault="000A3D9B" w:rsidP="000A3D9B">
            <w:pPr>
              <w:suppressAutoHyphens w:val="0"/>
              <w:spacing w:before="60" w:after="60" w:line="240" w:lineRule="auto"/>
              <w:ind w:left="57" w:right="57"/>
              <w:rPr>
                <w:color w:val="000000"/>
                <w:szCs w:val="22"/>
                <w:lang w:eastAsia="en-GB"/>
              </w:rPr>
            </w:pPr>
          </w:p>
          <w:p w14:paraId="18BFC80E" w14:textId="7BE645D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C47E787" w14:textId="77777777" w:rsidTr="000A3D9B">
        <w:trPr>
          <w:cantSplit/>
        </w:trPr>
        <w:tc>
          <w:tcPr>
            <w:tcW w:w="4520" w:type="dxa"/>
            <w:shd w:val="clear" w:color="auto" w:fill="auto"/>
            <w:hideMark/>
          </w:tcPr>
          <w:p w14:paraId="4ADE378F" w14:textId="0CB25A5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109.57. Continue efforts to ensure gender equality and advancement of women, in line with national policies and laws </w:t>
            </w:r>
            <w:r>
              <w:rPr>
                <w:color w:val="000000"/>
                <w:szCs w:val="22"/>
                <w:lang w:eastAsia="en-GB"/>
              </w:rPr>
              <w:t>(</w:t>
            </w:r>
            <w:r w:rsidRPr="000A3D9B">
              <w:rPr>
                <w:color w:val="000000"/>
                <w:szCs w:val="22"/>
                <w:lang w:eastAsia="en-GB"/>
              </w:rPr>
              <w:t>Sri Lanka</w:t>
            </w:r>
            <w:r>
              <w:rPr>
                <w:color w:val="000000"/>
                <w:szCs w:val="22"/>
                <w:lang w:eastAsia="en-GB"/>
              </w:rPr>
              <w:t>)</w:t>
            </w:r>
            <w:r w:rsidRPr="000A3D9B">
              <w:rPr>
                <w:color w:val="000000"/>
                <w:szCs w:val="22"/>
                <w:lang w:eastAsia="en-GB"/>
              </w:rPr>
              <w:t>;</w:t>
            </w:r>
          </w:p>
          <w:p w14:paraId="5ED2CC50" w14:textId="2E5BB31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AA45EC3" w14:textId="2E292B83"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82E748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2D828A4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6E6DC358" w14:textId="4939125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E918F1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ED4439E" w14:textId="5469619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6D4B8B67" w14:textId="77777777" w:rsidR="000A3D9B" w:rsidRDefault="000A3D9B" w:rsidP="000A3D9B">
            <w:pPr>
              <w:suppressAutoHyphens w:val="0"/>
              <w:spacing w:before="60" w:after="60" w:line="240" w:lineRule="auto"/>
              <w:ind w:left="57" w:right="57"/>
              <w:rPr>
                <w:color w:val="000000"/>
                <w:szCs w:val="22"/>
                <w:lang w:eastAsia="en-GB"/>
              </w:rPr>
            </w:pPr>
          </w:p>
          <w:p w14:paraId="7032EA00" w14:textId="60FAEE2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BD5629C" w14:textId="77777777" w:rsidTr="000A3D9B">
        <w:trPr>
          <w:cantSplit/>
        </w:trPr>
        <w:tc>
          <w:tcPr>
            <w:tcW w:w="4520" w:type="dxa"/>
            <w:shd w:val="clear" w:color="auto" w:fill="auto"/>
            <w:hideMark/>
          </w:tcPr>
          <w:p w14:paraId="161E3FFD" w14:textId="7FAA45D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109.62. Continue its efforts to guarantee equality between women and men, and ensure the empowerment of women </w:t>
            </w:r>
            <w:r>
              <w:rPr>
                <w:color w:val="000000"/>
                <w:szCs w:val="22"/>
                <w:lang w:eastAsia="en-GB"/>
              </w:rPr>
              <w:t>(</w:t>
            </w:r>
            <w:r w:rsidRPr="000A3D9B">
              <w:rPr>
                <w:color w:val="000000"/>
                <w:szCs w:val="22"/>
                <w:lang w:eastAsia="en-GB"/>
              </w:rPr>
              <w:t>Egypt</w:t>
            </w:r>
            <w:r>
              <w:rPr>
                <w:color w:val="000000"/>
                <w:szCs w:val="22"/>
                <w:lang w:eastAsia="en-GB"/>
              </w:rPr>
              <w:t>)</w:t>
            </w:r>
            <w:r w:rsidRPr="000A3D9B">
              <w:rPr>
                <w:color w:val="000000"/>
                <w:szCs w:val="22"/>
                <w:lang w:eastAsia="en-GB"/>
              </w:rPr>
              <w:t>;</w:t>
            </w:r>
          </w:p>
          <w:p w14:paraId="1D8A04AE" w14:textId="0EF1AAD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4E53A831" w14:textId="007A1CEC"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3C8DFC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5B65405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352E7AB2" w14:textId="5C3E418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6E52CA1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A6841E1" w14:textId="07706FC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231F38ED" w14:textId="77777777" w:rsidR="000A3D9B" w:rsidRDefault="000A3D9B" w:rsidP="000A3D9B">
            <w:pPr>
              <w:suppressAutoHyphens w:val="0"/>
              <w:spacing w:before="60" w:after="60" w:line="240" w:lineRule="auto"/>
              <w:ind w:left="57" w:right="57"/>
              <w:rPr>
                <w:color w:val="000000"/>
                <w:szCs w:val="22"/>
                <w:lang w:eastAsia="en-GB"/>
              </w:rPr>
            </w:pPr>
          </w:p>
          <w:p w14:paraId="0CB44C07" w14:textId="77847B0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8282254" w14:textId="77777777" w:rsidTr="000A3D9B">
        <w:trPr>
          <w:cantSplit/>
        </w:trPr>
        <w:tc>
          <w:tcPr>
            <w:tcW w:w="4520" w:type="dxa"/>
            <w:shd w:val="clear" w:color="auto" w:fill="auto"/>
            <w:hideMark/>
          </w:tcPr>
          <w:p w14:paraId="372C7D0D" w14:textId="676CF07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109.58. Adopt temporary special measures in areas which women are underrepresented and accelerate the advancement of women </w:t>
            </w:r>
            <w:r>
              <w:rPr>
                <w:color w:val="000000"/>
                <w:szCs w:val="22"/>
                <w:lang w:eastAsia="en-GB"/>
              </w:rPr>
              <w:t>(</w:t>
            </w:r>
            <w:r w:rsidRPr="000A3D9B">
              <w:rPr>
                <w:color w:val="000000"/>
                <w:szCs w:val="22"/>
                <w:lang w:eastAsia="en-GB"/>
              </w:rPr>
              <w:t>Republic</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Moldova</w:t>
            </w:r>
            <w:r>
              <w:rPr>
                <w:color w:val="000000"/>
                <w:szCs w:val="22"/>
                <w:lang w:eastAsia="en-GB"/>
              </w:rPr>
              <w:t>)</w:t>
            </w:r>
            <w:r w:rsidRPr="000A3D9B">
              <w:rPr>
                <w:color w:val="000000"/>
                <w:szCs w:val="22"/>
                <w:lang w:eastAsia="en-GB"/>
              </w:rPr>
              <w:t>;</w:t>
            </w:r>
          </w:p>
          <w:p w14:paraId="4434F21C" w14:textId="6833796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796818B" w14:textId="071623E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1B6637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56BABEB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F14 Participation of women in political and public life </w:t>
            </w:r>
          </w:p>
          <w:p w14:paraId="52FA36B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D7 Right to participation in public affairs and right to vote</w:t>
            </w:r>
          </w:p>
          <w:p w14:paraId="07CAE8C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E832CAE" w14:textId="641153D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876FE7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3F47A40" w14:textId="51F0D2B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620DB70F" w14:textId="77777777" w:rsidR="000A3D9B" w:rsidRDefault="000A3D9B" w:rsidP="000A3D9B">
            <w:pPr>
              <w:suppressAutoHyphens w:val="0"/>
              <w:spacing w:before="60" w:after="60" w:line="240" w:lineRule="auto"/>
              <w:ind w:left="57" w:right="57"/>
              <w:rPr>
                <w:color w:val="000000"/>
                <w:szCs w:val="22"/>
                <w:lang w:eastAsia="en-GB"/>
              </w:rPr>
            </w:pPr>
          </w:p>
          <w:p w14:paraId="6502D166" w14:textId="35B3FE4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BDC9BCF" w14:textId="77777777" w:rsidTr="000A3D9B">
        <w:trPr>
          <w:cantSplit/>
        </w:trPr>
        <w:tc>
          <w:tcPr>
            <w:tcW w:w="4520" w:type="dxa"/>
            <w:tcBorders>
              <w:bottom w:val="dotted" w:sz="4" w:space="0" w:color="auto"/>
            </w:tcBorders>
            <w:shd w:val="clear" w:color="auto" w:fill="auto"/>
            <w:hideMark/>
          </w:tcPr>
          <w:p w14:paraId="6A7DCB6E" w14:textId="77EBAAF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109.65. Continue its efforts to enhance its domestic framework on the protection of the rights of women and further encourage women to participate actively in the economy and public life </w:t>
            </w:r>
            <w:r>
              <w:rPr>
                <w:color w:val="000000"/>
                <w:szCs w:val="22"/>
                <w:lang w:eastAsia="en-GB"/>
              </w:rPr>
              <w:t>(</w:t>
            </w:r>
            <w:r w:rsidRPr="000A3D9B">
              <w:rPr>
                <w:color w:val="000000"/>
                <w:szCs w:val="22"/>
                <w:lang w:eastAsia="en-GB"/>
              </w:rPr>
              <w:t>Singapore</w:t>
            </w:r>
            <w:r>
              <w:rPr>
                <w:color w:val="000000"/>
                <w:szCs w:val="22"/>
                <w:lang w:eastAsia="en-GB"/>
              </w:rPr>
              <w:t>)</w:t>
            </w:r>
            <w:r w:rsidRPr="000A3D9B">
              <w:rPr>
                <w:color w:val="000000"/>
                <w:szCs w:val="22"/>
                <w:lang w:eastAsia="en-GB"/>
              </w:rPr>
              <w:t>;</w:t>
            </w:r>
          </w:p>
          <w:p w14:paraId="76B9B60C" w14:textId="19C658D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3C748507" w14:textId="6933CE4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75C0BA4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652CA9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F14 Participation of women in political and public life </w:t>
            </w:r>
          </w:p>
          <w:p w14:paraId="00182C2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D7 Right to participation in public affairs and right to vote</w:t>
            </w:r>
          </w:p>
          <w:p w14:paraId="7402B3B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4608499A" w14:textId="3A629BE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E1CD71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5D20404C" w14:textId="2A3BBFF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4AD56CE5" w14:textId="77777777" w:rsidR="000A3D9B" w:rsidRDefault="000A3D9B" w:rsidP="000A3D9B">
            <w:pPr>
              <w:suppressAutoHyphens w:val="0"/>
              <w:spacing w:before="60" w:after="60" w:line="240" w:lineRule="auto"/>
              <w:ind w:left="57" w:right="57"/>
              <w:rPr>
                <w:color w:val="000000"/>
                <w:szCs w:val="22"/>
                <w:lang w:eastAsia="en-GB"/>
              </w:rPr>
            </w:pPr>
          </w:p>
          <w:p w14:paraId="394F8CE2" w14:textId="4E6F48A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E9264C3" w14:textId="77777777" w:rsidTr="008D1195">
        <w:trPr>
          <w:cantSplit/>
        </w:trPr>
        <w:tc>
          <w:tcPr>
            <w:tcW w:w="15220" w:type="dxa"/>
            <w:gridSpan w:val="4"/>
            <w:shd w:val="clear" w:color="auto" w:fill="DBE5F1"/>
            <w:hideMark/>
          </w:tcPr>
          <w:p w14:paraId="35F8383E" w14:textId="3868CD45"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F12 Discrimination against women</w:t>
            </w:r>
          </w:p>
        </w:tc>
      </w:tr>
      <w:tr w:rsidR="000A3D9B" w:rsidRPr="000A3D9B" w14:paraId="62F54CAC" w14:textId="77777777" w:rsidTr="000A3D9B">
        <w:trPr>
          <w:cantSplit/>
        </w:trPr>
        <w:tc>
          <w:tcPr>
            <w:tcW w:w="4520" w:type="dxa"/>
            <w:shd w:val="clear" w:color="auto" w:fill="auto"/>
            <w:hideMark/>
          </w:tcPr>
          <w:p w14:paraId="722B2677" w14:textId="325A6C7C"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109.56. Take all possible measures to eliminate stereotypes and practices which contribute to discrimination against women </w:t>
            </w:r>
            <w:r>
              <w:rPr>
                <w:color w:val="000000"/>
                <w:szCs w:val="22"/>
                <w:lang w:eastAsia="en-GB"/>
              </w:rPr>
              <w:t>(</w:t>
            </w:r>
            <w:r w:rsidRPr="000A3D9B">
              <w:rPr>
                <w:color w:val="000000"/>
                <w:szCs w:val="22"/>
                <w:lang w:eastAsia="en-GB"/>
              </w:rPr>
              <w:t>Democratic People’s</w:t>
            </w:r>
            <w:r>
              <w:rPr>
                <w:color w:val="000000"/>
                <w:szCs w:val="22"/>
                <w:lang w:eastAsia="en-GB"/>
              </w:rPr>
              <w:t xml:space="preserve"> </w:t>
            </w:r>
            <w:r w:rsidRPr="000A3D9B">
              <w:rPr>
                <w:color w:val="000000"/>
                <w:szCs w:val="22"/>
                <w:lang w:eastAsia="en-GB"/>
              </w:rPr>
              <w:t>Republic of</w:t>
            </w:r>
            <w:r>
              <w:rPr>
                <w:color w:val="000000"/>
                <w:szCs w:val="22"/>
                <w:lang w:eastAsia="en-GB"/>
              </w:rPr>
              <w:t xml:space="preserve"> </w:t>
            </w:r>
            <w:r w:rsidRPr="000A3D9B">
              <w:rPr>
                <w:color w:val="000000"/>
                <w:szCs w:val="22"/>
                <w:lang w:eastAsia="en-GB"/>
              </w:rPr>
              <w:t>Korea</w:t>
            </w:r>
            <w:r>
              <w:rPr>
                <w:color w:val="000000"/>
                <w:szCs w:val="22"/>
                <w:lang w:eastAsia="en-GB"/>
              </w:rPr>
              <w:t>)</w:t>
            </w:r>
            <w:r w:rsidRPr="000A3D9B">
              <w:rPr>
                <w:color w:val="000000"/>
                <w:szCs w:val="22"/>
                <w:lang w:eastAsia="en-GB"/>
              </w:rPr>
              <w:t>;</w:t>
            </w:r>
          </w:p>
          <w:p w14:paraId="21305632" w14:textId="6949F3F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DF2A18B" w14:textId="0F2B8B9E"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999891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7FB8B44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5F4888D0" w14:textId="122DBD0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5C405FE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02C4064" w14:textId="21404BB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26F7CA8A" w14:textId="77777777" w:rsidR="000A3D9B" w:rsidRDefault="000A3D9B" w:rsidP="000A3D9B">
            <w:pPr>
              <w:suppressAutoHyphens w:val="0"/>
              <w:spacing w:before="60" w:after="60" w:line="240" w:lineRule="auto"/>
              <w:ind w:left="57" w:right="57"/>
              <w:rPr>
                <w:color w:val="000000"/>
                <w:szCs w:val="22"/>
                <w:lang w:eastAsia="en-GB"/>
              </w:rPr>
            </w:pPr>
          </w:p>
          <w:p w14:paraId="7CAF0F92" w14:textId="30B777D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740D2C6" w14:textId="77777777" w:rsidTr="000A3D9B">
        <w:trPr>
          <w:cantSplit/>
        </w:trPr>
        <w:tc>
          <w:tcPr>
            <w:tcW w:w="4520" w:type="dxa"/>
            <w:shd w:val="clear" w:color="auto" w:fill="auto"/>
            <w:hideMark/>
          </w:tcPr>
          <w:p w14:paraId="4F3AD1DB" w14:textId="1F50A0BE"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109.59. Further enhance the measures to combat discrimination against women and children in vulnerable situations </w:t>
            </w:r>
            <w:r>
              <w:rPr>
                <w:color w:val="000000"/>
                <w:szCs w:val="22"/>
                <w:lang w:eastAsia="en-GB"/>
              </w:rPr>
              <w:t>(</w:t>
            </w:r>
            <w:r w:rsidRPr="000A3D9B">
              <w:rPr>
                <w:color w:val="000000"/>
                <w:szCs w:val="22"/>
                <w:lang w:eastAsia="en-GB"/>
              </w:rPr>
              <w:t>Myanmar</w:t>
            </w:r>
            <w:r>
              <w:rPr>
                <w:color w:val="000000"/>
                <w:szCs w:val="22"/>
                <w:lang w:eastAsia="en-GB"/>
              </w:rPr>
              <w:t>)</w:t>
            </w:r>
            <w:r w:rsidRPr="000A3D9B">
              <w:rPr>
                <w:color w:val="000000"/>
                <w:szCs w:val="22"/>
                <w:lang w:eastAsia="en-GB"/>
              </w:rPr>
              <w:t>;</w:t>
            </w:r>
          </w:p>
          <w:p w14:paraId="778B4D41" w14:textId="5520FA6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8C6AC54" w14:textId="23B34C2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53E028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27A9C0B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1FEB9F4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546D7D42" w14:textId="3652C21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5A2E74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3C1027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78CE0F0B" w14:textId="521F02F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7151F819" w14:textId="77777777" w:rsidR="000A3D9B" w:rsidRDefault="000A3D9B" w:rsidP="000A3D9B">
            <w:pPr>
              <w:suppressAutoHyphens w:val="0"/>
              <w:spacing w:before="60" w:after="60" w:line="240" w:lineRule="auto"/>
              <w:ind w:left="57" w:right="57"/>
              <w:rPr>
                <w:color w:val="000000"/>
                <w:szCs w:val="22"/>
                <w:lang w:eastAsia="en-GB"/>
              </w:rPr>
            </w:pPr>
          </w:p>
          <w:p w14:paraId="142414DB" w14:textId="02EA0CC3"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2B48E34" w14:textId="77777777" w:rsidTr="000A3D9B">
        <w:trPr>
          <w:cantSplit/>
        </w:trPr>
        <w:tc>
          <w:tcPr>
            <w:tcW w:w="4520" w:type="dxa"/>
            <w:tcBorders>
              <w:bottom w:val="dotted" w:sz="4" w:space="0" w:color="auto"/>
            </w:tcBorders>
            <w:shd w:val="clear" w:color="auto" w:fill="auto"/>
            <w:hideMark/>
          </w:tcPr>
          <w:p w14:paraId="03B455E8" w14:textId="1315F026"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109.63. Promote gender equality and combat discrimination against women </w:t>
            </w:r>
            <w:r>
              <w:rPr>
                <w:color w:val="000000"/>
                <w:szCs w:val="22"/>
                <w:lang w:eastAsia="en-GB"/>
              </w:rPr>
              <w:t>(</w:t>
            </w:r>
            <w:r w:rsidRPr="000A3D9B">
              <w:rPr>
                <w:color w:val="000000"/>
                <w:szCs w:val="22"/>
                <w:lang w:eastAsia="en-GB"/>
              </w:rPr>
              <w:t>Iraq</w:t>
            </w:r>
            <w:r>
              <w:rPr>
                <w:color w:val="000000"/>
                <w:szCs w:val="22"/>
                <w:lang w:eastAsia="en-GB"/>
              </w:rPr>
              <w:t>)</w:t>
            </w:r>
            <w:r w:rsidRPr="000A3D9B">
              <w:rPr>
                <w:color w:val="000000"/>
                <w:szCs w:val="22"/>
                <w:lang w:eastAsia="en-GB"/>
              </w:rPr>
              <w:t>;</w:t>
            </w:r>
          </w:p>
          <w:p w14:paraId="1CE2DF22" w14:textId="6D326F8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22ABEB23" w14:textId="7D4A438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1AB0EF2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7F134901" w14:textId="6E890C7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5D1AE57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8686C04" w14:textId="27AB248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1D854B04" w14:textId="77777777" w:rsidR="000A3D9B" w:rsidRDefault="000A3D9B" w:rsidP="000A3D9B">
            <w:pPr>
              <w:suppressAutoHyphens w:val="0"/>
              <w:spacing w:before="60" w:after="60" w:line="240" w:lineRule="auto"/>
              <w:ind w:left="57" w:right="57"/>
              <w:rPr>
                <w:color w:val="000000"/>
                <w:szCs w:val="22"/>
                <w:lang w:eastAsia="en-GB"/>
              </w:rPr>
            </w:pPr>
          </w:p>
          <w:p w14:paraId="1904A82D" w14:textId="79589BA1"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71987DD" w14:textId="77777777" w:rsidTr="005A259F">
        <w:trPr>
          <w:cantSplit/>
        </w:trPr>
        <w:tc>
          <w:tcPr>
            <w:tcW w:w="15220" w:type="dxa"/>
            <w:gridSpan w:val="4"/>
            <w:shd w:val="clear" w:color="auto" w:fill="DBE5F1"/>
            <w:hideMark/>
          </w:tcPr>
          <w:p w14:paraId="14F8C7E6" w14:textId="7EF6AB1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F13 Violence against women</w:t>
            </w:r>
          </w:p>
        </w:tc>
      </w:tr>
      <w:tr w:rsidR="000A3D9B" w:rsidRPr="000A3D9B" w14:paraId="4CA8B3CA" w14:textId="77777777" w:rsidTr="000A3D9B">
        <w:trPr>
          <w:cantSplit/>
        </w:trPr>
        <w:tc>
          <w:tcPr>
            <w:tcW w:w="4520" w:type="dxa"/>
            <w:shd w:val="clear" w:color="auto" w:fill="auto"/>
            <w:hideMark/>
          </w:tcPr>
          <w:p w14:paraId="229F032E" w14:textId="6A2DBCD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109.82. Strengthen measures to combat violence against women and children </w:t>
            </w:r>
            <w:r>
              <w:rPr>
                <w:color w:val="000000"/>
                <w:szCs w:val="22"/>
                <w:lang w:eastAsia="en-GB"/>
              </w:rPr>
              <w:t>(</w:t>
            </w:r>
            <w:r w:rsidRPr="000A3D9B">
              <w:rPr>
                <w:color w:val="000000"/>
                <w:szCs w:val="22"/>
                <w:lang w:eastAsia="en-GB"/>
              </w:rPr>
              <w:t>Senegal</w:t>
            </w:r>
            <w:r>
              <w:rPr>
                <w:color w:val="000000"/>
                <w:szCs w:val="22"/>
                <w:lang w:eastAsia="en-GB"/>
              </w:rPr>
              <w:t>)</w:t>
            </w:r>
            <w:r w:rsidRPr="000A3D9B">
              <w:rPr>
                <w:color w:val="000000"/>
                <w:szCs w:val="22"/>
                <w:lang w:eastAsia="en-GB"/>
              </w:rPr>
              <w:t>;</w:t>
            </w:r>
          </w:p>
          <w:p w14:paraId="197E03CD" w14:textId="42ED2D10"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15</w:t>
            </w:r>
          </w:p>
        </w:tc>
        <w:tc>
          <w:tcPr>
            <w:tcW w:w="1100" w:type="dxa"/>
            <w:shd w:val="clear" w:color="auto" w:fill="auto"/>
            <w:hideMark/>
          </w:tcPr>
          <w:p w14:paraId="376D5A04" w14:textId="1082FCB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1BED830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2D8EC5D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337FED1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017804B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2F56221F" w14:textId="4DB7064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7E1190D"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F5654A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79231D0C" w14:textId="4901CC49"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7CEFA06A" w14:textId="77777777" w:rsidR="000A3D9B" w:rsidRDefault="000A3D9B" w:rsidP="000A3D9B">
            <w:pPr>
              <w:suppressAutoHyphens w:val="0"/>
              <w:spacing w:before="60" w:after="60" w:line="240" w:lineRule="auto"/>
              <w:ind w:left="57" w:right="57"/>
              <w:rPr>
                <w:color w:val="000000"/>
                <w:szCs w:val="22"/>
                <w:lang w:eastAsia="en-GB"/>
              </w:rPr>
            </w:pPr>
          </w:p>
          <w:p w14:paraId="531E4E25" w14:textId="373DAD8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C111308" w14:textId="77777777" w:rsidTr="000A3D9B">
        <w:trPr>
          <w:cantSplit/>
        </w:trPr>
        <w:tc>
          <w:tcPr>
            <w:tcW w:w="4520" w:type="dxa"/>
            <w:shd w:val="clear" w:color="auto" w:fill="auto"/>
            <w:hideMark/>
          </w:tcPr>
          <w:p w14:paraId="466F74D5" w14:textId="7F7A660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109.81. Adopt the necessary measures to ensure an adequate implementation of reforms in the area of gender violence </w:t>
            </w:r>
            <w:r>
              <w:rPr>
                <w:color w:val="000000"/>
                <w:szCs w:val="22"/>
                <w:lang w:eastAsia="en-GB"/>
              </w:rPr>
              <w:t>(</w:t>
            </w:r>
            <w:r w:rsidRPr="000A3D9B">
              <w:rPr>
                <w:color w:val="000000"/>
                <w:szCs w:val="22"/>
                <w:lang w:eastAsia="en-GB"/>
              </w:rPr>
              <w:t>Spain</w:t>
            </w:r>
            <w:r>
              <w:rPr>
                <w:color w:val="000000"/>
                <w:szCs w:val="22"/>
                <w:lang w:eastAsia="en-GB"/>
              </w:rPr>
              <w:t>)</w:t>
            </w:r>
            <w:r w:rsidRPr="000A3D9B">
              <w:rPr>
                <w:color w:val="000000"/>
                <w:szCs w:val="22"/>
                <w:lang w:eastAsia="en-GB"/>
              </w:rPr>
              <w:t>;</w:t>
            </w:r>
          </w:p>
          <w:p w14:paraId="7F0617C2" w14:textId="1FE6A04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15</w:t>
            </w:r>
          </w:p>
        </w:tc>
        <w:tc>
          <w:tcPr>
            <w:tcW w:w="1100" w:type="dxa"/>
            <w:shd w:val="clear" w:color="auto" w:fill="auto"/>
            <w:hideMark/>
          </w:tcPr>
          <w:p w14:paraId="1A51CFCF" w14:textId="4B012D4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80C060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673D01F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A42 Institutions &amp; policies - General</w:t>
            </w:r>
          </w:p>
          <w:p w14:paraId="31AF6C6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40A8F2E5" w14:textId="2A80FE7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969BF8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F9DEB73" w14:textId="57E504E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31CF59EC" w14:textId="77777777" w:rsidR="000A3D9B" w:rsidRDefault="000A3D9B" w:rsidP="000A3D9B">
            <w:pPr>
              <w:suppressAutoHyphens w:val="0"/>
              <w:spacing w:before="60" w:after="60" w:line="240" w:lineRule="auto"/>
              <w:ind w:left="57" w:right="57"/>
              <w:rPr>
                <w:color w:val="000000"/>
                <w:szCs w:val="22"/>
                <w:lang w:eastAsia="en-GB"/>
              </w:rPr>
            </w:pPr>
          </w:p>
          <w:p w14:paraId="785E7DE8" w14:textId="4083050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84442D5" w14:textId="77777777" w:rsidTr="000A3D9B">
        <w:trPr>
          <w:cantSplit/>
        </w:trPr>
        <w:tc>
          <w:tcPr>
            <w:tcW w:w="4520" w:type="dxa"/>
            <w:shd w:val="clear" w:color="auto" w:fill="auto"/>
            <w:hideMark/>
          </w:tcPr>
          <w:p w14:paraId="2D9D9E4A"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109.83. Take further measures to develop an effective implementation and monitoring mechanism for the law on domestic violence, especially to grant access to justice for women victims of violence and guarantee their protection (Italy);</w:t>
            </w:r>
          </w:p>
          <w:p w14:paraId="16140D60" w14:textId="6DA0432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15</w:t>
            </w:r>
          </w:p>
        </w:tc>
        <w:tc>
          <w:tcPr>
            <w:tcW w:w="1100" w:type="dxa"/>
            <w:shd w:val="clear" w:color="auto" w:fill="auto"/>
            <w:hideMark/>
          </w:tcPr>
          <w:p w14:paraId="4F056772" w14:textId="5A2C3B8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9B82DD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2EE0CB3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D29 Domestic violence</w:t>
            </w:r>
          </w:p>
          <w:p w14:paraId="3B814D0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472E142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B53 Support to victims and witnesses</w:t>
            </w:r>
          </w:p>
          <w:p w14:paraId="0750094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CF69604" w14:textId="4DC7DC0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F671E7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D5E5BAE" w14:textId="7C93542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28CF7DC7" w14:textId="77777777" w:rsidR="000A3D9B" w:rsidRDefault="000A3D9B" w:rsidP="000A3D9B">
            <w:pPr>
              <w:suppressAutoHyphens w:val="0"/>
              <w:spacing w:before="60" w:after="60" w:line="240" w:lineRule="auto"/>
              <w:ind w:left="57" w:right="57"/>
              <w:rPr>
                <w:color w:val="000000"/>
                <w:szCs w:val="22"/>
                <w:lang w:eastAsia="en-GB"/>
              </w:rPr>
            </w:pPr>
          </w:p>
          <w:p w14:paraId="47EFDED4" w14:textId="39044CA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1066D77" w14:textId="77777777" w:rsidTr="000A3D9B">
        <w:trPr>
          <w:cantSplit/>
        </w:trPr>
        <w:tc>
          <w:tcPr>
            <w:tcW w:w="4520" w:type="dxa"/>
            <w:shd w:val="clear" w:color="auto" w:fill="auto"/>
            <w:hideMark/>
          </w:tcPr>
          <w:p w14:paraId="0569C3CD" w14:textId="55E788D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109.80. Comprehensively implement the laws and consider formulating</w:t>
            </w:r>
            <w:r>
              <w:rPr>
                <w:color w:val="000000"/>
                <w:szCs w:val="22"/>
                <w:lang w:eastAsia="en-GB"/>
              </w:rPr>
              <w:t xml:space="preserve"> </w:t>
            </w:r>
            <w:r w:rsidRPr="000A3D9B">
              <w:rPr>
                <w:color w:val="000000"/>
                <w:szCs w:val="22"/>
                <w:lang w:eastAsia="en-GB"/>
              </w:rPr>
              <w:t>a</w:t>
            </w:r>
            <w:r>
              <w:rPr>
                <w:color w:val="000000"/>
                <w:szCs w:val="22"/>
                <w:lang w:eastAsia="en-GB"/>
              </w:rPr>
              <w:t xml:space="preserve"> </w:t>
            </w:r>
            <w:r w:rsidRPr="000A3D9B">
              <w:rPr>
                <w:color w:val="000000"/>
                <w:szCs w:val="22"/>
                <w:lang w:eastAsia="en-GB"/>
              </w:rPr>
              <w:t xml:space="preserve">national action plan to further ensure women’s rights, including on combating violence against women </w:t>
            </w:r>
            <w:r>
              <w:rPr>
                <w:color w:val="000000"/>
                <w:szCs w:val="22"/>
                <w:lang w:eastAsia="en-GB"/>
              </w:rPr>
              <w:t>(</w:t>
            </w:r>
            <w:r w:rsidRPr="000A3D9B">
              <w:rPr>
                <w:color w:val="000000"/>
                <w:szCs w:val="22"/>
                <w:lang w:eastAsia="en-GB"/>
              </w:rPr>
              <w:t>Indonesia</w:t>
            </w:r>
            <w:r>
              <w:rPr>
                <w:color w:val="000000"/>
                <w:szCs w:val="22"/>
                <w:lang w:eastAsia="en-GB"/>
              </w:rPr>
              <w:t>)</w:t>
            </w:r>
            <w:r w:rsidRPr="000A3D9B">
              <w:rPr>
                <w:color w:val="000000"/>
                <w:szCs w:val="22"/>
                <w:lang w:eastAsia="en-GB"/>
              </w:rPr>
              <w:t>;</w:t>
            </w:r>
          </w:p>
          <w:p w14:paraId="4DC4BAB9" w14:textId="383CE3D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15</w:t>
            </w:r>
          </w:p>
        </w:tc>
        <w:tc>
          <w:tcPr>
            <w:tcW w:w="1100" w:type="dxa"/>
            <w:shd w:val="clear" w:color="auto" w:fill="auto"/>
            <w:hideMark/>
          </w:tcPr>
          <w:p w14:paraId="10C23668" w14:textId="32FC165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67BE34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4CE37C5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F11 Advancement of women</w:t>
            </w:r>
          </w:p>
          <w:p w14:paraId="0502954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A46 National Plans of Action on Human Rights (or specific areas)</w:t>
            </w:r>
          </w:p>
          <w:p w14:paraId="4D7A7AA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3E0E0A9F" w14:textId="4F24AFD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35C11D5"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5ADEB88" w14:textId="144BF60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0737F6F1" w14:textId="77777777" w:rsidR="000A3D9B" w:rsidRDefault="000A3D9B" w:rsidP="000A3D9B">
            <w:pPr>
              <w:suppressAutoHyphens w:val="0"/>
              <w:spacing w:before="60" w:after="60" w:line="240" w:lineRule="auto"/>
              <w:ind w:left="57" w:right="57"/>
              <w:rPr>
                <w:color w:val="000000"/>
                <w:szCs w:val="22"/>
                <w:lang w:eastAsia="en-GB"/>
              </w:rPr>
            </w:pPr>
          </w:p>
          <w:p w14:paraId="7C317946" w14:textId="6A1D0E7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A70794C" w14:textId="77777777" w:rsidTr="000A3D9B">
        <w:trPr>
          <w:cantSplit/>
        </w:trPr>
        <w:tc>
          <w:tcPr>
            <w:tcW w:w="4520" w:type="dxa"/>
            <w:shd w:val="clear" w:color="auto" w:fill="auto"/>
            <w:hideMark/>
          </w:tcPr>
          <w:p w14:paraId="5FCE0211" w14:textId="4D460E3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109.60. Intensify efforts aimed at promoting and protecting the rights of women, combating domestic violence and promoting gender equality </w:t>
            </w:r>
            <w:r>
              <w:rPr>
                <w:color w:val="000000"/>
                <w:szCs w:val="22"/>
                <w:lang w:eastAsia="en-GB"/>
              </w:rPr>
              <w:t>(</w:t>
            </w:r>
            <w:r w:rsidRPr="000A3D9B">
              <w:rPr>
                <w:color w:val="000000"/>
                <w:szCs w:val="22"/>
                <w:lang w:eastAsia="en-GB"/>
              </w:rPr>
              <w:t>Nigeria</w:t>
            </w:r>
            <w:r>
              <w:rPr>
                <w:color w:val="000000"/>
                <w:szCs w:val="22"/>
                <w:lang w:eastAsia="en-GB"/>
              </w:rPr>
              <w:t>)</w:t>
            </w:r>
            <w:r w:rsidRPr="000A3D9B">
              <w:rPr>
                <w:color w:val="000000"/>
                <w:szCs w:val="22"/>
                <w:lang w:eastAsia="en-GB"/>
              </w:rPr>
              <w:t>;</w:t>
            </w:r>
          </w:p>
          <w:p w14:paraId="3EA22B73" w14:textId="12FDA39F"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4D06AC5" w14:textId="5083CA4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E536E8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66BABA0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4620BCF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D29 Domestic violence</w:t>
            </w:r>
          </w:p>
          <w:p w14:paraId="6536AD8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A13C7D3" w14:textId="70FE41F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8DB62E8"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A9D0692" w14:textId="3603035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shd w:val="clear" w:color="auto" w:fill="auto"/>
            <w:hideMark/>
          </w:tcPr>
          <w:p w14:paraId="7D47442F" w14:textId="77777777" w:rsidR="000A3D9B" w:rsidRDefault="000A3D9B" w:rsidP="000A3D9B">
            <w:pPr>
              <w:suppressAutoHyphens w:val="0"/>
              <w:spacing w:before="60" w:after="60" w:line="240" w:lineRule="auto"/>
              <w:ind w:left="57" w:right="57"/>
              <w:rPr>
                <w:color w:val="000000"/>
                <w:szCs w:val="22"/>
                <w:lang w:eastAsia="en-GB"/>
              </w:rPr>
            </w:pPr>
          </w:p>
          <w:p w14:paraId="6511E44E" w14:textId="10B3085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457BFADA" w14:textId="77777777" w:rsidTr="000A3D9B">
        <w:trPr>
          <w:cantSplit/>
        </w:trPr>
        <w:tc>
          <w:tcPr>
            <w:tcW w:w="4520" w:type="dxa"/>
            <w:shd w:val="clear" w:color="auto" w:fill="auto"/>
            <w:hideMark/>
          </w:tcPr>
          <w:p w14:paraId="1358325F" w14:textId="57C4D03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109.100. Adopt urgent measures to eradicate the practice of unregistered marriages, through public awareness campaigns in order to ensure that no marriage takes place before the legal age of marriage </w:t>
            </w:r>
            <w:r>
              <w:rPr>
                <w:color w:val="000000"/>
                <w:szCs w:val="22"/>
                <w:lang w:eastAsia="en-GB"/>
              </w:rPr>
              <w:t>(</w:t>
            </w:r>
            <w:r w:rsidRPr="000A3D9B">
              <w:rPr>
                <w:color w:val="000000"/>
                <w:szCs w:val="22"/>
                <w:lang w:eastAsia="en-GB"/>
              </w:rPr>
              <w:t>Uruguay</w:t>
            </w:r>
            <w:r>
              <w:rPr>
                <w:color w:val="000000"/>
                <w:szCs w:val="22"/>
                <w:lang w:eastAsia="en-GB"/>
              </w:rPr>
              <w:t>)</w:t>
            </w:r>
            <w:r w:rsidRPr="000A3D9B">
              <w:rPr>
                <w:color w:val="000000"/>
                <w:szCs w:val="22"/>
                <w:lang w:eastAsia="en-GB"/>
              </w:rPr>
              <w:t>;</w:t>
            </w:r>
          </w:p>
          <w:p w14:paraId="47EA4734" w14:textId="277ACF8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8F2A3E1" w14:textId="057E32A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6A223D8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24A4DCA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F19 Girls</w:t>
            </w:r>
          </w:p>
          <w:p w14:paraId="4E93D95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D8 Rights related to marriage &amp; family</w:t>
            </w:r>
          </w:p>
          <w:p w14:paraId="6593B3F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245E98E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A54 Awareness raising and dissemination</w:t>
            </w:r>
          </w:p>
          <w:p w14:paraId="3538949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110BB4A7" w14:textId="5C1BE54D"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23B1156"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17BB68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3F85D804" w14:textId="013FEC1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girls</w:t>
            </w:r>
          </w:p>
        </w:tc>
        <w:tc>
          <w:tcPr>
            <w:tcW w:w="5200" w:type="dxa"/>
            <w:shd w:val="clear" w:color="auto" w:fill="auto"/>
            <w:hideMark/>
          </w:tcPr>
          <w:p w14:paraId="7008365E" w14:textId="77777777" w:rsidR="000A3D9B" w:rsidRDefault="000A3D9B" w:rsidP="000A3D9B">
            <w:pPr>
              <w:suppressAutoHyphens w:val="0"/>
              <w:spacing w:before="60" w:after="60" w:line="240" w:lineRule="auto"/>
              <w:ind w:left="57" w:right="57"/>
              <w:rPr>
                <w:color w:val="000000"/>
                <w:szCs w:val="22"/>
                <w:lang w:eastAsia="en-GB"/>
              </w:rPr>
            </w:pPr>
          </w:p>
          <w:p w14:paraId="0CBCE3CE" w14:textId="13D7B3B4"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86C1340" w14:textId="77777777" w:rsidTr="000A3D9B">
        <w:trPr>
          <w:cantSplit/>
        </w:trPr>
        <w:tc>
          <w:tcPr>
            <w:tcW w:w="4520" w:type="dxa"/>
            <w:tcBorders>
              <w:bottom w:val="dotted" w:sz="4" w:space="0" w:color="auto"/>
            </w:tcBorders>
            <w:shd w:val="clear" w:color="auto" w:fill="auto"/>
            <w:hideMark/>
          </w:tcPr>
          <w:p w14:paraId="35054405" w14:textId="6606FEE9"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109.61. Further secure promotion and protection of the rights of women, combat against domestic violence and guarantee gender equality </w:t>
            </w:r>
            <w:r>
              <w:rPr>
                <w:color w:val="000000"/>
                <w:szCs w:val="22"/>
                <w:lang w:eastAsia="en-GB"/>
              </w:rPr>
              <w:t>(</w:t>
            </w:r>
            <w:r w:rsidRPr="000A3D9B">
              <w:rPr>
                <w:color w:val="000000"/>
                <w:szCs w:val="22"/>
                <w:lang w:eastAsia="en-GB"/>
              </w:rPr>
              <w:t>Kazakhstan</w:t>
            </w:r>
            <w:r>
              <w:rPr>
                <w:color w:val="000000"/>
                <w:szCs w:val="22"/>
                <w:lang w:eastAsia="en-GB"/>
              </w:rPr>
              <w:t>)</w:t>
            </w:r>
            <w:r w:rsidRPr="000A3D9B">
              <w:rPr>
                <w:color w:val="000000"/>
                <w:szCs w:val="22"/>
                <w:lang w:eastAsia="en-GB"/>
              </w:rPr>
              <w:t>;</w:t>
            </w:r>
          </w:p>
          <w:p w14:paraId="40534CB2" w14:textId="2D78FDF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09477308" w14:textId="4FC2EB74"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582F66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F13 Violence against women</w:t>
            </w:r>
          </w:p>
          <w:p w14:paraId="7614501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F19 Girls</w:t>
            </w:r>
          </w:p>
          <w:p w14:paraId="476929E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6A46230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3296498D" w14:textId="2879F8A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2379C3E7"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C41915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girls</w:t>
            </w:r>
          </w:p>
          <w:p w14:paraId="1514BACC" w14:textId="0F90E3A4"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32C7DB75" w14:textId="77777777" w:rsidR="000A3D9B" w:rsidRDefault="000A3D9B" w:rsidP="000A3D9B">
            <w:pPr>
              <w:suppressAutoHyphens w:val="0"/>
              <w:spacing w:before="60" w:after="60" w:line="240" w:lineRule="auto"/>
              <w:ind w:left="57" w:right="57"/>
              <w:rPr>
                <w:color w:val="000000"/>
                <w:szCs w:val="22"/>
                <w:lang w:eastAsia="en-GB"/>
              </w:rPr>
            </w:pPr>
          </w:p>
          <w:p w14:paraId="574EE31F" w14:textId="40EBA76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05D2CDE" w14:textId="77777777" w:rsidTr="00004E2D">
        <w:trPr>
          <w:cantSplit/>
        </w:trPr>
        <w:tc>
          <w:tcPr>
            <w:tcW w:w="15220" w:type="dxa"/>
            <w:gridSpan w:val="4"/>
            <w:shd w:val="clear" w:color="auto" w:fill="DBE5F1"/>
            <w:hideMark/>
          </w:tcPr>
          <w:p w14:paraId="55198DAE" w14:textId="66D5A3C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F14 Participation of women in political and public life </w:t>
            </w:r>
          </w:p>
        </w:tc>
      </w:tr>
      <w:tr w:rsidR="000A3D9B" w:rsidRPr="000A3D9B" w14:paraId="14F79D93" w14:textId="77777777" w:rsidTr="000A3D9B">
        <w:trPr>
          <w:cantSplit/>
        </w:trPr>
        <w:tc>
          <w:tcPr>
            <w:tcW w:w="4520" w:type="dxa"/>
            <w:tcBorders>
              <w:bottom w:val="dotted" w:sz="4" w:space="0" w:color="auto"/>
            </w:tcBorders>
            <w:shd w:val="clear" w:color="auto" w:fill="auto"/>
            <w:hideMark/>
          </w:tcPr>
          <w:p w14:paraId="77B52CCC"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109.64. Create public policies for equality of opportunities and affirmative action to combat the low participation of women in public life, especially in decision-making bodies, including Parliament, the Government, the diplomatic service, regional and local municipalities and the upper level of the judiciary (Ecuador);</w:t>
            </w:r>
          </w:p>
          <w:p w14:paraId="218F26A1" w14:textId="15B38084"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290A44E" w14:textId="51FA3881"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AF72CE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F14 Participation of women in political and public life </w:t>
            </w:r>
          </w:p>
          <w:p w14:paraId="3CF1544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D7 Right to participation in public affairs and right to vote</w:t>
            </w:r>
          </w:p>
          <w:p w14:paraId="3E02F8B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016EC62E" w14:textId="113BCBB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7B42F89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519C6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p w14:paraId="11FC28E5" w14:textId="0FDA058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judges, lawyers and prosecutors</w:t>
            </w:r>
          </w:p>
        </w:tc>
        <w:tc>
          <w:tcPr>
            <w:tcW w:w="5200" w:type="dxa"/>
            <w:tcBorders>
              <w:bottom w:val="dotted" w:sz="4" w:space="0" w:color="auto"/>
            </w:tcBorders>
            <w:shd w:val="clear" w:color="auto" w:fill="auto"/>
            <w:hideMark/>
          </w:tcPr>
          <w:p w14:paraId="534A1EEF" w14:textId="77777777" w:rsidR="000A3D9B" w:rsidRDefault="000A3D9B" w:rsidP="000A3D9B">
            <w:pPr>
              <w:suppressAutoHyphens w:val="0"/>
              <w:spacing w:before="60" w:after="60" w:line="240" w:lineRule="auto"/>
              <w:ind w:left="57" w:right="57"/>
              <w:rPr>
                <w:color w:val="000000"/>
                <w:szCs w:val="22"/>
                <w:lang w:eastAsia="en-GB"/>
              </w:rPr>
            </w:pPr>
          </w:p>
          <w:p w14:paraId="11B98387" w14:textId="5C0DFFE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39913D2" w14:textId="77777777" w:rsidTr="001F7885">
        <w:trPr>
          <w:cantSplit/>
        </w:trPr>
        <w:tc>
          <w:tcPr>
            <w:tcW w:w="15220" w:type="dxa"/>
            <w:gridSpan w:val="4"/>
            <w:shd w:val="clear" w:color="auto" w:fill="DBE5F1"/>
            <w:hideMark/>
          </w:tcPr>
          <w:p w14:paraId="5A30221A" w14:textId="6F4BF57A"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F31 Children: definition; general principles; protection</w:t>
            </w:r>
          </w:p>
        </w:tc>
      </w:tr>
      <w:tr w:rsidR="000A3D9B" w:rsidRPr="000A3D9B" w14:paraId="2054052D" w14:textId="77777777" w:rsidTr="000A3D9B">
        <w:trPr>
          <w:cantSplit/>
        </w:trPr>
        <w:tc>
          <w:tcPr>
            <w:tcW w:w="4520" w:type="dxa"/>
            <w:shd w:val="clear" w:color="auto" w:fill="auto"/>
            <w:hideMark/>
          </w:tcPr>
          <w:p w14:paraId="1188290D" w14:textId="1B894A4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109.156. Consider setting up a mechanism to protect unaccompanied minor refugees </w:t>
            </w:r>
            <w:r>
              <w:rPr>
                <w:color w:val="000000"/>
                <w:szCs w:val="22"/>
                <w:lang w:eastAsia="en-GB"/>
              </w:rPr>
              <w:t>(</w:t>
            </w:r>
            <w:r w:rsidRPr="000A3D9B">
              <w:rPr>
                <w:color w:val="000000"/>
                <w:szCs w:val="22"/>
                <w:lang w:eastAsia="en-GB"/>
              </w:rPr>
              <w:t>State of</w:t>
            </w:r>
            <w:r>
              <w:rPr>
                <w:color w:val="000000"/>
                <w:szCs w:val="22"/>
                <w:lang w:eastAsia="en-GB"/>
              </w:rPr>
              <w:t xml:space="preserve"> </w:t>
            </w:r>
            <w:r w:rsidRPr="000A3D9B">
              <w:rPr>
                <w:color w:val="000000"/>
                <w:szCs w:val="22"/>
                <w:lang w:eastAsia="en-GB"/>
              </w:rPr>
              <w:t>Palestine</w:t>
            </w:r>
            <w:r>
              <w:rPr>
                <w:color w:val="000000"/>
                <w:szCs w:val="22"/>
                <w:lang w:eastAsia="en-GB"/>
              </w:rPr>
              <w:t>)</w:t>
            </w:r>
            <w:r w:rsidRPr="000A3D9B">
              <w:rPr>
                <w:color w:val="000000"/>
                <w:szCs w:val="22"/>
                <w:lang w:eastAsia="en-GB"/>
              </w:rPr>
              <w:t>;</w:t>
            </w:r>
          </w:p>
          <w:p w14:paraId="229A00A2" w14:textId="2255F9A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5653E339" w14:textId="203219C5"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1A24EA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046FF32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G5 Refugees &amp; asylum seekers</w:t>
            </w:r>
          </w:p>
          <w:p w14:paraId="7EB08441" w14:textId="6AB031B6"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180CD629"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845CF2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refugees &amp; asylum seekers</w:t>
            </w:r>
          </w:p>
          <w:p w14:paraId="6B40E85B" w14:textId="0CD4447F"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shd w:val="clear" w:color="auto" w:fill="auto"/>
            <w:hideMark/>
          </w:tcPr>
          <w:p w14:paraId="7F9918D3" w14:textId="77777777" w:rsidR="000A3D9B" w:rsidRDefault="000A3D9B" w:rsidP="000A3D9B">
            <w:pPr>
              <w:suppressAutoHyphens w:val="0"/>
              <w:spacing w:before="60" w:after="60" w:line="240" w:lineRule="auto"/>
              <w:ind w:left="57" w:right="57"/>
              <w:rPr>
                <w:color w:val="000000"/>
                <w:szCs w:val="22"/>
                <w:lang w:eastAsia="en-GB"/>
              </w:rPr>
            </w:pPr>
          </w:p>
          <w:p w14:paraId="341EE56B" w14:textId="6DEB388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E416ED" w14:textId="77777777" w:rsidTr="000A3D9B">
        <w:trPr>
          <w:cantSplit/>
        </w:trPr>
        <w:tc>
          <w:tcPr>
            <w:tcW w:w="4520" w:type="dxa"/>
            <w:shd w:val="clear" w:color="auto" w:fill="auto"/>
            <w:hideMark/>
          </w:tcPr>
          <w:p w14:paraId="469383F7" w14:textId="60B6C0A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109.48. Pursue the implementation of effective legal and practical measures to protect the r </w:t>
            </w:r>
            <w:proofErr w:type="spellStart"/>
            <w:r w:rsidRPr="000A3D9B">
              <w:rPr>
                <w:color w:val="000000"/>
                <w:szCs w:val="22"/>
                <w:lang w:eastAsia="en-GB"/>
              </w:rPr>
              <w:t>ights</w:t>
            </w:r>
            <w:proofErr w:type="spellEnd"/>
            <w:r w:rsidRPr="000A3D9B">
              <w:rPr>
                <w:color w:val="000000"/>
                <w:szCs w:val="22"/>
                <w:lang w:eastAsia="en-GB"/>
              </w:rPr>
              <w:t xml:space="preserve"> of children </w:t>
            </w:r>
            <w:r>
              <w:rPr>
                <w:color w:val="000000"/>
                <w:szCs w:val="22"/>
                <w:lang w:eastAsia="en-GB"/>
              </w:rPr>
              <w:t>(</w:t>
            </w:r>
            <w:r w:rsidRPr="000A3D9B">
              <w:rPr>
                <w:color w:val="000000"/>
                <w:szCs w:val="22"/>
                <w:lang w:eastAsia="en-GB"/>
              </w:rPr>
              <w:t>Serbia</w:t>
            </w:r>
            <w:r>
              <w:rPr>
                <w:color w:val="000000"/>
                <w:szCs w:val="22"/>
                <w:lang w:eastAsia="en-GB"/>
              </w:rPr>
              <w:t>)</w:t>
            </w:r>
            <w:r w:rsidRPr="000A3D9B">
              <w:rPr>
                <w:color w:val="000000"/>
                <w:szCs w:val="22"/>
                <w:lang w:eastAsia="en-GB"/>
              </w:rPr>
              <w:t>;</w:t>
            </w:r>
          </w:p>
          <w:p w14:paraId="525757E1" w14:textId="57567FBC"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10</w:t>
            </w:r>
          </w:p>
        </w:tc>
        <w:tc>
          <w:tcPr>
            <w:tcW w:w="1100" w:type="dxa"/>
            <w:shd w:val="clear" w:color="auto" w:fill="auto"/>
            <w:hideMark/>
          </w:tcPr>
          <w:p w14:paraId="6E6506D1" w14:textId="289A4E3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7F51295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6F2CD283" w14:textId="3929453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5DA236DB"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4C36AB3" w14:textId="2EE35BE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shd w:val="clear" w:color="auto" w:fill="auto"/>
            <w:hideMark/>
          </w:tcPr>
          <w:p w14:paraId="326441F8" w14:textId="77777777" w:rsidR="000A3D9B" w:rsidRDefault="000A3D9B" w:rsidP="000A3D9B">
            <w:pPr>
              <w:suppressAutoHyphens w:val="0"/>
              <w:spacing w:before="60" w:after="60" w:line="240" w:lineRule="auto"/>
              <w:ind w:left="57" w:right="57"/>
              <w:rPr>
                <w:color w:val="000000"/>
                <w:szCs w:val="22"/>
                <w:lang w:eastAsia="en-GB"/>
              </w:rPr>
            </w:pPr>
          </w:p>
          <w:p w14:paraId="47E128B9" w14:textId="4079E12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3A98EEE" w14:textId="77777777" w:rsidTr="000A3D9B">
        <w:trPr>
          <w:cantSplit/>
        </w:trPr>
        <w:tc>
          <w:tcPr>
            <w:tcW w:w="4520" w:type="dxa"/>
            <w:tcBorders>
              <w:bottom w:val="dotted" w:sz="4" w:space="0" w:color="auto"/>
            </w:tcBorders>
            <w:shd w:val="clear" w:color="auto" w:fill="auto"/>
            <w:hideMark/>
          </w:tcPr>
          <w:p w14:paraId="546EE748" w14:textId="04E5A9E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109.49. Continue</w:t>
            </w:r>
            <w:r>
              <w:rPr>
                <w:color w:val="000000"/>
                <w:szCs w:val="22"/>
                <w:lang w:eastAsia="en-GB"/>
              </w:rPr>
              <w:t xml:space="preserve"> </w:t>
            </w:r>
            <w:r w:rsidRPr="000A3D9B">
              <w:rPr>
                <w:color w:val="000000"/>
                <w:szCs w:val="22"/>
                <w:lang w:eastAsia="en-GB"/>
              </w:rPr>
              <w:t>to</w:t>
            </w:r>
            <w:r>
              <w:rPr>
                <w:color w:val="000000"/>
                <w:szCs w:val="22"/>
                <w:lang w:eastAsia="en-GB"/>
              </w:rPr>
              <w:t xml:space="preserve"> </w:t>
            </w:r>
            <w:r w:rsidRPr="000A3D9B">
              <w:rPr>
                <w:color w:val="000000"/>
                <w:szCs w:val="22"/>
                <w:lang w:eastAsia="en-GB"/>
              </w:rPr>
              <w:t xml:space="preserve">strengthen its efforts to safeguard and advance the rights of its children </w:t>
            </w:r>
            <w:r>
              <w:rPr>
                <w:color w:val="000000"/>
                <w:szCs w:val="22"/>
                <w:lang w:eastAsia="en-GB"/>
              </w:rPr>
              <w:t>(</w:t>
            </w:r>
            <w:r w:rsidRPr="000A3D9B">
              <w:rPr>
                <w:color w:val="000000"/>
                <w:szCs w:val="22"/>
                <w:lang w:eastAsia="en-GB"/>
              </w:rPr>
              <w:t>Brunei</w:t>
            </w:r>
            <w:r>
              <w:rPr>
                <w:color w:val="000000"/>
                <w:szCs w:val="22"/>
                <w:lang w:eastAsia="en-GB"/>
              </w:rPr>
              <w:t xml:space="preserve"> </w:t>
            </w:r>
            <w:r w:rsidRPr="000A3D9B">
              <w:rPr>
                <w:color w:val="000000"/>
                <w:szCs w:val="22"/>
                <w:lang w:eastAsia="en-GB"/>
              </w:rPr>
              <w:t>Darussalam);</w:t>
            </w:r>
          </w:p>
          <w:p w14:paraId="00505426" w14:textId="2C6F3ED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6441E7AF" w14:textId="6666190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4A4B891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7D8A90E9" w14:textId="67ABF10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80D35C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F620096" w14:textId="6B29E85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tc>
        <w:tc>
          <w:tcPr>
            <w:tcW w:w="5200" w:type="dxa"/>
            <w:tcBorders>
              <w:bottom w:val="dotted" w:sz="4" w:space="0" w:color="auto"/>
            </w:tcBorders>
            <w:shd w:val="clear" w:color="auto" w:fill="auto"/>
            <w:hideMark/>
          </w:tcPr>
          <w:p w14:paraId="15623B77" w14:textId="77777777" w:rsidR="000A3D9B" w:rsidRDefault="000A3D9B" w:rsidP="000A3D9B">
            <w:pPr>
              <w:suppressAutoHyphens w:val="0"/>
              <w:spacing w:before="60" w:after="60" w:line="240" w:lineRule="auto"/>
              <w:ind w:left="57" w:right="57"/>
              <w:rPr>
                <w:color w:val="000000"/>
                <w:szCs w:val="22"/>
                <w:lang w:eastAsia="en-GB"/>
              </w:rPr>
            </w:pPr>
          </w:p>
          <w:p w14:paraId="7DBD566D" w14:textId="4E14F568"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4B53D3A" w14:textId="77777777" w:rsidTr="007E5124">
        <w:trPr>
          <w:cantSplit/>
        </w:trPr>
        <w:tc>
          <w:tcPr>
            <w:tcW w:w="15220" w:type="dxa"/>
            <w:gridSpan w:val="4"/>
            <w:shd w:val="clear" w:color="auto" w:fill="DBE5F1"/>
            <w:hideMark/>
          </w:tcPr>
          <w:p w14:paraId="4A4358DF" w14:textId="5C28460C"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F33 Children: protection against exploitation</w:t>
            </w:r>
          </w:p>
        </w:tc>
      </w:tr>
      <w:tr w:rsidR="000A3D9B" w:rsidRPr="000A3D9B" w14:paraId="2FA0DA4F" w14:textId="77777777" w:rsidTr="000A3D9B">
        <w:trPr>
          <w:cantSplit/>
        </w:trPr>
        <w:tc>
          <w:tcPr>
            <w:tcW w:w="4520" w:type="dxa"/>
            <w:tcBorders>
              <w:bottom w:val="dotted" w:sz="4" w:space="0" w:color="auto"/>
            </w:tcBorders>
            <w:shd w:val="clear" w:color="auto" w:fill="auto"/>
            <w:hideMark/>
          </w:tcPr>
          <w:p w14:paraId="1B21B156" w14:textId="5BCA136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109.88. Prevent and eliminate child sex tourism and strengthen international cooperation </w:t>
            </w:r>
            <w:r>
              <w:rPr>
                <w:color w:val="000000"/>
                <w:szCs w:val="22"/>
                <w:lang w:eastAsia="en-GB"/>
              </w:rPr>
              <w:t>(</w:t>
            </w:r>
            <w:r w:rsidRPr="000A3D9B">
              <w:rPr>
                <w:color w:val="000000"/>
                <w:szCs w:val="22"/>
                <w:lang w:eastAsia="en-GB"/>
              </w:rPr>
              <w:t>Republic</w:t>
            </w:r>
            <w:r>
              <w:rPr>
                <w:color w:val="000000"/>
                <w:szCs w:val="22"/>
                <w:lang w:eastAsia="en-GB"/>
              </w:rPr>
              <w:t xml:space="preserve"> </w:t>
            </w:r>
            <w:r w:rsidRPr="000A3D9B">
              <w:rPr>
                <w:color w:val="000000"/>
                <w:szCs w:val="22"/>
                <w:lang w:eastAsia="en-GB"/>
              </w:rPr>
              <w:t>of</w:t>
            </w:r>
            <w:r>
              <w:rPr>
                <w:color w:val="000000"/>
                <w:szCs w:val="22"/>
                <w:lang w:eastAsia="en-GB"/>
              </w:rPr>
              <w:t xml:space="preserve"> </w:t>
            </w:r>
            <w:r w:rsidRPr="000A3D9B">
              <w:rPr>
                <w:color w:val="000000"/>
                <w:szCs w:val="22"/>
                <w:lang w:eastAsia="en-GB"/>
              </w:rPr>
              <w:t>Moldova</w:t>
            </w:r>
            <w:r>
              <w:rPr>
                <w:color w:val="000000"/>
                <w:szCs w:val="22"/>
                <w:lang w:eastAsia="en-GB"/>
              </w:rPr>
              <w:t>)</w:t>
            </w:r>
            <w:r w:rsidRPr="000A3D9B">
              <w:rPr>
                <w:color w:val="000000"/>
                <w:szCs w:val="22"/>
                <w:lang w:eastAsia="en-GB"/>
              </w:rPr>
              <w:t>;</w:t>
            </w:r>
          </w:p>
          <w:p w14:paraId="07FAA839" w14:textId="42CB8FE2"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456D4CDF" w14:textId="4A6C3D9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08EF6D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F33 Children: protection against exploitation</w:t>
            </w:r>
          </w:p>
          <w:p w14:paraId="7D36BD3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F19 Girls</w:t>
            </w:r>
          </w:p>
          <w:p w14:paraId="3F27A93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A28 Cooperation with other international mechanisms and institutions</w:t>
            </w:r>
          </w:p>
          <w:p w14:paraId="2420B3D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7D5CEA0E" w14:textId="6F943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470E998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E3C04A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0D2AE786" w14:textId="5B45EA0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girls</w:t>
            </w:r>
          </w:p>
        </w:tc>
        <w:tc>
          <w:tcPr>
            <w:tcW w:w="5200" w:type="dxa"/>
            <w:tcBorders>
              <w:bottom w:val="dotted" w:sz="4" w:space="0" w:color="auto"/>
            </w:tcBorders>
            <w:shd w:val="clear" w:color="auto" w:fill="auto"/>
            <w:hideMark/>
          </w:tcPr>
          <w:p w14:paraId="2B8BC34C" w14:textId="77777777" w:rsidR="000A3D9B" w:rsidRDefault="000A3D9B" w:rsidP="000A3D9B">
            <w:pPr>
              <w:suppressAutoHyphens w:val="0"/>
              <w:spacing w:before="60" w:after="60" w:line="240" w:lineRule="auto"/>
              <w:ind w:left="57" w:right="57"/>
              <w:rPr>
                <w:color w:val="000000"/>
                <w:szCs w:val="22"/>
                <w:lang w:eastAsia="en-GB"/>
              </w:rPr>
            </w:pPr>
          </w:p>
          <w:p w14:paraId="4200B15B" w14:textId="650B765E"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DD00188" w14:textId="77777777" w:rsidTr="002107F9">
        <w:trPr>
          <w:cantSplit/>
        </w:trPr>
        <w:tc>
          <w:tcPr>
            <w:tcW w:w="15220" w:type="dxa"/>
            <w:gridSpan w:val="4"/>
            <w:shd w:val="clear" w:color="auto" w:fill="DBE5F1"/>
            <w:hideMark/>
          </w:tcPr>
          <w:p w14:paraId="194B0373" w14:textId="70B33387"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F34 Children: Juvenile justice</w:t>
            </w:r>
          </w:p>
        </w:tc>
      </w:tr>
      <w:tr w:rsidR="000A3D9B" w:rsidRPr="000A3D9B" w14:paraId="3283023C" w14:textId="77777777" w:rsidTr="000A3D9B">
        <w:trPr>
          <w:cantSplit/>
        </w:trPr>
        <w:tc>
          <w:tcPr>
            <w:tcW w:w="4520" w:type="dxa"/>
            <w:shd w:val="clear" w:color="auto" w:fill="auto"/>
            <w:hideMark/>
          </w:tcPr>
          <w:p w14:paraId="3AAC3E9A" w14:textId="57D6EAA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109.96. Reform the juvenile justice system in accordance with, among others, the Convention on the Rights of the Child, the</w:t>
            </w:r>
            <w:r>
              <w:rPr>
                <w:color w:val="000000"/>
                <w:szCs w:val="22"/>
                <w:lang w:eastAsia="en-GB"/>
              </w:rPr>
              <w:t xml:space="preserve"> </w:t>
            </w:r>
            <w:r w:rsidRPr="000A3D9B">
              <w:rPr>
                <w:color w:val="000000"/>
                <w:szCs w:val="22"/>
                <w:lang w:eastAsia="en-GB"/>
              </w:rPr>
              <w:t>Beijing</w:t>
            </w:r>
            <w:r>
              <w:rPr>
                <w:color w:val="000000"/>
                <w:szCs w:val="22"/>
                <w:lang w:eastAsia="en-GB"/>
              </w:rPr>
              <w:t xml:space="preserve"> </w:t>
            </w:r>
            <w:r w:rsidRPr="000A3D9B">
              <w:rPr>
                <w:color w:val="000000"/>
                <w:szCs w:val="22"/>
                <w:lang w:eastAsia="en-GB"/>
              </w:rPr>
              <w:t>Rules and</w:t>
            </w:r>
            <w:r>
              <w:rPr>
                <w:color w:val="000000"/>
                <w:szCs w:val="22"/>
                <w:lang w:eastAsia="en-GB"/>
              </w:rPr>
              <w:t xml:space="preserve"> </w:t>
            </w:r>
            <w:r w:rsidRPr="000A3D9B">
              <w:rPr>
                <w:color w:val="000000"/>
                <w:szCs w:val="22"/>
                <w:lang w:eastAsia="en-GB"/>
              </w:rPr>
              <w:t>Riyadh</w:t>
            </w:r>
            <w:r>
              <w:rPr>
                <w:color w:val="000000"/>
                <w:szCs w:val="22"/>
                <w:lang w:eastAsia="en-GB"/>
              </w:rPr>
              <w:t xml:space="preserve"> </w:t>
            </w:r>
            <w:r w:rsidRPr="000A3D9B">
              <w:rPr>
                <w:color w:val="000000"/>
                <w:szCs w:val="22"/>
                <w:lang w:eastAsia="en-GB"/>
              </w:rPr>
              <w:t xml:space="preserve">Guidelines </w:t>
            </w:r>
            <w:r>
              <w:rPr>
                <w:color w:val="000000"/>
                <w:szCs w:val="22"/>
                <w:lang w:eastAsia="en-GB"/>
              </w:rPr>
              <w:t>(</w:t>
            </w:r>
            <w:r w:rsidRPr="000A3D9B">
              <w:rPr>
                <w:color w:val="000000"/>
                <w:szCs w:val="22"/>
                <w:lang w:eastAsia="en-GB"/>
              </w:rPr>
              <w:t>Uruguay</w:t>
            </w:r>
            <w:r>
              <w:rPr>
                <w:color w:val="000000"/>
                <w:szCs w:val="22"/>
                <w:lang w:eastAsia="en-GB"/>
              </w:rPr>
              <w:t>)</w:t>
            </w:r>
            <w:r w:rsidRPr="000A3D9B">
              <w:rPr>
                <w:color w:val="000000"/>
                <w:szCs w:val="22"/>
                <w:lang w:eastAsia="en-GB"/>
              </w:rPr>
              <w:t>;</w:t>
            </w:r>
          </w:p>
          <w:p w14:paraId="5FD7A56E" w14:textId="165BA4A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3EE45F7" w14:textId="6DDC459D"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5BC65F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F34 Children: Juvenile justice</w:t>
            </w:r>
          </w:p>
          <w:p w14:paraId="1BA6025C"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FA6139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46FEFA68" w14:textId="7A2758E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shd w:val="clear" w:color="auto" w:fill="auto"/>
            <w:hideMark/>
          </w:tcPr>
          <w:p w14:paraId="3F50CB30" w14:textId="77777777" w:rsidR="000A3D9B" w:rsidRDefault="000A3D9B" w:rsidP="000A3D9B">
            <w:pPr>
              <w:suppressAutoHyphens w:val="0"/>
              <w:spacing w:before="60" w:after="60" w:line="240" w:lineRule="auto"/>
              <w:ind w:left="57" w:right="57"/>
              <w:rPr>
                <w:color w:val="000000"/>
                <w:szCs w:val="22"/>
                <w:lang w:eastAsia="en-GB"/>
              </w:rPr>
            </w:pPr>
          </w:p>
          <w:p w14:paraId="3ED95447" w14:textId="2620E812"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5C1D24D" w14:textId="77777777" w:rsidTr="000A3D9B">
        <w:trPr>
          <w:cantSplit/>
        </w:trPr>
        <w:tc>
          <w:tcPr>
            <w:tcW w:w="4520" w:type="dxa"/>
            <w:shd w:val="clear" w:color="auto" w:fill="auto"/>
            <w:hideMark/>
          </w:tcPr>
          <w:p w14:paraId="283282C2" w14:textId="14A58BA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109.99. Establish specialized juvenile courts and provide training to enforcement and judicial officers working on juvenile cases on international standards and guidelines on juvenile justice </w:t>
            </w:r>
            <w:r>
              <w:rPr>
                <w:color w:val="000000"/>
                <w:szCs w:val="22"/>
                <w:lang w:eastAsia="en-GB"/>
              </w:rPr>
              <w:t>(</w:t>
            </w:r>
            <w:r w:rsidRPr="000A3D9B">
              <w:rPr>
                <w:color w:val="000000"/>
                <w:szCs w:val="22"/>
                <w:lang w:eastAsia="en-GB"/>
              </w:rPr>
              <w:t>Czech Republic</w:t>
            </w:r>
            <w:r>
              <w:rPr>
                <w:color w:val="000000"/>
                <w:szCs w:val="22"/>
                <w:lang w:eastAsia="en-GB"/>
              </w:rPr>
              <w:t>)</w:t>
            </w:r>
            <w:r w:rsidRPr="000A3D9B">
              <w:rPr>
                <w:color w:val="000000"/>
                <w:szCs w:val="22"/>
                <w:lang w:eastAsia="en-GB"/>
              </w:rPr>
              <w:t>;</w:t>
            </w:r>
          </w:p>
          <w:p w14:paraId="66F9747D" w14:textId="54C83C1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36EB5563" w14:textId="3D2BC63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397C1AF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F34 Children: Juvenile justice</w:t>
            </w:r>
          </w:p>
          <w:p w14:paraId="083D5747" w14:textId="414970E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A53 Professional training in human rights</w:t>
            </w:r>
          </w:p>
          <w:p w14:paraId="126A638E"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E934863"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1417217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judges, lawyers and prosecutors</w:t>
            </w:r>
          </w:p>
          <w:p w14:paraId="7D378CE7" w14:textId="1BCA34E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law enforcement / police officials</w:t>
            </w:r>
          </w:p>
        </w:tc>
        <w:tc>
          <w:tcPr>
            <w:tcW w:w="5200" w:type="dxa"/>
            <w:shd w:val="clear" w:color="auto" w:fill="auto"/>
            <w:hideMark/>
          </w:tcPr>
          <w:p w14:paraId="0D3C1234" w14:textId="77777777" w:rsidR="000A3D9B" w:rsidRDefault="000A3D9B" w:rsidP="000A3D9B">
            <w:pPr>
              <w:suppressAutoHyphens w:val="0"/>
              <w:spacing w:before="60" w:after="60" w:line="240" w:lineRule="auto"/>
              <w:ind w:left="57" w:right="57"/>
              <w:rPr>
                <w:color w:val="000000"/>
                <w:szCs w:val="22"/>
                <w:lang w:eastAsia="en-GB"/>
              </w:rPr>
            </w:pPr>
          </w:p>
          <w:p w14:paraId="5725873B" w14:textId="2F5CB72A"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66E9F87D" w14:textId="77777777" w:rsidTr="000A3D9B">
        <w:trPr>
          <w:cantSplit/>
        </w:trPr>
        <w:tc>
          <w:tcPr>
            <w:tcW w:w="4520" w:type="dxa"/>
            <w:tcBorders>
              <w:bottom w:val="dotted" w:sz="4" w:space="0" w:color="auto"/>
            </w:tcBorders>
            <w:shd w:val="clear" w:color="auto" w:fill="auto"/>
            <w:hideMark/>
          </w:tcPr>
          <w:p w14:paraId="5F032496" w14:textId="041AD414"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109.97. Ensure that the draft law on</w:t>
            </w:r>
            <w:r>
              <w:rPr>
                <w:color w:val="000000"/>
                <w:szCs w:val="22"/>
                <w:lang w:eastAsia="en-GB"/>
              </w:rPr>
              <w:t xml:space="preserve"> </w:t>
            </w:r>
            <w:r w:rsidRPr="000A3D9B">
              <w:rPr>
                <w:color w:val="000000"/>
                <w:szCs w:val="22"/>
                <w:lang w:eastAsia="en-GB"/>
              </w:rPr>
              <w:t xml:space="preserve">j </w:t>
            </w:r>
            <w:proofErr w:type="spellStart"/>
            <w:r w:rsidRPr="000A3D9B">
              <w:rPr>
                <w:color w:val="000000"/>
                <w:szCs w:val="22"/>
                <w:lang w:eastAsia="en-GB"/>
              </w:rPr>
              <w:t>uvenile</w:t>
            </w:r>
            <w:proofErr w:type="spellEnd"/>
            <w:r>
              <w:rPr>
                <w:color w:val="000000"/>
                <w:szCs w:val="22"/>
                <w:lang w:eastAsia="en-GB"/>
              </w:rPr>
              <w:t xml:space="preserve"> </w:t>
            </w:r>
            <w:r w:rsidRPr="000A3D9B">
              <w:rPr>
                <w:color w:val="000000"/>
                <w:szCs w:val="22"/>
                <w:lang w:eastAsia="en-GB"/>
              </w:rPr>
              <w:t xml:space="preserve">j </w:t>
            </w:r>
            <w:proofErr w:type="spellStart"/>
            <w:r w:rsidRPr="000A3D9B">
              <w:rPr>
                <w:color w:val="000000"/>
                <w:szCs w:val="22"/>
                <w:lang w:eastAsia="en-GB"/>
              </w:rPr>
              <w:t>ustice</w:t>
            </w:r>
            <w:proofErr w:type="spellEnd"/>
            <w:r w:rsidRPr="000A3D9B">
              <w:rPr>
                <w:color w:val="000000"/>
                <w:szCs w:val="22"/>
                <w:lang w:eastAsia="en-GB"/>
              </w:rPr>
              <w:t xml:space="preserve"> and the draft</w:t>
            </w:r>
            <w:r>
              <w:rPr>
                <w:color w:val="000000"/>
                <w:szCs w:val="22"/>
                <w:lang w:eastAsia="en-GB"/>
              </w:rPr>
              <w:t xml:space="preserve"> </w:t>
            </w:r>
            <w:r w:rsidRPr="000A3D9B">
              <w:rPr>
                <w:color w:val="000000"/>
                <w:szCs w:val="22"/>
                <w:lang w:eastAsia="en-GB"/>
              </w:rPr>
              <w:t>l aw on</w:t>
            </w:r>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rohibition</w:t>
            </w:r>
            <w:proofErr w:type="spellEnd"/>
            <w:r w:rsidRPr="000A3D9B">
              <w:rPr>
                <w:color w:val="000000"/>
                <w:szCs w:val="22"/>
                <w:lang w:eastAsia="en-GB"/>
              </w:rPr>
              <w:t xml:space="preserve"> of</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orporal</w:t>
            </w:r>
            <w:proofErr w:type="spellEnd"/>
            <w:r>
              <w:rPr>
                <w:color w:val="000000"/>
                <w:szCs w:val="22"/>
                <w:lang w:eastAsia="en-GB"/>
              </w:rPr>
              <w:t xml:space="preserve"> </w:t>
            </w:r>
            <w:r w:rsidRPr="000A3D9B">
              <w:rPr>
                <w:color w:val="000000"/>
                <w:szCs w:val="22"/>
                <w:lang w:eastAsia="en-GB"/>
              </w:rPr>
              <w:t xml:space="preserve">p </w:t>
            </w:r>
            <w:proofErr w:type="spellStart"/>
            <w:r w:rsidRPr="000A3D9B">
              <w:rPr>
                <w:color w:val="000000"/>
                <w:szCs w:val="22"/>
                <w:lang w:eastAsia="en-GB"/>
              </w:rPr>
              <w:t>unishment</w:t>
            </w:r>
            <w:proofErr w:type="spellEnd"/>
            <w:r w:rsidRPr="000A3D9B">
              <w:rPr>
                <w:color w:val="000000"/>
                <w:szCs w:val="22"/>
                <w:lang w:eastAsia="en-GB"/>
              </w:rPr>
              <w:t xml:space="preserve"> of</w:t>
            </w:r>
            <w:r>
              <w:rPr>
                <w:color w:val="000000"/>
                <w:szCs w:val="22"/>
                <w:lang w:eastAsia="en-GB"/>
              </w:rPr>
              <w:t xml:space="preserve"> </w:t>
            </w:r>
            <w:r w:rsidRPr="000A3D9B">
              <w:rPr>
                <w:color w:val="000000"/>
                <w:szCs w:val="22"/>
                <w:lang w:eastAsia="en-GB"/>
              </w:rPr>
              <w:t xml:space="preserve">c </w:t>
            </w:r>
            <w:proofErr w:type="spellStart"/>
            <w:r w:rsidRPr="000A3D9B">
              <w:rPr>
                <w:color w:val="000000"/>
                <w:szCs w:val="22"/>
                <w:lang w:eastAsia="en-GB"/>
              </w:rPr>
              <w:t>hildren</w:t>
            </w:r>
            <w:proofErr w:type="spellEnd"/>
            <w:r w:rsidRPr="000A3D9B">
              <w:rPr>
                <w:color w:val="000000"/>
                <w:szCs w:val="22"/>
                <w:lang w:eastAsia="en-GB"/>
              </w:rPr>
              <w:t xml:space="preserve"> is adopted and implemented in line with international standards </w:t>
            </w:r>
            <w:r>
              <w:rPr>
                <w:color w:val="000000"/>
                <w:szCs w:val="22"/>
                <w:lang w:eastAsia="en-GB"/>
              </w:rPr>
              <w:t>(</w:t>
            </w:r>
            <w:r w:rsidRPr="000A3D9B">
              <w:rPr>
                <w:color w:val="000000"/>
                <w:szCs w:val="22"/>
                <w:lang w:eastAsia="en-GB"/>
              </w:rPr>
              <w:t>Hungary</w:t>
            </w:r>
            <w:r>
              <w:rPr>
                <w:color w:val="000000"/>
                <w:szCs w:val="22"/>
                <w:lang w:eastAsia="en-GB"/>
              </w:rPr>
              <w:t>)</w:t>
            </w:r>
            <w:r w:rsidRPr="000A3D9B">
              <w:rPr>
                <w:color w:val="000000"/>
                <w:szCs w:val="22"/>
                <w:lang w:eastAsia="en-GB"/>
              </w:rPr>
              <w:t>;</w:t>
            </w:r>
          </w:p>
          <w:p w14:paraId="07ADB515" w14:textId="20B5F248"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 10, 17</w:t>
            </w:r>
          </w:p>
        </w:tc>
        <w:tc>
          <w:tcPr>
            <w:tcW w:w="1100" w:type="dxa"/>
            <w:tcBorders>
              <w:bottom w:val="dotted" w:sz="4" w:space="0" w:color="auto"/>
            </w:tcBorders>
            <w:shd w:val="clear" w:color="auto" w:fill="auto"/>
            <w:hideMark/>
          </w:tcPr>
          <w:p w14:paraId="1D62B495" w14:textId="2DA5609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563202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F34 Children: Juvenile justice</w:t>
            </w:r>
          </w:p>
          <w:p w14:paraId="221698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426D9E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792A3B7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D25 Prohibition of torture and cruel, inhuman or degrading treatment</w:t>
            </w:r>
          </w:p>
          <w:p w14:paraId="7FB3F10B" w14:textId="0261B35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074E8824"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637053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6EB68454" w14:textId="77F7D76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6E47897" w14:textId="77777777" w:rsidR="000A3D9B" w:rsidRDefault="000A3D9B" w:rsidP="000A3D9B">
            <w:pPr>
              <w:suppressAutoHyphens w:val="0"/>
              <w:spacing w:before="60" w:after="60" w:line="240" w:lineRule="auto"/>
              <w:ind w:left="57" w:right="57"/>
              <w:rPr>
                <w:color w:val="000000"/>
                <w:szCs w:val="22"/>
                <w:lang w:eastAsia="en-GB"/>
              </w:rPr>
            </w:pPr>
          </w:p>
          <w:p w14:paraId="6AFF804D" w14:textId="190230E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5798B518" w14:textId="77777777" w:rsidTr="003F1A84">
        <w:trPr>
          <w:cantSplit/>
        </w:trPr>
        <w:tc>
          <w:tcPr>
            <w:tcW w:w="15220" w:type="dxa"/>
            <w:gridSpan w:val="4"/>
            <w:shd w:val="clear" w:color="auto" w:fill="DBE5F1"/>
            <w:hideMark/>
          </w:tcPr>
          <w:p w14:paraId="2371961E" w14:textId="3A842539"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F4 Persons with disabilities</w:t>
            </w:r>
          </w:p>
        </w:tc>
      </w:tr>
      <w:tr w:rsidR="000A3D9B" w:rsidRPr="000A3D9B" w14:paraId="234BF53E" w14:textId="77777777" w:rsidTr="000A3D9B">
        <w:trPr>
          <w:cantSplit/>
        </w:trPr>
        <w:tc>
          <w:tcPr>
            <w:tcW w:w="4520" w:type="dxa"/>
            <w:shd w:val="clear" w:color="auto" w:fill="auto"/>
            <w:hideMark/>
          </w:tcPr>
          <w:p w14:paraId="3C1B9252" w14:textId="06DB11F3"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109.150. Establish a clear legal definition of disability </w:t>
            </w:r>
            <w:r>
              <w:rPr>
                <w:color w:val="000000"/>
                <w:szCs w:val="22"/>
                <w:lang w:eastAsia="en-GB"/>
              </w:rPr>
              <w:t>(</w:t>
            </w:r>
            <w:r w:rsidRPr="000A3D9B">
              <w:rPr>
                <w:color w:val="000000"/>
                <w:szCs w:val="22"/>
                <w:lang w:eastAsia="en-GB"/>
              </w:rPr>
              <w:t>Spain</w:t>
            </w:r>
            <w:r>
              <w:rPr>
                <w:color w:val="000000"/>
                <w:szCs w:val="22"/>
                <w:lang w:eastAsia="en-GB"/>
              </w:rPr>
              <w:t>)</w:t>
            </w:r>
            <w:r w:rsidRPr="000A3D9B">
              <w:rPr>
                <w:color w:val="000000"/>
                <w:szCs w:val="22"/>
                <w:lang w:eastAsia="en-GB"/>
              </w:rPr>
              <w:t>;</w:t>
            </w:r>
          </w:p>
          <w:p w14:paraId="18683C67" w14:textId="7F1C8945"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04DB6A41" w14:textId="210E667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BBEFE1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62261A7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A41 Constitutional and legislative framework</w:t>
            </w:r>
          </w:p>
          <w:p w14:paraId="25AC7068" w14:textId="49266CB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1F99AD5A"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087ED64" w14:textId="1FD8687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shd w:val="clear" w:color="auto" w:fill="auto"/>
            <w:hideMark/>
          </w:tcPr>
          <w:p w14:paraId="513733AB" w14:textId="77777777" w:rsidR="000A3D9B" w:rsidRDefault="000A3D9B" w:rsidP="000A3D9B">
            <w:pPr>
              <w:suppressAutoHyphens w:val="0"/>
              <w:spacing w:before="60" w:after="60" w:line="240" w:lineRule="auto"/>
              <w:ind w:left="57" w:right="57"/>
              <w:rPr>
                <w:color w:val="000000"/>
                <w:szCs w:val="22"/>
                <w:lang w:eastAsia="en-GB"/>
              </w:rPr>
            </w:pPr>
          </w:p>
          <w:p w14:paraId="29AB14DC" w14:textId="7EDDAC30"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913B51F" w14:textId="77777777" w:rsidTr="000A3D9B">
        <w:trPr>
          <w:cantSplit/>
        </w:trPr>
        <w:tc>
          <w:tcPr>
            <w:tcW w:w="4520" w:type="dxa"/>
            <w:shd w:val="clear" w:color="auto" w:fill="auto"/>
            <w:hideMark/>
          </w:tcPr>
          <w:p w14:paraId="2E802A00" w14:textId="77777777"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109.151. Redouble efforts to implement the National Action Plan to set up social institutions in order to create further opportunities of work for persons with disabilities to improve standards of employment and integrate them in the labour market (Bahrain);</w:t>
            </w:r>
          </w:p>
          <w:p w14:paraId="340C23A4" w14:textId="04CB297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4030868" w14:textId="077C4006"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4C4E813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11AF581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4199DBF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4F6310C2" w14:textId="0ED2A1E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1BD62B6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336669C1" w14:textId="37665CF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shd w:val="clear" w:color="auto" w:fill="auto"/>
            <w:hideMark/>
          </w:tcPr>
          <w:p w14:paraId="6757EE5A" w14:textId="77777777" w:rsidR="000A3D9B" w:rsidRDefault="000A3D9B" w:rsidP="000A3D9B">
            <w:pPr>
              <w:suppressAutoHyphens w:val="0"/>
              <w:spacing w:before="60" w:after="60" w:line="240" w:lineRule="auto"/>
              <w:ind w:left="57" w:right="57"/>
              <w:rPr>
                <w:color w:val="000000"/>
                <w:szCs w:val="22"/>
                <w:lang w:eastAsia="en-GB"/>
              </w:rPr>
            </w:pPr>
          </w:p>
          <w:p w14:paraId="7AF3E135" w14:textId="613C883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C21A6A9" w14:textId="77777777" w:rsidTr="000A3D9B">
        <w:trPr>
          <w:cantSplit/>
        </w:trPr>
        <w:tc>
          <w:tcPr>
            <w:tcW w:w="4520" w:type="dxa"/>
            <w:shd w:val="clear" w:color="auto" w:fill="auto"/>
            <w:hideMark/>
          </w:tcPr>
          <w:p w14:paraId="06C5D340" w14:textId="1588C102"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109.155. Continue the efforts aiming at further promoting the rights of persons with disabilities and increasing their employment and their integration to the labour market </w:t>
            </w:r>
            <w:r>
              <w:rPr>
                <w:color w:val="000000"/>
                <w:szCs w:val="22"/>
                <w:lang w:eastAsia="en-GB"/>
              </w:rPr>
              <w:t>(</w:t>
            </w:r>
            <w:r w:rsidRPr="000A3D9B">
              <w:rPr>
                <w:color w:val="000000"/>
                <w:szCs w:val="22"/>
                <w:lang w:eastAsia="en-GB"/>
              </w:rPr>
              <w:t>Algeria</w:t>
            </w:r>
            <w:r>
              <w:rPr>
                <w:color w:val="000000"/>
                <w:szCs w:val="22"/>
                <w:lang w:eastAsia="en-GB"/>
              </w:rPr>
              <w:t>)</w:t>
            </w:r>
            <w:r w:rsidRPr="000A3D9B">
              <w:rPr>
                <w:color w:val="000000"/>
                <w:szCs w:val="22"/>
                <w:lang w:eastAsia="en-GB"/>
              </w:rPr>
              <w:t>;</w:t>
            </w:r>
          </w:p>
          <w:p w14:paraId="041864AB" w14:textId="01023E0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7FD4CDCC" w14:textId="51699EE2"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531C096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37C8B7F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47AF1C1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0D8DC746" w14:textId="2A458293"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2B8E154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21E818F3" w14:textId="74BA51EE"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shd w:val="clear" w:color="auto" w:fill="auto"/>
            <w:hideMark/>
          </w:tcPr>
          <w:p w14:paraId="7448921B" w14:textId="77777777" w:rsidR="000A3D9B" w:rsidRDefault="000A3D9B" w:rsidP="000A3D9B">
            <w:pPr>
              <w:suppressAutoHyphens w:val="0"/>
              <w:spacing w:before="60" w:after="60" w:line="240" w:lineRule="auto"/>
              <w:ind w:left="57" w:right="57"/>
              <w:rPr>
                <w:color w:val="000000"/>
                <w:szCs w:val="22"/>
                <w:lang w:eastAsia="en-GB"/>
              </w:rPr>
            </w:pPr>
          </w:p>
          <w:p w14:paraId="6011F645" w14:textId="016C319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34B6D7C2" w14:textId="77777777" w:rsidTr="000A3D9B">
        <w:trPr>
          <w:cantSplit/>
        </w:trPr>
        <w:tc>
          <w:tcPr>
            <w:tcW w:w="4520" w:type="dxa"/>
            <w:shd w:val="clear" w:color="auto" w:fill="auto"/>
            <w:hideMark/>
          </w:tcPr>
          <w:p w14:paraId="074F6D96" w14:textId="3D1709A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109.152. Consider strengthening measures aimed at the protection and integration of persons with disabilities, especially children with disabilities </w:t>
            </w:r>
            <w:r>
              <w:rPr>
                <w:color w:val="000000"/>
                <w:szCs w:val="22"/>
                <w:lang w:eastAsia="en-GB"/>
              </w:rPr>
              <w:t>(</w:t>
            </w:r>
            <w:r w:rsidRPr="000A3D9B">
              <w:rPr>
                <w:color w:val="000000"/>
                <w:szCs w:val="22"/>
                <w:lang w:eastAsia="en-GB"/>
              </w:rPr>
              <w:t>Argentina</w:t>
            </w:r>
            <w:r>
              <w:rPr>
                <w:color w:val="000000"/>
                <w:szCs w:val="22"/>
                <w:lang w:eastAsia="en-GB"/>
              </w:rPr>
              <w:t>)</w:t>
            </w:r>
            <w:r w:rsidRPr="000A3D9B">
              <w:rPr>
                <w:color w:val="000000"/>
                <w:szCs w:val="22"/>
                <w:lang w:eastAsia="en-GB"/>
              </w:rPr>
              <w:t>;</w:t>
            </w:r>
          </w:p>
          <w:p w14:paraId="220362F5" w14:textId="4E135CAD"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9319669" w14:textId="30232C87"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BB6435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39E8BF6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4B29530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64A21C93" w14:textId="3102956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3A49D320"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48B3163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6E640226" w14:textId="5699F85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shd w:val="clear" w:color="auto" w:fill="auto"/>
            <w:hideMark/>
          </w:tcPr>
          <w:p w14:paraId="176A3B7B" w14:textId="77777777" w:rsidR="000A3D9B" w:rsidRDefault="000A3D9B" w:rsidP="000A3D9B">
            <w:pPr>
              <w:suppressAutoHyphens w:val="0"/>
              <w:spacing w:before="60" w:after="60" w:line="240" w:lineRule="auto"/>
              <w:ind w:left="57" w:right="57"/>
              <w:rPr>
                <w:color w:val="000000"/>
                <w:szCs w:val="22"/>
                <w:lang w:eastAsia="en-GB"/>
              </w:rPr>
            </w:pPr>
          </w:p>
          <w:p w14:paraId="0DB35B00" w14:textId="759F9C6D"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C165207" w14:textId="77777777" w:rsidTr="000A3D9B">
        <w:trPr>
          <w:cantSplit/>
        </w:trPr>
        <w:tc>
          <w:tcPr>
            <w:tcW w:w="4520" w:type="dxa"/>
            <w:tcBorders>
              <w:bottom w:val="dotted" w:sz="4" w:space="0" w:color="auto"/>
            </w:tcBorders>
            <w:shd w:val="clear" w:color="auto" w:fill="auto"/>
            <w:hideMark/>
          </w:tcPr>
          <w:p w14:paraId="424FF10E" w14:textId="2323196A"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109.153. Strengthen measures already adopted with regard to the rights of children with disabilities </w:t>
            </w:r>
            <w:r>
              <w:rPr>
                <w:color w:val="000000"/>
                <w:szCs w:val="22"/>
                <w:lang w:eastAsia="en-GB"/>
              </w:rPr>
              <w:t>(</w:t>
            </w:r>
            <w:r w:rsidRPr="000A3D9B">
              <w:rPr>
                <w:color w:val="000000"/>
                <w:szCs w:val="22"/>
                <w:lang w:eastAsia="en-GB"/>
              </w:rPr>
              <w:t>Spain</w:t>
            </w:r>
            <w:r>
              <w:rPr>
                <w:color w:val="000000"/>
                <w:szCs w:val="22"/>
                <w:lang w:eastAsia="en-GB"/>
              </w:rPr>
              <w:t>)</w:t>
            </w:r>
            <w:r w:rsidRPr="000A3D9B">
              <w:rPr>
                <w:color w:val="000000"/>
                <w:szCs w:val="22"/>
                <w:lang w:eastAsia="en-GB"/>
              </w:rPr>
              <w:t>;</w:t>
            </w:r>
          </w:p>
          <w:p w14:paraId="657FEF43" w14:textId="57D73E8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0E55191" w14:textId="756CE97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856245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F4 Persons with disabilities</w:t>
            </w:r>
          </w:p>
          <w:p w14:paraId="627D890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F31 Children: definition; general principles; protection</w:t>
            </w:r>
          </w:p>
          <w:p w14:paraId="3BDBBF6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0D2CEDE9" w14:textId="04FEBE6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S16 SDG 16 - peace, justice and strong institutions</w:t>
            </w:r>
          </w:p>
          <w:p w14:paraId="62DD344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0488B80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children</w:t>
            </w:r>
          </w:p>
          <w:p w14:paraId="08771719" w14:textId="0F69AFD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persons with disabilities</w:t>
            </w:r>
          </w:p>
        </w:tc>
        <w:tc>
          <w:tcPr>
            <w:tcW w:w="5200" w:type="dxa"/>
            <w:tcBorders>
              <w:bottom w:val="dotted" w:sz="4" w:space="0" w:color="auto"/>
            </w:tcBorders>
            <w:shd w:val="clear" w:color="auto" w:fill="auto"/>
            <w:hideMark/>
          </w:tcPr>
          <w:p w14:paraId="3CF30944" w14:textId="77777777" w:rsidR="000A3D9B" w:rsidRDefault="000A3D9B" w:rsidP="000A3D9B">
            <w:pPr>
              <w:suppressAutoHyphens w:val="0"/>
              <w:spacing w:before="60" w:after="60" w:line="240" w:lineRule="auto"/>
              <w:ind w:left="57" w:right="57"/>
              <w:rPr>
                <w:color w:val="000000"/>
                <w:szCs w:val="22"/>
                <w:lang w:eastAsia="en-GB"/>
              </w:rPr>
            </w:pPr>
          </w:p>
          <w:p w14:paraId="5BBDD161" w14:textId="462E5A85"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15909E38" w14:textId="77777777" w:rsidTr="003075E9">
        <w:trPr>
          <w:cantSplit/>
        </w:trPr>
        <w:tc>
          <w:tcPr>
            <w:tcW w:w="15220" w:type="dxa"/>
            <w:gridSpan w:val="4"/>
            <w:shd w:val="clear" w:color="auto" w:fill="DBE5F1"/>
            <w:hideMark/>
          </w:tcPr>
          <w:p w14:paraId="1CCD9317" w14:textId="3BE2413F"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G1 Members of minorities</w:t>
            </w:r>
          </w:p>
        </w:tc>
      </w:tr>
      <w:tr w:rsidR="000A3D9B" w:rsidRPr="000A3D9B" w14:paraId="2AD4FCE2" w14:textId="77777777" w:rsidTr="000A3D9B">
        <w:trPr>
          <w:cantSplit/>
        </w:trPr>
        <w:tc>
          <w:tcPr>
            <w:tcW w:w="4520" w:type="dxa"/>
            <w:tcBorders>
              <w:bottom w:val="dotted" w:sz="4" w:space="0" w:color="auto"/>
            </w:tcBorders>
            <w:shd w:val="clear" w:color="auto" w:fill="auto"/>
            <w:hideMark/>
          </w:tcPr>
          <w:p w14:paraId="2C648C64" w14:textId="6272FAFD"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110.3. Stop incitement of hatred towards</w:t>
            </w:r>
            <w:r>
              <w:rPr>
                <w:color w:val="000000"/>
                <w:szCs w:val="22"/>
                <w:lang w:eastAsia="en-GB"/>
              </w:rPr>
              <w:t xml:space="preserve"> </w:t>
            </w:r>
            <w:r w:rsidRPr="000A3D9B">
              <w:rPr>
                <w:color w:val="000000"/>
                <w:szCs w:val="22"/>
                <w:lang w:eastAsia="en-GB"/>
              </w:rPr>
              <w:t>Armenia</w:t>
            </w:r>
            <w:r>
              <w:rPr>
                <w:color w:val="000000"/>
                <w:szCs w:val="22"/>
                <w:lang w:eastAsia="en-GB"/>
              </w:rPr>
              <w:t xml:space="preserve"> </w:t>
            </w:r>
            <w:r w:rsidRPr="000A3D9B">
              <w:rPr>
                <w:color w:val="000000"/>
                <w:szCs w:val="22"/>
                <w:lang w:eastAsia="en-GB"/>
              </w:rPr>
              <w:t xml:space="preserve">and Armenians at political and public levels, as well as in mass media </w:t>
            </w:r>
            <w:r>
              <w:rPr>
                <w:color w:val="000000"/>
                <w:szCs w:val="22"/>
                <w:lang w:eastAsia="en-GB"/>
              </w:rPr>
              <w:t>(</w:t>
            </w:r>
            <w:r w:rsidRPr="000A3D9B">
              <w:rPr>
                <w:color w:val="000000"/>
                <w:szCs w:val="22"/>
                <w:lang w:eastAsia="en-GB"/>
              </w:rPr>
              <w:t>Armenia</w:t>
            </w:r>
            <w:r>
              <w:rPr>
                <w:color w:val="000000"/>
                <w:szCs w:val="22"/>
                <w:lang w:eastAsia="en-GB"/>
              </w:rPr>
              <w:t>)</w:t>
            </w:r>
            <w:r w:rsidRPr="000A3D9B">
              <w:rPr>
                <w:color w:val="000000"/>
                <w:szCs w:val="22"/>
                <w:lang w:eastAsia="en-GB"/>
              </w:rPr>
              <w:t>;</w:t>
            </w:r>
          </w:p>
          <w:p w14:paraId="68127B0C" w14:textId="778692A3"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A/HRC/24/13 - Para. 110 &amp; A/HRC/24/13/Add.1 - Para. 2</w:t>
            </w:r>
          </w:p>
        </w:tc>
        <w:tc>
          <w:tcPr>
            <w:tcW w:w="1100" w:type="dxa"/>
            <w:tcBorders>
              <w:bottom w:val="dotted" w:sz="4" w:space="0" w:color="auto"/>
            </w:tcBorders>
            <w:shd w:val="clear" w:color="auto" w:fill="auto"/>
            <w:hideMark/>
          </w:tcPr>
          <w:p w14:paraId="3CBE12CD" w14:textId="0078A0D0"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Noted</w:t>
            </w:r>
          </w:p>
        </w:tc>
        <w:tc>
          <w:tcPr>
            <w:tcW w:w="4400" w:type="dxa"/>
            <w:tcBorders>
              <w:bottom w:val="dotted" w:sz="4" w:space="0" w:color="auto"/>
            </w:tcBorders>
            <w:shd w:val="clear" w:color="auto" w:fill="auto"/>
            <w:hideMark/>
          </w:tcPr>
          <w:p w14:paraId="370EF8F8"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G1 Members of minorities</w:t>
            </w:r>
          </w:p>
          <w:p w14:paraId="36450CE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B31 Equality &amp; non-discrimination</w:t>
            </w:r>
          </w:p>
          <w:p w14:paraId="1C429B56" w14:textId="54720C0C"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42C5C64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2E42933" w14:textId="4CD05B8A"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61D442E7" w14:textId="77777777" w:rsidR="000A3D9B" w:rsidRDefault="000A3D9B" w:rsidP="000A3D9B">
            <w:pPr>
              <w:suppressAutoHyphens w:val="0"/>
              <w:spacing w:before="60" w:after="60" w:line="240" w:lineRule="auto"/>
              <w:ind w:left="57" w:right="57"/>
              <w:rPr>
                <w:color w:val="000000"/>
                <w:szCs w:val="22"/>
                <w:lang w:eastAsia="en-GB"/>
              </w:rPr>
            </w:pPr>
          </w:p>
          <w:p w14:paraId="660D647D" w14:textId="1FC6495B"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7D9E77F6" w14:textId="77777777" w:rsidTr="007F5771">
        <w:trPr>
          <w:cantSplit/>
        </w:trPr>
        <w:tc>
          <w:tcPr>
            <w:tcW w:w="15220" w:type="dxa"/>
            <w:gridSpan w:val="4"/>
            <w:shd w:val="clear" w:color="auto" w:fill="DBE5F1"/>
            <w:hideMark/>
          </w:tcPr>
          <w:p w14:paraId="41EB5EBE" w14:textId="4DA36A78"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G4 Migrants</w:t>
            </w:r>
          </w:p>
        </w:tc>
      </w:tr>
      <w:tr w:rsidR="000A3D9B" w:rsidRPr="000A3D9B" w14:paraId="545B43D8" w14:textId="77777777" w:rsidTr="000A3D9B">
        <w:trPr>
          <w:cantSplit/>
        </w:trPr>
        <w:tc>
          <w:tcPr>
            <w:tcW w:w="4520" w:type="dxa"/>
            <w:shd w:val="clear" w:color="auto" w:fill="auto"/>
            <w:hideMark/>
          </w:tcPr>
          <w:p w14:paraId="2E5F9762" w14:textId="5F24860F"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109.69. Ensure the non-discriminatory approach, particularly in employment, education and housing as well as access to justice of the undocumented and irregular migrants </w:t>
            </w:r>
            <w:r>
              <w:rPr>
                <w:color w:val="000000"/>
                <w:szCs w:val="22"/>
                <w:lang w:eastAsia="en-GB"/>
              </w:rPr>
              <w:t>(</w:t>
            </w:r>
            <w:r w:rsidRPr="000A3D9B">
              <w:rPr>
                <w:color w:val="000000"/>
                <w:szCs w:val="22"/>
                <w:lang w:eastAsia="en-GB"/>
              </w:rPr>
              <w:t>Indonesia</w:t>
            </w:r>
            <w:r>
              <w:rPr>
                <w:color w:val="000000"/>
                <w:szCs w:val="22"/>
                <w:lang w:eastAsia="en-GB"/>
              </w:rPr>
              <w:t>)</w:t>
            </w:r>
            <w:r w:rsidRPr="000A3D9B">
              <w:rPr>
                <w:color w:val="000000"/>
                <w:szCs w:val="22"/>
                <w:lang w:eastAsia="en-GB"/>
              </w:rPr>
              <w:t>;</w:t>
            </w:r>
          </w:p>
          <w:p w14:paraId="436D0982" w14:textId="00B47001"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6B457D7B" w14:textId="472AD41F"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21051449"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G4 Migrants</w:t>
            </w:r>
          </w:p>
          <w:p w14:paraId="0E45ED1B"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B31 Equality &amp; non-discrimination</w:t>
            </w:r>
          </w:p>
          <w:p w14:paraId="13700551"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B51 Right to an effective remedy</w:t>
            </w:r>
          </w:p>
          <w:p w14:paraId="55EB8B96"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48FE52A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E41 Right to health - General</w:t>
            </w:r>
          </w:p>
          <w:p w14:paraId="3A855B0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E51 Right to education - General</w:t>
            </w:r>
          </w:p>
          <w:p w14:paraId="2D90977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E23 Right to adequate housing</w:t>
            </w:r>
          </w:p>
          <w:p w14:paraId="064F1F9F"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S03 SDG 3 - health</w:t>
            </w:r>
          </w:p>
          <w:p w14:paraId="6136A58A" w14:textId="3CC33D22"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S04 SDG 4</w:t>
            </w:r>
            <w:r>
              <w:rPr>
                <w:color w:val="000000"/>
                <w:sz w:val="16"/>
                <w:szCs w:val="22"/>
                <w:lang w:eastAsia="en-GB"/>
              </w:rPr>
              <w:t xml:space="preserve"> </w:t>
            </w:r>
            <w:r w:rsidRPr="000A3D9B">
              <w:rPr>
                <w:color w:val="000000"/>
                <w:sz w:val="16"/>
                <w:szCs w:val="22"/>
                <w:lang w:eastAsia="en-GB"/>
              </w:rPr>
              <w:t>- education</w:t>
            </w:r>
          </w:p>
          <w:p w14:paraId="394AA14D"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41864765"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2FBACC30" w14:textId="78B62300"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S11 SDG 11</w:t>
            </w:r>
            <w:r>
              <w:rPr>
                <w:color w:val="000000"/>
                <w:sz w:val="16"/>
                <w:szCs w:val="22"/>
                <w:lang w:eastAsia="en-GB"/>
              </w:rPr>
              <w:t xml:space="preserve"> </w:t>
            </w:r>
            <w:r w:rsidRPr="000A3D9B">
              <w:rPr>
                <w:color w:val="000000"/>
                <w:sz w:val="16"/>
                <w:szCs w:val="22"/>
                <w:lang w:eastAsia="en-GB"/>
              </w:rPr>
              <w:t>- cities</w:t>
            </w:r>
          </w:p>
          <w:p w14:paraId="00B2273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3EBCDB2" w14:textId="770B6D5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migrants</w:t>
            </w:r>
          </w:p>
        </w:tc>
        <w:tc>
          <w:tcPr>
            <w:tcW w:w="5200" w:type="dxa"/>
            <w:shd w:val="clear" w:color="auto" w:fill="auto"/>
            <w:hideMark/>
          </w:tcPr>
          <w:p w14:paraId="0A1C7446" w14:textId="77777777" w:rsidR="000A3D9B" w:rsidRDefault="000A3D9B" w:rsidP="000A3D9B">
            <w:pPr>
              <w:suppressAutoHyphens w:val="0"/>
              <w:spacing w:before="60" w:after="60" w:line="240" w:lineRule="auto"/>
              <w:ind w:left="57" w:right="57"/>
              <w:rPr>
                <w:color w:val="000000"/>
                <w:szCs w:val="22"/>
                <w:lang w:eastAsia="en-GB"/>
              </w:rPr>
            </w:pPr>
          </w:p>
          <w:p w14:paraId="683F02CC" w14:textId="1942CEFC"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825B612" w14:textId="77777777" w:rsidTr="000A3D9B">
        <w:trPr>
          <w:cantSplit/>
        </w:trPr>
        <w:tc>
          <w:tcPr>
            <w:tcW w:w="4520" w:type="dxa"/>
            <w:tcBorders>
              <w:bottom w:val="dotted" w:sz="4" w:space="0" w:color="auto"/>
            </w:tcBorders>
            <w:shd w:val="clear" w:color="auto" w:fill="auto"/>
            <w:hideMark/>
          </w:tcPr>
          <w:p w14:paraId="19FA2D72" w14:textId="5690FDC1"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lastRenderedPageBreak/>
              <w:t xml:space="preserve">109.68. Promptly take all appropriate measures and/or public policies to eliminate all forms of discrimination against migrant workers, especially women and ensure that they can exercise and enjoy their human rights in all areas on an equal footing with nationals </w:t>
            </w:r>
            <w:r>
              <w:rPr>
                <w:color w:val="000000"/>
                <w:szCs w:val="22"/>
                <w:lang w:eastAsia="en-GB"/>
              </w:rPr>
              <w:t>(</w:t>
            </w:r>
            <w:r w:rsidRPr="000A3D9B">
              <w:rPr>
                <w:color w:val="000000"/>
                <w:szCs w:val="22"/>
                <w:lang w:eastAsia="en-GB"/>
              </w:rPr>
              <w:t>Ecuador</w:t>
            </w:r>
            <w:r>
              <w:rPr>
                <w:color w:val="000000"/>
                <w:szCs w:val="22"/>
                <w:lang w:eastAsia="en-GB"/>
              </w:rPr>
              <w:t>)</w:t>
            </w:r>
            <w:r w:rsidRPr="000A3D9B">
              <w:rPr>
                <w:color w:val="000000"/>
                <w:szCs w:val="22"/>
                <w:lang w:eastAsia="en-GB"/>
              </w:rPr>
              <w:t>;</w:t>
            </w:r>
          </w:p>
          <w:p w14:paraId="4C469959" w14:textId="25398259"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00D4D241" w14:textId="32C5311A"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2997FD90"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G4 Migrants</w:t>
            </w:r>
          </w:p>
          <w:p w14:paraId="317DA21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B31 Equality &amp; non-discrimination</w:t>
            </w:r>
          </w:p>
          <w:p w14:paraId="348E998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E31 Right to work</w:t>
            </w:r>
          </w:p>
          <w:p w14:paraId="1EC3374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F12 Discrimination against women</w:t>
            </w:r>
          </w:p>
          <w:p w14:paraId="1D78B3FC"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S05 SDG 5 - gender equality and women's empowerment</w:t>
            </w:r>
          </w:p>
          <w:p w14:paraId="4BB58747"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S08 SDG 8 - economic growth, employment, decent work</w:t>
            </w:r>
          </w:p>
          <w:p w14:paraId="1064AAD1" w14:textId="3A9D9DA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S10 SDG 10 - inequality</w:t>
            </w:r>
          </w:p>
          <w:p w14:paraId="0A971E41"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1C73974A"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migrants</w:t>
            </w:r>
          </w:p>
          <w:p w14:paraId="7F92BB4F" w14:textId="6899C1D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women</w:t>
            </w:r>
          </w:p>
        </w:tc>
        <w:tc>
          <w:tcPr>
            <w:tcW w:w="5200" w:type="dxa"/>
            <w:tcBorders>
              <w:bottom w:val="dotted" w:sz="4" w:space="0" w:color="auto"/>
            </w:tcBorders>
            <w:shd w:val="clear" w:color="auto" w:fill="auto"/>
            <w:hideMark/>
          </w:tcPr>
          <w:p w14:paraId="7BB8AE27" w14:textId="77777777" w:rsidR="000A3D9B" w:rsidRDefault="000A3D9B" w:rsidP="000A3D9B">
            <w:pPr>
              <w:suppressAutoHyphens w:val="0"/>
              <w:spacing w:before="60" w:after="60" w:line="240" w:lineRule="auto"/>
              <w:ind w:left="57" w:right="57"/>
              <w:rPr>
                <w:color w:val="000000"/>
                <w:szCs w:val="22"/>
                <w:lang w:eastAsia="en-GB"/>
              </w:rPr>
            </w:pPr>
          </w:p>
          <w:p w14:paraId="3B28D2A4" w14:textId="37987499"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23AA5EEB" w14:textId="77777777" w:rsidTr="00BE5A06">
        <w:trPr>
          <w:cantSplit/>
        </w:trPr>
        <w:tc>
          <w:tcPr>
            <w:tcW w:w="15220" w:type="dxa"/>
            <w:gridSpan w:val="4"/>
            <w:shd w:val="clear" w:color="auto" w:fill="DBE5F1"/>
            <w:hideMark/>
          </w:tcPr>
          <w:p w14:paraId="7982A2BE" w14:textId="385F9BE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G5 Refugees &amp; asylum seekers</w:t>
            </w:r>
          </w:p>
        </w:tc>
      </w:tr>
      <w:tr w:rsidR="000A3D9B" w:rsidRPr="000A3D9B" w14:paraId="4CB41C35" w14:textId="77777777" w:rsidTr="000A3D9B">
        <w:trPr>
          <w:cantSplit/>
        </w:trPr>
        <w:tc>
          <w:tcPr>
            <w:tcW w:w="4520" w:type="dxa"/>
            <w:tcBorders>
              <w:bottom w:val="dotted" w:sz="4" w:space="0" w:color="auto"/>
            </w:tcBorders>
            <w:shd w:val="clear" w:color="auto" w:fill="auto"/>
            <w:hideMark/>
          </w:tcPr>
          <w:p w14:paraId="44031880" w14:textId="73F64465"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109.157. Pursue its substantial efforts to alleviate the suffering and to improve the living conditions of IDPs and refugees </w:t>
            </w:r>
            <w:r>
              <w:rPr>
                <w:color w:val="000000"/>
                <w:szCs w:val="22"/>
                <w:lang w:eastAsia="en-GB"/>
              </w:rPr>
              <w:t>(</w:t>
            </w:r>
            <w:r w:rsidRPr="000A3D9B">
              <w:rPr>
                <w:color w:val="000000"/>
                <w:szCs w:val="22"/>
                <w:lang w:eastAsia="en-GB"/>
              </w:rPr>
              <w:t>Turkey</w:t>
            </w:r>
            <w:r>
              <w:rPr>
                <w:color w:val="000000"/>
                <w:szCs w:val="22"/>
                <w:lang w:eastAsia="en-GB"/>
              </w:rPr>
              <w:t>)</w:t>
            </w:r>
            <w:r w:rsidRPr="000A3D9B">
              <w:rPr>
                <w:color w:val="000000"/>
                <w:szCs w:val="22"/>
                <w:lang w:eastAsia="en-GB"/>
              </w:rPr>
              <w:t>;</w:t>
            </w:r>
          </w:p>
          <w:p w14:paraId="5A0815A4" w14:textId="2A4A5BB6"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tcBorders>
              <w:bottom w:val="dotted" w:sz="4" w:space="0" w:color="auto"/>
            </w:tcBorders>
            <w:shd w:val="clear" w:color="auto" w:fill="auto"/>
            <w:hideMark/>
          </w:tcPr>
          <w:p w14:paraId="5B1B7541" w14:textId="6C796A58"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tcBorders>
              <w:bottom w:val="dotted" w:sz="4" w:space="0" w:color="auto"/>
            </w:tcBorders>
            <w:shd w:val="clear" w:color="auto" w:fill="auto"/>
            <w:hideMark/>
          </w:tcPr>
          <w:p w14:paraId="505C5314"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G5 Refugees &amp; asylum seekers</w:t>
            </w:r>
          </w:p>
          <w:p w14:paraId="501DC3BD" w14:textId="197FA151"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G6 Internally displaced persons</w:t>
            </w:r>
          </w:p>
          <w:p w14:paraId="7575FA33"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77966B72"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internally displaced persons</w:t>
            </w:r>
          </w:p>
          <w:p w14:paraId="476E24D1" w14:textId="665056F5"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refugees &amp; asylum seekers</w:t>
            </w:r>
          </w:p>
        </w:tc>
        <w:tc>
          <w:tcPr>
            <w:tcW w:w="5200" w:type="dxa"/>
            <w:tcBorders>
              <w:bottom w:val="dotted" w:sz="4" w:space="0" w:color="auto"/>
            </w:tcBorders>
            <w:shd w:val="clear" w:color="auto" w:fill="auto"/>
            <w:hideMark/>
          </w:tcPr>
          <w:p w14:paraId="1D45B1B0" w14:textId="77777777" w:rsidR="000A3D9B" w:rsidRDefault="000A3D9B" w:rsidP="000A3D9B">
            <w:pPr>
              <w:suppressAutoHyphens w:val="0"/>
              <w:spacing w:before="60" w:after="60" w:line="240" w:lineRule="auto"/>
              <w:ind w:left="57" w:right="57"/>
              <w:rPr>
                <w:color w:val="000000"/>
                <w:szCs w:val="22"/>
                <w:lang w:eastAsia="en-GB"/>
              </w:rPr>
            </w:pPr>
          </w:p>
          <w:p w14:paraId="67874D79" w14:textId="3A4066C7" w:rsidR="000A3D9B" w:rsidRPr="000A3D9B" w:rsidRDefault="000A3D9B" w:rsidP="000A3D9B">
            <w:pPr>
              <w:suppressAutoHyphens w:val="0"/>
              <w:spacing w:before="60" w:after="60" w:line="240" w:lineRule="auto"/>
              <w:ind w:left="57" w:right="57"/>
              <w:rPr>
                <w:color w:val="000000"/>
                <w:szCs w:val="22"/>
                <w:lang w:eastAsia="en-GB"/>
              </w:rPr>
            </w:pPr>
          </w:p>
        </w:tc>
      </w:tr>
      <w:tr w:rsidR="000A3D9B" w:rsidRPr="000A3D9B" w14:paraId="02EA816A" w14:textId="77777777" w:rsidTr="005902FB">
        <w:trPr>
          <w:cantSplit/>
        </w:trPr>
        <w:tc>
          <w:tcPr>
            <w:tcW w:w="15220" w:type="dxa"/>
            <w:gridSpan w:val="4"/>
            <w:shd w:val="clear" w:color="auto" w:fill="DBE5F1"/>
            <w:hideMark/>
          </w:tcPr>
          <w:p w14:paraId="7880DEA6" w14:textId="2B43547E" w:rsidR="000A3D9B" w:rsidRPr="000A3D9B" w:rsidRDefault="000A3D9B" w:rsidP="000A3D9B">
            <w:pPr>
              <w:suppressAutoHyphens w:val="0"/>
              <w:spacing w:before="40" w:after="40" w:line="240" w:lineRule="auto"/>
              <w:rPr>
                <w:b/>
                <w:i/>
                <w:color w:val="000000"/>
                <w:sz w:val="28"/>
                <w:szCs w:val="22"/>
                <w:lang w:eastAsia="en-GB"/>
              </w:rPr>
            </w:pPr>
            <w:r w:rsidRPr="000A3D9B">
              <w:rPr>
                <w:b/>
                <w:i/>
                <w:color w:val="000000"/>
                <w:sz w:val="28"/>
                <w:szCs w:val="22"/>
                <w:lang w:eastAsia="en-GB"/>
              </w:rPr>
              <w:t>Theme: G6 Internally displaced persons</w:t>
            </w:r>
          </w:p>
        </w:tc>
      </w:tr>
      <w:tr w:rsidR="000A3D9B" w:rsidRPr="000A3D9B" w14:paraId="03A8E165" w14:textId="77777777" w:rsidTr="000A3D9B">
        <w:trPr>
          <w:cantSplit/>
        </w:trPr>
        <w:tc>
          <w:tcPr>
            <w:tcW w:w="4520" w:type="dxa"/>
            <w:shd w:val="clear" w:color="auto" w:fill="auto"/>
            <w:hideMark/>
          </w:tcPr>
          <w:p w14:paraId="16412771" w14:textId="36D285AB" w:rsidR="000A3D9B" w:rsidRDefault="000A3D9B" w:rsidP="000A3D9B">
            <w:pPr>
              <w:suppressAutoHyphens w:val="0"/>
              <w:spacing w:before="40" w:after="40" w:line="240" w:lineRule="auto"/>
              <w:rPr>
                <w:color w:val="000000"/>
                <w:szCs w:val="22"/>
                <w:lang w:eastAsia="en-GB"/>
              </w:rPr>
            </w:pPr>
            <w:r w:rsidRPr="000A3D9B">
              <w:rPr>
                <w:color w:val="000000"/>
                <w:szCs w:val="22"/>
                <w:lang w:eastAsia="en-GB"/>
              </w:rPr>
              <w:t xml:space="preserve">109.158. Continue to address issues pertaining to IDPs, in line with the </w:t>
            </w:r>
            <w:proofErr w:type="spellStart"/>
            <w:r w:rsidRPr="000A3D9B">
              <w:rPr>
                <w:color w:val="000000"/>
                <w:szCs w:val="22"/>
                <w:lang w:eastAsia="en-GB"/>
              </w:rPr>
              <w:t>releva</w:t>
            </w:r>
            <w:proofErr w:type="spellEnd"/>
            <w:r w:rsidRPr="000A3D9B">
              <w:rPr>
                <w:color w:val="000000"/>
                <w:szCs w:val="22"/>
                <w:lang w:eastAsia="en-GB"/>
              </w:rPr>
              <w:t xml:space="preserve"> </w:t>
            </w:r>
            <w:proofErr w:type="spellStart"/>
            <w:r w:rsidRPr="000A3D9B">
              <w:rPr>
                <w:color w:val="000000"/>
                <w:szCs w:val="22"/>
                <w:lang w:eastAsia="en-GB"/>
              </w:rPr>
              <w:t>nt</w:t>
            </w:r>
            <w:proofErr w:type="spellEnd"/>
            <w:r w:rsidRPr="000A3D9B">
              <w:rPr>
                <w:color w:val="000000"/>
                <w:szCs w:val="22"/>
                <w:lang w:eastAsia="en-GB"/>
              </w:rPr>
              <w:t xml:space="preserve"> state programmes </w:t>
            </w:r>
            <w:r>
              <w:rPr>
                <w:color w:val="000000"/>
                <w:szCs w:val="22"/>
                <w:lang w:eastAsia="en-GB"/>
              </w:rPr>
              <w:t>(</w:t>
            </w:r>
            <w:r w:rsidRPr="000A3D9B">
              <w:rPr>
                <w:color w:val="000000"/>
                <w:szCs w:val="22"/>
                <w:lang w:eastAsia="en-GB"/>
              </w:rPr>
              <w:t>Sri Lanka</w:t>
            </w:r>
            <w:r>
              <w:rPr>
                <w:color w:val="000000"/>
                <w:szCs w:val="22"/>
                <w:lang w:eastAsia="en-GB"/>
              </w:rPr>
              <w:t>)</w:t>
            </w:r>
            <w:r w:rsidRPr="000A3D9B">
              <w:rPr>
                <w:color w:val="000000"/>
                <w:szCs w:val="22"/>
                <w:lang w:eastAsia="en-GB"/>
              </w:rPr>
              <w:t>.</w:t>
            </w:r>
          </w:p>
          <w:p w14:paraId="797383C4" w14:textId="0D813C4E" w:rsidR="000A3D9B" w:rsidRPr="000A3D9B" w:rsidRDefault="000A3D9B" w:rsidP="000A3D9B">
            <w:pPr>
              <w:suppressAutoHyphens w:val="0"/>
              <w:spacing w:before="40" w:after="40" w:line="240" w:lineRule="auto"/>
              <w:rPr>
                <w:color w:val="000000"/>
                <w:szCs w:val="22"/>
                <w:lang w:eastAsia="en-GB"/>
              </w:rPr>
            </w:pPr>
            <w:r w:rsidRPr="000A3D9B">
              <w:rPr>
                <w:b/>
                <w:color w:val="000000"/>
                <w:sz w:val="16"/>
                <w:szCs w:val="22"/>
                <w:lang w:eastAsia="en-GB"/>
              </w:rPr>
              <w:t>Source of position:</w:t>
            </w:r>
            <w:r w:rsidRPr="000A3D9B">
              <w:rPr>
                <w:color w:val="000000"/>
                <w:sz w:val="16"/>
                <w:szCs w:val="22"/>
                <w:lang w:eastAsia="en-GB"/>
              </w:rPr>
              <w:t xml:space="preserve"> A/HRC/24/13/Add.1 - Para. 1</w:t>
            </w:r>
          </w:p>
        </w:tc>
        <w:tc>
          <w:tcPr>
            <w:tcW w:w="1100" w:type="dxa"/>
            <w:shd w:val="clear" w:color="auto" w:fill="auto"/>
            <w:hideMark/>
          </w:tcPr>
          <w:p w14:paraId="20FE9F2C" w14:textId="3BCB8E0B" w:rsidR="000A3D9B" w:rsidRPr="000A3D9B" w:rsidRDefault="000A3D9B" w:rsidP="000A3D9B">
            <w:pPr>
              <w:suppressAutoHyphens w:val="0"/>
              <w:spacing w:before="40" w:after="40" w:line="240" w:lineRule="auto"/>
              <w:rPr>
                <w:color w:val="000000"/>
                <w:szCs w:val="22"/>
                <w:lang w:eastAsia="en-GB"/>
              </w:rPr>
            </w:pPr>
            <w:r w:rsidRPr="000A3D9B">
              <w:rPr>
                <w:color w:val="000000"/>
                <w:szCs w:val="22"/>
                <w:lang w:eastAsia="en-GB"/>
              </w:rPr>
              <w:t>Supported</w:t>
            </w:r>
          </w:p>
        </w:tc>
        <w:tc>
          <w:tcPr>
            <w:tcW w:w="4400" w:type="dxa"/>
            <w:shd w:val="clear" w:color="auto" w:fill="auto"/>
            <w:hideMark/>
          </w:tcPr>
          <w:p w14:paraId="07A41D0E" w14:textId="77777777"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G6 Internally displaced persons</w:t>
            </w:r>
          </w:p>
          <w:p w14:paraId="6CDAB4D2" w14:textId="77777777" w:rsidR="000A3D9B" w:rsidRPr="000A3D9B" w:rsidRDefault="000A3D9B" w:rsidP="000A3D9B">
            <w:pPr>
              <w:suppressAutoHyphens w:val="0"/>
              <w:spacing w:line="240" w:lineRule="auto"/>
              <w:rPr>
                <w:color w:val="000000"/>
                <w:sz w:val="16"/>
                <w:szCs w:val="22"/>
                <w:lang w:eastAsia="en-GB"/>
              </w:rPr>
            </w:pPr>
            <w:r w:rsidRPr="000A3D9B">
              <w:rPr>
                <w:b/>
                <w:color w:val="000000"/>
                <w:sz w:val="16"/>
                <w:szCs w:val="22"/>
                <w:lang w:eastAsia="en-GB"/>
              </w:rPr>
              <w:t>Affected persons:</w:t>
            </w:r>
          </w:p>
          <w:p w14:paraId="632D205E" w14:textId="275C37EB" w:rsidR="000A3D9B" w:rsidRPr="000A3D9B" w:rsidRDefault="000A3D9B" w:rsidP="000A3D9B">
            <w:pPr>
              <w:suppressAutoHyphens w:val="0"/>
              <w:spacing w:line="240" w:lineRule="auto"/>
              <w:rPr>
                <w:color w:val="000000"/>
                <w:sz w:val="16"/>
                <w:szCs w:val="22"/>
                <w:lang w:eastAsia="en-GB"/>
              </w:rPr>
            </w:pPr>
            <w:r w:rsidRPr="000A3D9B">
              <w:rPr>
                <w:color w:val="000000"/>
                <w:sz w:val="16"/>
                <w:szCs w:val="22"/>
                <w:lang w:eastAsia="en-GB"/>
              </w:rPr>
              <w:t>- internally displaced persons</w:t>
            </w:r>
          </w:p>
        </w:tc>
        <w:tc>
          <w:tcPr>
            <w:tcW w:w="5200" w:type="dxa"/>
            <w:shd w:val="clear" w:color="auto" w:fill="auto"/>
            <w:hideMark/>
          </w:tcPr>
          <w:p w14:paraId="74F26E77" w14:textId="77777777" w:rsidR="000A3D9B" w:rsidRDefault="000A3D9B" w:rsidP="000A3D9B">
            <w:pPr>
              <w:suppressAutoHyphens w:val="0"/>
              <w:spacing w:before="60" w:after="60" w:line="240" w:lineRule="auto"/>
              <w:ind w:left="57" w:right="57"/>
              <w:rPr>
                <w:color w:val="000000"/>
                <w:szCs w:val="22"/>
                <w:lang w:eastAsia="en-GB"/>
              </w:rPr>
            </w:pPr>
          </w:p>
          <w:p w14:paraId="553F97A1" w14:textId="74CCD88D" w:rsidR="000A3D9B" w:rsidRPr="000A3D9B" w:rsidRDefault="000A3D9B" w:rsidP="000A3D9B">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48B15" w14:textId="77777777" w:rsidR="00D62C11" w:rsidRDefault="00D62C11"/>
  </w:endnote>
  <w:endnote w:type="continuationSeparator" w:id="0">
    <w:p w14:paraId="3699F399" w14:textId="77777777" w:rsidR="00D62C11" w:rsidRDefault="00D62C11"/>
  </w:endnote>
  <w:endnote w:type="continuationNotice" w:id="1">
    <w:p w14:paraId="1A072141" w14:textId="77777777" w:rsidR="00D62C11" w:rsidRDefault="00D6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AB2BB" w14:textId="77777777" w:rsidR="00D62C11" w:rsidRPr="000B175B" w:rsidRDefault="00D62C11" w:rsidP="000B175B">
      <w:pPr>
        <w:tabs>
          <w:tab w:val="right" w:pos="2155"/>
        </w:tabs>
        <w:spacing w:after="80"/>
        <w:ind w:left="680"/>
        <w:rPr>
          <w:u w:val="single"/>
        </w:rPr>
      </w:pPr>
      <w:r>
        <w:rPr>
          <w:u w:val="single"/>
        </w:rPr>
        <w:tab/>
      </w:r>
    </w:p>
  </w:footnote>
  <w:footnote w:type="continuationSeparator" w:id="0">
    <w:p w14:paraId="7ABE268D" w14:textId="77777777" w:rsidR="00D62C11" w:rsidRPr="00FC68B7" w:rsidRDefault="00D62C11" w:rsidP="00FC68B7">
      <w:pPr>
        <w:tabs>
          <w:tab w:val="left" w:pos="2155"/>
        </w:tabs>
        <w:spacing w:after="80"/>
        <w:ind w:left="680"/>
        <w:rPr>
          <w:u w:val="single"/>
        </w:rPr>
      </w:pPr>
      <w:r>
        <w:rPr>
          <w:u w:val="single"/>
        </w:rPr>
        <w:tab/>
      </w:r>
    </w:p>
  </w:footnote>
  <w:footnote w:type="continuationNotice" w:id="1">
    <w:p w14:paraId="21E8842D" w14:textId="77777777" w:rsidR="00D62C11" w:rsidRDefault="00D62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7E799569" w:rsidR="000B08CF" w:rsidRPr="0064076F" w:rsidRDefault="004F658D" w:rsidP="0056490C">
    <w:pPr>
      <w:pStyle w:val="Header"/>
      <w:rPr>
        <w:sz w:val="28"/>
        <w:szCs w:val="28"/>
      </w:rPr>
    </w:pPr>
    <w:r>
      <w:rPr>
        <w:sz w:val="28"/>
        <w:szCs w:val="28"/>
      </w:rPr>
      <w:t xml:space="preserve">UPR of </w:t>
    </w:r>
    <w:r w:rsidR="0056490C">
      <w:rPr>
        <w:sz w:val="28"/>
        <w:szCs w:val="28"/>
      </w:rPr>
      <w:t>Azerbaijan</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0A3D9B">
      <w:rPr>
        <w:noProof/>
        <w:sz w:val="20"/>
      </w:rPr>
      <w:t>3</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0A3D9B">
      <w:rPr>
        <w:noProof/>
        <w:sz w:val="20"/>
      </w:rPr>
      <w:t>28</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109DA711-9B4D-4C48-AACF-CF6338B80A29}"/>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5</TotalTime>
  <Pages>28</Pages>
  <Words>10484</Words>
  <Characters>59763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2017-09-06T11:50:00Z</dcterms:created>
  <dcterms:modified xsi:type="dcterms:W3CDTF">2017-09-06T11:55:00Z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