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1945A9">
        <w:rPr>
          <w:rFonts w:ascii="Times New Roman" w:hAnsi="Times New Roman"/>
          <w:b/>
          <w:sz w:val="24"/>
          <w:szCs w:val="24"/>
          <w:u w:val="single"/>
        </w:rPr>
        <w:t>MALTA</w:t>
      </w:r>
      <w:r w:rsidR="000159D1">
        <w:rPr>
          <w:rFonts w:ascii="Times New Roman" w:hAnsi="Times New Roman"/>
          <w:b/>
          <w:sz w:val="24"/>
          <w:szCs w:val="24"/>
          <w:u w:val="single"/>
        </w:rPr>
        <w:t xml:space="preserve"> – ADD.1</w:t>
      </w:r>
    </w:p>
    <w:p w:rsidR="00E128D7" w:rsidRDefault="00E128D7" w:rsidP="007D388B">
      <w:pPr>
        <w:ind w:left="360"/>
        <w:jc w:val="center"/>
        <w:rPr>
          <w:rFonts w:ascii="Times New Roman" w:hAnsi="Times New Roman"/>
          <w:b/>
          <w:sz w:val="24"/>
          <w:szCs w:val="24"/>
          <w:u w:val="single"/>
        </w:rPr>
      </w:pPr>
    </w:p>
    <w:p w:rsidR="00DE0255" w:rsidRDefault="00DE0255" w:rsidP="00BA2181">
      <w:pPr>
        <w:rPr>
          <w:rFonts w:ascii="Times New Roman" w:hAnsi="Times New Roman"/>
          <w:b/>
          <w:sz w:val="24"/>
          <w:szCs w:val="24"/>
        </w:rPr>
      </w:pPr>
      <w:r>
        <w:rPr>
          <w:rFonts w:ascii="Times New Roman" w:hAnsi="Times New Roman"/>
          <w:b/>
          <w:sz w:val="24"/>
          <w:szCs w:val="24"/>
        </w:rPr>
        <w:t>CZECH REPUBLIC</w:t>
      </w:r>
    </w:p>
    <w:p w:rsidR="00DE0255" w:rsidRDefault="00DE0255" w:rsidP="00BA2181">
      <w:pPr>
        <w:rPr>
          <w:rFonts w:ascii="Times New Roman" w:hAnsi="Times New Roman"/>
          <w:b/>
          <w:sz w:val="24"/>
          <w:szCs w:val="24"/>
        </w:rPr>
      </w:pPr>
    </w:p>
    <w:p w:rsidR="00DE0255" w:rsidRPr="00DE0255" w:rsidRDefault="00DE0255" w:rsidP="00DE0255">
      <w:pPr>
        <w:pStyle w:val="ListParagraph"/>
        <w:numPr>
          <w:ilvl w:val="0"/>
          <w:numId w:val="45"/>
        </w:numPr>
        <w:jc w:val="both"/>
        <w:rPr>
          <w:rFonts w:ascii="Times New Roman" w:hAnsi="Times New Roman"/>
          <w:sz w:val="24"/>
          <w:szCs w:val="24"/>
          <w:lang w:val="en-US"/>
        </w:rPr>
      </w:pPr>
      <w:r w:rsidRPr="00DE0255">
        <w:rPr>
          <w:rFonts w:ascii="Times New Roman" w:hAnsi="Times New Roman"/>
          <w:sz w:val="24"/>
          <w:szCs w:val="24"/>
          <w:lang w:val="en-US"/>
        </w:rPr>
        <w:t>In the national report, Malta informs about its signature of the United Nations Optional Protocol to the Convention on the Rights of the Child on a communications procedure in April 2012. Could you please elaborate further on the way forward to becoming a State Party to this Protocol?</w:t>
      </w:r>
    </w:p>
    <w:p w:rsidR="00DE0255" w:rsidRPr="00DE0255" w:rsidRDefault="00DE0255" w:rsidP="00DE0255">
      <w:pPr>
        <w:jc w:val="both"/>
        <w:rPr>
          <w:rFonts w:ascii="Times New Roman" w:hAnsi="Times New Roman"/>
          <w:sz w:val="24"/>
          <w:szCs w:val="24"/>
          <w:lang w:val="en-US"/>
        </w:rPr>
      </w:pPr>
    </w:p>
    <w:p w:rsidR="00DE0255" w:rsidRPr="00DE0255" w:rsidRDefault="00DE0255" w:rsidP="00DE0255">
      <w:pPr>
        <w:pStyle w:val="ListParagraph"/>
        <w:numPr>
          <w:ilvl w:val="0"/>
          <w:numId w:val="45"/>
        </w:numPr>
        <w:jc w:val="both"/>
        <w:rPr>
          <w:rFonts w:ascii="Times New Roman" w:hAnsi="Times New Roman"/>
          <w:sz w:val="24"/>
          <w:szCs w:val="24"/>
          <w:lang w:val="en-US"/>
        </w:rPr>
      </w:pPr>
      <w:r w:rsidRPr="00DE0255">
        <w:rPr>
          <w:rFonts w:ascii="Times New Roman" w:hAnsi="Times New Roman"/>
          <w:sz w:val="24"/>
          <w:szCs w:val="24"/>
          <w:lang w:val="en-US"/>
        </w:rPr>
        <w:t>Under Malta’s Criminal Code, abortion is illegal. How does Malta tackle the situation of a woman whose life is at risk on account of her pregnancy to ensure her right to life?</w:t>
      </w:r>
    </w:p>
    <w:p w:rsidR="00DE0255" w:rsidRPr="00AE2565" w:rsidRDefault="00DE0255" w:rsidP="00DE0255">
      <w:pPr>
        <w:jc w:val="both"/>
        <w:rPr>
          <w:lang w:val="en-US"/>
        </w:rPr>
      </w:pPr>
    </w:p>
    <w:p w:rsidR="00DE0255" w:rsidRDefault="00DE0255" w:rsidP="00BA2181">
      <w:pPr>
        <w:rPr>
          <w:rFonts w:ascii="Times New Roman" w:hAnsi="Times New Roman"/>
          <w:b/>
          <w:sz w:val="24"/>
          <w:szCs w:val="24"/>
          <w:lang w:val="en-US"/>
        </w:rPr>
      </w:pPr>
    </w:p>
    <w:p w:rsidR="00BA2181" w:rsidRDefault="000159D1" w:rsidP="00BA2181">
      <w:pPr>
        <w:rPr>
          <w:rFonts w:ascii="Times New Roman" w:hAnsi="Times New Roman"/>
          <w:b/>
          <w:sz w:val="24"/>
          <w:szCs w:val="24"/>
        </w:rPr>
      </w:pPr>
      <w:r>
        <w:rPr>
          <w:rFonts w:ascii="Times New Roman" w:hAnsi="Times New Roman"/>
          <w:b/>
          <w:sz w:val="24"/>
          <w:szCs w:val="24"/>
        </w:rPr>
        <w:t>LIECHTENSTEIN</w:t>
      </w:r>
    </w:p>
    <w:p w:rsidR="000159D1" w:rsidRDefault="000159D1" w:rsidP="00BA2181">
      <w:pPr>
        <w:rPr>
          <w:rFonts w:ascii="Times New Roman" w:hAnsi="Times New Roman"/>
          <w:b/>
          <w:sz w:val="24"/>
          <w:szCs w:val="24"/>
        </w:rPr>
      </w:pPr>
    </w:p>
    <w:p w:rsidR="000159D1" w:rsidRPr="000159D1" w:rsidRDefault="000159D1" w:rsidP="000159D1">
      <w:pPr>
        <w:numPr>
          <w:ilvl w:val="0"/>
          <w:numId w:val="44"/>
        </w:numPr>
        <w:spacing w:after="200"/>
        <w:contextualSpacing/>
        <w:jc w:val="both"/>
        <w:rPr>
          <w:rFonts w:ascii="Times New Roman" w:hAnsi="Times New Roman"/>
          <w:sz w:val="24"/>
          <w:szCs w:val="24"/>
        </w:rPr>
      </w:pPr>
      <w:r w:rsidRPr="000159D1">
        <w:rPr>
          <w:rFonts w:ascii="Times New Roman" w:hAnsi="Times New Roman"/>
          <w:sz w:val="24"/>
          <w:szCs w:val="24"/>
        </w:rPr>
        <w:t xml:space="preserve">Liechtenstein welcomes Malta’s membership in the Rome Statute of the International Criminal Court and acknowledges the adoption of the provision to investigate and prosecute genocide, crimes against humanity and war crimes before national court. </w:t>
      </w:r>
    </w:p>
    <w:p w:rsidR="000159D1" w:rsidRDefault="000159D1" w:rsidP="000159D1">
      <w:pPr>
        <w:pStyle w:val="LLVAufzhlung1AltA"/>
        <w:ind w:left="709" w:hanging="283"/>
        <w:jc w:val="both"/>
        <w:rPr>
          <w:rFonts w:ascii="Times New Roman" w:hAnsi="Times New Roman" w:cs="Times New Roman"/>
          <w:lang w:val="en-GB"/>
        </w:rPr>
      </w:pPr>
      <w:r w:rsidRPr="000159D1">
        <w:rPr>
          <w:rFonts w:ascii="Times New Roman" w:hAnsi="Times New Roman" w:cs="Times New Roman"/>
          <w:lang w:val="en-GB"/>
        </w:rPr>
        <w:t>What steps has Malta taken to ratify the Kampala amendments to the Rome Statute and when is the process envisioned to be completed? Liechtenstein together with the Global Institute for the Prevention of Aggression offers interested States technical assistance for the ratification and implementation of the Kampala amendments on the crime of aggression.</w:t>
      </w:r>
    </w:p>
    <w:p w:rsidR="003B1987" w:rsidRDefault="003B1987" w:rsidP="003B1987"/>
    <w:p w:rsidR="003B1987" w:rsidRPr="003B1987" w:rsidRDefault="003B1987" w:rsidP="003B1987">
      <w:pPr>
        <w:rPr>
          <w:rFonts w:ascii="Times New Roman" w:hAnsi="Times New Roman"/>
          <w:b/>
          <w:sz w:val="24"/>
          <w:szCs w:val="24"/>
        </w:rPr>
      </w:pPr>
      <w:r w:rsidRPr="003B1987">
        <w:rPr>
          <w:rFonts w:ascii="Times New Roman" w:hAnsi="Times New Roman"/>
          <w:b/>
          <w:sz w:val="24"/>
          <w:szCs w:val="24"/>
        </w:rPr>
        <w:t>UNITED KINGDOM</w:t>
      </w:r>
    </w:p>
    <w:p w:rsidR="003B1987" w:rsidRPr="003B1987" w:rsidRDefault="003B1987" w:rsidP="003B1987">
      <w:pPr>
        <w:rPr>
          <w:rFonts w:ascii="Times New Roman" w:hAnsi="Times New Roman"/>
          <w:sz w:val="24"/>
          <w:szCs w:val="24"/>
        </w:rPr>
      </w:pPr>
    </w:p>
    <w:p w:rsidR="003B1987" w:rsidRPr="003B1987" w:rsidRDefault="003B1987" w:rsidP="003B1987">
      <w:pPr>
        <w:pStyle w:val="ListParagraph"/>
        <w:numPr>
          <w:ilvl w:val="0"/>
          <w:numId w:val="46"/>
        </w:numPr>
        <w:rPr>
          <w:rFonts w:ascii="Times New Roman" w:hAnsi="Times New Roman"/>
          <w:color w:val="000000"/>
          <w:sz w:val="24"/>
          <w:szCs w:val="24"/>
        </w:rPr>
      </w:pPr>
      <w:r w:rsidRPr="003B1987">
        <w:rPr>
          <w:rFonts w:ascii="Times New Roman" w:hAnsi="Times New Roman"/>
          <w:color w:val="000000"/>
          <w:sz w:val="24"/>
          <w:szCs w:val="24"/>
        </w:rPr>
        <w:t xml:space="preserve">The UK welcomes the Maltese Government’s commitment to accelerate the judicial process so as to ensure it reaches its conclusion within a reasonable time. What steps is the Government taking in that regard, including in relation to minimising periods of pre-trial detention and reducing the interval between court hearings? </w:t>
      </w:r>
    </w:p>
    <w:p w:rsidR="003B1987" w:rsidRDefault="003B1987" w:rsidP="003B1987">
      <w:pPr>
        <w:rPr>
          <w:rFonts w:ascii="Times New Roman" w:hAnsi="Times New Roman"/>
          <w:color w:val="000000"/>
          <w:sz w:val="24"/>
          <w:szCs w:val="24"/>
        </w:rPr>
      </w:pPr>
    </w:p>
    <w:p w:rsidR="003B1987" w:rsidRPr="003B1987" w:rsidRDefault="003B1987" w:rsidP="003B1987">
      <w:pPr>
        <w:pStyle w:val="ListParagraph"/>
        <w:numPr>
          <w:ilvl w:val="0"/>
          <w:numId w:val="46"/>
        </w:numPr>
        <w:rPr>
          <w:rFonts w:ascii="Times New Roman" w:hAnsi="Times New Roman"/>
          <w:color w:val="000000"/>
          <w:sz w:val="24"/>
          <w:szCs w:val="24"/>
        </w:rPr>
      </w:pPr>
      <w:r w:rsidRPr="003B1987">
        <w:rPr>
          <w:rFonts w:ascii="Times New Roman" w:hAnsi="Times New Roman"/>
          <w:color w:val="000000"/>
          <w:sz w:val="24"/>
          <w:szCs w:val="24"/>
        </w:rPr>
        <w:t>What st</w:t>
      </w:r>
      <w:r w:rsidRPr="003B1987">
        <w:rPr>
          <w:rFonts w:ascii="Times New Roman" w:hAnsi="Times New Roman"/>
          <w:color w:val="000000"/>
          <w:sz w:val="24"/>
          <w:szCs w:val="24"/>
        </w:rPr>
        <w:t>eps is the Maltese Government taking to protect the rights of minors and other vulnerable individuals arriving via irregular migration, in particular with regard to detention practice?  Where detention is judged to be necessary and lawful, what actions are being taken to ensure that conditions are adequate to guarantee the health, welfare and dignity of detainees?</w:t>
      </w:r>
    </w:p>
    <w:p w:rsidR="003B1987" w:rsidRPr="003B1987" w:rsidRDefault="003B1987" w:rsidP="003B1987">
      <w:pPr>
        <w:rPr>
          <w:rFonts w:ascii="Times New Roman" w:hAnsi="Times New Roman"/>
          <w:color w:val="000000"/>
          <w:sz w:val="24"/>
          <w:szCs w:val="24"/>
        </w:rPr>
      </w:pPr>
    </w:p>
    <w:p w:rsidR="003B1987" w:rsidRPr="003B1987" w:rsidRDefault="003B1987" w:rsidP="003B1987">
      <w:pPr>
        <w:pStyle w:val="ListParagraph"/>
        <w:numPr>
          <w:ilvl w:val="0"/>
          <w:numId w:val="46"/>
        </w:numPr>
        <w:rPr>
          <w:rFonts w:ascii="Times New Roman" w:hAnsi="Times New Roman"/>
          <w:color w:val="000000"/>
          <w:sz w:val="24"/>
          <w:szCs w:val="24"/>
        </w:rPr>
      </w:pPr>
      <w:r w:rsidRPr="003B1987">
        <w:rPr>
          <w:rFonts w:ascii="Times New Roman" w:hAnsi="Times New Roman"/>
          <w:color w:val="000000"/>
          <w:sz w:val="24"/>
          <w:szCs w:val="24"/>
        </w:rPr>
        <w:t>Since the last UPR in 2009, how has Malta worked to improve integration of migrants into Maltese society with regards housing, education and employment when they are granted protected status?  </w:t>
      </w:r>
    </w:p>
    <w:p w:rsidR="003B1987" w:rsidRPr="003B1987" w:rsidRDefault="003B1987" w:rsidP="003B1987">
      <w:pPr>
        <w:rPr>
          <w:rFonts w:ascii="Times New Roman" w:hAnsi="Times New Roman"/>
          <w:color w:val="000000"/>
          <w:sz w:val="24"/>
          <w:szCs w:val="24"/>
        </w:rPr>
      </w:pPr>
    </w:p>
    <w:p w:rsidR="003B1987" w:rsidRPr="003B1987" w:rsidRDefault="003B1987" w:rsidP="003B1987">
      <w:pPr>
        <w:pStyle w:val="ListParagraph"/>
        <w:numPr>
          <w:ilvl w:val="0"/>
          <w:numId w:val="46"/>
        </w:numPr>
        <w:rPr>
          <w:rFonts w:ascii="Times New Roman" w:hAnsi="Times New Roman"/>
          <w:color w:val="000000"/>
          <w:sz w:val="24"/>
          <w:szCs w:val="24"/>
        </w:rPr>
      </w:pPr>
      <w:r w:rsidRPr="003B1987">
        <w:rPr>
          <w:rFonts w:ascii="Times New Roman" w:hAnsi="Times New Roman"/>
          <w:color w:val="000000"/>
          <w:sz w:val="24"/>
          <w:szCs w:val="24"/>
        </w:rPr>
        <w:lastRenderedPageBreak/>
        <w:t>What efforts have been made to ensure that, where the law requires it, Maltese public and private services are accessible to EU or third country nationals on the same terms as for Maltese nationals, avoiding discriminatory practice?</w:t>
      </w:r>
    </w:p>
    <w:p w:rsidR="003B1987" w:rsidRPr="003B1987" w:rsidRDefault="003B1987" w:rsidP="003B1987">
      <w:pPr>
        <w:rPr>
          <w:rFonts w:ascii="Times New Roman" w:hAnsi="Times New Roman"/>
          <w:sz w:val="24"/>
          <w:szCs w:val="24"/>
        </w:rPr>
      </w:pPr>
      <w:bookmarkStart w:id="0" w:name="_GoBack"/>
      <w:bookmarkEnd w:id="0"/>
    </w:p>
    <w:p w:rsidR="003B1987" w:rsidRPr="003B1987" w:rsidRDefault="003B1987" w:rsidP="003B1987">
      <w:pPr>
        <w:rPr>
          <w:rFonts w:ascii="Times New Roman" w:hAnsi="Times New Roman"/>
          <w:sz w:val="24"/>
          <w:szCs w:val="24"/>
        </w:rPr>
      </w:pPr>
    </w:p>
    <w:p w:rsidR="000159D1" w:rsidRPr="003B1987" w:rsidRDefault="000159D1" w:rsidP="00BA2181">
      <w:pPr>
        <w:rPr>
          <w:rFonts w:ascii="Times New Roman" w:hAnsi="Times New Roman"/>
          <w:sz w:val="24"/>
          <w:szCs w:val="24"/>
          <w:u w:val="single"/>
        </w:rPr>
      </w:pPr>
    </w:p>
    <w:p w:rsidR="00402D18" w:rsidRPr="003B1987" w:rsidRDefault="00402D18" w:rsidP="00BA2181">
      <w:pPr>
        <w:spacing w:after="200" w:line="240" w:lineRule="auto"/>
        <w:rPr>
          <w:rFonts w:ascii="Times New Roman" w:hAnsi="Times New Roman"/>
          <w:i/>
          <w:sz w:val="24"/>
          <w:szCs w:val="24"/>
        </w:rPr>
      </w:pPr>
    </w:p>
    <w:sectPr w:rsidR="00402D18" w:rsidRPr="003B1987"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7BE5"/>
    <w:multiLevelType w:val="hybridMultilevel"/>
    <w:tmpl w:val="BC384876"/>
    <w:lvl w:ilvl="0" w:tplc="4D5E94C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302B8D"/>
    <w:multiLevelType w:val="hybridMultilevel"/>
    <w:tmpl w:val="1AF44CF2"/>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3526AD9"/>
    <w:multiLevelType w:val="hybridMultilevel"/>
    <w:tmpl w:val="BA722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5275EF"/>
    <w:multiLevelType w:val="hybridMultilevel"/>
    <w:tmpl w:val="42F654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8484544"/>
    <w:multiLevelType w:val="hybridMultilevel"/>
    <w:tmpl w:val="1812DC5E"/>
    <w:lvl w:ilvl="0" w:tplc="0809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1C4942C0"/>
    <w:multiLevelType w:val="hybridMultilevel"/>
    <w:tmpl w:val="8F764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D0912ED"/>
    <w:multiLevelType w:val="hybridMultilevel"/>
    <w:tmpl w:val="8FE4A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283E48"/>
    <w:multiLevelType w:val="hybridMultilevel"/>
    <w:tmpl w:val="7348F3C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nsid w:val="1F1D4BCC"/>
    <w:multiLevelType w:val="hybridMultilevel"/>
    <w:tmpl w:val="1BD65E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F8320A9"/>
    <w:multiLevelType w:val="hybridMultilevel"/>
    <w:tmpl w:val="198C5C84"/>
    <w:lvl w:ilvl="0" w:tplc="465CACA4">
      <w:start w:val="1"/>
      <w:numFmt w:val="bullet"/>
      <w:lvlText w:val=""/>
      <w:lvlJc w:val="left"/>
      <w:pPr>
        <w:ind w:left="360" w:hanging="360"/>
      </w:pPr>
      <w:rPr>
        <w:rFonts w:ascii="Symbol" w:hAnsi="Symbol" w:hint="default"/>
        <w:sz w:val="28"/>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0405EE8"/>
    <w:multiLevelType w:val="hybridMultilevel"/>
    <w:tmpl w:val="B43ABF0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nsid w:val="26BF33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3">
    <w:nsid w:val="309E582A"/>
    <w:multiLevelType w:val="hybridMultilevel"/>
    <w:tmpl w:val="0D7835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43636E8"/>
    <w:multiLevelType w:val="hybridMultilevel"/>
    <w:tmpl w:val="4F527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5110E84"/>
    <w:multiLevelType w:val="hybridMultilevel"/>
    <w:tmpl w:val="FE046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6940D52"/>
    <w:multiLevelType w:val="hybridMultilevel"/>
    <w:tmpl w:val="58D8DEB8"/>
    <w:lvl w:ilvl="0" w:tplc="08090001">
      <w:start w:val="1"/>
      <w:numFmt w:val="bullet"/>
      <w:lvlText w:val=""/>
      <w:lvlJc w:val="left"/>
      <w:pPr>
        <w:ind w:left="720" w:hanging="360"/>
      </w:pPr>
      <w:rPr>
        <w:rFonts w:ascii="Symbol" w:hAnsi="Symbol" w:hint="default"/>
        <w:b w:val="0"/>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39873DF5"/>
    <w:multiLevelType w:val="hybridMultilevel"/>
    <w:tmpl w:val="492ED5C8"/>
    <w:lvl w:ilvl="0" w:tplc="08090001">
      <w:start w:val="1"/>
      <w:numFmt w:val="bullet"/>
      <w:lvlText w:val=""/>
      <w:lvlJc w:val="left"/>
      <w:pPr>
        <w:ind w:left="720" w:hanging="360"/>
      </w:pPr>
      <w:rPr>
        <w:rFonts w:ascii="Symbol" w:hAnsi="Symbol" w:hint="default"/>
      </w:rPr>
    </w:lvl>
    <w:lvl w:ilvl="1" w:tplc="CBC03BF4" w:tentative="1">
      <w:start w:val="1"/>
      <w:numFmt w:val="lowerLetter"/>
      <w:lvlText w:val="%2."/>
      <w:lvlJc w:val="left"/>
      <w:pPr>
        <w:ind w:left="1440" w:hanging="360"/>
      </w:pPr>
    </w:lvl>
    <w:lvl w:ilvl="2" w:tplc="7932E48C" w:tentative="1">
      <w:start w:val="1"/>
      <w:numFmt w:val="lowerRoman"/>
      <w:lvlText w:val="%3."/>
      <w:lvlJc w:val="right"/>
      <w:pPr>
        <w:ind w:left="2160" w:hanging="180"/>
      </w:pPr>
    </w:lvl>
    <w:lvl w:ilvl="3" w:tplc="712E672C" w:tentative="1">
      <w:start w:val="1"/>
      <w:numFmt w:val="decimal"/>
      <w:lvlText w:val="%4."/>
      <w:lvlJc w:val="left"/>
      <w:pPr>
        <w:ind w:left="2880" w:hanging="360"/>
      </w:pPr>
    </w:lvl>
    <w:lvl w:ilvl="4" w:tplc="7868932A" w:tentative="1">
      <w:start w:val="1"/>
      <w:numFmt w:val="lowerLetter"/>
      <w:lvlText w:val="%5."/>
      <w:lvlJc w:val="left"/>
      <w:pPr>
        <w:ind w:left="3600" w:hanging="360"/>
      </w:pPr>
    </w:lvl>
    <w:lvl w:ilvl="5" w:tplc="46E2BCB8" w:tentative="1">
      <w:start w:val="1"/>
      <w:numFmt w:val="lowerRoman"/>
      <w:lvlText w:val="%6."/>
      <w:lvlJc w:val="right"/>
      <w:pPr>
        <w:ind w:left="4320" w:hanging="180"/>
      </w:pPr>
    </w:lvl>
    <w:lvl w:ilvl="6" w:tplc="69A67520" w:tentative="1">
      <w:start w:val="1"/>
      <w:numFmt w:val="decimal"/>
      <w:lvlText w:val="%7."/>
      <w:lvlJc w:val="left"/>
      <w:pPr>
        <w:ind w:left="5040" w:hanging="360"/>
      </w:pPr>
    </w:lvl>
    <w:lvl w:ilvl="7" w:tplc="F1D2850E" w:tentative="1">
      <w:start w:val="1"/>
      <w:numFmt w:val="lowerLetter"/>
      <w:lvlText w:val="%8."/>
      <w:lvlJc w:val="left"/>
      <w:pPr>
        <w:ind w:left="5760" w:hanging="360"/>
      </w:pPr>
    </w:lvl>
    <w:lvl w:ilvl="8" w:tplc="0DAE4E46" w:tentative="1">
      <w:start w:val="1"/>
      <w:numFmt w:val="lowerRoman"/>
      <w:lvlText w:val="%9."/>
      <w:lvlJc w:val="right"/>
      <w:pPr>
        <w:ind w:left="6480" w:hanging="180"/>
      </w:pPr>
    </w:lvl>
  </w:abstractNum>
  <w:abstractNum w:abstractNumId="18">
    <w:nsid w:val="39ED0ABA"/>
    <w:multiLevelType w:val="hybridMultilevel"/>
    <w:tmpl w:val="7EC02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CC465E9"/>
    <w:multiLevelType w:val="hybridMultilevel"/>
    <w:tmpl w:val="AE00C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D397A26"/>
    <w:multiLevelType w:val="multilevel"/>
    <w:tmpl w:val="3A80B4E6"/>
    <w:styleLink w:val="LLVAufzhlung"/>
    <w:lvl w:ilvl="0">
      <w:start w:val="1"/>
      <w:numFmt w:val="bullet"/>
      <w:pStyle w:val="LLVAufzhlung1AltA"/>
      <w:lvlText w:val=""/>
      <w:lvlJc w:val="left"/>
      <w:pPr>
        <w:ind w:left="340" w:hanging="340"/>
      </w:pPr>
      <w:rPr>
        <w:rFonts w:ascii="Symbol" w:hAnsi="Symbol" w:hint="default"/>
        <w:color w:val="auto"/>
      </w:rPr>
    </w:lvl>
    <w:lvl w:ilvl="1">
      <w:start w:val="1"/>
      <w:numFmt w:val="bullet"/>
      <w:lvlRestart w:val="0"/>
      <w:pStyle w:val="LLVAufzhlung2"/>
      <w:lvlText w:val=""/>
      <w:lvlJc w:val="left"/>
      <w:pPr>
        <w:ind w:left="851" w:hanging="511"/>
      </w:pPr>
      <w:rPr>
        <w:rFonts w:ascii="Wingdings" w:hAnsi="Wingdings" w:hint="default"/>
        <w:color w:val="auto"/>
        <w:sz w:val="12"/>
      </w:rPr>
    </w:lvl>
    <w:lvl w:ilvl="2">
      <w:start w:val="1"/>
      <w:numFmt w:val="bullet"/>
      <w:lvlRestart w:val="0"/>
      <w:pStyle w:val="LLVAufzhlung3"/>
      <w:lvlText w:val=""/>
      <w:lvlJc w:val="left"/>
      <w:pPr>
        <w:ind w:left="1531" w:hanging="680"/>
      </w:pPr>
      <w:rPr>
        <w:rFonts w:ascii="Wingdings" w:hAnsi="Wingdings" w:hint="default"/>
        <w:color w:val="auto"/>
      </w:rPr>
    </w:lvl>
    <w:lvl w:ilvl="3">
      <w:start w:val="1"/>
      <w:numFmt w:val="bullet"/>
      <w:lvlRestart w:val="0"/>
      <w:pStyle w:val="LLVAufzhlung4"/>
      <w:lvlText w:val="-"/>
      <w:lvlJc w:val="left"/>
      <w:pPr>
        <w:ind w:left="2381" w:hanging="850"/>
      </w:pPr>
      <w:rPr>
        <w:rFonts w:ascii="Calibri" w:hAnsi="Calibri" w:hint="default"/>
        <w:color w:val="auto"/>
      </w:rPr>
    </w:lvl>
    <w:lvl w:ilvl="4">
      <w:start w:val="1"/>
      <w:numFmt w:val="bullet"/>
      <w:lvlRestart w:val="0"/>
      <w:lvlText w:val="-"/>
      <w:lvlJc w:val="left"/>
      <w:pPr>
        <w:ind w:left="2381" w:hanging="850"/>
      </w:pPr>
      <w:rPr>
        <w:rFonts w:ascii="Calibri" w:hAnsi="Calibri" w:hint="default"/>
        <w:color w:val="auto"/>
      </w:rPr>
    </w:lvl>
    <w:lvl w:ilvl="5">
      <w:start w:val="1"/>
      <w:numFmt w:val="bullet"/>
      <w:lvlRestart w:val="0"/>
      <w:lvlText w:val="-"/>
      <w:lvlJc w:val="left"/>
      <w:pPr>
        <w:ind w:left="2381" w:hanging="850"/>
      </w:pPr>
      <w:rPr>
        <w:rFonts w:ascii="Calibri" w:hAnsi="Calibri" w:hint="default"/>
        <w:color w:val="auto"/>
      </w:rPr>
    </w:lvl>
    <w:lvl w:ilvl="6">
      <w:start w:val="1"/>
      <w:numFmt w:val="bullet"/>
      <w:lvlRestart w:val="0"/>
      <w:lvlText w:val="-"/>
      <w:lvlJc w:val="left"/>
      <w:pPr>
        <w:ind w:left="2381" w:hanging="850"/>
      </w:pPr>
      <w:rPr>
        <w:rFonts w:ascii="Calibri" w:hAnsi="Calibri" w:hint="default"/>
        <w:color w:val="auto"/>
      </w:rPr>
    </w:lvl>
    <w:lvl w:ilvl="7">
      <w:start w:val="1"/>
      <w:numFmt w:val="bullet"/>
      <w:lvlRestart w:val="0"/>
      <w:lvlText w:val="-"/>
      <w:lvlJc w:val="left"/>
      <w:pPr>
        <w:ind w:left="2381" w:hanging="850"/>
      </w:pPr>
      <w:rPr>
        <w:rFonts w:ascii="Calibri" w:hAnsi="Calibri" w:hint="default"/>
        <w:color w:val="auto"/>
      </w:rPr>
    </w:lvl>
    <w:lvl w:ilvl="8">
      <w:start w:val="1"/>
      <w:numFmt w:val="bullet"/>
      <w:lvlRestart w:val="0"/>
      <w:lvlText w:val="-"/>
      <w:lvlJc w:val="left"/>
      <w:pPr>
        <w:ind w:left="2381" w:hanging="850"/>
      </w:pPr>
      <w:rPr>
        <w:rFonts w:ascii="Calibri" w:hAnsi="Calibri" w:hint="default"/>
        <w:color w:val="auto"/>
      </w:rPr>
    </w:lvl>
  </w:abstractNum>
  <w:abstractNum w:abstractNumId="21">
    <w:nsid w:val="40054B89"/>
    <w:multiLevelType w:val="hybridMultilevel"/>
    <w:tmpl w:val="FE0A6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084481A"/>
    <w:multiLevelType w:val="hybridMultilevel"/>
    <w:tmpl w:val="74FC5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37E7F20"/>
    <w:multiLevelType w:val="hybridMultilevel"/>
    <w:tmpl w:val="06CC2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64E6FB6"/>
    <w:multiLevelType w:val="hybridMultilevel"/>
    <w:tmpl w:val="BBDC6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78C7CD1"/>
    <w:multiLevelType w:val="hybridMultilevel"/>
    <w:tmpl w:val="5DA023D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nsid w:val="48B768BA"/>
    <w:multiLevelType w:val="hybridMultilevel"/>
    <w:tmpl w:val="D48A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741068"/>
    <w:multiLevelType w:val="hybridMultilevel"/>
    <w:tmpl w:val="4DB6CB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F1F1DC0"/>
    <w:multiLevelType w:val="hybridMultilevel"/>
    <w:tmpl w:val="0B924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5445DC0"/>
    <w:multiLevelType w:val="hybridMultilevel"/>
    <w:tmpl w:val="9B5A7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8853F94"/>
    <w:multiLevelType w:val="hybridMultilevel"/>
    <w:tmpl w:val="883607B2"/>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58947E80"/>
    <w:multiLevelType w:val="hybridMultilevel"/>
    <w:tmpl w:val="B46647D4"/>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58C3068F"/>
    <w:multiLevelType w:val="hybridMultilevel"/>
    <w:tmpl w:val="A92A544E"/>
    <w:lvl w:ilvl="0" w:tplc="08090001">
      <w:start w:val="1"/>
      <w:numFmt w:val="bullet"/>
      <w:lvlText w:val=""/>
      <w:lvlJc w:val="left"/>
      <w:pPr>
        <w:ind w:left="360" w:hanging="360"/>
      </w:pPr>
      <w:rPr>
        <w:rFonts w:ascii="Symbol" w:hAnsi="Symbol" w:hint="default"/>
      </w:r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33">
    <w:nsid w:val="592A6996"/>
    <w:multiLevelType w:val="hybridMultilevel"/>
    <w:tmpl w:val="D88CFFF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5B5B6F8D"/>
    <w:multiLevelType w:val="hybridMultilevel"/>
    <w:tmpl w:val="65946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E6B6B5D"/>
    <w:multiLevelType w:val="hybridMultilevel"/>
    <w:tmpl w:val="2812A174"/>
    <w:lvl w:ilvl="0" w:tplc="04050001">
      <w:start w:val="1"/>
      <w:numFmt w:val="bullet"/>
      <w:lvlText w:val=""/>
      <w:lvlJc w:val="left"/>
      <w:pPr>
        <w:ind w:left="644" w:hanging="360"/>
      </w:pPr>
      <w:rPr>
        <w:rFonts w:ascii="Symbol" w:hAnsi="Symbol" w:hint="default"/>
      </w:rPr>
    </w:lvl>
    <w:lvl w:ilvl="1" w:tplc="4C4097E4">
      <w:start w:val="3"/>
      <w:numFmt w:val="bullet"/>
      <w:lvlText w:val="•"/>
      <w:lvlJc w:val="left"/>
      <w:pPr>
        <w:ind w:left="1724" w:hanging="720"/>
      </w:pPr>
      <w:rPr>
        <w:rFonts w:ascii="Times New Roman" w:eastAsia="Calibri" w:hAnsi="Times New Roman" w:cs="Times New Roman"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6">
    <w:nsid w:val="6AAD2FBE"/>
    <w:multiLevelType w:val="hybridMultilevel"/>
    <w:tmpl w:val="AEE04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AAF0A8D"/>
    <w:multiLevelType w:val="hybridMultilevel"/>
    <w:tmpl w:val="FFD8AFDE"/>
    <w:lvl w:ilvl="0" w:tplc="0405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D203520"/>
    <w:multiLevelType w:val="hybridMultilevel"/>
    <w:tmpl w:val="80547A0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E5F0C93"/>
    <w:multiLevelType w:val="hybridMultilevel"/>
    <w:tmpl w:val="1598B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F351B07"/>
    <w:multiLevelType w:val="hybridMultilevel"/>
    <w:tmpl w:val="08B2D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5CD18B8"/>
    <w:multiLevelType w:val="hybridMultilevel"/>
    <w:tmpl w:val="66765954"/>
    <w:lvl w:ilvl="0" w:tplc="F9B05618">
      <w:numFmt w:val="bullet"/>
      <w:lvlText w:val="-"/>
      <w:lvlJc w:val="left"/>
      <w:pPr>
        <w:ind w:left="720" w:hanging="36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2">
    <w:nsid w:val="7BB92E41"/>
    <w:multiLevelType w:val="hybridMultilevel"/>
    <w:tmpl w:val="7DB88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C657046"/>
    <w:multiLevelType w:val="hybridMultilevel"/>
    <w:tmpl w:val="DAA6C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E8F0A0C"/>
    <w:multiLevelType w:val="hybridMultilevel"/>
    <w:tmpl w:val="44B6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8"/>
  </w:num>
  <w:num w:numId="3">
    <w:abstractNumId w:val="9"/>
  </w:num>
  <w:num w:numId="4">
    <w:abstractNumId w:val="33"/>
  </w:num>
  <w:num w:numId="5">
    <w:abstractNumId w:val="11"/>
  </w:num>
  <w:num w:numId="6">
    <w:abstractNumId w:val="44"/>
  </w:num>
  <w:num w:numId="7">
    <w:abstractNumId w:val="0"/>
  </w:num>
  <w:num w:numId="8">
    <w:abstractNumId w:val="39"/>
  </w:num>
  <w:num w:numId="9">
    <w:abstractNumId w:val="13"/>
  </w:num>
  <w:num w:numId="10">
    <w:abstractNumId w:val="22"/>
  </w:num>
  <w:num w:numId="11">
    <w:abstractNumId w:val="23"/>
  </w:num>
  <w:num w:numId="12">
    <w:abstractNumId w:val="6"/>
  </w:num>
  <w:num w:numId="13">
    <w:abstractNumId w:val="2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43"/>
  </w:num>
  <w:num w:numId="20">
    <w:abstractNumId w:val="19"/>
  </w:num>
  <w:num w:numId="21">
    <w:abstractNumId w:val="18"/>
  </w:num>
  <w:num w:numId="22">
    <w:abstractNumId w:val="8"/>
  </w:num>
  <w:num w:numId="23">
    <w:abstractNumId w:val="3"/>
  </w:num>
  <w:num w:numId="24">
    <w:abstractNumId w:val="28"/>
  </w:num>
  <w:num w:numId="25">
    <w:abstractNumId w:val="35"/>
  </w:num>
  <w:num w:numId="26">
    <w:abstractNumId w:val="21"/>
  </w:num>
  <w:num w:numId="27">
    <w:abstractNumId w:val="29"/>
  </w:num>
  <w:num w:numId="28">
    <w:abstractNumId w:val="37"/>
  </w:num>
  <w:num w:numId="29">
    <w:abstractNumId w:val="42"/>
  </w:num>
  <w:num w:numId="30">
    <w:abstractNumId w:val="2"/>
  </w:num>
  <w:num w:numId="31">
    <w:abstractNumId w:val="36"/>
  </w:num>
  <w:num w:numId="32">
    <w:abstractNumId w:val="10"/>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34"/>
  </w:num>
  <w:num w:numId="36">
    <w:abstractNumId w:val="4"/>
  </w:num>
  <w:num w:numId="37">
    <w:abstractNumId w:val="17"/>
  </w:num>
  <w:num w:numId="38">
    <w:abstractNumId w:val="30"/>
  </w:num>
  <w:num w:numId="39">
    <w:abstractNumId w:val="31"/>
  </w:num>
  <w:num w:numId="40">
    <w:abstractNumId w:val="1"/>
  </w:num>
  <w:num w:numId="41">
    <w:abstractNumId w:val="14"/>
  </w:num>
  <w:num w:numId="42">
    <w:abstractNumId w:val="16"/>
  </w:num>
  <w:num w:numId="43">
    <w:abstractNumId w:val="20"/>
  </w:num>
  <w:num w:numId="44">
    <w:abstractNumId w:val="26"/>
  </w:num>
  <w:num w:numId="45">
    <w:abstractNumId w:val="15"/>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159D1"/>
    <w:rsid w:val="0003234F"/>
    <w:rsid w:val="00033717"/>
    <w:rsid w:val="00060113"/>
    <w:rsid w:val="00072281"/>
    <w:rsid w:val="000A32BA"/>
    <w:rsid w:val="000A5A04"/>
    <w:rsid w:val="000A6CB5"/>
    <w:rsid w:val="000A7C2F"/>
    <w:rsid w:val="000B2589"/>
    <w:rsid w:val="000D18C6"/>
    <w:rsid w:val="000E6413"/>
    <w:rsid w:val="000F3150"/>
    <w:rsid w:val="001023AF"/>
    <w:rsid w:val="00127C25"/>
    <w:rsid w:val="001373D0"/>
    <w:rsid w:val="001524D5"/>
    <w:rsid w:val="0017544A"/>
    <w:rsid w:val="001945A9"/>
    <w:rsid w:val="001954D7"/>
    <w:rsid w:val="001A63A9"/>
    <w:rsid w:val="001C53B9"/>
    <w:rsid w:val="00204DBC"/>
    <w:rsid w:val="0020553F"/>
    <w:rsid w:val="00235A13"/>
    <w:rsid w:val="00243947"/>
    <w:rsid w:val="00260D2D"/>
    <w:rsid w:val="00267799"/>
    <w:rsid w:val="00276B62"/>
    <w:rsid w:val="00285B5A"/>
    <w:rsid w:val="002A120C"/>
    <w:rsid w:val="002A1630"/>
    <w:rsid w:val="002B7197"/>
    <w:rsid w:val="002F525E"/>
    <w:rsid w:val="00324382"/>
    <w:rsid w:val="00345102"/>
    <w:rsid w:val="003539A2"/>
    <w:rsid w:val="00381DD2"/>
    <w:rsid w:val="00383D58"/>
    <w:rsid w:val="00391315"/>
    <w:rsid w:val="003A1759"/>
    <w:rsid w:val="003B1987"/>
    <w:rsid w:val="003F1A49"/>
    <w:rsid w:val="00402D18"/>
    <w:rsid w:val="00403642"/>
    <w:rsid w:val="00404C4D"/>
    <w:rsid w:val="004206B7"/>
    <w:rsid w:val="00424D6D"/>
    <w:rsid w:val="00434E16"/>
    <w:rsid w:val="00446E05"/>
    <w:rsid w:val="00475174"/>
    <w:rsid w:val="004854D5"/>
    <w:rsid w:val="004A1DB1"/>
    <w:rsid w:val="004C7157"/>
    <w:rsid w:val="004E0457"/>
    <w:rsid w:val="004E3297"/>
    <w:rsid w:val="004E5332"/>
    <w:rsid w:val="004F1CA2"/>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D078B"/>
    <w:rsid w:val="007D388B"/>
    <w:rsid w:val="007F6F84"/>
    <w:rsid w:val="0081323A"/>
    <w:rsid w:val="00822498"/>
    <w:rsid w:val="00824A98"/>
    <w:rsid w:val="00845A43"/>
    <w:rsid w:val="00850DE0"/>
    <w:rsid w:val="00851687"/>
    <w:rsid w:val="0085621D"/>
    <w:rsid w:val="00861646"/>
    <w:rsid w:val="008645AF"/>
    <w:rsid w:val="00865BF7"/>
    <w:rsid w:val="00874218"/>
    <w:rsid w:val="00890BC4"/>
    <w:rsid w:val="008A3E17"/>
    <w:rsid w:val="008B339C"/>
    <w:rsid w:val="008C7302"/>
    <w:rsid w:val="00907552"/>
    <w:rsid w:val="009118DB"/>
    <w:rsid w:val="009341AE"/>
    <w:rsid w:val="009430E1"/>
    <w:rsid w:val="00952D1A"/>
    <w:rsid w:val="00960F57"/>
    <w:rsid w:val="00961EDC"/>
    <w:rsid w:val="009A21C9"/>
    <w:rsid w:val="009A34B2"/>
    <w:rsid w:val="009C65FD"/>
    <w:rsid w:val="009D1A3F"/>
    <w:rsid w:val="009E30FE"/>
    <w:rsid w:val="009E5EFA"/>
    <w:rsid w:val="009F116C"/>
    <w:rsid w:val="00A03C12"/>
    <w:rsid w:val="00A10792"/>
    <w:rsid w:val="00A22171"/>
    <w:rsid w:val="00A60A8F"/>
    <w:rsid w:val="00A90D9F"/>
    <w:rsid w:val="00AA39D5"/>
    <w:rsid w:val="00AB0BED"/>
    <w:rsid w:val="00AB1855"/>
    <w:rsid w:val="00AB3394"/>
    <w:rsid w:val="00AB4B47"/>
    <w:rsid w:val="00AE18FF"/>
    <w:rsid w:val="00AE1B6E"/>
    <w:rsid w:val="00AE5040"/>
    <w:rsid w:val="00AF6B04"/>
    <w:rsid w:val="00B040A4"/>
    <w:rsid w:val="00B15692"/>
    <w:rsid w:val="00B2215E"/>
    <w:rsid w:val="00B27249"/>
    <w:rsid w:val="00B3143B"/>
    <w:rsid w:val="00B36875"/>
    <w:rsid w:val="00B61F5E"/>
    <w:rsid w:val="00B7243A"/>
    <w:rsid w:val="00B96194"/>
    <w:rsid w:val="00BA2181"/>
    <w:rsid w:val="00BA3EA8"/>
    <w:rsid w:val="00BB6EC3"/>
    <w:rsid w:val="00BC261A"/>
    <w:rsid w:val="00BD095C"/>
    <w:rsid w:val="00BD16C1"/>
    <w:rsid w:val="00BE2873"/>
    <w:rsid w:val="00BE57F2"/>
    <w:rsid w:val="00BF56D2"/>
    <w:rsid w:val="00BF6635"/>
    <w:rsid w:val="00C011E3"/>
    <w:rsid w:val="00C015B0"/>
    <w:rsid w:val="00C01A21"/>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67E3"/>
    <w:rsid w:val="00D644AE"/>
    <w:rsid w:val="00D818BD"/>
    <w:rsid w:val="00D92051"/>
    <w:rsid w:val="00DC6AFC"/>
    <w:rsid w:val="00DE0255"/>
    <w:rsid w:val="00DE15AE"/>
    <w:rsid w:val="00DE7524"/>
    <w:rsid w:val="00DF28CC"/>
    <w:rsid w:val="00E01F1F"/>
    <w:rsid w:val="00E0579B"/>
    <w:rsid w:val="00E0734D"/>
    <w:rsid w:val="00E128D7"/>
    <w:rsid w:val="00E167CD"/>
    <w:rsid w:val="00E17DCE"/>
    <w:rsid w:val="00E23CE0"/>
    <w:rsid w:val="00E27491"/>
    <w:rsid w:val="00E30AC4"/>
    <w:rsid w:val="00E5550F"/>
    <w:rsid w:val="00E63118"/>
    <w:rsid w:val="00E65301"/>
    <w:rsid w:val="00E74881"/>
    <w:rsid w:val="00E967FF"/>
    <w:rsid w:val="00EB30B9"/>
    <w:rsid w:val="00EE1C4C"/>
    <w:rsid w:val="00EF4B68"/>
    <w:rsid w:val="00F20E41"/>
    <w:rsid w:val="00F31781"/>
    <w:rsid w:val="00F44B69"/>
    <w:rsid w:val="00F6355A"/>
    <w:rsid w:val="00F640A5"/>
    <w:rsid w:val="00F7345D"/>
    <w:rsid w:val="00F80655"/>
    <w:rsid w:val="00FA0A5A"/>
    <w:rsid w:val="00FB0950"/>
    <w:rsid w:val="00FC5453"/>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basedOn w:val="Normal"/>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numbering" w:customStyle="1" w:styleId="LLVAufzhlung">
    <w:name w:val="LLV_Aufzählung"/>
    <w:basedOn w:val="NoList"/>
    <w:uiPriority w:val="99"/>
    <w:rsid w:val="000159D1"/>
    <w:pPr>
      <w:numPr>
        <w:numId w:val="43"/>
      </w:numPr>
    </w:pPr>
  </w:style>
  <w:style w:type="paragraph" w:customStyle="1" w:styleId="LLVAufzhlung1AltA">
    <w:name w:val="LLV_Aufzählung1 (Alt + A)"/>
    <w:basedOn w:val="Normal"/>
    <w:next w:val="Normal"/>
    <w:link w:val="LLVAufzhlung1AltAZchn"/>
    <w:qFormat/>
    <w:rsid w:val="000159D1"/>
    <w:pPr>
      <w:numPr>
        <w:numId w:val="43"/>
      </w:numPr>
      <w:spacing w:after="140" w:line="280" w:lineRule="atLeast"/>
    </w:pPr>
    <w:rPr>
      <w:rFonts w:asciiTheme="minorHAnsi" w:eastAsiaTheme="minorHAnsi" w:hAnsiTheme="minorHAnsi" w:cstheme="minorBidi"/>
      <w:sz w:val="24"/>
      <w:szCs w:val="24"/>
      <w:lang w:val="de-DE"/>
    </w:rPr>
  </w:style>
  <w:style w:type="character" w:customStyle="1" w:styleId="LLVAufzhlung1AltAZchn">
    <w:name w:val="LLV_Aufzählung1 (Alt + A) Zchn"/>
    <w:basedOn w:val="DefaultParagraphFont"/>
    <w:link w:val="LLVAufzhlung1AltA"/>
    <w:rsid w:val="000159D1"/>
    <w:rPr>
      <w:rFonts w:asciiTheme="minorHAnsi" w:eastAsiaTheme="minorHAnsi" w:hAnsiTheme="minorHAnsi" w:cstheme="minorBidi"/>
      <w:sz w:val="24"/>
      <w:szCs w:val="24"/>
      <w:lang w:val="de-DE" w:eastAsia="en-US"/>
    </w:rPr>
  </w:style>
  <w:style w:type="paragraph" w:customStyle="1" w:styleId="LLVAufzhlung2">
    <w:name w:val="LLV_Aufzählung2"/>
    <w:basedOn w:val="Normal"/>
    <w:next w:val="Normal"/>
    <w:rsid w:val="000159D1"/>
    <w:pPr>
      <w:numPr>
        <w:ilvl w:val="1"/>
        <w:numId w:val="43"/>
      </w:numPr>
      <w:spacing w:after="140" w:line="280" w:lineRule="atLeast"/>
    </w:pPr>
    <w:rPr>
      <w:rFonts w:asciiTheme="minorHAnsi" w:eastAsiaTheme="minorHAnsi" w:hAnsiTheme="minorHAnsi" w:cstheme="minorBidi"/>
      <w:sz w:val="24"/>
      <w:szCs w:val="24"/>
      <w:lang w:val="de-DE"/>
    </w:rPr>
  </w:style>
  <w:style w:type="paragraph" w:customStyle="1" w:styleId="LLVAufzhlung3">
    <w:name w:val="LLV_Aufzählung3"/>
    <w:basedOn w:val="Normal"/>
    <w:next w:val="Normal"/>
    <w:rsid w:val="000159D1"/>
    <w:pPr>
      <w:numPr>
        <w:ilvl w:val="2"/>
        <w:numId w:val="43"/>
      </w:numPr>
      <w:spacing w:after="140" w:line="280" w:lineRule="atLeast"/>
    </w:pPr>
    <w:rPr>
      <w:rFonts w:asciiTheme="minorHAnsi" w:eastAsiaTheme="minorHAnsi" w:hAnsiTheme="minorHAnsi" w:cstheme="minorBidi"/>
      <w:sz w:val="24"/>
      <w:szCs w:val="24"/>
      <w:lang w:val="de-DE"/>
    </w:rPr>
  </w:style>
  <w:style w:type="paragraph" w:customStyle="1" w:styleId="LLVAufzhlung4">
    <w:name w:val="LLV_Aufzählung4"/>
    <w:basedOn w:val="Normal"/>
    <w:next w:val="Normal"/>
    <w:rsid w:val="000159D1"/>
    <w:pPr>
      <w:numPr>
        <w:ilvl w:val="3"/>
        <w:numId w:val="43"/>
      </w:numPr>
      <w:spacing w:after="140" w:line="280" w:lineRule="atLeast"/>
    </w:pPr>
    <w:rPr>
      <w:rFonts w:asciiTheme="minorHAnsi" w:eastAsiaTheme="minorHAnsi" w:hAnsiTheme="minorHAnsi" w:cstheme="minorBidi"/>
      <w:sz w:val="24"/>
      <w:szCs w:val="24"/>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basedOn w:val="Normal"/>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numbering" w:customStyle="1" w:styleId="LLVAufzhlung">
    <w:name w:val="LLV_Aufzählung"/>
    <w:basedOn w:val="NoList"/>
    <w:uiPriority w:val="99"/>
    <w:rsid w:val="000159D1"/>
    <w:pPr>
      <w:numPr>
        <w:numId w:val="43"/>
      </w:numPr>
    </w:pPr>
  </w:style>
  <w:style w:type="paragraph" w:customStyle="1" w:styleId="LLVAufzhlung1AltA">
    <w:name w:val="LLV_Aufzählung1 (Alt + A)"/>
    <w:basedOn w:val="Normal"/>
    <w:next w:val="Normal"/>
    <w:link w:val="LLVAufzhlung1AltAZchn"/>
    <w:qFormat/>
    <w:rsid w:val="000159D1"/>
    <w:pPr>
      <w:numPr>
        <w:numId w:val="43"/>
      </w:numPr>
      <w:spacing w:after="140" w:line="280" w:lineRule="atLeast"/>
    </w:pPr>
    <w:rPr>
      <w:rFonts w:asciiTheme="minorHAnsi" w:eastAsiaTheme="minorHAnsi" w:hAnsiTheme="minorHAnsi" w:cstheme="minorBidi"/>
      <w:sz w:val="24"/>
      <w:szCs w:val="24"/>
      <w:lang w:val="de-DE"/>
    </w:rPr>
  </w:style>
  <w:style w:type="character" w:customStyle="1" w:styleId="LLVAufzhlung1AltAZchn">
    <w:name w:val="LLV_Aufzählung1 (Alt + A) Zchn"/>
    <w:basedOn w:val="DefaultParagraphFont"/>
    <w:link w:val="LLVAufzhlung1AltA"/>
    <w:rsid w:val="000159D1"/>
    <w:rPr>
      <w:rFonts w:asciiTheme="minorHAnsi" w:eastAsiaTheme="minorHAnsi" w:hAnsiTheme="minorHAnsi" w:cstheme="minorBidi"/>
      <w:sz w:val="24"/>
      <w:szCs w:val="24"/>
      <w:lang w:val="de-DE" w:eastAsia="en-US"/>
    </w:rPr>
  </w:style>
  <w:style w:type="paragraph" w:customStyle="1" w:styleId="LLVAufzhlung2">
    <w:name w:val="LLV_Aufzählung2"/>
    <w:basedOn w:val="Normal"/>
    <w:next w:val="Normal"/>
    <w:rsid w:val="000159D1"/>
    <w:pPr>
      <w:numPr>
        <w:ilvl w:val="1"/>
        <w:numId w:val="43"/>
      </w:numPr>
      <w:spacing w:after="140" w:line="280" w:lineRule="atLeast"/>
    </w:pPr>
    <w:rPr>
      <w:rFonts w:asciiTheme="minorHAnsi" w:eastAsiaTheme="minorHAnsi" w:hAnsiTheme="minorHAnsi" w:cstheme="minorBidi"/>
      <w:sz w:val="24"/>
      <w:szCs w:val="24"/>
      <w:lang w:val="de-DE"/>
    </w:rPr>
  </w:style>
  <w:style w:type="paragraph" w:customStyle="1" w:styleId="LLVAufzhlung3">
    <w:name w:val="LLV_Aufzählung3"/>
    <w:basedOn w:val="Normal"/>
    <w:next w:val="Normal"/>
    <w:rsid w:val="000159D1"/>
    <w:pPr>
      <w:numPr>
        <w:ilvl w:val="2"/>
        <w:numId w:val="43"/>
      </w:numPr>
      <w:spacing w:after="140" w:line="280" w:lineRule="atLeast"/>
    </w:pPr>
    <w:rPr>
      <w:rFonts w:asciiTheme="minorHAnsi" w:eastAsiaTheme="minorHAnsi" w:hAnsiTheme="minorHAnsi" w:cstheme="minorBidi"/>
      <w:sz w:val="24"/>
      <w:szCs w:val="24"/>
      <w:lang w:val="de-DE"/>
    </w:rPr>
  </w:style>
  <w:style w:type="paragraph" w:customStyle="1" w:styleId="LLVAufzhlung4">
    <w:name w:val="LLV_Aufzählung4"/>
    <w:basedOn w:val="Normal"/>
    <w:next w:val="Normal"/>
    <w:rsid w:val="000159D1"/>
    <w:pPr>
      <w:numPr>
        <w:ilvl w:val="3"/>
        <w:numId w:val="43"/>
      </w:numPr>
      <w:spacing w:after="140" w:line="280" w:lineRule="atLeast"/>
    </w:pPr>
    <w:rPr>
      <w:rFonts w:asciiTheme="minorHAnsi" w:eastAsiaTheme="minorHAnsi" w:hAnsiTheme="minorHAnsi" w:cstheme="minorBidi"/>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91EDCD-F6DA-426C-8E68-46484BB2B29D}"/>
</file>

<file path=customXml/itemProps2.xml><?xml version="1.0" encoding="utf-8"?>
<ds:datastoreItem xmlns:ds="http://schemas.openxmlformats.org/officeDocument/2006/customXml" ds:itemID="{8E4CB20E-20AF-4EB3-8EC3-5B036947349E}"/>
</file>

<file path=customXml/itemProps3.xml><?xml version="1.0" encoding="utf-8"?>
<ds:datastoreItem xmlns:ds="http://schemas.openxmlformats.org/officeDocument/2006/customXml" ds:itemID="{2DE40061-7E5A-48CF-897C-091448C1FA62}"/>
</file>

<file path=customXml/itemProps4.xml><?xml version="1.0" encoding="utf-8"?>
<ds:datastoreItem xmlns:ds="http://schemas.openxmlformats.org/officeDocument/2006/customXml" ds:itemID="{D9C0E9BC-85DF-4BC7-95AC-484483298C31}"/>
</file>

<file path=docProps/app.xml><?xml version="1.0" encoding="utf-8"?>
<Properties xmlns="http://schemas.openxmlformats.org/officeDocument/2006/extended-properties" xmlns:vt="http://schemas.openxmlformats.org/officeDocument/2006/docPropsVTypes">
  <Template>FCO A4 General Purpose Template</Template>
  <TotalTime>2</TotalTime>
  <Pages>2</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Stancic Ljiljana</cp:lastModifiedBy>
  <cp:revision>4</cp:revision>
  <cp:lastPrinted>2011-09-06T11:49:00Z</cp:lastPrinted>
  <dcterms:created xsi:type="dcterms:W3CDTF">2013-10-16T15:34:00Z</dcterms:created>
  <dcterms:modified xsi:type="dcterms:W3CDTF">2013-10-16T17:35:00Z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1285300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