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27249">
        <w:rPr>
          <w:rFonts w:ascii="Times New Roman" w:hAnsi="Times New Roman"/>
          <w:b/>
          <w:sz w:val="24"/>
          <w:szCs w:val="24"/>
          <w:u w:val="single"/>
        </w:rPr>
        <w:t>SAUDI ARABIA</w:t>
      </w:r>
      <w:r w:rsidR="001962C4">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5E39F3" w:rsidRDefault="001962C4" w:rsidP="004206B7">
      <w:pPr>
        <w:rPr>
          <w:rFonts w:ascii="Times New Roman" w:hAnsi="Times New Roman"/>
          <w:b/>
          <w:sz w:val="24"/>
          <w:szCs w:val="24"/>
        </w:rPr>
      </w:pPr>
      <w:r>
        <w:rPr>
          <w:rFonts w:ascii="Times New Roman" w:hAnsi="Times New Roman"/>
          <w:b/>
          <w:sz w:val="24"/>
          <w:szCs w:val="24"/>
        </w:rPr>
        <w:t>BELGIUM</w:t>
      </w:r>
    </w:p>
    <w:p w:rsidR="001962C4" w:rsidRDefault="001962C4" w:rsidP="004206B7">
      <w:pPr>
        <w:rPr>
          <w:rFonts w:ascii="Times New Roman" w:hAnsi="Times New Roman"/>
          <w:b/>
          <w:sz w:val="24"/>
          <w:szCs w:val="24"/>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Times New Roman" w:hAnsi="Times New Roman"/>
          <w:sz w:val="24"/>
          <w:szCs w:val="24"/>
          <w:lang w:val="en-US"/>
        </w:rPr>
        <w:t>Is the Government of Saudi Arabia considering issuing a standing invitation to the special procedures?</w:t>
      </w:r>
    </w:p>
    <w:p w:rsidR="001962C4" w:rsidRPr="001962C4" w:rsidRDefault="001962C4" w:rsidP="001962C4">
      <w:pPr>
        <w:widowControl w:val="0"/>
        <w:suppressAutoHyphens/>
        <w:spacing w:line="240" w:lineRule="auto"/>
        <w:ind w:left="360"/>
        <w:jc w:val="both"/>
        <w:rPr>
          <w:rFonts w:ascii="Times New Roman" w:eastAsia="SimSun" w:hAnsi="Times New Roman"/>
          <w:color w:val="1A1A1A"/>
          <w:kern w:val="1"/>
          <w:sz w:val="24"/>
          <w:szCs w:val="24"/>
          <w:lang w:eastAsia="zh-CN" w:bidi="hi-IN"/>
        </w:rPr>
      </w:pPr>
    </w:p>
    <w:p w:rsidR="001962C4" w:rsidRPr="001962C4" w:rsidRDefault="001962C4" w:rsidP="001962C4">
      <w:pPr>
        <w:widowControl w:val="0"/>
        <w:numPr>
          <w:ilvl w:val="0"/>
          <w:numId w:val="45"/>
        </w:numPr>
        <w:suppressAutoHyphens/>
        <w:autoSpaceDE w:val="0"/>
        <w:autoSpaceDN w:val="0"/>
        <w:adjustRightInd w:val="0"/>
        <w:spacing w:line="240" w:lineRule="auto"/>
        <w:jc w:val="both"/>
        <w:rPr>
          <w:rFonts w:ascii="Times New Roman" w:eastAsia="SimSun" w:hAnsi="Times New Roman" w:cs="Mangal"/>
          <w:kern w:val="1"/>
          <w:sz w:val="24"/>
          <w:szCs w:val="24"/>
          <w:lang w:eastAsia="zh-CN" w:bidi="hi-IN"/>
        </w:rPr>
      </w:pPr>
      <w:r w:rsidRPr="001962C4">
        <w:rPr>
          <w:rFonts w:ascii="Times New Roman" w:eastAsia="SimSun" w:hAnsi="Times New Roman" w:cs="Mangal"/>
          <w:kern w:val="1"/>
          <w:sz w:val="24"/>
          <w:szCs w:val="24"/>
          <w:lang w:eastAsia="zh-CN" w:bidi="hi-IN"/>
        </w:rPr>
        <w:t>Does the Government of Saudi Arabia intend to respond positively to the requests for a visit of the special rapporteur on extrajudicial, summary or arbitrary executions, the special rapporteur on trafficking in persons, the special rapporteur on torture, the special rapporteur on freedom of religion or belief and the working group on arbitrary detention?</w:t>
      </w:r>
    </w:p>
    <w:p w:rsidR="001962C4" w:rsidRPr="001962C4" w:rsidRDefault="001962C4" w:rsidP="001962C4">
      <w:pPr>
        <w:widowControl w:val="0"/>
        <w:suppressAutoHyphens/>
        <w:spacing w:line="240" w:lineRule="auto"/>
        <w:ind w:left="720"/>
        <w:jc w:val="both"/>
        <w:rPr>
          <w:rFonts w:ascii="Times New Roman" w:eastAsia="SimSun" w:hAnsi="Times New Roman" w:cs="Mangal"/>
          <w:kern w:val="1"/>
          <w:sz w:val="24"/>
          <w:szCs w:val="21"/>
          <w:lang w:eastAsia="zh-CN" w:bidi="hi-IN"/>
        </w:rPr>
      </w:pPr>
    </w:p>
    <w:p w:rsidR="001962C4" w:rsidRPr="001962C4" w:rsidRDefault="001962C4" w:rsidP="001962C4">
      <w:pPr>
        <w:widowControl w:val="0"/>
        <w:numPr>
          <w:ilvl w:val="0"/>
          <w:numId w:val="45"/>
        </w:numPr>
        <w:suppressAutoHyphens/>
        <w:autoSpaceDE w:val="0"/>
        <w:autoSpaceDN w:val="0"/>
        <w:adjustRightInd w:val="0"/>
        <w:spacing w:line="240" w:lineRule="auto"/>
        <w:jc w:val="both"/>
        <w:rPr>
          <w:rFonts w:ascii="Times New Roman" w:eastAsia="SimSun" w:hAnsi="Times New Roman" w:cs="Mangal"/>
          <w:kern w:val="1"/>
          <w:sz w:val="24"/>
          <w:szCs w:val="24"/>
          <w:lang w:eastAsia="zh-CN" w:bidi="hi-IN"/>
        </w:rPr>
      </w:pPr>
      <w:r w:rsidRPr="001962C4">
        <w:rPr>
          <w:rFonts w:ascii="Times New Roman" w:eastAsia="SimSun" w:hAnsi="Times New Roman" w:cs="Mangal"/>
          <w:kern w:val="1"/>
          <w:sz w:val="24"/>
          <w:szCs w:val="24"/>
          <w:lang w:eastAsia="zh-CN" w:bidi="hi-IN"/>
        </w:rPr>
        <w:t>A number of reports from Saudi Arabia to the treaty bodies are overdue. What measures have been taken by Saudi Arabia to remedy this?</w:t>
      </w:r>
    </w:p>
    <w:p w:rsidR="001962C4" w:rsidRPr="001962C4" w:rsidRDefault="001962C4" w:rsidP="001962C4">
      <w:pPr>
        <w:widowControl w:val="0"/>
        <w:suppressAutoHyphens/>
        <w:spacing w:line="240" w:lineRule="auto"/>
        <w:ind w:left="720"/>
        <w:jc w:val="both"/>
        <w:rPr>
          <w:rFonts w:ascii="Times New Roman" w:eastAsia="SimSun" w:hAnsi="Times New Roman" w:cs="Mangal"/>
          <w:kern w:val="1"/>
          <w:sz w:val="24"/>
          <w:szCs w:val="21"/>
          <w:lang w:eastAsia="zh-CN" w:bidi="hi-IN"/>
        </w:rPr>
      </w:pPr>
    </w:p>
    <w:p w:rsidR="001962C4" w:rsidRPr="001962C4" w:rsidRDefault="001962C4" w:rsidP="001962C4">
      <w:pPr>
        <w:widowControl w:val="0"/>
        <w:numPr>
          <w:ilvl w:val="0"/>
          <w:numId w:val="45"/>
        </w:numPr>
        <w:suppressAutoHyphens/>
        <w:autoSpaceDE w:val="0"/>
        <w:autoSpaceDN w:val="0"/>
        <w:adjustRightInd w:val="0"/>
        <w:spacing w:line="240" w:lineRule="auto"/>
        <w:jc w:val="both"/>
        <w:rPr>
          <w:rFonts w:ascii="Times New Roman" w:eastAsia="SimSun" w:hAnsi="Times New Roman" w:cs="Mangal"/>
          <w:kern w:val="1"/>
          <w:sz w:val="24"/>
          <w:szCs w:val="24"/>
          <w:lang w:eastAsia="zh-CN" w:bidi="hi-IN"/>
        </w:rPr>
      </w:pPr>
      <w:r w:rsidRPr="001962C4">
        <w:rPr>
          <w:rFonts w:ascii="Times New Roman" w:eastAsia="SimSun" w:hAnsi="Times New Roman" w:cs="Mangal"/>
          <w:kern w:val="1"/>
          <w:sz w:val="24"/>
          <w:szCs w:val="24"/>
          <w:lang w:eastAsia="zh-CN" w:bidi="hi-IN"/>
        </w:rPr>
        <w:t>Is the Government of Saudi Arabia considering accepting the individual complaints procedure under the human rights conventions to which it is already a State party?</w:t>
      </w:r>
    </w:p>
    <w:p w:rsidR="001962C4" w:rsidRPr="001962C4" w:rsidRDefault="001962C4" w:rsidP="001962C4">
      <w:pPr>
        <w:widowControl w:val="0"/>
        <w:suppressAutoHyphens/>
        <w:spacing w:line="240" w:lineRule="auto"/>
        <w:ind w:left="720"/>
        <w:jc w:val="both"/>
        <w:rPr>
          <w:rFonts w:ascii="Times New Roman" w:eastAsia="SimSun" w:hAnsi="Times New Roman" w:cs="Mangal"/>
          <w:kern w:val="1"/>
          <w:sz w:val="24"/>
          <w:szCs w:val="21"/>
          <w:lang w:eastAsia="zh-CN" w:bidi="hi-IN"/>
        </w:rPr>
      </w:pPr>
    </w:p>
    <w:p w:rsidR="001962C4" w:rsidRPr="001962C4" w:rsidRDefault="001962C4" w:rsidP="001962C4">
      <w:pPr>
        <w:widowControl w:val="0"/>
        <w:numPr>
          <w:ilvl w:val="0"/>
          <w:numId w:val="45"/>
        </w:numPr>
        <w:suppressAutoHyphens/>
        <w:autoSpaceDE w:val="0"/>
        <w:autoSpaceDN w:val="0"/>
        <w:adjustRightInd w:val="0"/>
        <w:spacing w:line="240" w:lineRule="auto"/>
        <w:jc w:val="both"/>
        <w:rPr>
          <w:rFonts w:ascii="Times New Roman" w:eastAsia="SimSun" w:hAnsi="Times New Roman" w:cs="Mangal"/>
          <w:kern w:val="1"/>
          <w:sz w:val="24"/>
          <w:szCs w:val="24"/>
          <w:lang w:eastAsia="zh-CN" w:bidi="hi-IN"/>
        </w:rPr>
      </w:pPr>
      <w:r w:rsidRPr="001962C4">
        <w:rPr>
          <w:rFonts w:ascii="Times New Roman" w:eastAsia="SimSun" w:hAnsi="Times New Roman" w:cs="Mangal"/>
          <w:kern w:val="1"/>
          <w:sz w:val="24"/>
          <w:szCs w:val="24"/>
          <w:lang w:eastAsia="zh-CN" w:bidi="hi-IN"/>
        </w:rPr>
        <w:t xml:space="preserve">Is the Government of Saudi Arabia considering ratifying the International Covenant on Civil and Political Rights and the International Convention on the Protection of All Persons from Enforced Disappearances, the Rome Statue of the International Criminal Court, and the 1951 Convention relating to the Status of Refugees? </w:t>
      </w:r>
    </w:p>
    <w:p w:rsidR="001962C4" w:rsidRPr="001962C4" w:rsidRDefault="001962C4" w:rsidP="001962C4">
      <w:pPr>
        <w:widowControl w:val="0"/>
        <w:suppressAutoHyphens/>
        <w:spacing w:line="240" w:lineRule="auto"/>
        <w:ind w:left="720"/>
        <w:jc w:val="both"/>
        <w:rPr>
          <w:rFonts w:ascii="Times New Roman" w:eastAsia="SimSun" w:hAnsi="Times New Roman" w:cs="Mangal"/>
          <w:kern w:val="1"/>
          <w:sz w:val="24"/>
          <w:szCs w:val="21"/>
          <w:lang w:eastAsia="zh-CN" w:bidi="hi-IN"/>
        </w:rPr>
      </w:pPr>
    </w:p>
    <w:p w:rsidR="001962C4" w:rsidRPr="001962C4" w:rsidRDefault="001962C4" w:rsidP="001962C4">
      <w:pPr>
        <w:widowControl w:val="0"/>
        <w:numPr>
          <w:ilvl w:val="0"/>
          <w:numId w:val="45"/>
        </w:numPr>
        <w:suppressAutoHyphens/>
        <w:autoSpaceDE w:val="0"/>
        <w:autoSpaceDN w:val="0"/>
        <w:adjustRightInd w:val="0"/>
        <w:spacing w:line="240" w:lineRule="auto"/>
        <w:jc w:val="both"/>
        <w:rPr>
          <w:rFonts w:ascii="Times New Roman" w:eastAsia="SimSun" w:hAnsi="Times New Roman" w:cs="Mangal"/>
          <w:kern w:val="1"/>
          <w:sz w:val="24"/>
          <w:szCs w:val="24"/>
          <w:lang w:eastAsia="zh-CN" w:bidi="hi-IN"/>
        </w:rPr>
      </w:pPr>
      <w:r w:rsidRPr="001962C4">
        <w:rPr>
          <w:rFonts w:ascii="Times New Roman" w:eastAsia="SimSun" w:hAnsi="Times New Roman" w:cs="Mangal"/>
          <w:kern w:val="1"/>
          <w:sz w:val="24"/>
          <w:szCs w:val="24"/>
          <w:lang w:eastAsia="zh-CN" w:bidi="hi-IN"/>
        </w:rPr>
        <w:t>Has the Government of Saudi Arabia considered implementing the recommendation of the special rapporteur on violence against women to lift the general recommendation to CEDAW?</w:t>
      </w:r>
    </w:p>
    <w:p w:rsidR="001962C4" w:rsidRPr="001962C4" w:rsidRDefault="001962C4" w:rsidP="001962C4">
      <w:pPr>
        <w:widowControl w:val="0"/>
        <w:suppressAutoHyphens/>
        <w:spacing w:line="240" w:lineRule="auto"/>
        <w:ind w:left="720"/>
        <w:jc w:val="both"/>
        <w:rPr>
          <w:rFonts w:ascii="Times New Roman" w:eastAsia="SimSun" w:hAnsi="Times New Roman" w:cs="Mangal"/>
          <w:kern w:val="1"/>
          <w:sz w:val="24"/>
          <w:szCs w:val="21"/>
          <w:lang w:eastAsia="zh-CN" w:bidi="hi-IN"/>
        </w:rPr>
      </w:pPr>
    </w:p>
    <w:p w:rsidR="001962C4" w:rsidRPr="001962C4" w:rsidRDefault="001962C4" w:rsidP="001962C4">
      <w:pPr>
        <w:widowControl w:val="0"/>
        <w:numPr>
          <w:ilvl w:val="0"/>
          <w:numId w:val="45"/>
        </w:numPr>
        <w:suppressAutoHyphens/>
        <w:autoSpaceDE w:val="0"/>
        <w:autoSpaceDN w:val="0"/>
        <w:adjustRightInd w:val="0"/>
        <w:spacing w:line="240" w:lineRule="auto"/>
        <w:jc w:val="both"/>
        <w:rPr>
          <w:rFonts w:ascii="Times New Roman" w:eastAsia="SimSun" w:hAnsi="Times New Roman" w:cs="Mangal"/>
          <w:kern w:val="1"/>
          <w:sz w:val="24"/>
          <w:szCs w:val="24"/>
          <w:lang w:eastAsia="zh-CN" w:bidi="hi-IN"/>
        </w:rPr>
      </w:pPr>
      <w:r w:rsidRPr="001962C4">
        <w:rPr>
          <w:rFonts w:ascii="Times New Roman" w:eastAsia="SimSun" w:hAnsi="Times New Roman" w:cs="Mangal"/>
          <w:kern w:val="1"/>
          <w:sz w:val="24"/>
          <w:szCs w:val="24"/>
          <w:lang w:eastAsia="zh-CN" w:bidi="hi-IN"/>
        </w:rPr>
        <w:t>Which concrete steps are the authorities taking to tackle the issue of the lack of data about domestic violence and to act upon the recommendation of the special rapporteur on violence against women to systematize the gathering of data and statistics on violence against women?</w:t>
      </w:r>
    </w:p>
    <w:p w:rsidR="001962C4" w:rsidRPr="001962C4" w:rsidRDefault="001962C4" w:rsidP="001962C4">
      <w:pPr>
        <w:widowControl w:val="0"/>
        <w:suppressAutoHyphens/>
        <w:spacing w:line="240" w:lineRule="auto"/>
        <w:ind w:left="360"/>
        <w:jc w:val="both"/>
        <w:rPr>
          <w:rFonts w:ascii="Times New Roman" w:eastAsia="SimSun" w:hAnsi="Times New Roman"/>
          <w:color w:val="1A1A1A"/>
          <w:kern w:val="1"/>
          <w:sz w:val="24"/>
          <w:szCs w:val="24"/>
          <w:lang w:eastAsia="zh-CN" w:bidi="hi-IN"/>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SimSun" w:hAnsi="Times New Roman"/>
          <w:color w:val="1A1A1A"/>
          <w:kern w:val="1"/>
          <w:sz w:val="24"/>
          <w:szCs w:val="24"/>
          <w:lang w:eastAsia="zh-CN" w:bidi="hi-IN"/>
        </w:rPr>
        <w:t>How many individuals are currently on death row? Of those, how many are foreign nationals?</w:t>
      </w:r>
    </w:p>
    <w:p w:rsidR="001962C4" w:rsidRPr="001962C4" w:rsidRDefault="001962C4" w:rsidP="001962C4">
      <w:pPr>
        <w:widowControl w:val="0"/>
        <w:suppressAutoHyphens/>
        <w:spacing w:line="240" w:lineRule="auto"/>
        <w:ind w:left="360"/>
        <w:jc w:val="both"/>
        <w:rPr>
          <w:rFonts w:ascii="Times New Roman" w:eastAsia="SimSun" w:hAnsi="Times New Roman"/>
          <w:color w:val="1A1A1A"/>
          <w:kern w:val="1"/>
          <w:sz w:val="24"/>
          <w:szCs w:val="24"/>
          <w:lang w:eastAsia="zh-CN" w:bidi="hi-IN"/>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SimSun" w:hAnsi="Times New Roman"/>
          <w:color w:val="1A1A1A"/>
          <w:kern w:val="1"/>
          <w:sz w:val="24"/>
          <w:szCs w:val="24"/>
          <w:lang w:eastAsia="zh-CN" w:bidi="hi-IN"/>
        </w:rPr>
        <w:t>How many of those on death row have children, and how many children are affected in this way?  What support is provided to these children?</w:t>
      </w:r>
    </w:p>
    <w:p w:rsidR="001962C4" w:rsidRPr="001962C4" w:rsidRDefault="001962C4" w:rsidP="001962C4">
      <w:pPr>
        <w:widowControl w:val="0"/>
        <w:suppressAutoHyphens/>
        <w:spacing w:line="240" w:lineRule="auto"/>
        <w:ind w:left="720"/>
        <w:jc w:val="both"/>
        <w:rPr>
          <w:rFonts w:ascii="Times New Roman" w:eastAsia="SimSun" w:hAnsi="Times New Roman"/>
          <w:color w:val="1A1A1A"/>
          <w:kern w:val="1"/>
          <w:sz w:val="24"/>
          <w:szCs w:val="21"/>
          <w:lang w:eastAsia="zh-CN" w:bidi="hi-IN"/>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SimSun" w:hAnsi="Times New Roman"/>
          <w:color w:val="1A1A1A"/>
          <w:kern w:val="1"/>
          <w:sz w:val="24"/>
          <w:szCs w:val="24"/>
          <w:lang w:eastAsia="zh-CN" w:bidi="hi-IN"/>
        </w:rPr>
        <w:t>How many individuals have been sentenced to death and/or executed in the last four and half years?  How many of those have/had children?  How many are/were foreign nationals?</w:t>
      </w:r>
    </w:p>
    <w:p w:rsidR="001962C4" w:rsidRPr="001962C4" w:rsidRDefault="001962C4" w:rsidP="001962C4">
      <w:pPr>
        <w:widowControl w:val="0"/>
        <w:suppressAutoHyphens/>
        <w:spacing w:line="240" w:lineRule="auto"/>
        <w:ind w:left="720"/>
        <w:jc w:val="both"/>
        <w:rPr>
          <w:rFonts w:ascii="Times New Roman" w:eastAsia="SimSun" w:hAnsi="Times New Roman"/>
          <w:color w:val="1A1A1A"/>
          <w:kern w:val="1"/>
          <w:sz w:val="24"/>
          <w:szCs w:val="21"/>
          <w:lang w:eastAsia="zh-CN" w:bidi="hi-IN"/>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SimSun" w:hAnsi="Times New Roman"/>
          <w:color w:val="1A1A1A"/>
          <w:kern w:val="1"/>
          <w:sz w:val="24"/>
          <w:szCs w:val="24"/>
          <w:lang w:eastAsia="zh-CN" w:bidi="hi-IN"/>
        </w:rPr>
        <w:t>Do family members, including children, of persons on death row have the right to visit (or if unable to visit to communicate in other ways)?  If so, is the visiting/communication regime the same as that for other prisoners?</w:t>
      </w:r>
    </w:p>
    <w:p w:rsidR="001962C4" w:rsidRPr="001962C4" w:rsidRDefault="001962C4" w:rsidP="001962C4">
      <w:pPr>
        <w:widowControl w:val="0"/>
        <w:suppressAutoHyphens/>
        <w:spacing w:line="240" w:lineRule="auto"/>
        <w:ind w:left="720"/>
        <w:jc w:val="both"/>
        <w:rPr>
          <w:rFonts w:ascii="Times New Roman" w:eastAsia="SimSun" w:hAnsi="Times New Roman"/>
          <w:color w:val="1A1A1A"/>
          <w:kern w:val="1"/>
          <w:sz w:val="24"/>
          <w:szCs w:val="21"/>
          <w:lang w:eastAsia="zh-CN" w:bidi="hi-IN"/>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SimSun" w:hAnsi="Times New Roman"/>
          <w:color w:val="1A1A1A"/>
          <w:kern w:val="1"/>
          <w:sz w:val="24"/>
          <w:szCs w:val="24"/>
          <w:lang w:eastAsia="zh-CN" w:bidi="hi-IN"/>
        </w:rPr>
        <w:t>Do family members have the right under national law to be informed of an execution before it takes place?  If so, how are they informed and what is the notice period?</w:t>
      </w:r>
    </w:p>
    <w:p w:rsidR="001962C4" w:rsidRPr="001962C4" w:rsidRDefault="001962C4" w:rsidP="001962C4">
      <w:pPr>
        <w:widowControl w:val="0"/>
        <w:suppressAutoHyphens/>
        <w:spacing w:line="240" w:lineRule="auto"/>
        <w:ind w:left="720"/>
        <w:jc w:val="both"/>
        <w:rPr>
          <w:rFonts w:ascii="Times New Roman" w:eastAsia="SimSun" w:hAnsi="Times New Roman"/>
          <w:color w:val="1A1A1A"/>
          <w:kern w:val="1"/>
          <w:sz w:val="24"/>
          <w:szCs w:val="21"/>
          <w:lang w:eastAsia="zh-CN" w:bidi="hi-IN"/>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SimSun" w:hAnsi="Times New Roman"/>
          <w:color w:val="1A1A1A"/>
          <w:kern w:val="1"/>
          <w:sz w:val="24"/>
          <w:szCs w:val="24"/>
          <w:lang w:eastAsia="zh-CN" w:bidi="hi-IN"/>
        </w:rPr>
        <w:lastRenderedPageBreak/>
        <w:t>Do children and other family members of a person sentenced to death have the right to a final meeting before an execution is carried out?</w:t>
      </w:r>
    </w:p>
    <w:p w:rsidR="001962C4" w:rsidRPr="001962C4" w:rsidRDefault="001962C4" w:rsidP="001962C4">
      <w:pPr>
        <w:widowControl w:val="0"/>
        <w:suppressAutoHyphens/>
        <w:spacing w:line="240" w:lineRule="auto"/>
        <w:ind w:left="720"/>
        <w:jc w:val="both"/>
        <w:rPr>
          <w:rFonts w:ascii="Times New Roman" w:eastAsia="SimSun" w:hAnsi="Times New Roman"/>
          <w:color w:val="1A1A1A"/>
          <w:kern w:val="1"/>
          <w:sz w:val="24"/>
          <w:szCs w:val="21"/>
          <w:lang w:eastAsia="zh-CN" w:bidi="hi-IN"/>
        </w:rPr>
      </w:pPr>
    </w:p>
    <w:p w:rsidR="001962C4" w:rsidRPr="001962C4" w:rsidRDefault="001962C4" w:rsidP="001962C4">
      <w:pPr>
        <w:widowControl w:val="0"/>
        <w:numPr>
          <w:ilvl w:val="0"/>
          <w:numId w:val="45"/>
        </w:numPr>
        <w:suppressAutoHyphens/>
        <w:spacing w:line="240" w:lineRule="auto"/>
        <w:jc w:val="both"/>
        <w:rPr>
          <w:rFonts w:ascii="Times New Roman" w:eastAsia="SimSun" w:hAnsi="Times New Roman"/>
          <w:color w:val="1A1A1A"/>
          <w:kern w:val="1"/>
          <w:sz w:val="24"/>
          <w:szCs w:val="24"/>
          <w:lang w:eastAsia="zh-CN" w:bidi="hi-IN"/>
        </w:rPr>
      </w:pPr>
      <w:r w:rsidRPr="001962C4">
        <w:rPr>
          <w:rFonts w:ascii="Times New Roman" w:eastAsia="SimSun" w:hAnsi="Times New Roman"/>
          <w:color w:val="1A1A1A"/>
          <w:kern w:val="1"/>
          <w:sz w:val="24"/>
          <w:szCs w:val="24"/>
          <w:lang w:eastAsia="zh-CN" w:bidi="hi-IN"/>
        </w:rPr>
        <w:t>Has the Government of Saudi Arabia undertaken steps to develop a media self-regulatory mechanism, as recommended by UNESCO?</w:t>
      </w:r>
    </w:p>
    <w:p w:rsidR="001962C4" w:rsidRDefault="001962C4" w:rsidP="001962C4">
      <w:pPr>
        <w:widowControl w:val="0"/>
        <w:suppressAutoHyphens/>
        <w:spacing w:line="240" w:lineRule="auto"/>
        <w:ind w:left="360"/>
        <w:jc w:val="both"/>
        <w:rPr>
          <w:rFonts w:ascii="Times New Roman" w:eastAsia="SimSun" w:hAnsi="Times New Roman"/>
          <w:color w:val="1A1A1A"/>
          <w:kern w:val="1"/>
          <w:sz w:val="24"/>
          <w:szCs w:val="24"/>
          <w:lang w:eastAsia="zh-CN" w:bidi="hi-IN"/>
        </w:rPr>
      </w:pPr>
    </w:p>
    <w:p w:rsidR="00267BEC" w:rsidRPr="00267BEC" w:rsidRDefault="00267BEC" w:rsidP="00267BEC">
      <w:pPr>
        <w:widowControl w:val="0"/>
        <w:suppressAutoHyphens/>
        <w:spacing w:line="240" w:lineRule="auto"/>
        <w:jc w:val="both"/>
        <w:rPr>
          <w:rFonts w:ascii="Times New Roman" w:eastAsia="SimSun" w:hAnsi="Times New Roman"/>
          <w:b/>
          <w:color w:val="1A1A1A"/>
          <w:kern w:val="1"/>
          <w:sz w:val="24"/>
          <w:szCs w:val="24"/>
          <w:lang w:eastAsia="zh-CN" w:bidi="hi-IN"/>
        </w:rPr>
      </w:pPr>
      <w:r w:rsidRPr="00267BEC">
        <w:rPr>
          <w:rFonts w:ascii="Times New Roman" w:eastAsia="SimSun" w:hAnsi="Times New Roman"/>
          <w:b/>
          <w:color w:val="1A1A1A"/>
          <w:kern w:val="1"/>
          <w:sz w:val="24"/>
          <w:szCs w:val="24"/>
          <w:lang w:eastAsia="zh-CN" w:bidi="hi-IN"/>
        </w:rPr>
        <w:t>CZECH REPUBLIC</w:t>
      </w:r>
    </w:p>
    <w:p w:rsidR="00267BEC" w:rsidRDefault="00267BEC" w:rsidP="001962C4">
      <w:pPr>
        <w:widowControl w:val="0"/>
        <w:suppressAutoHyphens/>
        <w:spacing w:line="240" w:lineRule="auto"/>
        <w:ind w:left="360"/>
        <w:jc w:val="both"/>
        <w:rPr>
          <w:rFonts w:ascii="Times New Roman" w:eastAsia="SimSun" w:hAnsi="Times New Roman"/>
          <w:color w:val="1A1A1A"/>
          <w:kern w:val="1"/>
          <w:sz w:val="24"/>
          <w:szCs w:val="24"/>
          <w:lang w:eastAsia="zh-CN" w:bidi="hi-IN"/>
        </w:rPr>
      </w:pPr>
    </w:p>
    <w:p w:rsidR="00267BEC" w:rsidRPr="00267BEC" w:rsidRDefault="00267BEC" w:rsidP="00267BEC">
      <w:pPr>
        <w:pStyle w:val="ListParagraph"/>
        <w:numPr>
          <w:ilvl w:val="0"/>
          <w:numId w:val="47"/>
        </w:numPr>
        <w:spacing w:line="240" w:lineRule="auto"/>
        <w:jc w:val="both"/>
        <w:rPr>
          <w:rFonts w:ascii="Times New Roman" w:eastAsia="Times New Roman" w:hAnsi="Times New Roman"/>
          <w:sz w:val="24"/>
          <w:szCs w:val="24"/>
          <w:lang w:val="en-US" w:eastAsia="cs-CZ"/>
        </w:rPr>
      </w:pPr>
      <w:r w:rsidRPr="00267BEC">
        <w:rPr>
          <w:rFonts w:ascii="Times New Roman" w:eastAsia="Times New Roman" w:hAnsi="Times New Roman"/>
          <w:sz w:val="24"/>
          <w:szCs w:val="24"/>
          <w:lang w:val="en-US" w:eastAsia="cs-CZ"/>
        </w:rPr>
        <w:t>Could the delegation provide information about the current state of accession of Saudi Arabia to the International Covenant on Civil and Political Rights, International Covenant on Economic, Social and Cultural Rights, Optional Protocol to the Convention against Torture and Optional Protocol to the Convention on the Elimination of All Forms of Discrimination against Women?</w:t>
      </w:r>
    </w:p>
    <w:p w:rsidR="00267BEC" w:rsidRPr="00267BEC" w:rsidRDefault="00267BEC" w:rsidP="00267BEC">
      <w:pPr>
        <w:spacing w:line="240" w:lineRule="auto"/>
        <w:jc w:val="both"/>
        <w:rPr>
          <w:rFonts w:ascii="Times New Roman" w:eastAsia="Times New Roman" w:hAnsi="Times New Roman"/>
          <w:sz w:val="24"/>
          <w:szCs w:val="24"/>
          <w:lang w:val="en-US" w:eastAsia="cs-CZ"/>
        </w:rPr>
      </w:pPr>
    </w:p>
    <w:p w:rsidR="00267BEC" w:rsidRPr="00267BEC" w:rsidRDefault="00267BEC" w:rsidP="00267BEC">
      <w:pPr>
        <w:pStyle w:val="ListParagraph"/>
        <w:numPr>
          <w:ilvl w:val="0"/>
          <w:numId w:val="47"/>
        </w:numPr>
        <w:spacing w:line="240" w:lineRule="auto"/>
        <w:jc w:val="both"/>
        <w:rPr>
          <w:rFonts w:ascii="Times New Roman" w:eastAsia="Times New Roman" w:hAnsi="Times New Roman"/>
          <w:sz w:val="24"/>
          <w:szCs w:val="24"/>
          <w:lang w:val="en-US" w:eastAsia="cs-CZ"/>
        </w:rPr>
      </w:pPr>
      <w:r w:rsidRPr="00267BEC">
        <w:rPr>
          <w:rFonts w:ascii="Times New Roman" w:eastAsia="Times New Roman" w:hAnsi="Times New Roman"/>
          <w:sz w:val="24"/>
          <w:szCs w:val="24"/>
          <w:lang w:val="en-US" w:eastAsia="cs-CZ"/>
        </w:rPr>
        <w:t>What is the current state of the law on NGOs (Law on Associations) and when will it come into force and be implemented?</w:t>
      </w:r>
    </w:p>
    <w:p w:rsidR="00267BEC" w:rsidRPr="00267BEC" w:rsidRDefault="00267BEC" w:rsidP="00267BEC">
      <w:pPr>
        <w:spacing w:line="240" w:lineRule="auto"/>
        <w:jc w:val="both"/>
        <w:rPr>
          <w:rFonts w:ascii="Times New Roman" w:eastAsia="Times New Roman" w:hAnsi="Times New Roman"/>
          <w:sz w:val="24"/>
          <w:szCs w:val="24"/>
          <w:lang w:val="en-US" w:eastAsia="cs-CZ"/>
        </w:rPr>
      </w:pPr>
    </w:p>
    <w:p w:rsidR="00267BEC" w:rsidRPr="00267BEC" w:rsidRDefault="00267BEC" w:rsidP="00267BEC">
      <w:pPr>
        <w:pStyle w:val="ListParagraph"/>
        <w:numPr>
          <w:ilvl w:val="0"/>
          <w:numId w:val="47"/>
        </w:numPr>
        <w:spacing w:line="240" w:lineRule="auto"/>
        <w:jc w:val="both"/>
        <w:rPr>
          <w:rFonts w:ascii="Times New Roman" w:eastAsia="Times New Roman" w:hAnsi="Times New Roman"/>
          <w:sz w:val="24"/>
          <w:szCs w:val="24"/>
          <w:lang w:val="en-US" w:eastAsia="cs-CZ"/>
        </w:rPr>
      </w:pPr>
      <w:r w:rsidRPr="00267BEC">
        <w:rPr>
          <w:rFonts w:ascii="Times New Roman" w:eastAsia="Times New Roman" w:hAnsi="Times New Roman"/>
          <w:sz w:val="24"/>
          <w:szCs w:val="24"/>
          <w:lang w:val="en-US" w:eastAsia="cs-CZ"/>
        </w:rPr>
        <w:t>Could you please elaborate on measures that the Government of Saudi Arabia has taken to ensure respect for the freedom of speech and freedom of the press? Is there an intention to adopt a law in this regard in the coming months?</w:t>
      </w:r>
    </w:p>
    <w:p w:rsidR="00267BEC" w:rsidRPr="00267BEC" w:rsidRDefault="00267BEC" w:rsidP="00267BEC">
      <w:pPr>
        <w:spacing w:line="240" w:lineRule="auto"/>
        <w:jc w:val="both"/>
        <w:rPr>
          <w:rFonts w:ascii="Times New Roman" w:eastAsia="Times New Roman" w:hAnsi="Times New Roman"/>
          <w:sz w:val="24"/>
          <w:szCs w:val="24"/>
          <w:lang w:val="en-US" w:eastAsia="cs-CZ"/>
        </w:rPr>
      </w:pPr>
    </w:p>
    <w:p w:rsidR="00267BEC" w:rsidRPr="00267BEC" w:rsidRDefault="00267BEC" w:rsidP="00267BEC">
      <w:pPr>
        <w:pStyle w:val="ListParagraph"/>
        <w:numPr>
          <w:ilvl w:val="0"/>
          <w:numId w:val="47"/>
        </w:numPr>
        <w:spacing w:line="240" w:lineRule="auto"/>
        <w:jc w:val="both"/>
        <w:rPr>
          <w:rFonts w:ascii="Times New Roman" w:eastAsia="Times New Roman" w:hAnsi="Times New Roman"/>
          <w:sz w:val="24"/>
          <w:szCs w:val="24"/>
          <w:lang w:val="en-US" w:eastAsia="cs-CZ"/>
        </w:rPr>
      </w:pPr>
      <w:r w:rsidRPr="00267BEC">
        <w:rPr>
          <w:rFonts w:ascii="Times New Roman" w:eastAsia="Times New Roman" w:hAnsi="Times New Roman"/>
          <w:sz w:val="24"/>
          <w:szCs w:val="24"/>
          <w:lang w:val="en-US" w:eastAsia="cs-CZ"/>
        </w:rPr>
        <w:t>Could the Government of Saudi Arabia elaborate on the role of the special government commission overseeing the Internet?</w:t>
      </w:r>
    </w:p>
    <w:p w:rsidR="00267BEC" w:rsidRPr="00267BEC" w:rsidRDefault="00267BEC" w:rsidP="00267BEC">
      <w:pPr>
        <w:spacing w:line="240" w:lineRule="auto"/>
        <w:jc w:val="both"/>
        <w:rPr>
          <w:rFonts w:ascii="Times New Roman" w:eastAsia="Times New Roman" w:hAnsi="Times New Roman"/>
          <w:sz w:val="24"/>
          <w:szCs w:val="24"/>
          <w:lang w:val="en-US" w:eastAsia="cs-CZ"/>
        </w:rPr>
      </w:pPr>
    </w:p>
    <w:p w:rsidR="00267BEC" w:rsidRPr="00267BEC" w:rsidRDefault="00267BEC" w:rsidP="00267BEC">
      <w:pPr>
        <w:pStyle w:val="ListParagraph"/>
        <w:numPr>
          <w:ilvl w:val="0"/>
          <w:numId w:val="47"/>
        </w:numPr>
        <w:spacing w:line="240" w:lineRule="auto"/>
        <w:jc w:val="both"/>
        <w:rPr>
          <w:rFonts w:ascii="Times New Roman" w:eastAsia="Times New Roman" w:hAnsi="Times New Roman"/>
          <w:sz w:val="24"/>
          <w:szCs w:val="24"/>
          <w:lang w:val="en-US" w:eastAsia="cs-CZ"/>
        </w:rPr>
      </w:pPr>
      <w:r w:rsidRPr="00267BEC">
        <w:rPr>
          <w:rFonts w:ascii="Times New Roman" w:eastAsia="Times New Roman" w:hAnsi="Times New Roman"/>
          <w:sz w:val="24"/>
          <w:szCs w:val="24"/>
          <w:lang w:val="en-US" w:eastAsia="cs-CZ"/>
        </w:rPr>
        <w:t>What kind of specific measures are available in the justice system to protect the rights of minors? Is there a respective legal provision safeguarding that the juvenile offenders under the age of 18 are not executed?</w:t>
      </w:r>
    </w:p>
    <w:p w:rsidR="00267BEC" w:rsidRPr="00267BEC" w:rsidRDefault="00267BEC" w:rsidP="00267BEC">
      <w:pPr>
        <w:spacing w:line="240" w:lineRule="auto"/>
        <w:jc w:val="both"/>
        <w:rPr>
          <w:rFonts w:ascii="Times New Roman" w:eastAsia="Times New Roman" w:hAnsi="Times New Roman"/>
          <w:sz w:val="24"/>
          <w:szCs w:val="24"/>
          <w:lang w:val="en-US" w:eastAsia="cs-CZ"/>
        </w:rPr>
      </w:pPr>
    </w:p>
    <w:p w:rsidR="00267BEC" w:rsidRPr="00267BEC" w:rsidRDefault="00267BEC" w:rsidP="00267BEC">
      <w:pPr>
        <w:pStyle w:val="ListParagraph"/>
        <w:numPr>
          <w:ilvl w:val="0"/>
          <w:numId w:val="47"/>
        </w:numPr>
        <w:spacing w:line="240" w:lineRule="auto"/>
        <w:jc w:val="both"/>
        <w:rPr>
          <w:rFonts w:ascii="Times New Roman" w:eastAsia="Times New Roman" w:hAnsi="Times New Roman"/>
          <w:color w:val="000000"/>
          <w:sz w:val="24"/>
          <w:szCs w:val="24"/>
          <w:lang w:val="en-US" w:eastAsia="cs-CZ"/>
        </w:rPr>
      </w:pPr>
      <w:r w:rsidRPr="00267BEC">
        <w:rPr>
          <w:rFonts w:ascii="Times New Roman" w:eastAsia="Times New Roman" w:hAnsi="Times New Roman"/>
          <w:color w:val="000000"/>
          <w:sz w:val="24"/>
          <w:szCs w:val="24"/>
          <w:lang w:val="en-US" w:eastAsia="cs-CZ"/>
        </w:rPr>
        <w:t>Could the delegation elaborate on the recent developments in the area of religious freedom in the Kingdom of Saudi Arabia?</w:t>
      </w:r>
    </w:p>
    <w:p w:rsidR="00267BEC" w:rsidRPr="00267BEC" w:rsidRDefault="00267BEC" w:rsidP="00267BEC">
      <w:pPr>
        <w:spacing w:line="240" w:lineRule="auto"/>
        <w:jc w:val="both"/>
        <w:rPr>
          <w:rFonts w:ascii="Times New Roman" w:eastAsia="Times New Roman" w:hAnsi="Times New Roman"/>
          <w:color w:val="000000"/>
          <w:sz w:val="24"/>
          <w:szCs w:val="24"/>
          <w:lang w:val="en-US" w:eastAsia="cs-CZ"/>
        </w:rPr>
      </w:pPr>
    </w:p>
    <w:p w:rsidR="00267BEC" w:rsidRPr="00267BEC" w:rsidRDefault="00267BEC" w:rsidP="00267BEC">
      <w:pPr>
        <w:spacing w:line="240" w:lineRule="auto"/>
        <w:jc w:val="both"/>
        <w:rPr>
          <w:rFonts w:ascii="Times New Roman" w:eastAsia="Times New Roman" w:hAnsi="Times New Roman"/>
          <w:color w:val="000000"/>
          <w:sz w:val="24"/>
          <w:szCs w:val="24"/>
          <w:lang w:val="en-US" w:eastAsia="cs-CZ"/>
        </w:rPr>
      </w:pPr>
    </w:p>
    <w:p w:rsidR="00267BEC" w:rsidRPr="00267BEC" w:rsidRDefault="00267BEC" w:rsidP="00267BEC">
      <w:pPr>
        <w:widowControl w:val="0"/>
        <w:suppressAutoHyphens/>
        <w:spacing w:line="240" w:lineRule="auto"/>
        <w:jc w:val="both"/>
        <w:rPr>
          <w:rFonts w:ascii="Times New Roman" w:eastAsia="SimSun" w:hAnsi="Times New Roman"/>
          <w:color w:val="1A1A1A"/>
          <w:kern w:val="1"/>
          <w:sz w:val="24"/>
          <w:szCs w:val="24"/>
          <w:lang w:val="en-US" w:eastAsia="zh-CN" w:bidi="hi-IN"/>
        </w:rPr>
      </w:pPr>
      <w:bookmarkStart w:id="0" w:name="_GoBack"/>
      <w:bookmarkEnd w:id="0"/>
    </w:p>
    <w:sectPr w:rsidR="00267BEC" w:rsidRPr="00267BE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9E2494"/>
    <w:multiLevelType w:val="hybridMultilevel"/>
    <w:tmpl w:val="F992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BBB7CC2"/>
    <w:multiLevelType w:val="hybridMultilevel"/>
    <w:tmpl w:val="E7DA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750C35"/>
    <w:multiLevelType w:val="hybridMultilevel"/>
    <w:tmpl w:val="0818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24D368D2"/>
    <w:multiLevelType w:val="hybridMultilevel"/>
    <w:tmpl w:val="3B2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6">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303A93"/>
    <w:multiLevelType w:val="hybridMultilevel"/>
    <w:tmpl w:val="B7CA5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A149F1"/>
    <w:multiLevelType w:val="hybridMultilevel"/>
    <w:tmpl w:val="EFE6E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5C36888"/>
    <w:multiLevelType w:val="hybridMultilevel"/>
    <w:tmpl w:val="109E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2">
    <w:nsid w:val="590851C1"/>
    <w:multiLevelType w:val="hybridMultilevel"/>
    <w:tmpl w:val="21F0520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BF556B"/>
    <w:multiLevelType w:val="hybridMultilevel"/>
    <w:tmpl w:val="EF1CA12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11"/>
  </w:num>
  <w:num w:numId="4">
    <w:abstractNumId w:val="33"/>
  </w:num>
  <w:num w:numId="5">
    <w:abstractNumId w:val="14"/>
  </w:num>
  <w:num w:numId="6">
    <w:abstractNumId w:val="44"/>
  </w:num>
  <w:num w:numId="7">
    <w:abstractNumId w:val="0"/>
  </w:num>
  <w:num w:numId="8">
    <w:abstractNumId w:val="40"/>
  </w:num>
  <w:num w:numId="9">
    <w:abstractNumId w:val="16"/>
  </w:num>
  <w:num w:numId="10">
    <w:abstractNumId w:val="21"/>
  </w:num>
  <w:num w:numId="11">
    <w:abstractNumId w:val="22"/>
  </w:num>
  <w:num w:numId="12">
    <w:abstractNumId w:val="7"/>
  </w:num>
  <w:num w:numId="13">
    <w:abstractNumId w:val="2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3"/>
  </w:num>
  <w:num w:numId="20">
    <w:abstractNumId w:val="19"/>
  </w:num>
  <w:num w:numId="21">
    <w:abstractNumId w:val="17"/>
  </w:num>
  <w:num w:numId="22">
    <w:abstractNumId w:val="9"/>
  </w:num>
  <w:num w:numId="23">
    <w:abstractNumId w:val="4"/>
  </w:num>
  <w:num w:numId="24">
    <w:abstractNumId w:val="26"/>
  </w:num>
  <w:num w:numId="25">
    <w:abstractNumId w:val="36"/>
  </w:num>
  <w:num w:numId="26">
    <w:abstractNumId w:val="20"/>
  </w:num>
  <w:num w:numId="27">
    <w:abstractNumId w:val="28"/>
  </w:num>
  <w:num w:numId="28">
    <w:abstractNumId w:val="38"/>
  </w:num>
  <w:num w:numId="29">
    <w:abstractNumId w:val="42"/>
  </w:num>
  <w:num w:numId="30">
    <w:abstractNumId w:val="3"/>
  </w:num>
  <w:num w:numId="31">
    <w:abstractNumId w:val="37"/>
  </w:num>
  <w:num w:numId="32">
    <w:abstractNumId w:val="12"/>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4"/>
  </w:num>
  <w:num w:numId="36">
    <w:abstractNumId w:val="5"/>
  </w:num>
  <w:num w:numId="37">
    <w:abstractNumId w:val="29"/>
  </w:num>
  <w:num w:numId="38">
    <w:abstractNumId w:val="10"/>
  </w:num>
  <w:num w:numId="39">
    <w:abstractNumId w:val="1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2"/>
  </w:num>
  <w:num w:numId="43">
    <w:abstractNumId w:val="27"/>
  </w:num>
  <w:num w:numId="44">
    <w:abstractNumId w:val="30"/>
  </w:num>
  <w:num w:numId="45">
    <w:abstractNumId w:val="1"/>
  </w:num>
  <w:num w:numId="46">
    <w:abstractNumId w:val="1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4508"/>
    <w:rsid w:val="001373D0"/>
    <w:rsid w:val="001524D5"/>
    <w:rsid w:val="0017544A"/>
    <w:rsid w:val="00176471"/>
    <w:rsid w:val="001954D7"/>
    <w:rsid w:val="001962C4"/>
    <w:rsid w:val="001A63A9"/>
    <w:rsid w:val="001C53B9"/>
    <w:rsid w:val="00204DBC"/>
    <w:rsid w:val="0020553F"/>
    <w:rsid w:val="00235A13"/>
    <w:rsid w:val="00243947"/>
    <w:rsid w:val="00260D2D"/>
    <w:rsid w:val="00267799"/>
    <w:rsid w:val="00267BEC"/>
    <w:rsid w:val="00276B62"/>
    <w:rsid w:val="00285B5A"/>
    <w:rsid w:val="002A120C"/>
    <w:rsid w:val="002A1630"/>
    <w:rsid w:val="002B7197"/>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4DCE"/>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39F3"/>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04F79"/>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23EE"/>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BodyText">
    <w:name w:val="Body Text"/>
    <w:basedOn w:val="Normal"/>
    <w:link w:val="BodyTextChar"/>
    <w:uiPriority w:val="99"/>
    <w:semiHidden/>
    <w:unhideWhenUsed/>
    <w:rsid w:val="001962C4"/>
    <w:pPr>
      <w:spacing w:after="120"/>
    </w:pPr>
  </w:style>
  <w:style w:type="character" w:customStyle="1" w:styleId="BodyTextChar">
    <w:name w:val="Body Text Char"/>
    <w:basedOn w:val="DefaultParagraphFont"/>
    <w:link w:val="BodyText"/>
    <w:uiPriority w:val="99"/>
    <w:semiHidden/>
    <w:rsid w:val="001962C4"/>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BodyText">
    <w:name w:val="Body Text"/>
    <w:basedOn w:val="Normal"/>
    <w:link w:val="BodyTextChar"/>
    <w:uiPriority w:val="99"/>
    <w:semiHidden/>
    <w:unhideWhenUsed/>
    <w:rsid w:val="001962C4"/>
    <w:pPr>
      <w:spacing w:after="120"/>
    </w:pPr>
  </w:style>
  <w:style w:type="character" w:customStyle="1" w:styleId="BodyTextChar">
    <w:name w:val="Body Text Char"/>
    <w:basedOn w:val="DefaultParagraphFont"/>
    <w:link w:val="BodyText"/>
    <w:uiPriority w:val="99"/>
    <w:semiHidden/>
    <w:rsid w:val="001962C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503471141">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DF931-B17F-45DD-9F35-B0D7AF310350}"/>
</file>

<file path=customXml/itemProps2.xml><?xml version="1.0" encoding="utf-8"?>
<ds:datastoreItem xmlns:ds="http://schemas.openxmlformats.org/officeDocument/2006/customXml" ds:itemID="{1EF8A8F5-32D3-46AA-8254-FC26DF030F38}"/>
</file>

<file path=customXml/itemProps3.xml><?xml version="1.0" encoding="utf-8"?>
<ds:datastoreItem xmlns:ds="http://schemas.openxmlformats.org/officeDocument/2006/customXml" ds:itemID="{769AAC79-FD8F-4289-BE15-6AD51FB2ACC4}"/>
</file>

<file path=customXml/itemProps4.xml><?xml version="1.0" encoding="utf-8"?>
<ds:datastoreItem xmlns:ds="http://schemas.openxmlformats.org/officeDocument/2006/customXml" ds:itemID="{EAD738E9-AD5F-4E6C-9D67-E46CD8DEC14C}"/>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2013-10-16T15:42:00Z</dcterms:created>
  <dcterms:modified xsi:type="dcterms:W3CDTF">2013-10-16T15:43:00Z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