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59762D">
        <w:rPr>
          <w:rFonts w:ascii="Times New Roman" w:hAnsi="Times New Roman"/>
          <w:b/>
          <w:sz w:val="24"/>
          <w:szCs w:val="24"/>
          <w:u w:val="single"/>
        </w:rPr>
        <w:t>KYRGYZSTAN</w:t>
      </w:r>
      <w:r w:rsidR="00156DFF">
        <w:rPr>
          <w:rFonts w:ascii="Times New Roman" w:hAnsi="Times New Roman"/>
          <w:b/>
          <w:sz w:val="24"/>
          <w:szCs w:val="24"/>
          <w:u w:val="single"/>
        </w:rPr>
        <w:t xml:space="preserve"> -- ADD.1</w:t>
      </w:r>
    </w:p>
    <w:p w:rsidR="009A21C9" w:rsidRPr="00F7239A" w:rsidRDefault="009A21C9" w:rsidP="007D388B">
      <w:pPr>
        <w:jc w:val="center"/>
        <w:rPr>
          <w:rFonts w:ascii="Times New Roman" w:hAnsi="Times New Roman"/>
          <w:b/>
          <w:sz w:val="24"/>
          <w:szCs w:val="24"/>
          <w:u w:val="single"/>
        </w:rPr>
      </w:pPr>
    </w:p>
    <w:p w:rsidR="0011212F" w:rsidRDefault="0011212F" w:rsidP="00A25231">
      <w:pPr>
        <w:ind w:left="360"/>
        <w:rPr>
          <w:rFonts w:ascii="Times New Roman" w:hAnsi="Times New Roman"/>
          <w:b/>
          <w:sz w:val="24"/>
          <w:szCs w:val="24"/>
        </w:rPr>
      </w:pPr>
    </w:p>
    <w:p w:rsidR="00571784" w:rsidRDefault="00156DFF" w:rsidP="00A25231">
      <w:pPr>
        <w:ind w:left="360"/>
        <w:rPr>
          <w:rFonts w:ascii="Times New Roman" w:hAnsi="Times New Roman"/>
          <w:b/>
          <w:sz w:val="24"/>
          <w:szCs w:val="24"/>
        </w:rPr>
      </w:pPr>
      <w:r>
        <w:rPr>
          <w:rFonts w:ascii="Times New Roman" w:hAnsi="Times New Roman"/>
          <w:b/>
          <w:sz w:val="24"/>
          <w:szCs w:val="24"/>
        </w:rPr>
        <w:t>SPAIN</w:t>
      </w:r>
      <w:r w:rsidR="00571784">
        <w:rPr>
          <w:rFonts w:ascii="Times New Roman" w:hAnsi="Times New Roman"/>
          <w:b/>
          <w:sz w:val="24"/>
          <w:szCs w:val="24"/>
        </w:rPr>
        <w:br/>
      </w:r>
    </w:p>
    <w:p w:rsidR="00156DFF" w:rsidRPr="00156DFF" w:rsidRDefault="00156DFF" w:rsidP="00156DFF">
      <w:pPr>
        <w:pStyle w:val="BodyText"/>
        <w:numPr>
          <w:ilvl w:val="0"/>
          <w:numId w:val="1"/>
        </w:numPr>
        <w:suppressAutoHyphens/>
        <w:spacing w:line="240" w:lineRule="auto"/>
        <w:jc w:val="both"/>
        <w:rPr>
          <w:rFonts w:ascii="Times New Roman" w:hAnsi="Times New Roman"/>
          <w:sz w:val="24"/>
          <w:szCs w:val="24"/>
        </w:rPr>
      </w:pPr>
      <w:r w:rsidRPr="00156DFF">
        <w:rPr>
          <w:rFonts w:ascii="Times New Roman" w:hAnsi="Times New Roman"/>
          <w:sz w:val="24"/>
          <w:szCs w:val="24"/>
        </w:rPr>
        <w:t>What kinds of measures have been taken to prevent child abuse and the sale of children?</w:t>
      </w:r>
    </w:p>
    <w:p w:rsidR="00CE6807" w:rsidRDefault="00156DFF" w:rsidP="00CE6807">
      <w:pPr>
        <w:pStyle w:val="BodyText"/>
        <w:numPr>
          <w:ilvl w:val="0"/>
          <w:numId w:val="1"/>
        </w:numPr>
        <w:suppressAutoHyphens/>
        <w:spacing w:line="240" w:lineRule="auto"/>
        <w:jc w:val="both"/>
        <w:rPr>
          <w:rFonts w:ascii="Times New Roman" w:hAnsi="Times New Roman"/>
          <w:sz w:val="24"/>
          <w:szCs w:val="24"/>
        </w:rPr>
      </w:pPr>
      <w:r w:rsidRPr="00156DFF">
        <w:rPr>
          <w:rFonts w:ascii="Times New Roman" w:hAnsi="Times New Roman"/>
          <w:sz w:val="24"/>
          <w:szCs w:val="24"/>
        </w:rPr>
        <w:t>What measures will the Republic of Kyrgyzstan take to promote reconciliation among minorities in the country? What kind of communication policies will be developed to create ties between minorities and the security forces?</w:t>
      </w:r>
    </w:p>
    <w:p w:rsidR="00CE6807" w:rsidRDefault="00CE6807" w:rsidP="00CE6807">
      <w:pPr>
        <w:pStyle w:val="BodyText"/>
        <w:suppressAutoHyphens/>
        <w:spacing w:line="240" w:lineRule="auto"/>
        <w:jc w:val="both"/>
        <w:rPr>
          <w:rFonts w:ascii="Times New Roman" w:hAnsi="Times New Roman"/>
          <w:sz w:val="24"/>
          <w:szCs w:val="24"/>
        </w:rPr>
      </w:pPr>
    </w:p>
    <w:p w:rsidR="00CE6807" w:rsidRDefault="00CE6807" w:rsidP="00CE6807">
      <w:pPr>
        <w:pStyle w:val="BodyText"/>
        <w:suppressAutoHyphens/>
        <w:spacing w:line="240" w:lineRule="auto"/>
        <w:jc w:val="both"/>
        <w:rPr>
          <w:rFonts w:ascii="Times New Roman" w:hAnsi="Times New Roman"/>
          <w:b/>
          <w:sz w:val="24"/>
          <w:szCs w:val="24"/>
        </w:rPr>
      </w:pPr>
      <w:r w:rsidRPr="00CE6807">
        <w:rPr>
          <w:rFonts w:ascii="Times New Roman" w:hAnsi="Times New Roman"/>
          <w:b/>
          <w:sz w:val="24"/>
          <w:szCs w:val="24"/>
        </w:rPr>
        <w:t>SWITZERLAND</w:t>
      </w:r>
    </w:p>
    <w:p w:rsidR="00CE6807" w:rsidRDefault="00CE6807" w:rsidP="00CE6807">
      <w:pPr>
        <w:pStyle w:val="BodyText"/>
        <w:suppressAutoHyphens/>
        <w:spacing w:line="240" w:lineRule="auto"/>
        <w:jc w:val="both"/>
        <w:rPr>
          <w:rFonts w:ascii="Times New Roman" w:hAnsi="Times New Roman"/>
          <w:b/>
          <w:sz w:val="24"/>
          <w:szCs w:val="24"/>
        </w:rPr>
      </w:pPr>
    </w:p>
    <w:p w:rsidR="00CE6807" w:rsidRPr="00CE6807" w:rsidRDefault="00CE6807" w:rsidP="00CE6807">
      <w:pPr>
        <w:pStyle w:val="ListParagraph"/>
        <w:numPr>
          <w:ilvl w:val="0"/>
          <w:numId w:val="2"/>
        </w:numPr>
        <w:spacing w:line="240" w:lineRule="auto"/>
        <w:rPr>
          <w:rFonts w:ascii="Times New Roman" w:eastAsia="Times New Roman" w:hAnsi="Times New Roman"/>
          <w:sz w:val="24"/>
          <w:szCs w:val="24"/>
          <w:lang w:eastAsia="zh-CN"/>
        </w:rPr>
      </w:pPr>
      <w:r w:rsidRPr="00CE6807">
        <w:rPr>
          <w:rFonts w:ascii="Times New Roman" w:eastAsia="Times New Roman" w:hAnsi="Times New Roman"/>
          <w:sz w:val="24"/>
          <w:szCs w:val="24"/>
          <w:lang w:eastAsia="zh-CN"/>
        </w:rPr>
        <w:t xml:space="preserve">Kyrgyzstan has signed the Rome Statute of the International Criminal Court in 1998 and has accepted three corresponding recommendations during its first </w:t>
      </w:r>
      <w:r w:rsidRPr="00CE6807">
        <w:rPr>
          <w:rFonts w:ascii="Times New Roman" w:eastAsia="Times New Roman" w:hAnsi="Times New Roman"/>
          <w:i/>
          <w:iCs/>
          <w:sz w:val="24"/>
          <w:szCs w:val="24"/>
          <w:lang w:eastAsia="zh-CN"/>
        </w:rPr>
        <w:t>Universal Periodic Review</w:t>
      </w:r>
      <w:r w:rsidRPr="00CE6807">
        <w:rPr>
          <w:rFonts w:ascii="Times New Roman" w:eastAsia="Times New Roman" w:hAnsi="Times New Roman"/>
          <w:sz w:val="24"/>
          <w:szCs w:val="24"/>
          <w:lang w:eastAsia="zh-CN"/>
        </w:rPr>
        <w:t xml:space="preserve">. What are the next steps planned by Kyrgyzstan in order to ratify the Statute and what is the timeframe envisaged? </w:t>
      </w:r>
      <w:bookmarkStart w:id="0" w:name="_GoBack"/>
      <w:bookmarkEnd w:id="0"/>
    </w:p>
    <w:p w:rsidR="00CE6807" w:rsidRPr="00CE6807" w:rsidRDefault="00CE6807" w:rsidP="00CE6807">
      <w:pPr>
        <w:pStyle w:val="BodyText"/>
        <w:suppressAutoHyphens/>
        <w:spacing w:line="240" w:lineRule="auto"/>
        <w:jc w:val="both"/>
        <w:rPr>
          <w:rFonts w:ascii="Times New Roman" w:hAnsi="Times New Roman"/>
          <w:b/>
          <w:sz w:val="24"/>
          <w:szCs w:val="24"/>
        </w:rPr>
      </w:pPr>
    </w:p>
    <w:p w:rsidR="00156DFF" w:rsidRDefault="00156DFF" w:rsidP="00A25231">
      <w:pPr>
        <w:ind w:left="360"/>
        <w:rPr>
          <w:rFonts w:ascii="Times New Roman" w:hAnsi="Times New Roman"/>
          <w:b/>
          <w:sz w:val="24"/>
          <w:szCs w:val="24"/>
        </w:rPr>
      </w:pPr>
    </w:p>
    <w:p w:rsidR="00ED07AB" w:rsidRPr="00156DFF" w:rsidRDefault="00ED07AB" w:rsidP="00156DFF">
      <w:pPr>
        <w:widowControl w:val="0"/>
        <w:suppressAutoHyphens/>
        <w:spacing w:before="240" w:after="240" w:line="240" w:lineRule="auto"/>
        <w:jc w:val="both"/>
        <w:rPr>
          <w:rFonts w:ascii="Times New Roman" w:eastAsia="Times New Roman" w:hAnsi="Times New Roman"/>
          <w:sz w:val="24"/>
          <w:szCs w:val="24"/>
        </w:rPr>
      </w:pPr>
    </w:p>
    <w:sectPr w:rsidR="00ED07AB" w:rsidRPr="00156DFF"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84D4B"/>
    <w:multiLevelType w:val="hybridMultilevel"/>
    <w:tmpl w:val="0BE6E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BC822D3"/>
    <w:multiLevelType w:val="hybridMultilevel"/>
    <w:tmpl w:val="512EE6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62BEA"/>
    <w:rsid w:val="00072281"/>
    <w:rsid w:val="00073402"/>
    <w:rsid w:val="000841C7"/>
    <w:rsid w:val="000A32BA"/>
    <w:rsid w:val="000A5A04"/>
    <w:rsid w:val="000A6CB5"/>
    <w:rsid w:val="000A7C2F"/>
    <w:rsid w:val="000B2589"/>
    <w:rsid w:val="000D18C6"/>
    <w:rsid w:val="000E6413"/>
    <w:rsid w:val="000F3150"/>
    <w:rsid w:val="001023AF"/>
    <w:rsid w:val="001106D0"/>
    <w:rsid w:val="0011212F"/>
    <w:rsid w:val="00127C25"/>
    <w:rsid w:val="001373D0"/>
    <w:rsid w:val="001524D5"/>
    <w:rsid w:val="00156DFF"/>
    <w:rsid w:val="0017544A"/>
    <w:rsid w:val="001954D7"/>
    <w:rsid w:val="001A63A9"/>
    <w:rsid w:val="001C53B9"/>
    <w:rsid w:val="001E0847"/>
    <w:rsid w:val="001E0BEA"/>
    <w:rsid w:val="00204DBC"/>
    <w:rsid w:val="0020553F"/>
    <w:rsid w:val="00207B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3E24D4"/>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784"/>
    <w:rsid w:val="005718A3"/>
    <w:rsid w:val="00577BAD"/>
    <w:rsid w:val="0059762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C61EB"/>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D6AE3"/>
    <w:rsid w:val="007F6F84"/>
    <w:rsid w:val="00800FFA"/>
    <w:rsid w:val="0081323A"/>
    <w:rsid w:val="00815478"/>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B339C"/>
    <w:rsid w:val="008C7302"/>
    <w:rsid w:val="008E762E"/>
    <w:rsid w:val="008F1B90"/>
    <w:rsid w:val="00907552"/>
    <w:rsid w:val="009118DB"/>
    <w:rsid w:val="009341AE"/>
    <w:rsid w:val="009430E1"/>
    <w:rsid w:val="00952D1A"/>
    <w:rsid w:val="00956787"/>
    <w:rsid w:val="00960F57"/>
    <w:rsid w:val="00961EDC"/>
    <w:rsid w:val="0098536A"/>
    <w:rsid w:val="009A21C9"/>
    <w:rsid w:val="009A34B2"/>
    <w:rsid w:val="009B3D8D"/>
    <w:rsid w:val="009C65FD"/>
    <w:rsid w:val="009D1A3F"/>
    <w:rsid w:val="009E30FE"/>
    <w:rsid w:val="009E5EFA"/>
    <w:rsid w:val="009F116C"/>
    <w:rsid w:val="00A03C12"/>
    <w:rsid w:val="00A10792"/>
    <w:rsid w:val="00A22171"/>
    <w:rsid w:val="00A25231"/>
    <w:rsid w:val="00A41055"/>
    <w:rsid w:val="00A60A8F"/>
    <w:rsid w:val="00A74497"/>
    <w:rsid w:val="00A90D9F"/>
    <w:rsid w:val="00A93E45"/>
    <w:rsid w:val="00AA39D5"/>
    <w:rsid w:val="00AA40FF"/>
    <w:rsid w:val="00AA5A42"/>
    <w:rsid w:val="00AB0BED"/>
    <w:rsid w:val="00AB1855"/>
    <w:rsid w:val="00AB3394"/>
    <w:rsid w:val="00AB4B47"/>
    <w:rsid w:val="00AD7BFF"/>
    <w:rsid w:val="00AE18FF"/>
    <w:rsid w:val="00AE1B6E"/>
    <w:rsid w:val="00AE5040"/>
    <w:rsid w:val="00AF4954"/>
    <w:rsid w:val="00AF6B04"/>
    <w:rsid w:val="00B040A4"/>
    <w:rsid w:val="00B15692"/>
    <w:rsid w:val="00B2215E"/>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E6807"/>
    <w:rsid w:val="00CF79F9"/>
    <w:rsid w:val="00D17C9C"/>
    <w:rsid w:val="00D240B7"/>
    <w:rsid w:val="00D26A2E"/>
    <w:rsid w:val="00D4581D"/>
    <w:rsid w:val="00D567E3"/>
    <w:rsid w:val="00D644AE"/>
    <w:rsid w:val="00D818BD"/>
    <w:rsid w:val="00D91C41"/>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4881"/>
    <w:rsid w:val="00E967FF"/>
    <w:rsid w:val="00EB30B9"/>
    <w:rsid w:val="00EB38C4"/>
    <w:rsid w:val="00ED07AB"/>
    <w:rsid w:val="00EE1C4C"/>
    <w:rsid w:val="00EF4B68"/>
    <w:rsid w:val="00F03CA5"/>
    <w:rsid w:val="00F20E41"/>
    <w:rsid w:val="00F24A1E"/>
    <w:rsid w:val="00F31781"/>
    <w:rsid w:val="00F44B69"/>
    <w:rsid w:val="00F6355A"/>
    <w:rsid w:val="00F640A5"/>
    <w:rsid w:val="00F7345D"/>
    <w:rsid w:val="00F80655"/>
    <w:rsid w:val="00FA0A5A"/>
    <w:rsid w:val="00FB0950"/>
    <w:rsid w:val="00FC5453"/>
    <w:rsid w:val="00FD23BC"/>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aliases w:val="Clips Body,ARTICLE TEXT"/>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paragraph" w:styleId="BodyText">
    <w:name w:val="Body Text"/>
    <w:basedOn w:val="Normal"/>
    <w:link w:val="BodyTextChar"/>
    <w:uiPriority w:val="99"/>
    <w:semiHidden/>
    <w:unhideWhenUsed/>
    <w:rsid w:val="00156DFF"/>
    <w:pPr>
      <w:spacing w:after="120"/>
    </w:pPr>
  </w:style>
  <w:style w:type="character" w:customStyle="1" w:styleId="BodyTextChar">
    <w:name w:val="Body Text Char"/>
    <w:basedOn w:val="DefaultParagraphFont"/>
    <w:link w:val="BodyText"/>
    <w:uiPriority w:val="99"/>
    <w:semiHidden/>
    <w:rsid w:val="00156DFF"/>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aliases w:val="Clips Body,ARTICLE TEXT"/>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paragraph" w:styleId="BodyText">
    <w:name w:val="Body Text"/>
    <w:basedOn w:val="Normal"/>
    <w:link w:val="BodyTextChar"/>
    <w:uiPriority w:val="99"/>
    <w:semiHidden/>
    <w:unhideWhenUsed/>
    <w:rsid w:val="00156DFF"/>
    <w:pPr>
      <w:spacing w:after="120"/>
    </w:pPr>
  </w:style>
  <w:style w:type="character" w:customStyle="1" w:styleId="BodyTextChar">
    <w:name w:val="Body Text Char"/>
    <w:basedOn w:val="DefaultParagraphFont"/>
    <w:link w:val="BodyText"/>
    <w:uiPriority w:val="99"/>
    <w:semiHidden/>
    <w:rsid w:val="00156DFF"/>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9050">
      <w:bodyDiv w:val="1"/>
      <w:marLeft w:val="0"/>
      <w:marRight w:val="0"/>
      <w:marTop w:val="0"/>
      <w:marBottom w:val="0"/>
      <w:divBdr>
        <w:top w:val="none" w:sz="0" w:space="0" w:color="auto"/>
        <w:left w:val="none" w:sz="0" w:space="0" w:color="auto"/>
        <w:bottom w:val="none" w:sz="0" w:space="0" w:color="auto"/>
        <w:right w:val="none" w:sz="0" w:space="0" w:color="auto"/>
      </w:divBdr>
      <w:divsChild>
        <w:div w:id="1529025254">
          <w:marLeft w:val="0"/>
          <w:marRight w:val="0"/>
          <w:marTop w:val="0"/>
          <w:marBottom w:val="0"/>
          <w:divBdr>
            <w:top w:val="none" w:sz="0" w:space="0" w:color="auto"/>
            <w:left w:val="none" w:sz="0" w:space="0" w:color="auto"/>
            <w:bottom w:val="none" w:sz="0" w:space="0" w:color="auto"/>
            <w:right w:val="none" w:sz="0" w:space="0" w:color="auto"/>
          </w:divBdr>
        </w:div>
      </w:divsChild>
    </w:div>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415130038">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C4D64E-B1B8-4E0E-A7E5-C6292E97C71F}"/>
</file>

<file path=customXml/itemProps2.xml><?xml version="1.0" encoding="utf-8"?>
<ds:datastoreItem xmlns:ds="http://schemas.openxmlformats.org/officeDocument/2006/customXml" ds:itemID="{75E05E4D-B073-4277-8E1D-1A1DF348C0A0}"/>
</file>

<file path=customXml/itemProps3.xml><?xml version="1.0" encoding="utf-8"?>
<ds:datastoreItem xmlns:ds="http://schemas.openxmlformats.org/officeDocument/2006/customXml" ds:itemID="{88B5BC35-4E37-4A61-AC42-FDE4E690B60F}"/>
</file>

<file path=customXml/itemProps4.xml><?xml version="1.0" encoding="utf-8"?>
<ds:datastoreItem xmlns:ds="http://schemas.openxmlformats.org/officeDocument/2006/customXml" ds:itemID="{E29BD529-8C3F-42CF-B58E-B8FF0756798B}"/>
</file>

<file path=docProps/app.xml><?xml version="1.0" encoding="utf-8"?>
<Properties xmlns="http://schemas.openxmlformats.org/officeDocument/2006/extended-properties" xmlns:vt="http://schemas.openxmlformats.org/officeDocument/2006/docPropsVTypes">
  <Template>FCO A4 General Purpose Template</Template>
  <TotalTime>3</TotalTime>
  <Pages>1</Pages>
  <Words>98</Words>
  <Characters>575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-Kyrgzstan</dc:title>
  <dc:creator>esummers</dc:creator>
  <cp:lastModifiedBy>Stancic Ljiljana</cp:lastModifiedBy>
  <cp:revision>3</cp:revision>
  <cp:lastPrinted>2011-09-06T11:49:00Z</cp:lastPrinted>
  <dcterms:created xsi:type="dcterms:W3CDTF">2015-01-16T08:20:00Z</dcterms:created>
  <dcterms:modified xsi:type="dcterms:W3CDTF">2015-01-16T08:23:00Z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1352800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