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B76A95">
        <w:rPr>
          <w:rFonts w:ascii="Times New Roman" w:hAnsi="Times New Roman"/>
          <w:b/>
          <w:sz w:val="24"/>
          <w:szCs w:val="24"/>
          <w:u w:val="single"/>
        </w:rPr>
        <w:t>KIRIBATI</w:t>
      </w:r>
    </w:p>
    <w:p w:rsidR="009A21C9" w:rsidRPr="00F7239A" w:rsidRDefault="009A21C9" w:rsidP="007D388B">
      <w:pPr>
        <w:jc w:val="center"/>
        <w:rPr>
          <w:rFonts w:ascii="Times New Roman" w:hAnsi="Times New Roman"/>
          <w:b/>
          <w:sz w:val="24"/>
          <w:szCs w:val="24"/>
          <w:u w:val="single"/>
        </w:rPr>
      </w:pPr>
    </w:p>
    <w:p w:rsidR="0011212F" w:rsidRDefault="0011212F" w:rsidP="00A25231">
      <w:pPr>
        <w:ind w:left="360"/>
        <w:rPr>
          <w:rFonts w:ascii="Times New Roman" w:hAnsi="Times New Roman"/>
          <w:b/>
          <w:sz w:val="24"/>
          <w:szCs w:val="24"/>
        </w:rPr>
      </w:pPr>
    </w:p>
    <w:p w:rsidR="00FB094D" w:rsidRDefault="00FB094D" w:rsidP="00A25231">
      <w:pPr>
        <w:ind w:left="360"/>
        <w:rPr>
          <w:rFonts w:ascii="Times New Roman" w:hAnsi="Times New Roman"/>
          <w:b/>
          <w:sz w:val="24"/>
          <w:szCs w:val="24"/>
        </w:rPr>
      </w:pPr>
      <w:r>
        <w:rPr>
          <w:rFonts w:ascii="Times New Roman" w:hAnsi="Times New Roman"/>
          <w:b/>
          <w:sz w:val="24"/>
          <w:szCs w:val="24"/>
        </w:rPr>
        <w:t>GERMANY</w:t>
      </w:r>
    </w:p>
    <w:p w:rsidR="00FB094D" w:rsidRDefault="00FB094D" w:rsidP="00A25231">
      <w:pPr>
        <w:ind w:left="360"/>
        <w:rPr>
          <w:rFonts w:ascii="Times New Roman" w:hAnsi="Times New Roman"/>
          <w:b/>
          <w:sz w:val="24"/>
          <w:szCs w:val="24"/>
        </w:rPr>
      </w:pPr>
    </w:p>
    <w:p w:rsidR="00FB094D" w:rsidRPr="00FB094D" w:rsidRDefault="00FB094D" w:rsidP="00FB094D">
      <w:pPr>
        <w:pStyle w:val="ListParagraph"/>
        <w:numPr>
          <w:ilvl w:val="0"/>
          <w:numId w:val="42"/>
        </w:numPr>
        <w:spacing w:line="240" w:lineRule="auto"/>
        <w:rPr>
          <w:rFonts w:ascii="Times New Roman" w:eastAsia="Times New Roman" w:hAnsi="Times New Roman"/>
          <w:sz w:val="24"/>
          <w:szCs w:val="24"/>
          <w:lang w:val="en-US" w:eastAsia="zh-CN"/>
        </w:rPr>
      </w:pPr>
      <w:r w:rsidRPr="00FB094D">
        <w:rPr>
          <w:rFonts w:ascii="Times New Roman" w:eastAsia="Times New Roman" w:hAnsi="Times New Roman"/>
          <w:sz w:val="24"/>
          <w:szCs w:val="24"/>
          <w:lang w:val="en-US" w:eastAsia="zh-CN"/>
        </w:rPr>
        <w:t>Has Kiribati applied for accreditation of the Kiribati National Human Rights Taskforce with the International Coordinating Committee of National Institutions for the Promotion and Protection of human rights (ICC), and if not, does it intend to do so?</w:t>
      </w:r>
    </w:p>
    <w:p w:rsidR="00FB094D" w:rsidRPr="00FB094D" w:rsidRDefault="00FB094D" w:rsidP="00FB094D">
      <w:pPr>
        <w:spacing w:line="240" w:lineRule="auto"/>
        <w:rPr>
          <w:rFonts w:ascii="Times New Roman" w:eastAsia="Times New Roman" w:hAnsi="Times New Roman"/>
          <w:sz w:val="24"/>
          <w:szCs w:val="24"/>
          <w:lang w:val="en-US"/>
        </w:rPr>
      </w:pPr>
    </w:p>
    <w:p w:rsidR="00FB094D" w:rsidRPr="00FB094D" w:rsidRDefault="00FB094D" w:rsidP="00FB094D">
      <w:pPr>
        <w:pStyle w:val="ListParagraph"/>
        <w:numPr>
          <w:ilvl w:val="0"/>
          <w:numId w:val="42"/>
        </w:numPr>
        <w:spacing w:line="240" w:lineRule="auto"/>
        <w:rPr>
          <w:rFonts w:ascii="Times New Roman" w:eastAsia="Times New Roman" w:hAnsi="Times New Roman"/>
          <w:sz w:val="24"/>
          <w:szCs w:val="24"/>
          <w:lang w:val="en-US" w:eastAsia="zh-CN"/>
        </w:rPr>
      </w:pPr>
      <w:r w:rsidRPr="00FB094D">
        <w:rPr>
          <w:rFonts w:ascii="Times New Roman" w:eastAsia="Times New Roman" w:hAnsi="Times New Roman"/>
          <w:sz w:val="24"/>
          <w:szCs w:val="24"/>
          <w:lang w:val="en-US" w:eastAsia="zh-CN"/>
        </w:rPr>
        <w:t>2. What practical measures have been undertaken to protect the rights of persons with disabilities?</w:t>
      </w:r>
    </w:p>
    <w:p w:rsidR="00FB094D" w:rsidRPr="00FB094D" w:rsidRDefault="00FB094D" w:rsidP="00FB094D">
      <w:pPr>
        <w:spacing w:line="240" w:lineRule="auto"/>
        <w:rPr>
          <w:rFonts w:ascii="Times New Roman" w:eastAsia="Times New Roman" w:hAnsi="Times New Roman"/>
          <w:sz w:val="24"/>
          <w:szCs w:val="24"/>
          <w:lang w:val="en-US"/>
        </w:rPr>
      </w:pPr>
    </w:p>
    <w:p w:rsidR="00FB094D" w:rsidRDefault="00FB094D" w:rsidP="00FB094D">
      <w:pPr>
        <w:pStyle w:val="ListParagraph"/>
        <w:numPr>
          <w:ilvl w:val="0"/>
          <w:numId w:val="42"/>
        </w:numPr>
        <w:spacing w:line="240" w:lineRule="auto"/>
        <w:rPr>
          <w:rFonts w:ascii="Times New Roman" w:eastAsia="Times New Roman" w:hAnsi="Times New Roman"/>
          <w:sz w:val="24"/>
          <w:szCs w:val="24"/>
          <w:lang w:val="en-US" w:eastAsia="zh-CN"/>
        </w:rPr>
      </w:pPr>
      <w:r w:rsidRPr="00FB094D">
        <w:rPr>
          <w:rFonts w:ascii="Times New Roman" w:eastAsia="Times New Roman" w:hAnsi="Times New Roman"/>
          <w:sz w:val="24"/>
          <w:szCs w:val="24"/>
          <w:lang w:val="en-US" w:eastAsia="zh-CN"/>
        </w:rPr>
        <w:t>3. What steps have been undertaken by the Kiribati government in order to ensure input by civil society into the UPR-process?</w:t>
      </w:r>
    </w:p>
    <w:p w:rsidR="00FB094D" w:rsidRPr="00FB094D" w:rsidRDefault="00FB094D" w:rsidP="00FB094D">
      <w:pPr>
        <w:pStyle w:val="ListParagraph"/>
        <w:rPr>
          <w:rFonts w:ascii="Times New Roman" w:eastAsia="Times New Roman" w:hAnsi="Times New Roman"/>
          <w:sz w:val="24"/>
          <w:szCs w:val="24"/>
          <w:lang w:val="en-US" w:eastAsia="zh-CN"/>
        </w:rPr>
      </w:pPr>
    </w:p>
    <w:p w:rsidR="00FB094D" w:rsidRPr="00FB094D" w:rsidRDefault="00FB094D" w:rsidP="00FB094D">
      <w:pPr>
        <w:pStyle w:val="ListParagraph"/>
        <w:spacing w:line="240" w:lineRule="auto"/>
        <w:rPr>
          <w:rFonts w:ascii="Times New Roman" w:eastAsia="Times New Roman" w:hAnsi="Times New Roman"/>
          <w:sz w:val="24"/>
          <w:szCs w:val="24"/>
          <w:lang w:val="en-US" w:eastAsia="zh-CN"/>
        </w:rPr>
      </w:pPr>
    </w:p>
    <w:p w:rsidR="00FB094D" w:rsidRDefault="00B9223C" w:rsidP="00A25231">
      <w:pPr>
        <w:ind w:left="360"/>
        <w:rPr>
          <w:rFonts w:ascii="Times New Roman" w:hAnsi="Times New Roman"/>
          <w:b/>
          <w:sz w:val="24"/>
          <w:szCs w:val="24"/>
          <w:lang w:val="en-US"/>
        </w:rPr>
      </w:pPr>
      <w:r>
        <w:rPr>
          <w:rFonts w:ascii="Times New Roman" w:hAnsi="Times New Roman"/>
          <w:b/>
          <w:sz w:val="24"/>
          <w:szCs w:val="24"/>
          <w:lang w:val="en-US"/>
        </w:rPr>
        <w:t>SLOVENIA</w:t>
      </w:r>
    </w:p>
    <w:p w:rsidR="00B9223C" w:rsidRDefault="00B9223C" w:rsidP="00A25231">
      <w:pPr>
        <w:ind w:left="360"/>
        <w:rPr>
          <w:rFonts w:ascii="Times New Roman" w:hAnsi="Times New Roman"/>
          <w:b/>
          <w:sz w:val="24"/>
          <w:szCs w:val="24"/>
          <w:lang w:val="en-US"/>
        </w:rPr>
      </w:pPr>
      <w:bookmarkStart w:id="0" w:name="_GoBack"/>
      <w:bookmarkEnd w:id="0"/>
    </w:p>
    <w:p w:rsidR="00B9223C" w:rsidRPr="00B9223C" w:rsidRDefault="00B9223C" w:rsidP="00B9223C">
      <w:pPr>
        <w:pStyle w:val="ListParagraph"/>
        <w:numPr>
          <w:ilvl w:val="0"/>
          <w:numId w:val="44"/>
        </w:numPr>
        <w:spacing w:line="240" w:lineRule="auto"/>
        <w:jc w:val="both"/>
        <w:rPr>
          <w:rFonts w:ascii="Times New Roman" w:hAnsi="Times New Roman"/>
          <w:sz w:val="24"/>
          <w:szCs w:val="24"/>
        </w:rPr>
      </w:pPr>
      <w:r w:rsidRPr="00B9223C">
        <w:rPr>
          <w:rFonts w:ascii="Times New Roman" w:hAnsi="Times New Roman"/>
          <w:sz w:val="24"/>
          <w:szCs w:val="24"/>
        </w:rPr>
        <w:t>We noticed that Kiribati is not yet state party to ICCPR, ICESCR and other core human rights treaties and their protocols with the exception of CEDAW, CRC and CRPD. Does Kiribati have plans to ratify the remaining human rights instruments?</w:t>
      </w:r>
    </w:p>
    <w:p w:rsidR="00B9223C" w:rsidRPr="00B9223C" w:rsidRDefault="00B9223C" w:rsidP="00B9223C">
      <w:pPr>
        <w:ind w:left="720"/>
        <w:jc w:val="both"/>
        <w:rPr>
          <w:rFonts w:ascii="Times New Roman" w:hAnsi="Times New Roman"/>
          <w:sz w:val="24"/>
          <w:szCs w:val="24"/>
        </w:rPr>
      </w:pPr>
    </w:p>
    <w:p w:rsidR="00B9223C" w:rsidRPr="00B9223C" w:rsidRDefault="00B9223C" w:rsidP="00B9223C">
      <w:pPr>
        <w:pStyle w:val="ListParagraph"/>
        <w:numPr>
          <w:ilvl w:val="0"/>
          <w:numId w:val="44"/>
        </w:numPr>
        <w:spacing w:line="240" w:lineRule="auto"/>
        <w:jc w:val="both"/>
        <w:rPr>
          <w:rFonts w:ascii="Times New Roman" w:hAnsi="Times New Roman"/>
          <w:sz w:val="24"/>
          <w:szCs w:val="24"/>
        </w:rPr>
      </w:pPr>
      <w:r w:rsidRPr="00B9223C">
        <w:rPr>
          <w:rFonts w:ascii="Times New Roman" w:hAnsi="Times New Roman"/>
          <w:sz w:val="24"/>
          <w:szCs w:val="24"/>
        </w:rPr>
        <w:t>How many cases of domestic violence have been prosecuted since its criminalization in 2014?</w:t>
      </w:r>
    </w:p>
    <w:p w:rsidR="00B9223C" w:rsidRPr="00B9223C" w:rsidRDefault="00B9223C" w:rsidP="00B9223C">
      <w:pPr>
        <w:jc w:val="both"/>
        <w:rPr>
          <w:rFonts w:ascii="Times New Roman" w:hAnsi="Times New Roman"/>
          <w:sz w:val="24"/>
          <w:szCs w:val="24"/>
        </w:rPr>
      </w:pPr>
    </w:p>
    <w:p w:rsidR="00B9223C" w:rsidRPr="00B9223C" w:rsidRDefault="00B9223C" w:rsidP="00B9223C">
      <w:pPr>
        <w:pStyle w:val="ListParagraph"/>
        <w:numPr>
          <w:ilvl w:val="0"/>
          <w:numId w:val="44"/>
        </w:numPr>
        <w:spacing w:line="240" w:lineRule="auto"/>
        <w:jc w:val="both"/>
        <w:rPr>
          <w:rFonts w:ascii="Times New Roman" w:hAnsi="Times New Roman"/>
          <w:sz w:val="24"/>
          <w:szCs w:val="24"/>
        </w:rPr>
      </w:pPr>
      <w:r w:rsidRPr="00B9223C">
        <w:rPr>
          <w:rFonts w:ascii="Times New Roman" w:hAnsi="Times New Roman"/>
          <w:sz w:val="24"/>
          <w:szCs w:val="24"/>
        </w:rPr>
        <w:t>We are interested to learn what the goals of the Male Advocates Programme are and how many men are participating in the programme. What activities have been carried out within this programme?</w:t>
      </w:r>
    </w:p>
    <w:p w:rsidR="00B9223C" w:rsidRPr="00B9223C" w:rsidRDefault="00B9223C" w:rsidP="00B9223C">
      <w:pPr>
        <w:jc w:val="both"/>
        <w:rPr>
          <w:rFonts w:ascii="Times New Roman" w:hAnsi="Times New Roman"/>
          <w:sz w:val="24"/>
          <w:szCs w:val="24"/>
        </w:rPr>
      </w:pPr>
    </w:p>
    <w:p w:rsidR="00B9223C" w:rsidRPr="00B9223C" w:rsidRDefault="00B9223C" w:rsidP="00B9223C">
      <w:pPr>
        <w:pStyle w:val="ListParagraph"/>
        <w:numPr>
          <w:ilvl w:val="0"/>
          <w:numId w:val="44"/>
        </w:numPr>
        <w:spacing w:line="240" w:lineRule="auto"/>
        <w:jc w:val="both"/>
        <w:rPr>
          <w:rFonts w:ascii="Times New Roman" w:hAnsi="Times New Roman"/>
          <w:sz w:val="24"/>
          <w:szCs w:val="24"/>
        </w:rPr>
      </w:pPr>
      <w:r w:rsidRPr="00B9223C">
        <w:rPr>
          <w:rFonts w:ascii="Times New Roman" w:hAnsi="Times New Roman"/>
          <w:sz w:val="24"/>
          <w:szCs w:val="24"/>
        </w:rPr>
        <w:t>A drop in the net enrolment of children in primary school education has been noticed in the past. What is the percentage of children enrolled in primary education according to the newest statistical data?</w:t>
      </w:r>
    </w:p>
    <w:p w:rsidR="00B9223C" w:rsidRPr="00B9223C" w:rsidRDefault="00B9223C" w:rsidP="00B9223C">
      <w:pPr>
        <w:jc w:val="both"/>
        <w:rPr>
          <w:rFonts w:ascii="Times New Roman" w:hAnsi="Times New Roman"/>
          <w:sz w:val="24"/>
          <w:szCs w:val="24"/>
        </w:rPr>
      </w:pPr>
    </w:p>
    <w:p w:rsidR="00B9223C" w:rsidRPr="00B9223C" w:rsidRDefault="00B9223C" w:rsidP="00B9223C">
      <w:pPr>
        <w:jc w:val="both"/>
        <w:rPr>
          <w:rFonts w:ascii="Times New Roman" w:hAnsi="Times New Roman"/>
          <w:b/>
          <w:sz w:val="24"/>
          <w:szCs w:val="24"/>
        </w:rPr>
      </w:pPr>
    </w:p>
    <w:p w:rsidR="00B9223C" w:rsidRPr="00B9223C" w:rsidRDefault="00B9223C" w:rsidP="00A25231">
      <w:pPr>
        <w:ind w:left="360"/>
        <w:rPr>
          <w:rFonts w:ascii="Times New Roman" w:hAnsi="Times New Roman"/>
          <w:b/>
          <w:sz w:val="24"/>
          <w:szCs w:val="24"/>
        </w:rPr>
      </w:pPr>
    </w:p>
    <w:p w:rsidR="008E762E" w:rsidRDefault="007D4C27" w:rsidP="00A25231">
      <w:pPr>
        <w:ind w:left="360"/>
        <w:rPr>
          <w:rFonts w:ascii="Times New Roman" w:hAnsi="Times New Roman"/>
          <w:b/>
          <w:sz w:val="24"/>
          <w:szCs w:val="24"/>
        </w:rPr>
      </w:pPr>
      <w:r>
        <w:rPr>
          <w:rFonts w:ascii="Times New Roman" w:hAnsi="Times New Roman"/>
          <w:b/>
          <w:sz w:val="24"/>
          <w:szCs w:val="24"/>
        </w:rPr>
        <w:t>UNITED KINGDOM OF GREAT BRITAIN AND NORTHERN IRELAND</w:t>
      </w:r>
    </w:p>
    <w:p w:rsidR="008E762E" w:rsidRDefault="008E762E" w:rsidP="00A25231">
      <w:pPr>
        <w:ind w:left="360"/>
        <w:rPr>
          <w:rFonts w:ascii="Times New Roman" w:hAnsi="Times New Roman"/>
          <w:b/>
          <w:sz w:val="24"/>
          <w:szCs w:val="24"/>
        </w:rPr>
      </w:pPr>
    </w:p>
    <w:p w:rsidR="00B76A95" w:rsidRPr="00B76A95" w:rsidRDefault="00B76A95" w:rsidP="00B76A95">
      <w:pPr>
        <w:pStyle w:val="ListParagraph"/>
        <w:numPr>
          <w:ilvl w:val="0"/>
          <w:numId w:val="41"/>
        </w:numPr>
        <w:spacing w:after="200"/>
        <w:contextualSpacing w:val="0"/>
        <w:rPr>
          <w:rFonts w:ascii="Times New Roman" w:hAnsi="Times New Roman"/>
          <w:sz w:val="24"/>
          <w:szCs w:val="24"/>
        </w:rPr>
      </w:pPr>
      <w:r w:rsidRPr="00B76A95">
        <w:rPr>
          <w:rFonts w:ascii="Times New Roman" w:hAnsi="Times New Roman"/>
          <w:sz w:val="24"/>
          <w:szCs w:val="24"/>
        </w:rPr>
        <w:t xml:space="preserve">Will Kiribati extend a standing invitation to the UN Special Procedures to visit? </w:t>
      </w:r>
    </w:p>
    <w:p w:rsidR="00B76A95" w:rsidRPr="00B76A95" w:rsidRDefault="00B76A95" w:rsidP="00B76A95">
      <w:pPr>
        <w:pStyle w:val="ListParagraph"/>
        <w:numPr>
          <w:ilvl w:val="0"/>
          <w:numId w:val="41"/>
        </w:numPr>
        <w:spacing w:after="200"/>
        <w:contextualSpacing w:val="0"/>
        <w:rPr>
          <w:rFonts w:ascii="Times New Roman" w:hAnsi="Times New Roman"/>
          <w:sz w:val="24"/>
          <w:szCs w:val="24"/>
        </w:rPr>
      </w:pPr>
      <w:r w:rsidRPr="00B76A95">
        <w:rPr>
          <w:rFonts w:ascii="Times New Roman" w:hAnsi="Times New Roman"/>
          <w:sz w:val="24"/>
          <w:szCs w:val="24"/>
        </w:rPr>
        <w:t xml:space="preserve">What steps is Kiribati taking towards signing international human rights treaties, including the International Covenant on Civil and Political Rights (ICCPR) and the International Covenant on Economic, Social and Cultural Rights (ICESCR)? </w:t>
      </w:r>
    </w:p>
    <w:p w:rsidR="00B76A95" w:rsidRPr="00B76A95" w:rsidRDefault="00B76A95" w:rsidP="00B76A95">
      <w:pPr>
        <w:pStyle w:val="ListParagraph"/>
        <w:numPr>
          <w:ilvl w:val="0"/>
          <w:numId w:val="41"/>
        </w:numPr>
        <w:spacing w:line="240" w:lineRule="auto"/>
        <w:contextualSpacing w:val="0"/>
        <w:rPr>
          <w:rFonts w:ascii="Times New Roman" w:hAnsi="Times New Roman"/>
          <w:sz w:val="24"/>
          <w:szCs w:val="24"/>
        </w:rPr>
      </w:pPr>
      <w:r w:rsidRPr="00B76A95">
        <w:rPr>
          <w:rFonts w:ascii="Times New Roman" w:hAnsi="Times New Roman"/>
          <w:sz w:val="24"/>
          <w:szCs w:val="24"/>
        </w:rPr>
        <w:t xml:space="preserve">What measures is Kiribati taking to ensure the effective implementation of the </w:t>
      </w:r>
      <w:proofErr w:type="spellStart"/>
      <w:r w:rsidRPr="00B76A95">
        <w:rPr>
          <w:rFonts w:ascii="Times New Roman" w:hAnsi="Times New Roman"/>
          <w:sz w:val="24"/>
          <w:szCs w:val="24"/>
        </w:rPr>
        <w:t>Te</w:t>
      </w:r>
      <w:proofErr w:type="spellEnd"/>
      <w:r w:rsidRPr="00B76A95">
        <w:rPr>
          <w:rFonts w:ascii="Times New Roman" w:hAnsi="Times New Roman"/>
          <w:sz w:val="24"/>
          <w:szCs w:val="24"/>
        </w:rPr>
        <w:t xml:space="preserve"> Rau n </w:t>
      </w:r>
      <w:proofErr w:type="spellStart"/>
      <w:proofErr w:type="gramStart"/>
      <w:r w:rsidRPr="00B76A95">
        <w:rPr>
          <w:rFonts w:ascii="Times New Roman" w:hAnsi="Times New Roman"/>
          <w:sz w:val="24"/>
          <w:szCs w:val="24"/>
        </w:rPr>
        <w:t>te</w:t>
      </w:r>
      <w:proofErr w:type="spellEnd"/>
      <w:proofErr w:type="gramEnd"/>
      <w:r w:rsidRPr="00B76A95">
        <w:rPr>
          <w:rFonts w:ascii="Times New Roman" w:hAnsi="Times New Roman"/>
          <w:sz w:val="24"/>
          <w:szCs w:val="24"/>
        </w:rPr>
        <w:t xml:space="preserve"> </w:t>
      </w:r>
      <w:proofErr w:type="spellStart"/>
      <w:r w:rsidRPr="00B76A95">
        <w:rPr>
          <w:rFonts w:ascii="Times New Roman" w:hAnsi="Times New Roman"/>
          <w:sz w:val="24"/>
          <w:szCs w:val="24"/>
        </w:rPr>
        <w:t>Mweenga</w:t>
      </w:r>
      <w:proofErr w:type="spellEnd"/>
      <w:r w:rsidRPr="00B76A95">
        <w:rPr>
          <w:rFonts w:ascii="Times New Roman" w:hAnsi="Times New Roman"/>
          <w:sz w:val="24"/>
          <w:szCs w:val="24"/>
        </w:rPr>
        <w:t xml:space="preserve"> (Family Peace) Act 2014, and that perpetrators of domestic violence are prosecuted? </w:t>
      </w:r>
    </w:p>
    <w:p w:rsidR="00B76A95" w:rsidRPr="00B76A95" w:rsidRDefault="00B76A95" w:rsidP="00B76A95">
      <w:pPr>
        <w:pStyle w:val="ListParagraph"/>
        <w:rPr>
          <w:rFonts w:ascii="Times New Roman" w:hAnsi="Times New Roman"/>
          <w:sz w:val="24"/>
          <w:szCs w:val="24"/>
        </w:rPr>
      </w:pPr>
    </w:p>
    <w:p w:rsidR="00B76A95" w:rsidRPr="00B76A95" w:rsidRDefault="00B76A95" w:rsidP="00B76A95">
      <w:pPr>
        <w:pStyle w:val="ListParagraph"/>
        <w:numPr>
          <w:ilvl w:val="0"/>
          <w:numId w:val="41"/>
        </w:numPr>
        <w:spacing w:after="200"/>
        <w:contextualSpacing w:val="0"/>
        <w:rPr>
          <w:rFonts w:ascii="Times New Roman" w:hAnsi="Times New Roman"/>
          <w:sz w:val="24"/>
          <w:szCs w:val="24"/>
        </w:rPr>
      </w:pPr>
      <w:r w:rsidRPr="00B76A95">
        <w:rPr>
          <w:rFonts w:ascii="Times New Roman" w:hAnsi="Times New Roman"/>
          <w:sz w:val="24"/>
          <w:szCs w:val="24"/>
        </w:rPr>
        <w:t xml:space="preserve">Could Kiribati provide an update on the implementation of their National Approach to Eliminating Sexual and Gender Based Violence in Kiribati – Policy and National Action Plan 2011-2021? </w:t>
      </w:r>
    </w:p>
    <w:p w:rsidR="00B76A95" w:rsidRPr="00B76A95" w:rsidRDefault="00B76A95" w:rsidP="00B76A95">
      <w:pPr>
        <w:pStyle w:val="ListParagraph"/>
        <w:numPr>
          <w:ilvl w:val="0"/>
          <w:numId w:val="41"/>
        </w:numPr>
        <w:spacing w:line="360" w:lineRule="auto"/>
        <w:contextualSpacing w:val="0"/>
        <w:rPr>
          <w:rFonts w:ascii="Times New Roman" w:hAnsi="Times New Roman"/>
          <w:sz w:val="24"/>
          <w:szCs w:val="24"/>
        </w:rPr>
      </w:pPr>
      <w:r w:rsidRPr="00B76A95">
        <w:rPr>
          <w:rFonts w:ascii="Times New Roman" w:hAnsi="Times New Roman"/>
          <w:sz w:val="24"/>
          <w:szCs w:val="24"/>
        </w:rPr>
        <w:t xml:space="preserve">What steps is Kiribati taking to meet outstanding reporting requirements to </w:t>
      </w:r>
      <w:r>
        <w:rPr>
          <w:rFonts w:ascii="Times New Roman" w:hAnsi="Times New Roman"/>
          <w:sz w:val="24"/>
          <w:szCs w:val="24"/>
        </w:rPr>
        <w:t xml:space="preserve">the </w:t>
      </w:r>
      <w:r w:rsidRPr="00B76A95">
        <w:rPr>
          <w:rFonts w:ascii="Times New Roman" w:hAnsi="Times New Roman"/>
          <w:sz w:val="24"/>
          <w:szCs w:val="24"/>
        </w:rPr>
        <w:t>Committee on the Elimination of Discrimination against Women (CEDAW) and the Committee on the Right of the Child (CRC)?</w:t>
      </w:r>
    </w:p>
    <w:p w:rsidR="00062BEA" w:rsidRPr="007D4C27" w:rsidRDefault="00062BEA" w:rsidP="00062BEA">
      <w:pPr>
        <w:spacing w:after="200"/>
        <w:ind w:left="360"/>
        <w:contextualSpacing/>
        <w:jc w:val="both"/>
        <w:rPr>
          <w:rFonts w:ascii="Calibri" w:eastAsia="Times New Roman" w:hAnsi="Calibri"/>
        </w:rPr>
      </w:pPr>
    </w:p>
    <w:sectPr w:rsidR="00062BEA" w:rsidRPr="007D4C27"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29C4"/>
    <w:multiLevelType w:val="hybridMultilevel"/>
    <w:tmpl w:val="DF9627EA"/>
    <w:lvl w:ilvl="0" w:tplc="08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nsid w:val="09485213"/>
    <w:multiLevelType w:val="hybridMultilevel"/>
    <w:tmpl w:val="E4DA0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BC32B4"/>
    <w:multiLevelType w:val="hybridMultilevel"/>
    <w:tmpl w:val="0A7EEC46"/>
    <w:lvl w:ilvl="0" w:tplc="9D46022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DE23C1B"/>
    <w:multiLevelType w:val="hybridMultilevel"/>
    <w:tmpl w:val="16BCA74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10A64F7"/>
    <w:multiLevelType w:val="hybridMultilevel"/>
    <w:tmpl w:val="45A4F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436BD3"/>
    <w:multiLevelType w:val="hybridMultilevel"/>
    <w:tmpl w:val="B9D809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7">
    <w:nsid w:val="115227B1"/>
    <w:multiLevelType w:val="hybridMultilevel"/>
    <w:tmpl w:val="8CD8C212"/>
    <w:lvl w:ilvl="0" w:tplc="55DA25DA">
      <w:start w:val="14"/>
      <w:numFmt w:val="bullet"/>
      <w:lvlText w:val="-"/>
      <w:lvlJc w:val="left"/>
      <w:pPr>
        <w:tabs>
          <w:tab w:val="num" w:pos="720"/>
        </w:tabs>
        <w:ind w:left="720" w:hanging="360"/>
      </w:pPr>
      <w:rPr>
        <w:rFonts w:ascii="Calibri" w:eastAsia="Calibri" w:hAnsi="Calibri" w:cs="Times New Roman" w:hint="default"/>
        <w:sz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179A234E"/>
    <w:multiLevelType w:val="hybridMultilevel"/>
    <w:tmpl w:val="9A844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B7786E"/>
    <w:multiLevelType w:val="hybridMultilevel"/>
    <w:tmpl w:val="D890A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5E754E"/>
    <w:multiLevelType w:val="hybridMultilevel"/>
    <w:tmpl w:val="EB467DBC"/>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nsid w:val="19160B25"/>
    <w:multiLevelType w:val="hybridMultilevel"/>
    <w:tmpl w:val="4D10C68A"/>
    <w:lvl w:ilvl="0" w:tplc="0809000F">
      <w:start w:val="1"/>
      <w:numFmt w:val="decimal"/>
      <w:lvlText w:val="%1."/>
      <w:lvlJc w:val="left"/>
      <w:pPr>
        <w:ind w:left="72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nsid w:val="1A402FCD"/>
    <w:multiLevelType w:val="hybridMultilevel"/>
    <w:tmpl w:val="01EA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D1567C4"/>
    <w:multiLevelType w:val="hybridMultilevel"/>
    <w:tmpl w:val="38941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5E51BA"/>
    <w:multiLevelType w:val="hybridMultilevel"/>
    <w:tmpl w:val="1BEE02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A7512C9"/>
    <w:multiLevelType w:val="hybridMultilevel"/>
    <w:tmpl w:val="DA70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AEC56FA"/>
    <w:multiLevelType w:val="hybridMultilevel"/>
    <w:tmpl w:val="20A824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D8A4025"/>
    <w:multiLevelType w:val="hybridMultilevel"/>
    <w:tmpl w:val="06AC553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AF4562D"/>
    <w:multiLevelType w:val="hybridMultilevel"/>
    <w:tmpl w:val="68B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C86108A"/>
    <w:multiLevelType w:val="hybridMultilevel"/>
    <w:tmpl w:val="7168478E"/>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1">
    <w:nsid w:val="3FDB79A9"/>
    <w:multiLevelType w:val="hybridMultilevel"/>
    <w:tmpl w:val="33B05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0FC4834"/>
    <w:multiLevelType w:val="hybridMultilevel"/>
    <w:tmpl w:val="52F62652"/>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4E0CB3"/>
    <w:multiLevelType w:val="hybridMultilevel"/>
    <w:tmpl w:val="B44EC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D741068"/>
    <w:multiLevelType w:val="hybridMultilevel"/>
    <w:tmpl w:val="4DB6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4E391485"/>
    <w:multiLevelType w:val="hybridMultilevel"/>
    <w:tmpl w:val="BC64CCC8"/>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506D3CF1"/>
    <w:multiLevelType w:val="hybridMultilevel"/>
    <w:tmpl w:val="4DECCC7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nsid w:val="532E5051"/>
    <w:multiLevelType w:val="hybridMultilevel"/>
    <w:tmpl w:val="EF2880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56ED11DD"/>
    <w:multiLevelType w:val="hybridMultilevel"/>
    <w:tmpl w:val="FEACB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A541C2D"/>
    <w:multiLevelType w:val="hybridMultilevel"/>
    <w:tmpl w:val="279E1F0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1">
    <w:nsid w:val="5A582644"/>
    <w:multiLevelType w:val="hybridMultilevel"/>
    <w:tmpl w:val="59825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64056A6A"/>
    <w:multiLevelType w:val="hybridMultilevel"/>
    <w:tmpl w:val="DB027636"/>
    <w:lvl w:ilvl="0" w:tplc="0809000F">
      <w:start w:val="1"/>
      <w:numFmt w:val="decimal"/>
      <w:lvlText w:val="%1."/>
      <w:lvlJc w:val="left"/>
      <w:pPr>
        <w:ind w:left="36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nsid w:val="648C1FAC"/>
    <w:multiLevelType w:val="hybridMultilevel"/>
    <w:tmpl w:val="DFDCBD4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65B17B87"/>
    <w:multiLevelType w:val="hybridMultilevel"/>
    <w:tmpl w:val="76587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D67611D"/>
    <w:multiLevelType w:val="hybridMultilevel"/>
    <w:tmpl w:val="E334C52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nsid w:val="70D8553F"/>
    <w:multiLevelType w:val="hybridMultilevel"/>
    <w:tmpl w:val="3A48506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7">
    <w:nsid w:val="71383F35"/>
    <w:multiLevelType w:val="hybridMultilevel"/>
    <w:tmpl w:val="48B25F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nsid w:val="73485294"/>
    <w:multiLevelType w:val="hybridMultilevel"/>
    <w:tmpl w:val="58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56E400F"/>
    <w:multiLevelType w:val="hybridMultilevel"/>
    <w:tmpl w:val="81BA347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8D27526"/>
    <w:multiLevelType w:val="hybridMultilevel"/>
    <w:tmpl w:val="2AD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40"/>
  </w:num>
  <w:num w:numId="3">
    <w:abstractNumId w:val="38"/>
  </w:num>
  <w:num w:numId="4">
    <w:abstractNumId w:val="2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25"/>
  </w:num>
  <w:num w:numId="9">
    <w:abstractNumId w:val="3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 w:numId="13">
    <w:abstractNumId w:val="31"/>
  </w:num>
  <w:num w:numId="14">
    <w:abstractNumId w:val="26"/>
  </w:num>
  <w:num w:numId="15">
    <w:abstractNumId w:val="33"/>
  </w:num>
  <w:num w:numId="16">
    <w:abstractNumId w:val="22"/>
  </w:num>
  <w:num w:numId="17">
    <w:abstractNumId w:val="32"/>
  </w:num>
  <w:num w:numId="18">
    <w:abstractNumId w:val="35"/>
  </w:num>
  <w:num w:numId="19">
    <w:abstractNumId w:val="5"/>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20"/>
  </w:num>
  <w:num w:numId="23">
    <w:abstractNumId w:val="13"/>
  </w:num>
  <w:num w:numId="24">
    <w:abstractNumId w:val="7"/>
  </w:num>
  <w:num w:numId="25">
    <w:abstractNumId w:val="4"/>
  </w:num>
  <w:num w:numId="26">
    <w:abstractNumId w:val="12"/>
  </w:num>
  <w:num w:numId="27">
    <w:abstractNumId w:val="16"/>
  </w:num>
  <w:num w:numId="28">
    <w:abstractNumId w:val="8"/>
  </w:num>
  <w:num w:numId="29">
    <w:abstractNumId w:val="34"/>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8"/>
  </w:num>
  <w:num w:numId="33">
    <w:abstractNumId w:val="21"/>
  </w:num>
  <w:num w:numId="34">
    <w:abstractNumId w:val="9"/>
  </w:num>
  <w:num w:numId="35">
    <w:abstractNumId w:val="39"/>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17"/>
  </w:num>
  <w:num w:numId="39">
    <w:abstractNumId w:val="18"/>
  </w:num>
  <w:num w:numId="40">
    <w:abstractNumId w:val="11"/>
  </w:num>
  <w:num w:numId="41">
    <w:abstractNumId w:val="27"/>
  </w:num>
  <w:num w:numId="42">
    <w:abstractNumId w:val="2"/>
  </w:num>
  <w:num w:numId="43">
    <w:abstractNumId w:val="3"/>
  </w:num>
  <w:num w:numId="44">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62BEA"/>
    <w:rsid w:val="00072281"/>
    <w:rsid w:val="00073402"/>
    <w:rsid w:val="000A32BA"/>
    <w:rsid w:val="000A5A04"/>
    <w:rsid w:val="000A6CB5"/>
    <w:rsid w:val="000A7C2F"/>
    <w:rsid w:val="000B2589"/>
    <w:rsid w:val="000D18C6"/>
    <w:rsid w:val="000E6413"/>
    <w:rsid w:val="000F3150"/>
    <w:rsid w:val="001023AF"/>
    <w:rsid w:val="001106D0"/>
    <w:rsid w:val="0011212F"/>
    <w:rsid w:val="00127C25"/>
    <w:rsid w:val="001373D0"/>
    <w:rsid w:val="001524D5"/>
    <w:rsid w:val="0017544A"/>
    <w:rsid w:val="001954D7"/>
    <w:rsid w:val="001A63A9"/>
    <w:rsid w:val="001C53B9"/>
    <w:rsid w:val="001E0847"/>
    <w:rsid w:val="00204DBC"/>
    <w:rsid w:val="0020553F"/>
    <w:rsid w:val="00207B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3E24D4"/>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D4C27"/>
    <w:rsid w:val="007D6AE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B339C"/>
    <w:rsid w:val="008C7302"/>
    <w:rsid w:val="008E762E"/>
    <w:rsid w:val="008F1B90"/>
    <w:rsid w:val="00907552"/>
    <w:rsid w:val="009118DB"/>
    <w:rsid w:val="009341AE"/>
    <w:rsid w:val="009430E1"/>
    <w:rsid w:val="00952D1A"/>
    <w:rsid w:val="00956787"/>
    <w:rsid w:val="00960F57"/>
    <w:rsid w:val="00961EDC"/>
    <w:rsid w:val="0098536A"/>
    <w:rsid w:val="009A21C9"/>
    <w:rsid w:val="009A34B2"/>
    <w:rsid w:val="009B3D8D"/>
    <w:rsid w:val="009C65FD"/>
    <w:rsid w:val="009D1A3F"/>
    <w:rsid w:val="009E30FE"/>
    <w:rsid w:val="009E5EFA"/>
    <w:rsid w:val="009F116C"/>
    <w:rsid w:val="00A03C12"/>
    <w:rsid w:val="00A10792"/>
    <w:rsid w:val="00A22171"/>
    <w:rsid w:val="00A25231"/>
    <w:rsid w:val="00A41055"/>
    <w:rsid w:val="00A60A8F"/>
    <w:rsid w:val="00A74497"/>
    <w:rsid w:val="00A90D9F"/>
    <w:rsid w:val="00A93E45"/>
    <w:rsid w:val="00AA39D5"/>
    <w:rsid w:val="00AA40FF"/>
    <w:rsid w:val="00AA5A42"/>
    <w:rsid w:val="00AB0BED"/>
    <w:rsid w:val="00AB1855"/>
    <w:rsid w:val="00AB3394"/>
    <w:rsid w:val="00AB4B47"/>
    <w:rsid w:val="00AE18FF"/>
    <w:rsid w:val="00AE1B6E"/>
    <w:rsid w:val="00AE5040"/>
    <w:rsid w:val="00AF4954"/>
    <w:rsid w:val="00AF6B04"/>
    <w:rsid w:val="00B040A4"/>
    <w:rsid w:val="00B15692"/>
    <w:rsid w:val="00B2215E"/>
    <w:rsid w:val="00B27249"/>
    <w:rsid w:val="00B3143B"/>
    <w:rsid w:val="00B36875"/>
    <w:rsid w:val="00B61F5E"/>
    <w:rsid w:val="00B7243A"/>
    <w:rsid w:val="00B76A95"/>
    <w:rsid w:val="00B9223C"/>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4881"/>
    <w:rsid w:val="00E967FF"/>
    <w:rsid w:val="00EB30B9"/>
    <w:rsid w:val="00EB38C4"/>
    <w:rsid w:val="00EE1C4C"/>
    <w:rsid w:val="00EF4B68"/>
    <w:rsid w:val="00F03CA5"/>
    <w:rsid w:val="00F20E41"/>
    <w:rsid w:val="00F24A1E"/>
    <w:rsid w:val="00F31781"/>
    <w:rsid w:val="00F44B69"/>
    <w:rsid w:val="00F6355A"/>
    <w:rsid w:val="00F640A5"/>
    <w:rsid w:val="00F7345D"/>
    <w:rsid w:val="00F80655"/>
    <w:rsid w:val="00FA0A5A"/>
    <w:rsid w:val="00FB094D"/>
    <w:rsid w:val="00FB0950"/>
    <w:rsid w:val="00FC5453"/>
    <w:rsid w:val="00FD23BC"/>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333606314">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9D341C-9168-49CB-8812-465A1B1FBF46}"/>
</file>

<file path=customXml/itemProps2.xml><?xml version="1.0" encoding="utf-8"?>
<ds:datastoreItem xmlns:ds="http://schemas.openxmlformats.org/officeDocument/2006/customXml" ds:itemID="{E31D38DE-3B8A-4935-A2BF-6B99B97932A7}"/>
</file>

<file path=customXml/itemProps3.xml><?xml version="1.0" encoding="utf-8"?>
<ds:datastoreItem xmlns:ds="http://schemas.openxmlformats.org/officeDocument/2006/customXml" ds:itemID="{B264092E-92DA-44CB-84FC-44727DBB143B}"/>
</file>

<file path=customXml/itemProps4.xml><?xml version="1.0" encoding="utf-8"?>
<ds:datastoreItem xmlns:ds="http://schemas.openxmlformats.org/officeDocument/2006/customXml" ds:itemID="{C9519AE9-0E00-48CA-A6A0-3DD3E1ED8F52}"/>
</file>

<file path=docProps/app.xml><?xml version="1.0" encoding="utf-8"?>
<Properties xmlns="http://schemas.openxmlformats.org/officeDocument/2006/extended-properties" xmlns:vt="http://schemas.openxmlformats.org/officeDocument/2006/docPropsVTypes">
  <Template>FCO A4 General Purpose Template</Template>
  <TotalTime>1</TotalTime>
  <Pages>2</Pages>
  <Words>324</Words>
  <Characters>1894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Kiribati</dc:title>
  <dc:creator>esummers</dc:creator>
  <cp:lastModifiedBy>Stancic Ljiljana</cp:lastModifiedBy>
  <cp:revision>4</cp:revision>
  <cp:lastPrinted>2011-09-06T11:49:00Z</cp:lastPrinted>
  <dcterms:created xsi:type="dcterms:W3CDTF">2015-01-12T09:59:00Z</dcterms:created>
  <dcterms:modified xsi:type="dcterms:W3CDTF">2015-01-14T07:20:00Z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1351400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