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65208">
        <w:rPr>
          <w:rFonts w:ascii="Times New Roman" w:hAnsi="Times New Roman"/>
          <w:b/>
          <w:sz w:val="24"/>
          <w:szCs w:val="24"/>
          <w:u w:val="single"/>
        </w:rPr>
        <w:t>MONGOLIA</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790D2A" w:rsidRDefault="00790D2A" w:rsidP="00A25231">
      <w:pPr>
        <w:ind w:left="360"/>
        <w:rPr>
          <w:rFonts w:ascii="Times New Roman" w:hAnsi="Times New Roman"/>
          <w:b/>
          <w:sz w:val="24"/>
          <w:szCs w:val="24"/>
        </w:rPr>
      </w:pPr>
      <w:r>
        <w:rPr>
          <w:rFonts w:ascii="Times New Roman" w:hAnsi="Times New Roman"/>
          <w:b/>
          <w:sz w:val="24"/>
          <w:szCs w:val="24"/>
        </w:rPr>
        <w:t>CZECH REPUBLIC</w:t>
      </w:r>
      <w:r>
        <w:rPr>
          <w:rFonts w:ascii="Times New Roman" w:hAnsi="Times New Roman"/>
          <w:b/>
          <w:sz w:val="24"/>
          <w:szCs w:val="24"/>
        </w:rPr>
        <w:br/>
      </w:r>
    </w:p>
    <w:p w:rsidR="00790D2A" w:rsidRPr="00790D2A" w:rsidRDefault="00790D2A" w:rsidP="00790D2A">
      <w:pPr>
        <w:pStyle w:val="Standard"/>
        <w:numPr>
          <w:ilvl w:val="0"/>
          <w:numId w:val="7"/>
        </w:numPr>
        <w:autoSpaceDE w:val="0"/>
        <w:spacing w:after="120"/>
        <w:jc w:val="both"/>
        <w:rPr>
          <w:rFonts w:cs="Times New Roman"/>
          <w:lang w:val="en-GB"/>
        </w:rPr>
      </w:pPr>
      <w:r w:rsidRPr="00790D2A">
        <w:rPr>
          <w:rFonts w:eastAsia="Garamond" w:cs="Times New Roman"/>
          <w:color w:val="000000"/>
          <w:lang w:val="en-GB"/>
        </w:rPr>
        <w:t xml:space="preserve">How </w:t>
      </w:r>
      <w:r w:rsidRPr="00790D2A">
        <w:rPr>
          <w:rFonts w:eastAsia="Garamond" w:cs="Times New Roman"/>
          <w:lang w:val="en-GB"/>
        </w:rPr>
        <w:t xml:space="preserve">has the adoption of the Gender Equality Law improved the effectiveness of the fight against discrimination based on gender and was its adoption accompanied by any public </w:t>
      </w:r>
      <w:r w:rsidRPr="00790D2A">
        <w:rPr>
          <w:rFonts w:eastAsia="Sylfaen" w:cs="Times New Roman"/>
          <w:lang w:val="en-GB"/>
        </w:rPr>
        <w:t xml:space="preserve">awareness raising campaign? What safeguards are in place against </w:t>
      </w:r>
      <w:r w:rsidRPr="00790D2A">
        <w:rPr>
          <w:rFonts w:cs="Times New Roman"/>
          <w:lang w:val="en-GB"/>
        </w:rPr>
        <w:t>discrimination based on sexual orientation or gender identity?</w:t>
      </w:r>
    </w:p>
    <w:p w:rsidR="00790D2A" w:rsidRPr="00790D2A" w:rsidRDefault="00790D2A" w:rsidP="00790D2A">
      <w:pPr>
        <w:pStyle w:val="Standard"/>
        <w:numPr>
          <w:ilvl w:val="0"/>
          <w:numId w:val="7"/>
        </w:numPr>
        <w:autoSpaceDE w:val="0"/>
        <w:spacing w:after="120"/>
        <w:jc w:val="both"/>
        <w:rPr>
          <w:rFonts w:cs="Times New Roman"/>
          <w:lang w:val="en-GB"/>
        </w:rPr>
      </w:pPr>
      <w:r w:rsidRPr="00790D2A">
        <w:rPr>
          <w:rFonts w:eastAsia="Sylfaen" w:cs="Times New Roman"/>
          <w:lang w:val="en-GB"/>
        </w:rPr>
        <w:t>What measures have been adopted to prevent domestic violence, investigate and prosecute effectively its perpetrators? What measures have been adopted to assist victims of domestic violence, in terms of shelters and access to legal and other counselling etc.?</w:t>
      </w:r>
    </w:p>
    <w:p w:rsidR="00790D2A" w:rsidRPr="00790D2A" w:rsidRDefault="00790D2A" w:rsidP="00790D2A">
      <w:pPr>
        <w:pStyle w:val="Standard"/>
        <w:numPr>
          <w:ilvl w:val="0"/>
          <w:numId w:val="7"/>
        </w:numPr>
        <w:autoSpaceDE w:val="0"/>
        <w:spacing w:after="120"/>
        <w:jc w:val="both"/>
        <w:rPr>
          <w:rFonts w:cs="Times New Roman"/>
          <w:bCs/>
          <w:lang w:val="en-GB"/>
        </w:rPr>
      </w:pPr>
      <w:r w:rsidRPr="00790D2A">
        <w:rPr>
          <w:rFonts w:cs="Times New Roman"/>
          <w:lang w:val="en-GB"/>
        </w:rPr>
        <w:t>What measures are being adopted or prepared to implement effectively the Optional Protocol to the Convention against Torture and Other Cruel, Inhuman or Degrading Treatment or Punishment (OP-CAT) Mongolia ratified earlier this year? Could you elaborate on national preventive mechanism foreseen by the Optional Protocol</w:t>
      </w:r>
      <w:r w:rsidRPr="00790D2A">
        <w:rPr>
          <w:rFonts w:eastAsia="Garamond" w:cs="Times New Roman"/>
          <w:lang w:val="en-GB"/>
        </w:rPr>
        <w:t>?</w:t>
      </w:r>
    </w:p>
    <w:p w:rsidR="00790D2A" w:rsidRPr="00790D2A" w:rsidRDefault="00790D2A" w:rsidP="00790D2A">
      <w:pPr>
        <w:pStyle w:val="Standard"/>
        <w:numPr>
          <w:ilvl w:val="0"/>
          <w:numId w:val="7"/>
        </w:numPr>
        <w:autoSpaceDE w:val="0"/>
        <w:spacing w:after="120"/>
        <w:jc w:val="both"/>
        <w:rPr>
          <w:rFonts w:cs="Times New Roman"/>
          <w:lang w:val="en-GB"/>
        </w:rPr>
      </w:pPr>
      <w:r w:rsidRPr="00790D2A">
        <w:rPr>
          <w:rFonts w:eastAsia="Sylfaen" w:cs="Times New Roman"/>
          <w:lang w:val="en-GB"/>
        </w:rPr>
        <w:t>What measures have been adopted to strengthen the implementation of the right to fair trial in practice?</w:t>
      </w:r>
    </w:p>
    <w:p w:rsidR="00790D2A" w:rsidRDefault="00790D2A" w:rsidP="00A25231">
      <w:pPr>
        <w:ind w:left="360"/>
        <w:rPr>
          <w:rFonts w:ascii="Times New Roman" w:hAnsi="Times New Roman"/>
          <w:b/>
          <w:sz w:val="24"/>
          <w:szCs w:val="24"/>
        </w:rPr>
      </w:pPr>
    </w:p>
    <w:p w:rsidR="00514B64" w:rsidRDefault="00514B64" w:rsidP="00A25231">
      <w:pPr>
        <w:ind w:left="360"/>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514B64" w:rsidRPr="00514B64" w:rsidRDefault="00514B64" w:rsidP="008A2AE8">
      <w:pPr>
        <w:numPr>
          <w:ilvl w:val="0"/>
          <w:numId w:val="3"/>
        </w:numPr>
        <w:spacing w:line="240" w:lineRule="auto"/>
        <w:contextualSpacing/>
        <w:rPr>
          <w:rFonts w:ascii="Times New Roman" w:eastAsia="Times New Roman" w:hAnsi="Times New Roman"/>
          <w:bCs/>
          <w:sz w:val="24"/>
          <w:szCs w:val="24"/>
        </w:rPr>
      </w:pPr>
      <w:r w:rsidRPr="00514B64">
        <w:rPr>
          <w:rFonts w:ascii="Times New Roman" w:eastAsia="Times New Roman" w:hAnsi="Times New Roman"/>
          <w:bCs/>
          <w:sz w:val="24"/>
          <w:szCs w:val="24"/>
        </w:rPr>
        <w:t>With regard to concerns expressed by human rights observers about the disbandment of the Special Investigation Unit on acts of torture, and in the light of the German recommendation in 2010: What steps has Mongolia taken to ensure independent and effective investigations in cases of torture and to combat impunity in such cases?</w:t>
      </w:r>
    </w:p>
    <w:p w:rsidR="00514B64" w:rsidRPr="00514B64" w:rsidRDefault="00514B64" w:rsidP="00514B64">
      <w:pPr>
        <w:spacing w:line="240" w:lineRule="auto"/>
        <w:ind w:left="720"/>
        <w:contextualSpacing/>
        <w:rPr>
          <w:rFonts w:ascii="Times New Roman" w:eastAsia="Times New Roman" w:hAnsi="Times New Roman"/>
          <w:bCs/>
          <w:sz w:val="24"/>
          <w:szCs w:val="24"/>
        </w:rPr>
      </w:pPr>
    </w:p>
    <w:p w:rsidR="00514B64" w:rsidRPr="00514B64" w:rsidRDefault="00514B64" w:rsidP="008A2AE8">
      <w:pPr>
        <w:numPr>
          <w:ilvl w:val="0"/>
          <w:numId w:val="3"/>
        </w:numPr>
        <w:spacing w:line="240" w:lineRule="auto"/>
        <w:contextualSpacing/>
        <w:rPr>
          <w:rFonts w:ascii="Times New Roman" w:eastAsia="Times New Roman" w:hAnsi="Times New Roman"/>
          <w:bCs/>
          <w:sz w:val="24"/>
          <w:szCs w:val="24"/>
        </w:rPr>
      </w:pPr>
      <w:r w:rsidRPr="00514B64">
        <w:rPr>
          <w:rFonts w:ascii="Times New Roman" w:eastAsia="Times New Roman" w:hAnsi="Times New Roman"/>
          <w:bCs/>
          <w:sz w:val="24"/>
          <w:szCs w:val="24"/>
        </w:rPr>
        <w:t>How does Mongolia ensure that victims of torture obtain adequate compensation and rehabilitation?</w:t>
      </w:r>
    </w:p>
    <w:p w:rsidR="00514B64" w:rsidRPr="00514B64" w:rsidRDefault="00514B64" w:rsidP="00514B64">
      <w:pPr>
        <w:spacing w:line="240" w:lineRule="auto"/>
        <w:ind w:left="720"/>
        <w:contextualSpacing/>
        <w:rPr>
          <w:rFonts w:ascii="Times New Roman" w:eastAsia="Times New Roman" w:hAnsi="Times New Roman"/>
          <w:bCs/>
          <w:sz w:val="24"/>
          <w:szCs w:val="24"/>
        </w:rPr>
      </w:pPr>
    </w:p>
    <w:p w:rsidR="00514B64" w:rsidRPr="00514B64" w:rsidRDefault="00514B64" w:rsidP="008A2AE8">
      <w:pPr>
        <w:numPr>
          <w:ilvl w:val="0"/>
          <w:numId w:val="3"/>
        </w:numPr>
        <w:spacing w:line="240" w:lineRule="auto"/>
        <w:contextualSpacing/>
        <w:rPr>
          <w:rFonts w:ascii="Times New Roman" w:eastAsia="Times New Roman" w:hAnsi="Times New Roman"/>
          <w:bCs/>
          <w:sz w:val="24"/>
          <w:szCs w:val="24"/>
        </w:rPr>
      </w:pPr>
      <w:r w:rsidRPr="00514B64">
        <w:rPr>
          <w:rFonts w:ascii="Times New Roman" w:eastAsia="Times New Roman" w:hAnsi="Times New Roman"/>
          <w:bCs/>
          <w:sz w:val="24"/>
          <w:szCs w:val="24"/>
        </w:rPr>
        <w:t>Following the recommendation in the UPR first cycle, what steps has Mongolia taken to effectively prevent child labour and protect children from exploitation?</w:t>
      </w:r>
    </w:p>
    <w:p w:rsidR="00514B64" w:rsidRPr="00514B64" w:rsidRDefault="00514B64" w:rsidP="00514B64">
      <w:pPr>
        <w:spacing w:line="240" w:lineRule="auto"/>
        <w:ind w:left="720"/>
        <w:contextualSpacing/>
        <w:rPr>
          <w:rFonts w:ascii="Times New Roman" w:eastAsia="Times New Roman" w:hAnsi="Times New Roman"/>
          <w:bCs/>
          <w:sz w:val="24"/>
          <w:szCs w:val="24"/>
        </w:rPr>
      </w:pPr>
    </w:p>
    <w:p w:rsidR="00514B64" w:rsidRDefault="00514B64" w:rsidP="008A2AE8">
      <w:pPr>
        <w:numPr>
          <w:ilvl w:val="0"/>
          <w:numId w:val="3"/>
        </w:numPr>
        <w:spacing w:line="240" w:lineRule="auto"/>
        <w:contextualSpacing/>
        <w:rPr>
          <w:rFonts w:ascii="Times New Roman" w:eastAsia="Times New Roman" w:hAnsi="Times New Roman"/>
          <w:bCs/>
          <w:sz w:val="24"/>
          <w:szCs w:val="24"/>
        </w:rPr>
      </w:pPr>
      <w:r w:rsidRPr="00514B64">
        <w:rPr>
          <w:rFonts w:ascii="Times New Roman" w:eastAsia="Times New Roman" w:hAnsi="Times New Roman"/>
          <w:bCs/>
          <w:sz w:val="24"/>
          <w:szCs w:val="24"/>
        </w:rPr>
        <w:t>How does Mongolia tackle ongoing shortcomings in providing effective protection for victims of domestic violence and in holding offenders accountable?</w:t>
      </w:r>
    </w:p>
    <w:p w:rsidR="00514B64" w:rsidRDefault="00514B64" w:rsidP="00514B64">
      <w:pPr>
        <w:pStyle w:val="ListParagraph"/>
        <w:rPr>
          <w:rFonts w:ascii="Times New Roman" w:eastAsia="Times New Roman" w:hAnsi="Times New Roman"/>
          <w:bCs/>
          <w:sz w:val="24"/>
          <w:szCs w:val="24"/>
        </w:rPr>
      </w:pPr>
    </w:p>
    <w:p w:rsidR="00514B64" w:rsidRPr="00514B64" w:rsidRDefault="00514B64" w:rsidP="00514B64">
      <w:pPr>
        <w:spacing w:line="240" w:lineRule="auto"/>
        <w:ind w:left="720"/>
        <w:contextualSpacing/>
        <w:rPr>
          <w:rFonts w:ascii="Times New Roman" w:eastAsia="Times New Roman" w:hAnsi="Times New Roman"/>
          <w:bCs/>
          <w:sz w:val="24"/>
          <w:szCs w:val="24"/>
        </w:rPr>
      </w:pPr>
    </w:p>
    <w:p w:rsidR="00144133" w:rsidRDefault="00144133" w:rsidP="00A25231">
      <w:pPr>
        <w:ind w:left="360"/>
        <w:rPr>
          <w:rFonts w:ascii="Times New Roman" w:hAnsi="Times New Roman"/>
          <w:b/>
          <w:sz w:val="24"/>
          <w:szCs w:val="24"/>
        </w:rPr>
      </w:pPr>
      <w:r>
        <w:rPr>
          <w:rFonts w:ascii="Times New Roman" w:hAnsi="Times New Roman"/>
          <w:b/>
          <w:sz w:val="24"/>
          <w:szCs w:val="24"/>
        </w:rPr>
        <w:t>NORWAY</w:t>
      </w:r>
    </w:p>
    <w:p w:rsidR="00144133" w:rsidRDefault="00144133" w:rsidP="00A25231">
      <w:pPr>
        <w:ind w:left="360"/>
        <w:rPr>
          <w:rFonts w:ascii="Times New Roman" w:hAnsi="Times New Roman"/>
          <w:b/>
          <w:sz w:val="24"/>
          <w:szCs w:val="24"/>
        </w:rPr>
      </w:pPr>
    </w:p>
    <w:p w:rsidR="00144133" w:rsidRPr="00144133" w:rsidRDefault="00144133" w:rsidP="00144133">
      <w:pPr>
        <w:pStyle w:val="ListParagraph"/>
        <w:numPr>
          <w:ilvl w:val="0"/>
          <w:numId w:val="8"/>
        </w:numPr>
        <w:rPr>
          <w:rFonts w:ascii="Times New Roman" w:hAnsi="Times New Roman"/>
          <w:sz w:val="24"/>
          <w:szCs w:val="24"/>
          <w:lang w:val="en-US"/>
        </w:rPr>
      </w:pPr>
      <w:r w:rsidRPr="00144133">
        <w:rPr>
          <w:rFonts w:ascii="Times New Roman" w:hAnsi="Times New Roman"/>
          <w:sz w:val="24"/>
          <w:szCs w:val="24"/>
          <w:lang w:val="en-US"/>
        </w:rPr>
        <w:t>Could the Government of Mongolia elaborate on what legal and financial measures are taken to ensure the sustainability of civil society activities on human rights?</w:t>
      </w:r>
    </w:p>
    <w:p w:rsidR="00144133" w:rsidRPr="00144133" w:rsidRDefault="00144133" w:rsidP="00144133">
      <w:pPr>
        <w:rPr>
          <w:rFonts w:ascii="Times New Roman" w:hAnsi="Times New Roman"/>
          <w:sz w:val="24"/>
          <w:szCs w:val="24"/>
          <w:lang w:val="en-US"/>
        </w:rPr>
      </w:pPr>
    </w:p>
    <w:p w:rsidR="00144133" w:rsidRPr="00144133" w:rsidRDefault="00144133" w:rsidP="00144133">
      <w:pPr>
        <w:pStyle w:val="ListParagraph"/>
        <w:numPr>
          <w:ilvl w:val="0"/>
          <w:numId w:val="8"/>
        </w:numPr>
        <w:rPr>
          <w:rFonts w:ascii="Times New Roman" w:hAnsi="Times New Roman"/>
          <w:sz w:val="24"/>
          <w:szCs w:val="24"/>
          <w:lang w:val="en-US"/>
        </w:rPr>
      </w:pPr>
      <w:r w:rsidRPr="00144133">
        <w:rPr>
          <w:rFonts w:ascii="Times New Roman" w:hAnsi="Times New Roman"/>
          <w:sz w:val="24"/>
          <w:szCs w:val="24"/>
          <w:lang w:val="en-US"/>
        </w:rPr>
        <w:t>Could the Government of Mongolia give an update on the status on the implementation of the National Human Rights Program?</w:t>
      </w:r>
    </w:p>
    <w:p w:rsidR="00144133" w:rsidRPr="00144133" w:rsidRDefault="00144133" w:rsidP="00144133">
      <w:pPr>
        <w:rPr>
          <w:rFonts w:ascii="Times New Roman" w:hAnsi="Times New Roman"/>
          <w:sz w:val="24"/>
          <w:szCs w:val="24"/>
          <w:lang w:val="en-US"/>
        </w:rPr>
      </w:pPr>
    </w:p>
    <w:p w:rsidR="00144133" w:rsidRPr="00144133" w:rsidRDefault="00144133" w:rsidP="00144133">
      <w:pPr>
        <w:pStyle w:val="ListParagraph"/>
        <w:numPr>
          <w:ilvl w:val="0"/>
          <w:numId w:val="8"/>
        </w:numPr>
        <w:rPr>
          <w:rFonts w:ascii="Times New Roman" w:hAnsi="Times New Roman"/>
          <w:sz w:val="24"/>
          <w:szCs w:val="24"/>
          <w:lang w:val="en-US"/>
        </w:rPr>
      </w:pPr>
      <w:r w:rsidRPr="00144133">
        <w:rPr>
          <w:rFonts w:ascii="Times New Roman" w:hAnsi="Times New Roman"/>
          <w:sz w:val="24"/>
          <w:szCs w:val="24"/>
          <w:lang w:val="en-US"/>
        </w:rPr>
        <w:lastRenderedPageBreak/>
        <w:t>Could the Government of Mongolia elaborate on the measures taken to ensure the implementation of the United Nations Convention against Torture and Other Cruel, Inhuman or Degrading Treatment or Punishment, and provide information on the process for the establishment of the National Preventive Mechanism?</w:t>
      </w:r>
    </w:p>
    <w:p w:rsidR="00144133" w:rsidRPr="00144133" w:rsidRDefault="00144133" w:rsidP="00144133">
      <w:pPr>
        <w:rPr>
          <w:rFonts w:ascii="Times New Roman" w:hAnsi="Times New Roman"/>
          <w:sz w:val="24"/>
          <w:szCs w:val="24"/>
          <w:lang w:val="en-US"/>
        </w:rPr>
      </w:pPr>
    </w:p>
    <w:p w:rsidR="00144133" w:rsidRPr="00144133" w:rsidRDefault="00144133" w:rsidP="00144133">
      <w:pPr>
        <w:pStyle w:val="ListParagraph"/>
        <w:numPr>
          <w:ilvl w:val="0"/>
          <w:numId w:val="8"/>
        </w:numPr>
        <w:rPr>
          <w:rFonts w:ascii="Times New Roman" w:hAnsi="Times New Roman"/>
          <w:sz w:val="24"/>
          <w:szCs w:val="24"/>
          <w:lang w:val="en-US"/>
        </w:rPr>
      </w:pPr>
      <w:r w:rsidRPr="00144133">
        <w:rPr>
          <w:rFonts w:ascii="Times New Roman" w:hAnsi="Times New Roman"/>
          <w:sz w:val="24"/>
          <w:szCs w:val="24"/>
          <w:lang w:val="en-US"/>
        </w:rPr>
        <w:t>Could the Government of Mongolia elaborate on measures taken to address domestic and sexual violence and ensure proper redress and protection of victims of domestic violence, as recommended in the UPR 2010 hearing?</w:t>
      </w:r>
    </w:p>
    <w:p w:rsidR="00144133" w:rsidRPr="00144133" w:rsidRDefault="00144133" w:rsidP="00144133">
      <w:pPr>
        <w:rPr>
          <w:rFonts w:ascii="Times New Roman" w:hAnsi="Times New Roman"/>
          <w:sz w:val="24"/>
          <w:szCs w:val="24"/>
          <w:lang w:val="en-US"/>
        </w:rPr>
      </w:pPr>
    </w:p>
    <w:p w:rsidR="00144133" w:rsidRDefault="00144133" w:rsidP="00A25231">
      <w:pPr>
        <w:ind w:left="360"/>
        <w:rPr>
          <w:rFonts w:ascii="Times New Roman" w:hAnsi="Times New Roman"/>
          <w:b/>
          <w:sz w:val="24"/>
          <w:szCs w:val="24"/>
          <w:lang w:val="en-US"/>
        </w:rPr>
      </w:pPr>
    </w:p>
    <w:p w:rsidR="00514B64" w:rsidRDefault="008A2AE8" w:rsidP="00A25231">
      <w:pPr>
        <w:ind w:left="360"/>
        <w:rPr>
          <w:rFonts w:ascii="Times New Roman" w:hAnsi="Times New Roman"/>
          <w:b/>
          <w:sz w:val="24"/>
          <w:szCs w:val="24"/>
        </w:rPr>
      </w:pPr>
      <w:r>
        <w:rPr>
          <w:rFonts w:ascii="Times New Roman" w:hAnsi="Times New Roman"/>
          <w:b/>
          <w:sz w:val="24"/>
          <w:szCs w:val="24"/>
        </w:rPr>
        <w:t>SLOVENIA</w:t>
      </w:r>
    </w:p>
    <w:p w:rsidR="008A2AE8" w:rsidRDefault="008A2AE8" w:rsidP="00A25231">
      <w:pPr>
        <w:ind w:left="360"/>
        <w:rPr>
          <w:rFonts w:ascii="Times New Roman" w:hAnsi="Times New Roman"/>
          <w:b/>
          <w:sz w:val="24"/>
          <w:szCs w:val="24"/>
        </w:rPr>
      </w:pPr>
    </w:p>
    <w:p w:rsidR="008A2AE8" w:rsidRPr="008A2AE8" w:rsidRDefault="008A2AE8" w:rsidP="008A2AE8">
      <w:pPr>
        <w:pStyle w:val="Body"/>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Times New Roman"/>
          <w:position w:val="4"/>
          <w:sz w:val="24"/>
          <w:szCs w:val="24"/>
          <w:u w:color="000000"/>
          <w:lang w:val="en-US"/>
        </w:rPr>
      </w:pPr>
      <w:r w:rsidRPr="008A2AE8">
        <w:rPr>
          <w:rFonts w:ascii="Times New Roman" w:eastAsia="Calibri" w:hAnsi="Times New Roman" w:cs="Times New Roman"/>
          <w:sz w:val="24"/>
          <w:szCs w:val="24"/>
          <w:u w:color="000000"/>
          <w:lang w:val="en-US"/>
        </w:rPr>
        <w:t>What steps have been taken to implement the recommendations of the Human Rights Committee regarding the political participation of women and what has been done to augment the level of representation of women in the Parliament and in decision-making positions?</w:t>
      </w:r>
    </w:p>
    <w:p w:rsidR="008A2AE8" w:rsidRPr="008A2AE8" w:rsidRDefault="008A2AE8" w:rsidP="008A2AE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jc w:val="both"/>
        <w:rPr>
          <w:rFonts w:ascii="Times New Roman" w:eastAsia="Calibri" w:hAnsi="Times New Roman" w:cs="Times New Roman"/>
          <w:position w:val="4"/>
          <w:sz w:val="24"/>
          <w:szCs w:val="24"/>
          <w:u w:color="000000"/>
          <w:lang w:val="en-US"/>
        </w:rPr>
      </w:pPr>
    </w:p>
    <w:p w:rsidR="008A2AE8" w:rsidRPr="008A2AE8" w:rsidRDefault="008A2AE8" w:rsidP="008A2AE8">
      <w:pPr>
        <w:pStyle w:val="Body"/>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Times New Roman"/>
          <w:position w:val="4"/>
          <w:sz w:val="24"/>
          <w:szCs w:val="24"/>
          <w:u w:color="000000"/>
          <w:lang w:val="en-US"/>
        </w:rPr>
      </w:pPr>
      <w:r w:rsidRPr="008A2AE8">
        <w:rPr>
          <w:rFonts w:ascii="Times New Roman" w:eastAsia="Calibri" w:hAnsi="Times New Roman" w:cs="Times New Roman"/>
          <w:sz w:val="24"/>
          <w:szCs w:val="24"/>
          <w:u w:color="000000"/>
          <w:lang w:val="en-US"/>
        </w:rPr>
        <w:t>Noting the environmental risk factors observed by UNCT, we would be interested to hear about measures taken by Mongolia to ensure the right to safe drinking water and sanitation for all.</w:t>
      </w:r>
    </w:p>
    <w:p w:rsidR="008A2AE8" w:rsidRDefault="008A2AE8" w:rsidP="00A25231">
      <w:pPr>
        <w:ind w:left="360"/>
        <w:rPr>
          <w:rFonts w:ascii="Times New Roman" w:hAnsi="Times New Roman"/>
          <w:b/>
          <w:sz w:val="24"/>
          <w:szCs w:val="24"/>
          <w:lang w:val="en-US"/>
        </w:rPr>
      </w:pPr>
    </w:p>
    <w:p w:rsidR="0000591B" w:rsidRDefault="0000591B" w:rsidP="00A25231">
      <w:pPr>
        <w:ind w:left="360"/>
        <w:rPr>
          <w:rFonts w:ascii="Times New Roman" w:hAnsi="Times New Roman"/>
          <w:b/>
          <w:sz w:val="24"/>
          <w:szCs w:val="24"/>
          <w:lang w:val="en-US"/>
        </w:rPr>
      </w:pPr>
      <w:r>
        <w:rPr>
          <w:rFonts w:ascii="Times New Roman" w:hAnsi="Times New Roman"/>
          <w:b/>
          <w:sz w:val="24"/>
          <w:szCs w:val="24"/>
          <w:lang w:val="en-US"/>
        </w:rPr>
        <w:t xml:space="preserve">SPAIN </w:t>
      </w:r>
      <w:bookmarkStart w:id="0" w:name="_GoBack"/>
      <w:bookmarkEnd w:id="0"/>
    </w:p>
    <w:p w:rsidR="0000591B" w:rsidRDefault="0000591B" w:rsidP="00A25231">
      <w:pPr>
        <w:ind w:left="360"/>
        <w:rPr>
          <w:rFonts w:ascii="Times New Roman" w:hAnsi="Times New Roman"/>
          <w:b/>
          <w:sz w:val="24"/>
          <w:szCs w:val="24"/>
          <w:lang w:val="en-US"/>
        </w:rPr>
      </w:pPr>
    </w:p>
    <w:p w:rsidR="0000591B" w:rsidRPr="0000591B" w:rsidRDefault="0000591B" w:rsidP="0000591B">
      <w:pPr>
        <w:pStyle w:val="ListParagraph"/>
        <w:numPr>
          <w:ilvl w:val="0"/>
          <w:numId w:val="11"/>
        </w:numPr>
        <w:spacing w:before="120"/>
        <w:ind w:right="-136"/>
        <w:jc w:val="both"/>
        <w:rPr>
          <w:rFonts w:ascii="Times New Roman" w:hAnsi="Times New Roman"/>
          <w:sz w:val="24"/>
          <w:szCs w:val="24"/>
        </w:rPr>
      </w:pPr>
      <w:r w:rsidRPr="0000591B">
        <w:rPr>
          <w:rFonts w:ascii="Times New Roman" w:hAnsi="Times New Roman"/>
          <w:sz w:val="24"/>
          <w:szCs w:val="24"/>
        </w:rPr>
        <w:t>Could you please further elaborate on the process of amending the Criminal Code with views to the complete abolition of the death penalty in Mongolia?</w:t>
      </w:r>
    </w:p>
    <w:p w:rsidR="0000591B" w:rsidRDefault="0000591B" w:rsidP="00A25231">
      <w:pPr>
        <w:ind w:left="360"/>
        <w:rPr>
          <w:rFonts w:ascii="Times New Roman" w:hAnsi="Times New Roman"/>
          <w:b/>
          <w:sz w:val="24"/>
          <w:szCs w:val="24"/>
        </w:rPr>
      </w:pPr>
    </w:p>
    <w:p w:rsidR="008A2AE8" w:rsidRDefault="00F85202" w:rsidP="00A25231">
      <w:pPr>
        <w:ind w:left="360"/>
        <w:rPr>
          <w:rFonts w:ascii="Times New Roman" w:hAnsi="Times New Roman"/>
          <w:b/>
          <w:sz w:val="24"/>
          <w:szCs w:val="24"/>
          <w:lang w:val="en-US"/>
        </w:rPr>
      </w:pPr>
      <w:r>
        <w:rPr>
          <w:rFonts w:ascii="Times New Roman" w:hAnsi="Times New Roman"/>
          <w:b/>
          <w:sz w:val="24"/>
          <w:szCs w:val="24"/>
          <w:lang w:val="en-US"/>
        </w:rPr>
        <w:t>SWEDEN</w:t>
      </w:r>
    </w:p>
    <w:p w:rsidR="00F85202" w:rsidRDefault="00F85202" w:rsidP="00A25231">
      <w:pPr>
        <w:ind w:left="360"/>
        <w:rPr>
          <w:rFonts w:ascii="Times New Roman" w:hAnsi="Times New Roman"/>
          <w:b/>
          <w:sz w:val="24"/>
          <w:szCs w:val="24"/>
          <w:lang w:val="en-US"/>
        </w:rPr>
      </w:pPr>
    </w:p>
    <w:p w:rsidR="00F85202" w:rsidRPr="00F85202" w:rsidRDefault="00F85202" w:rsidP="00F85202">
      <w:pPr>
        <w:pStyle w:val="ListParagraph"/>
        <w:numPr>
          <w:ilvl w:val="0"/>
          <w:numId w:val="10"/>
        </w:numPr>
        <w:autoSpaceDE w:val="0"/>
        <w:autoSpaceDN w:val="0"/>
        <w:adjustRightInd w:val="0"/>
        <w:spacing w:line="320" w:lineRule="exact"/>
        <w:rPr>
          <w:rFonts w:ascii="Times New Roman" w:hAnsi="Times New Roman"/>
          <w:sz w:val="24"/>
          <w:szCs w:val="24"/>
          <w:lang w:val="en-US"/>
        </w:rPr>
      </w:pPr>
      <w:r w:rsidRPr="00F85202">
        <w:rPr>
          <w:rFonts w:ascii="Times New Roman" w:hAnsi="Times New Roman"/>
          <w:sz w:val="24"/>
          <w:szCs w:val="24"/>
          <w:lang w:val="en-US"/>
        </w:rPr>
        <w:t>What progress has been made towards prohibiting all corporal punishment of children, as recommended by the Committee on the Rights of the Child and other UN treaty bodies?</w:t>
      </w:r>
    </w:p>
    <w:p w:rsidR="00F85202" w:rsidRPr="00F85202" w:rsidRDefault="00F85202" w:rsidP="00F85202">
      <w:pPr>
        <w:pStyle w:val="ListParagraph"/>
        <w:autoSpaceDE w:val="0"/>
        <w:autoSpaceDN w:val="0"/>
        <w:adjustRightInd w:val="0"/>
        <w:spacing w:line="320" w:lineRule="exact"/>
        <w:rPr>
          <w:rFonts w:ascii="Times New Roman" w:hAnsi="Times New Roman"/>
          <w:sz w:val="24"/>
          <w:szCs w:val="24"/>
          <w:lang w:val="en-US"/>
        </w:rPr>
      </w:pPr>
    </w:p>
    <w:p w:rsidR="00F85202" w:rsidRPr="00F85202" w:rsidRDefault="00F85202" w:rsidP="00F85202">
      <w:pPr>
        <w:pStyle w:val="Default"/>
        <w:numPr>
          <w:ilvl w:val="0"/>
          <w:numId w:val="10"/>
        </w:numPr>
        <w:spacing w:line="320" w:lineRule="exact"/>
        <w:rPr>
          <w:lang w:val="en-US"/>
        </w:rPr>
      </w:pPr>
      <w:r w:rsidRPr="00F85202">
        <w:rPr>
          <w:lang w:val="en-US"/>
        </w:rPr>
        <w:t>Are there any measures taken to prohibit forced eviction and set out safeguards in legislation, including the new urban development law, with respect to evictions resulting from land acquisition and redevelopment? If so, are these laws based on the UN Basic Principles and Guidelines on Development-based Evictions and Displacement and do they comply with international human rights standards?</w:t>
      </w:r>
    </w:p>
    <w:p w:rsidR="00F85202" w:rsidRPr="00F85202" w:rsidRDefault="00F85202" w:rsidP="00F85202">
      <w:pPr>
        <w:autoSpaceDE w:val="0"/>
        <w:autoSpaceDN w:val="0"/>
        <w:adjustRightInd w:val="0"/>
        <w:spacing w:line="320" w:lineRule="exact"/>
        <w:rPr>
          <w:rFonts w:ascii="Times New Roman" w:hAnsi="Times New Roman"/>
          <w:sz w:val="24"/>
          <w:szCs w:val="24"/>
          <w:lang w:val="en-US"/>
        </w:rPr>
      </w:pPr>
    </w:p>
    <w:p w:rsidR="00F85202" w:rsidRPr="00F85202" w:rsidRDefault="00F85202" w:rsidP="00F85202">
      <w:pPr>
        <w:pStyle w:val="ListParagraph"/>
        <w:numPr>
          <w:ilvl w:val="0"/>
          <w:numId w:val="10"/>
        </w:numPr>
        <w:autoSpaceDE w:val="0"/>
        <w:autoSpaceDN w:val="0"/>
        <w:adjustRightInd w:val="0"/>
        <w:spacing w:line="320" w:lineRule="exact"/>
        <w:rPr>
          <w:rFonts w:ascii="Times New Roman" w:hAnsi="Times New Roman"/>
          <w:b/>
          <w:bCs/>
          <w:sz w:val="24"/>
          <w:szCs w:val="24"/>
          <w:lang w:val="en-US"/>
        </w:rPr>
      </w:pPr>
      <w:r w:rsidRPr="00F85202">
        <w:rPr>
          <w:rFonts w:ascii="Times New Roman" w:hAnsi="Times New Roman"/>
          <w:sz w:val="24"/>
          <w:szCs w:val="24"/>
          <w:lang w:val="en-US"/>
        </w:rPr>
        <w:t>Is the Government planning to amend the Criminal Code to include a definition of torture as a crime in accordance with UN Convention against Torture and Other Cruel, Inhuman or Degrading Treatment or Punishment?</w:t>
      </w:r>
    </w:p>
    <w:p w:rsidR="00F85202" w:rsidRPr="00F85202" w:rsidRDefault="00F85202" w:rsidP="00F85202">
      <w:pPr>
        <w:pStyle w:val="ListParagraph"/>
        <w:autoSpaceDE w:val="0"/>
        <w:autoSpaceDN w:val="0"/>
        <w:adjustRightInd w:val="0"/>
        <w:spacing w:line="320" w:lineRule="exact"/>
        <w:rPr>
          <w:rFonts w:ascii="Times New Roman" w:hAnsi="Times New Roman"/>
          <w:b/>
          <w:bCs/>
          <w:sz w:val="24"/>
          <w:szCs w:val="24"/>
          <w:lang w:val="en-US"/>
        </w:rPr>
      </w:pPr>
    </w:p>
    <w:p w:rsidR="00F85202" w:rsidRPr="00F85202" w:rsidRDefault="00F85202" w:rsidP="00F85202">
      <w:pPr>
        <w:pStyle w:val="ListParagraph"/>
        <w:numPr>
          <w:ilvl w:val="0"/>
          <w:numId w:val="10"/>
        </w:numPr>
        <w:autoSpaceDE w:val="0"/>
        <w:autoSpaceDN w:val="0"/>
        <w:adjustRightInd w:val="0"/>
        <w:spacing w:line="320" w:lineRule="exact"/>
        <w:rPr>
          <w:rFonts w:ascii="Times New Roman" w:hAnsi="Times New Roman"/>
          <w:b/>
          <w:bCs/>
          <w:sz w:val="24"/>
          <w:szCs w:val="24"/>
          <w:lang w:val="en-US"/>
        </w:rPr>
      </w:pPr>
      <w:r w:rsidRPr="00F85202">
        <w:rPr>
          <w:rFonts w:ascii="Times New Roman" w:hAnsi="Times New Roman"/>
          <w:sz w:val="24"/>
          <w:szCs w:val="24"/>
          <w:lang w:val="en-US"/>
        </w:rPr>
        <w:lastRenderedPageBreak/>
        <w:t xml:space="preserve">We welcome the positive steps in abolishing the death penalty since the last UPR, noting the ratified the Second Optional Protocol to the ICCPR in 2012. When does Mongolia </w:t>
      </w:r>
      <w:proofErr w:type="spellStart"/>
      <w:r w:rsidRPr="00F85202">
        <w:rPr>
          <w:rFonts w:ascii="Times New Roman" w:hAnsi="Times New Roman"/>
          <w:sz w:val="24"/>
          <w:szCs w:val="24"/>
          <w:lang w:val="en-US"/>
        </w:rPr>
        <w:t>forsee</w:t>
      </w:r>
      <w:proofErr w:type="spellEnd"/>
      <w:r w:rsidRPr="00F85202">
        <w:rPr>
          <w:rFonts w:ascii="Times New Roman" w:hAnsi="Times New Roman"/>
          <w:sz w:val="24"/>
          <w:szCs w:val="24"/>
          <w:lang w:val="en-US"/>
        </w:rPr>
        <w:t xml:space="preserve"> changing its national legislation to reflect the ratification.</w:t>
      </w:r>
    </w:p>
    <w:p w:rsidR="00F85202" w:rsidRPr="00F85202" w:rsidRDefault="00F85202" w:rsidP="00F85202">
      <w:pPr>
        <w:autoSpaceDE w:val="0"/>
        <w:autoSpaceDN w:val="0"/>
        <w:adjustRightInd w:val="0"/>
        <w:spacing w:line="320" w:lineRule="exact"/>
        <w:rPr>
          <w:rFonts w:ascii="Times New Roman" w:hAnsi="Times New Roman"/>
          <w:sz w:val="24"/>
          <w:szCs w:val="24"/>
          <w:lang w:val="en-US"/>
        </w:rPr>
      </w:pPr>
    </w:p>
    <w:p w:rsidR="00F85202" w:rsidRPr="00F85202" w:rsidRDefault="00F85202" w:rsidP="00F85202">
      <w:pPr>
        <w:ind w:left="360"/>
        <w:rPr>
          <w:rFonts w:ascii="Times New Roman" w:hAnsi="Times New Roman"/>
          <w:b/>
          <w:sz w:val="24"/>
          <w:szCs w:val="24"/>
          <w:lang w:val="en-US"/>
        </w:rPr>
      </w:pPr>
    </w:p>
    <w:p w:rsidR="00F85202" w:rsidRDefault="00F85202" w:rsidP="00A25231">
      <w:pPr>
        <w:ind w:left="360"/>
        <w:rPr>
          <w:rFonts w:ascii="Times New Roman" w:hAnsi="Times New Roman"/>
          <w:b/>
          <w:sz w:val="24"/>
          <w:szCs w:val="24"/>
        </w:rPr>
      </w:pPr>
    </w:p>
    <w:p w:rsidR="00F85202" w:rsidRDefault="00F85202" w:rsidP="00A25231">
      <w:pPr>
        <w:ind w:left="360"/>
        <w:rPr>
          <w:rFonts w:ascii="Times New Roman" w:hAnsi="Times New Roman"/>
          <w:b/>
          <w:sz w:val="24"/>
          <w:szCs w:val="24"/>
        </w:rPr>
      </w:pPr>
    </w:p>
    <w:p w:rsidR="008E762E" w:rsidRDefault="00365208" w:rsidP="00A25231">
      <w:pPr>
        <w:ind w:left="360"/>
        <w:rPr>
          <w:rFonts w:ascii="Times New Roman" w:hAnsi="Times New Roman"/>
          <w:b/>
          <w:sz w:val="24"/>
          <w:szCs w:val="24"/>
        </w:rPr>
      </w:pPr>
      <w:r>
        <w:rPr>
          <w:rFonts w:ascii="Times New Roman" w:hAnsi="Times New Roman"/>
          <w:b/>
          <w:sz w:val="24"/>
          <w:szCs w:val="24"/>
        </w:rPr>
        <w:t>SWITZERLAND</w:t>
      </w:r>
    </w:p>
    <w:p w:rsidR="008E762E" w:rsidRPr="00365208" w:rsidRDefault="008E762E" w:rsidP="00A25231">
      <w:pPr>
        <w:ind w:left="360"/>
        <w:rPr>
          <w:rFonts w:ascii="Times New Roman" w:hAnsi="Times New Roman"/>
          <w:b/>
          <w:sz w:val="24"/>
          <w:szCs w:val="24"/>
        </w:rPr>
      </w:pPr>
    </w:p>
    <w:p w:rsidR="00365208" w:rsidRPr="00365208" w:rsidRDefault="00365208" w:rsidP="008A2AE8">
      <w:pPr>
        <w:pStyle w:val="ListParagraph"/>
        <w:numPr>
          <w:ilvl w:val="0"/>
          <w:numId w:val="1"/>
        </w:numPr>
        <w:spacing w:after="200"/>
        <w:rPr>
          <w:rFonts w:ascii="Times New Roman" w:eastAsia="Times New Roman" w:hAnsi="Times New Roman"/>
          <w:sz w:val="24"/>
          <w:szCs w:val="24"/>
          <w:lang w:val="en-US"/>
        </w:rPr>
      </w:pPr>
      <w:r w:rsidRPr="00365208">
        <w:rPr>
          <w:rFonts w:ascii="Times New Roman" w:hAnsi="Times New Roman"/>
          <w:sz w:val="24"/>
          <w:szCs w:val="24"/>
        </w:rPr>
        <w:t>What is the government’s plan to enforce health and safety regulations in the mining sector including with regards to accessing health services that prevent, diagnose and treat related health complications such as mercury poisoning?</w:t>
      </w:r>
    </w:p>
    <w:p w:rsidR="00365208" w:rsidRPr="00365208" w:rsidRDefault="00365208" w:rsidP="00365208">
      <w:pPr>
        <w:pStyle w:val="ListParagraph"/>
        <w:spacing w:after="200"/>
        <w:rPr>
          <w:rFonts w:ascii="Times New Roman" w:eastAsia="Times New Roman" w:hAnsi="Times New Roman"/>
          <w:sz w:val="24"/>
          <w:szCs w:val="24"/>
          <w:lang w:val="en-US"/>
        </w:rPr>
      </w:pPr>
    </w:p>
    <w:p w:rsidR="00062BEA" w:rsidRPr="008A4A26" w:rsidRDefault="00365208" w:rsidP="008A2AE8">
      <w:pPr>
        <w:pStyle w:val="ListParagraph"/>
        <w:numPr>
          <w:ilvl w:val="0"/>
          <w:numId w:val="1"/>
        </w:numPr>
        <w:spacing w:after="200"/>
        <w:rPr>
          <w:rFonts w:ascii="Times New Roman" w:eastAsia="Times New Roman" w:hAnsi="Times New Roman"/>
          <w:sz w:val="24"/>
          <w:szCs w:val="24"/>
          <w:lang w:val="en-US"/>
        </w:rPr>
      </w:pPr>
      <w:r w:rsidRPr="00365208">
        <w:rPr>
          <w:rFonts w:ascii="Times New Roman" w:hAnsi="Times New Roman"/>
          <w:sz w:val="24"/>
          <w:szCs w:val="24"/>
        </w:rPr>
        <w:t>What are the judicial and non-judicial redress mechanisms for the population living in remote areas, nomadic herders and small and artisanal miners negatively impacted by large scale mining and construction industries?</w:t>
      </w:r>
    </w:p>
    <w:p w:rsidR="008A4A26" w:rsidRPr="008A4A26" w:rsidRDefault="008A4A26" w:rsidP="008A4A26">
      <w:pPr>
        <w:pStyle w:val="ListParagraph"/>
        <w:rPr>
          <w:rFonts w:ascii="Times New Roman" w:eastAsia="Times New Roman" w:hAnsi="Times New Roman"/>
          <w:sz w:val="24"/>
          <w:szCs w:val="24"/>
          <w:lang w:val="en-US"/>
        </w:rPr>
      </w:pPr>
    </w:p>
    <w:p w:rsidR="008A4A26" w:rsidRDefault="008A4A26" w:rsidP="008A4A26">
      <w:pPr>
        <w:spacing w:after="200"/>
        <w:rPr>
          <w:rFonts w:ascii="Times New Roman" w:eastAsia="Times New Roman" w:hAnsi="Times New Roman"/>
          <w:sz w:val="24"/>
          <w:szCs w:val="24"/>
          <w:lang w:val="en-US"/>
        </w:rPr>
      </w:pPr>
    </w:p>
    <w:p w:rsidR="008A4A26" w:rsidRPr="008A4A26" w:rsidRDefault="008A4A26" w:rsidP="008A4A26">
      <w:pPr>
        <w:spacing w:after="200"/>
        <w:ind w:firstLine="360"/>
        <w:rPr>
          <w:rFonts w:ascii="Times New Roman" w:eastAsia="Times New Roman" w:hAnsi="Times New Roman"/>
          <w:b/>
          <w:sz w:val="24"/>
          <w:szCs w:val="24"/>
          <w:lang w:val="en-US"/>
        </w:rPr>
      </w:pPr>
      <w:r w:rsidRPr="008A4A26">
        <w:rPr>
          <w:rFonts w:ascii="Times New Roman" w:eastAsia="Times New Roman" w:hAnsi="Times New Roman"/>
          <w:b/>
          <w:sz w:val="24"/>
          <w:szCs w:val="24"/>
          <w:lang w:val="en-US"/>
        </w:rPr>
        <w:t>UNITED KINGDOM OF GREAT BRITAIN AND NORTHERN IRELAND</w:t>
      </w:r>
    </w:p>
    <w:p w:rsidR="008A4A26" w:rsidRPr="008A4A26" w:rsidRDefault="008A4A26" w:rsidP="008A4A26">
      <w:pPr>
        <w:spacing w:after="200"/>
        <w:rPr>
          <w:rFonts w:ascii="Times New Roman" w:eastAsia="Times New Roman" w:hAnsi="Times New Roman"/>
          <w:sz w:val="24"/>
          <w:szCs w:val="24"/>
          <w:lang w:val="en-US"/>
        </w:rPr>
      </w:pPr>
    </w:p>
    <w:p w:rsidR="008A4A26" w:rsidRPr="008A4A26" w:rsidRDefault="008A4A26" w:rsidP="008A2AE8">
      <w:pPr>
        <w:numPr>
          <w:ilvl w:val="0"/>
          <w:numId w:val="2"/>
        </w:numPr>
        <w:rPr>
          <w:rFonts w:ascii="Times New Roman" w:eastAsia="Times New Roman" w:hAnsi="Times New Roman"/>
          <w:color w:val="1F497D"/>
        </w:rPr>
      </w:pPr>
      <w:r w:rsidRPr="008A4A26">
        <w:rPr>
          <w:rFonts w:ascii="Times New Roman" w:eastAsia="Times New Roman" w:hAnsi="Times New Roman"/>
          <w:sz w:val="24"/>
          <w:szCs w:val="24"/>
        </w:rPr>
        <w:t xml:space="preserve">Please could the Government of Mongolia provide information on plans for legal reform to ensure that domestic laws conform to its international obligations and to ensure that the process of adopting new laws adheres to principles of </w:t>
      </w:r>
      <w:proofErr w:type="gramStart"/>
      <w:r w:rsidRPr="008A4A26">
        <w:rPr>
          <w:rFonts w:ascii="Times New Roman" w:eastAsia="Times New Roman" w:hAnsi="Times New Roman"/>
          <w:sz w:val="24"/>
          <w:szCs w:val="24"/>
        </w:rPr>
        <w:t>transparency.</w:t>
      </w:r>
      <w:proofErr w:type="gramEnd"/>
      <w:r w:rsidRPr="008A4A26">
        <w:rPr>
          <w:rFonts w:ascii="Times New Roman" w:eastAsia="Times New Roman" w:hAnsi="Times New Roman"/>
          <w:sz w:val="24"/>
          <w:szCs w:val="24"/>
        </w:rPr>
        <w:t xml:space="preserve"> </w:t>
      </w:r>
    </w:p>
    <w:p w:rsidR="008A4A26" w:rsidRPr="008A4A26" w:rsidRDefault="008A4A26" w:rsidP="008A4A26">
      <w:pPr>
        <w:rPr>
          <w:rFonts w:ascii="Times New Roman" w:hAnsi="Times New Roman"/>
          <w:sz w:val="24"/>
          <w:szCs w:val="24"/>
        </w:rPr>
      </w:pPr>
    </w:p>
    <w:p w:rsidR="008A4A26" w:rsidRPr="008A4A26" w:rsidRDefault="008A4A26" w:rsidP="008A2AE8">
      <w:pPr>
        <w:numPr>
          <w:ilvl w:val="0"/>
          <w:numId w:val="2"/>
        </w:numPr>
        <w:rPr>
          <w:rFonts w:ascii="Times New Roman" w:hAnsi="Times New Roman"/>
          <w:sz w:val="24"/>
          <w:szCs w:val="24"/>
        </w:rPr>
      </w:pPr>
      <w:r w:rsidRPr="008A4A26">
        <w:rPr>
          <w:rFonts w:ascii="Times New Roman" w:hAnsi="Times New Roman"/>
          <w:sz w:val="24"/>
          <w:szCs w:val="24"/>
        </w:rPr>
        <w:t>Could the Government of Mongolia share with us the status of legal reform in respect of the death penalty and any plans to abolish the penalty by law?</w:t>
      </w:r>
    </w:p>
    <w:p w:rsidR="008A4A26" w:rsidRPr="008A4A26" w:rsidRDefault="008A4A26" w:rsidP="008A4A26">
      <w:pPr>
        <w:rPr>
          <w:rFonts w:ascii="Times New Roman" w:hAnsi="Times New Roman"/>
          <w:sz w:val="24"/>
          <w:szCs w:val="24"/>
        </w:rPr>
      </w:pPr>
    </w:p>
    <w:p w:rsidR="008A4A26" w:rsidRPr="008A4A26" w:rsidRDefault="008A4A26" w:rsidP="008A2AE8">
      <w:pPr>
        <w:numPr>
          <w:ilvl w:val="0"/>
          <w:numId w:val="2"/>
        </w:numPr>
        <w:rPr>
          <w:rFonts w:ascii="Times New Roman" w:hAnsi="Times New Roman"/>
          <w:sz w:val="24"/>
          <w:szCs w:val="24"/>
        </w:rPr>
      </w:pPr>
      <w:r w:rsidRPr="008A4A26">
        <w:rPr>
          <w:rFonts w:ascii="Times New Roman" w:hAnsi="Times New Roman"/>
          <w:sz w:val="24"/>
          <w:szCs w:val="24"/>
        </w:rPr>
        <w:t>Could the Government of Mongolia please share what action has been taken to ensure the closure of the Investigation Unit at the General Prosecutor’s Office of Mongolia does not contribute to an increase in instances of torture?</w:t>
      </w:r>
    </w:p>
    <w:p w:rsidR="008A4A26" w:rsidRPr="008A4A26" w:rsidRDefault="008A4A26" w:rsidP="008A4A26">
      <w:pPr>
        <w:rPr>
          <w:rFonts w:ascii="Times New Roman" w:hAnsi="Times New Roman"/>
          <w:sz w:val="24"/>
          <w:szCs w:val="24"/>
        </w:rPr>
      </w:pPr>
    </w:p>
    <w:p w:rsidR="008A4A26" w:rsidRPr="008A4A26" w:rsidRDefault="008A4A26" w:rsidP="008A2AE8">
      <w:pPr>
        <w:numPr>
          <w:ilvl w:val="0"/>
          <w:numId w:val="2"/>
        </w:numPr>
        <w:rPr>
          <w:rFonts w:ascii="Times New Roman" w:hAnsi="Times New Roman"/>
          <w:sz w:val="24"/>
          <w:szCs w:val="24"/>
        </w:rPr>
      </w:pPr>
      <w:r w:rsidRPr="008A4A26">
        <w:rPr>
          <w:rFonts w:ascii="Times New Roman" w:hAnsi="Times New Roman"/>
          <w:sz w:val="24"/>
          <w:szCs w:val="24"/>
        </w:rPr>
        <w:t>Please could the Government of Mongolia outline how it protects LGBT people from discrimination and whether it has plans to introduce comprehensive anti-discrimination legislation that would protect the rights of all members of minority groups?</w:t>
      </w:r>
    </w:p>
    <w:p w:rsidR="008A4A26" w:rsidRPr="008A4A26" w:rsidRDefault="008A4A26" w:rsidP="008A4A26">
      <w:pPr>
        <w:spacing w:after="200"/>
        <w:rPr>
          <w:rFonts w:ascii="Times New Roman" w:eastAsia="Times New Roman" w:hAnsi="Times New Roman"/>
          <w:sz w:val="24"/>
          <w:szCs w:val="24"/>
        </w:rPr>
      </w:pPr>
    </w:p>
    <w:sectPr w:rsidR="008A4A26" w:rsidRPr="008A4A2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D2717"/>
    <w:multiLevelType w:val="hybridMultilevel"/>
    <w:tmpl w:val="CE6C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2974A3"/>
    <w:multiLevelType w:val="multilevel"/>
    <w:tmpl w:val="C37040B0"/>
    <w:styleLink w:val="List21"/>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
    <w:nsid w:val="3AC552ED"/>
    <w:multiLevelType w:val="hybridMultilevel"/>
    <w:tmpl w:val="1332DA38"/>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44B16F55"/>
    <w:multiLevelType w:val="hybridMultilevel"/>
    <w:tmpl w:val="C62C2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709B0"/>
    <w:multiLevelType w:val="hybridMultilevel"/>
    <w:tmpl w:val="BF9444F0"/>
    <w:lvl w:ilvl="0" w:tplc="A5064CBC">
      <w:start w:val="1"/>
      <w:numFmt w:val="decimal"/>
      <w:lvlText w:val="%1)"/>
      <w:lvlJc w:val="left"/>
      <w:pPr>
        <w:tabs>
          <w:tab w:val="num" w:pos="750"/>
        </w:tabs>
        <w:ind w:left="750" w:hanging="375"/>
      </w:pPr>
      <w:rPr>
        <w:rFonts w:hint="default"/>
      </w:rPr>
    </w:lvl>
    <w:lvl w:ilvl="1" w:tplc="04050019" w:tentative="1">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abstractNum w:abstractNumId="5">
    <w:nsid w:val="553C22E4"/>
    <w:multiLevelType w:val="hybridMultilevel"/>
    <w:tmpl w:val="9FBA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F26D21"/>
    <w:multiLevelType w:val="hybridMultilevel"/>
    <w:tmpl w:val="98428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5A82433"/>
    <w:multiLevelType w:val="hybridMultilevel"/>
    <w:tmpl w:val="E4B455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207107"/>
    <w:multiLevelType w:val="hybridMultilevel"/>
    <w:tmpl w:val="B5168136"/>
    <w:lvl w:ilvl="0" w:tplc="08090001">
      <w:start w:val="1"/>
      <w:numFmt w:val="bullet"/>
      <w:lvlText w:val=""/>
      <w:lvlJc w:val="left"/>
      <w:pPr>
        <w:tabs>
          <w:tab w:val="num" w:pos="750"/>
        </w:tabs>
        <w:ind w:left="750" w:hanging="375"/>
      </w:pPr>
      <w:rPr>
        <w:rFonts w:ascii="Symbol" w:hAnsi="Symbol" w:hint="default"/>
      </w:rPr>
    </w:lvl>
    <w:lvl w:ilvl="1" w:tplc="04050019" w:tentative="1">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abstractNum w:abstractNumId="9">
    <w:nsid w:val="7A532621"/>
    <w:multiLevelType w:val="hybridMultilevel"/>
    <w:tmpl w:val="F08A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C32A8E"/>
    <w:multiLevelType w:val="hybridMultilevel"/>
    <w:tmpl w:val="64685486"/>
    <w:lvl w:ilvl="0" w:tplc="46B4F7AE">
      <w:start w:val="2"/>
      <w:numFmt w:val="bullet"/>
      <w:lvlText w:val="-"/>
      <w:lvlJc w:val="left"/>
      <w:pPr>
        <w:ind w:left="720" w:hanging="360"/>
      </w:pPr>
      <w:rPr>
        <w:rFonts w:ascii="OrigGarmnd BT" w:eastAsia="Times New Roman" w:hAnsi="OrigGarmnd BT"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4"/>
  </w:num>
  <w:num w:numId="7">
    <w:abstractNumId w:val="8"/>
  </w:num>
  <w:num w:numId="8">
    <w:abstractNumId w:val="3"/>
  </w:num>
  <w:num w:numId="9">
    <w:abstractNumId w:val="10"/>
  </w:num>
  <w:num w:numId="10">
    <w:abstractNumId w:val="9"/>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591B"/>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44133"/>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65208"/>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14B64"/>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067E0"/>
    <w:rsid w:val="00714C7B"/>
    <w:rsid w:val="00751AA3"/>
    <w:rsid w:val="007537D4"/>
    <w:rsid w:val="00753DE5"/>
    <w:rsid w:val="00757725"/>
    <w:rsid w:val="007707DE"/>
    <w:rsid w:val="00772065"/>
    <w:rsid w:val="00773F0B"/>
    <w:rsid w:val="00775F52"/>
    <w:rsid w:val="00790D2A"/>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2AE8"/>
    <w:rsid w:val="008A3E17"/>
    <w:rsid w:val="008A4A26"/>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46C35"/>
    <w:rsid w:val="00F6355A"/>
    <w:rsid w:val="00F640A5"/>
    <w:rsid w:val="00F7345D"/>
    <w:rsid w:val="00F80655"/>
    <w:rsid w:val="00F85202"/>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ody">
    <w:name w:val="Body"/>
    <w:rsid w:val="008A2AE8"/>
    <w:pPr>
      <w:pBdr>
        <w:top w:val="nil"/>
        <w:left w:val="nil"/>
        <w:bottom w:val="nil"/>
        <w:right w:val="nil"/>
        <w:between w:val="nil"/>
        <w:bar w:val="nil"/>
      </w:pBdr>
    </w:pPr>
    <w:rPr>
      <w:rFonts w:ascii="Helvetica" w:eastAsia="Arial Unicode MS" w:hAnsi="Arial Unicode MS" w:cs="Arial Unicode MS"/>
      <w:color w:val="000000"/>
      <w:sz w:val="22"/>
      <w:szCs w:val="22"/>
      <w:bdr w:val="nil"/>
      <w:lang w:eastAsia="zh-CN"/>
    </w:rPr>
  </w:style>
  <w:style w:type="numbering" w:customStyle="1" w:styleId="List21">
    <w:name w:val="List 21"/>
    <w:basedOn w:val="NoList"/>
    <w:rsid w:val="008A2AE8"/>
    <w:pPr>
      <w:numPr>
        <w:numId w:val="4"/>
      </w:numPr>
    </w:pPr>
  </w:style>
  <w:style w:type="paragraph" w:customStyle="1" w:styleId="Standard">
    <w:name w:val="Standard"/>
    <w:rsid w:val="00790D2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ody">
    <w:name w:val="Body"/>
    <w:rsid w:val="008A2AE8"/>
    <w:pPr>
      <w:pBdr>
        <w:top w:val="nil"/>
        <w:left w:val="nil"/>
        <w:bottom w:val="nil"/>
        <w:right w:val="nil"/>
        <w:between w:val="nil"/>
        <w:bar w:val="nil"/>
      </w:pBdr>
    </w:pPr>
    <w:rPr>
      <w:rFonts w:ascii="Helvetica" w:eastAsia="Arial Unicode MS" w:hAnsi="Arial Unicode MS" w:cs="Arial Unicode MS"/>
      <w:color w:val="000000"/>
      <w:sz w:val="22"/>
      <w:szCs w:val="22"/>
      <w:bdr w:val="nil"/>
      <w:lang w:eastAsia="zh-CN"/>
    </w:rPr>
  </w:style>
  <w:style w:type="numbering" w:customStyle="1" w:styleId="List21">
    <w:name w:val="List 21"/>
    <w:basedOn w:val="NoList"/>
    <w:rsid w:val="008A2AE8"/>
    <w:pPr>
      <w:numPr>
        <w:numId w:val="4"/>
      </w:numPr>
    </w:pPr>
  </w:style>
  <w:style w:type="paragraph" w:customStyle="1" w:styleId="Standard">
    <w:name w:val="Standard"/>
    <w:rsid w:val="00790D2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09025955">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EB075-C08F-4E64-8968-8B7EAFFD583A}"/>
</file>

<file path=customXml/itemProps2.xml><?xml version="1.0" encoding="utf-8"?>
<ds:datastoreItem xmlns:ds="http://schemas.openxmlformats.org/officeDocument/2006/customXml" ds:itemID="{FC09686C-7785-4D4D-BE74-F9A8B2F5C0E5}"/>
</file>

<file path=customXml/itemProps3.xml><?xml version="1.0" encoding="utf-8"?>
<ds:datastoreItem xmlns:ds="http://schemas.openxmlformats.org/officeDocument/2006/customXml" ds:itemID="{4C8C7307-4469-4BC2-B7BD-A7FFCDF19AF6}"/>
</file>

<file path=customXml/itemProps4.xml><?xml version="1.0" encoding="utf-8"?>
<ds:datastoreItem xmlns:ds="http://schemas.openxmlformats.org/officeDocument/2006/customXml" ds:itemID="{8290902D-6828-4485-B655-A80A85FF69ED}"/>
</file>

<file path=docProps/app.xml><?xml version="1.0" encoding="utf-8"?>
<Properties xmlns="http://schemas.openxmlformats.org/officeDocument/2006/extended-properties" xmlns:vt="http://schemas.openxmlformats.org/officeDocument/2006/docPropsVTypes">
  <Template>FCO A4 General Purpose Template</Template>
  <TotalTime>4</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9</cp:revision>
  <cp:lastPrinted>2011-09-06T11:49:00Z</cp:lastPrinted>
  <dcterms:created xsi:type="dcterms:W3CDTF">2015-04-23T13:06:00Z</dcterms:created>
  <dcterms:modified xsi:type="dcterms:W3CDTF">2015-04-30T15:12:00Z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