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A7" w:rsidRDefault="001654A7" w:rsidP="001654A7">
      <w:pPr>
        <w:bidi/>
        <w:jc w:val="center"/>
        <w:rPr>
          <w:rFonts w:ascii="Poor Richard" w:hAnsi="Poor Richard" w:cs="Traditional Arabic"/>
          <w:b/>
          <w:bCs/>
          <w:sz w:val="52"/>
          <w:szCs w:val="52"/>
          <w:lang w:val="en-US" w:bidi="ar-TN"/>
        </w:rPr>
      </w:pPr>
      <w:bookmarkStart w:id="0" w:name="_GoBack"/>
      <w:bookmarkEnd w:id="0"/>
      <w:r>
        <w:rPr>
          <w:rFonts w:ascii="Poor Richard" w:hAnsi="Poor Richard" w:cs="Traditional Arabic" w:hint="cs"/>
          <w:b/>
          <w:bCs/>
          <w:sz w:val="52"/>
          <w:szCs w:val="52"/>
          <w:rtl/>
          <w:lang w:val="en-US" w:bidi="ar-TN"/>
        </w:rPr>
        <w:t>ملحق عدد 21حول إحصائيات مختلفة تخص المساجين</w:t>
      </w:r>
    </w:p>
    <w:p w:rsidR="001654A7" w:rsidRDefault="001654A7" w:rsidP="001654A7">
      <w:pPr>
        <w:bidi/>
        <w:jc w:val="center"/>
        <w:rPr>
          <w:rFonts w:ascii="Poor Richard" w:hAnsi="Poor Richard" w:cs="Simplified Arabic"/>
          <w:sz w:val="28"/>
          <w:szCs w:val="28"/>
          <w:lang w:bidi="ar-TN"/>
        </w:rPr>
      </w:pPr>
      <w:r w:rsidRPr="009858F3">
        <w:rPr>
          <w:rFonts w:ascii="Poor Richard" w:hAnsi="Poor Richard" w:cs="Traditional Arabic" w:hint="cs"/>
          <w:b/>
          <w:bCs/>
          <w:sz w:val="28"/>
          <w:szCs w:val="28"/>
          <w:rtl/>
          <w:lang w:val="en-US" w:bidi="ar-TN"/>
        </w:rPr>
        <w:t>بتاريخ 30</w:t>
      </w:r>
      <w:r>
        <w:rPr>
          <w:rFonts w:ascii="Poor Richard" w:hAnsi="Poor Richard" w:cs="Traditional Arabic" w:hint="cs"/>
          <w:b/>
          <w:bCs/>
          <w:sz w:val="28"/>
          <w:szCs w:val="28"/>
          <w:rtl/>
          <w:lang w:val="en-US" w:bidi="ar-TN"/>
        </w:rPr>
        <w:t>/12/2016</w:t>
      </w:r>
    </w:p>
    <w:p w:rsidR="001654A7" w:rsidRPr="001319ED" w:rsidRDefault="001654A7" w:rsidP="001654A7">
      <w:pPr>
        <w:bidi/>
        <w:spacing w:before="120" w:after="120" w:line="340" w:lineRule="exact"/>
        <w:jc w:val="both"/>
        <w:rPr>
          <w:rFonts w:ascii="Poor Richard" w:hAnsi="Poor Richard" w:cs="Simplified Arabic"/>
          <w:b/>
          <w:bCs/>
          <w:sz w:val="26"/>
          <w:szCs w:val="26"/>
          <w:u w:val="single"/>
          <w:rtl/>
          <w:lang w:bidi="ar-TN"/>
        </w:rPr>
      </w:pPr>
      <w:r w:rsidRPr="001319ED"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 إحصائيات عامة 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097"/>
        <w:gridCol w:w="3095"/>
        <w:gridCol w:w="3096"/>
      </w:tblGrid>
      <w:tr w:rsidR="001654A7" w:rsidRPr="0097748B" w:rsidTr="002716F7">
        <w:tc>
          <w:tcPr>
            <w:tcW w:w="3127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val="en-US"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val="en-US" w:bidi="ar-TN"/>
              </w:rPr>
              <w:t>عدد الموقوفين</w:t>
            </w:r>
          </w:p>
        </w:tc>
        <w:tc>
          <w:tcPr>
            <w:tcW w:w="3127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val="en-US"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val="en-US" w:bidi="ar-TN"/>
              </w:rPr>
              <w:t>عدد المحكوم عليهم</w:t>
            </w:r>
          </w:p>
        </w:tc>
        <w:tc>
          <w:tcPr>
            <w:tcW w:w="3127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val="en-US"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val="en-US" w:bidi="ar-TN"/>
              </w:rPr>
              <w:t>المجموع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val="en-US"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val="en-US" w:bidi="ar-TN"/>
              </w:rPr>
              <w:t>11753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val="en-US"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val="en-US" w:bidi="ar-TN"/>
              </w:rPr>
              <w:t>11800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val="en-US"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val="en-US" w:bidi="ar-TN"/>
              </w:rPr>
              <w:t>23553</w:t>
            </w:r>
          </w:p>
        </w:tc>
      </w:tr>
    </w:tbl>
    <w:p w:rsidR="001654A7" w:rsidRPr="001319ED" w:rsidRDefault="001654A7" w:rsidP="001654A7">
      <w:pPr>
        <w:bidi/>
        <w:spacing w:before="120" w:after="120" w:line="340" w:lineRule="exact"/>
        <w:jc w:val="both"/>
        <w:rPr>
          <w:rFonts w:ascii="Poor Richard" w:hAnsi="Poor Richard" w:cs="Simplified Arabic"/>
          <w:b/>
          <w:bCs/>
          <w:sz w:val="26"/>
          <w:szCs w:val="26"/>
          <w:u w:val="single"/>
          <w:rtl/>
          <w:lang w:bidi="ar-TN"/>
        </w:rPr>
      </w:pPr>
      <w:r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احصائيات </w:t>
      </w:r>
      <w:r w:rsidRPr="001319ED"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>حسب الجنس</w:t>
      </w:r>
      <w:r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 والحالة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550"/>
        <w:gridCol w:w="1545"/>
        <w:gridCol w:w="1550"/>
        <w:gridCol w:w="1546"/>
        <w:gridCol w:w="1551"/>
        <w:gridCol w:w="1546"/>
      </w:tblGrid>
      <w:tr w:rsidR="001654A7" w:rsidRPr="0097748B" w:rsidTr="002716F7">
        <w:tc>
          <w:tcPr>
            <w:tcW w:w="3126" w:type="dxa"/>
            <w:gridSpan w:val="2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val="en-US" w:bidi="ar-TN"/>
              </w:rPr>
              <w:t>عدد الموقوفين</w:t>
            </w:r>
          </w:p>
        </w:tc>
        <w:tc>
          <w:tcPr>
            <w:tcW w:w="3127" w:type="dxa"/>
            <w:gridSpan w:val="2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عدد المحكوم عليهم</w:t>
            </w:r>
          </w:p>
        </w:tc>
        <w:tc>
          <w:tcPr>
            <w:tcW w:w="3128" w:type="dxa"/>
            <w:gridSpan w:val="2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</w:tr>
      <w:tr w:rsidR="001654A7" w:rsidRPr="00580D45" w:rsidTr="002716F7"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ذكور</w:t>
            </w:r>
          </w:p>
        </w:tc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إناث</w:t>
            </w:r>
          </w:p>
        </w:tc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ذكور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إناث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ذكور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إناث</w:t>
            </w:r>
          </w:p>
        </w:tc>
      </w:tr>
      <w:tr w:rsidR="001654A7" w:rsidRPr="00580D45" w:rsidTr="002716F7"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11368</w:t>
            </w:r>
          </w:p>
        </w:tc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385</w:t>
            </w:r>
          </w:p>
        </w:tc>
        <w:tc>
          <w:tcPr>
            <w:tcW w:w="1563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11524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276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22892</w:t>
            </w:r>
          </w:p>
        </w:tc>
        <w:tc>
          <w:tcPr>
            <w:tcW w:w="1564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661</w:t>
            </w:r>
          </w:p>
        </w:tc>
      </w:tr>
      <w:tr w:rsidR="001654A7" w:rsidRPr="00580D45" w:rsidTr="002716F7">
        <w:tc>
          <w:tcPr>
            <w:tcW w:w="3126" w:type="dxa"/>
            <w:gridSpan w:val="2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11753</w:t>
            </w:r>
          </w:p>
        </w:tc>
        <w:tc>
          <w:tcPr>
            <w:tcW w:w="3127" w:type="dxa"/>
            <w:gridSpan w:val="2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11800</w:t>
            </w:r>
          </w:p>
        </w:tc>
        <w:tc>
          <w:tcPr>
            <w:tcW w:w="3128" w:type="dxa"/>
            <w:gridSpan w:val="2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23553</w:t>
            </w:r>
          </w:p>
        </w:tc>
      </w:tr>
    </w:tbl>
    <w:p w:rsidR="001654A7" w:rsidRPr="001319ED" w:rsidRDefault="001654A7" w:rsidP="001654A7">
      <w:pPr>
        <w:bidi/>
        <w:spacing w:before="120" w:after="120" w:line="340" w:lineRule="exact"/>
        <w:jc w:val="both"/>
        <w:rPr>
          <w:rFonts w:ascii="Poor Richard" w:hAnsi="Poor Richard" w:cs="Simplified Arabic"/>
          <w:b/>
          <w:bCs/>
          <w:sz w:val="26"/>
          <w:szCs w:val="26"/>
          <w:u w:val="single"/>
          <w:rtl/>
          <w:lang w:bidi="ar-TN"/>
        </w:rPr>
      </w:pPr>
      <w:r w:rsidRPr="001319ED"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إحصائية المساجين الموعين المحكوم عليهم </w:t>
      </w:r>
      <w:r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>بالإعدام (أحكام باتة)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576"/>
        <w:gridCol w:w="2385"/>
        <w:gridCol w:w="2243"/>
        <w:gridCol w:w="2084"/>
      </w:tblGrid>
      <w:tr w:rsidR="001654A7" w:rsidRPr="0097748B" w:rsidTr="002716F7">
        <w:tc>
          <w:tcPr>
            <w:tcW w:w="2601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الأصناف</w:t>
            </w:r>
          </w:p>
        </w:tc>
        <w:tc>
          <w:tcPr>
            <w:tcW w:w="2410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مبتدئ</w:t>
            </w:r>
          </w:p>
        </w:tc>
        <w:tc>
          <w:tcPr>
            <w:tcW w:w="2268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عائد</w:t>
            </w:r>
          </w:p>
        </w:tc>
        <w:tc>
          <w:tcPr>
            <w:tcW w:w="2102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</w:tr>
      <w:tr w:rsidR="001654A7" w:rsidRPr="00580D45" w:rsidTr="002716F7">
        <w:tc>
          <w:tcPr>
            <w:tcW w:w="2601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</w:p>
        </w:tc>
        <w:tc>
          <w:tcPr>
            <w:tcW w:w="2410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</w:p>
        </w:tc>
        <w:tc>
          <w:tcPr>
            <w:tcW w:w="2268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</w:p>
        </w:tc>
        <w:tc>
          <w:tcPr>
            <w:tcW w:w="2102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</w:p>
        </w:tc>
      </w:tr>
      <w:tr w:rsidR="001654A7" w:rsidRPr="00580D45" w:rsidTr="002716F7">
        <w:tc>
          <w:tcPr>
            <w:tcW w:w="2601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الإعدام</w:t>
            </w:r>
          </w:p>
        </w:tc>
        <w:tc>
          <w:tcPr>
            <w:tcW w:w="2410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19</w:t>
            </w:r>
          </w:p>
        </w:tc>
        <w:tc>
          <w:tcPr>
            <w:tcW w:w="2268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7</w:t>
            </w:r>
          </w:p>
        </w:tc>
        <w:tc>
          <w:tcPr>
            <w:tcW w:w="2102" w:type="dxa"/>
            <w:hideMark/>
          </w:tcPr>
          <w:p w:rsidR="001654A7" w:rsidRPr="00580D45" w:rsidRDefault="001654A7" w:rsidP="002716F7">
            <w:pPr>
              <w:bidi/>
              <w:spacing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26</w:t>
            </w:r>
          </w:p>
        </w:tc>
      </w:tr>
    </w:tbl>
    <w:p w:rsidR="001654A7" w:rsidRPr="001319ED" w:rsidRDefault="001654A7" w:rsidP="001654A7">
      <w:pPr>
        <w:bidi/>
        <w:spacing w:before="120" w:after="120" w:line="340" w:lineRule="exact"/>
        <w:rPr>
          <w:rFonts w:ascii="Poor Richard" w:hAnsi="Poor Richard" w:cs="Simplified Arabic"/>
          <w:b/>
          <w:bCs/>
          <w:sz w:val="26"/>
          <w:szCs w:val="26"/>
          <w:u w:val="single"/>
          <w:rtl/>
          <w:lang w:bidi="ar-TN"/>
        </w:rPr>
      </w:pPr>
      <w:r w:rsidRPr="001319ED"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>إحصائية المساجين المحكوم عليهم بالإعدام</w:t>
      </w:r>
      <w:r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 </w:t>
      </w:r>
      <w:r w:rsidRPr="001319ED"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>(أحكام تم الطعن فيها بالاستئناف)</w:t>
      </w:r>
      <w:r>
        <w:rPr>
          <w:rFonts w:ascii="Poor Richard" w:hAnsi="Poor Richard" w:cs="Simplified Arabic" w:hint="cs"/>
          <w:b/>
          <w:bCs/>
          <w:sz w:val="26"/>
          <w:szCs w:val="26"/>
          <w:u w:val="single"/>
          <w:rtl/>
          <w:lang w:bidi="ar-TN"/>
        </w:rPr>
        <w:t xml:space="preserve"> حسب الوحدات السجنية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099"/>
        <w:gridCol w:w="3092"/>
        <w:gridCol w:w="3097"/>
      </w:tblGrid>
      <w:tr w:rsidR="001654A7" w:rsidRPr="00580D45" w:rsidTr="002716F7">
        <w:tc>
          <w:tcPr>
            <w:tcW w:w="3127" w:type="dxa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الوحدات</w:t>
            </w:r>
          </w:p>
        </w:tc>
        <w:tc>
          <w:tcPr>
            <w:tcW w:w="6254" w:type="dxa"/>
            <w:gridSpan w:val="2"/>
            <w:shd w:val="pct10" w:color="auto" w:fill="auto"/>
            <w:hideMark/>
          </w:tcPr>
          <w:p w:rsidR="001654A7" w:rsidRPr="0097748B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b/>
                <w:bCs/>
                <w:sz w:val="26"/>
                <w:szCs w:val="26"/>
                <w:lang w:bidi="ar-TN"/>
              </w:rPr>
            </w:pPr>
            <w:r w:rsidRPr="0097748B">
              <w:rPr>
                <w:rFonts w:ascii="Poor Richard" w:hAnsi="Poor Richard" w:cs="Simplified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المرناقية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11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rtl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 جرائم الإرهاب</w:t>
            </w:r>
          </w:p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10 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منوبة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02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الناظور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02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برج الرومي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03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سوسة المسعدين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06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المنستير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01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صفاقس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03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الكاف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05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قبلي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02</w:t>
            </w:r>
          </w:p>
        </w:tc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جرائم القتل</w:t>
            </w:r>
          </w:p>
        </w:tc>
      </w:tr>
      <w:tr w:rsidR="001654A7" w:rsidRPr="00580D45" w:rsidTr="002716F7">
        <w:tc>
          <w:tcPr>
            <w:tcW w:w="3127" w:type="dxa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6254" w:type="dxa"/>
            <w:gridSpan w:val="2"/>
            <w:hideMark/>
          </w:tcPr>
          <w:p w:rsidR="001654A7" w:rsidRPr="00580D45" w:rsidRDefault="001654A7" w:rsidP="002716F7">
            <w:pPr>
              <w:bidi/>
              <w:spacing w:after="0" w:line="340" w:lineRule="exact"/>
              <w:jc w:val="center"/>
              <w:rPr>
                <w:rFonts w:ascii="Poor Richard" w:hAnsi="Poor Richard" w:cs="Simplified Arabic"/>
                <w:sz w:val="26"/>
                <w:szCs w:val="26"/>
                <w:lang w:bidi="ar-TN"/>
              </w:rPr>
            </w:pPr>
            <w:r w:rsidRPr="00580D45">
              <w:rPr>
                <w:rFonts w:ascii="Poor Richard" w:hAnsi="Poor Richard" w:cs="Simplified Arabic" w:hint="cs"/>
                <w:sz w:val="26"/>
                <w:szCs w:val="26"/>
                <w:rtl/>
                <w:lang w:bidi="ar-TN"/>
              </w:rPr>
              <w:t>35</w:t>
            </w:r>
          </w:p>
        </w:tc>
      </w:tr>
    </w:tbl>
    <w:p w:rsidR="001654A7" w:rsidRPr="00580D45" w:rsidRDefault="001654A7" w:rsidP="001654A7">
      <w:pPr>
        <w:bidi/>
        <w:spacing w:line="340" w:lineRule="exact"/>
        <w:jc w:val="both"/>
        <w:rPr>
          <w:rFonts w:ascii="Poor Richard" w:hAnsi="Poor Richard" w:cs="Simplified Arabic"/>
          <w:sz w:val="26"/>
          <w:szCs w:val="26"/>
          <w:rtl/>
          <w:lang w:bidi="ar-TN"/>
        </w:rPr>
      </w:pPr>
    </w:p>
    <w:p w:rsidR="0020042A" w:rsidRDefault="0020042A" w:rsidP="001654A7">
      <w:pPr>
        <w:bidi/>
      </w:pPr>
    </w:p>
    <w:sectPr w:rsidR="0020042A" w:rsidSect="0020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or Richard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A7"/>
    <w:rsid w:val="001125E3"/>
    <w:rsid w:val="001654A7"/>
    <w:rsid w:val="0020042A"/>
    <w:rsid w:val="0027754C"/>
    <w:rsid w:val="0028354E"/>
    <w:rsid w:val="003D174D"/>
    <w:rsid w:val="00403311"/>
    <w:rsid w:val="0040406E"/>
    <w:rsid w:val="005C1258"/>
    <w:rsid w:val="007806EE"/>
    <w:rsid w:val="007A7E15"/>
    <w:rsid w:val="007C7EF7"/>
    <w:rsid w:val="00846EC0"/>
    <w:rsid w:val="00905D03"/>
    <w:rsid w:val="00912C24"/>
    <w:rsid w:val="00AA1F66"/>
    <w:rsid w:val="00B270DD"/>
    <w:rsid w:val="00BD4F0D"/>
    <w:rsid w:val="00C55EC0"/>
    <w:rsid w:val="00C746F6"/>
    <w:rsid w:val="00C91431"/>
    <w:rsid w:val="00CE3A6F"/>
    <w:rsid w:val="00DB2C55"/>
    <w:rsid w:val="00E56FDE"/>
    <w:rsid w:val="00E93A75"/>
    <w:rsid w:val="00F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A60284-E582-432C-8614-ECD6659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54A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942E34-BF28-432E-9543-C11184A39CCA}"/>
</file>

<file path=customXml/itemProps2.xml><?xml version="1.0" encoding="utf-8"?>
<ds:datastoreItem xmlns:ds="http://schemas.openxmlformats.org/officeDocument/2006/customXml" ds:itemID="{E206371C-0363-4ED2-A2BB-9AE1C9537860}"/>
</file>

<file path=customXml/itemProps3.xml><?xml version="1.0" encoding="utf-8"?>
<ds:datastoreItem xmlns:ds="http://schemas.openxmlformats.org/officeDocument/2006/customXml" ds:itemID="{4B1F0C2E-5034-4A9B-AD57-8A1FCA155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</dc:creator>
  <cp:lastModifiedBy>Mission Tun</cp:lastModifiedBy>
  <cp:revision>2</cp:revision>
  <dcterms:created xsi:type="dcterms:W3CDTF">2017-02-03T15:33:00Z</dcterms:created>
  <dcterms:modified xsi:type="dcterms:W3CDTF">2017-02-03T15:33:00Z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1326800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