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705C3" w:rsidRPr="000705C3" w:rsidTr="000705C3">
        <w:trPr>
          <w:cantSplit/>
          <w:trHeight w:val="400"/>
          <w:tblHeader/>
        </w:trPr>
        <w:tc>
          <w:tcPr>
            <w:tcW w:w="4520" w:type="dxa"/>
            <w:tcBorders>
              <w:bottom w:val="dotted" w:sz="4" w:space="0" w:color="auto"/>
            </w:tcBorders>
            <w:shd w:val="clear" w:color="auto" w:fill="auto"/>
          </w:tcPr>
          <w:p w:rsidR="000705C3" w:rsidRPr="000705C3" w:rsidRDefault="000705C3" w:rsidP="000705C3">
            <w:pPr>
              <w:suppressAutoHyphens w:val="0"/>
              <w:spacing w:before="40" w:after="40" w:line="240" w:lineRule="auto"/>
              <w:rPr>
                <w:b/>
                <w:color w:val="000000"/>
                <w:szCs w:val="22"/>
                <w:lang w:eastAsia="en-GB"/>
              </w:rPr>
            </w:pPr>
            <w:r w:rsidRPr="000705C3">
              <w:rPr>
                <w:b/>
                <w:color w:val="000000"/>
                <w:szCs w:val="22"/>
                <w:lang w:eastAsia="en-GB"/>
              </w:rPr>
              <w:t>Recommendation</w:t>
            </w:r>
          </w:p>
        </w:tc>
        <w:tc>
          <w:tcPr>
            <w:tcW w:w="1100" w:type="dxa"/>
            <w:tcBorders>
              <w:bottom w:val="dotted" w:sz="4" w:space="0" w:color="auto"/>
            </w:tcBorders>
            <w:shd w:val="clear" w:color="auto" w:fill="auto"/>
          </w:tcPr>
          <w:p w:rsidR="000705C3" w:rsidRPr="000705C3" w:rsidRDefault="000705C3" w:rsidP="000705C3">
            <w:pPr>
              <w:suppressAutoHyphens w:val="0"/>
              <w:spacing w:before="40" w:after="40" w:line="240" w:lineRule="auto"/>
              <w:rPr>
                <w:b/>
                <w:lang w:eastAsia="en-GB"/>
              </w:rPr>
            </w:pPr>
            <w:r w:rsidRPr="000705C3">
              <w:rPr>
                <w:b/>
                <w:lang w:eastAsia="en-GB"/>
              </w:rPr>
              <w:t>Position</w:t>
            </w:r>
          </w:p>
        </w:tc>
        <w:tc>
          <w:tcPr>
            <w:tcW w:w="5000" w:type="dxa"/>
            <w:tcBorders>
              <w:bottom w:val="dotted" w:sz="4" w:space="0" w:color="auto"/>
            </w:tcBorders>
            <w:shd w:val="clear" w:color="auto" w:fill="auto"/>
          </w:tcPr>
          <w:p w:rsidR="000705C3" w:rsidRPr="000705C3" w:rsidRDefault="000705C3" w:rsidP="000705C3">
            <w:pPr>
              <w:suppressAutoHyphens w:val="0"/>
              <w:spacing w:before="40" w:after="40" w:line="240" w:lineRule="auto"/>
              <w:rPr>
                <w:b/>
                <w:lang w:eastAsia="en-GB"/>
              </w:rPr>
            </w:pPr>
            <w:r w:rsidRPr="000705C3">
              <w:rPr>
                <w:b/>
                <w:lang w:eastAsia="en-GB"/>
              </w:rPr>
              <w:t>Full list of themes</w:t>
            </w:r>
          </w:p>
        </w:tc>
        <w:tc>
          <w:tcPr>
            <w:tcW w:w="4600" w:type="dxa"/>
            <w:tcBorders>
              <w:bottom w:val="dotted" w:sz="4" w:space="0" w:color="auto"/>
            </w:tcBorders>
            <w:shd w:val="clear" w:color="auto" w:fill="auto"/>
          </w:tcPr>
          <w:p w:rsidR="000705C3" w:rsidRPr="000705C3" w:rsidRDefault="000705C3" w:rsidP="000705C3">
            <w:pPr>
              <w:suppressAutoHyphens w:val="0"/>
              <w:spacing w:before="60" w:after="60" w:line="240" w:lineRule="auto"/>
              <w:ind w:left="57" w:right="57"/>
              <w:rPr>
                <w:b/>
                <w:lang w:eastAsia="en-GB"/>
              </w:rPr>
            </w:pPr>
            <w:r w:rsidRPr="000705C3">
              <w:rPr>
                <w:b/>
                <w:lang w:eastAsia="en-GB"/>
              </w:rPr>
              <w:t>Assessment/comments on level of implementation</w:t>
            </w:r>
          </w:p>
        </w:tc>
      </w:tr>
      <w:tr w:rsidR="000705C3" w:rsidRPr="000705C3" w:rsidTr="006165FC">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A12 Acceptance of international norms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 Ratify the ILO Domestic Workers Convention, 2011 (No. 189) (Portugal);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 Ratify the Domestic Wor</w:t>
            </w:r>
            <w:bookmarkStart w:id="0" w:name="_GoBack"/>
            <w:bookmarkEnd w:id="0"/>
            <w:r w:rsidRPr="000705C3">
              <w:rPr>
                <w:color w:val="000000"/>
                <w:szCs w:val="22"/>
                <w:lang w:eastAsia="en-GB"/>
              </w:rPr>
              <w:t>kers Convention, 2011 (No. 189) of the International Labour Organization (Madagascar);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 Ratify the ILO Domestic Workers Convention, 2011 (No. 189) (Togo);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 Ratify the ILO Indigenous and Tribal Peoples Convention, 1989 (No. 169) and the ILO Domestic Workers Convention, 2011 (No. 189), and the International Convention on the Protection of the Rights of All Migrant Workers and Members of Their Families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G3 Indigenous peoples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 Ratify the International Convention on the Protection of the Rights of All Migrant Workers and Members of Their Families and ensure that unaccompanied children in the territory of France enjoy the same protection as French children (Paraguay);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 Support the promotion of the rights of all migrant workers and their families among global and national stakeholders, and consider ratifying the International Convention on the Protection of the Rights of All Migrant Workers and Members of Their Families (Indonesia);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E50488">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A41 Constitutional and legislative framework</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145.174 Bring all legislation concerning communication surveillance into line with international human rights standards (Liechtenstein);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21</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145.137 Create a body to monitor the implementation of measures provided for by the law on strengthening internal security and the fight against terrorism, in particular focusing on necessity and proportionality (Mexico);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145.237 Adopt legislation explicitly prohibiting all forms of corporal punishment of children and sanctioning perpetrators of such violence (Sweden);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84BF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B13 Genocide</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145.99 Declassify and make public all Rwanda genocide documents that would advance efforts to establish responsibility and victims’ rights to the truth (Guyana);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145.103 Positively respond to the requests for mutual legal assistance by the Government of Rwanda with respect to the ongoing investigations against suspected perpetrators of genocide living in France, and declassify all relevant documentation related to the genocide (Mozambique);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145.108 Take active steps to declassify and make public all documents that contain government and military information relating to the period before, during and after the genocide (Rwanda);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1D03C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B31 Equality &amp; non-discrimination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145.44 Establish an institution specifically dedicated to anti-discrimination for various categories of its population, and consider collecting disaggregated data to that effect (Namibia);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145.47 Promote equality and non-discrimination and preserve the cultural rights of all groups, with emphasis on religious symbols (Sudan);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F20C3">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B32 Racial discrimination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 Fully accept the International Convention on the Elimination of All Forms of Racial Discrimination (Mongolia);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145.52 Ensure an effective State response to matters related to racism, discrimination, Islamophobia and xenophobia (Afghanistan);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145.64 Ensure an effective State response to anti-Muslim attacks, racism, discrimination, xenophobia and Islamophobia (Pakistan);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145.72 Take all necessary measures to combat all forms and manifestations of racism and to prevent discrimination in the workplace and the labour market concerning Muslim women wearing the headscarf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67AE7">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D26 Conditions of detention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145.144 Ensure respect for prisoners’ dignity and improve conditions of detention and change the paradigm in French criminal policy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145.147 Take measures against serious overcrowding in prisons, the terrible conditions of detention and violations of prisoners’ rights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23</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5268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D42 Freedom of thought, conscience and religion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145.206 Combat all forms of discrimination against women and girls belonging to racial, ethnic and religious minorities, and ensure that Muslim women wearing the hijab are not discriminated against in the labour market (Pakistan);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31</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3180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D8 Rights related to marriage &amp; family</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145.236 Explicitly prohibit corporal punishment in all settings, including in the family and in care settings (Liechtenstein);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D8 Rights related to marriage &amp; family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26ABE">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E23 Right to adequate housing</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145.262 Ensure equal access to basic rights, including water and sanitation, health insurance and health care, and access to emergency housing for all minorities, including Roma populations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26</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E26 Human Rights &amp; drinking water and sanitation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S03 SDG 3 - health</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E0AC2">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E7 Cultural rights</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145.169 Strengthen bilingualism in France to reflect the cultural diversity of its citizenry (Lebanon);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E7 Cultural rights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youth</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FA4CB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F31 Children: definition; general principles; protection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145.240 Explicitly prohibit corporal punishment in all settings, in order to further strengthen the protection of children (Denmark);</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145.244 Establish a minimum age of criminal responsibility of above 13 years (Sierra Leone);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F34 Children: Juvenile justice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145.245 Establish a minimum age of criminal responsibility not below the age of 13, and end the treatment of children over 16 years of age as adults, including when involved in violent extremist activities (Sweden);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F34 Children: Juvenile justice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A18E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F32 Children: family environment and alternative care</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145.238 Clearly and explicitly prohibit corporal punishment of children in all setting, including in the home (Uruguay);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145.239 Expressly prohibit all corporal punishment of children in all settings (Andorra);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145.241 Explicitly prohibit corporal punishment of children in all settings, including in the home (Estonia);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F32 Children: family environment and alternative care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1405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F45 Persons with disabilities: independence, inclusion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145.252 Ensure the effective implementation of the Convention on the Rights of Persons with Disabilities by ensuring the full compliance of legal provisions, and give priority to repealing article L5 of the Electoral Code permitting judges to deprive persons under guardianship of their right to vote (Austria);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33</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F45 Persons with disabilities: independence, inclusion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8E2619">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705C3">
              <w:rPr>
                <w:b/>
                <w:i/>
                <w:color w:val="000000"/>
                <w:sz w:val="28"/>
                <w:szCs w:val="22"/>
                <w:lang w:eastAsia="en-GB"/>
              </w:rPr>
              <w:t>G3 Indigenous peoples</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145.260 Promote the right of representatives of regional language groups and minorities and of indigenous people in the overseas territories to use their mother tongue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11</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G3 Indigenous peoples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E94514">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G4 Migrants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145.268 Strengthen the protection of the rights of migrant workers and combat discrimination against them, notably regarding rights related to retirement (Algeria);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145.285 Ensure that unaccompanied migrant children in French territory have full access to asylum procedures and are not placed in transit zones (Zambia);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28</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D0433">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A12 Acceptance of international norms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145.101 Follow up on the findings of the International Criminal Tribunal for Rwanda and, where just, prosecute identified offenders (Guyana);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145.153 Progressively develop existing capacity to effectively tackle modern forms of human exploitation in fulfilment of international treaty obligations, building resilience across the constituent lands of the French Republic (United Kingdom of Great Britain and Northern Ireland);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 Consider ratifying the ILO Domestic Workers Convention, 2011 (No. 189) (Philippines);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843688">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A14 Derogation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145.126 Review the impact on human rights and fundamental freedoms of police operations carried out under the state of emergency, with a view to minimizing their negative effects (Slovenia);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A14 Derogation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5C6279">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A22 Cooperation with treaty bodies</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 Adopt an open, merit-based process when selecting national candidates for United Nations treaty body elections (United Kingdom of Great Britain and Northern Ireland);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A22 Cooperation with treaty bodies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D7 Right to participation in public affairs and right to vote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4B24A8">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A24 Cooperation with special procedures</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145.131 Conduct an independent and transparent assessment of the anti-terrorism policy and its impact on civil liberties and human rights, by taking into account the recommendations of the Special Rapporteur on the promotion and protection of human rights and fundamental freedoms while countering terrorism (Belarus);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A24 Cooperation with special procedures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E2842">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A27 Follow-up to Universal Periodic Review (UPR)</w:t>
            </w:r>
            <w:r w:rsidRPr="000705C3">
              <w:rPr>
                <w:b/>
                <w:i/>
                <w:sz w:val="28"/>
                <w:lang w:eastAsia="en-GB"/>
              </w:rPr>
              <w:t xml:space="preserve"> </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145.75 In line with a recommendation from the previous universal periodic review, take the necessary measures to prevent discriminatory identity controls and to ensure that cases of proven abuse of authority are subjected to an appropriate sanction (Switzerland);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A27 Follow-up to Universal Periodic Review (UPR)</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C61B61">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A28 Cooperation with other international mechanisms and institutions</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145.23 Continue working to include the responsibility to protect in meetings of the Security Council in a periodic manner, favouring the participation of the Special Adviser on the Responsibility to Protect (Spain);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A28 Cooperation with other international mechanisms and institutions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B3BC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A3 Inter-State cooperation &amp; development assistance</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 Increase official development assistance to meet the target of 0.7 per cent of gross national income (Sierra Leone);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 Increase its official development assistance contribution to reach 0.7 per cent of gross national income (Congo);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 Consider increasing its official development assistance contribution to reach the internationally agreed target of 0.7 per cent of gross national income (Haiti);</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 Continue its leadership role in supporting development efforts worldwide by meeting the internationally agreed target of 0.7 per cent of gross national income for official development assistance (Bhutan);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 Continue its efforts to ensure the strengthening of preventive measures in its overseas operations, while giving due consideration to human rights (Japan);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145.30 Continue to impose practices that are compatible with international commitments in the area of human rights (Turkey);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145.155 Continue the fight against trafficking in human beings and participation in international cooperation in that regard (Bulgaria);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A3 Inter-State cooperation &amp; development assistance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4931EA">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A41 Constitutional and legislative framework</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145.43 Put in place a strong legislative framework to combat all forms of discriminatory practice (Madagascar);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145.85 Take all necessary measures to ensure the application of the legislative framework established to combat hate speech, particularly on social networks (Cyprus);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145.200 Adopt legislative and policy measures to ensure access to quality education, in an inclusive way, for all foreign children, regardless of their immigration status (Honduras);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A42 Institutions &amp; policies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145.34 Incorporate international human rights standards on tolerance and non-discrimination into its national education system (Azerbaijan);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145.87 Continue its efforts in the area of prevention and the fight against hate speech (Morocco);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145.88 Enact legislation to combat incitement to racial discrimination and hate speech (Bahrain);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145.120 Closely monitor and evaluate the implementation of legislative amendments to combat terrorism, in order to ensure that individual liberties and human rights are fully protected (Norway);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145.127 Carry out an evaluation of its new legislative and security-related counter-terrorism instruments to prevent any possible violations of human rights (Switzerland);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145.140 Consider incorporating into French criminal legislation a definition of torture that includes all elements set forth in article 1 of the Convention against Torture, and consider making torture an imprescriptible offence (Ghana);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145.145 Continue addressing prison overcrowding, looking at existing initiatives, such as the legislative proposal on building 15,000 new cells and installing telephones in prison cells (Netherlands);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145.164 Continue to strengthen the legislation relating to the Interministerial Mission for the protection of women from violence and combating trafficking in human beings (Lao People’s Democratic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145.78 Reinforce the national legislative framework and institutional mechanisms to combat all discriminatory practices based on racial, ethnic and religious profiling (Azerbaijan);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145.83 Take legislative, political and awareness-raising measures to effectively combat hate speech and crimes motivated by racial or religious hatred (Algeria);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145.228 Implement the recommendations of the Defender of Rights on the introduction of a clear and precise definition of sexual harassment into the draft law on equality and citizenship (Greece);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D6 Rights related to name, identity, nationality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H1 Human rights defenders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0678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A46 National Plans of Action on Human Rights (or specific areas)</w:t>
            </w:r>
            <w:r w:rsidRPr="000705C3">
              <w:rPr>
                <w:b/>
                <w:i/>
                <w:sz w:val="28"/>
                <w:lang w:eastAsia="en-GB"/>
              </w:rPr>
              <w:t xml:space="preserve"> </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145.61 Effectively implement the 2017 Act, as well as the national plan of action on business and human rights, and ensure that obligations under the Act are duly respected by French companies operating overseas (Thailand);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145.181 Establish a national plan of action for housing, aimed at making accessible a sufficient number of housing units to the poorest (Portugal);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A23 Follow-up to treaty bodies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S01 SDG 1 - poverty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145.58 Continue and further strengthen the efforts made under the National Action Plan to Combat Racism and Anti-Semitism 2015–2017 to fight racial discrimination and xenophobia (India);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145.59 Ensure that the dedicated national body completes its work on a new National Action Plan to Combat Racism and Anti-Semitism 2018–2020, based on a thorough evaluation of its predecessor (Israel);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145.60 Continue to refine and implement the 40 measures in the National Action Plan to Combat Racism and Anti-Semitism 2015–2017 until a new National Action Plan is introduced (Singapore);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145.80 Introduce further measures to address the issue of hate speech, in order to effectively combat discrimination and intolerance, and ensure that an independent mechanism for the review of relevant national action plans is put in place (Norway);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145.158 Consider expanding the scope of the national plan of action against human trafficking to cover all forms of trafficking and exploitation (Hungary);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A46 National Plans of Action on Human Rights (or specific areas)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D6081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B11 International humanitarian law</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145.31 Refrain from transferring conventional weapons when these can be used to violate human rights or international humanitarian law, in line with its obligations under the Arms Trade Treaty and target 16.4 of the Sustainable Development Goals (Panama);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B11 International humanitarian law</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679E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B13 Genocide</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145.98 Take all appropriate measures to comply with the obligations arising from the Convention on the Prevention and Punishment of the Crime of Genocide, and prosecute all genocide suspects living in France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145.100 Investigate comprehensively the role, actions and involvement of States before, during and after the Rwanda genocide (Guyana);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145.104 Take appropriate actions aimed at prosecuting Rwanda genocide suspects living in France, or alternatively, extradite them to the competent jurisdiction (Namibia);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145.105 Take active steps to either prosecute or extradite suspected genocide perpetrators residing in its territories (Rwanda);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145.109 Take active steps to investigate allegations emanating from various sources of France’s role and involvement in the genocide against the Tutsi (Rwanda);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affected by armed conflict</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145.102 Increase its efforts to help ensure the accountability of suspected perpetrators of the genocide in Rwanda (Israel);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145.106 Take steps to either extradite or prosecute the Rwanda genocide suspects who may still be residing in its territory (Kenya);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145.107 Take immediate steps to cooperate with the International Criminal Tribunal for Rwanda by prosecuting Wenceslas Munyeshyaka and Laurent Bucyibaruta, or, alternatively, ensure their immediate return to the International Residual Mechanism for Criminal Tribunals (Rwanda);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13</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B13 Genocide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06CF7">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B31 Equality &amp; non-discrimination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145.35 Continue the promotion and strengthening of the instruments to combat discrimination (Georgia);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145.38 Continue with efforts to improve its legal and institutional frameworks for protection against discrimination, and foster a culture of equality, tolerance and mutual respect by ensuring the same level of protection relating to all grounds of discrimination (State of Palestine);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145.39 Continue to promote a culture of equality, tolerance and mutual respect to prevent and combat persistent discrimination (Timor-Leste);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145.40 Intensify efforts to prevent discrimination and combat all forms of its manifestations (Uzbekistan);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145.41 Conduct effective measures to increase public awareness, in order to enhance the culture of equality, tolerance and mutual respect (Uzbekistan);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145.45 Provide the entities in charge of implementing anti-discrimination regulations at the local, regional and national levels with human and financial resources to fulfil their mandate (Honduras);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145.46 Ensure sufficient long-term financial resources for programmes and initiatives under the Real Equality Overseas Act of 28 February 2017 (Haiti);</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145.91 Establish a mechanism to independently monitor and evaluate actions taken within the framework of the national plan against anti-LGBT hatred and discrimination (Spain);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145.93 Ensure the follow-up and independent assessment of the implementation of the plan against anti-LGBT hatred and discrimination (2017–2020) (Austria);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145.95 Continue stepping up measures to protect lesbian, gay, bisexual, transgender and intersex persons, with special emphasis on the elimination of hate speech and discrimination (Chile);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145.96 Take the necessary measures to punish hate speech, in particular on the social media, against the lesbian, gay, bisexual, transgender and intersex community (Argentina);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145.124 Ensure that counter-terrorism measures are carried out in a proportionate and non-discriminatory manner and do not lead to the stigmatization of specific sections of the population (Qatar);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145.92 Take steps to introduce legal protections from discrimination on the grounds of intersex status (Australia);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D46 Right to private life, privacy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145.94 Make sure it is easier for transgender people to obtain official recognition of their gender by a rapid, accessible and transparent procedure (Belgium);</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D6 Rights related to name, identity, nationality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8947CC">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B32 Racial discrimination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145.49 Continue to combat all forms of discrimination, including racial discrimination and discrimination based on ethnic grounds (Italy);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145.50 Continue its efforts aimed at strengthening the fight against racism, racial discrimination and xenophobia (Senegal);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145.54 Take further effective measures to combat racial discrimination and xenophobia, and combat hate crimes based on racism (China);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145.57 Make sure that recently introduced reforms, including several action plans in the field of the fight against racism and anti-Semitism, will translate into widespread practice (Poland);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145.62 Continue its efforts relating to training and awareness-raising against racism and discrimination (Morocco);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145.65 Intensify efforts to prevent violence and criminal acts motivated by hatred and intolerance and prosecute those responsible for such acts (Slovakia);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145.66 Intensify efforts aimed at preventing violence and crimes committed on the grounds of hatred or intolerance, and bring the perpetrators of those crimes to justice (Belarus);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145.67 Step up efforts against anti-Semitism and anti-Muslim violence and prosecute and punish perpetrators (Central Africa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145.76 Make efforts to stop the stigmatizing practice of ethnic profiling by law enforcement officials and private business (Pakistan);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145.77 Stop the abusive, humiliating and discriminatory practices of the police against people of African or Arab origin, victims of identity checks based on discriminatory ethnic profiling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145.79 Set up efforts to curb racist and xenophobic discourse in public life and political spheres, particularly by elected representatives (Botswana);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145.82 Intensify efforts against discrimination, racism, xenophobia and anti-Semitism, prohibiting and punishing hate speech or any other action that could incite violent attacks for discriminatory reasons (Uruguay);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145.84 Continue its policy of combating racism and ensuring that racist and xenophobic speech is investigated and, if necessary, prosecuted, with appropriate sanctions (Côte d’Ivoire);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145.86 Strengthen measures against racist and xenophobic speech, including investigation and prosecution (Ecuador);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145.211 Enhance policies aimed at combating racial discrimination and xenophobia (Lebanon);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145.259 Take results-oriented measures to implement the recommendations of the Committee on the Elimination of Racial Discrimination, including those related to the situation of the Roma and other minorities (Azerbaijan);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145.69 Ensure the full implementation of measures for the prevention of violence based on race and on social and economic status (Montenegro);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B31 Equality &amp; non-discrimination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145.51 Adopt measures to eliminate all forms of discrimination, xenophobia and religious intolerance (Sudan);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145.56 Enhance its efforts to combat racism and religious intolerance (Kenya);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145.81 Continue efforts to combat all forms of racial discrimination and hate speech directed against certain groups on the basis of race or religion, in order to promote a culture of diversity and tolerance (Tunisia);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145.36 Continue ensuring effective State responses when dealing with xenophobia and discrimination against women and religious and racial groups (Indonesia);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145.264 End violent attacks, hate crimes and manifestations of racism against Roma and punish those responsible; and allow them access to basic rights such as water, sanitation, health care, education and housing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E26 Human Rights &amp; drinking water and sanitation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145.74 Take all necessary steps to combat racial violence, especially against foreign and migrant women and children, and to ensure their rights, access to basic services and integration into the host society (Thailand);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145.73 Continue to enhance efforts to prevent acts of racism, intolerance and xenophobia against minority groups, particularly towards women and girls among its Muslim population, including by ensuring justice for victims of such acts (Malaysia);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145.53 Strengthen policies to prevent and combat violence and intolerance against migrants (Plurinational State of Bolivia);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145.68 Address police-led racism and police violence against migrants (South Africa);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420F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B51 Right to an effective remedy</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145.89 Ensure that perpetrators of hate speech and violence are held accountable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145.97 Ensure compensation is paid to all victims of nuclear tests in French Polynesia, in line with the observations of the Committee on the Elimination of Discrimination against Women and of the Human Rights Committee (Panama);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827FA">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B52 Impunity</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145.113 Continue constructively participating in the framework of the process of Human Rights Council resolution 26/9, as part of the fight against corporate impunity (Ecuador);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320E0">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B6 Business &amp; Human Rights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145.111 Strengthen oversight for French companies operating abroad with regard to any negative impact of their activities on the enjoyment of human rights, particularly in conflict areas, which includes situations of foreign occupation where there are heightened risks of human rights abuses (State of Palestine);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B6 Business &amp; Human Rights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145.112 Continue establishing good practices in ensuring human rights obligations are met in environmental policy-making and in business enterprises (Bhutan);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B6 Business &amp; Human Rights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B71 Human rights and the environment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DD20B4">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B73 Human rights and climate change</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145.114 Pursue actions and initiatives in the implementation of the aims of the Paris Agreement under the United Nations Framework Convention on Climate Change (Benin);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B73 Human rights and climate change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S13 SDG 13 - climate change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145.115 Continue its efforts to implement the Paris Agreement on Climate Change (Gabon);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B73 Human rights and climate change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S13 SDG 13 - climate change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4D4711">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B8 Human rights &amp; counter-terrorism</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145.117 Continue conducting its deradicalization programme, as a part of ongoing efforts to combat radicalization and to enhance the exchange of experience and cooperation with other countries (Indonesia);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145.118 Strengthen policies to prevent the radicalization of young people by effectively tackling the root causes of this phenomenon, one of the main ones being social exclusion (Kazakhstan);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youth</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145.119 Further strengthen its measures to protect peace and the security of its people from acts of terrorism (Myanmar);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145.121 Carry out prior judicial control, in order to ensure that anti-terrorism measures are in line with international human rights law (Panama);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judges, lawyers and prosecutors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145.123 Continue to respect fundamental human rights, even as it increases security measures to counter terrorism (Philippines);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145.125 Include measures increasing prior judicial control and transparency in anti-terrorism efforts (Republic of Korea);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judges, lawyers and prosecutors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145.132 In the context of the fight against terrorism, limit the use of exceptional powers to the extent required by the situation, while respecting international human rights standards (Brazil);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145.134 Fight against terrorism in line with international human rights instruments (Costa 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145.135 Guarantee respect for human rights in the execution of counter-terrorism activities, including the rights and fundamental freedoms of its citizens (Egypt);</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145.136 Continue efforts in the fight against terrorism (Gabon);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145.270 Continue efforts to combat terrorism (Lebanon);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145.129 Ensure that counter-terrorism measures are in full conformity with the provisions of the Convention against Torture and Other Cruel, Inhuman or Degrading Treatment or Punishment (Ukraine);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145.133 Ensure that measures to combat terrorism do not, in their application, violate rights protected by the Convention against Torture and Other Cruel, Inhuman or Degrading Treatment or Punishment (Central Africa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145.130 Put in place mechanisms to systematically monitor the 2017 anti-terror laws and associated policies, especially with regard to their discriminatory impact on minorities and religious groups (Australia);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145.116 Ensure that the new anti-terrorism laws are applied in a proportionate manner and in a way that prioritizes fundamental human rights, such as the right to liberty and the right to a fair trial (Iceland);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D51 Administration of justice &amp; fair trial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145.122 Strengthen fundamental freedoms and the rule of law in the fight against terrorism (Peru);</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D51 Administration of justice &amp; fair trial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458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D25 Prohibition of torture and cruel, inhuman or degrading treatment</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145.138 Investigate and monitor all cases of alleged unnecessary or excessive use of force by law enforcement authorities, and establish measures to ensure that law enforcement authorities are held to account (Australia);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145.139 Put in place the necessary conditions to ensure that speedy, independent and thorough investigations are carried out of complaints of ill-treatment attributed to law enforcement personnel (Austria);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145.149 Address the issues identified in the 2017 European Committee for the Prevention of Torture and Inhuman or Degrading Treatment or Punishment report, particularly problems linked to overcrowded prisons, which appear to require urgent measures (Norway);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145.172 Impartially investigate the excessive use of force by law enforcement agents during protests and demonstrations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D44 Right to peaceful assembly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145.173 Ensure the effective examination of complaints of the excessive use of force during arrests, forced evictions and police operations to maintain public order (Belarus);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D25 Prohibition of torture and cruel, inhuman or degrading treatment</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F70E8E">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D26 Conditions of detention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145.141 Continue its efforts to improve conditions of detention (Georgia);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145.142 Continue efforts aiming at decreasing overcrowding in prisons (Germany);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145.143 Consider taking urgent steps to improve conditions of detention by implementing the recommendations of the Inspector General of Places of Deprivation of Liberty (Ghana);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145.150 Reduce overcrowding in French prisons and improve the conditions for the detainees, including by allocating greater resources to rehabilitation (Sweden);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145.146 Continue to improve the living conditions of detained persons and inmates in its holding facilities and prisons (Republic of Korea);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145.148 Improve the living conditions of detainees by implementing the recommendations of the Inspector General of Places of Deprivation of Liberty, including making greater use of alternatives to imprisonment in line with the United Nations Standard Minimum Rules for Non-custodial Measures and the United Nations Rules for the Treatment of Women Prisoners and Non-custodial Measures for Women Offenders (Denmark);</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D26 Conditions of detention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D0D3E">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D27 Prohibition of slavery, trafficking</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145.151 Put an end to trafficking in persons, particularly women and children, and combat other forms of exploitation relating to trafficking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145.152 Continue its efforts to combat trafficking in persons, especially women and girls (Peru);</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145.156 Adopt a suitable action plan to combat all forms of trafficking and exploitation of children (India);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145.157 Consider enlarging the scope of its national plan to comprehensively address all forms of trafficking and exploitation (Ireland);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145.159 Redouble its efforts in the fight against human trafficking, allocating financial resources at the local, regional and national levels, including adequate provisions to guarantee the protection of victims (Honduras);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145.160 Continue to provide support to women and girls at risk of trafficking (Timor-Leste);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145.161 Take effective measures to ensure that the victims of trafficking, especially women and children, are protected and supported in an appropriate manner (Bosnia and Herzegovina);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145.162 Make further efforts to assist the victims of human trafficking, ensure their protection and provide them with convenient legal representation (Qatar);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145.163 Provide children who are at risk of human trafficking and victims of human trafficking with assistance in returning to their normal life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145.284 Continue efforts to protect children, especially unaccompanied migrant children, from sexual exploitation and trafficking (Tunisia);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145.154 Strengthen the national policy on combating human trafficking and intensify its efforts to identify human trafficking among migrants and refugees (Belarus);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D27 Prohibition of slavery, trafficking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E4C8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D41 Freedom of movement</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145.282 Step up measures to improve access to the right of asylum and detection of vulnerabilities, particularly accompanied by psychological support for trauma connected with persecution and exile (Côte d’Ivoire);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D41 Freedom of movement</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422D9">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D42 Freedom of thought, conscience and religion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145.71 Develop national plans to address all forms of religious discrimination (United States of America);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145.296 Redouble its efforts to prevent racially motivated acts of violence against Muslims (Libya);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145.37 Increase its efforts to combat all forms of discrimination against women and girls belonging to certain religious or ethnic minorities, including the prevention of discrimination in the labour market (Qatar);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145.207 Take further measures to combat all forms of discrimination against women and girls belonging to racial, ethnic, national and religious minorities, including those living in sensitive urban areas (Iceland);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145.208 Reinforce the existing anti-discrimination measures and policies to combat all forms of discrimination against women and girls from racial and religious minorities (Sierra Leone);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145.219 Continue to combat all forms of discrimination against women and girls belonging to racial, ethnic, national and religious minorities, including those living in sensitive urban areas (Liechtenstein);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145.297 Fight all forms of discrimination against women belonging to ethnic and religious minorities (Libya).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145.55 Increase the efficiency of investigations of and sanctions for perpetrators of violence and discrimination against ethnic and religious minorities, including Roma, non-sedentary groups, Muslims, migrants and asylum seekers, in particular when they are perpetrated by State agents (Mexico);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lesbian, gay, bisexual, transgender and intersex persons (LGBTI)</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2B1CD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D43 Freedom of opinion and expression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145.165 Continue to protect the right to freedom of expression, which constitutes a principal value among French human values (Lebanon);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D43 Freedom of opinion and expression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media</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145.166 Take all measures to guarantee freedom of expression on the Internet, in accordance with article 11 of the Declaration of the Rights of Man and of the Citizen (Haiti);</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D43 Freedom of opinion and expression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media</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145.167 Take measures to ensure the freedoms of expression, of opinion and of the media, guaranteeing the right of journalists to protect their sources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D43 Freedom of opinion and expression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media</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145.168 Guarantee freedom of expression, fight against verbal attacks on journalists and ensure that they can protect their sources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D43 Freedom of opinion and expression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media</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145.175 Ensure that all communication surveillance requires a test of legality, proportionality and necessity (Liechtenstein);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D43 Freedom of opinion and expression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17710C">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D44 Right to peaceful assembly</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145.170 Immediately investigate all instances of use of excessive force by security forces while monitoring protests and demonstrations (Zambia);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D44 Right to peaceful assembly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media</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145.171 Effectively investigate all cases of the use of force by law enforcement bodies during demonstrations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D44 Right to peaceful assembly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D52F02">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D51 Administration of justice &amp; fair trial</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145.177 Ensure the justiciability of economic, social and cultural rights and ensure that its courts apply uniform standards regarding the applicability of the International Covenant on Economic, Social and Cultural Rights (South Africa);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D51 Administration of justice &amp; fair trial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5406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D52 Right to be recognized as a person before the law</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145.176 Take the necessary measures to further the efforts of the authorities to register the births of children in the overseas departments and territories (Argentina);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D52 Right to be recognized as a person before the law</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D6 Rights related to name, identity, nationality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551FD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D6 Rights related to name, identity, nationality</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145.48 Continue strengthening measures against discrimination, particularly to guarantee the protection and integration of children of different nationalities (Chile);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D6 Rights related to name, identity, nationality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E07C3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D8 Rights related to marriage &amp; family</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145.232 Consolidate efforts to reach a comprehensive policy on children’s rights, as part of the protection of childhood, education and youth, and support family policy to assist families in raising children (Saudi Arabia);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D8 Rights related to marriage &amp; family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A050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E1 Economic, social &amp; cultural rights - general measures of implementation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145.247 Continue implementing policies directed towards access to rights and social services for young people (Republic of Moldova);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E1 Economic, social &amp; cultural rights - general measures of implementation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youth</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145.295 Strengthen policies for access to basic services for peasants and other people who work in rural areas (Plurinational State of Bolivia);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E1 Economic, social &amp; cultural rights - general measures of implementation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rural areas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145.178 Continue to strengthen and reform the social protection system to cover all persons, including those from the most disadvantaged and marginalized groups (Maldives);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E1 Economic, social &amp; cultural rights - general measures of implementation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E24 Right to social security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261F8">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E21 Right to an adequate standard of living - general</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145.190 Draft policies and social programmes that specifically target regions, departments and overseas departments to improve the quality of life so that it is in line with that in Europe (Costa 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145.180 Strengthen its policies to combat poverty, including by improving effective access to housing for homeless persons or persons in very precarious housing (Kazakhstan);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S01 SDG 1 - poverty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145.291 Ensure that the specific vulnerability of unaccompanied minors and the compliance of their living conditions with the Act of 14 March 2016 on child protection are taken into account (Germany);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145.189 Formulate and implement effective policies geared towards the elimination of poverty, particularly in overseas departments, regions and territories, including Reunion, French Guiana and Mayotte (Botswana);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E21 Right to an adequate standard of living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S01 SDG 1 - poverty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585350">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E23 Right to adequate housing</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145.182 In relation to recent evictions of Roma, provide appropriate information and adequate notification, in addition to offering rehousing options for those evicted (Spain);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145.184 Intensify efforts and invest more resources to ensure the right to adequate housing (Viet Nam);</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145.185 Ensure, within a reasonable time, measures to address the problem of the loss of housing of persons evicted from informal settlements, and prior consultation with the occupants, in particular regarding Roma settlements (Germany);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145.186 Continue to take measures to address the issues raised in reports of continued cases of removal of Roma campsites and forced evictions from them (Japan);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internally displaced persons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145.187 Ensure consultations with Roma concerning the issue of forced evictions, in order to provide long-term accommodation for all evicted persons (Poland);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145.183 Take the necessary measures to tackle the questions of poor housing and administrative difficulties in accessing welfare protection (Belgium);</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E24 Right to social security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living in poverty</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145.263 Address marginalization and discrimination against the Roma population, including ensuring their rights to adequate housing and education (South Africa);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145.287 Deploy the necessary measures to ensure that unaccompanied foreign minors in France have access to housing, education, medical services and rapid follow-up of their dossiers, making sure that minors are not denied assistance until a thorough investigation has been made of their situation, in particular of their age (Belgium);</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E23 Right to adequate housing</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1403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E24 Right to social security</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145.188 Improve and simplify access to rights and procedures to obtain social security (Portugal);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E24 Right to social security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 xml:space="preserve">145.253 Take further steps to extend welfare services and assistance to all persons with disabilities (Bulgaria); </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E24 Right to social security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9C6FE5">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E26 Human Rights &amp; drinking water and sanitation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145.267 Establish cohesive, long-term strategies to provide access to safe drinking water and sanitation for migrants in Calais and in the north of France (Sierra Leone);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E26 Human Rights &amp; drinking water and sanitation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E3FD2">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E31 Right to work</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145.191 Take concrete measures to reduce the unemployment rate in the country (Bangladesh);</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145.216 Continue efforts to achieve full equality in all areas, especially in the labour market (Tunisia);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145.251 Implement the Government’s national plan to improve access to education, health care, employment and public infrastructure for persons with disabilities (United States of America);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S03 SDG 3 - health</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145.217 Address the disparities in gender equality across the employment sectors (United Kingdom of Great Britain and Northern Ireland);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145.250 Continue to enhance access to training for persons with disabilities, and to coordinate the continuity of support services in the job search and employment phases and prevent the loss of jobs (Saudi Arabia);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F45 Persons with disabilities: independence, inclusion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145.269 Make it easier for immigrant populations to enter the labour force, especially those from poor neighbourhoods (Canada);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145.209 Decrease gaps in employment between men and women (Iraq);</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E31 Right to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77F5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E32 Right to just and favourable conditions of work</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145.214 Take action to effectively address the gender pay gap and report on the results during the following review cycle (Slovenia);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145.215 Redouble its efforts to eliminate the gender wage gap (Sudan);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145.213 Ensure that provisions related to gender equality, as provided by the legal instruments and rules, are fully implemented, particularly regarding wage gaps (Netherlands);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145.274 Implement the 2015 pledge to the Council of the European Union to accept 24,000 refugees in France (Bangladesh);</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145.212 Continue taking appropriate measures aimed at narrowing the wage gap between men and women (Namibia);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4F2320">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705C3">
              <w:rPr>
                <w:b/>
                <w:i/>
                <w:color w:val="000000"/>
                <w:sz w:val="28"/>
                <w:szCs w:val="22"/>
                <w:lang w:eastAsia="en-GB"/>
              </w:rPr>
              <w:t>E41 Right to health - General</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145.246 Ensure that the juvenile justice system fully complies with the Convention on the Rights of the Child, and ensure that children, particularly girls, are not detained together with adults and can access education and health services (Islamic Republic of Iran);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F34 Children: Juvenile justice</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S03 SDG 3 - health</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145.261 Continue its efforts to provide adequate health and education services to migrants, refugees and minorities, including Roma (Peru);</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S03 SDG 3 - health</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145.192 Develop mental health services that do not lead to institutionalization, overmedication and practices that do not respect the will and preferences of individuals (Portugal);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E41 Right to health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S03 SDG 3 - health</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8747A">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E51 Right to education - General</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145.179 Enhance efforts to reduce the impact of social inequalities on access to quality education for vulnerable groups (Republic of Moldova);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vulnerable persons/groups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145.193 Allocate the necessary resources to apply complementary measures aimed at reducing the gap in educational achievement between children belonging to different socioeconomic groups (Portugal);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145.194 Take additional measures to guarantee a sufficient number of qualified teachers and to ensure the right to education for all children (Slovakia);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145.195 Strengthen education reforms with the aim of reducing the impact of children’s social origin on their educational achievements (Congo);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145.196 Take measures to promote a real culture of equality and tolerance by evaluating the Act on public school reform, and, if needed, strengthen its educational reform with a view to reducing the effects of the social background of children on their achievement in school, and ensure the right to education of all children without discrimination (Hungary);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145.199 Strengthen its educational reform, with a view to reducing the effects of the social background of children on their achievements (Timor-Leste);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145.255 Implement a comprehensive national disability policy, together with effective action plans and budgetary measures, through close cooperation with representative organizations of persons with disabilities, in order to achieve equality for persons with disabilities and inclusive education for all (Finland);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145.197 Continue with efforts to protect children from direct and indirect discrimination in education (Serbia);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145.256 Strengthen statistical research and collection of data on the number of persons with disabilities in the country, the total rates of schooling and the quality and quantity of the services and educational support offered, and disaggregate such data by different types of disability (Finland);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F45 Persons with disabilities: independence, inclusion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783B59">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705C3">
              <w:rPr>
                <w:b/>
                <w:i/>
                <w:color w:val="000000"/>
                <w:sz w:val="28"/>
                <w:szCs w:val="22"/>
                <w:lang w:eastAsia="en-GB"/>
              </w:rPr>
              <w:t>F12 Discrimination against women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145.225 Continue and strengthen its efforts to combat violence and discrimination against women (Mongolia);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145.230 Continue to implement measures aimed at enhancing equality between men and women in politics and in public life (Armenia);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F14 Participation of women in political and public life </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145.202 Continue with the promotion and protection of equality between women and men in all sectors of public and private life (Serbia);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145.203 Continue to implement measures to advance gender equality and combat discrimination against women in all spheres, including in political and economic activities (Sri Lanka);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145.204 Systematically mainstream gender equality into all public policies (Zambia);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145.205 Continue its efforts at the national, regional and international levels to promote gender equality (Cyprus);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145.218 Adopt measures to guarantee effective equality between men and women, addressing issues such as respect for the obligations of companies in relation to professional and wage equality (Uruguay);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145.220 Further strengthen the implementation of gender equality policies at the municipal and regional levels (Ireland);</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145.221 Strengthen the implementation of gender equality measures at the regional and municipal levels (Montenegro);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145.222 Strengthen the implementation of gender equality policies at the municipal and regional levels (Togo);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145.223 Strengthen the implementation of gender equality policies at the municipal and regional levels (Albania);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F12 Discrimination against women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853F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F13 Violence against women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145.224 Continue its efforts to strengthen its mechanism for eliminating gender violence (Japan);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145.226 Continue efforts to combat gender-based violence against women (Nepal);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145.227 Ensure that the fifth interministerial plan to prevent and combat violence against women (2017–2019) is adequately resourced and funded to meet its objectives (Singapore);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145.229 Continue to design and implement public policies to prevent, address, sanction and eliminate all forms of violence against women, including female genital mutilation and early and forced marriage (Paraguay);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F13 Violence against women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E18E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F14 Participation of women in political and public life </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145.231 Continue to take steps at all levels in order to enforce women’s representation in leadership and decision-making positions (Bosnia and Herzegovina);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30</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F14 Participation of women in political and public life </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S05 SDG 5 - gender equality and women's empowerment</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women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8A55C8">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F31 Children: definition; general principles; protection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145.235 Ensure the impartial investigation of allegations of sexual abuse of children by French military officers during Operation Sangaris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145.283 Ensure the protection of the rights of the child, including the protection and integration of unaccompanied minors (South Africa);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145.233 Further strengthen preventive measures to ensure that the rights of children are respected (Slovakia);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F33 Children: protection against exploitation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145.243 Adopt effective policies to protect isolated foreign minors from child labour exploitation (Panama);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F33 Children: protection against exploitation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145.288 Adopt the necessary measures to guarantee effective protection for unaccompanied foreign minors and to find alternative solutions to deprivation of freedom for their care (Canada);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145.289 Guarantee the effective promotion and protection of the rights of asylum seekers and refugees, particularly separated and unaccompanied children and adolescents (Ecuador);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145.290 Establish mechanisms to identify, protect and provide legal assistance to unaccompanied asylum seekers and migrant children (Mexico);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82CB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F33 Children: protection against exploitation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145.242 Set in law an age below which a person cannot be deemed to consent to any sexual act (Canada);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F33 Children: protection against exploitation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311923">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F41 Persons with disabilities: definition, general principles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145.248 Continue with the assistance, and the promotion and protection of the rights, of persons with disability (Lao People’s Democratic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F41 Persons with disabilities: definition, general principles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F43 Persons with disabilities: protection against exploitation, violence and abuse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145.249 Take the necessary steps to ensure equal treatment of persons with disabilities (Myanmar);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F41 Persons with disabilities: definition, general principles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F43 Persons with disabilities: protection against exploitation, violence and abuse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145.254 Continue efforts to protect the rights of persons with disabilities, taking into consideration their specific needs and their capacities (Ecuador);</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F41 Persons with disabilities: definition, general principles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F43 Persons with disabilities: protection against exploitation, violence and abuse</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with disabilities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62D8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G1 Members of minorities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145.257 Continue to take actions to promote understanding, tolerance and friendship among the different racial and ethnic groups, in particular the minority groups, in France (Sri Lanka);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145.258 Strengthen social inclusion measures in all sectors, in particular for minorities (Angola);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145.265 Enhance efforts for the integration of Roma (Bahrain);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25</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6D1D1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G4 Migrants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145.42 Further promote social inclusion and tolerance policies between groups, particularly vis-à-vis migrants (Viet Nam);</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10</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145.266 Pursue actions and initiatives relating to the protection and promotion of the rights of migrants (Benin);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145.293 Pay special attention to unaccompanied migrant minors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145.294 Elaborate on specific measures aimed at taking care of unaccompanied child migrants (Senegal);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145.272 Further increase efforts aimed at protecting asylum seekers and migrants (Ukraine);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145.275 Take additional measures to protect the rights of migrants, refugees and asylum seekers (Brazil);</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145.276 Effectively protect the rights of refugees and immigrants, and promote social inclusion (China);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145.278 Ensure the rights of all migrants and asylum seekers to legal assistance and necessary services, and to protection from any threats to which they may be subjected (Egypt);</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145.280 Guarantee the right of suspensive appeal for all migrants and asylum seekers held in waiting areas, and allow them legal assistance (Bolivarian Republic of Venezuela);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145.281 Protect the rights of migrants, refugees and asylum seekers, including access to judicial review and appeal procedures for foreign minors (Afghanistan);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145.286 Address the reported lack of access to basic services for asylum seekers and migrants, especially unaccompanied children (Bangladesh);</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145.292 Consider increasing resources to assist refugees, including unaccompanied children (Republic of Korea);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27</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9009D">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G5 Refugees &amp; asylum seekers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145.210 Improve procedures for asylum seekers (Iraq);</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145.171 Provide durable solutions for refugees in its territory by accelerating asylum determination procedures and providing more assistance to approved refugees (Philippines);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145.273 Take the necessary measures to ensure a proper reception for refugees and asylum seekers, in accordance with its international commitments (Algeria);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145.277 Streamline processes for processing asylum requests (Costa 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145.279 Continue its efforts to protect rights in the context of migration and asylum (Morocco);</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34</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Supported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G5 Refugees &amp; asylum seekers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refugees &amp; asylum seekers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644194">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A12 Acceptance of international norms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 Withdraw the declaration relating to article 13 of the International Covenant on Civil and Political Rights (Greece);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A13 Reservations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145.24 Cease the policy of using coercive, unilateral measures against other countries, and initiate the immediate lifting of those measure, issued as a punishment by an internal government decision that exceeded the borders of France and violated the rights of citizens of those countries, in a clear violation of article 1 (2) of the International Covenant on Civil and Political Rights, and of article 1 (2) of the International Covenant on Economic, Social and Cultural Rights (Syrian Arab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B11 International humanitarian law</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145.14 Ratify the amendments to the Rome Statute of the International Criminal Court on the crime of aggression as soon as possible, with a view to contributing to individual criminal accountability for the illegal use of force, in line with the purposes and principles of the Charter of the United Nations (Liechtenstein);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B11 International humanitarian law</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D51 Administration of justice &amp; fair trial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145.15 Consider ratifying the amendments to the Rome Statute of the International Criminal Court on the crime of aggression (Andorra);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B11 International humanitarian law</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B52 Impunity</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D51 Administration of justice &amp; fair trial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145.16 Ratify the International Labour Organization (ILO) Indigenous and Tribal Peoples Convention, 1989 (No. 169) and comply with the United Nations Declaration on the Rights of Indigenous Peoples (Paraguay);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E32 Right to just and favourable conditions of 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G3 Indigenous peoples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145.4 Ratify the International Convention on the Protection of the Rights of All Migrant Workers and Members of their Families, as recommended by various United Nations bodies (Philippines);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145.5 Ratify the International Convention on the Protection of the Rights of All Migrant Workers and Members of Their Families (Honduras);</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145.6 Ratify the International Convention on the Protection of the Rights of All Migrant Workers and Members of Their Families (Sudan);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 Ratify the International Convention on the Protection of the Rights of All Migrant Workers and Members of Their Families (Angola);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 xml:space="preserve">145.8 Ratify the International Convention on the Protection of the Rights of All Migrant Workers and Members of Their Families (Chad); </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 Ratify the International Convention on the Protection of the Rights of All Migrant Workers and Members of Their Families (Chile);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145.10 Ratify the International Convention on the Protection of the Rights of All Migrant Workers and Members of Their Families (Egypt);</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145.13 Consider the possibility of ratification of the International Convention on the Protection of the Rights of All Migrant Workers and Members of Their Families (Azerbaijan);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A12 Acceptance of international norms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G4 Migrants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migrants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F14F90">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A41 Constitutional and legislative framework</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145.110 Amend due diligence law No. 2017-399, so as to remove the burden from victims of corporate human rights violations and put it on the companies, in order to ensure corporate accountability (Namibia);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16</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A41 Constitutional and legislative framework</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2E1DDB">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B21 Right to self-determination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145.33 Empower indigenous peoples in the areas that it occupies to exercise their right to self-determination, in compliance with the principles and objectives of the Charter of the United Nations (Syrian Arab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B21 Right to self-determination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G3 Indigenous peoples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Indigenous peoples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F38DA">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B32 Racial discrimination</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 Withdraw its declarations on article 4 of the International Convention on the Elimination of All Forms of Racial Discrimination and on article 27 of the International Covenant on Civil and Political Rights (Mozambique);</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A13 Reservations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145.63 Continue efforts to establish a policy on statistics on ethnic minorities, in order to study and eliminate the phenomenon of racial discrimination (Tunisia);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B32 Racial discrimination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22EF7">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B51 Right to an effective remedy</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145.32 Apologize for its silence relating to the acknowledgement of colonialism as a crime against humanity and the worst form of human rights violation, as indicated by the General Assembly of the United Nations, to the peoples and countries that France colonized, causing the death and displacement of millions of people, among them many citizens of the Syrian Arab Republic, and provide financial compensation to the victims (Syrian Arab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B51 Right to an effective remedy</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462D6">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B8 Human rights &amp; counter-terrorism</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145.128 Cease all forms of direct and indirect support for terrorist groups that are implicated in the shedding of Syrian blood (Syrian Arab Republic);</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B8 Human rights &amp; counter-terrorism</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51BAE">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D42 Freedom of thought, conscience and religion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145.70 Take effective steps to repeal discriminatory by-laws, including those prohibiting the hijab, and ensure that Muslims are not discriminated against because of their religion or ethnicity, and that education of girls and adolescents is not adversely affected (Pakistan);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12</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D42 Freedom of thought, conscience and religion</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girls</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AB65E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E51 Right to education - General</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145.198 Establish a national programme to eliminate barriers and increase access to public education for Roma children (United States of America);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29</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children</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lastRenderedPageBreak/>
              <w:t>145.201 Review school textbooks that contain selective stories on historical events that are controversial (Turkey);</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E51 Right to education - General</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2D0BC9">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F31 Children: definition; general principles; protection</w:t>
            </w:r>
          </w:p>
        </w:tc>
      </w:tr>
      <w:tr w:rsidR="000705C3" w:rsidRPr="000705C3" w:rsidTr="000705C3">
        <w:trPr>
          <w:cantSplit/>
        </w:trPr>
        <w:tc>
          <w:tcPr>
            <w:tcW w:w="4520" w:type="dxa"/>
            <w:tcBorders>
              <w:bottom w:val="dotted" w:sz="4" w:space="0" w:color="auto"/>
            </w:tcBorders>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145.234 Review the policy of systematic prenatal detection of Down syndrome, in line with the principles of the Universal Declaration of Human Rights and international instruments (Costa Rica);</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29</w:t>
            </w:r>
          </w:p>
        </w:tc>
        <w:tc>
          <w:tcPr>
            <w:tcW w:w="1100" w:type="dxa"/>
            <w:tcBorders>
              <w:bottom w:val="dotted" w:sz="4" w:space="0" w:color="auto"/>
            </w:tcBorders>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tcBorders>
              <w:bottom w:val="dotted" w:sz="4" w:space="0" w:color="auto"/>
            </w:tcBorders>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F31 Children: definition; general principles; protection</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general</w:t>
            </w:r>
          </w:p>
        </w:tc>
        <w:tc>
          <w:tcPr>
            <w:tcW w:w="4600" w:type="dxa"/>
            <w:tcBorders>
              <w:bottom w:val="dotted" w:sz="4" w:space="0" w:color="auto"/>
            </w:tcBorders>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r w:rsidR="000705C3" w:rsidRPr="000705C3" w:rsidTr="00BF6D8F">
        <w:trPr>
          <w:cantSplit/>
        </w:trPr>
        <w:tc>
          <w:tcPr>
            <w:tcW w:w="15220" w:type="dxa"/>
            <w:gridSpan w:val="4"/>
            <w:shd w:val="clear" w:color="auto" w:fill="DBE5F1"/>
            <w:hideMark/>
          </w:tcPr>
          <w:p w:rsidR="000705C3" w:rsidRPr="000705C3" w:rsidRDefault="000705C3" w:rsidP="000705C3">
            <w:pPr>
              <w:suppressAutoHyphens w:val="0"/>
              <w:spacing w:before="40" w:after="40" w:line="240" w:lineRule="auto"/>
              <w:rPr>
                <w:b/>
                <w:i/>
                <w:sz w:val="28"/>
                <w:lang w:eastAsia="en-GB"/>
              </w:rPr>
            </w:pPr>
            <w:r>
              <w:rPr>
                <w:b/>
                <w:i/>
                <w:color w:val="000000"/>
                <w:sz w:val="28"/>
                <w:szCs w:val="22"/>
                <w:lang w:eastAsia="en-GB"/>
              </w:rPr>
              <w:t xml:space="preserve">Theme: </w:t>
            </w:r>
            <w:r w:rsidRPr="000705C3">
              <w:rPr>
                <w:b/>
                <w:i/>
                <w:color w:val="000000"/>
                <w:sz w:val="28"/>
                <w:szCs w:val="22"/>
                <w:lang w:eastAsia="en-GB"/>
              </w:rPr>
              <w:t>G1 Members of minorities</w:t>
            </w:r>
          </w:p>
        </w:tc>
      </w:tr>
      <w:tr w:rsidR="000705C3" w:rsidRPr="000705C3" w:rsidTr="000705C3">
        <w:trPr>
          <w:cantSplit/>
        </w:trPr>
        <w:tc>
          <w:tcPr>
            <w:tcW w:w="4520" w:type="dxa"/>
            <w:shd w:val="clear" w:color="auto" w:fill="auto"/>
            <w:hideMark/>
          </w:tcPr>
          <w:p w:rsidR="000705C3" w:rsidRDefault="000705C3" w:rsidP="000705C3">
            <w:pPr>
              <w:suppressAutoHyphens w:val="0"/>
              <w:spacing w:before="40" w:after="40" w:line="240" w:lineRule="auto"/>
              <w:rPr>
                <w:color w:val="000000"/>
                <w:szCs w:val="22"/>
                <w:lang w:eastAsia="en-GB"/>
              </w:rPr>
            </w:pPr>
            <w:r w:rsidRPr="000705C3">
              <w:rPr>
                <w:color w:val="000000"/>
                <w:szCs w:val="22"/>
                <w:lang w:eastAsia="en-GB"/>
              </w:rPr>
              <w:t>145.90 Ensure the official recognition of the existing national minorities in the country (Russian Federation);</w:t>
            </w:r>
          </w:p>
          <w:p w:rsidR="000705C3" w:rsidRPr="000705C3" w:rsidRDefault="000705C3" w:rsidP="000705C3">
            <w:pPr>
              <w:suppressAutoHyphens w:val="0"/>
              <w:spacing w:before="40" w:after="40" w:line="240" w:lineRule="auto"/>
              <w:rPr>
                <w:color w:val="000000"/>
                <w:szCs w:val="22"/>
                <w:lang w:eastAsia="en-GB"/>
              </w:rPr>
            </w:pPr>
            <w:r w:rsidRPr="000705C3">
              <w:rPr>
                <w:b/>
                <w:color w:val="000000"/>
                <w:szCs w:val="22"/>
                <w:lang w:eastAsia="en-GB"/>
              </w:rPr>
              <w:t>Source of position:</w:t>
            </w:r>
            <w:r w:rsidRPr="000705C3">
              <w:rPr>
                <w:color w:val="000000"/>
                <w:szCs w:val="22"/>
                <w:lang w:eastAsia="en-GB"/>
              </w:rPr>
              <w:t xml:space="preserve"> A/HRC/38/4/Add.1 - Para. 12</w:t>
            </w:r>
          </w:p>
        </w:tc>
        <w:tc>
          <w:tcPr>
            <w:tcW w:w="1100" w:type="dxa"/>
            <w:shd w:val="clear" w:color="auto" w:fill="auto"/>
            <w:hideMark/>
          </w:tcPr>
          <w:p w:rsidR="000705C3" w:rsidRPr="000705C3" w:rsidRDefault="000705C3" w:rsidP="000705C3">
            <w:pPr>
              <w:suppressAutoHyphens w:val="0"/>
              <w:spacing w:before="40" w:after="40" w:line="240" w:lineRule="auto"/>
              <w:rPr>
                <w:color w:val="000000"/>
                <w:szCs w:val="22"/>
                <w:lang w:eastAsia="en-GB"/>
              </w:rPr>
            </w:pPr>
            <w:r w:rsidRPr="000705C3">
              <w:rPr>
                <w:color w:val="000000"/>
                <w:szCs w:val="22"/>
                <w:lang w:eastAsia="en-GB"/>
              </w:rPr>
              <w:t>Noted</w:t>
            </w:r>
          </w:p>
        </w:tc>
        <w:tc>
          <w:tcPr>
            <w:tcW w:w="5000" w:type="dxa"/>
            <w:shd w:val="clear" w:color="auto" w:fill="auto"/>
            <w:hideMark/>
          </w:tcPr>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G1 Members of minorities</w:t>
            </w:r>
          </w:p>
          <w:p w:rsidR="000705C3" w:rsidRPr="000705C3" w:rsidRDefault="000705C3" w:rsidP="000705C3">
            <w:pPr>
              <w:suppressAutoHyphens w:val="0"/>
              <w:spacing w:line="240" w:lineRule="auto"/>
              <w:rPr>
                <w:color w:val="000000"/>
                <w:sz w:val="16"/>
                <w:szCs w:val="22"/>
                <w:lang w:eastAsia="en-GB"/>
              </w:rPr>
            </w:pPr>
            <w:r w:rsidRPr="000705C3">
              <w:rPr>
                <w:b/>
                <w:color w:val="000000"/>
                <w:sz w:val="16"/>
                <w:szCs w:val="22"/>
                <w:lang w:eastAsia="en-GB"/>
              </w:rPr>
              <w:t>Affected persons:</w:t>
            </w:r>
          </w:p>
          <w:p w:rsidR="000705C3" w:rsidRPr="000705C3" w:rsidRDefault="000705C3" w:rsidP="000705C3">
            <w:pPr>
              <w:suppressAutoHyphens w:val="0"/>
              <w:spacing w:line="240" w:lineRule="auto"/>
              <w:rPr>
                <w:color w:val="000000"/>
                <w:sz w:val="16"/>
                <w:szCs w:val="22"/>
                <w:lang w:eastAsia="en-GB"/>
              </w:rPr>
            </w:pPr>
            <w:r w:rsidRPr="000705C3">
              <w:rPr>
                <w:color w:val="000000"/>
                <w:sz w:val="16"/>
                <w:szCs w:val="22"/>
                <w:lang w:eastAsia="en-GB"/>
              </w:rPr>
              <w:t>- minorities/ racial, ethnic, linguistic, religious or descent-based groups</w:t>
            </w:r>
          </w:p>
        </w:tc>
        <w:tc>
          <w:tcPr>
            <w:tcW w:w="4600" w:type="dxa"/>
            <w:shd w:val="clear" w:color="auto" w:fill="auto"/>
            <w:hideMark/>
          </w:tcPr>
          <w:p w:rsidR="000705C3" w:rsidRDefault="000705C3" w:rsidP="000705C3">
            <w:pPr>
              <w:suppressAutoHyphens w:val="0"/>
              <w:spacing w:before="60" w:after="60" w:line="240" w:lineRule="auto"/>
              <w:ind w:left="57" w:right="57"/>
              <w:rPr>
                <w:color w:val="000000"/>
                <w:szCs w:val="22"/>
                <w:lang w:eastAsia="en-GB"/>
              </w:rPr>
            </w:pPr>
          </w:p>
          <w:p w:rsidR="000705C3" w:rsidRPr="000705C3" w:rsidRDefault="000705C3" w:rsidP="000705C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C3" w:rsidRDefault="000705C3"/>
  </w:endnote>
  <w:endnote w:type="continuationSeparator" w:id="0">
    <w:p w:rsidR="000705C3" w:rsidRDefault="000705C3"/>
  </w:endnote>
  <w:endnote w:type="continuationNotice" w:id="1">
    <w:p w:rsidR="000705C3" w:rsidRDefault="00070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C3" w:rsidRPr="000B175B" w:rsidRDefault="000705C3" w:rsidP="000B175B">
      <w:pPr>
        <w:tabs>
          <w:tab w:val="right" w:pos="2155"/>
        </w:tabs>
        <w:spacing w:after="80"/>
        <w:ind w:left="680"/>
        <w:rPr>
          <w:u w:val="single"/>
        </w:rPr>
      </w:pPr>
      <w:r>
        <w:rPr>
          <w:u w:val="single"/>
        </w:rPr>
        <w:tab/>
      </w:r>
    </w:p>
  </w:footnote>
  <w:footnote w:type="continuationSeparator" w:id="0">
    <w:p w:rsidR="000705C3" w:rsidRPr="00FC68B7" w:rsidRDefault="000705C3" w:rsidP="00FC68B7">
      <w:pPr>
        <w:tabs>
          <w:tab w:val="left" w:pos="2155"/>
        </w:tabs>
        <w:spacing w:after="80"/>
        <w:ind w:left="680"/>
        <w:rPr>
          <w:u w:val="single"/>
        </w:rPr>
      </w:pPr>
      <w:r>
        <w:rPr>
          <w:u w:val="single"/>
        </w:rPr>
        <w:tab/>
      </w:r>
    </w:p>
  </w:footnote>
  <w:footnote w:type="continuationNotice" w:id="1">
    <w:p w:rsidR="000705C3" w:rsidRDefault="000705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0705C3">
      <w:rPr>
        <w:sz w:val="28"/>
        <w:szCs w:val="28"/>
      </w:rPr>
      <w:t>France</w:t>
    </w:r>
    <w:r>
      <w:rPr>
        <w:sz w:val="28"/>
        <w:szCs w:val="28"/>
      </w:rPr>
      <w:t xml:space="preserve"> </w:t>
    </w:r>
    <w:r w:rsidRPr="0064076F">
      <w:rPr>
        <w:sz w:val="20"/>
      </w:rPr>
      <w:t>(</w:t>
    </w:r>
    <w:r w:rsidR="000705C3">
      <w:rPr>
        <w:sz w:val="20"/>
      </w:rPr>
      <w:t>3</w:t>
    </w:r>
    <w:r w:rsidR="000705C3" w:rsidRPr="000705C3">
      <w:rPr>
        <w:sz w:val="20"/>
        <w:vertAlign w:val="superscript"/>
      </w:rPr>
      <w:t>rd</w:t>
    </w:r>
    <w:r w:rsidR="000705C3">
      <w:rPr>
        <w:sz w:val="20"/>
      </w:rPr>
      <w:t xml:space="preserve"> </w:t>
    </w:r>
    <w:r w:rsidR="002A5EFC">
      <w:rPr>
        <w:sz w:val="20"/>
      </w:rPr>
      <w:t>Cycle –</w:t>
    </w:r>
    <w:r w:rsidR="00484D9F">
      <w:rPr>
        <w:sz w:val="20"/>
      </w:rPr>
      <w:t xml:space="preserve"> </w:t>
    </w:r>
    <w:r w:rsidR="000705C3">
      <w:rPr>
        <w:sz w:val="20"/>
      </w:rPr>
      <w:t>29</w:t>
    </w:r>
    <w:r w:rsidR="000705C3" w:rsidRPr="000705C3">
      <w:rPr>
        <w:sz w:val="20"/>
        <w:vertAlign w:val="superscript"/>
      </w:rPr>
      <w:t>th</w:t>
    </w:r>
    <w:r w:rsidR="000705C3">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705C3">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705C3">
      <w:rPr>
        <w:noProof/>
        <w:sz w:val="20"/>
      </w:rPr>
      <w:t>46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5C3"/>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AD7F"/>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864056958">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1E368-604E-4861-B623-8EDAAA82EA82}"/>
</file>

<file path=customXml/itemProps2.xml><?xml version="1.0" encoding="utf-8"?>
<ds:datastoreItem xmlns:ds="http://schemas.openxmlformats.org/officeDocument/2006/customXml" ds:itemID="{6610C73E-6780-499C-80F0-4AC368550D97}"/>
</file>

<file path=customXml/itemProps3.xml><?xml version="1.0" encoding="utf-8"?>
<ds:datastoreItem xmlns:ds="http://schemas.openxmlformats.org/officeDocument/2006/customXml" ds:itemID="{932E9DD5-A348-4006-8939-91F5AFF90774}"/>
</file>

<file path=docProps/app.xml><?xml version="1.0" encoding="utf-8"?>
<Properties xmlns="http://schemas.openxmlformats.org/officeDocument/2006/extended-properties" xmlns:vt="http://schemas.openxmlformats.org/officeDocument/2006/docPropsVTypes">
  <Template>Normal.dotm</Template>
  <TotalTime>8</TotalTime>
  <Pages>46</Pages>
  <Words>15323</Words>
  <Characters>87346</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2019-03-14T13:48:00Z</dcterms:created>
  <dcterms:modified xsi:type="dcterms:W3CDTF">2019-03-14T13:56:00Z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