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B" w:rsidRPr="00080DD8" w:rsidRDefault="007E5891" w:rsidP="007E5891">
      <w:pPr>
        <w:pStyle w:val="HChG"/>
      </w:pPr>
      <w:r>
        <w:tab/>
      </w:r>
      <w:r>
        <w:tab/>
      </w:r>
      <w:r w:rsidR="005512BA" w:rsidRPr="00080DD8">
        <w:t xml:space="preserve">Tables for UN </w:t>
      </w:r>
      <w:r w:rsidR="00A02BFB" w:rsidRPr="00080DD8">
        <w:t xml:space="preserve">Compilation on </w:t>
      </w:r>
      <w:r w:rsidR="00FF34A1" w:rsidRPr="00080DD8">
        <w:t>Cameroon</w:t>
      </w:r>
    </w:p>
    <w:p w:rsidR="00A02BFB" w:rsidRPr="00A02BFB" w:rsidRDefault="005512BA" w:rsidP="005512BA">
      <w:pPr>
        <w:pStyle w:val="HChG"/>
      </w:pPr>
      <w:r w:rsidRPr="00080DD8">
        <w:tab/>
      </w:r>
      <w:r w:rsidR="00A02BFB" w:rsidRPr="00A02BFB">
        <w:t>I.</w:t>
      </w:r>
      <w:r w:rsidR="00A02BFB" w:rsidRPr="00A02BFB">
        <w:tab/>
        <w:t>Scope of international obligations</w:t>
      </w:r>
      <w:r w:rsidR="00A02BFB" w:rsidRPr="005A22DB">
        <w:rPr>
          <w:b w:val="0"/>
          <w:sz w:val="18"/>
          <w:szCs w:val="18"/>
          <w:vertAlign w:val="superscript"/>
        </w:rPr>
        <w:endnoteReference w:id="2"/>
      </w:r>
    </w:p>
    <w:p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A22DB">
        <w:rPr>
          <w:b w:val="0"/>
          <w:sz w:val="18"/>
          <w:vertAlign w:val="superscript"/>
        </w:rPr>
        <w:endnoteReference w:id="3"/>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4A4545" w:rsidRPr="00A02BFB" w:rsidTr="004A4545">
        <w:tc>
          <w:tcPr>
            <w:tcW w:w="2409" w:type="dxa"/>
            <w:tcBorders>
              <w:top w:val="single" w:sz="4" w:space="0" w:color="auto"/>
              <w:bottom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r w:rsidRPr="004A4545">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r w:rsidRPr="004A4545">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r w:rsidRPr="004A4545">
              <w:rPr>
                <w:i/>
                <w:sz w:val="16"/>
              </w:rPr>
              <w:t>Not ratified/not accepted</w:t>
            </w:r>
          </w:p>
        </w:tc>
      </w:tr>
      <w:tr w:rsidR="00A02BFB" w:rsidRPr="00A02BFB" w:rsidTr="004A4545">
        <w:trPr>
          <w:trHeight w:hRule="exact" w:val="113"/>
        </w:trPr>
        <w:tc>
          <w:tcPr>
            <w:tcW w:w="2409" w:type="dxa"/>
            <w:tcBorders>
              <w:top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p>
        </w:tc>
      </w:tr>
      <w:tr w:rsidR="00A02BFB" w:rsidRPr="00A02BFB" w:rsidTr="004A4545">
        <w:tc>
          <w:tcPr>
            <w:tcW w:w="2409" w:type="dxa"/>
            <w:shd w:val="clear" w:color="auto" w:fill="auto"/>
          </w:tcPr>
          <w:p w:rsidR="00A02BFB" w:rsidRPr="004A4545" w:rsidRDefault="00A02BFB" w:rsidP="004A4545">
            <w:pPr>
              <w:spacing w:before="40" w:after="120"/>
              <w:ind w:right="113"/>
              <w:rPr>
                <w:i/>
              </w:rPr>
            </w:pPr>
            <w:r w:rsidRPr="004A4545">
              <w:rPr>
                <w:i/>
              </w:rPr>
              <w:t>Ratification, accession or succession</w:t>
            </w:r>
          </w:p>
        </w:tc>
        <w:tc>
          <w:tcPr>
            <w:tcW w:w="2409" w:type="dxa"/>
            <w:shd w:val="clear" w:color="auto" w:fill="auto"/>
          </w:tcPr>
          <w:p w:rsidR="00A02BFB" w:rsidRPr="00A02BFB" w:rsidRDefault="00C92FBB" w:rsidP="004A4545">
            <w:pPr>
              <w:spacing w:before="40" w:after="120"/>
              <w:ind w:right="113"/>
            </w:pPr>
            <w:r>
              <w:t>ICERD (1971</w:t>
            </w:r>
            <w:r w:rsidR="00A02BFB" w:rsidRPr="00A02BFB">
              <w:t>)</w:t>
            </w:r>
          </w:p>
          <w:p w:rsidR="00A02BFB" w:rsidRDefault="00C92FBB" w:rsidP="004A4545">
            <w:pPr>
              <w:spacing w:before="40" w:after="120"/>
              <w:ind w:right="113"/>
            </w:pPr>
            <w:r>
              <w:t>ICESCR (1984</w:t>
            </w:r>
            <w:r w:rsidR="00A02BFB" w:rsidRPr="00A02BFB">
              <w:t>)</w:t>
            </w:r>
          </w:p>
          <w:p w:rsidR="00296EB7" w:rsidRPr="00A02BFB" w:rsidRDefault="00C92FBB" w:rsidP="004A4545">
            <w:pPr>
              <w:spacing w:before="40" w:after="120"/>
              <w:ind w:right="113"/>
            </w:pPr>
            <w:r>
              <w:t>ICCPR (1984</w:t>
            </w:r>
            <w:r w:rsidR="00296EB7">
              <w:t>)</w:t>
            </w:r>
          </w:p>
          <w:p w:rsidR="00A02BFB" w:rsidRPr="00A02BFB" w:rsidRDefault="00C92FBB" w:rsidP="004A4545">
            <w:pPr>
              <w:spacing w:before="40" w:after="120"/>
              <w:ind w:right="113"/>
            </w:pPr>
            <w:r>
              <w:t>CEDAW (1994</w:t>
            </w:r>
            <w:r w:rsidR="00A02BFB" w:rsidRPr="00A02BFB">
              <w:t>)</w:t>
            </w:r>
          </w:p>
          <w:p w:rsidR="00A02BFB" w:rsidRPr="00A02BFB" w:rsidRDefault="00C92FBB" w:rsidP="004A4545">
            <w:pPr>
              <w:spacing w:before="40" w:after="120"/>
              <w:ind w:right="113"/>
            </w:pPr>
            <w:r>
              <w:t>CAT (1986</w:t>
            </w:r>
            <w:r w:rsidR="00A02BFB" w:rsidRPr="00A02BFB">
              <w:t>)</w:t>
            </w:r>
          </w:p>
          <w:p w:rsidR="00080DD8" w:rsidRDefault="00080DD8" w:rsidP="004A4545">
            <w:pPr>
              <w:spacing w:before="40" w:after="120"/>
              <w:ind w:right="113"/>
            </w:pPr>
            <w:r>
              <w:t>OP-CRC-AC (2013)</w:t>
            </w:r>
          </w:p>
          <w:p w:rsidR="00C92FBB" w:rsidRPr="00A02BFB" w:rsidRDefault="00C92FBB" w:rsidP="004A4545">
            <w:pPr>
              <w:spacing w:before="40" w:after="120"/>
              <w:ind w:right="113"/>
            </w:pPr>
            <w:r w:rsidRPr="00A02BFB">
              <w:t>CRC (</w:t>
            </w:r>
            <w:r>
              <w:t>1993</w:t>
            </w:r>
            <w:r w:rsidRPr="00A02BFB">
              <w:t>)</w:t>
            </w:r>
          </w:p>
          <w:p w:rsidR="00A02BFB" w:rsidRPr="00A02BFB" w:rsidRDefault="00A02BFB" w:rsidP="004A4545">
            <w:pPr>
              <w:spacing w:before="40" w:after="120"/>
              <w:ind w:right="113"/>
            </w:pPr>
            <w:r w:rsidRPr="00A02BFB">
              <w:t>OP-CAT (</w:t>
            </w:r>
            <w:r w:rsidR="00C92FBB">
              <w:t>Signature only, 2009</w:t>
            </w:r>
            <w:r w:rsidRPr="00A02BFB">
              <w:t>)</w:t>
            </w:r>
          </w:p>
          <w:p w:rsidR="00A02BFB" w:rsidRPr="00A02BFB" w:rsidRDefault="00A02BFB" w:rsidP="004A4545">
            <w:pPr>
              <w:spacing w:before="40" w:after="120"/>
              <w:ind w:right="113"/>
            </w:pPr>
            <w:r w:rsidRPr="00A02BFB">
              <w:t>OP-CRC-SC (</w:t>
            </w:r>
            <w:r w:rsidR="00C92FBB">
              <w:t>Signature only, 2001</w:t>
            </w:r>
            <w:r w:rsidRPr="00A02BFB">
              <w:t>)</w:t>
            </w:r>
          </w:p>
          <w:p w:rsidR="00A02BFB" w:rsidRDefault="00A02BFB" w:rsidP="004A4545">
            <w:pPr>
              <w:spacing w:before="40" w:after="120"/>
              <w:ind w:right="113"/>
            </w:pPr>
            <w:r w:rsidRPr="00A02BFB">
              <w:t>CRPD (</w:t>
            </w:r>
            <w:r w:rsidR="00C92FBB">
              <w:t>Signature only, 2008</w:t>
            </w:r>
            <w:r w:rsidRPr="00A02BFB">
              <w:t>)</w:t>
            </w:r>
          </w:p>
          <w:p w:rsidR="00C92FBB" w:rsidRDefault="00C92FBB" w:rsidP="004A4545">
            <w:pPr>
              <w:spacing w:before="40" w:after="120"/>
              <w:ind w:right="113"/>
            </w:pPr>
            <w:r>
              <w:t>ICPEED (Signature only, 2007)</w:t>
            </w:r>
          </w:p>
          <w:p w:rsidR="00A02BFB" w:rsidRPr="00A02BFB" w:rsidRDefault="00C92FBB" w:rsidP="004A4545">
            <w:pPr>
              <w:spacing w:before="40" w:after="120"/>
              <w:ind w:right="113"/>
            </w:pPr>
            <w:r>
              <w:t>ICRMW (Signature only, 2009)</w:t>
            </w:r>
          </w:p>
        </w:tc>
        <w:tc>
          <w:tcPr>
            <w:tcW w:w="2409" w:type="dxa"/>
            <w:shd w:val="clear" w:color="auto" w:fill="auto"/>
          </w:tcPr>
          <w:p w:rsidR="00A02BFB" w:rsidRPr="00A02BFB" w:rsidRDefault="00025C04" w:rsidP="004A4545">
            <w:pPr>
              <w:spacing w:before="40" w:after="120"/>
              <w:ind w:right="113"/>
            </w:pPr>
            <w:r>
              <w:t>--</w:t>
            </w:r>
          </w:p>
        </w:tc>
        <w:tc>
          <w:tcPr>
            <w:tcW w:w="2410" w:type="dxa"/>
            <w:shd w:val="clear" w:color="auto" w:fill="auto"/>
          </w:tcPr>
          <w:p w:rsidR="00A02BFB" w:rsidRDefault="00C92FBB" w:rsidP="004A4545">
            <w:pPr>
              <w:spacing w:before="40" w:after="120"/>
              <w:ind w:right="113"/>
            </w:pPr>
            <w:r w:rsidRPr="00080DD8">
              <w:t>ICCPR-OP 2</w:t>
            </w:r>
          </w:p>
          <w:p w:rsidR="007F182B" w:rsidRDefault="007F182B" w:rsidP="004A4545">
            <w:pPr>
              <w:spacing w:before="40" w:after="120"/>
              <w:ind w:right="113"/>
            </w:pPr>
            <w:r w:rsidRPr="00A02BFB">
              <w:t>CRPD (</w:t>
            </w:r>
            <w:r>
              <w:t>Signature only, 2008</w:t>
            </w:r>
            <w:r w:rsidRPr="00A02BFB">
              <w:t>)</w:t>
            </w:r>
          </w:p>
          <w:p w:rsidR="00983F25" w:rsidRPr="00A02BFB" w:rsidRDefault="00983F25" w:rsidP="004A4545">
            <w:pPr>
              <w:spacing w:before="40" w:after="120"/>
              <w:ind w:right="113"/>
            </w:pPr>
            <w:r w:rsidRPr="00A02BFB">
              <w:t>OP-CAT (</w:t>
            </w:r>
            <w:r>
              <w:t>Signature only, 2009</w:t>
            </w:r>
            <w:r w:rsidRPr="00A02BFB">
              <w:t>)</w:t>
            </w:r>
          </w:p>
          <w:p w:rsidR="00983F25" w:rsidRPr="00A02BFB" w:rsidRDefault="00983F25" w:rsidP="004A4545">
            <w:pPr>
              <w:spacing w:before="40" w:after="120"/>
              <w:ind w:right="113"/>
            </w:pPr>
            <w:r w:rsidRPr="00A02BFB">
              <w:t>OP-CRC-SC (</w:t>
            </w:r>
            <w:r>
              <w:t>Signature only, 2001</w:t>
            </w:r>
            <w:r w:rsidRPr="00A02BFB">
              <w:t>)</w:t>
            </w:r>
          </w:p>
          <w:p w:rsidR="00C92FBB" w:rsidRDefault="00C92FBB" w:rsidP="004A4545">
            <w:pPr>
              <w:spacing w:before="40" w:after="120"/>
              <w:ind w:right="113"/>
            </w:pPr>
            <w:r>
              <w:t>ICRMW (Signature only, 2009)</w:t>
            </w:r>
          </w:p>
          <w:p w:rsidR="00C92FBB" w:rsidRPr="00A02BFB" w:rsidRDefault="00C92FBB" w:rsidP="004A4545">
            <w:pPr>
              <w:spacing w:before="40" w:after="120"/>
              <w:ind w:right="113"/>
            </w:pPr>
            <w:r>
              <w:t>ICPPED (Signature only, 2007)</w:t>
            </w:r>
          </w:p>
        </w:tc>
      </w:tr>
      <w:tr w:rsidR="00A02BFB" w:rsidRPr="00A02BFB" w:rsidTr="004A4545">
        <w:tc>
          <w:tcPr>
            <w:tcW w:w="2409" w:type="dxa"/>
            <w:tcBorders>
              <w:bottom w:val="single" w:sz="12" w:space="0" w:color="auto"/>
            </w:tcBorders>
            <w:shd w:val="clear" w:color="auto" w:fill="auto"/>
          </w:tcPr>
          <w:p w:rsidR="00A02BFB" w:rsidRPr="00A02BFB" w:rsidRDefault="00A02BFB" w:rsidP="004A4545">
            <w:pPr>
              <w:spacing w:before="40" w:after="120"/>
              <w:ind w:right="113"/>
            </w:pPr>
            <w:r w:rsidRPr="004A4545">
              <w:rPr>
                <w:i/>
              </w:rPr>
              <w:t xml:space="preserve">Complaints procedures, inquiries and </w:t>
            </w:r>
            <w:r w:rsidRPr="004A4545">
              <w:rPr>
                <w:i/>
              </w:rPr>
              <w:br/>
              <w:t>urgent action</w:t>
            </w:r>
            <w:r w:rsidR="00C81253" w:rsidRPr="004A4545">
              <w:rPr>
                <w:rStyle w:val="EndnoteReference"/>
                <w:i/>
              </w:rPr>
              <w:endnoteReference w:id="4"/>
            </w:r>
          </w:p>
        </w:tc>
        <w:tc>
          <w:tcPr>
            <w:tcW w:w="2409" w:type="dxa"/>
            <w:tcBorders>
              <w:bottom w:val="single" w:sz="12" w:space="0" w:color="auto"/>
            </w:tcBorders>
            <w:shd w:val="clear" w:color="auto" w:fill="auto"/>
          </w:tcPr>
          <w:p w:rsidR="00A02BFB" w:rsidRPr="00A02BFB" w:rsidRDefault="00280491" w:rsidP="004A4545">
            <w:pPr>
              <w:spacing w:before="40" w:after="120"/>
              <w:ind w:right="113"/>
            </w:pPr>
            <w:r>
              <w:t>ICCPR-OP 1 (1984</w:t>
            </w:r>
            <w:r w:rsidR="00A02BFB" w:rsidRPr="00A02BFB">
              <w:t>)</w:t>
            </w:r>
          </w:p>
          <w:p w:rsidR="00A02BFB" w:rsidRPr="00A02BFB" w:rsidRDefault="00A02BFB" w:rsidP="004A4545">
            <w:pPr>
              <w:spacing w:before="40" w:after="120"/>
              <w:ind w:right="113"/>
            </w:pPr>
            <w:r w:rsidRPr="00A02BFB">
              <w:t>OP-CEDAW, art. 8 (</w:t>
            </w:r>
            <w:r w:rsidR="00280491">
              <w:t>2005</w:t>
            </w:r>
            <w:r w:rsidRPr="00A02BFB">
              <w:t>)</w:t>
            </w:r>
          </w:p>
          <w:p w:rsidR="00A02BFB" w:rsidRDefault="00280491" w:rsidP="004A4545">
            <w:pPr>
              <w:spacing w:before="40" w:after="120"/>
              <w:ind w:right="113"/>
            </w:pPr>
            <w:r>
              <w:t>CAT, arts. 20, 21 and 22 (1986/2000</w:t>
            </w:r>
            <w:r w:rsidR="00A02BFB" w:rsidRPr="00A02BFB">
              <w:t>)</w:t>
            </w:r>
          </w:p>
          <w:p w:rsidR="00A02BFB" w:rsidRPr="00A02BFB" w:rsidRDefault="00080DD8" w:rsidP="004A4545">
            <w:pPr>
              <w:spacing w:before="40" w:after="120"/>
              <w:ind w:right="113"/>
            </w:pPr>
            <w:r>
              <w:t>OP-CRPD (Signature only, 2008</w:t>
            </w:r>
            <w:r w:rsidRPr="00A02BFB">
              <w:t>)</w:t>
            </w:r>
          </w:p>
        </w:tc>
        <w:tc>
          <w:tcPr>
            <w:tcW w:w="2409" w:type="dxa"/>
            <w:tcBorders>
              <w:bottom w:val="single" w:sz="12" w:space="0" w:color="auto"/>
            </w:tcBorders>
            <w:shd w:val="clear" w:color="auto" w:fill="auto"/>
          </w:tcPr>
          <w:p w:rsidR="00A02BFB" w:rsidRPr="00A02BFB" w:rsidRDefault="00B96A96" w:rsidP="004A4545">
            <w:pPr>
              <w:spacing w:before="40" w:after="120"/>
              <w:ind w:right="113"/>
            </w:pPr>
            <w:r>
              <w:t>--</w:t>
            </w:r>
          </w:p>
        </w:tc>
        <w:tc>
          <w:tcPr>
            <w:tcW w:w="2410" w:type="dxa"/>
            <w:tcBorders>
              <w:bottom w:val="single" w:sz="12" w:space="0" w:color="auto"/>
            </w:tcBorders>
            <w:shd w:val="clear" w:color="auto" w:fill="auto"/>
          </w:tcPr>
          <w:p w:rsidR="00A02BFB" w:rsidRDefault="00280491" w:rsidP="004A4545">
            <w:pPr>
              <w:spacing w:before="40" w:after="120"/>
              <w:ind w:right="113"/>
            </w:pPr>
            <w:r w:rsidRPr="00A02BFB">
              <w:t>ICERD, art. 14</w:t>
            </w:r>
          </w:p>
          <w:p w:rsidR="00280491" w:rsidRDefault="00280491" w:rsidP="004A4545">
            <w:pPr>
              <w:spacing w:before="40" w:after="120"/>
              <w:ind w:right="113"/>
            </w:pPr>
            <w:r w:rsidRPr="00A02BFB">
              <w:t>OP-ICESCR</w:t>
            </w:r>
          </w:p>
          <w:p w:rsidR="00280491" w:rsidRDefault="00280491" w:rsidP="004A4545">
            <w:pPr>
              <w:spacing w:before="40" w:after="120"/>
              <w:ind w:right="113"/>
            </w:pPr>
            <w:r>
              <w:t>ICCPR, art. 41</w:t>
            </w:r>
          </w:p>
          <w:p w:rsidR="00280491" w:rsidRDefault="00280491" w:rsidP="004A4545">
            <w:pPr>
              <w:spacing w:before="40" w:after="120"/>
              <w:ind w:right="113"/>
            </w:pPr>
            <w:r>
              <w:t>OP-CRPD</w:t>
            </w:r>
          </w:p>
          <w:p w:rsidR="00280491" w:rsidRDefault="00280491" w:rsidP="004A4545">
            <w:pPr>
              <w:spacing w:before="40" w:after="120"/>
              <w:ind w:right="113"/>
            </w:pPr>
            <w:r>
              <w:t>ICPPED</w:t>
            </w:r>
          </w:p>
          <w:p w:rsidR="00280491" w:rsidRDefault="00280491" w:rsidP="004A4545">
            <w:pPr>
              <w:spacing w:before="40" w:after="120"/>
              <w:ind w:right="113"/>
            </w:pPr>
            <w:r>
              <w:t>ICRMW</w:t>
            </w:r>
          </w:p>
          <w:p w:rsidR="00E379FE" w:rsidRPr="00A02BFB" w:rsidRDefault="00280491" w:rsidP="004A4545">
            <w:pPr>
              <w:spacing w:before="40" w:after="120"/>
              <w:ind w:right="113"/>
            </w:pPr>
            <w:r w:rsidRPr="00A02BFB">
              <w:t>OP-CRC-IC</w:t>
            </w:r>
          </w:p>
        </w:tc>
      </w:tr>
    </w:tbl>
    <w:p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4A4545" w:rsidRPr="00A02BFB" w:rsidTr="004A4545">
        <w:tc>
          <w:tcPr>
            <w:tcW w:w="2409" w:type="dxa"/>
            <w:tcBorders>
              <w:top w:val="single" w:sz="4" w:space="0" w:color="auto"/>
              <w:bottom w:val="single" w:sz="12" w:space="0" w:color="auto"/>
            </w:tcBorders>
            <w:shd w:val="clear" w:color="auto" w:fill="auto"/>
          </w:tcPr>
          <w:p w:rsidR="00A02BFB" w:rsidRPr="004A4545" w:rsidRDefault="00A02BFB" w:rsidP="004A4545">
            <w:pPr>
              <w:spacing w:before="80" w:after="80" w:line="200" w:lineRule="exact"/>
              <w:ind w:right="113"/>
              <w:rPr>
                <w:i/>
                <w:sz w:val="16"/>
              </w:rPr>
            </w:pPr>
            <w:r w:rsidRPr="004A4545">
              <w:rPr>
                <w:i/>
                <w:sz w:val="16"/>
              </w:rPr>
              <w:t>Reservations and / or  declarations</w:t>
            </w:r>
          </w:p>
        </w:tc>
        <w:tc>
          <w:tcPr>
            <w:tcW w:w="2409" w:type="dxa"/>
            <w:tcBorders>
              <w:top w:val="single" w:sz="4" w:space="0" w:color="auto"/>
              <w:bottom w:val="single" w:sz="12" w:space="0" w:color="auto"/>
            </w:tcBorders>
            <w:shd w:val="clear" w:color="auto" w:fill="auto"/>
          </w:tcPr>
          <w:p w:rsidR="00A02BFB" w:rsidRPr="004A4545" w:rsidRDefault="00A02BFB" w:rsidP="004A4545">
            <w:pPr>
              <w:spacing w:before="80" w:after="80" w:line="200" w:lineRule="exact"/>
              <w:ind w:right="113"/>
              <w:rPr>
                <w:i/>
                <w:sz w:val="16"/>
              </w:rPr>
            </w:pPr>
            <w:r w:rsidRPr="004A4545">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r w:rsidRPr="004A4545">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r w:rsidRPr="004A4545">
              <w:rPr>
                <w:i/>
                <w:sz w:val="16"/>
              </w:rPr>
              <w:t>Current Status</w:t>
            </w:r>
          </w:p>
        </w:tc>
      </w:tr>
      <w:tr w:rsidR="004A4545" w:rsidRPr="00A02BFB" w:rsidTr="004A4545">
        <w:trPr>
          <w:trHeight w:hRule="exact" w:val="113"/>
        </w:trPr>
        <w:tc>
          <w:tcPr>
            <w:tcW w:w="2409" w:type="dxa"/>
            <w:tcBorders>
              <w:top w:val="single" w:sz="12" w:space="0" w:color="auto"/>
            </w:tcBorders>
            <w:shd w:val="clear" w:color="auto" w:fill="auto"/>
          </w:tcPr>
          <w:p w:rsidR="00A02BFB" w:rsidRPr="004A4545" w:rsidRDefault="00A02BFB" w:rsidP="004A4545">
            <w:pPr>
              <w:spacing w:before="80" w:after="80" w:line="200" w:lineRule="exact"/>
              <w:ind w:right="113"/>
              <w:rPr>
                <w:i/>
                <w:sz w:val="16"/>
              </w:rPr>
            </w:pPr>
          </w:p>
        </w:tc>
        <w:tc>
          <w:tcPr>
            <w:tcW w:w="2409" w:type="dxa"/>
            <w:tcBorders>
              <w:top w:val="single" w:sz="12" w:space="0" w:color="auto"/>
            </w:tcBorders>
            <w:shd w:val="clear" w:color="auto" w:fill="auto"/>
          </w:tcPr>
          <w:p w:rsidR="00A02BFB" w:rsidRPr="004A4545" w:rsidRDefault="00A02BFB" w:rsidP="004A4545">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p>
        </w:tc>
      </w:tr>
      <w:tr w:rsidR="00A02BFB" w:rsidRPr="00A02BFB" w:rsidTr="004A4545">
        <w:tc>
          <w:tcPr>
            <w:tcW w:w="2409" w:type="dxa"/>
            <w:tcBorders>
              <w:bottom w:val="single" w:sz="12" w:space="0" w:color="auto"/>
            </w:tcBorders>
            <w:shd w:val="clear" w:color="auto" w:fill="auto"/>
          </w:tcPr>
          <w:p w:rsidR="00A02BFB" w:rsidRPr="00A02BFB" w:rsidRDefault="00A02BFB" w:rsidP="004A4545">
            <w:pPr>
              <w:spacing w:before="40" w:after="120"/>
              <w:ind w:right="113"/>
            </w:pPr>
          </w:p>
        </w:tc>
        <w:tc>
          <w:tcPr>
            <w:tcW w:w="2409" w:type="dxa"/>
            <w:tcBorders>
              <w:bottom w:val="single" w:sz="12" w:space="0" w:color="auto"/>
            </w:tcBorders>
            <w:shd w:val="clear" w:color="auto" w:fill="auto"/>
          </w:tcPr>
          <w:p w:rsidR="00A02BFB" w:rsidRPr="00A02BFB" w:rsidRDefault="00A02BFB" w:rsidP="004A4545">
            <w:pPr>
              <w:spacing w:before="40" w:after="120"/>
              <w:ind w:right="113"/>
            </w:pPr>
          </w:p>
        </w:tc>
        <w:tc>
          <w:tcPr>
            <w:tcW w:w="2409" w:type="dxa"/>
            <w:tcBorders>
              <w:bottom w:val="single" w:sz="12" w:space="0" w:color="auto"/>
            </w:tcBorders>
            <w:shd w:val="clear" w:color="auto" w:fill="auto"/>
          </w:tcPr>
          <w:p w:rsidR="00A02BFB" w:rsidRPr="00A02BFB" w:rsidRDefault="00280491" w:rsidP="004A4545">
            <w:pPr>
              <w:spacing w:before="40" w:after="120"/>
              <w:ind w:right="113"/>
            </w:pPr>
            <w:r>
              <w:t>OP-CRC-AC (Declaration, Art. 3.2, 2013)</w:t>
            </w:r>
          </w:p>
        </w:tc>
        <w:tc>
          <w:tcPr>
            <w:tcW w:w="2410" w:type="dxa"/>
            <w:tcBorders>
              <w:bottom w:val="single" w:sz="12" w:space="0" w:color="auto"/>
            </w:tcBorders>
            <w:shd w:val="clear" w:color="auto" w:fill="auto"/>
          </w:tcPr>
          <w:p w:rsidR="00A02BFB" w:rsidRPr="00A02BFB" w:rsidRDefault="00280491" w:rsidP="004A4545">
            <w:pPr>
              <w:spacing w:before="40" w:after="120"/>
              <w:ind w:right="113"/>
            </w:pPr>
            <w:r>
              <w:t>OP-CRC-AC (Declaration, Art. 3.2)</w:t>
            </w:r>
          </w:p>
        </w:tc>
      </w:tr>
    </w:tbl>
    <w:p w:rsidR="00A02BFB" w:rsidRPr="00A02BFB" w:rsidRDefault="00A02BFB" w:rsidP="00A02BFB">
      <w:pPr>
        <w:pStyle w:val="H1G"/>
      </w:pPr>
      <w:r>
        <w:lastRenderedPageBreak/>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3120"/>
        <w:gridCol w:w="2268"/>
        <w:gridCol w:w="1840"/>
      </w:tblGrid>
      <w:tr w:rsidR="004A4545" w:rsidRPr="00A02BFB" w:rsidTr="00E379FE">
        <w:tc>
          <w:tcPr>
            <w:tcW w:w="2409" w:type="dxa"/>
            <w:tcBorders>
              <w:top w:val="single" w:sz="4" w:space="0" w:color="auto"/>
              <w:bottom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p>
        </w:tc>
        <w:tc>
          <w:tcPr>
            <w:tcW w:w="3120" w:type="dxa"/>
            <w:tcBorders>
              <w:top w:val="single" w:sz="4" w:space="0" w:color="auto"/>
              <w:bottom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r w:rsidRPr="004A4545">
              <w:rPr>
                <w:i/>
                <w:sz w:val="16"/>
              </w:rPr>
              <w:t>Status during previous cycle</w:t>
            </w:r>
          </w:p>
        </w:tc>
        <w:tc>
          <w:tcPr>
            <w:tcW w:w="2268" w:type="dxa"/>
            <w:tcBorders>
              <w:top w:val="single" w:sz="4" w:space="0" w:color="auto"/>
              <w:bottom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r w:rsidRPr="004A4545">
              <w:rPr>
                <w:i/>
                <w:sz w:val="16"/>
              </w:rPr>
              <w:t>Action after review</w:t>
            </w:r>
          </w:p>
        </w:tc>
        <w:tc>
          <w:tcPr>
            <w:tcW w:w="1840" w:type="dxa"/>
            <w:tcBorders>
              <w:top w:val="single" w:sz="4" w:space="0" w:color="auto"/>
              <w:bottom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r w:rsidRPr="004A4545">
              <w:rPr>
                <w:i/>
                <w:sz w:val="16"/>
              </w:rPr>
              <w:t>Not ratified</w:t>
            </w:r>
          </w:p>
        </w:tc>
      </w:tr>
      <w:tr w:rsidR="00A02BFB" w:rsidRPr="00A02BFB" w:rsidTr="00E379FE">
        <w:trPr>
          <w:trHeight w:hRule="exact" w:val="113"/>
        </w:trPr>
        <w:tc>
          <w:tcPr>
            <w:tcW w:w="2409" w:type="dxa"/>
            <w:shd w:val="clear" w:color="auto" w:fill="auto"/>
            <w:vAlign w:val="bottom"/>
          </w:tcPr>
          <w:p w:rsidR="00A02BFB" w:rsidRPr="004A4545" w:rsidRDefault="00A02BFB" w:rsidP="004A4545">
            <w:pPr>
              <w:spacing w:before="80" w:after="80" w:line="200" w:lineRule="exact"/>
              <w:ind w:right="113"/>
              <w:rPr>
                <w:i/>
                <w:sz w:val="16"/>
              </w:rPr>
            </w:pPr>
          </w:p>
        </w:tc>
        <w:tc>
          <w:tcPr>
            <w:tcW w:w="3120" w:type="dxa"/>
            <w:shd w:val="clear" w:color="auto" w:fill="auto"/>
            <w:vAlign w:val="bottom"/>
          </w:tcPr>
          <w:p w:rsidR="00A02BFB" w:rsidRPr="004A4545" w:rsidRDefault="00A02BFB" w:rsidP="004A4545">
            <w:pPr>
              <w:spacing w:before="80" w:after="80" w:line="200" w:lineRule="exact"/>
              <w:ind w:right="113"/>
              <w:rPr>
                <w:i/>
                <w:sz w:val="16"/>
              </w:rPr>
            </w:pPr>
          </w:p>
        </w:tc>
        <w:tc>
          <w:tcPr>
            <w:tcW w:w="2268" w:type="dxa"/>
            <w:shd w:val="clear" w:color="auto" w:fill="auto"/>
            <w:vAlign w:val="bottom"/>
          </w:tcPr>
          <w:p w:rsidR="00A02BFB" w:rsidRPr="004A4545" w:rsidRDefault="00A02BFB" w:rsidP="004A4545">
            <w:pPr>
              <w:spacing w:before="80" w:after="80" w:line="200" w:lineRule="exact"/>
              <w:ind w:right="113"/>
              <w:rPr>
                <w:i/>
                <w:sz w:val="16"/>
              </w:rPr>
            </w:pPr>
          </w:p>
        </w:tc>
        <w:tc>
          <w:tcPr>
            <w:tcW w:w="1840" w:type="dxa"/>
            <w:shd w:val="clear" w:color="auto" w:fill="auto"/>
            <w:vAlign w:val="bottom"/>
          </w:tcPr>
          <w:p w:rsidR="00A02BFB" w:rsidRPr="004A4545" w:rsidRDefault="00A02BFB" w:rsidP="004A4545">
            <w:pPr>
              <w:spacing w:before="80" w:after="80" w:line="200" w:lineRule="exact"/>
              <w:ind w:right="113"/>
              <w:rPr>
                <w:i/>
                <w:sz w:val="16"/>
              </w:rPr>
            </w:pPr>
          </w:p>
        </w:tc>
      </w:tr>
      <w:tr w:rsidR="005F776E" w:rsidRPr="00A02BFB" w:rsidTr="00E379FE">
        <w:tc>
          <w:tcPr>
            <w:tcW w:w="2409" w:type="dxa"/>
            <w:shd w:val="clear" w:color="auto" w:fill="auto"/>
          </w:tcPr>
          <w:p w:rsidR="005F776E" w:rsidRPr="00A02BFB" w:rsidRDefault="005F776E" w:rsidP="004A4545">
            <w:pPr>
              <w:spacing w:before="40" w:after="120"/>
              <w:ind w:right="113"/>
            </w:pPr>
            <w:r w:rsidRPr="005F776E">
              <w:rPr>
                <w:i/>
              </w:rPr>
              <w:t>Ratification, accession or succession</w:t>
            </w:r>
          </w:p>
        </w:tc>
        <w:tc>
          <w:tcPr>
            <w:tcW w:w="3120" w:type="dxa"/>
            <w:shd w:val="clear" w:color="auto" w:fill="auto"/>
          </w:tcPr>
          <w:p w:rsidR="005F776E" w:rsidRPr="005F776E" w:rsidRDefault="005F776E" w:rsidP="005F776E">
            <w:pPr>
              <w:spacing w:before="40" w:after="120"/>
              <w:ind w:right="113"/>
            </w:pPr>
            <w:r w:rsidRPr="005F776E">
              <w:t>Palermo Protocol</w:t>
            </w:r>
          </w:p>
        </w:tc>
        <w:tc>
          <w:tcPr>
            <w:tcW w:w="2268" w:type="dxa"/>
            <w:shd w:val="clear" w:color="auto" w:fill="auto"/>
          </w:tcPr>
          <w:p w:rsidR="005F776E" w:rsidRDefault="005F776E" w:rsidP="004A4545">
            <w:pPr>
              <w:spacing w:before="40" w:after="120"/>
              <w:ind w:right="113"/>
            </w:pPr>
            <w:r>
              <w:t>--</w:t>
            </w:r>
          </w:p>
        </w:tc>
        <w:tc>
          <w:tcPr>
            <w:tcW w:w="1840" w:type="dxa"/>
            <w:shd w:val="clear" w:color="auto" w:fill="auto"/>
          </w:tcPr>
          <w:p w:rsidR="005F776E" w:rsidRDefault="005F776E" w:rsidP="004A4545">
            <w:pPr>
              <w:spacing w:before="40" w:after="120"/>
              <w:ind w:right="113"/>
            </w:pPr>
            <w:r w:rsidRPr="005F776E">
              <w:t>1954 Convention relating to the Status of Stateless Persons</w:t>
            </w:r>
          </w:p>
        </w:tc>
      </w:tr>
      <w:tr w:rsidR="00A02BFB" w:rsidRPr="00A02BFB" w:rsidTr="00E379FE">
        <w:tc>
          <w:tcPr>
            <w:tcW w:w="2409" w:type="dxa"/>
            <w:shd w:val="clear" w:color="auto" w:fill="auto"/>
          </w:tcPr>
          <w:p w:rsidR="00A02BFB" w:rsidRPr="00A02BFB" w:rsidRDefault="00A02BFB" w:rsidP="004A4545">
            <w:pPr>
              <w:spacing w:before="40" w:after="120"/>
              <w:ind w:right="113"/>
            </w:pPr>
          </w:p>
        </w:tc>
        <w:tc>
          <w:tcPr>
            <w:tcW w:w="3120" w:type="dxa"/>
            <w:shd w:val="clear" w:color="auto" w:fill="auto"/>
          </w:tcPr>
          <w:p w:rsidR="00A02BFB" w:rsidRPr="00A02BFB" w:rsidRDefault="005F776E" w:rsidP="005F776E">
            <w:pPr>
              <w:spacing w:before="40" w:after="120"/>
              <w:ind w:right="113"/>
            </w:pPr>
            <w:r w:rsidRPr="005F776E">
              <w:t>1951 Convention relating to the Status of</w:t>
            </w:r>
            <w:r>
              <w:t xml:space="preserve"> </w:t>
            </w:r>
            <w:r w:rsidRPr="005F776E">
              <w:t>Refugees and its 1967 Protocol</w:t>
            </w:r>
          </w:p>
        </w:tc>
        <w:tc>
          <w:tcPr>
            <w:tcW w:w="2268" w:type="dxa"/>
            <w:shd w:val="clear" w:color="auto" w:fill="auto"/>
          </w:tcPr>
          <w:p w:rsidR="00A02BFB" w:rsidRPr="00A02BFB" w:rsidRDefault="005F776E" w:rsidP="004A4545">
            <w:pPr>
              <w:spacing w:before="40" w:after="120"/>
              <w:ind w:right="113"/>
            </w:pPr>
            <w:r>
              <w:t>--</w:t>
            </w:r>
          </w:p>
        </w:tc>
        <w:tc>
          <w:tcPr>
            <w:tcW w:w="1840" w:type="dxa"/>
            <w:shd w:val="clear" w:color="auto" w:fill="auto"/>
          </w:tcPr>
          <w:p w:rsidR="00A02BFB" w:rsidRPr="00A02BFB" w:rsidRDefault="005F776E" w:rsidP="004A4545">
            <w:pPr>
              <w:spacing w:before="40" w:after="120"/>
              <w:ind w:right="113"/>
            </w:pPr>
            <w:r>
              <w:t>--</w:t>
            </w:r>
          </w:p>
        </w:tc>
      </w:tr>
      <w:tr w:rsidR="00A02BFB" w:rsidRPr="00A02BFB" w:rsidTr="00E379FE">
        <w:tc>
          <w:tcPr>
            <w:tcW w:w="2409" w:type="dxa"/>
            <w:shd w:val="clear" w:color="auto" w:fill="auto"/>
          </w:tcPr>
          <w:p w:rsidR="00A02BFB" w:rsidRPr="00A02BFB" w:rsidRDefault="00A02BFB" w:rsidP="004A4545">
            <w:pPr>
              <w:spacing w:before="40" w:after="120"/>
              <w:ind w:right="113"/>
            </w:pPr>
          </w:p>
        </w:tc>
        <w:tc>
          <w:tcPr>
            <w:tcW w:w="3120" w:type="dxa"/>
            <w:shd w:val="clear" w:color="auto" w:fill="auto"/>
          </w:tcPr>
          <w:p w:rsidR="00A02BFB" w:rsidRPr="00A02BFB" w:rsidRDefault="005F776E" w:rsidP="005F776E">
            <w:pPr>
              <w:spacing w:before="40" w:after="120"/>
              <w:ind w:right="113"/>
            </w:pPr>
            <w:r w:rsidRPr="005F776E">
              <w:t>Geneva Conventions of August 1949 and</w:t>
            </w:r>
            <w:r>
              <w:t xml:space="preserve"> </w:t>
            </w:r>
            <w:r w:rsidRPr="005F776E">
              <w:t>Additional Protocols I and II</w:t>
            </w:r>
          </w:p>
        </w:tc>
        <w:tc>
          <w:tcPr>
            <w:tcW w:w="2268" w:type="dxa"/>
            <w:shd w:val="clear" w:color="auto" w:fill="auto"/>
          </w:tcPr>
          <w:p w:rsidR="00A02BFB" w:rsidRPr="00A02BFB" w:rsidRDefault="005F776E" w:rsidP="004A4545">
            <w:pPr>
              <w:spacing w:before="40" w:after="120"/>
              <w:ind w:right="113"/>
            </w:pPr>
            <w:r>
              <w:t>--</w:t>
            </w:r>
          </w:p>
        </w:tc>
        <w:tc>
          <w:tcPr>
            <w:tcW w:w="1840" w:type="dxa"/>
            <w:shd w:val="clear" w:color="auto" w:fill="auto"/>
          </w:tcPr>
          <w:p w:rsidR="00A02BFB" w:rsidRPr="00A02BFB" w:rsidRDefault="005F776E" w:rsidP="004A4545">
            <w:pPr>
              <w:spacing w:before="40" w:after="120"/>
              <w:ind w:right="113"/>
            </w:pPr>
            <w:r w:rsidRPr="005F776E">
              <w:t>1961 Convention on the Reduction of Statelessness</w:t>
            </w:r>
          </w:p>
        </w:tc>
      </w:tr>
      <w:tr w:rsidR="00A02BFB" w:rsidRPr="00A02BFB" w:rsidTr="00E379FE">
        <w:tc>
          <w:tcPr>
            <w:tcW w:w="2409" w:type="dxa"/>
            <w:shd w:val="clear" w:color="auto" w:fill="auto"/>
          </w:tcPr>
          <w:p w:rsidR="00A02BFB" w:rsidRPr="00A02BFB" w:rsidRDefault="00A02BFB" w:rsidP="004A4545">
            <w:pPr>
              <w:spacing w:before="40" w:after="120"/>
              <w:ind w:right="113"/>
            </w:pPr>
          </w:p>
        </w:tc>
        <w:tc>
          <w:tcPr>
            <w:tcW w:w="3120" w:type="dxa"/>
            <w:shd w:val="clear" w:color="auto" w:fill="auto"/>
          </w:tcPr>
          <w:p w:rsidR="00A02BFB" w:rsidRPr="00A02BFB" w:rsidRDefault="005F776E" w:rsidP="004A4545">
            <w:pPr>
              <w:spacing w:before="40" w:after="120"/>
              <w:ind w:right="113"/>
            </w:pPr>
            <w:r w:rsidRPr="005F776E">
              <w:t>ILO fundamental conventions</w:t>
            </w:r>
          </w:p>
        </w:tc>
        <w:tc>
          <w:tcPr>
            <w:tcW w:w="2268" w:type="dxa"/>
            <w:shd w:val="clear" w:color="auto" w:fill="auto"/>
          </w:tcPr>
          <w:p w:rsidR="00A02BFB" w:rsidRPr="00A02BFB" w:rsidRDefault="005F776E" w:rsidP="004A4545">
            <w:pPr>
              <w:spacing w:before="40" w:after="120"/>
              <w:ind w:right="113"/>
            </w:pPr>
            <w:r>
              <w:t>--</w:t>
            </w:r>
          </w:p>
        </w:tc>
        <w:tc>
          <w:tcPr>
            <w:tcW w:w="1840" w:type="dxa"/>
            <w:shd w:val="clear" w:color="auto" w:fill="auto"/>
          </w:tcPr>
          <w:p w:rsidR="00A02BFB" w:rsidRPr="00A02BFB" w:rsidRDefault="005F776E" w:rsidP="004A4545">
            <w:pPr>
              <w:spacing w:before="40" w:after="120"/>
              <w:ind w:right="113"/>
            </w:pPr>
            <w:r w:rsidRPr="005F776E">
              <w:t>Additional Protocol III to the Geneva Conventions</w:t>
            </w:r>
          </w:p>
        </w:tc>
      </w:tr>
      <w:tr w:rsidR="00A02BFB" w:rsidRPr="00A02BFB" w:rsidTr="00E379FE">
        <w:tc>
          <w:tcPr>
            <w:tcW w:w="2409" w:type="dxa"/>
            <w:shd w:val="clear" w:color="auto" w:fill="auto"/>
          </w:tcPr>
          <w:p w:rsidR="00A02BFB" w:rsidRPr="00A02BFB" w:rsidRDefault="00A02BFB" w:rsidP="004A4545">
            <w:pPr>
              <w:spacing w:before="40" w:after="120"/>
              <w:ind w:right="113"/>
            </w:pPr>
          </w:p>
        </w:tc>
        <w:tc>
          <w:tcPr>
            <w:tcW w:w="3120" w:type="dxa"/>
            <w:shd w:val="clear" w:color="auto" w:fill="auto"/>
          </w:tcPr>
          <w:p w:rsidR="00A02BFB" w:rsidRPr="00A02BFB" w:rsidRDefault="005F776E" w:rsidP="004A4545">
            <w:pPr>
              <w:spacing w:before="40" w:after="120"/>
              <w:ind w:right="113"/>
            </w:pPr>
            <w:r>
              <w:t>--</w:t>
            </w:r>
          </w:p>
        </w:tc>
        <w:tc>
          <w:tcPr>
            <w:tcW w:w="2268" w:type="dxa"/>
            <w:shd w:val="clear" w:color="auto" w:fill="auto"/>
          </w:tcPr>
          <w:p w:rsidR="00A02BFB" w:rsidRPr="00A02BFB" w:rsidRDefault="005F776E" w:rsidP="004A4545">
            <w:pPr>
              <w:spacing w:before="40" w:after="120"/>
              <w:ind w:right="113"/>
            </w:pPr>
            <w:r>
              <w:t>--</w:t>
            </w:r>
          </w:p>
        </w:tc>
        <w:tc>
          <w:tcPr>
            <w:tcW w:w="1840" w:type="dxa"/>
            <w:shd w:val="clear" w:color="auto" w:fill="auto"/>
          </w:tcPr>
          <w:p w:rsidR="00A02BFB" w:rsidRPr="00A02BFB" w:rsidRDefault="005F776E" w:rsidP="004A4545">
            <w:pPr>
              <w:spacing w:before="40" w:after="120"/>
              <w:ind w:right="113"/>
            </w:pPr>
            <w:r w:rsidRPr="005F776E">
              <w:t>Convention of the Prevention and Punishment of the Crime of Genocide</w:t>
            </w:r>
          </w:p>
        </w:tc>
      </w:tr>
      <w:tr w:rsidR="00A02BFB" w:rsidRPr="00A02BFB" w:rsidTr="00E379FE">
        <w:tc>
          <w:tcPr>
            <w:tcW w:w="2409" w:type="dxa"/>
            <w:shd w:val="clear" w:color="auto" w:fill="auto"/>
          </w:tcPr>
          <w:p w:rsidR="00A02BFB" w:rsidRPr="00A02BFB" w:rsidRDefault="00A02BFB" w:rsidP="004A4545">
            <w:pPr>
              <w:spacing w:before="40" w:after="120"/>
              <w:ind w:right="113"/>
            </w:pPr>
          </w:p>
        </w:tc>
        <w:tc>
          <w:tcPr>
            <w:tcW w:w="3120" w:type="dxa"/>
            <w:shd w:val="clear" w:color="auto" w:fill="auto"/>
          </w:tcPr>
          <w:p w:rsidR="00A02BFB" w:rsidRPr="00A02BFB" w:rsidRDefault="005F776E" w:rsidP="004A4545">
            <w:pPr>
              <w:spacing w:before="40" w:after="120"/>
              <w:ind w:right="113"/>
            </w:pPr>
            <w:r>
              <w:t>--</w:t>
            </w:r>
          </w:p>
        </w:tc>
        <w:tc>
          <w:tcPr>
            <w:tcW w:w="2268" w:type="dxa"/>
            <w:shd w:val="clear" w:color="auto" w:fill="auto"/>
          </w:tcPr>
          <w:p w:rsidR="00A02BFB" w:rsidRPr="00A02BFB" w:rsidRDefault="005F776E" w:rsidP="004A4545">
            <w:pPr>
              <w:spacing w:before="40" w:after="120"/>
              <w:ind w:right="113"/>
            </w:pPr>
            <w:r>
              <w:t>--</w:t>
            </w:r>
          </w:p>
        </w:tc>
        <w:tc>
          <w:tcPr>
            <w:tcW w:w="1840" w:type="dxa"/>
            <w:shd w:val="clear" w:color="auto" w:fill="auto"/>
          </w:tcPr>
          <w:p w:rsidR="00A02BFB" w:rsidRPr="00A02BFB" w:rsidRDefault="005F776E" w:rsidP="005F776E">
            <w:pPr>
              <w:ind w:right="113"/>
            </w:pPr>
            <w:r w:rsidRPr="005F776E">
              <w:t>Rome Statute of the</w:t>
            </w:r>
            <w:r>
              <w:t xml:space="preserve"> </w:t>
            </w:r>
            <w:r w:rsidRPr="005F776E">
              <w:t>International Criminal Court (signature only)</w:t>
            </w:r>
          </w:p>
        </w:tc>
      </w:tr>
      <w:tr w:rsidR="00A02BFB" w:rsidRPr="00A02BFB" w:rsidTr="00E379FE">
        <w:tc>
          <w:tcPr>
            <w:tcW w:w="2409" w:type="dxa"/>
            <w:shd w:val="clear" w:color="auto" w:fill="auto"/>
          </w:tcPr>
          <w:p w:rsidR="00A02BFB" w:rsidRPr="00A02BFB" w:rsidRDefault="00A02BFB" w:rsidP="004A4545">
            <w:pPr>
              <w:spacing w:before="40" w:after="120"/>
              <w:ind w:right="113"/>
            </w:pPr>
          </w:p>
        </w:tc>
        <w:tc>
          <w:tcPr>
            <w:tcW w:w="3120" w:type="dxa"/>
            <w:shd w:val="clear" w:color="auto" w:fill="auto"/>
          </w:tcPr>
          <w:p w:rsidR="00A02BFB" w:rsidRPr="00A02BFB" w:rsidRDefault="005F776E" w:rsidP="004A4545">
            <w:pPr>
              <w:spacing w:before="40" w:after="120"/>
              <w:ind w:right="113"/>
            </w:pPr>
            <w:r>
              <w:t>--</w:t>
            </w:r>
          </w:p>
        </w:tc>
        <w:tc>
          <w:tcPr>
            <w:tcW w:w="2268" w:type="dxa"/>
            <w:shd w:val="clear" w:color="auto" w:fill="auto"/>
          </w:tcPr>
          <w:p w:rsidR="00A02BFB" w:rsidRPr="00A02BFB" w:rsidRDefault="005F776E" w:rsidP="004A4545">
            <w:pPr>
              <w:spacing w:before="40" w:after="120"/>
              <w:ind w:right="113"/>
            </w:pPr>
            <w:r>
              <w:t>--</w:t>
            </w:r>
          </w:p>
        </w:tc>
        <w:tc>
          <w:tcPr>
            <w:tcW w:w="1840" w:type="dxa"/>
            <w:shd w:val="clear" w:color="auto" w:fill="auto"/>
          </w:tcPr>
          <w:p w:rsidR="00A02BFB" w:rsidRPr="00A02BFB" w:rsidRDefault="005F776E" w:rsidP="004A4545">
            <w:pPr>
              <w:spacing w:before="40" w:after="120"/>
              <w:ind w:right="113"/>
            </w:pPr>
            <w:r w:rsidRPr="005F776E">
              <w:t>ILO Conventions Nos 169 and 189</w:t>
            </w:r>
          </w:p>
        </w:tc>
      </w:tr>
      <w:tr w:rsidR="00A02BFB" w:rsidRPr="00A02BFB" w:rsidTr="00E379FE">
        <w:tc>
          <w:tcPr>
            <w:tcW w:w="2409" w:type="dxa"/>
            <w:shd w:val="clear" w:color="auto" w:fill="auto"/>
          </w:tcPr>
          <w:p w:rsidR="00A02BFB" w:rsidRPr="00A02BFB" w:rsidRDefault="00A02BFB" w:rsidP="004A4545">
            <w:pPr>
              <w:spacing w:before="40" w:after="120"/>
              <w:ind w:right="113"/>
            </w:pPr>
          </w:p>
        </w:tc>
        <w:tc>
          <w:tcPr>
            <w:tcW w:w="3120" w:type="dxa"/>
            <w:shd w:val="clear" w:color="auto" w:fill="auto"/>
          </w:tcPr>
          <w:p w:rsidR="00A02BFB" w:rsidRPr="00A02BFB" w:rsidRDefault="005F776E" w:rsidP="004A4545">
            <w:pPr>
              <w:spacing w:before="40" w:after="120"/>
              <w:ind w:right="113"/>
            </w:pPr>
            <w:r>
              <w:t>--</w:t>
            </w:r>
          </w:p>
        </w:tc>
        <w:tc>
          <w:tcPr>
            <w:tcW w:w="2268" w:type="dxa"/>
            <w:shd w:val="clear" w:color="auto" w:fill="auto"/>
          </w:tcPr>
          <w:p w:rsidR="00A02BFB" w:rsidRPr="00A02BFB" w:rsidRDefault="005F776E" w:rsidP="004A4545">
            <w:pPr>
              <w:spacing w:before="40" w:after="120"/>
              <w:ind w:right="113"/>
            </w:pPr>
            <w:r>
              <w:t>--</w:t>
            </w:r>
          </w:p>
        </w:tc>
        <w:tc>
          <w:tcPr>
            <w:tcW w:w="1840" w:type="dxa"/>
            <w:shd w:val="clear" w:color="auto" w:fill="auto"/>
          </w:tcPr>
          <w:p w:rsidR="00A02BFB" w:rsidRPr="00A02BFB" w:rsidRDefault="005F776E" w:rsidP="004A4545">
            <w:pPr>
              <w:spacing w:before="40" w:after="120"/>
              <w:ind w:right="113"/>
            </w:pPr>
            <w:r w:rsidRPr="005F776E">
              <w:t>UNESCO Convention against</w:t>
            </w:r>
          </w:p>
        </w:tc>
      </w:tr>
      <w:tr w:rsidR="00A02BFB" w:rsidRPr="00A02BFB" w:rsidTr="00E379FE">
        <w:tc>
          <w:tcPr>
            <w:tcW w:w="2409" w:type="dxa"/>
            <w:tcBorders>
              <w:bottom w:val="single" w:sz="12" w:space="0" w:color="auto"/>
            </w:tcBorders>
            <w:shd w:val="clear" w:color="auto" w:fill="auto"/>
          </w:tcPr>
          <w:p w:rsidR="00A02BFB" w:rsidRPr="00A02BFB" w:rsidRDefault="00A02BFB" w:rsidP="004A4545">
            <w:pPr>
              <w:spacing w:before="40" w:after="120"/>
              <w:ind w:right="113"/>
            </w:pPr>
          </w:p>
        </w:tc>
        <w:tc>
          <w:tcPr>
            <w:tcW w:w="3120" w:type="dxa"/>
            <w:tcBorders>
              <w:bottom w:val="single" w:sz="12" w:space="0" w:color="auto"/>
            </w:tcBorders>
            <w:shd w:val="clear" w:color="auto" w:fill="auto"/>
          </w:tcPr>
          <w:p w:rsidR="00A02BFB" w:rsidRPr="00A02BFB" w:rsidRDefault="005F776E" w:rsidP="004A4545">
            <w:pPr>
              <w:spacing w:before="40" w:after="120"/>
              <w:ind w:right="113"/>
            </w:pPr>
            <w:r>
              <w:t>--</w:t>
            </w:r>
          </w:p>
        </w:tc>
        <w:tc>
          <w:tcPr>
            <w:tcW w:w="2268" w:type="dxa"/>
            <w:tcBorders>
              <w:bottom w:val="single" w:sz="12" w:space="0" w:color="auto"/>
            </w:tcBorders>
            <w:shd w:val="clear" w:color="auto" w:fill="auto"/>
          </w:tcPr>
          <w:p w:rsidR="00A02BFB" w:rsidRPr="00A02BFB" w:rsidRDefault="005F776E" w:rsidP="004A4545">
            <w:pPr>
              <w:spacing w:before="40" w:after="120"/>
              <w:ind w:right="113"/>
            </w:pPr>
            <w:r>
              <w:t>--</w:t>
            </w:r>
          </w:p>
        </w:tc>
        <w:tc>
          <w:tcPr>
            <w:tcW w:w="1840" w:type="dxa"/>
            <w:tcBorders>
              <w:bottom w:val="single" w:sz="12" w:space="0" w:color="auto"/>
            </w:tcBorders>
            <w:shd w:val="clear" w:color="auto" w:fill="auto"/>
          </w:tcPr>
          <w:p w:rsidR="00A02BFB" w:rsidRPr="00A02BFB" w:rsidRDefault="005F776E" w:rsidP="004A4545">
            <w:pPr>
              <w:spacing w:before="40" w:after="120"/>
              <w:ind w:right="113"/>
            </w:pPr>
            <w:r w:rsidRPr="005F776E">
              <w:t>Discrimination in Education</w:t>
            </w:r>
          </w:p>
        </w:tc>
      </w:tr>
    </w:tbl>
    <w:p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00CD0B2B">
        <w:rPr>
          <w:rStyle w:val="EndnoteReference"/>
          <w:b w:val="0"/>
        </w:rPr>
        <w:endnoteReference w:id="5"/>
      </w:r>
    </w:p>
    <w:p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4A4545" w:rsidRPr="00A02BFB" w:rsidTr="004A4545">
        <w:tc>
          <w:tcPr>
            <w:tcW w:w="1928" w:type="dxa"/>
            <w:tcBorders>
              <w:top w:val="single" w:sz="4" w:space="0" w:color="auto"/>
              <w:bottom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r w:rsidRPr="004A4545">
              <w:rPr>
                <w:i/>
                <w:sz w:val="16"/>
              </w:rPr>
              <w:t>Treaty body</w:t>
            </w:r>
          </w:p>
        </w:tc>
        <w:tc>
          <w:tcPr>
            <w:tcW w:w="1928" w:type="dxa"/>
            <w:tcBorders>
              <w:top w:val="single" w:sz="4" w:space="0" w:color="auto"/>
              <w:bottom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r w:rsidRPr="004A4545">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r w:rsidRPr="004A4545">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r w:rsidRPr="004A4545">
              <w:rPr>
                <w:i/>
                <w:sz w:val="16"/>
              </w:rPr>
              <w:t>Latest concluding observations</w:t>
            </w:r>
          </w:p>
        </w:tc>
        <w:tc>
          <w:tcPr>
            <w:tcW w:w="1927" w:type="dxa"/>
            <w:tcBorders>
              <w:top w:val="single" w:sz="4" w:space="0" w:color="auto"/>
              <w:bottom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r w:rsidRPr="004A4545">
              <w:rPr>
                <w:i/>
                <w:sz w:val="16"/>
              </w:rPr>
              <w:t>Reporting status</w:t>
            </w:r>
          </w:p>
        </w:tc>
      </w:tr>
      <w:tr w:rsidR="004A4545" w:rsidRPr="00A02BFB" w:rsidTr="004A4545">
        <w:trPr>
          <w:trHeight w:hRule="exact" w:val="113"/>
        </w:trPr>
        <w:tc>
          <w:tcPr>
            <w:tcW w:w="1928" w:type="dxa"/>
            <w:shd w:val="clear" w:color="auto" w:fill="auto"/>
            <w:vAlign w:val="bottom"/>
          </w:tcPr>
          <w:p w:rsidR="00A02BFB" w:rsidRPr="004A4545" w:rsidRDefault="00A02BFB" w:rsidP="004A4545">
            <w:pPr>
              <w:spacing w:before="80" w:after="80" w:line="200" w:lineRule="exact"/>
              <w:ind w:right="113"/>
              <w:rPr>
                <w:i/>
                <w:sz w:val="16"/>
              </w:rPr>
            </w:pPr>
          </w:p>
        </w:tc>
        <w:tc>
          <w:tcPr>
            <w:tcW w:w="1928" w:type="dxa"/>
            <w:shd w:val="clear" w:color="auto" w:fill="auto"/>
            <w:vAlign w:val="bottom"/>
          </w:tcPr>
          <w:p w:rsidR="00A02BFB" w:rsidRPr="004A4545" w:rsidRDefault="00A02BFB" w:rsidP="004A4545">
            <w:pPr>
              <w:spacing w:before="80" w:after="80" w:line="200" w:lineRule="exact"/>
              <w:ind w:right="113"/>
              <w:rPr>
                <w:i/>
                <w:sz w:val="16"/>
              </w:rPr>
            </w:pPr>
          </w:p>
        </w:tc>
        <w:tc>
          <w:tcPr>
            <w:tcW w:w="1927" w:type="dxa"/>
            <w:shd w:val="clear" w:color="auto" w:fill="auto"/>
            <w:vAlign w:val="bottom"/>
          </w:tcPr>
          <w:p w:rsidR="00A02BFB" w:rsidRPr="004A4545" w:rsidRDefault="00A02BFB" w:rsidP="004A4545">
            <w:pPr>
              <w:spacing w:before="80" w:after="80" w:line="200" w:lineRule="exact"/>
              <w:ind w:right="113"/>
              <w:rPr>
                <w:i/>
                <w:sz w:val="16"/>
              </w:rPr>
            </w:pPr>
          </w:p>
        </w:tc>
        <w:tc>
          <w:tcPr>
            <w:tcW w:w="1927" w:type="dxa"/>
            <w:shd w:val="clear" w:color="auto" w:fill="auto"/>
            <w:vAlign w:val="bottom"/>
          </w:tcPr>
          <w:p w:rsidR="00A02BFB" w:rsidRPr="004A4545" w:rsidRDefault="00A02BFB" w:rsidP="004A4545">
            <w:pPr>
              <w:spacing w:before="80" w:after="80" w:line="200" w:lineRule="exact"/>
              <w:ind w:right="113"/>
              <w:rPr>
                <w:i/>
                <w:sz w:val="16"/>
              </w:rPr>
            </w:pPr>
          </w:p>
        </w:tc>
        <w:tc>
          <w:tcPr>
            <w:tcW w:w="1927" w:type="dxa"/>
            <w:shd w:val="clear" w:color="auto" w:fill="auto"/>
            <w:vAlign w:val="bottom"/>
          </w:tcPr>
          <w:p w:rsidR="00A02BFB" w:rsidRPr="004A4545" w:rsidRDefault="00A02BFB" w:rsidP="004A4545">
            <w:pPr>
              <w:spacing w:before="80" w:after="80" w:line="200" w:lineRule="exact"/>
              <w:ind w:right="113"/>
              <w:rPr>
                <w:i/>
                <w:sz w:val="16"/>
              </w:rPr>
            </w:pPr>
          </w:p>
        </w:tc>
      </w:tr>
      <w:tr w:rsidR="004A4545" w:rsidRPr="00A02BFB" w:rsidTr="004A4545">
        <w:tc>
          <w:tcPr>
            <w:tcW w:w="1928" w:type="dxa"/>
            <w:shd w:val="clear" w:color="auto" w:fill="auto"/>
          </w:tcPr>
          <w:p w:rsidR="00A02BFB" w:rsidRPr="00A02BFB" w:rsidRDefault="00A02BFB" w:rsidP="004A4545">
            <w:pPr>
              <w:spacing w:before="40" w:after="120"/>
              <w:ind w:right="113"/>
            </w:pPr>
            <w:r w:rsidRPr="00A02BFB">
              <w:t>CERD</w:t>
            </w:r>
          </w:p>
        </w:tc>
        <w:tc>
          <w:tcPr>
            <w:tcW w:w="1928" w:type="dxa"/>
            <w:shd w:val="clear" w:color="auto" w:fill="auto"/>
          </w:tcPr>
          <w:p w:rsidR="00A02BFB" w:rsidRPr="00A02BFB" w:rsidRDefault="00890678" w:rsidP="004A4545">
            <w:pPr>
              <w:spacing w:before="40" w:after="120"/>
              <w:ind w:right="113"/>
            </w:pPr>
            <w:r>
              <w:t>March 2010</w:t>
            </w:r>
          </w:p>
        </w:tc>
        <w:tc>
          <w:tcPr>
            <w:tcW w:w="1927" w:type="dxa"/>
            <w:shd w:val="clear" w:color="auto" w:fill="auto"/>
          </w:tcPr>
          <w:p w:rsidR="00A02BFB" w:rsidRPr="00A02BFB" w:rsidRDefault="00890678" w:rsidP="004A4545">
            <w:pPr>
              <w:spacing w:before="40" w:after="120"/>
              <w:ind w:right="113"/>
            </w:pPr>
            <w:r>
              <w:t>2013</w:t>
            </w:r>
          </w:p>
        </w:tc>
        <w:tc>
          <w:tcPr>
            <w:tcW w:w="1927" w:type="dxa"/>
            <w:shd w:val="clear" w:color="auto" w:fill="auto"/>
          </w:tcPr>
          <w:p w:rsidR="00A02BFB" w:rsidRPr="00A02BFB" w:rsidRDefault="007F182B" w:rsidP="004A4545">
            <w:pPr>
              <w:spacing w:before="40" w:after="120"/>
              <w:ind w:right="113"/>
            </w:pPr>
            <w:r>
              <w:t>August 2014</w:t>
            </w:r>
          </w:p>
        </w:tc>
        <w:tc>
          <w:tcPr>
            <w:tcW w:w="1927" w:type="dxa"/>
            <w:shd w:val="clear" w:color="auto" w:fill="auto"/>
          </w:tcPr>
          <w:p w:rsidR="00A02BFB" w:rsidRPr="00A02BFB" w:rsidRDefault="007F182B" w:rsidP="004A4545">
            <w:pPr>
              <w:spacing w:before="40" w:after="120"/>
              <w:ind w:right="113"/>
            </w:pPr>
            <w:r>
              <w:t>Twenty-second and twenty-third reports due in 2017</w:t>
            </w:r>
          </w:p>
        </w:tc>
      </w:tr>
      <w:tr w:rsidR="004A4545" w:rsidRPr="00A02BFB" w:rsidTr="004A4545">
        <w:tc>
          <w:tcPr>
            <w:tcW w:w="1928" w:type="dxa"/>
            <w:shd w:val="clear" w:color="auto" w:fill="auto"/>
          </w:tcPr>
          <w:p w:rsidR="00A02BFB" w:rsidRPr="00A02BFB" w:rsidRDefault="00A02BFB" w:rsidP="004A4545">
            <w:pPr>
              <w:spacing w:before="40" w:after="120"/>
              <w:ind w:right="113"/>
            </w:pPr>
            <w:r w:rsidRPr="00A02BFB">
              <w:t>CESCR</w:t>
            </w:r>
          </w:p>
        </w:tc>
        <w:tc>
          <w:tcPr>
            <w:tcW w:w="1928" w:type="dxa"/>
            <w:shd w:val="clear" w:color="auto" w:fill="auto"/>
          </w:tcPr>
          <w:p w:rsidR="00A02BFB" w:rsidRPr="00A02BFB" w:rsidRDefault="007F182B" w:rsidP="004A4545">
            <w:pPr>
              <w:spacing w:before="40" w:after="120"/>
              <w:ind w:right="113"/>
            </w:pPr>
            <w:r>
              <w:t>December 2011</w:t>
            </w:r>
          </w:p>
        </w:tc>
        <w:tc>
          <w:tcPr>
            <w:tcW w:w="1927" w:type="dxa"/>
            <w:shd w:val="clear" w:color="auto" w:fill="auto"/>
          </w:tcPr>
          <w:p w:rsidR="00A02BFB" w:rsidRPr="00A02BFB" w:rsidRDefault="007F182B" w:rsidP="004A4545">
            <w:pPr>
              <w:spacing w:before="40" w:after="120"/>
              <w:ind w:right="113"/>
            </w:pPr>
            <w:r>
              <w:t>--</w:t>
            </w:r>
          </w:p>
        </w:tc>
        <w:tc>
          <w:tcPr>
            <w:tcW w:w="1927" w:type="dxa"/>
            <w:shd w:val="clear" w:color="auto" w:fill="auto"/>
          </w:tcPr>
          <w:p w:rsidR="00A02BFB" w:rsidRPr="00A02BFB" w:rsidRDefault="007F182B" w:rsidP="004A4545">
            <w:pPr>
              <w:spacing w:before="40" w:after="120"/>
              <w:ind w:right="113"/>
            </w:pPr>
            <w:r>
              <w:t>--</w:t>
            </w:r>
          </w:p>
        </w:tc>
        <w:tc>
          <w:tcPr>
            <w:tcW w:w="1927" w:type="dxa"/>
            <w:shd w:val="clear" w:color="auto" w:fill="auto"/>
          </w:tcPr>
          <w:p w:rsidR="00A02BFB" w:rsidRPr="00A02BFB" w:rsidRDefault="007F182B" w:rsidP="004A4545">
            <w:pPr>
              <w:spacing w:before="40" w:after="120"/>
              <w:ind w:right="113"/>
            </w:pPr>
            <w:r>
              <w:t>Fourth report overdue since 2016</w:t>
            </w:r>
          </w:p>
        </w:tc>
      </w:tr>
      <w:tr w:rsidR="004A4545" w:rsidRPr="00A02BFB" w:rsidTr="004A4545">
        <w:tc>
          <w:tcPr>
            <w:tcW w:w="1928" w:type="dxa"/>
            <w:shd w:val="clear" w:color="auto" w:fill="auto"/>
          </w:tcPr>
          <w:p w:rsidR="00A02BFB" w:rsidRPr="00A02BFB" w:rsidRDefault="00A02BFB" w:rsidP="004A4545">
            <w:pPr>
              <w:spacing w:before="40" w:after="120"/>
              <w:ind w:right="113"/>
            </w:pPr>
            <w:r w:rsidRPr="00A02BFB">
              <w:lastRenderedPageBreak/>
              <w:t>HR Committee</w:t>
            </w:r>
          </w:p>
        </w:tc>
        <w:tc>
          <w:tcPr>
            <w:tcW w:w="1928" w:type="dxa"/>
            <w:shd w:val="clear" w:color="auto" w:fill="auto"/>
          </w:tcPr>
          <w:p w:rsidR="00A02BFB" w:rsidRPr="00A02BFB" w:rsidRDefault="007F182B" w:rsidP="004A4545">
            <w:pPr>
              <w:spacing w:before="40" w:after="120"/>
              <w:ind w:right="113"/>
            </w:pPr>
            <w:r>
              <w:t>July 2010</w:t>
            </w:r>
          </w:p>
        </w:tc>
        <w:tc>
          <w:tcPr>
            <w:tcW w:w="1927" w:type="dxa"/>
            <w:shd w:val="clear" w:color="auto" w:fill="auto"/>
          </w:tcPr>
          <w:p w:rsidR="00A02BFB" w:rsidRPr="004A4545" w:rsidRDefault="007F182B" w:rsidP="004A4545">
            <w:pPr>
              <w:spacing w:before="40" w:after="120"/>
              <w:ind w:right="113"/>
              <w:rPr>
                <w:highlight w:val="yellow"/>
              </w:rPr>
            </w:pPr>
            <w:r w:rsidRPr="007F182B">
              <w:t>2016</w:t>
            </w:r>
          </w:p>
        </w:tc>
        <w:tc>
          <w:tcPr>
            <w:tcW w:w="1927" w:type="dxa"/>
            <w:shd w:val="clear" w:color="auto" w:fill="auto"/>
          </w:tcPr>
          <w:p w:rsidR="00A02BFB" w:rsidRPr="00277DBE" w:rsidRDefault="00277DBE" w:rsidP="004A4545">
            <w:pPr>
              <w:spacing w:before="40" w:after="120"/>
              <w:ind w:right="113"/>
            </w:pPr>
            <w:r w:rsidRPr="00277DBE">
              <w:t>November 2017</w:t>
            </w:r>
          </w:p>
        </w:tc>
        <w:tc>
          <w:tcPr>
            <w:tcW w:w="1927" w:type="dxa"/>
            <w:shd w:val="clear" w:color="auto" w:fill="auto"/>
          </w:tcPr>
          <w:p w:rsidR="00A02BFB" w:rsidRPr="00277DBE" w:rsidRDefault="00277DBE" w:rsidP="004A4545">
            <w:pPr>
              <w:spacing w:before="40" w:after="120"/>
              <w:ind w:right="113"/>
            </w:pPr>
            <w:r w:rsidRPr="00277DBE">
              <w:t>Sixth</w:t>
            </w:r>
            <w:r w:rsidR="007F182B" w:rsidRPr="00277DBE">
              <w:t xml:space="preserve"> report </w:t>
            </w:r>
            <w:r w:rsidRPr="00277DBE">
              <w:t>due in 2022</w:t>
            </w:r>
          </w:p>
        </w:tc>
      </w:tr>
      <w:tr w:rsidR="004A4545" w:rsidRPr="00A02BFB" w:rsidTr="004A4545">
        <w:tc>
          <w:tcPr>
            <w:tcW w:w="1928" w:type="dxa"/>
            <w:shd w:val="clear" w:color="auto" w:fill="auto"/>
          </w:tcPr>
          <w:p w:rsidR="00A02BFB" w:rsidRPr="00A02BFB" w:rsidRDefault="00A02BFB" w:rsidP="004A4545">
            <w:pPr>
              <w:spacing w:before="40" w:after="120"/>
              <w:ind w:right="113"/>
            </w:pPr>
            <w:r w:rsidRPr="00A02BFB">
              <w:t>CEDAW</w:t>
            </w:r>
          </w:p>
        </w:tc>
        <w:tc>
          <w:tcPr>
            <w:tcW w:w="1928" w:type="dxa"/>
            <w:shd w:val="clear" w:color="auto" w:fill="auto"/>
          </w:tcPr>
          <w:p w:rsidR="00A02BFB" w:rsidRPr="00A02BFB" w:rsidRDefault="007F182B" w:rsidP="004A4545">
            <w:pPr>
              <w:spacing w:before="40" w:after="120"/>
              <w:ind w:right="113"/>
            </w:pPr>
            <w:r>
              <w:t>January 2009</w:t>
            </w:r>
          </w:p>
        </w:tc>
        <w:tc>
          <w:tcPr>
            <w:tcW w:w="1927" w:type="dxa"/>
            <w:shd w:val="clear" w:color="auto" w:fill="auto"/>
          </w:tcPr>
          <w:p w:rsidR="00A02BFB" w:rsidRPr="00A02BFB" w:rsidRDefault="007F182B" w:rsidP="004A4545">
            <w:pPr>
              <w:spacing w:before="40" w:after="120"/>
              <w:ind w:right="113"/>
            </w:pPr>
            <w:r>
              <w:t>2011</w:t>
            </w:r>
          </w:p>
        </w:tc>
        <w:tc>
          <w:tcPr>
            <w:tcW w:w="1927" w:type="dxa"/>
            <w:shd w:val="clear" w:color="auto" w:fill="auto"/>
          </w:tcPr>
          <w:p w:rsidR="00A02BFB" w:rsidRPr="00277DBE" w:rsidRDefault="007F182B" w:rsidP="004A4545">
            <w:pPr>
              <w:spacing w:before="40" w:after="120"/>
              <w:ind w:right="113"/>
            </w:pPr>
            <w:r w:rsidRPr="00277DBE">
              <w:t>February 2012</w:t>
            </w:r>
          </w:p>
        </w:tc>
        <w:tc>
          <w:tcPr>
            <w:tcW w:w="1927" w:type="dxa"/>
            <w:shd w:val="clear" w:color="auto" w:fill="auto"/>
          </w:tcPr>
          <w:p w:rsidR="00A02BFB" w:rsidRPr="00277DBE" w:rsidRDefault="007F182B" w:rsidP="004A4545">
            <w:pPr>
              <w:spacing w:before="40" w:after="120"/>
              <w:ind w:right="113"/>
            </w:pPr>
            <w:r w:rsidRPr="00277DBE">
              <w:t>Sixth periodic report due in 2018</w:t>
            </w:r>
          </w:p>
        </w:tc>
      </w:tr>
      <w:tr w:rsidR="004A4545" w:rsidRPr="00A02BFB" w:rsidTr="004A4545">
        <w:tc>
          <w:tcPr>
            <w:tcW w:w="1928" w:type="dxa"/>
            <w:shd w:val="clear" w:color="auto" w:fill="auto"/>
          </w:tcPr>
          <w:p w:rsidR="00A02BFB" w:rsidRPr="00A02BFB" w:rsidRDefault="00A02BFB" w:rsidP="004A4545">
            <w:pPr>
              <w:spacing w:before="40" w:after="120"/>
              <w:ind w:right="113"/>
            </w:pPr>
            <w:r w:rsidRPr="00A02BFB">
              <w:t>CAT</w:t>
            </w:r>
          </w:p>
        </w:tc>
        <w:tc>
          <w:tcPr>
            <w:tcW w:w="1928" w:type="dxa"/>
            <w:shd w:val="clear" w:color="auto" w:fill="auto"/>
          </w:tcPr>
          <w:p w:rsidR="00A02BFB" w:rsidRPr="00A02BFB" w:rsidRDefault="007F182B" w:rsidP="004A4545">
            <w:pPr>
              <w:spacing w:before="40" w:after="120"/>
              <w:ind w:right="113"/>
            </w:pPr>
            <w:r>
              <w:t>May 2010</w:t>
            </w:r>
          </w:p>
        </w:tc>
        <w:tc>
          <w:tcPr>
            <w:tcW w:w="1927" w:type="dxa"/>
            <w:shd w:val="clear" w:color="auto" w:fill="auto"/>
          </w:tcPr>
          <w:p w:rsidR="00A02BFB" w:rsidRPr="00A02BFB" w:rsidRDefault="007F182B" w:rsidP="004A4545">
            <w:pPr>
              <w:spacing w:before="40" w:after="120"/>
              <w:ind w:right="113"/>
            </w:pPr>
            <w:r>
              <w:t>2016</w:t>
            </w:r>
          </w:p>
        </w:tc>
        <w:tc>
          <w:tcPr>
            <w:tcW w:w="1927" w:type="dxa"/>
            <w:shd w:val="clear" w:color="auto" w:fill="auto"/>
          </w:tcPr>
          <w:p w:rsidR="00A02BFB" w:rsidRPr="00277DBE" w:rsidRDefault="00277DBE" w:rsidP="004A4545">
            <w:pPr>
              <w:spacing w:before="40" w:after="120"/>
              <w:ind w:right="113"/>
            </w:pPr>
            <w:r w:rsidRPr="00277DBE">
              <w:t>November 2017</w:t>
            </w:r>
          </w:p>
        </w:tc>
        <w:tc>
          <w:tcPr>
            <w:tcW w:w="1927" w:type="dxa"/>
            <w:shd w:val="clear" w:color="auto" w:fill="auto"/>
          </w:tcPr>
          <w:p w:rsidR="00A02BFB" w:rsidRPr="00277DBE" w:rsidRDefault="00277DBE" w:rsidP="004A4545">
            <w:pPr>
              <w:spacing w:before="40" w:after="120"/>
              <w:ind w:right="113"/>
            </w:pPr>
            <w:r w:rsidRPr="00277DBE">
              <w:t>Sixth report due in 2021</w:t>
            </w:r>
          </w:p>
        </w:tc>
      </w:tr>
      <w:tr w:rsidR="004A4545" w:rsidRPr="00A02BFB" w:rsidTr="00D8588D">
        <w:tc>
          <w:tcPr>
            <w:tcW w:w="1928" w:type="dxa"/>
            <w:tcBorders>
              <w:bottom w:val="single" w:sz="12" w:space="0" w:color="auto"/>
            </w:tcBorders>
            <w:shd w:val="clear" w:color="auto" w:fill="auto"/>
          </w:tcPr>
          <w:p w:rsidR="00A02BFB" w:rsidRPr="00A02BFB" w:rsidRDefault="00A02BFB" w:rsidP="004A4545">
            <w:pPr>
              <w:spacing w:before="40" w:after="120"/>
              <w:ind w:right="113"/>
            </w:pPr>
            <w:r w:rsidRPr="00A02BFB">
              <w:t>CRC</w:t>
            </w:r>
          </w:p>
        </w:tc>
        <w:tc>
          <w:tcPr>
            <w:tcW w:w="1928" w:type="dxa"/>
            <w:tcBorders>
              <w:bottom w:val="single" w:sz="12" w:space="0" w:color="auto"/>
            </w:tcBorders>
            <w:shd w:val="clear" w:color="auto" w:fill="auto"/>
          </w:tcPr>
          <w:p w:rsidR="00A02BFB" w:rsidRPr="00A02BFB" w:rsidRDefault="007F182B" w:rsidP="004A4545">
            <w:pPr>
              <w:spacing w:before="40" w:after="120"/>
              <w:ind w:right="113"/>
            </w:pPr>
            <w:r>
              <w:t>January 2010</w:t>
            </w:r>
          </w:p>
        </w:tc>
        <w:tc>
          <w:tcPr>
            <w:tcW w:w="1927" w:type="dxa"/>
            <w:tcBorders>
              <w:bottom w:val="single" w:sz="12" w:space="0" w:color="auto"/>
            </w:tcBorders>
            <w:shd w:val="clear" w:color="auto" w:fill="auto"/>
          </w:tcPr>
          <w:p w:rsidR="00A02BFB" w:rsidRPr="00A02BFB" w:rsidRDefault="007F182B" w:rsidP="004A4545">
            <w:pPr>
              <w:spacing w:before="40" w:after="120"/>
              <w:ind w:right="113"/>
            </w:pPr>
            <w:r>
              <w:t>2015</w:t>
            </w:r>
          </w:p>
        </w:tc>
        <w:tc>
          <w:tcPr>
            <w:tcW w:w="1927" w:type="dxa"/>
            <w:tcBorders>
              <w:bottom w:val="single" w:sz="12" w:space="0" w:color="auto"/>
            </w:tcBorders>
            <w:shd w:val="clear" w:color="auto" w:fill="auto"/>
          </w:tcPr>
          <w:p w:rsidR="00A02BFB" w:rsidRPr="00A02BFB" w:rsidRDefault="007F182B" w:rsidP="004A4545">
            <w:pPr>
              <w:spacing w:before="40" w:after="120"/>
              <w:ind w:right="113"/>
            </w:pPr>
            <w:r>
              <w:t>June 2017</w:t>
            </w:r>
          </w:p>
        </w:tc>
        <w:tc>
          <w:tcPr>
            <w:tcW w:w="1927" w:type="dxa"/>
            <w:tcBorders>
              <w:bottom w:val="single" w:sz="12" w:space="0" w:color="auto"/>
            </w:tcBorders>
            <w:shd w:val="clear" w:color="auto" w:fill="auto"/>
          </w:tcPr>
          <w:p w:rsidR="00A02BFB" w:rsidRPr="00A02BFB" w:rsidRDefault="007F182B" w:rsidP="004A4545">
            <w:pPr>
              <w:spacing w:before="40" w:after="120"/>
              <w:ind w:right="113"/>
            </w:pPr>
            <w:r>
              <w:t>Sixth and seventh reports due in 2022</w:t>
            </w:r>
          </w:p>
        </w:tc>
      </w:tr>
    </w:tbl>
    <w:p w:rsidR="00A02BFB" w:rsidRPr="001C2A69" w:rsidRDefault="002E646B" w:rsidP="001C2A69">
      <w:pPr>
        <w:pStyle w:val="H23G"/>
      </w:pPr>
      <w:bookmarkStart w:id="3" w:name="Table_Response_TB_follow_up"/>
      <w:r w:rsidRPr="001C2A69">
        <w:tab/>
      </w:r>
      <w:r w:rsidRPr="001C2A69">
        <w:tab/>
      </w:r>
      <w:r w:rsidR="00A02BFB" w:rsidRPr="001C2A69">
        <w:t xml:space="preserve">Responses to specific follow-up requests </w:t>
      </w:r>
      <w:r w:rsidR="00CA6DE7" w:rsidRPr="001C2A69">
        <w:t>from concluding observations</w:t>
      </w:r>
      <w:bookmarkEnd w:id="3"/>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4A4545" w:rsidRPr="003E19D9" w:rsidTr="004A4545">
        <w:tc>
          <w:tcPr>
            <w:tcW w:w="2409" w:type="dxa"/>
            <w:tcBorders>
              <w:top w:val="single" w:sz="4" w:space="0" w:color="auto"/>
              <w:bottom w:val="single" w:sz="12" w:space="0" w:color="auto"/>
            </w:tcBorders>
            <w:shd w:val="clear" w:color="auto" w:fill="auto"/>
            <w:vAlign w:val="bottom"/>
          </w:tcPr>
          <w:p w:rsidR="003E19D9" w:rsidRPr="004A4545" w:rsidRDefault="003E19D9" w:rsidP="004A4545">
            <w:pPr>
              <w:spacing w:before="80" w:after="80" w:line="200" w:lineRule="exact"/>
              <w:ind w:right="113"/>
              <w:rPr>
                <w:i/>
                <w:sz w:val="16"/>
              </w:rPr>
            </w:pPr>
            <w:r w:rsidRPr="004A4545">
              <w:rPr>
                <w:i/>
                <w:sz w:val="16"/>
              </w:rPr>
              <w:t>Treaty body</w:t>
            </w:r>
          </w:p>
        </w:tc>
        <w:tc>
          <w:tcPr>
            <w:tcW w:w="2409" w:type="dxa"/>
            <w:tcBorders>
              <w:top w:val="single" w:sz="4" w:space="0" w:color="auto"/>
              <w:bottom w:val="single" w:sz="12" w:space="0" w:color="auto"/>
            </w:tcBorders>
            <w:shd w:val="clear" w:color="auto" w:fill="auto"/>
            <w:vAlign w:val="bottom"/>
          </w:tcPr>
          <w:p w:rsidR="003E19D9" w:rsidRPr="004A4545" w:rsidRDefault="003E19D9" w:rsidP="004A4545">
            <w:pPr>
              <w:spacing w:before="80" w:after="80" w:line="200" w:lineRule="exact"/>
              <w:ind w:right="113"/>
              <w:rPr>
                <w:i/>
                <w:sz w:val="16"/>
              </w:rPr>
            </w:pPr>
            <w:r w:rsidRPr="004A4545">
              <w:rPr>
                <w:i/>
                <w:sz w:val="16"/>
              </w:rPr>
              <w:t>Due in</w:t>
            </w:r>
          </w:p>
        </w:tc>
        <w:tc>
          <w:tcPr>
            <w:tcW w:w="2409" w:type="dxa"/>
            <w:tcBorders>
              <w:top w:val="single" w:sz="4" w:space="0" w:color="auto"/>
              <w:bottom w:val="single" w:sz="12" w:space="0" w:color="auto"/>
            </w:tcBorders>
            <w:shd w:val="clear" w:color="auto" w:fill="auto"/>
            <w:vAlign w:val="bottom"/>
          </w:tcPr>
          <w:p w:rsidR="003E19D9" w:rsidRPr="004A4545" w:rsidRDefault="003E19D9" w:rsidP="004A4545">
            <w:pPr>
              <w:spacing w:before="80" w:after="80" w:line="200" w:lineRule="exact"/>
              <w:ind w:right="113"/>
              <w:rPr>
                <w:i/>
                <w:sz w:val="16"/>
              </w:rPr>
            </w:pPr>
            <w:r w:rsidRPr="004A4545">
              <w:rPr>
                <w:i/>
                <w:sz w:val="16"/>
              </w:rPr>
              <w:t>Subject matter</w:t>
            </w:r>
          </w:p>
        </w:tc>
        <w:tc>
          <w:tcPr>
            <w:tcW w:w="2410" w:type="dxa"/>
            <w:tcBorders>
              <w:top w:val="single" w:sz="4" w:space="0" w:color="auto"/>
              <w:bottom w:val="single" w:sz="12" w:space="0" w:color="auto"/>
            </w:tcBorders>
            <w:shd w:val="clear" w:color="auto" w:fill="auto"/>
            <w:vAlign w:val="bottom"/>
          </w:tcPr>
          <w:p w:rsidR="003E19D9" w:rsidRPr="004A4545" w:rsidRDefault="003E19D9" w:rsidP="004A4545">
            <w:pPr>
              <w:spacing w:before="80" w:after="80" w:line="200" w:lineRule="exact"/>
              <w:ind w:right="113"/>
              <w:rPr>
                <w:i/>
                <w:sz w:val="16"/>
              </w:rPr>
            </w:pPr>
            <w:r w:rsidRPr="004A4545">
              <w:rPr>
                <w:i/>
                <w:sz w:val="16"/>
              </w:rPr>
              <w:t>Submitted</w:t>
            </w:r>
          </w:p>
        </w:tc>
      </w:tr>
      <w:tr w:rsidR="003E19D9" w:rsidRPr="003E19D9" w:rsidTr="004A4545">
        <w:trPr>
          <w:trHeight w:hRule="exact" w:val="113"/>
        </w:trPr>
        <w:tc>
          <w:tcPr>
            <w:tcW w:w="2409" w:type="dxa"/>
            <w:tcBorders>
              <w:top w:val="single" w:sz="12" w:space="0" w:color="auto"/>
            </w:tcBorders>
            <w:shd w:val="clear" w:color="auto" w:fill="auto"/>
            <w:vAlign w:val="bottom"/>
          </w:tcPr>
          <w:p w:rsidR="003E19D9" w:rsidRPr="004A4545" w:rsidRDefault="003E19D9" w:rsidP="004A4545">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4A4545" w:rsidRDefault="003E19D9" w:rsidP="004A4545">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4A4545" w:rsidRDefault="003E19D9" w:rsidP="004A4545">
            <w:pPr>
              <w:spacing w:before="80" w:after="80" w:line="200" w:lineRule="exact"/>
              <w:ind w:right="113"/>
              <w:rPr>
                <w:i/>
                <w:sz w:val="16"/>
              </w:rPr>
            </w:pPr>
          </w:p>
        </w:tc>
        <w:tc>
          <w:tcPr>
            <w:tcW w:w="2410" w:type="dxa"/>
            <w:tcBorders>
              <w:top w:val="single" w:sz="12" w:space="0" w:color="auto"/>
            </w:tcBorders>
            <w:shd w:val="clear" w:color="auto" w:fill="auto"/>
            <w:vAlign w:val="bottom"/>
          </w:tcPr>
          <w:p w:rsidR="003E19D9" w:rsidRPr="004A4545" w:rsidRDefault="003E19D9" w:rsidP="004A4545">
            <w:pPr>
              <w:spacing w:before="80" w:after="80" w:line="200" w:lineRule="exact"/>
              <w:ind w:right="113"/>
              <w:rPr>
                <w:i/>
                <w:sz w:val="16"/>
              </w:rPr>
            </w:pPr>
          </w:p>
        </w:tc>
      </w:tr>
      <w:tr w:rsidR="003E19D9" w:rsidRPr="003E19D9" w:rsidTr="004A4545">
        <w:tc>
          <w:tcPr>
            <w:tcW w:w="2409" w:type="dxa"/>
            <w:shd w:val="clear" w:color="auto" w:fill="auto"/>
          </w:tcPr>
          <w:p w:rsidR="003E19D9" w:rsidRPr="003E19D9" w:rsidRDefault="003E19D9" w:rsidP="004A4545">
            <w:pPr>
              <w:spacing w:before="40" w:after="120"/>
              <w:ind w:right="113"/>
            </w:pPr>
            <w:r>
              <w:t>CERD</w:t>
            </w:r>
          </w:p>
        </w:tc>
        <w:tc>
          <w:tcPr>
            <w:tcW w:w="2409" w:type="dxa"/>
            <w:shd w:val="clear" w:color="auto" w:fill="auto"/>
          </w:tcPr>
          <w:p w:rsidR="003E19D9" w:rsidRPr="003E19D9" w:rsidRDefault="00582848" w:rsidP="004A4545">
            <w:pPr>
              <w:spacing w:before="40" w:after="120"/>
              <w:ind w:right="113"/>
            </w:pPr>
            <w:r>
              <w:t>2015</w:t>
            </w:r>
          </w:p>
        </w:tc>
        <w:tc>
          <w:tcPr>
            <w:tcW w:w="2409" w:type="dxa"/>
            <w:shd w:val="clear" w:color="auto" w:fill="auto"/>
          </w:tcPr>
          <w:p w:rsidR="003E19D9" w:rsidRPr="003E19D9" w:rsidRDefault="00582848" w:rsidP="003F2AD8">
            <w:pPr>
              <w:spacing w:before="40" w:after="120"/>
              <w:ind w:right="113"/>
            </w:pPr>
            <w:r>
              <w:t>Special measures; Participation in political and public life; Definition and recognition of the minorities and indigenous peopl</w:t>
            </w:r>
            <w:r w:rsidR="00DF4D28">
              <w:t>es; Refugees and asylum seekers</w:t>
            </w:r>
            <w:r w:rsidR="003F2AD8">
              <w:rPr>
                <w:rStyle w:val="EndnoteReference"/>
              </w:rPr>
              <w:endnoteReference w:id="6"/>
            </w:r>
          </w:p>
        </w:tc>
        <w:tc>
          <w:tcPr>
            <w:tcW w:w="2410" w:type="dxa"/>
            <w:shd w:val="clear" w:color="auto" w:fill="auto"/>
          </w:tcPr>
          <w:p w:rsidR="003E19D9" w:rsidRPr="003E19D9" w:rsidRDefault="00D718C7" w:rsidP="004A4545">
            <w:pPr>
              <w:spacing w:before="40" w:after="120"/>
              <w:ind w:right="113"/>
            </w:pPr>
            <w:r>
              <w:t>--</w:t>
            </w:r>
          </w:p>
        </w:tc>
      </w:tr>
      <w:tr w:rsidR="003E19D9" w:rsidRPr="003E19D9" w:rsidTr="004A4545">
        <w:tc>
          <w:tcPr>
            <w:tcW w:w="2409" w:type="dxa"/>
            <w:shd w:val="clear" w:color="auto" w:fill="auto"/>
          </w:tcPr>
          <w:p w:rsidR="003E19D9" w:rsidRPr="003E19D9" w:rsidRDefault="003E19D9" w:rsidP="004A4545">
            <w:pPr>
              <w:spacing w:before="40" w:after="120"/>
              <w:ind w:right="113"/>
            </w:pPr>
            <w:r>
              <w:t>HR Committee</w:t>
            </w:r>
          </w:p>
        </w:tc>
        <w:tc>
          <w:tcPr>
            <w:tcW w:w="2409" w:type="dxa"/>
            <w:shd w:val="clear" w:color="auto" w:fill="auto"/>
          </w:tcPr>
          <w:p w:rsidR="003E19D9" w:rsidRPr="003E19D9" w:rsidRDefault="001617E9" w:rsidP="004A4545">
            <w:pPr>
              <w:spacing w:before="40" w:after="120"/>
              <w:ind w:right="113"/>
            </w:pPr>
            <w:r>
              <w:t>2019</w:t>
            </w:r>
          </w:p>
        </w:tc>
        <w:tc>
          <w:tcPr>
            <w:tcW w:w="2409" w:type="dxa"/>
            <w:shd w:val="clear" w:color="auto" w:fill="auto"/>
          </w:tcPr>
          <w:p w:rsidR="003E19D9" w:rsidRPr="003E19D9" w:rsidRDefault="001617E9" w:rsidP="006F7325">
            <w:pPr>
              <w:spacing w:before="40" w:after="120"/>
              <w:ind w:right="113"/>
            </w:pPr>
            <w:r>
              <w:t>Extrajudicial killings; Torture and cruel, inhuman or degrading treatment; Freedom of expression and freedom of assembly and protection of journalists and human rights defenders.</w:t>
            </w:r>
            <w:r w:rsidR="006F7325">
              <w:rPr>
                <w:rStyle w:val="EndnoteReference"/>
              </w:rPr>
              <w:endnoteReference w:id="7"/>
            </w:r>
          </w:p>
        </w:tc>
        <w:tc>
          <w:tcPr>
            <w:tcW w:w="2410" w:type="dxa"/>
            <w:shd w:val="clear" w:color="auto" w:fill="auto"/>
          </w:tcPr>
          <w:p w:rsidR="003E19D9" w:rsidRPr="003E19D9" w:rsidRDefault="00474952" w:rsidP="004A4545">
            <w:pPr>
              <w:spacing w:before="40" w:after="120"/>
              <w:ind w:right="113"/>
            </w:pPr>
            <w:r>
              <w:t>--</w:t>
            </w:r>
          </w:p>
        </w:tc>
      </w:tr>
      <w:tr w:rsidR="003E19D9" w:rsidRPr="003E19D9" w:rsidTr="004A4545">
        <w:tc>
          <w:tcPr>
            <w:tcW w:w="2409" w:type="dxa"/>
            <w:shd w:val="clear" w:color="auto" w:fill="auto"/>
          </w:tcPr>
          <w:p w:rsidR="003E19D9" w:rsidRPr="003E19D9" w:rsidRDefault="003E19D9" w:rsidP="004A4545">
            <w:pPr>
              <w:spacing w:before="40" w:after="120"/>
              <w:ind w:right="113"/>
            </w:pPr>
            <w:r>
              <w:t>CEDAW</w:t>
            </w:r>
          </w:p>
        </w:tc>
        <w:tc>
          <w:tcPr>
            <w:tcW w:w="2409" w:type="dxa"/>
            <w:shd w:val="clear" w:color="auto" w:fill="auto"/>
          </w:tcPr>
          <w:p w:rsidR="003E19D9" w:rsidRPr="003E19D9" w:rsidRDefault="00D718C7" w:rsidP="004A4545">
            <w:pPr>
              <w:spacing w:before="40" w:after="120"/>
              <w:ind w:right="113"/>
            </w:pPr>
            <w:r>
              <w:t>2016</w:t>
            </w:r>
          </w:p>
        </w:tc>
        <w:tc>
          <w:tcPr>
            <w:tcW w:w="2409" w:type="dxa"/>
            <w:shd w:val="clear" w:color="auto" w:fill="auto"/>
          </w:tcPr>
          <w:p w:rsidR="003E19D9" w:rsidRPr="003E19D9" w:rsidRDefault="00D718C7" w:rsidP="006F7325">
            <w:pPr>
              <w:spacing w:before="40" w:after="120"/>
              <w:ind w:right="113"/>
            </w:pPr>
            <w:r>
              <w:t>Stereotypes and harmful practices; Violence against women.</w:t>
            </w:r>
            <w:r w:rsidR="006F7325">
              <w:rPr>
                <w:rStyle w:val="EndnoteReference"/>
              </w:rPr>
              <w:endnoteReference w:id="8"/>
            </w:r>
          </w:p>
        </w:tc>
        <w:tc>
          <w:tcPr>
            <w:tcW w:w="2410" w:type="dxa"/>
            <w:shd w:val="clear" w:color="auto" w:fill="auto"/>
          </w:tcPr>
          <w:p w:rsidR="003E19D9" w:rsidRPr="003E19D9" w:rsidRDefault="00D718C7" w:rsidP="006F7325">
            <w:pPr>
              <w:spacing w:before="40" w:after="120"/>
              <w:ind w:right="113"/>
            </w:pPr>
            <w:r>
              <w:t>2017</w:t>
            </w:r>
            <w:r w:rsidR="00B414C1">
              <w:t>;</w:t>
            </w:r>
            <w:r w:rsidR="006F7325">
              <w:rPr>
                <w:rStyle w:val="EndnoteReference"/>
              </w:rPr>
              <w:endnoteReference w:id="9"/>
            </w:r>
            <w:r w:rsidR="00B414C1">
              <w:t xml:space="preserve"> ongoing dialogue</w:t>
            </w:r>
            <w:r w:rsidR="006F7325">
              <w:rPr>
                <w:rStyle w:val="EndnoteReference"/>
              </w:rPr>
              <w:endnoteReference w:id="10"/>
            </w:r>
          </w:p>
        </w:tc>
      </w:tr>
      <w:tr w:rsidR="003E19D9" w:rsidRPr="003E19D9" w:rsidTr="001C2A69">
        <w:tc>
          <w:tcPr>
            <w:tcW w:w="2409" w:type="dxa"/>
            <w:tcBorders>
              <w:bottom w:val="single" w:sz="12" w:space="0" w:color="auto"/>
            </w:tcBorders>
            <w:shd w:val="clear" w:color="auto" w:fill="auto"/>
          </w:tcPr>
          <w:p w:rsidR="003E19D9" w:rsidRPr="003E19D9" w:rsidRDefault="003E19D9" w:rsidP="004A4545">
            <w:pPr>
              <w:spacing w:before="40" w:after="120"/>
              <w:ind w:right="113"/>
            </w:pPr>
            <w:r>
              <w:t>CAT</w:t>
            </w:r>
          </w:p>
        </w:tc>
        <w:tc>
          <w:tcPr>
            <w:tcW w:w="2409" w:type="dxa"/>
            <w:tcBorders>
              <w:bottom w:val="single" w:sz="12" w:space="0" w:color="auto"/>
            </w:tcBorders>
            <w:shd w:val="clear" w:color="auto" w:fill="auto"/>
          </w:tcPr>
          <w:p w:rsidR="003E19D9" w:rsidRPr="003E19D9" w:rsidRDefault="00474952" w:rsidP="004A4545">
            <w:pPr>
              <w:spacing w:before="40" w:after="120"/>
              <w:ind w:right="113"/>
            </w:pPr>
            <w:r>
              <w:t>2018</w:t>
            </w:r>
          </w:p>
        </w:tc>
        <w:tc>
          <w:tcPr>
            <w:tcW w:w="2409" w:type="dxa"/>
            <w:tcBorders>
              <w:bottom w:val="single" w:sz="12" w:space="0" w:color="auto"/>
            </w:tcBorders>
            <w:shd w:val="clear" w:color="auto" w:fill="auto"/>
          </w:tcPr>
          <w:p w:rsidR="003E19D9" w:rsidRPr="003E19D9" w:rsidRDefault="00474952" w:rsidP="006F7325">
            <w:pPr>
              <w:spacing w:before="40" w:after="120"/>
              <w:ind w:right="113"/>
            </w:pPr>
            <w:r>
              <w:t>Use of torture in secret detention centres; Forced returns; Anglophone Crisis; Ratification of the Optional Protocol.</w:t>
            </w:r>
            <w:r w:rsidR="006F7325">
              <w:rPr>
                <w:rStyle w:val="EndnoteReference"/>
              </w:rPr>
              <w:endnoteReference w:id="11"/>
            </w:r>
          </w:p>
        </w:tc>
        <w:tc>
          <w:tcPr>
            <w:tcW w:w="2410" w:type="dxa"/>
            <w:tcBorders>
              <w:bottom w:val="single" w:sz="12" w:space="0" w:color="auto"/>
            </w:tcBorders>
            <w:shd w:val="clear" w:color="auto" w:fill="auto"/>
          </w:tcPr>
          <w:p w:rsidR="003E19D9" w:rsidRPr="003E19D9" w:rsidRDefault="00474952" w:rsidP="004A4545">
            <w:pPr>
              <w:spacing w:before="40" w:after="120"/>
              <w:ind w:right="113"/>
            </w:pPr>
            <w:r>
              <w:t>--</w:t>
            </w:r>
          </w:p>
        </w:tc>
      </w:tr>
    </w:tbl>
    <w:p w:rsidR="00A02BFB" w:rsidRPr="001C2A69" w:rsidRDefault="0022777B" w:rsidP="001C2A69">
      <w:pPr>
        <w:pStyle w:val="H23G"/>
      </w:pPr>
      <w:r w:rsidRPr="001C2A69">
        <w:tab/>
      </w:r>
      <w:r w:rsidRPr="001C2A69">
        <w:tab/>
      </w:r>
      <w:r w:rsidR="001C2A69" w:rsidRPr="001C2A69">
        <w:t>Views</w:t>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3E19D9" w:rsidTr="004A4545">
        <w:tc>
          <w:tcPr>
            <w:tcW w:w="3211" w:type="dxa"/>
            <w:tcBorders>
              <w:top w:val="single" w:sz="4" w:space="0" w:color="auto"/>
              <w:bottom w:val="single" w:sz="12" w:space="0" w:color="auto"/>
            </w:tcBorders>
            <w:shd w:val="clear" w:color="auto" w:fill="auto"/>
            <w:vAlign w:val="bottom"/>
          </w:tcPr>
          <w:p w:rsidR="00A02BFB" w:rsidRPr="004A4545" w:rsidRDefault="00A02BFB" w:rsidP="004A4545">
            <w:pPr>
              <w:spacing w:before="40" w:after="120"/>
              <w:ind w:right="113"/>
              <w:rPr>
                <w:sz w:val="16"/>
              </w:rPr>
            </w:pPr>
            <w:r w:rsidRPr="004A4545">
              <w:rPr>
                <w:sz w:val="16"/>
              </w:rPr>
              <w:t>Treaty body</w:t>
            </w:r>
          </w:p>
        </w:tc>
        <w:tc>
          <w:tcPr>
            <w:tcW w:w="3213" w:type="dxa"/>
            <w:tcBorders>
              <w:top w:val="single" w:sz="4" w:space="0" w:color="auto"/>
              <w:bottom w:val="single" w:sz="12" w:space="0" w:color="auto"/>
            </w:tcBorders>
            <w:shd w:val="clear" w:color="auto" w:fill="auto"/>
            <w:vAlign w:val="bottom"/>
          </w:tcPr>
          <w:p w:rsidR="00A02BFB" w:rsidRPr="004A4545" w:rsidRDefault="00A02BFB" w:rsidP="004A4545">
            <w:pPr>
              <w:spacing w:before="40" w:after="120"/>
              <w:ind w:right="113"/>
              <w:rPr>
                <w:sz w:val="16"/>
              </w:rPr>
            </w:pPr>
            <w:r w:rsidRPr="004A4545">
              <w:rPr>
                <w:sz w:val="16"/>
              </w:rPr>
              <w:t>Number of views</w:t>
            </w:r>
          </w:p>
        </w:tc>
        <w:tc>
          <w:tcPr>
            <w:tcW w:w="3213" w:type="dxa"/>
            <w:tcBorders>
              <w:top w:val="single" w:sz="4" w:space="0" w:color="auto"/>
              <w:bottom w:val="single" w:sz="12" w:space="0" w:color="auto"/>
            </w:tcBorders>
            <w:shd w:val="clear" w:color="auto" w:fill="auto"/>
            <w:vAlign w:val="bottom"/>
          </w:tcPr>
          <w:p w:rsidR="00A02BFB" w:rsidRPr="004A4545" w:rsidRDefault="00A02BFB" w:rsidP="004A4545">
            <w:pPr>
              <w:spacing w:before="40" w:after="120"/>
              <w:ind w:right="113"/>
              <w:rPr>
                <w:sz w:val="16"/>
              </w:rPr>
            </w:pPr>
            <w:r w:rsidRPr="004A4545">
              <w:rPr>
                <w:sz w:val="16"/>
              </w:rPr>
              <w:t>Status</w:t>
            </w:r>
          </w:p>
        </w:tc>
      </w:tr>
      <w:tr w:rsidR="00A02BFB" w:rsidRPr="003E19D9" w:rsidTr="004A4545">
        <w:trPr>
          <w:trHeight w:hRule="exact" w:val="113"/>
        </w:trPr>
        <w:tc>
          <w:tcPr>
            <w:tcW w:w="3211" w:type="dxa"/>
            <w:tcBorders>
              <w:top w:val="single" w:sz="12" w:space="0" w:color="auto"/>
            </w:tcBorders>
            <w:shd w:val="clear" w:color="auto" w:fill="auto"/>
            <w:vAlign w:val="bottom"/>
          </w:tcPr>
          <w:p w:rsidR="00A02BFB" w:rsidRPr="004A4545" w:rsidRDefault="00A02BFB" w:rsidP="004A4545">
            <w:pPr>
              <w:spacing w:before="40" w:after="120"/>
              <w:ind w:right="113"/>
              <w:rPr>
                <w:sz w:val="16"/>
              </w:rPr>
            </w:pPr>
          </w:p>
        </w:tc>
        <w:tc>
          <w:tcPr>
            <w:tcW w:w="3213" w:type="dxa"/>
            <w:tcBorders>
              <w:top w:val="single" w:sz="12" w:space="0" w:color="auto"/>
            </w:tcBorders>
            <w:shd w:val="clear" w:color="auto" w:fill="auto"/>
            <w:vAlign w:val="bottom"/>
          </w:tcPr>
          <w:p w:rsidR="00A02BFB" w:rsidRPr="004A4545" w:rsidRDefault="00A02BFB" w:rsidP="004A4545">
            <w:pPr>
              <w:spacing w:before="40" w:after="120"/>
              <w:ind w:right="113"/>
              <w:rPr>
                <w:sz w:val="16"/>
              </w:rPr>
            </w:pPr>
          </w:p>
        </w:tc>
        <w:tc>
          <w:tcPr>
            <w:tcW w:w="3213" w:type="dxa"/>
            <w:tcBorders>
              <w:top w:val="single" w:sz="12" w:space="0" w:color="auto"/>
            </w:tcBorders>
            <w:shd w:val="clear" w:color="auto" w:fill="auto"/>
            <w:vAlign w:val="bottom"/>
          </w:tcPr>
          <w:p w:rsidR="00A02BFB" w:rsidRPr="004A4545" w:rsidRDefault="00A02BFB" w:rsidP="004A4545">
            <w:pPr>
              <w:spacing w:before="40" w:after="120"/>
              <w:ind w:right="113"/>
              <w:rPr>
                <w:sz w:val="16"/>
              </w:rPr>
            </w:pPr>
          </w:p>
        </w:tc>
      </w:tr>
      <w:tr w:rsidR="00A02BFB" w:rsidRPr="00A02BFB" w:rsidTr="006B4EF9">
        <w:tc>
          <w:tcPr>
            <w:tcW w:w="3211" w:type="dxa"/>
            <w:tcBorders>
              <w:bottom w:val="single" w:sz="12" w:space="0" w:color="auto"/>
            </w:tcBorders>
            <w:shd w:val="clear" w:color="auto" w:fill="auto"/>
          </w:tcPr>
          <w:p w:rsidR="00A02BFB" w:rsidRPr="00A02BFB" w:rsidRDefault="00A02BFB" w:rsidP="004A4545">
            <w:pPr>
              <w:spacing w:before="40" w:after="120"/>
              <w:ind w:right="113"/>
            </w:pPr>
            <w:r w:rsidRPr="00A02BFB">
              <w:t>HR Committe</w:t>
            </w:r>
            <w:r w:rsidR="00D8128F">
              <w:t>e</w:t>
            </w:r>
          </w:p>
        </w:tc>
        <w:tc>
          <w:tcPr>
            <w:tcW w:w="3213" w:type="dxa"/>
            <w:tcBorders>
              <w:bottom w:val="single" w:sz="12" w:space="0" w:color="auto"/>
            </w:tcBorders>
            <w:shd w:val="clear" w:color="auto" w:fill="auto"/>
          </w:tcPr>
          <w:p w:rsidR="00A02BFB" w:rsidRPr="00A02BFB" w:rsidRDefault="00D80470" w:rsidP="006F7325">
            <w:pPr>
              <w:spacing w:before="40" w:after="120"/>
              <w:ind w:right="113"/>
            </w:pPr>
            <w:r>
              <w:t>2</w:t>
            </w:r>
            <w:r w:rsidR="006F7325">
              <w:rPr>
                <w:rStyle w:val="EndnoteReference"/>
              </w:rPr>
              <w:endnoteReference w:id="12"/>
            </w:r>
          </w:p>
        </w:tc>
        <w:tc>
          <w:tcPr>
            <w:tcW w:w="3213" w:type="dxa"/>
            <w:tcBorders>
              <w:bottom w:val="single" w:sz="12" w:space="0" w:color="auto"/>
            </w:tcBorders>
            <w:shd w:val="clear" w:color="auto" w:fill="auto"/>
          </w:tcPr>
          <w:p w:rsidR="00A02BFB" w:rsidRPr="00A02BFB" w:rsidRDefault="00A02BFB" w:rsidP="004A4545">
            <w:pPr>
              <w:spacing w:before="40" w:after="120"/>
              <w:ind w:right="113"/>
            </w:pPr>
          </w:p>
        </w:tc>
      </w:tr>
    </w:tbl>
    <w:p w:rsidR="00A02BFB" w:rsidRDefault="00A02BFB" w:rsidP="00676C10">
      <w:pPr>
        <w:pStyle w:val="H1G"/>
      </w:pPr>
      <w:r w:rsidRPr="00A02BFB">
        <w:tab/>
        <w:t>B.</w:t>
      </w:r>
      <w:r w:rsidRPr="00A02BFB">
        <w:tab/>
        <w:t>Cooperation with special procedures</w:t>
      </w:r>
      <w:r w:rsidRPr="003F6B82">
        <w:rPr>
          <w:rStyle w:val="EndnoteReference"/>
          <w:b w:val="0"/>
        </w:rPr>
        <w:endnoteReference w:id="13"/>
      </w:r>
    </w:p>
    <w:tbl>
      <w:tblPr>
        <w:tblW w:w="9637" w:type="dxa"/>
        <w:tblLayout w:type="fixed"/>
        <w:tblCellMar>
          <w:left w:w="0" w:type="dxa"/>
          <w:right w:w="0" w:type="dxa"/>
        </w:tblCellMar>
        <w:tblLook w:val="04A0" w:firstRow="1" w:lastRow="0" w:firstColumn="1" w:lastColumn="0" w:noHBand="0" w:noVBand="1"/>
      </w:tblPr>
      <w:tblGrid>
        <w:gridCol w:w="3119"/>
        <w:gridCol w:w="3305"/>
        <w:gridCol w:w="3213"/>
      </w:tblGrid>
      <w:tr w:rsidR="009E78E3" w:rsidRPr="009E78E3" w:rsidTr="00795F68">
        <w:tc>
          <w:tcPr>
            <w:tcW w:w="3119" w:type="dxa"/>
            <w:tcBorders>
              <w:top w:val="single" w:sz="4" w:space="0" w:color="auto"/>
              <w:bottom w:val="single" w:sz="12" w:space="0" w:color="auto"/>
            </w:tcBorders>
            <w:shd w:val="clear" w:color="auto" w:fill="auto"/>
            <w:vAlign w:val="bottom"/>
          </w:tcPr>
          <w:p w:rsidR="009E78E3" w:rsidRPr="004A4545" w:rsidRDefault="009E78E3" w:rsidP="004A4545">
            <w:pPr>
              <w:spacing w:before="80" w:after="80" w:line="200" w:lineRule="exact"/>
              <w:ind w:right="113"/>
              <w:rPr>
                <w:i/>
                <w:sz w:val="16"/>
              </w:rPr>
            </w:pPr>
          </w:p>
        </w:tc>
        <w:tc>
          <w:tcPr>
            <w:tcW w:w="3305" w:type="dxa"/>
            <w:tcBorders>
              <w:top w:val="single" w:sz="4" w:space="0" w:color="auto"/>
              <w:bottom w:val="single" w:sz="12" w:space="0" w:color="auto"/>
            </w:tcBorders>
            <w:shd w:val="clear" w:color="auto" w:fill="auto"/>
            <w:vAlign w:val="bottom"/>
          </w:tcPr>
          <w:p w:rsidR="009E78E3" w:rsidRPr="004A4545" w:rsidRDefault="009E78E3" w:rsidP="004A4545">
            <w:pPr>
              <w:spacing w:before="80" w:after="80" w:line="200" w:lineRule="exact"/>
              <w:ind w:right="113"/>
              <w:rPr>
                <w:i/>
                <w:sz w:val="16"/>
              </w:rPr>
            </w:pPr>
            <w:r w:rsidRPr="004A4545">
              <w:rPr>
                <w:i/>
                <w:sz w:val="16"/>
              </w:rPr>
              <w:t>Status during previous cycle</w:t>
            </w:r>
          </w:p>
        </w:tc>
        <w:tc>
          <w:tcPr>
            <w:tcW w:w="3213" w:type="dxa"/>
            <w:tcBorders>
              <w:top w:val="single" w:sz="4" w:space="0" w:color="auto"/>
              <w:bottom w:val="single" w:sz="12" w:space="0" w:color="auto"/>
            </w:tcBorders>
            <w:shd w:val="clear" w:color="auto" w:fill="auto"/>
            <w:vAlign w:val="bottom"/>
          </w:tcPr>
          <w:p w:rsidR="009E78E3" w:rsidRPr="004A4545" w:rsidRDefault="009E78E3" w:rsidP="004A4545">
            <w:pPr>
              <w:spacing w:before="80" w:after="80" w:line="200" w:lineRule="exact"/>
              <w:ind w:right="113"/>
              <w:rPr>
                <w:i/>
                <w:sz w:val="16"/>
              </w:rPr>
            </w:pPr>
            <w:r w:rsidRPr="004A4545">
              <w:rPr>
                <w:i/>
                <w:sz w:val="16"/>
              </w:rPr>
              <w:t>Current status</w:t>
            </w:r>
          </w:p>
        </w:tc>
      </w:tr>
      <w:tr w:rsidR="009E78E3" w:rsidRPr="009E78E3" w:rsidTr="00795F68">
        <w:trPr>
          <w:trHeight w:hRule="exact" w:val="113"/>
        </w:trPr>
        <w:tc>
          <w:tcPr>
            <w:tcW w:w="3119" w:type="dxa"/>
            <w:tcBorders>
              <w:top w:val="single" w:sz="12" w:space="0" w:color="auto"/>
            </w:tcBorders>
            <w:shd w:val="clear" w:color="auto" w:fill="auto"/>
            <w:vAlign w:val="bottom"/>
          </w:tcPr>
          <w:p w:rsidR="009E78E3" w:rsidRPr="004A4545" w:rsidRDefault="009E78E3" w:rsidP="004A4545">
            <w:pPr>
              <w:spacing w:before="80" w:after="80" w:line="200" w:lineRule="exact"/>
              <w:ind w:right="113"/>
              <w:rPr>
                <w:i/>
                <w:sz w:val="16"/>
              </w:rPr>
            </w:pPr>
          </w:p>
        </w:tc>
        <w:tc>
          <w:tcPr>
            <w:tcW w:w="3305" w:type="dxa"/>
            <w:tcBorders>
              <w:top w:val="single" w:sz="12" w:space="0" w:color="auto"/>
            </w:tcBorders>
            <w:shd w:val="clear" w:color="auto" w:fill="auto"/>
            <w:vAlign w:val="bottom"/>
          </w:tcPr>
          <w:p w:rsidR="009E78E3" w:rsidRPr="004A4545" w:rsidRDefault="009E78E3" w:rsidP="004A4545">
            <w:pPr>
              <w:spacing w:before="80" w:after="80" w:line="200" w:lineRule="exact"/>
              <w:ind w:right="113"/>
              <w:rPr>
                <w:i/>
                <w:sz w:val="16"/>
              </w:rPr>
            </w:pPr>
          </w:p>
        </w:tc>
        <w:tc>
          <w:tcPr>
            <w:tcW w:w="3213" w:type="dxa"/>
            <w:tcBorders>
              <w:top w:val="single" w:sz="12" w:space="0" w:color="auto"/>
            </w:tcBorders>
            <w:shd w:val="clear" w:color="auto" w:fill="auto"/>
            <w:vAlign w:val="bottom"/>
          </w:tcPr>
          <w:p w:rsidR="009E78E3" w:rsidRPr="004A4545" w:rsidRDefault="009E78E3" w:rsidP="004A4545">
            <w:pPr>
              <w:spacing w:before="80" w:after="80" w:line="200" w:lineRule="exact"/>
              <w:ind w:right="113"/>
              <w:rPr>
                <w:i/>
                <w:sz w:val="16"/>
              </w:rPr>
            </w:pPr>
          </w:p>
        </w:tc>
      </w:tr>
      <w:tr w:rsidR="003E33AE" w:rsidRPr="009E78E3" w:rsidTr="00795F68">
        <w:tc>
          <w:tcPr>
            <w:tcW w:w="3119" w:type="dxa"/>
            <w:shd w:val="clear" w:color="auto" w:fill="auto"/>
          </w:tcPr>
          <w:p w:rsidR="003E33AE" w:rsidRPr="004A4545" w:rsidRDefault="003E33AE" w:rsidP="004A4545">
            <w:pPr>
              <w:spacing w:before="40" w:after="120"/>
              <w:ind w:right="113"/>
              <w:rPr>
                <w:i/>
              </w:rPr>
            </w:pPr>
            <w:r w:rsidRPr="004A4545">
              <w:rPr>
                <w:i/>
              </w:rPr>
              <w:lastRenderedPageBreak/>
              <w:t>Standing invitations</w:t>
            </w:r>
          </w:p>
        </w:tc>
        <w:tc>
          <w:tcPr>
            <w:tcW w:w="3305" w:type="dxa"/>
            <w:shd w:val="clear" w:color="auto" w:fill="auto"/>
          </w:tcPr>
          <w:p w:rsidR="003E33AE" w:rsidRPr="009E192F" w:rsidRDefault="003E33AE" w:rsidP="004A4545">
            <w:pPr>
              <w:spacing w:before="40" w:after="120"/>
              <w:ind w:right="113"/>
            </w:pPr>
            <w:r w:rsidRPr="009E192F">
              <w:t>No</w:t>
            </w:r>
          </w:p>
        </w:tc>
        <w:tc>
          <w:tcPr>
            <w:tcW w:w="3213" w:type="dxa"/>
            <w:shd w:val="clear" w:color="auto" w:fill="auto"/>
          </w:tcPr>
          <w:p w:rsidR="003E33AE" w:rsidRPr="009E192F" w:rsidRDefault="003E33AE" w:rsidP="004A4545">
            <w:pPr>
              <w:spacing w:before="40" w:after="120"/>
              <w:ind w:right="113"/>
            </w:pPr>
            <w:r w:rsidRPr="009E192F">
              <w:t>Yes</w:t>
            </w:r>
          </w:p>
        </w:tc>
      </w:tr>
      <w:tr w:rsidR="00CB096B" w:rsidRPr="009E78E3" w:rsidTr="00795F68">
        <w:tc>
          <w:tcPr>
            <w:tcW w:w="3119" w:type="dxa"/>
            <w:shd w:val="clear" w:color="auto" w:fill="auto"/>
          </w:tcPr>
          <w:p w:rsidR="00CB096B" w:rsidRPr="004A4545" w:rsidRDefault="00CB096B" w:rsidP="004A4545">
            <w:pPr>
              <w:spacing w:before="40" w:after="120"/>
              <w:ind w:right="113"/>
              <w:rPr>
                <w:i/>
              </w:rPr>
            </w:pPr>
            <w:r w:rsidRPr="00CB096B">
              <w:rPr>
                <w:i/>
              </w:rPr>
              <w:t>Visits undertaken</w:t>
            </w:r>
          </w:p>
        </w:tc>
        <w:tc>
          <w:tcPr>
            <w:tcW w:w="3305" w:type="dxa"/>
            <w:shd w:val="clear" w:color="auto" w:fill="auto"/>
          </w:tcPr>
          <w:p w:rsidR="00CB096B" w:rsidRPr="009E192F" w:rsidRDefault="00CB096B" w:rsidP="004A4545">
            <w:pPr>
              <w:spacing w:before="40" w:after="120"/>
              <w:ind w:right="113"/>
            </w:pPr>
            <w:r w:rsidRPr="00CB096B">
              <w:t>Food</w:t>
            </w:r>
          </w:p>
        </w:tc>
        <w:tc>
          <w:tcPr>
            <w:tcW w:w="3213" w:type="dxa"/>
            <w:shd w:val="clear" w:color="auto" w:fill="auto"/>
          </w:tcPr>
          <w:p w:rsidR="00CB096B" w:rsidRPr="00CB096B" w:rsidRDefault="00CB096B" w:rsidP="00CB096B">
            <w:pPr>
              <w:spacing w:before="40" w:after="120"/>
              <w:ind w:right="113"/>
            </w:pPr>
            <w:r w:rsidRPr="00CB096B">
              <w:t>Minorities</w:t>
            </w:r>
          </w:p>
          <w:p w:rsidR="00CB096B" w:rsidRPr="009E192F" w:rsidRDefault="00CB096B" w:rsidP="00CB096B">
            <w:pPr>
              <w:spacing w:before="40" w:after="120"/>
              <w:ind w:right="113"/>
            </w:pPr>
            <w:r w:rsidRPr="00CB096B">
              <w:t>Torture</w:t>
            </w:r>
          </w:p>
        </w:tc>
      </w:tr>
      <w:tr w:rsidR="00CB096B" w:rsidRPr="009E78E3" w:rsidTr="00795F68">
        <w:tc>
          <w:tcPr>
            <w:tcW w:w="3119" w:type="dxa"/>
            <w:shd w:val="clear" w:color="auto" w:fill="auto"/>
          </w:tcPr>
          <w:p w:rsidR="00CB096B" w:rsidRPr="004A4545" w:rsidRDefault="00CB096B" w:rsidP="004A4545">
            <w:pPr>
              <w:spacing w:before="40" w:after="120"/>
              <w:ind w:right="113"/>
              <w:rPr>
                <w:i/>
              </w:rPr>
            </w:pPr>
            <w:r w:rsidRPr="00CB096B">
              <w:rPr>
                <w:i/>
              </w:rPr>
              <w:t>Visits agreed to in principle</w:t>
            </w:r>
          </w:p>
        </w:tc>
        <w:tc>
          <w:tcPr>
            <w:tcW w:w="3305" w:type="dxa"/>
            <w:shd w:val="clear" w:color="auto" w:fill="auto"/>
          </w:tcPr>
          <w:p w:rsidR="00CB096B" w:rsidRPr="0060776B" w:rsidRDefault="00CB096B" w:rsidP="00364578">
            <w:pPr>
              <w:spacing w:before="40" w:after="120"/>
              <w:ind w:right="113"/>
            </w:pPr>
            <w:r w:rsidRPr="0060776B">
              <w:t>Freedom of expression</w:t>
            </w:r>
          </w:p>
          <w:p w:rsidR="00CB096B" w:rsidRPr="0060776B" w:rsidRDefault="00CB096B" w:rsidP="00364578">
            <w:pPr>
              <w:spacing w:before="40" w:after="120"/>
              <w:ind w:right="113"/>
            </w:pPr>
            <w:r w:rsidRPr="0060776B">
              <w:t>Water and sanitation</w:t>
            </w:r>
          </w:p>
          <w:p w:rsidR="00CB096B" w:rsidRPr="0060776B" w:rsidRDefault="00CB096B" w:rsidP="00364578">
            <w:pPr>
              <w:spacing w:before="40" w:after="120"/>
              <w:ind w:right="113"/>
            </w:pPr>
            <w:r w:rsidRPr="0060776B">
              <w:t>Minorities</w:t>
            </w:r>
          </w:p>
        </w:tc>
        <w:tc>
          <w:tcPr>
            <w:tcW w:w="3213" w:type="dxa"/>
            <w:shd w:val="clear" w:color="auto" w:fill="auto"/>
          </w:tcPr>
          <w:p w:rsidR="00CB096B" w:rsidRPr="0060776B" w:rsidRDefault="00CB096B" w:rsidP="00364578">
            <w:pPr>
              <w:spacing w:before="40" w:after="120"/>
              <w:ind w:right="113"/>
            </w:pPr>
            <w:r w:rsidRPr="0060776B">
              <w:t>Freedom of expression</w:t>
            </w:r>
          </w:p>
          <w:p w:rsidR="00CB096B" w:rsidRPr="0060776B" w:rsidRDefault="00CB096B" w:rsidP="00364578">
            <w:pPr>
              <w:spacing w:before="40" w:after="120"/>
              <w:ind w:right="113"/>
            </w:pPr>
            <w:r w:rsidRPr="0060776B">
              <w:t>Water and Sanitation</w:t>
            </w:r>
          </w:p>
          <w:p w:rsidR="0060776B" w:rsidRPr="0060776B" w:rsidRDefault="00CB096B" w:rsidP="00364578">
            <w:pPr>
              <w:spacing w:before="40" w:after="120"/>
              <w:ind w:right="113"/>
            </w:pPr>
            <w:r w:rsidRPr="0060776B">
              <w:t>Sale of Children</w:t>
            </w:r>
            <w:bookmarkStart w:id="4" w:name="_GoBack"/>
            <w:bookmarkEnd w:id="4"/>
          </w:p>
        </w:tc>
      </w:tr>
      <w:tr w:rsidR="00CB096B" w:rsidRPr="009E78E3" w:rsidTr="00795F68">
        <w:tc>
          <w:tcPr>
            <w:tcW w:w="3119" w:type="dxa"/>
            <w:shd w:val="clear" w:color="auto" w:fill="auto"/>
          </w:tcPr>
          <w:p w:rsidR="00CB096B" w:rsidRPr="004A4545" w:rsidRDefault="00CB096B" w:rsidP="004A4545">
            <w:pPr>
              <w:spacing w:before="40" w:after="120"/>
              <w:ind w:right="113"/>
              <w:rPr>
                <w:i/>
              </w:rPr>
            </w:pPr>
            <w:r w:rsidRPr="00CB096B">
              <w:rPr>
                <w:i/>
              </w:rPr>
              <w:t>Visits requested</w:t>
            </w:r>
          </w:p>
        </w:tc>
        <w:tc>
          <w:tcPr>
            <w:tcW w:w="3305" w:type="dxa"/>
            <w:shd w:val="clear" w:color="auto" w:fill="auto"/>
          </w:tcPr>
          <w:p w:rsidR="00CB096B" w:rsidRPr="0060776B" w:rsidRDefault="00CB096B" w:rsidP="00364578">
            <w:pPr>
              <w:spacing w:before="40" w:after="120"/>
              <w:ind w:right="113"/>
            </w:pPr>
            <w:r w:rsidRPr="0060776B">
              <w:t>--</w:t>
            </w:r>
          </w:p>
        </w:tc>
        <w:tc>
          <w:tcPr>
            <w:tcW w:w="3213" w:type="dxa"/>
            <w:shd w:val="clear" w:color="auto" w:fill="auto"/>
          </w:tcPr>
          <w:p w:rsidR="00CB096B" w:rsidRPr="0060776B" w:rsidRDefault="00CB096B" w:rsidP="00364578">
            <w:pPr>
              <w:spacing w:before="40" w:after="120"/>
              <w:ind w:right="113"/>
            </w:pPr>
            <w:r w:rsidRPr="0060776B">
              <w:t>WGAD</w:t>
            </w:r>
          </w:p>
          <w:p w:rsidR="00CB096B" w:rsidRPr="0060776B" w:rsidRDefault="00CB096B" w:rsidP="00364578">
            <w:pPr>
              <w:spacing w:before="40" w:after="120"/>
              <w:ind w:right="113"/>
            </w:pPr>
            <w:r w:rsidRPr="0060776B">
              <w:t>Human Rights Defenders</w:t>
            </w:r>
          </w:p>
          <w:p w:rsidR="00CB096B" w:rsidRPr="0060776B" w:rsidRDefault="00CB096B" w:rsidP="00364578">
            <w:pPr>
              <w:spacing w:before="40" w:after="120"/>
              <w:ind w:right="113"/>
            </w:pPr>
            <w:r w:rsidRPr="0060776B">
              <w:t>Indigenous People</w:t>
            </w:r>
          </w:p>
          <w:p w:rsidR="00CB096B" w:rsidRPr="0060776B" w:rsidRDefault="00CB096B" w:rsidP="00364578">
            <w:pPr>
              <w:spacing w:before="40" w:after="120"/>
              <w:ind w:right="113"/>
            </w:pPr>
            <w:r w:rsidRPr="0060776B">
              <w:t>Independence of Judges</w:t>
            </w:r>
          </w:p>
        </w:tc>
      </w:tr>
      <w:tr w:rsidR="009D3FA1" w:rsidRPr="009D3FA1" w:rsidTr="00795F68">
        <w:trPr>
          <w:trHeight w:hRule="exact" w:val="113"/>
        </w:trPr>
        <w:tc>
          <w:tcPr>
            <w:tcW w:w="3119" w:type="dxa"/>
            <w:tcBorders>
              <w:top w:val="single" w:sz="12" w:space="0" w:color="auto"/>
            </w:tcBorders>
            <w:shd w:val="clear" w:color="auto" w:fill="auto"/>
            <w:vAlign w:val="bottom"/>
          </w:tcPr>
          <w:p w:rsidR="009D3FA1" w:rsidRPr="004A4545" w:rsidRDefault="009D3FA1" w:rsidP="004A4545">
            <w:pPr>
              <w:spacing w:before="80" w:after="80" w:line="200" w:lineRule="exact"/>
              <w:ind w:right="113"/>
              <w:rPr>
                <w:i/>
                <w:sz w:val="16"/>
              </w:rPr>
            </w:pPr>
          </w:p>
        </w:tc>
        <w:tc>
          <w:tcPr>
            <w:tcW w:w="3305" w:type="dxa"/>
            <w:tcBorders>
              <w:top w:val="single" w:sz="12" w:space="0" w:color="auto"/>
            </w:tcBorders>
            <w:shd w:val="clear" w:color="auto" w:fill="auto"/>
            <w:vAlign w:val="bottom"/>
          </w:tcPr>
          <w:p w:rsidR="009D3FA1" w:rsidRPr="004A4545" w:rsidRDefault="009D3FA1" w:rsidP="004A4545">
            <w:pPr>
              <w:spacing w:before="80" w:after="80" w:line="200" w:lineRule="exact"/>
              <w:ind w:right="113"/>
              <w:rPr>
                <w:i/>
                <w:sz w:val="16"/>
              </w:rPr>
            </w:pPr>
          </w:p>
        </w:tc>
        <w:tc>
          <w:tcPr>
            <w:tcW w:w="3213" w:type="dxa"/>
            <w:tcBorders>
              <w:top w:val="single" w:sz="12" w:space="0" w:color="auto"/>
            </w:tcBorders>
            <w:shd w:val="clear" w:color="auto" w:fill="auto"/>
            <w:vAlign w:val="bottom"/>
          </w:tcPr>
          <w:p w:rsidR="009D3FA1" w:rsidRPr="004A4545" w:rsidRDefault="009D3FA1" w:rsidP="004A4545">
            <w:pPr>
              <w:spacing w:before="80" w:after="80" w:line="200" w:lineRule="exact"/>
              <w:ind w:right="113"/>
              <w:rPr>
                <w:i/>
                <w:sz w:val="16"/>
              </w:rPr>
            </w:pPr>
          </w:p>
        </w:tc>
      </w:tr>
      <w:tr w:rsidR="009D3FA1" w:rsidRPr="009D3FA1" w:rsidTr="00795F68">
        <w:tc>
          <w:tcPr>
            <w:tcW w:w="3119" w:type="dxa"/>
            <w:shd w:val="clear" w:color="auto" w:fill="auto"/>
          </w:tcPr>
          <w:p w:rsidR="009D3FA1" w:rsidRPr="004A4545" w:rsidRDefault="009D3FA1" w:rsidP="004A4545">
            <w:pPr>
              <w:spacing w:before="40" w:after="120"/>
              <w:ind w:right="113"/>
              <w:rPr>
                <w:i/>
              </w:rPr>
            </w:pPr>
            <w:r w:rsidRPr="004A4545">
              <w:rPr>
                <w:i/>
              </w:rPr>
              <w:t xml:space="preserve">Responses to letters of </w:t>
            </w:r>
            <w:r w:rsidR="00324383" w:rsidRPr="004A4545">
              <w:rPr>
                <w:i/>
              </w:rPr>
              <w:br/>
            </w:r>
            <w:r w:rsidRPr="004A4545">
              <w:rPr>
                <w:i/>
              </w:rPr>
              <w:t>allegation and urgent appeal</w:t>
            </w:r>
          </w:p>
        </w:tc>
        <w:tc>
          <w:tcPr>
            <w:tcW w:w="3305" w:type="dxa"/>
            <w:shd w:val="clear" w:color="auto" w:fill="auto"/>
          </w:tcPr>
          <w:p w:rsidR="009D3FA1" w:rsidRPr="009D3FA1" w:rsidRDefault="009D3FA1" w:rsidP="00FA2B8D">
            <w:pPr>
              <w:spacing w:before="40" w:after="120"/>
              <w:ind w:right="113"/>
            </w:pPr>
            <w:r>
              <w:t xml:space="preserve">During the period under review </w:t>
            </w:r>
            <w:r w:rsidR="004A4545">
              <w:t>13</w:t>
            </w:r>
            <w:r>
              <w:t xml:space="preserve"> communications were sent</w:t>
            </w:r>
            <w:r w:rsidR="00D82670">
              <w:t xml:space="preserve">. The Government replied to </w:t>
            </w:r>
            <w:r w:rsidR="00FA2B8D">
              <w:t xml:space="preserve">3 </w:t>
            </w:r>
            <w:r w:rsidR="00D82670">
              <w:t>communications</w:t>
            </w:r>
          </w:p>
        </w:tc>
        <w:tc>
          <w:tcPr>
            <w:tcW w:w="3213" w:type="dxa"/>
            <w:shd w:val="clear" w:color="auto" w:fill="auto"/>
          </w:tcPr>
          <w:p w:rsidR="009D3FA1" w:rsidRPr="009D3FA1" w:rsidRDefault="009D3FA1" w:rsidP="004A4545">
            <w:pPr>
              <w:spacing w:before="40" w:after="120"/>
              <w:ind w:right="113"/>
            </w:pPr>
          </w:p>
        </w:tc>
      </w:tr>
      <w:tr w:rsidR="009D3FA1" w:rsidRPr="009D3FA1" w:rsidTr="00795F68">
        <w:tc>
          <w:tcPr>
            <w:tcW w:w="3119" w:type="dxa"/>
            <w:tcBorders>
              <w:bottom w:val="single" w:sz="12" w:space="0" w:color="auto"/>
            </w:tcBorders>
            <w:shd w:val="clear" w:color="auto" w:fill="auto"/>
          </w:tcPr>
          <w:p w:rsidR="009D3FA1" w:rsidRPr="004A4545" w:rsidRDefault="009D3FA1" w:rsidP="004A4545">
            <w:pPr>
              <w:spacing w:before="40" w:after="120"/>
              <w:ind w:right="113"/>
              <w:rPr>
                <w:i/>
              </w:rPr>
            </w:pPr>
            <w:r w:rsidRPr="004A4545">
              <w:rPr>
                <w:i/>
              </w:rPr>
              <w:t>Follow-up reports and missions</w:t>
            </w:r>
          </w:p>
        </w:tc>
        <w:tc>
          <w:tcPr>
            <w:tcW w:w="3305" w:type="dxa"/>
            <w:tcBorders>
              <w:bottom w:val="single" w:sz="12" w:space="0" w:color="auto"/>
            </w:tcBorders>
            <w:shd w:val="clear" w:color="auto" w:fill="auto"/>
          </w:tcPr>
          <w:p w:rsidR="009D3FA1" w:rsidRPr="009D3FA1" w:rsidRDefault="00A30BF4" w:rsidP="004A4545">
            <w:pPr>
              <w:spacing w:before="40" w:after="120"/>
              <w:ind w:right="113"/>
            </w:pPr>
            <w:r>
              <w:t>--</w:t>
            </w:r>
          </w:p>
        </w:tc>
        <w:tc>
          <w:tcPr>
            <w:tcW w:w="3213" w:type="dxa"/>
            <w:tcBorders>
              <w:bottom w:val="single" w:sz="12" w:space="0" w:color="auto"/>
            </w:tcBorders>
            <w:shd w:val="clear" w:color="auto" w:fill="auto"/>
          </w:tcPr>
          <w:p w:rsidR="009D3FA1" w:rsidRPr="009D3FA1" w:rsidRDefault="009D3FA1" w:rsidP="004A4545">
            <w:pPr>
              <w:spacing w:before="40" w:after="120"/>
              <w:ind w:right="113"/>
            </w:pPr>
          </w:p>
        </w:tc>
      </w:tr>
    </w:tbl>
    <w:p w:rsidR="00A02BFB" w:rsidRPr="009D3FA1" w:rsidRDefault="00A02BFB" w:rsidP="009D3FA1">
      <w:pPr>
        <w:pStyle w:val="H1G"/>
      </w:pPr>
      <w:r w:rsidRPr="009D3FA1">
        <w:tab/>
        <w:t>C.</w:t>
      </w:r>
      <w:r w:rsidRPr="009D3FA1">
        <w:tab/>
        <w:t>Status of national human rights institutions</w:t>
      </w:r>
      <w:r w:rsidRPr="00A81B52">
        <w:rPr>
          <w:rStyle w:val="EndnoteReference"/>
          <w:b w:val="0"/>
        </w:rPr>
        <w:endnoteReference w:id="14"/>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C7109B" w:rsidTr="004A4545">
        <w:tc>
          <w:tcPr>
            <w:tcW w:w="2456" w:type="dxa"/>
            <w:tcBorders>
              <w:top w:val="single" w:sz="4" w:space="0" w:color="auto"/>
              <w:bottom w:val="single" w:sz="12" w:space="0" w:color="auto"/>
            </w:tcBorders>
            <w:shd w:val="clear" w:color="auto" w:fill="auto"/>
            <w:vAlign w:val="bottom"/>
          </w:tcPr>
          <w:p w:rsidR="00A02BFB" w:rsidRPr="00C7109B" w:rsidRDefault="00A02BFB" w:rsidP="004A4545">
            <w:pPr>
              <w:spacing w:before="40" w:after="120"/>
              <w:ind w:right="113"/>
              <w:rPr>
                <w:i/>
                <w:sz w:val="16"/>
              </w:rPr>
            </w:pPr>
            <w:r w:rsidRPr="00C7109B">
              <w:rPr>
                <w:i/>
                <w:sz w:val="16"/>
              </w:rPr>
              <w:t>National human rights institution</w:t>
            </w:r>
          </w:p>
        </w:tc>
        <w:tc>
          <w:tcPr>
            <w:tcW w:w="2457" w:type="dxa"/>
            <w:tcBorders>
              <w:top w:val="single" w:sz="4" w:space="0" w:color="auto"/>
              <w:bottom w:val="single" w:sz="12" w:space="0" w:color="auto"/>
            </w:tcBorders>
            <w:shd w:val="clear" w:color="auto" w:fill="auto"/>
            <w:vAlign w:val="bottom"/>
          </w:tcPr>
          <w:p w:rsidR="00A02BFB" w:rsidRPr="00C7109B" w:rsidRDefault="00A02BFB" w:rsidP="004A4545">
            <w:pPr>
              <w:spacing w:before="40" w:after="120"/>
              <w:ind w:right="113"/>
              <w:rPr>
                <w:i/>
                <w:sz w:val="16"/>
              </w:rPr>
            </w:pPr>
            <w:r w:rsidRPr="00C7109B">
              <w:rPr>
                <w:i/>
                <w:sz w:val="16"/>
              </w:rPr>
              <w:t>Status during previous cycle</w:t>
            </w:r>
          </w:p>
        </w:tc>
        <w:tc>
          <w:tcPr>
            <w:tcW w:w="2457" w:type="dxa"/>
            <w:tcBorders>
              <w:top w:val="single" w:sz="4" w:space="0" w:color="auto"/>
              <w:bottom w:val="single" w:sz="12" w:space="0" w:color="auto"/>
            </w:tcBorders>
            <w:shd w:val="clear" w:color="auto" w:fill="auto"/>
            <w:vAlign w:val="bottom"/>
          </w:tcPr>
          <w:p w:rsidR="00A02BFB" w:rsidRPr="00C7109B" w:rsidRDefault="00A02BFB" w:rsidP="004A4545">
            <w:pPr>
              <w:spacing w:before="40" w:after="120"/>
              <w:ind w:right="113"/>
              <w:rPr>
                <w:i/>
                <w:sz w:val="16"/>
              </w:rPr>
            </w:pPr>
            <w:r w:rsidRPr="00C7109B">
              <w:rPr>
                <w:i/>
                <w:sz w:val="16"/>
                <w:szCs w:val="16"/>
              </w:rPr>
              <w:t>Status during present cycle</w:t>
            </w:r>
            <w:r w:rsidRPr="00C7109B">
              <w:rPr>
                <w:rStyle w:val="EndnoteReference"/>
              </w:rPr>
              <w:endnoteReference w:id="15"/>
            </w:r>
          </w:p>
        </w:tc>
      </w:tr>
      <w:tr w:rsidR="00A02BFB" w:rsidRPr="00A02BFB" w:rsidTr="004A4545">
        <w:trPr>
          <w:trHeight w:hRule="exact" w:val="113"/>
        </w:trPr>
        <w:tc>
          <w:tcPr>
            <w:tcW w:w="2456" w:type="dxa"/>
            <w:tcBorders>
              <w:top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4A4545" w:rsidRDefault="00A02BFB" w:rsidP="004A4545">
            <w:pPr>
              <w:spacing w:before="80" w:after="80" w:line="200" w:lineRule="exact"/>
              <w:ind w:right="113"/>
              <w:rPr>
                <w:i/>
                <w:sz w:val="16"/>
              </w:rPr>
            </w:pPr>
          </w:p>
        </w:tc>
      </w:tr>
      <w:tr w:rsidR="00A02BFB" w:rsidRPr="00A02BFB" w:rsidTr="004A4545">
        <w:tc>
          <w:tcPr>
            <w:tcW w:w="2456" w:type="dxa"/>
            <w:tcBorders>
              <w:bottom w:val="single" w:sz="4" w:space="0" w:color="auto"/>
            </w:tcBorders>
            <w:shd w:val="clear" w:color="auto" w:fill="auto"/>
          </w:tcPr>
          <w:p w:rsidR="00A02BFB" w:rsidRPr="003228AA" w:rsidRDefault="003C6BD2" w:rsidP="003228AA">
            <w:pPr>
              <w:pStyle w:val="Default"/>
              <w:rPr>
                <w:rFonts w:ascii="Times New Roman" w:hAnsi="Times New Roman" w:cs="Times New Roman"/>
              </w:rPr>
            </w:pPr>
            <w:r w:rsidRPr="003C6BD2">
              <w:rPr>
                <w:rFonts w:ascii="Times New Roman" w:hAnsi="Times New Roman" w:cs="Times New Roman"/>
                <w:sz w:val="20"/>
                <w:szCs w:val="20"/>
              </w:rPr>
              <w:t>National Commissi</w:t>
            </w:r>
            <w:r w:rsidR="003228AA">
              <w:rPr>
                <w:rFonts w:ascii="Times New Roman" w:hAnsi="Times New Roman" w:cs="Times New Roman"/>
                <w:sz w:val="20"/>
                <w:szCs w:val="20"/>
              </w:rPr>
              <w:t>on on Human Rights and Freedoms</w:t>
            </w:r>
          </w:p>
        </w:tc>
        <w:tc>
          <w:tcPr>
            <w:tcW w:w="2457" w:type="dxa"/>
            <w:tcBorders>
              <w:bottom w:val="single" w:sz="4" w:space="0" w:color="auto"/>
            </w:tcBorders>
            <w:shd w:val="clear" w:color="auto" w:fill="auto"/>
          </w:tcPr>
          <w:p w:rsidR="00A02BFB" w:rsidRPr="00A02BFB" w:rsidRDefault="003C6BD2" w:rsidP="004A4545">
            <w:pPr>
              <w:spacing w:before="40" w:after="120"/>
              <w:ind w:right="113"/>
            </w:pPr>
            <w:r>
              <w:t>A</w:t>
            </w:r>
          </w:p>
        </w:tc>
        <w:tc>
          <w:tcPr>
            <w:tcW w:w="2457" w:type="dxa"/>
            <w:tcBorders>
              <w:bottom w:val="single" w:sz="4" w:space="0" w:color="auto"/>
            </w:tcBorders>
            <w:shd w:val="clear" w:color="auto" w:fill="auto"/>
          </w:tcPr>
          <w:p w:rsidR="00A02BFB" w:rsidRPr="00A02BFB" w:rsidRDefault="003C6BD2" w:rsidP="003C6BD2">
            <w:pPr>
              <w:spacing w:before="40" w:after="120"/>
              <w:ind w:right="113"/>
            </w:pPr>
            <w:r>
              <w:t>A</w:t>
            </w:r>
          </w:p>
        </w:tc>
      </w:tr>
    </w:tbl>
    <w:p w:rsidR="00CF586F" w:rsidRPr="00A02BFB" w:rsidRDefault="00CF586F" w:rsidP="004E25CB"/>
    <w:sectPr w:rsidR="00CF586F" w:rsidRPr="00A02BFB" w:rsidSect="006B1FFF">
      <w:footerReference w:type="default" r:id="rId8"/>
      <w:footerReference w:type="first" r:id="rId9"/>
      <w:endnotePr>
        <w:numFmt w:val="decimal"/>
      </w:endnotePr>
      <w:type w:val="continuous"/>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2C3" w:rsidRDefault="001142C3"/>
  </w:endnote>
  <w:endnote w:type="continuationSeparator" w:id="0">
    <w:p w:rsidR="001142C3" w:rsidRDefault="001142C3"/>
  </w:endnote>
  <w:endnote w:type="continuationNotice" w:id="1">
    <w:p w:rsidR="001142C3" w:rsidRDefault="001142C3"/>
  </w:endnote>
  <w:endnote w:id="2">
    <w:p w:rsidR="00A02BFB" w:rsidRDefault="00A02BFB" w:rsidP="00A02BFB">
      <w:pPr>
        <w:pStyle w:val="H4G"/>
      </w:pPr>
      <w:r>
        <w:t>Notes</w:t>
      </w:r>
    </w:p>
    <w:p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3C6BD2">
        <w:t>Cameroon</w:t>
      </w:r>
      <w:r w:rsidR="008741DC" w:rsidRPr="00B54C06">
        <w:t xml:space="preserve"> </w:t>
      </w:r>
      <w:r w:rsidRPr="00806A55">
        <w:t>from the previous cycle (A/HRC/WG.6/</w:t>
      </w:r>
      <w:r w:rsidR="00B54C06">
        <w:t>16/</w:t>
      </w:r>
      <w:r w:rsidR="00D761EF">
        <w:t>CAM</w:t>
      </w:r>
      <w:r w:rsidRPr="00806A55">
        <w:t>/2).</w:t>
      </w:r>
    </w:p>
  </w:endnote>
  <w:endnote w:id="3">
    <w:p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73384A">
        <w:rPr>
          <w:szCs w:val="18"/>
        </w:rPr>
        <w:t>;</w:t>
      </w:r>
    </w:p>
    <w:p w:rsidR="00A02BFB" w:rsidRPr="00174744" w:rsidRDefault="00A02BFB" w:rsidP="00D47642">
      <w:pPr>
        <w:pStyle w:val="EndnoteText"/>
        <w:widowControl w:val="0"/>
        <w:ind w:left="3969" w:hanging="2268"/>
        <w:rPr>
          <w:szCs w:val="18"/>
        </w:rPr>
      </w:pPr>
      <w:r w:rsidRPr="00174744">
        <w:rPr>
          <w:szCs w:val="18"/>
        </w:rPr>
        <w:t xml:space="preserve">ICESCR </w:t>
      </w:r>
      <w:r w:rsidRPr="00174744">
        <w:rPr>
          <w:szCs w:val="18"/>
        </w:rPr>
        <w:tab/>
        <w:t>International Covenant on Economic, Social and Cultural Rights</w:t>
      </w:r>
      <w:r w:rsidR="0073384A">
        <w:rPr>
          <w:szCs w:val="18"/>
        </w:rPr>
        <w:t>;</w:t>
      </w:r>
    </w:p>
    <w:p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73384A">
        <w:rPr>
          <w:szCs w:val="18"/>
        </w:rPr>
        <w:t>;</w:t>
      </w:r>
    </w:p>
    <w:p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73384A">
        <w:rPr>
          <w:szCs w:val="18"/>
        </w:rPr>
        <w:t>;</w:t>
      </w:r>
    </w:p>
    <w:p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73384A">
        <w:rPr>
          <w:szCs w:val="18"/>
        </w:rPr>
        <w:t>;</w:t>
      </w:r>
    </w:p>
    <w:p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73384A">
        <w:rPr>
          <w:szCs w:val="18"/>
        </w:rPr>
        <w:t>;</w:t>
      </w:r>
    </w:p>
    <w:p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73384A">
        <w:rPr>
          <w:szCs w:val="18"/>
        </w:rPr>
        <w:t>;</w:t>
      </w:r>
    </w:p>
    <w:p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73384A">
        <w:rPr>
          <w:szCs w:val="18"/>
        </w:rPr>
        <w:t>;</w:t>
      </w:r>
    </w:p>
    <w:p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73384A">
        <w:rPr>
          <w:szCs w:val="18"/>
        </w:rPr>
        <w:t>;</w:t>
      </w:r>
    </w:p>
    <w:p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73384A">
        <w:rPr>
          <w:szCs w:val="18"/>
        </w:rPr>
        <w:t>;</w:t>
      </w:r>
    </w:p>
    <w:p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73384A">
        <w:rPr>
          <w:szCs w:val="18"/>
        </w:rPr>
        <w:t>;</w:t>
      </w:r>
    </w:p>
    <w:p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73384A">
        <w:rPr>
          <w:szCs w:val="18"/>
        </w:rPr>
        <w:t>;</w:t>
      </w:r>
    </w:p>
    <w:p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73384A">
        <w:rPr>
          <w:szCs w:val="18"/>
        </w:rPr>
        <w:t>;</w:t>
      </w:r>
    </w:p>
    <w:p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73384A">
        <w:rPr>
          <w:szCs w:val="18"/>
        </w:rPr>
        <w:t>;</w:t>
      </w:r>
    </w:p>
    <w:p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73384A">
        <w:rPr>
          <w:szCs w:val="18"/>
        </w:rPr>
        <w:t>;</w:t>
      </w:r>
    </w:p>
    <w:p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73384A">
        <w:rPr>
          <w:szCs w:val="18"/>
        </w:rPr>
        <w:t>;</w:t>
      </w:r>
    </w:p>
    <w:p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73384A">
        <w:rPr>
          <w:szCs w:val="18"/>
        </w:rPr>
        <w:t>;</w:t>
      </w:r>
    </w:p>
    <w:p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sidR="007D5213">
        <w:rPr>
          <w:szCs w:val="18"/>
        </w:rPr>
        <w:t>.</w:t>
      </w:r>
    </w:p>
  </w:endnote>
  <w:endnote w:id="4">
    <w:p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3F2AD8">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3F2AD8">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3F2AD8">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3F2AD8">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3F2AD8">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3F2AD8">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3F2AD8">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3F2AD8">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3F2AD8">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p>
  </w:endnote>
  <w:endnote w:id="6">
    <w:p w:rsidR="003F2AD8" w:rsidRDefault="003F2AD8" w:rsidP="003F2AD8">
      <w:pPr>
        <w:pStyle w:val="EndnoteText"/>
        <w:widowControl w:val="0"/>
        <w:tabs>
          <w:tab w:val="clear" w:pos="1021"/>
          <w:tab w:val="right" w:pos="1020"/>
        </w:tabs>
      </w:pPr>
      <w:r>
        <w:tab/>
      </w:r>
      <w:r>
        <w:rPr>
          <w:rStyle w:val="EndnoteReference"/>
        </w:rPr>
        <w:endnoteRef/>
      </w:r>
      <w:r>
        <w:tab/>
      </w:r>
      <w:r w:rsidRPr="003F2AD8">
        <w:t>CERD/C/CMR/CO/19-21, para. 25.</w:t>
      </w:r>
    </w:p>
  </w:endnote>
  <w:endnote w:id="7">
    <w:p w:rsidR="006F7325" w:rsidRDefault="006F7325" w:rsidP="006F7325">
      <w:pPr>
        <w:pStyle w:val="EndnoteText"/>
        <w:widowControl w:val="0"/>
        <w:tabs>
          <w:tab w:val="clear" w:pos="1021"/>
          <w:tab w:val="right" w:pos="1020"/>
        </w:tabs>
      </w:pPr>
      <w:r>
        <w:tab/>
      </w:r>
      <w:r>
        <w:rPr>
          <w:rStyle w:val="EndnoteReference"/>
        </w:rPr>
        <w:endnoteRef/>
      </w:r>
      <w:r>
        <w:tab/>
        <w:t xml:space="preserve"> </w:t>
      </w:r>
      <w:r w:rsidRPr="006F7325">
        <w:rPr>
          <w:lang w:val="es-ES"/>
        </w:rPr>
        <w:t>CCPR/C/CMR/CO/5, para. 48.</w:t>
      </w:r>
    </w:p>
  </w:endnote>
  <w:endnote w:id="8">
    <w:p w:rsidR="006F7325" w:rsidRDefault="006F7325" w:rsidP="006F7325">
      <w:pPr>
        <w:pStyle w:val="EndnoteText"/>
        <w:widowControl w:val="0"/>
        <w:tabs>
          <w:tab w:val="clear" w:pos="1021"/>
          <w:tab w:val="right" w:pos="1020"/>
        </w:tabs>
      </w:pPr>
      <w:r>
        <w:tab/>
      </w:r>
      <w:r>
        <w:rPr>
          <w:rStyle w:val="EndnoteReference"/>
        </w:rPr>
        <w:endnoteRef/>
      </w:r>
      <w:r>
        <w:tab/>
      </w:r>
      <w:r w:rsidRPr="006F7325">
        <w:t>CEDAW/C/CMR/CO/4-5, para. 47</w:t>
      </w:r>
      <w:r>
        <w:t>.</w:t>
      </w:r>
    </w:p>
  </w:endnote>
  <w:endnote w:id="9">
    <w:p w:rsidR="006F7325" w:rsidRDefault="006F7325" w:rsidP="006F7325">
      <w:pPr>
        <w:pStyle w:val="EndnoteText"/>
        <w:widowControl w:val="0"/>
        <w:tabs>
          <w:tab w:val="clear" w:pos="1021"/>
          <w:tab w:val="right" w:pos="1020"/>
        </w:tabs>
      </w:pPr>
      <w:r>
        <w:tab/>
      </w:r>
      <w:r>
        <w:rPr>
          <w:rStyle w:val="EndnoteReference"/>
        </w:rPr>
        <w:endnoteRef/>
      </w:r>
      <w:r>
        <w:tab/>
      </w:r>
      <w:r w:rsidRPr="006F7325">
        <w:t>CEDAW/C/CMR/CO/4-5/Add.1.</w:t>
      </w:r>
    </w:p>
  </w:endnote>
  <w:endnote w:id="10">
    <w:p w:rsidR="006F7325" w:rsidRDefault="006F7325" w:rsidP="006F7325">
      <w:pPr>
        <w:pStyle w:val="EndnoteText"/>
        <w:widowControl w:val="0"/>
        <w:tabs>
          <w:tab w:val="clear" w:pos="1021"/>
          <w:tab w:val="right" w:pos="1020"/>
        </w:tabs>
      </w:pPr>
      <w:r>
        <w:tab/>
      </w:r>
      <w:r>
        <w:rPr>
          <w:rStyle w:val="EndnoteReference"/>
        </w:rPr>
        <w:endnoteRef/>
      </w:r>
      <w:r>
        <w:tab/>
      </w:r>
      <w:r w:rsidRPr="006F7325">
        <w:t>Follow-up letter sent to the Permanent Representative, dated April, 26, 2017, available at: http://tbinternet.ohchr.org/Treaties/CEDAW/Shared%20Documents/CMR/INT_CEDAW_FUL_CMR_27288_E.pdf</w:t>
      </w:r>
    </w:p>
  </w:endnote>
  <w:endnote w:id="11">
    <w:p w:rsidR="006F7325" w:rsidRPr="0060776B" w:rsidRDefault="006F7325" w:rsidP="006F7325">
      <w:pPr>
        <w:pStyle w:val="EndnoteText"/>
        <w:widowControl w:val="0"/>
        <w:tabs>
          <w:tab w:val="clear" w:pos="1021"/>
          <w:tab w:val="right" w:pos="1020"/>
        </w:tabs>
        <w:rPr>
          <w:lang w:val="fr-CH"/>
        </w:rPr>
      </w:pPr>
      <w:r>
        <w:tab/>
      </w:r>
      <w:r>
        <w:rPr>
          <w:rStyle w:val="EndnoteReference"/>
        </w:rPr>
        <w:endnoteRef/>
      </w:r>
      <w:r>
        <w:tab/>
      </w:r>
      <w:r w:rsidRPr="006F7325">
        <w:t xml:space="preserve">CAT/C/CMR/CO/5, para. </w:t>
      </w:r>
      <w:r w:rsidRPr="006F7325">
        <w:rPr>
          <w:lang w:val="fr-CH"/>
        </w:rPr>
        <w:t>49.</w:t>
      </w:r>
    </w:p>
  </w:endnote>
  <w:endnote w:id="12">
    <w:p w:rsidR="006F7325" w:rsidRPr="0060776B" w:rsidRDefault="006F7325" w:rsidP="006F7325">
      <w:pPr>
        <w:pStyle w:val="EndnoteText"/>
        <w:widowControl w:val="0"/>
        <w:tabs>
          <w:tab w:val="clear" w:pos="1021"/>
          <w:tab w:val="right" w:pos="1020"/>
        </w:tabs>
        <w:rPr>
          <w:lang w:val="fr-CH"/>
        </w:rPr>
      </w:pPr>
      <w:r w:rsidRPr="0060776B">
        <w:rPr>
          <w:lang w:val="fr-CH"/>
        </w:rPr>
        <w:tab/>
      </w:r>
      <w:r>
        <w:rPr>
          <w:rStyle w:val="EndnoteReference"/>
        </w:rPr>
        <w:endnoteRef/>
      </w:r>
      <w:r w:rsidRPr="0060776B">
        <w:rPr>
          <w:lang w:val="fr-CH"/>
        </w:rPr>
        <w:tab/>
      </w:r>
      <w:r w:rsidRPr="006F7325">
        <w:rPr>
          <w:lang w:val="fr-CH"/>
        </w:rPr>
        <w:t>CCPR/C/118/D/2388/2014; CCPR/C/112/D/1965/2010</w:t>
      </w:r>
      <w:r>
        <w:rPr>
          <w:lang w:val="fr-CH"/>
        </w:rPr>
        <w:t>.</w:t>
      </w:r>
    </w:p>
  </w:endnote>
  <w:endnote w:id="13">
    <w:p w:rsidR="00A02BFB" w:rsidRPr="00A82F81" w:rsidRDefault="00A02BFB" w:rsidP="00A02BFB">
      <w:pPr>
        <w:pStyle w:val="EndnoteText"/>
        <w:rPr>
          <w:szCs w:val="18"/>
        </w:rPr>
      </w:pPr>
      <w:r w:rsidRPr="00D80470">
        <w:rPr>
          <w:lang w:val="fr-CH"/>
        </w:rPr>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14">
    <w:p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5">
    <w:p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A7D" w:rsidRDefault="00674A7D">
    <w:pPr>
      <w:pStyle w:val="Footer"/>
      <w:jc w:val="right"/>
    </w:pPr>
    <w:r>
      <w:fldChar w:fldCharType="begin"/>
    </w:r>
    <w:r>
      <w:instrText xml:space="preserve"> PAGE   \* MERGEFORMAT </w:instrText>
    </w:r>
    <w:r>
      <w:fldChar w:fldCharType="separate"/>
    </w:r>
    <w:r w:rsidR="006967B4">
      <w:rPr>
        <w:noProof/>
      </w:rPr>
      <w:t>4</w:t>
    </w:r>
    <w:r>
      <w:rPr>
        <w:noProof/>
      </w:rPr>
      <w:fldChar w:fldCharType="end"/>
    </w:r>
  </w:p>
  <w:p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Default="006967B4" w:rsidP="00542574">
    <w:r>
      <w:rPr>
        <w:noProof/>
      </w:rPr>
      <w:pict w14:anchorId="6DA45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recycle_English" style="position:absolute;margin-left:405.4pt;margin-top:-6.25pt;width:73.2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recycle_English"/>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2C3" w:rsidRPr="000B175B" w:rsidRDefault="001142C3" w:rsidP="000B175B">
      <w:pPr>
        <w:tabs>
          <w:tab w:val="right" w:pos="2155"/>
        </w:tabs>
        <w:spacing w:after="80"/>
        <w:ind w:left="680"/>
        <w:rPr>
          <w:u w:val="single"/>
        </w:rPr>
      </w:pPr>
      <w:r>
        <w:rPr>
          <w:u w:val="single"/>
        </w:rPr>
        <w:tab/>
      </w:r>
    </w:p>
  </w:footnote>
  <w:footnote w:type="continuationSeparator" w:id="0">
    <w:p w:rsidR="001142C3" w:rsidRPr="00FC68B7" w:rsidRDefault="001142C3" w:rsidP="00FC68B7">
      <w:pPr>
        <w:tabs>
          <w:tab w:val="left" w:pos="2155"/>
        </w:tabs>
        <w:spacing w:after="80"/>
        <w:ind w:left="680"/>
        <w:rPr>
          <w:u w:val="single"/>
        </w:rPr>
      </w:pPr>
      <w:r>
        <w:rPr>
          <w:u w:val="single"/>
        </w:rPr>
        <w:tab/>
      </w:r>
    </w:p>
  </w:footnote>
  <w:footnote w:type="continuationNotice" w:id="1">
    <w:p w:rsidR="001142C3" w:rsidRDefault="001142C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BFB"/>
    <w:rsid w:val="00007F7F"/>
    <w:rsid w:val="00022DB5"/>
    <w:rsid w:val="0002432F"/>
    <w:rsid w:val="00025C04"/>
    <w:rsid w:val="000344CE"/>
    <w:rsid w:val="000403D1"/>
    <w:rsid w:val="000449AA"/>
    <w:rsid w:val="00050F6B"/>
    <w:rsid w:val="00072C8C"/>
    <w:rsid w:val="00073E70"/>
    <w:rsid w:val="00075368"/>
    <w:rsid w:val="00080DD8"/>
    <w:rsid w:val="000876EB"/>
    <w:rsid w:val="00091419"/>
    <w:rsid w:val="000931C0"/>
    <w:rsid w:val="000B175B"/>
    <w:rsid w:val="000B3A0F"/>
    <w:rsid w:val="000B4A3B"/>
    <w:rsid w:val="000D0709"/>
    <w:rsid w:val="000D1851"/>
    <w:rsid w:val="000E0415"/>
    <w:rsid w:val="000F63EB"/>
    <w:rsid w:val="001142C3"/>
    <w:rsid w:val="0013065A"/>
    <w:rsid w:val="0013136E"/>
    <w:rsid w:val="00132BC7"/>
    <w:rsid w:val="00146D32"/>
    <w:rsid w:val="001509BA"/>
    <w:rsid w:val="00157983"/>
    <w:rsid w:val="001614E7"/>
    <w:rsid w:val="001617E9"/>
    <w:rsid w:val="001B4B04"/>
    <w:rsid w:val="001C215C"/>
    <w:rsid w:val="001C2A69"/>
    <w:rsid w:val="001C6663"/>
    <w:rsid w:val="001C7895"/>
    <w:rsid w:val="001D26DF"/>
    <w:rsid w:val="001E2790"/>
    <w:rsid w:val="001E5256"/>
    <w:rsid w:val="001F3221"/>
    <w:rsid w:val="0021130C"/>
    <w:rsid w:val="00211E0B"/>
    <w:rsid w:val="00211E72"/>
    <w:rsid w:val="00214047"/>
    <w:rsid w:val="0022130F"/>
    <w:rsid w:val="0022777B"/>
    <w:rsid w:val="00237785"/>
    <w:rsid w:val="002410DD"/>
    <w:rsid w:val="00241466"/>
    <w:rsid w:val="00253D58"/>
    <w:rsid w:val="00254654"/>
    <w:rsid w:val="00264FA3"/>
    <w:rsid w:val="0027725F"/>
    <w:rsid w:val="00277DBE"/>
    <w:rsid w:val="00280491"/>
    <w:rsid w:val="00283347"/>
    <w:rsid w:val="00296EB7"/>
    <w:rsid w:val="002B4713"/>
    <w:rsid w:val="002C21F0"/>
    <w:rsid w:val="002E646B"/>
    <w:rsid w:val="003107FA"/>
    <w:rsid w:val="00315394"/>
    <w:rsid w:val="00317977"/>
    <w:rsid w:val="003228AA"/>
    <w:rsid w:val="003229D8"/>
    <w:rsid w:val="00324383"/>
    <w:rsid w:val="003314D1"/>
    <w:rsid w:val="00335A2F"/>
    <w:rsid w:val="00341937"/>
    <w:rsid w:val="00364578"/>
    <w:rsid w:val="00365030"/>
    <w:rsid w:val="0037215F"/>
    <w:rsid w:val="00380822"/>
    <w:rsid w:val="0039277A"/>
    <w:rsid w:val="003972E0"/>
    <w:rsid w:val="003975ED"/>
    <w:rsid w:val="003A4640"/>
    <w:rsid w:val="003A4E25"/>
    <w:rsid w:val="003C2CC4"/>
    <w:rsid w:val="003C6BD2"/>
    <w:rsid w:val="003D4B23"/>
    <w:rsid w:val="003E065C"/>
    <w:rsid w:val="003E19D9"/>
    <w:rsid w:val="003E33AE"/>
    <w:rsid w:val="003E6998"/>
    <w:rsid w:val="003F2AD8"/>
    <w:rsid w:val="003F6B82"/>
    <w:rsid w:val="00400E06"/>
    <w:rsid w:val="00402E7F"/>
    <w:rsid w:val="00420F8B"/>
    <w:rsid w:val="00424C80"/>
    <w:rsid w:val="00431A65"/>
    <w:rsid w:val="004325CB"/>
    <w:rsid w:val="0044503A"/>
    <w:rsid w:val="00446DE4"/>
    <w:rsid w:val="00447761"/>
    <w:rsid w:val="00451EC3"/>
    <w:rsid w:val="004721B1"/>
    <w:rsid w:val="00474952"/>
    <w:rsid w:val="004766F2"/>
    <w:rsid w:val="004859EC"/>
    <w:rsid w:val="00496A15"/>
    <w:rsid w:val="004A4545"/>
    <w:rsid w:val="004A76BD"/>
    <w:rsid w:val="004B2B93"/>
    <w:rsid w:val="004B75D2"/>
    <w:rsid w:val="004D1140"/>
    <w:rsid w:val="004E01CE"/>
    <w:rsid w:val="004E25CB"/>
    <w:rsid w:val="004E4E92"/>
    <w:rsid w:val="004F55ED"/>
    <w:rsid w:val="0052176C"/>
    <w:rsid w:val="005261E5"/>
    <w:rsid w:val="00540D57"/>
    <w:rsid w:val="005420F2"/>
    <w:rsid w:val="00542574"/>
    <w:rsid w:val="005436AB"/>
    <w:rsid w:val="005457B9"/>
    <w:rsid w:val="00546DBF"/>
    <w:rsid w:val="005512BA"/>
    <w:rsid w:val="00553D76"/>
    <w:rsid w:val="005552B5"/>
    <w:rsid w:val="0056117B"/>
    <w:rsid w:val="005615E8"/>
    <w:rsid w:val="005620C3"/>
    <w:rsid w:val="00571365"/>
    <w:rsid w:val="00582848"/>
    <w:rsid w:val="00592E55"/>
    <w:rsid w:val="005A22DB"/>
    <w:rsid w:val="005B3DB3"/>
    <w:rsid w:val="005B6E48"/>
    <w:rsid w:val="005C02A6"/>
    <w:rsid w:val="005E1712"/>
    <w:rsid w:val="005F6E73"/>
    <w:rsid w:val="005F776E"/>
    <w:rsid w:val="0060776B"/>
    <w:rsid w:val="006116A3"/>
    <w:rsid w:val="00611FC4"/>
    <w:rsid w:val="00614181"/>
    <w:rsid w:val="006176FB"/>
    <w:rsid w:val="00626E6C"/>
    <w:rsid w:val="00640B26"/>
    <w:rsid w:val="00670741"/>
    <w:rsid w:val="00674A7D"/>
    <w:rsid w:val="00676C10"/>
    <w:rsid w:val="006808A9"/>
    <w:rsid w:val="006947B4"/>
    <w:rsid w:val="006967B4"/>
    <w:rsid w:val="00696BD6"/>
    <w:rsid w:val="006A6B9D"/>
    <w:rsid w:val="006A7392"/>
    <w:rsid w:val="006B1FFF"/>
    <w:rsid w:val="006B3189"/>
    <w:rsid w:val="006B4EF9"/>
    <w:rsid w:val="006B7D65"/>
    <w:rsid w:val="006D6DA6"/>
    <w:rsid w:val="006E564B"/>
    <w:rsid w:val="006F13F0"/>
    <w:rsid w:val="006F5035"/>
    <w:rsid w:val="006F7325"/>
    <w:rsid w:val="007065EB"/>
    <w:rsid w:val="00720183"/>
    <w:rsid w:val="0072632A"/>
    <w:rsid w:val="0073384A"/>
    <w:rsid w:val="00741A0B"/>
    <w:rsid w:val="0074200B"/>
    <w:rsid w:val="007468BF"/>
    <w:rsid w:val="00757201"/>
    <w:rsid w:val="007668DE"/>
    <w:rsid w:val="007953F7"/>
    <w:rsid w:val="00795F68"/>
    <w:rsid w:val="007A6296"/>
    <w:rsid w:val="007B6BA5"/>
    <w:rsid w:val="007C1B62"/>
    <w:rsid w:val="007C3390"/>
    <w:rsid w:val="007C4F4B"/>
    <w:rsid w:val="007D2CDC"/>
    <w:rsid w:val="007D5213"/>
    <w:rsid w:val="007D5327"/>
    <w:rsid w:val="007D64B6"/>
    <w:rsid w:val="007E2C3B"/>
    <w:rsid w:val="007E5891"/>
    <w:rsid w:val="007E5B90"/>
    <w:rsid w:val="007E75F7"/>
    <w:rsid w:val="007F085C"/>
    <w:rsid w:val="007F182B"/>
    <w:rsid w:val="007F6611"/>
    <w:rsid w:val="00813AD3"/>
    <w:rsid w:val="008155C3"/>
    <w:rsid w:val="008175E9"/>
    <w:rsid w:val="0082243E"/>
    <w:rsid w:val="008242D7"/>
    <w:rsid w:val="008268F7"/>
    <w:rsid w:val="00856CD2"/>
    <w:rsid w:val="00861BC6"/>
    <w:rsid w:val="00871FD5"/>
    <w:rsid w:val="008741DC"/>
    <w:rsid w:val="00875257"/>
    <w:rsid w:val="00875FCF"/>
    <w:rsid w:val="00890678"/>
    <w:rsid w:val="008979B1"/>
    <w:rsid w:val="008A6B25"/>
    <w:rsid w:val="008A6C4F"/>
    <w:rsid w:val="008C1E4D"/>
    <w:rsid w:val="008E0E46"/>
    <w:rsid w:val="00903A13"/>
    <w:rsid w:val="0090452C"/>
    <w:rsid w:val="009045C9"/>
    <w:rsid w:val="009054DF"/>
    <w:rsid w:val="00907C3F"/>
    <w:rsid w:val="00917CC1"/>
    <w:rsid w:val="0092237C"/>
    <w:rsid w:val="0093707B"/>
    <w:rsid w:val="009400EB"/>
    <w:rsid w:val="009427E3"/>
    <w:rsid w:val="0094563C"/>
    <w:rsid w:val="00956D9B"/>
    <w:rsid w:val="0096139A"/>
    <w:rsid w:val="00963CBA"/>
    <w:rsid w:val="009654B7"/>
    <w:rsid w:val="00967FA4"/>
    <w:rsid w:val="00970CC2"/>
    <w:rsid w:val="00975459"/>
    <w:rsid w:val="009822C1"/>
    <w:rsid w:val="00983F25"/>
    <w:rsid w:val="00991261"/>
    <w:rsid w:val="009A0B83"/>
    <w:rsid w:val="009A2DC3"/>
    <w:rsid w:val="009B3800"/>
    <w:rsid w:val="009D22AC"/>
    <w:rsid w:val="009D3FA1"/>
    <w:rsid w:val="009D50DB"/>
    <w:rsid w:val="009E192F"/>
    <w:rsid w:val="009E1A95"/>
    <w:rsid w:val="009E1C4E"/>
    <w:rsid w:val="009E78E3"/>
    <w:rsid w:val="009F4923"/>
    <w:rsid w:val="00A02BFB"/>
    <w:rsid w:val="00A02F74"/>
    <w:rsid w:val="00A05E0B"/>
    <w:rsid w:val="00A074DD"/>
    <w:rsid w:val="00A1427D"/>
    <w:rsid w:val="00A30BF4"/>
    <w:rsid w:val="00A3619D"/>
    <w:rsid w:val="00A4634F"/>
    <w:rsid w:val="00A51CF3"/>
    <w:rsid w:val="00A63DA6"/>
    <w:rsid w:val="00A67EFD"/>
    <w:rsid w:val="00A72F22"/>
    <w:rsid w:val="00A748A6"/>
    <w:rsid w:val="00A81B52"/>
    <w:rsid w:val="00A879A4"/>
    <w:rsid w:val="00A87E95"/>
    <w:rsid w:val="00A92E29"/>
    <w:rsid w:val="00AC2000"/>
    <w:rsid w:val="00AD09E9"/>
    <w:rsid w:val="00AD7B29"/>
    <w:rsid w:val="00AF0576"/>
    <w:rsid w:val="00AF3829"/>
    <w:rsid w:val="00B00984"/>
    <w:rsid w:val="00B037F0"/>
    <w:rsid w:val="00B14190"/>
    <w:rsid w:val="00B15A9F"/>
    <w:rsid w:val="00B2327D"/>
    <w:rsid w:val="00B2718F"/>
    <w:rsid w:val="00B2730A"/>
    <w:rsid w:val="00B30179"/>
    <w:rsid w:val="00B3317B"/>
    <w:rsid w:val="00B334DC"/>
    <w:rsid w:val="00B3631A"/>
    <w:rsid w:val="00B414C1"/>
    <w:rsid w:val="00B53013"/>
    <w:rsid w:val="00B54C06"/>
    <w:rsid w:val="00B67F5E"/>
    <w:rsid w:val="00B73E65"/>
    <w:rsid w:val="00B81E12"/>
    <w:rsid w:val="00B849AB"/>
    <w:rsid w:val="00B87110"/>
    <w:rsid w:val="00B90627"/>
    <w:rsid w:val="00B96A96"/>
    <w:rsid w:val="00B97FA8"/>
    <w:rsid w:val="00BB2720"/>
    <w:rsid w:val="00BC1385"/>
    <w:rsid w:val="00BC74E9"/>
    <w:rsid w:val="00BE618E"/>
    <w:rsid w:val="00BF6AFA"/>
    <w:rsid w:val="00C05087"/>
    <w:rsid w:val="00C24693"/>
    <w:rsid w:val="00C3427B"/>
    <w:rsid w:val="00C35F0B"/>
    <w:rsid w:val="00C463DD"/>
    <w:rsid w:val="00C64458"/>
    <w:rsid w:val="00C7109B"/>
    <w:rsid w:val="00C745C3"/>
    <w:rsid w:val="00C81253"/>
    <w:rsid w:val="00C92FBB"/>
    <w:rsid w:val="00C97195"/>
    <w:rsid w:val="00CA2A58"/>
    <w:rsid w:val="00CA2E07"/>
    <w:rsid w:val="00CA6DE7"/>
    <w:rsid w:val="00CB096B"/>
    <w:rsid w:val="00CC03CC"/>
    <w:rsid w:val="00CC0B55"/>
    <w:rsid w:val="00CD0B2B"/>
    <w:rsid w:val="00CD6995"/>
    <w:rsid w:val="00CE4A8F"/>
    <w:rsid w:val="00CF0214"/>
    <w:rsid w:val="00CF586F"/>
    <w:rsid w:val="00CF7D43"/>
    <w:rsid w:val="00D10B68"/>
    <w:rsid w:val="00D11129"/>
    <w:rsid w:val="00D2031B"/>
    <w:rsid w:val="00D22332"/>
    <w:rsid w:val="00D226FD"/>
    <w:rsid w:val="00D25FE2"/>
    <w:rsid w:val="00D26477"/>
    <w:rsid w:val="00D27169"/>
    <w:rsid w:val="00D43252"/>
    <w:rsid w:val="00D47642"/>
    <w:rsid w:val="00D550F9"/>
    <w:rsid w:val="00D572B0"/>
    <w:rsid w:val="00D57EDC"/>
    <w:rsid w:val="00D62E90"/>
    <w:rsid w:val="00D6618F"/>
    <w:rsid w:val="00D718C7"/>
    <w:rsid w:val="00D761EF"/>
    <w:rsid w:val="00D76BE5"/>
    <w:rsid w:val="00D80470"/>
    <w:rsid w:val="00D8128F"/>
    <w:rsid w:val="00D82670"/>
    <w:rsid w:val="00D8588D"/>
    <w:rsid w:val="00D978C6"/>
    <w:rsid w:val="00DA67AD"/>
    <w:rsid w:val="00DB18CE"/>
    <w:rsid w:val="00DD3674"/>
    <w:rsid w:val="00DE3EC0"/>
    <w:rsid w:val="00DE7BF3"/>
    <w:rsid w:val="00DF4D28"/>
    <w:rsid w:val="00E11593"/>
    <w:rsid w:val="00E12B6B"/>
    <w:rsid w:val="00E130AB"/>
    <w:rsid w:val="00E170D4"/>
    <w:rsid w:val="00E20CC5"/>
    <w:rsid w:val="00E379FE"/>
    <w:rsid w:val="00E438D9"/>
    <w:rsid w:val="00E5644E"/>
    <w:rsid w:val="00E7260F"/>
    <w:rsid w:val="00E806EE"/>
    <w:rsid w:val="00E86049"/>
    <w:rsid w:val="00E96630"/>
    <w:rsid w:val="00E96891"/>
    <w:rsid w:val="00EB0FB9"/>
    <w:rsid w:val="00ED0CA9"/>
    <w:rsid w:val="00ED7A2A"/>
    <w:rsid w:val="00EE7D5F"/>
    <w:rsid w:val="00EF1D7F"/>
    <w:rsid w:val="00EF5BDB"/>
    <w:rsid w:val="00F07FD9"/>
    <w:rsid w:val="00F21C38"/>
    <w:rsid w:val="00F238A8"/>
    <w:rsid w:val="00F23933"/>
    <w:rsid w:val="00F24119"/>
    <w:rsid w:val="00F30B7B"/>
    <w:rsid w:val="00F40E75"/>
    <w:rsid w:val="00F42CD9"/>
    <w:rsid w:val="00F52936"/>
    <w:rsid w:val="00F677CB"/>
    <w:rsid w:val="00F72113"/>
    <w:rsid w:val="00F723A2"/>
    <w:rsid w:val="00F76CA4"/>
    <w:rsid w:val="00FA2B8D"/>
    <w:rsid w:val="00FA6638"/>
    <w:rsid w:val="00FA7DF3"/>
    <w:rsid w:val="00FC68B7"/>
    <w:rsid w:val="00FD268F"/>
    <w:rsid w:val="00FD7C12"/>
    <w:rsid w:val="00FE5FC7"/>
    <w:rsid w:val="00FF34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CBAB29"/>
  <w15:docId w15:val="{31BDC250-70D7-4E87-B4E8-BB6EE7CB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paragraph" w:customStyle="1" w:styleId="Default">
    <w:name w:val="Default"/>
    <w:rsid w:val="003C6BD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3D9241-1B53-487C-A0F3-55972CBF9E65}">
  <ds:schemaRefs>
    <ds:schemaRef ds:uri="http://schemas.openxmlformats.org/officeDocument/2006/bibliography"/>
  </ds:schemaRefs>
</ds:datastoreItem>
</file>

<file path=customXml/itemProps2.xml><?xml version="1.0" encoding="utf-8"?>
<ds:datastoreItem xmlns:ds="http://schemas.openxmlformats.org/officeDocument/2006/customXml" ds:itemID="{9771927A-F557-44D5-836C-8F03B1659928}"/>
</file>

<file path=customXml/itemProps3.xml><?xml version="1.0" encoding="utf-8"?>
<ds:datastoreItem xmlns:ds="http://schemas.openxmlformats.org/officeDocument/2006/customXml" ds:itemID="{A73BF999-D4D6-46C4-8784-E948A1B332F8}"/>
</file>

<file path=customXml/itemProps4.xml><?xml version="1.0" encoding="utf-8"?>
<ds:datastoreItem xmlns:ds="http://schemas.openxmlformats.org/officeDocument/2006/customXml" ds:itemID="{DAE11CFA-F6B2-442D-B0E6-EAE0E7E0BC47}"/>
</file>

<file path=docProps/app.xml><?xml version="1.0" encoding="utf-8"?>
<Properties xmlns="http://schemas.openxmlformats.org/officeDocument/2006/extended-properties" xmlns:vt="http://schemas.openxmlformats.org/officeDocument/2006/docPropsVTypes">
  <Template>A_E.dotm</Template>
  <TotalTime>1</TotalTime>
  <Pages>5</Pages>
  <Words>617</Words>
  <Characters>3523</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Cameroon_30_Table</dc:title>
  <dc:creator>Sumiko IHARA</dc:creator>
  <cp:lastModifiedBy>Feyikemi Oyewole</cp:lastModifiedBy>
  <cp:revision>4</cp:revision>
  <cp:lastPrinted>2008-01-29T07:30:00Z</cp:lastPrinted>
  <dcterms:created xsi:type="dcterms:W3CDTF">2018-03-21T07:40:00Z</dcterms:created>
  <dcterms:modified xsi:type="dcterms:W3CDTF">2018-03-21T09:22:00Z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