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A0A3E" w14:textId="23D92924" w:rsidR="001D0833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131A2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BELGIUM 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(FIRST BATCH)</w:t>
      </w:r>
    </w:p>
    <w:p w14:paraId="5157DABE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326F8C5B" w14:textId="4E01F2D6" w:rsidR="001D0833" w:rsidRDefault="00131A2A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AUSTRIA</w:t>
      </w:r>
    </w:p>
    <w:p w14:paraId="232C00B5" w14:textId="77777777" w:rsidR="00131A2A" w:rsidRPr="00131A2A" w:rsidRDefault="00131A2A" w:rsidP="00131A2A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A2A">
        <w:rPr>
          <w:rFonts w:ascii="Times New Roman" w:hAnsi="Times New Roman" w:cs="Times New Roman"/>
          <w:sz w:val="24"/>
          <w:szCs w:val="24"/>
        </w:rPr>
        <w:t>Belgium has undertaken a series of initiatives aimed at systematically improving conditions of detention and reducing overcrowding. Notwithstanding the improvements achieved, these areas remain a concern for several human rights stakeholders. What are the main challenges in view of the envisaged long-term structural changes in this area?</w:t>
      </w:r>
    </w:p>
    <w:p w14:paraId="1AB6F37A" w14:textId="3BCDD582" w:rsidR="00C033D5" w:rsidRPr="00E80EC0" w:rsidRDefault="00C033D5" w:rsidP="00131A2A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hideSpellingErrors/>
  <w:hideGrammaticalError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2A"/>
    <w:rsid w:val="000B6812"/>
    <w:rsid w:val="00131A2A"/>
    <w:rsid w:val="001D0833"/>
    <w:rsid w:val="001E76BA"/>
    <w:rsid w:val="00243F27"/>
    <w:rsid w:val="00254AF8"/>
    <w:rsid w:val="00392FB9"/>
    <w:rsid w:val="00455400"/>
    <w:rsid w:val="004D21C3"/>
    <w:rsid w:val="00510D91"/>
    <w:rsid w:val="00561673"/>
    <w:rsid w:val="00567EDF"/>
    <w:rsid w:val="005C30F1"/>
    <w:rsid w:val="005D3C94"/>
    <w:rsid w:val="00601106"/>
    <w:rsid w:val="006478F4"/>
    <w:rsid w:val="00656CCF"/>
    <w:rsid w:val="006F1598"/>
    <w:rsid w:val="00740A88"/>
    <w:rsid w:val="007E6820"/>
    <w:rsid w:val="00842306"/>
    <w:rsid w:val="00892601"/>
    <w:rsid w:val="008928C5"/>
    <w:rsid w:val="008A5FD2"/>
    <w:rsid w:val="00900A38"/>
    <w:rsid w:val="009674D1"/>
    <w:rsid w:val="009B532D"/>
    <w:rsid w:val="009E5431"/>
    <w:rsid w:val="00A33CBE"/>
    <w:rsid w:val="00A93C4F"/>
    <w:rsid w:val="00A94455"/>
    <w:rsid w:val="00AD2177"/>
    <w:rsid w:val="00B2089D"/>
    <w:rsid w:val="00BF10B0"/>
    <w:rsid w:val="00C033D5"/>
    <w:rsid w:val="00C622BF"/>
    <w:rsid w:val="00C75B40"/>
    <w:rsid w:val="00E6518C"/>
    <w:rsid w:val="00E80EC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A776"/>
  <w15:chartTrackingRefBased/>
  <w15:docId w15:val="{26BD9402-7A5B-EB4C-82BD-4888053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/Library/Group%20Containers/UBF8T346G9.Office/User%20Content.localized/Templates.localized/Advance%20Questions-First%20Bat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390CD5-BC6C-4CD9-9E85-1869B63D15A7}"/>
</file>

<file path=customXml/itemProps2.xml><?xml version="1.0" encoding="utf-8"?>
<ds:datastoreItem xmlns:ds="http://schemas.openxmlformats.org/officeDocument/2006/customXml" ds:itemID="{599ABBED-ABCC-4DE0-9BEA-4486CEB5633B}"/>
</file>

<file path=customXml/itemProps3.xml><?xml version="1.0" encoding="utf-8"?>
<ds:datastoreItem xmlns:ds="http://schemas.openxmlformats.org/officeDocument/2006/customXml" ds:itemID="{8FF43F0D-CB06-4ECF-91AC-70774CD7957C}"/>
</file>

<file path=docProps/app.xml><?xml version="1.0" encoding="utf-8"?>
<Properties xmlns="http://schemas.openxmlformats.org/officeDocument/2006/extended-properties" xmlns:vt="http://schemas.openxmlformats.org/officeDocument/2006/docPropsVTypes">
  <Template>Advance Questions-First Batch.dotx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Marcucci</cp:lastModifiedBy>
  <cp:revision>1</cp:revision>
  <dcterms:created xsi:type="dcterms:W3CDTF">2021-04-21T16:43:00Z</dcterms:created>
  <dcterms:modified xsi:type="dcterms:W3CDTF">2021-04-21T16:44:00Z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1523700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