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81787" w14:textId="7494029C"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ADVANCE QUESTIONS TO</w:t>
      </w:r>
      <w:r w:rsidR="00842306">
        <w:rPr>
          <w:rFonts w:ascii="Times New Roman" w:eastAsia="Times New Roman" w:hAnsi="Times New Roman" w:cs="Times New Roman"/>
          <w:b/>
          <w:bCs/>
          <w:kern w:val="32"/>
          <w:sz w:val="24"/>
          <w:szCs w:val="32"/>
          <w:u w:val="single"/>
          <w:lang w:eastAsia="en-US"/>
        </w:rPr>
        <w:t xml:space="preserve"> </w:t>
      </w:r>
      <w:r w:rsidR="00906C93">
        <w:rPr>
          <w:rFonts w:ascii="Times New Roman" w:eastAsia="Times New Roman" w:hAnsi="Times New Roman" w:cs="Times New Roman"/>
          <w:b/>
          <w:bCs/>
          <w:kern w:val="32"/>
          <w:sz w:val="24"/>
          <w:szCs w:val="32"/>
          <w:u w:val="single"/>
          <w:lang w:eastAsia="en-US"/>
        </w:rPr>
        <w:t>SIERRA LEONE</w:t>
      </w:r>
      <w:r w:rsidRPr="00D20CF7">
        <w:rPr>
          <w:rFonts w:ascii="Times New Roman" w:eastAsia="Times New Roman" w:hAnsi="Times New Roman" w:cs="Times New Roman"/>
          <w:b/>
          <w:bCs/>
          <w:kern w:val="32"/>
          <w:sz w:val="24"/>
          <w:szCs w:val="32"/>
          <w:u w:val="single"/>
          <w:lang w:eastAsia="en-US"/>
        </w:rPr>
        <w:t xml:space="preserve"> (FIRST BATCH)</w:t>
      </w:r>
    </w:p>
    <w:p w14:paraId="290B5B81"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33C225F3" w14:textId="77777777" w:rsidR="001D0833" w:rsidRDefault="00561673" w:rsidP="00740A8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LIECHTENSTEIN</w:t>
      </w:r>
    </w:p>
    <w:p w14:paraId="2067AF28" w14:textId="77777777" w:rsidR="00906C93" w:rsidRPr="00906C93" w:rsidRDefault="00906C93" w:rsidP="00906C93">
      <w:pPr>
        <w:numPr>
          <w:ilvl w:val="0"/>
          <w:numId w:val="11"/>
        </w:numPr>
        <w:shd w:val="clear" w:color="auto" w:fill="FFFFFF"/>
        <w:spacing w:before="120" w:after="120" w:line="276" w:lineRule="auto"/>
        <w:jc w:val="both"/>
        <w:rPr>
          <w:rFonts w:ascii="Times New Roman" w:hAnsi="Times New Roman" w:cs="Times New Roman"/>
          <w:sz w:val="24"/>
          <w:szCs w:val="24"/>
        </w:rPr>
      </w:pPr>
      <w:r w:rsidRPr="00906C93">
        <w:rPr>
          <w:rFonts w:ascii="Times New Roman" w:hAnsi="Times New Roman" w:cs="Times New Roman"/>
          <w:sz w:val="24"/>
          <w:szCs w:val="24"/>
        </w:rPr>
        <w:t>What steps has Sierra Leone taken to join the Code of Conduct regarding Security Council action against genocide, crimes against humanity or war crimes, as elaborated by the Accountability, Coherence and Transparency Group (ACT)?</w:t>
      </w:r>
    </w:p>
    <w:p w14:paraId="44B74229" w14:textId="77777777" w:rsidR="00906C93" w:rsidRPr="00906C93" w:rsidRDefault="00906C93" w:rsidP="00906C93">
      <w:pPr>
        <w:numPr>
          <w:ilvl w:val="0"/>
          <w:numId w:val="11"/>
        </w:numPr>
        <w:shd w:val="clear" w:color="auto" w:fill="FFFFFF"/>
        <w:spacing w:before="120" w:after="120" w:line="276" w:lineRule="auto"/>
        <w:jc w:val="both"/>
        <w:rPr>
          <w:rFonts w:ascii="Times New Roman" w:hAnsi="Times New Roman" w:cs="Times New Roman"/>
          <w:sz w:val="24"/>
          <w:szCs w:val="24"/>
        </w:rPr>
      </w:pPr>
      <w:r w:rsidRPr="00906C93">
        <w:rPr>
          <w:rFonts w:ascii="Times New Roman" w:hAnsi="Times New Roman" w:cs="Times New Roman"/>
          <w:sz w:val="24"/>
          <w:szCs w:val="24"/>
        </w:rPr>
        <w:t>Liechtenstein recognizes Sierra Leone’s commitment to international criminal justice, as evidenced by its ratification of the Rome Statute of the International Criminal Court (ICC).</w:t>
      </w:r>
    </w:p>
    <w:p w14:paraId="4571F450" w14:textId="77777777" w:rsidR="00906C93" w:rsidRPr="00906C93" w:rsidRDefault="00906C93" w:rsidP="00906C93">
      <w:pPr>
        <w:numPr>
          <w:ilvl w:val="0"/>
          <w:numId w:val="11"/>
        </w:numPr>
        <w:shd w:val="clear" w:color="auto" w:fill="FFFFFF"/>
        <w:spacing w:before="120" w:after="120" w:line="276" w:lineRule="auto"/>
        <w:jc w:val="both"/>
        <w:rPr>
          <w:rFonts w:ascii="Times New Roman" w:hAnsi="Times New Roman" w:cs="Times New Roman"/>
          <w:sz w:val="24"/>
          <w:szCs w:val="24"/>
        </w:rPr>
      </w:pPr>
      <w:r w:rsidRPr="00906C93">
        <w:rPr>
          <w:rFonts w:ascii="Times New Roman" w:hAnsi="Times New Roman" w:cs="Times New Roman"/>
          <w:sz w:val="24"/>
          <w:szCs w:val="24"/>
        </w:rPr>
        <w:t>What steps has Sierra Leone taken to ratify the Kampala Amendments to the Rome Statute on the crime of aggression?</w:t>
      </w:r>
    </w:p>
    <w:p w14:paraId="3FB67D99" w14:textId="03DAE9CB" w:rsidR="00906C93" w:rsidRDefault="00906C93" w:rsidP="00906C93">
      <w:pPr>
        <w:numPr>
          <w:ilvl w:val="0"/>
          <w:numId w:val="11"/>
        </w:numPr>
        <w:shd w:val="clear" w:color="auto" w:fill="FFFFFF"/>
        <w:spacing w:before="120" w:after="120" w:line="276" w:lineRule="auto"/>
        <w:jc w:val="both"/>
        <w:rPr>
          <w:rFonts w:ascii="Times New Roman" w:hAnsi="Times New Roman" w:cs="Times New Roman"/>
          <w:sz w:val="24"/>
          <w:szCs w:val="24"/>
        </w:rPr>
      </w:pPr>
      <w:r w:rsidRPr="00906C93">
        <w:rPr>
          <w:rFonts w:ascii="Times New Roman" w:hAnsi="Times New Roman" w:cs="Times New Roman"/>
          <w:sz w:val="24"/>
          <w:szCs w:val="24"/>
        </w:rPr>
        <w:t>What steps has Sierra Leone taken towards the full and legal abolition of the death penalty?</w:t>
      </w:r>
    </w:p>
    <w:p w14:paraId="0047D5FC" w14:textId="77777777" w:rsidR="001F78BC" w:rsidRDefault="001F78BC" w:rsidP="001F78BC">
      <w:pPr>
        <w:shd w:val="clear" w:color="auto" w:fill="FFFFFF"/>
        <w:spacing w:before="120" w:after="120" w:line="276" w:lineRule="auto"/>
        <w:ind w:left="720"/>
        <w:jc w:val="both"/>
        <w:rPr>
          <w:rFonts w:ascii="Times New Roman" w:hAnsi="Times New Roman" w:cs="Times New Roman"/>
          <w:sz w:val="24"/>
          <w:szCs w:val="24"/>
        </w:rPr>
      </w:pPr>
    </w:p>
    <w:p w14:paraId="67F0B252" w14:textId="17F5D44D" w:rsidR="001F78BC" w:rsidRDefault="001F78BC" w:rsidP="001F78BC">
      <w:pPr>
        <w:shd w:val="clear" w:color="auto" w:fill="FFFFFF"/>
        <w:spacing w:before="120" w:after="120" w:line="276" w:lineRule="auto"/>
        <w:jc w:val="both"/>
        <w:rPr>
          <w:rFonts w:ascii="Times New Roman" w:hAnsi="Times New Roman" w:cs="Times New Roman"/>
          <w:sz w:val="24"/>
          <w:szCs w:val="24"/>
        </w:rPr>
      </w:pPr>
    </w:p>
    <w:p w14:paraId="2C499F94" w14:textId="39EA66D6" w:rsidR="001F78BC" w:rsidRPr="001F78BC" w:rsidRDefault="001F78BC" w:rsidP="001F78BC">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BELGIUM</w:t>
      </w:r>
    </w:p>
    <w:p w14:paraId="57F3507B" w14:textId="07B165FF" w:rsidR="001F78BC" w:rsidRPr="001F78BC" w:rsidRDefault="001F78BC" w:rsidP="001F78BC">
      <w:pPr>
        <w:numPr>
          <w:ilvl w:val="0"/>
          <w:numId w:val="11"/>
        </w:numPr>
        <w:shd w:val="clear" w:color="auto" w:fill="FFFFFF"/>
        <w:spacing w:before="120" w:after="120" w:line="276" w:lineRule="auto"/>
        <w:jc w:val="both"/>
        <w:rPr>
          <w:rFonts w:ascii="Times New Roman" w:hAnsi="Times New Roman" w:cs="Times New Roman"/>
          <w:sz w:val="24"/>
          <w:szCs w:val="24"/>
        </w:rPr>
      </w:pPr>
      <w:r w:rsidRPr="001F78BC">
        <w:rPr>
          <w:rFonts w:ascii="Times New Roman" w:hAnsi="Times New Roman" w:cs="Times New Roman"/>
          <w:sz w:val="24"/>
          <w:szCs w:val="24"/>
        </w:rPr>
        <w:t>What is the state of play of the ratification process of the Second Optional Protocol to the International Covenant on Civil and Political Rights aiming at the abolition of the death penalty and the Optional Protocol to the Convention on the Elimination of All Forms of Discrimination against Women?</w:t>
      </w:r>
    </w:p>
    <w:p w14:paraId="798A26E2" w14:textId="706A5594" w:rsidR="001F78BC" w:rsidRPr="001F78BC" w:rsidRDefault="001F78BC" w:rsidP="001F78BC">
      <w:pPr>
        <w:numPr>
          <w:ilvl w:val="0"/>
          <w:numId w:val="11"/>
        </w:numPr>
        <w:shd w:val="clear" w:color="auto" w:fill="FFFFFF"/>
        <w:spacing w:before="120" w:after="120" w:line="276" w:lineRule="auto"/>
        <w:jc w:val="both"/>
        <w:rPr>
          <w:rFonts w:ascii="Times New Roman" w:hAnsi="Times New Roman" w:cs="Times New Roman"/>
          <w:sz w:val="24"/>
          <w:szCs w:val="24"/>
        </w:rPr>
      </w:pPr>
      <w:r w:rsidRPr="001F78BC">
        <w:rPr>
          <w:rFonts w:ascii="Times New Roman" w:hAnsi="Times New Roman" w:cs="Times New Roman"/>
          <w:sz w:val="24"/>
          <w:szCs w:val="24"/>
        </w:rPr>
        <w:t>Belgium welcomes the lifting of the ban preventing pregnant girls from attending school, as recommended during the previous UPR. Which measures have been put in place to ensure that this ban is effectively no longer applied and to provide education opportunities for girls who have been deprived of education over the past 10 years?</w:t>
      </w:r>
    </w:p>
    <w:p w14:paraId="360BF8E9" w14:textId="56FC4B39" w:rsidR="001F78BC" w:rsidRPr="001F78BC" w:rsidRDefault="001F78BC" w:rsidP="001F78BC">
      <w:pPr>
        <w:numPr>
          <w:ilvl w:val="0"/>
          <w:numId w:val="11"/>
        </w:numPr>
        <w:shd w:val="clear" w:color="auto" w:fill="FFFFFF"/>
        <w:spacing w:before="120" w:after="120" w:line="276" w:lineRule="auto"/>
        <w:jc w:val="both"/>
        <w:rPr>
          <w:rFonts w:ascii="Times New Roman" w:hAnsi="Times New Roman" w:cs="Times New Roman"/>
          <w:sz w:val="24"/>
          <w:szCs w:val="24"/>
        </w:rPr>
      </w:pPr>
      <w:r w:rsidRPr="001F78BC">
        <w:rPr>
          <w:rFonts w:ascii="Times New Roman" w:hAnsi="Times New Roman" w:cs="Times New Roman"/>
          <w:sz w:val="24"/>
          <w:szCs w:val="24"/>
        </w:rPr>
        <w:t>Which measures has the government of Sierra Leone taken to address the concerns of the Committee on the Rights of the Child regarding the high prevalence of child marriage and the fact that the Customary Marriage and Divorce Act allows for exceptions to the minimum age for marriage set at 18 years in the Child Rights Act?</w:t>
      </w:r>
    </w:p>
    <w:p w14:paraId="5F547B20" w14:textId="39BA1936" w:rsidR="001F78BC" w:rsidRPr="001F78BC" w:rsidRDefault="001F78BC" w:rsidP="001F78BC">
      <w:pPr>
        <w:numPr>
          <w:ilvl w:val="0"/>
          <w:numId w:val="11"/>
        </w:numPr>
        <w:shd w:val="clear" w:color="auto" w:fill="FFFFFF"/>
        <w:spacing w:before="120" w:after="120" w:line="276" w:lineRule="auto"/>
        <w:jc w:val="both"/>
        <w:rPr>
          <w:rFonts w:ascii="Times New Roman" w:hAnsi="Times New Roman" w:cs="Times New Roman"/>
          <w:sz w:val="24"/>
          <w:szCs w:val="24"/>
        </w:rPr>
      </w:pPr>
      <w:r w:rsidRPr="001F78BC">
        <w:rPr>
          <w:rFonts w:ascii="Times New Roman" w:hAnsi="Times New Roman" w:cs="Times New Roman"/>
          <w:sz w:val="24"/>
          <w:szCs w:val="24"/>
        </w:rPr>
        <w:t>How will the government of Sierra Leone address the serious concern of the Committee on the Rights of the Child that female genital mutilation is still not prohibited in law?</w:t>
      </w:r>
    </w:p>
    <w:p w14:paraId="47045357" w14:textId="5908AFED" w:rsidR="001F78BC" w:rsidRDefault="001F78BC" w:rsidP="001F78BC">
      <w:pPr>
        <w:numPr>
          <w:ilvl w:val="0"/>
          <w:numId w:val="11"/>
        </w:numPr>
        <w:shd w:val="clear" w:color="auto" w:fill="FFFFFF"/>
        <w:spacing w:before="120" w:after="120" w:line="276" w:lineRule="auto"/>
        <w:jc w:val="both"/>
        <w:rPr>
          <w:rFonts w:ascii="Times New Roman" w:hAnsi="Times New Roman" w:cs="Times New Roman"/>
          <w:sz w:val="24"/>
          <w:szCs w:val="24"/>
        </w:rPr>
      </w:pPr>
      <w:r w:rsidRPr="001F78BC">
        <w:rPr>
          <w:rFonts w:ascii="Times New Roman" w:hAnsi="Times New Roman" w:cs="Times New Roman"/>
          <w:sz w:val="24"/>
          <w:szCs w:val="24"/>
        </w:rPr>
        <w:t>Is the government of Sierra Leone considering repealing Section 61 of the Offenses against the Person Act to decriminalize consensual same-sex sexual relations?</w:t>
      </w:r>
    </w:p>
    <w:p w14:paraId="1BF3AFCD" w14:textId="5993E89A" w:rsidR="00E75E6D" w:rsidRDefault="00E75E6D" w:rsidP="00E75E6D">
      <w:pPr>
        <w:shd w:val="clear" w:color="auto" w:fill="FFFFFF"/>
        <w:spacing w:before="120" w:after="120" w:line="276" w:lineRule="auto"/>
        <w:jc w:val="both"/>
        <w:rPr>
          <w:rFonts w:ascii="Times New Roman" w:hAnsi="Times New Roman" w:cs="Times New Roman"/>
          <w:sz w:val="24"/>
          <w:szCs w:val="24"/>
        </w:rPr>
      </w:pPr>
    </w:p>
    <w:p w14:paraId="1A4F3364" w14:textId="6B7335D4" w:rsidR="00E75E6D" w:rsidRDefault="00E75E6D" w:rsidP="00E75E6D">
      <w:pPr>
        <w:shd w:val="clear" w:color="auto" w:fill="FFFFFF"/>
        <w:spacing w:before="120" w:after="120" w:line="276" w:lineRule="auto"/>
        <w:jc w:val="both"/>
        <w:rPr>
          <w:rFonts w:ascii="Times New Roman" w:hAnsi="Times New Roman" w:cs="Times New Roman"/>
          <w:sz w:val="24"/>
          <w:szCs w:val="24"/>
        </w:rPr>
      </w:pPr>
    </w:p>
    <w:p w14:paraId="3DE4F031" w14:textId="77777777" w:rsidR="00E75E6D" w:rsidRDefault="00E75E6D" w:rsidP="00E75E6D">
      <w:pPr>
        <w:shd w:val="clear" w:color="auto" w:fill="FFFFFF"/>
        <w:spacing w:before="120" w:after="120" w:line="276" w:lineRule="auto"/>
        <w:jc w:val="both"/>
        <w:rPr>
          <w:rFonts w:ascii="Times New Roman" w:hAnsi="Times New Roman" w:cs="Times New Roman"/>
          <w:sz w:val="24"/>
          <w:szCs w:val="24"/>
        </w:rPr>
      </w:pPr>
    </w:p>
    <w:p w14:paraId="0364971F" w14:textId="6EAC0DA2" w:rsidR="00E75E6D" w:rsidRPr="00E75E6D" w:rsidRDefault="00E75E6D" w:rsidP="00E75E6D">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lastRenderedPageBreak/>
        <w:t>GERMANY</w:t>
      </w:r>
    </w:p>
    <w:p w14:paraId="46511F1E" w14:textId="61FB852E" w:rsidR="00E75E6D" w:rsidRPr="00E75E6D" w:rsidRDefault="00E75E6D" w:rsidP="00E75E6D">
      <w:pPr>
        <w:numPr>
          <w:ilvl w:val="0"/>
          <w:numId w:val="11"/>
        </w:numPr>
        <w:shd w:val="clear" w:color="auto" w:fill="FFFFFF"/>
        <w:spacing w:before="120" w:after="120" w:line="276" w:lineRule="auto"/>
        <w:jc w:val="both"/>
        <w:rPr>
          <w:rFonts w:ascii="Times New Roman" w:hAnsi="Times New Roman" w:cs="Times New Roman"/>
          <w:sz w:val="24"/>
          <w:szCs w:val="24"/>
        </w:rPr>
      </w:pPr>
      <w:r w:rsidRPr="00E75E6D">
        <w:rPr>
          <w:rFonts w:ascii="Times New Roman" w:hAnsi="Times New Roman" w:cs="Times New Roman"/>
          <w:sz w:val="24"/>
          <w:szCs w:val="24"/>
        </w:rPr>
        <w:t>Germany strongly encourages Sierra Leone to abolish the death penalty. Which actions is the Government of Sierra Leone taking to abolish the death penalty?</w:t>
      </w:r>
    </w:p>
    <w:p w14:paraId="31239DB0" w14:textId="6E0998E9" w:rsidR="00E75E6D" w:rsidRPr="00E75E6D" w:rsidRDefault="00E75E6D" w:rsidP="00E75E6D">
      <w:pPr>
        <w:numPr>
          <w:ilvl w:val="0"/>
          <w:numId w:val="11"/>
        </w:numPr>
        <w:shd w:val="clear" w:color="auto" w:fill="FFFFFF"/>
        <w:spacing w:before="120" w:after="120" w:line="276" w:lineRule="auto"/>
        <w:jc w:val="both"/>
        <w:rPr>
          <w:rFonts w:ascii="Times New Roman" w:hAnsi="Times New Roman" w:cs="Times New Roman"/>
          <w:sz w:val="24"/>
          <w:szCs w:val="24"/>
        </w:rPr>
      </w:pPr>
      <w:r w:rsidRPr="00E75E6D">
        <w:rPr>
          <w:rFonts w:ascii="Times New Roman" w:hAnsi="Times New Roman" w:cs="Times New Roman"/>
          <w:sz w:val="24"/>
          <w:szCs w:val="24"/>
        </w:rPr>
        <w:t>Does the Government of Sierra Leone intend to abolish female genital mutilation, and by which measures? If not, what are the reasons for this decision?</w:t>
      </w:r>
    </w:p>
    <w:p w14:paraId="3E652FF8" w14:textId="1975B4CF" w:rsidR="00E75E6D" w:rsidRDefault="00E75E6D" w:rsidP="00E75E6D">
      <w:pPr>
        <w:numPr>
          <w:ilvl w:val="0"/>
          <w:numId w:val="11"/>
        </w:numPr>
        <w:shd w:val="clear" w:color="auto" w:fill="FFFFFF"/>
        <w:spacing w:before="120" w:after="120" w:line="276" w:lineRule="auto"/>
        <w:jc w:val="both"/>
        <w:rPr>
          <w:rFonts w:ascii="Times New Roman" w:hAnsi="Times New Roman" w:cs="Times New Roman"/>
          <w:sz w:val="24"/>
          <w:szCs w:val="24"/>
        </w:rPr>
      </w:pPr>
      <w:r w:rsidRPr="00E75E6D">
        <w:rPr>
          <w:rFonts w:ascii="Times New Roman" w:hAnsi="Times New Roman" w:cs="Times New Roman"/>
          <w:sz w:val="24"/>
          <w:szCs w:val="24"/>
        </w:rPr>
        <w:t>How will the Government of Sierra Leone react to protests emanating from civil rights organisations about risks associated with the recently proposed “Cybercrime Act”?</w:t>
      </w:r>
    </w:p>
    <w:p w14:paraId="53A637B9" w14:textId="2AB49BD6" w:rsidR="001763B4" w:rsidRDefault="001763B4" w:rsidP="001763B4">
      <w:pPr>
        <w:shd w:val="clear" w:color="auto" w:fill="FFFFFF"/>
        <w:spacing w:before="120" w:after="120" w:line="276" w:lineRule="auto"/>
        <w:jc w:val="both"/>
        <w:rPr>
          <w:rFonts w:ascii="Times New Roman" w:hAnsi="Times New Roman" w:cs="Times New Roman"/>
          <w:sz w:val="24"/>
          <w:szCs w:val="24"/>
        </w:rPr>
      </w:pPr>
    </w:p>
    <w:p w14:paraId="6DCB1C3C" w14:textId="24070C2E" w:rsidR="001763B4" w:rsidRDefault="001763B4" w:rsidP="001763B4">
      <w:pPr>
        <w:shd w:val="clear" w:color="auto" w:fill="FFFFFF"/>
        <w:spacing w:before="120" w:after="120" w:line="276" w:lineRule="auto"/>
        <w:jc w:val="both"/>
        <w:rPr>
          <w:rFonts w:ascii="Times New Roman" w:hAnsi="Times New Roman" w:cs="Times New Roman"/>
          <w:sz w:val="24"/>
          <w:szCs w:val="24"/>
        </w:rPr>
      </w:pPr>
    </w:p>
    <w:p w14:paraId="4E00C643" w14:textId="0A27A9D8" w:rsidR="001763B4" w:rsidRPr="009B525B" w:rsidRDefault="001763B4" w:rsidP="001763B4">
      <w:pPr>
        <w:shd w:val="clear" w:color="auto" w:fill="FFFFFF"/>
        <w:spacing w:before="120" w:after="120" w:line="276" w:lineRule="auto"/>
        <w:jc w:val="both"/>
        <w:rPr>
          <w:rFonts w:ascii="Times New Roman" w:hAnsi="Times New Roman" w:cs="Times New Roman"/>
          <w:b/>
          <w:sz w:val="24"/>
          <w:szCs w:val="24"/>
        </w:rPr>
      </w:pPr>
      <w:r w:rsidRPr="009B525B">
        <w:rPr>
          <w:rFonts w:ascii="Times New Roman" w:hAnsi="Times New Roman" w:cs="Times New Roman"/>
          <w:b/>
          <w:sz w:val="24"/>
          <w:szCs w:val="24"/>
        </w:rPr>
        <w:t>PORTUGAL ON BEHALF O</w:t>
      </w:r>
      <w:r w:rsidR="00615DF3">
        <w:rPr>
          <w:rFonts w:ascii="Times New Roman" w:hAnsi="Times New Roman" w:cs="Times New Roman"/>
          <w:b/>
          <w:sz w:val="24"/>
          <w:szCs w:val="24"/>
        </w:rPr>
        <w:t>F</w:t>
      </w:r>
      <w:r w:rsidRPr="009B525B">
        <w:rPr>
          <w:rFonts w:ascii="Times New Roman" w:hAnsi="Times New Roman" w:cs="Times New Roman"/>
          <w:b/>
          <w:sz w:val="24"/>
          <w:szCs w:val="24"/>
        </w:rPr>
        <w:t xml:space="preserve"> THE GROUP OF FRIENDS ON NATIONAL MECHANISMS FOR IMPLEMENTATION, REPORT</w:t>
      </w:r>
      <w:r w:rsidR="00615DF3">
        <w:rPr>
          <w:rFonts w:ascii="Times New Roman" w:hAnsi="Times New Roman" w:cs="Times New Roman"/>
          <w:b/>
          <w:sz w:val="24"/>
          <w:szCs w:val="24"/>
        </w:rPr>
        <w:t>ING</w:t>
      </w:r>
      <w:r w:rsidRPr="009B525B">
        <w:rPr>
          <w:rFonts w:ascii="Times New Roman" w:hAnsi="Times New Roman" w:cs="Times New Roman"/>
          <w:b/>
          <w:sz w:val="24"/>
          <w:szCs w:val="24"/>
        </w:rPr>
        <w:t xml:space="preserve"> AND FOLLOW-UP (NMIRF)</w:t>
      </w:r>
    </w:p>
    <w:p w14:paraId="0EC2C6CB" w14:textId="77777777" w:rsidR="001763B4" w:rsidRPr="009B525B" w:rsidRDefault="001763B4" w:rsidP="001763B4">
      <w:pPr>
        <w:numPr>
          <w:ilvl w:val="0"/>
          <w:numId w:val="11"/>
        </w:numPr>
        <w:shd w:val="clear" w:color="auto" w:fill="FFFFFF"/>
        <w:spacing w:before="120" w:after="120" w:line="276" w:lineRule="auto"/>
        <w:jc w:val="both"/>
        <w:rPr>
          <w:rFonts w:ascii="Times New Roman" w:hAnsi="Times New Roman" w:cs="Times New Roman"/>
          <w:sz w:val="24"/>
          <w:szCs w:val="24"/>
        </w:rPr>
      </w:pPr>
      <w:r w:rsidRPr="009B525B">
        <w:rPr>
          <w:rFonts w:ascii="Times New Roman" w:hAnsi="Times New Roman" w:cs="Times New Roman"/>
          <w:sz w:val="24"/>
          <w:szCs w:val="24"/>
        </w:rPr>
        <w:t>Could the State-under-review describe its national mechanism or process responsible for coordinating the implementation of accepted UPR recommendations and the monitoring of progress and impact?</w:t>
      </w:r>
    </w:p>
    <w:p w14:paraId="6151140A" w14:textId="76C72CE3" w:rsidR="001763B4" w:rsidRDefault="001763B4" w:rsidP="001763B4">
      <w:pPr>
        <w:numPr>
          <w:ilvl w:val="0"/>
          <w:numId w:val="11"/>
        </w:numPr>
        <w:shd w:val="clear" w:color="auto" w:fill="FFFFFF"/>
        <w:spacing w:before="120" w:after="120" w:line="276" w:lineRule="auto"/>
        <w:jc w:val="both"/>
        <w:rPr>
          <w:rFonts w:ascii="Times New Roman" w:hAnsi="Times New Roman" w:cs="Times New Roman"/>
          <w:sz w:val="24"/>
          <w:szCs w:val="24"/>
        </w:rPr>
      </w:pPr>
      <w:r w:rsidRPr="009B525B">
        <w:rPr>
          <w:rFonts w:ascii="Times New Roman" w:hAnsi="Times New Roman" w:cs="Times New Roman"/>
          <w:sz w:val="24"/>
          <w:szCs w:val="24"/>
        </w:rPr>
        <w:t>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14:paraId="521201A4" w14:textId="2D88DB12" w:rsidR="00EF7836" w:rsidRDefault="00EF7836" w:rsidP="00EF7836">
      <w:pPr>
        <w:shd w:val="clear" w:color="auto" w:fill="FFFFFF"/>
        <w:spacing w:before="120" w:after="120" w:line="276" w:lineRule="auto"/>
        <w:jc w:val="both"/>
        <w:rPr>
          <w:rFonts w:ascii="Times New Roman" w:hAnsi="Times New Roman" w:cs="Times New Roman"/>
          <w:sz w:val="24"/>
          <w:szCs w:val="24"/>
        </w:rPr>
      </w:pPr>
    </w:p>
    <w:p w14:paraId="76491AED" w14:textId="77777777" w:rsidR="00EF7836" w:rsidRDefault="00EF7836" w:rsidP="00EF7836">
      <w:pPr>
        <w:shd w:val="clear" w:color="auto" w:fill="FFFFFF"/>
        <w:spacing w:before="120" w:after="120" w:line="276" w:lineRule="auto"/>
        <w:jc w:val="both"/>
        <w:rPr>
          <w:rFonts w:ascii="Times New Roman" w:hAnsi="Times New Roman" w:cs="Times New Roman"/>
          <w:sz w:val="24"/>
          <w:szCs w:val="24"/>
        </w:rPr>
      </w:pPr>
    </w:p>
    <w:p w14:paraId="009DB2B8" w14:textId="764E1BAE" w:rsidR="00EF7836" w:rsidRDefault="00EF7836" w:rsidP="00EF7836">
      <w:pPr>
        <w:shd w:val="clear" w:color="auto" w:fill="FFFFFF"/>
        <w:spacing w:before="120" w:after="120" w:line="276" w:lineRule="auto"/>
        <w:jc w:val="both"/>
        <w:rPr>
          <w:rFonts w:ascii="Times New Roman" w:hAnsi="Times New Roman" w:cs="Times New Roman"/>
          <w:sz w:val="24"/>
          <w:szCs w:val="24"/>
        </w:rPr>
      </w:pPr>
      <w:r>
        <w:rPr>
          <w:rFonts w:ascii="Times New Roman" w:hAnsi="Times New Roman" w:cs="Times New Roman"/>
          <w:b/>
          <w:sz w:val="24"/>
          <w:szCs w:val="24"/>
        </w:rPr>
        <w:t>CANADA</w:t>
      </w:r>
    </w:p>
    <w:p w14:paraId="1CEF9890" w14:textId="77777777" w:rsidR="00EF7836" w:rsidRPr="00EF7836" w:rsidRDefault="00EF7836" w:rsidP="00EF7836">
      <w:pPr>
        <w:numPr>
          <w:ilvl w:val="0"/>
          <w:numId w:val="11"/>
        </w:numPr>
        <w:shd w:val="clear" w:color="auto" w:fill="FFFFFF"/>
        <w:spacing w:before="120" w:after="120" w:line="276" w:lineRule="auto"/>
        <w:jc w:val="both"/>
        <w:rPr>
          <w:rFonts w:ascii="Times New Roman" w:hAnsi="Times New Roman" w:cs="Times New Roman"/>
          <w:sz w:val="24"/>
          <w:szCs w:val="24"/>
        </w:rPr>
      </w:pPr>
      <w:r w:rsidRPr="00EF7836">
        <w:rPr>
          <w:rFonts w:ascii="Times New Roman" w:hAnsi="Times New Roman" w:cs="Times New Roman"/>
          <w:sz w:val="24"/>
          <w:szCs w:val="24"/>
        </w:rPr>
        <w:t>What is the status of the implementation of the National Strategy for the Reduction of Adolescent Pregnancy and Child Marriage?</w:t>
      </w:r>
    </w:p>
    <w:p w14:paraId="2856971A" w14:textId="77777777" w:rsidR="00EF7836" w:rsidRPr="009B525B" w:rsidRDefault="00EF7836" w:rsidP="00EF7836">
      <w:pPr>
        <w:shd w:val="clear" w:color="auto" w:fill="FFFFFF"/>
        <w:spacing w:before="120" w:after="120" w:line="276" w:lineRule="auto"/>
        <w:jc w:val="both"/>
        <w:rPr>
          <w:rFonts w:ascii="Times New Roman" w:hAnsi="Times New Roman" w:cs="Times New Roman"/>
          <w:sz w:val="24"/>
          <w:szCs w:val="24"/>
        </w:rPr>
      </w:pPr>
    </w:p>
    <w:p w14:paraId="3D6B0738" w14:textId="77777777" w:rsidR="001763B4" w:rsidRPr="00E75E6D" w:rsidRDefault="001763B4" w:rsidP="001763B4">
      <w:pPr>
        <w:shd w:val="clear" w:color="auto" w:fill="FFFFFF"/>
        <w:spacing w:before="120" w:after="120" w:line="276" w:lineRule="auto"/>
        <w:jc w:val="both"/>
        <w:rPr>
          <w:rFonts w:ascii="Times New Roman" w:hAnsi="Times New Roman" w:cs="Times New Roman"/>
          <w:sz w:val="24"/>
          <w:szCs w:val="24"/>
        </w:rPr>
      </w:pPr>
    </w:p>
    <w:p w14:paraId="24A6A85D" w14:textId="77777777" w:rsidR="00E75E6D" w:rsidRPr="001F78BC" w:rsidRDefault="00E75E6D" w:rsidP="00E75E6D">
      <w:pPr>
        <w:shd w:val="clear" w:color="auto" w:fill="FFFFFF"/>
        <w:spacing w:before="120" w:after="120" w:line="276" w:lineRule="auto"/>
        <w:jc w:val="both"/>
        <w:rPr>
          <w:rFonts w:ascii="Times New Roman" w:hAnsi="Times New Roman" w:cs="Times New Roman"/>
          <w:sz w:val="24"/>
          <w:szCs w:val="24"/>
        </w:rPr>
      </w:pPr>
    </w:p>
    <w:p w14:paraId="4037A812" w14:textId="77777777" w:rsidR="001F78BC" w:rsidRPr="00906C93" w:rsidRDefault="001F78BC" w:rsidP="001F78BC">
      <w:pPr>
        <w:shd w:val="clear" w:color="auto" w:fill="FFFFFF"/>
        <w:spacing w:before="120" w:after="120" w:line="276" w:lineRule="auto"/>
        <w:jc w:val="both"/>
        <w:rPr>
          <w:rFonts w:ascii="Times New Roman" w:hAnsi="Times New Roman" w:cs="Times New Roman"/>
          <w:sz w:val="24"/>
          <w:szCs w:val="24"/>
        </w:rPr>
      </w:pPr>
    </w:p>
    <w:p w14:paraId="5C770EC4" w14:textId="18DD99C3" w:rsidR="00C033D5" w:rsidRPr="00E80EC0" w:rsidRDefault="00C033D5" w:rsidP="00906C93">
      <w:pPr>
        <w:shd w:val="clear" w:color="auto" w:fill="FFFFFF"/>
        <w:spacing w:before="120" w:after="120" w:line="276" w:lineRule="auto"/>
        <w:ind w:left="720"/>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notTrueType/>
    <w:pitch w:val="variable"/>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2F2A93"/>
    <w:multiLevelType w:val="hybridMultilevel"/>
    <w:tmpl w:val="211EFB3A"/>
    <w:lvl w:ilvl="0" w:tplc="10090001">
      <w:start w:val="1"/>
      <w:numFmt w:val="bullet"/>
      <w:lvlText w:val=""/>
      <w:lvlJc w:val="left"/>
      <w:pPr>
        <w:ind w:left="720" w:hanging="360"/>
      </w:pPr>
      <w:rPr>
        <w:rFonts w:ascii="Symbol" w:hAnsi="Symbol"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A5A1F7F"/>
    <w:multiLevelType w:val="hybridMultilevel"/>
    <w:tmpl w:val="0BD06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9"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0"/>
  </w:num>
  <w:num w:numId="3">
    <w:abstractNumId w:val="1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5"/>
  </w:num>
  <w:num w:numId="9">
    <w:abstractNumId w:val="7"/>
  </w:num>
  <w:num w:numId="10">
    <w:abstractNumId w:val="12"/>
  </w:num>
  <w:num w:numId="11">
    <w:abstractNumId w:val="9"/>
  </w:num>
  <w:num w:numId="12">
    <w:abstractNumId w:val="6"/>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hideSpellingErrors/>
  <w:hideGrammaticalErrors/>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C93"/>
    <w:rsid w:val="00041929"/>
    <w:rsid w:val="000B6812"/>
    <w:rsid w:val="001763B4"/>
    <w:rsid w:val="001D0833"/>
    <w:rsid w:val="001E76BA"/>
    <w:rsid w:val="001F78BC"/>
    <w:rsid w:val="00243F27"/>
    <w:rsid w:val="00254AF8"/>
    <w:rsid w:val="00392FB9"/>
    <w:rsid w:val="00455400"/>
    <w:rsid w:val="004D21C3"/>
    <w:rsid w:val="00510D91"/>
    <w:rsid w:val="00561673"/>
    <w:rsid w:val="00567EDF"/>
    <w:rsid w:val="005C30F1"/>
    <w:rsid w:val="005D3C94"/>
    <w:rsid w:val="00601106"/>
    <w:rsid w:val="00615DF3"/>
    <w:rsid w:val="006478F4"/>
    <w:rsid w:val="00656CCF"/>
    <w:rsid w:val="006F1598"/>
    <w:rsid w:val="00740A88"/>
    <w:rsid w:val="007E6820"/>
    <w:rsid w:val="00842306"/>
    <w:rsid w:val="00892601"/>
    <w:rsid w:val="008928C5"/>
    <w:rsid w:val="008A5FD2"/>
    <w:rsid w:val="00900A38"/>
    <w:rsid w:val="00906C93"/>
    <w:rsid w:val="009674D1"/>
    <w:rsid w:val="009B532D"/>
    <w:rsid w:val="009E5431"/>
    <w:rsid w:val="00A33CBE"/>
    <w:rsid w:val="00A93C4F"/>
    <w:rsid w:val="00A94455"/>
    <w:rsid w:val="00AD2177"/>
    <w:rsid w:val="00B2089D"/>
    <w:rsid w:val="00BF10B0"/>
    <w:rsid w:val="00C033D5"/>
    <w:rsid w:val="00C622BF"/>
    <w:rsid w:val="00C75B40"/>
    <w:rsid w:val="00E6518C"/>
    <w:rsid w:val="00E75E6D"/>
    <w:rsid w:val="00E80EC0"/>
    <w:rsid w:val="00EF7836"/>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983DF"/>
  <w15:chartTrackingRefBased/>
  <w15:docId w15:val="{5F9A7C55-DF7E-5A4F-94DC-C1D8A0F92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customStyle="1" w:styleId="xmsolistparagraph">
    <w:name w:val="x_msolistparagraph"/>
    <w:basedOn w:val="Normal"/>
    <w:rsid w:val="00E75E6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NoSpacing">
    <w:name w:val="No Spacing"/>
    <w:basedOn w:val="Normal"/>
    <w:uiPriority w:val="1"/>
    <w:qFormat/>
    <w:rsid w:val="00EF7836"/>
    <w:pPr>
      <w:spacing w:after="0" w:line="240" w:lineRule="auto"/>
    </w:pPr>
    <w:rPr>
      <w:rFonts w:ascii="Calibri" w:eastAsiaTheme="minorHAnsi" w:hAnsi="Calibri" w:cs="Times New Roman"/>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206471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ura/Library/Group%20Containers/UBF8T346G9.Office/User%20Content.localized/Templates.localized/Advance%20Questions-First%20Bat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B7B95D-CB12-45AF-BB0C-E46A454F4112}"/>
</file>

<file path=customXml/itemProps2.xml><?xml version="1.0" encoding="utf-8"?>
<ds:datastoreItem xmlns:ds="http://schemas.openxmlformats.org/officeDocument/2006/customXml" ds:itemID="{A69D310B-3C6C-4923-A412-AF2AB07C9262}"/>
</file>

<file path=customXml/itemProps3.xml><?xml version="1.0" encoding="utf-8"?>
<ds:datastoreItem xmlns:ds="http://schemas.openxmlformats.org/officeDocument/2006/customXml" ds:itemID="{A3621D16-A0AB-40BD-9ABE-BFF194C1EABB}"/>
</file>

<file path=docProps/app.xml><?xml version="1.0" encoding="utf-8"?>
<Properties xmlns="http://schemas.openxmlformats.org/officeDocument/2006/extended-properties" xmlns:vt="http://schemas.openxmlformats.org/officeDocument/2006/docPropsVTypes">
  <Template>Advance Questions-First Batch.dotx</Template>
  <TotalTime>4</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Marcucci</cp:lastModifiedBy>
  <cp:revision>7</cp:revision>
  <dcterms:created xsi:type="dcterms:W3CDTF">2021-04-20T10:04:00Z</dcterms:created>
  <dcterms:modified xsi:type="dcterms:W3CDTF">2021-04-28T12:12:00Z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1525200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