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96D149" w14:textId="0C283220" w:rsidR="001D0833" w:rsidRDefault="001D0833" w:rsidP="001D0833">
      <w:pPr>
        <w:keepNext/>
        <w:spacing w:before="120" w:after="360" w:line="276" w:lineRule="auto"/>
        <w:jc w:val="center"/>
        <w:outlineLvl w:val="0"/>
        <w:rPr>
          <w:rFonts w:ascii="Times New Roman" w:eastAsia="Times New Roman" w:hAnsi="Times New Roman" w:cs="Times New Roman"/>
          <w:b/>
          <w:bCs/>
          <w:kern w:val="32"/>
          <w:sz w:val="24"/>
          <w:szCs w:val="32"/>
          <w:u w:val="single"/>
          <w:lang w:eastAsia="en-US"/>
        </w:rPr>
      </w:pPr>
      <w:r w:rsidRPr="00D20CF7">
        <w:rPr>
          <w:rFonts w:ascii="Times New Roman" w:eastAsia="Times New Roman" w:hAnsi="Times New Roman" w:cs="Times New Roman"/>
          <w:b/>
          <w:bCs/>
          <w:kern w:val="32"/>
          <w:sz w:val="24"/>
          <w:szCs w:val="32"/>
          <w:u w:val="single"/>
          <w:lang w:eastAsia="en-US"/>
        </w:rPr>
        <w:t xml:space="preserve">ADVANCE QUESTIONS TO </w:t>
      </w:r>
      <w:r w:rsidR="00A72624">
        <w:rPr>
          <w:rFonts w:ascii="Times New Roman" w:eastAsia="Times New Roman" w:hAnsi="Times New Roman" w:cs="Times New Roman"/>
          <w:b/>
          <w:bCs/>
          <w:kern w:val="32"/>
          <w:sz w:val="24"/>
          <w:szCs w:val="32"/>
          <w:u w:val="single"/>
          <w:lang w:eastAsia="en-US"/>
        </w:rPr>
        <w:t xml:space="preserve">SOMALIA </w:t>
      </w:r>
      <w:r w:rsidRPr="00D20CF7">
        <w:rPr>
          <w:rFonts w:ascii="Times New Roman" w:eastAsia="Times New Roman" w:hAnsi="Times New Roman" w:cs="Times New Roman"/>
          <w:b/>
          <w:bCs/>
          <w:kern w:val="32"/>
          <w:sz w:val="24"/>
          <w:szCs w:val="32"/>
          <w:u w:val="single"/>
          <w:lang w:eastAsia="en-US"/>
        </w:rPr>
        <w:t>(</w:t>
      </w:r>
      <w:r w:rsidR="00A72624">
        <w:rPr>
          <w:rFonts w:ascii="Times New Roman" w:eastAsia="Times New Roman" w:hAnsi="Times New Roman" w:cs="Times New Roman"/>
          <w:b/>
          <w:bCs/>
          <w:kern w:val="32"/>
          <w:sz w:val="24"/>
          <w:szCs w:val="32"/>
          <w:u w:val="single"/>
          <w:lang w:eastAsia="en-US"/>
        </w:rPr>
        <w:t>SECOND</w:t>
      </w:r>
      <w:r w:rsidRPr="00D20CF7">
        <w:rPr>
          <w:rFonts w:ascii="Times New Roman" w:eastAsia="Times New Roman" w:hAnsi="Times New Roman" w:cs="Times New Roman"/>
          <w:b/>
          <w:bCs/>
          <w:kern w:val="32"/>
          <w:sz w:val="24"/>
          <w:szCs w:val="32"/>
          <w:u w:val="single"/>
          <w:lang w:eastAsia="en-US"/>
        </w:rPr>
        <w:t xml:space="preserve"> BATCH)</w:t>
      </w:r>
    </w:p>
    <w:p w14:paraId="637C62C4" w14:textId="661B9E14" w:rsidR="00A72624" w:rsidRDefault="00A72624" w:rsidP="00A72624">
      <w:pPr>
        <w:shd w:val="clear" w:color="auto" w:fill="FFFFFF"/>
        <w:spacing w:before="120" w:after="120" w:line="276" w:lineRule="auto"/>
        <w:jc w:val="both"/>
        <w:rPr>
          <w:rFonts w:ascii="Times New Roman" w:hAnsi="Times New Roman" w:cs="Times New Roman"/>
          <w:sz w:val="24"/>
          <w:szCs w:val="24"/>
        </w:rPr>
      </w:pPr>
    </w:p>
    <w:p w14:paraId="4C8C592E" w14:textId="77777777" w:rsidR="005C4158" w:rsidRDefault="005C4158" w:rsidP="00A72624">
      <w:pPr>
        <w:shd w:val="clear" w:color="auto" w:fill="FFFFFF"/>
        <w:spacing w:before="120" w:after="120" w:line="276" w:lineRule="auto"/>
        <w:jc w:val="both"/>
        <w:rPr>
          <w:rFonts w:ascii="Times New Roman" w:hAnsi="Times New Roman" w:cs="Times New Roman"/>
          <w:sz w:val="24"/>
          <w:szCs w:val="24"/>
        </w:rPr>
      </w:pPr>
    </w:p>
    <w:p w14:paraId="5213F10C" w14:textId="3C0ACA56" w:rsidR="00A72624" w:rsidRPr="00A72624" w:rsidRDefault="00A72624" w:rsidP="00A72624">
      <w:pPr>
        <w:spacing w:before="120" w:after="120" w:line="276" w:lineRule="auto"/>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UNITED STATES OF AMERICA</w:t>
      </w:r>
    </w:p>
    <w:p w14:paraId="4B59021F" w14:textId="5A2AEE74" w:rsidR="00A72624" w:rsidRPr="00A72624" w:rsidRDefault="00A72624" w:rsidP="00A72624">
      <w:pPr>
        <w:numPr>
          <w:ilvl w:val="0"/>
          <w:numId w:val="11"/>
        </w:numPr>
        <w:shd w:val="clear" w:color="auto" w:fill="FFFFFF"/>
        <w:spacing w:before="120" w:after="120" w:line="276" w:lineRule="auto"/>
        <w:jc w:val="both"/>
        <w:rPr>
          <w:rFonts w:ascii="Times New Roman" w:hAnsi="Times New Roman" w:cs="Times New Roman"/>
          <w:sz w:val="24"/>
          <w:szCs w:val="24"/>
        </w:rPr>
      </w:pPr>
      <w:r w:rsidRPr="00A72624">
        <w:rPr>
          <w:rFonts w:ascii="Times New Roman" w:hAnsi="Times New Roman" w:cs="Times New Roman"/>
          <w:sz w:val="24"/>
          <w:szCs w:val="24"/>
        </w:rPr>
        <w:t xml:space="preserve">What steps are the government of Somalia at the federal and member state levels taking to ensure federal elections are held as soon as possible to avoid exacerbating the current crisis?  </w:t>
      </w:r>
    </w:p>
    <w:p w14:paraId="69CFE784" w14:textId="58985D1F" w:rsidR="00A72624" w:rsidRPr="00A72624" w:rsidRDefault="00A72624" w:rsidP="00A72624">
      <w:pPr>
        <w:numPr>
          <w:ilvl w:val="0"/>
          <w:numId w:val="11"/>
        </w:numPr>
        <w:shd w:val="clear" w:color="auto" w:fill="FFFFFF"/>
        <w:spacing w:before="120" w:after="120" w:line="276" w:lineRule="auto"/>
        <w:jc w:val="both"/>
        <w:rPr>
          <w:rFonts w:ascii="Times New Roman" w:hAnsi="Times New Roman" w:cs="Times New Roman"/>
          <w:sz w:val="24"/>
          <w:szCs w:val="24"/>
        </w:rPr>
      </w:pPr>
      <w:r w:rsidRPr="00A72624">
        <w:rPr>
          <w:rFonts w:ascii="Times New Roman" w:hAnsi="Times New Roman" w:cs="Times New Roman"/>
          <w:sz w:val="24"/>
          <w:szCs w:val="24"/>
        </w:rPr>
        <w:t>What actions is Somalia taking to ensure civilian security in the face of continued violence from al-Shabaab, which includes reports of forced disappearances, abductions, and arbitrary killings? </w:t>
      </w:r>
    </w:p>
    <w:p w14:paraId="3C14527E" w14:textId="5A43250A" w:rsidR="00A72624" w:rsidRPr="00A72624" w:rsidRDefault="00A72624" w:rsidP="00A72624">
      <w:pPr>
        <w:numPr>
          <w:ilvl w:val="0"/>
          <w:numId w:val="11"/>
        </w:numPr>
        <w:shd w:val="clear" w:color="auto" w:fill="FFFFFF"/>
        <w:spacing w:before="120" w:after="120" w:line="276" w:lineRule="auto"/>
        <w:jc w:val="both"/>
        <w:rPr>
          <w:rFonts w:ascii="Times New Roman" w:hAnsi="Times New Roman" w:cs="Times New Roman"/>
          <w:sz w:val="24"/>
          <w:szCs w:val="24"/>
        </w:rPr>
      </w:pPr>
      <w:r w:rsidRPr="00A72624">
        <w:rPr>
          <w:rFonts w:ascii="Times New Roman" w:hAnsi="Times New Roman" w:cs="Times New Roman"/>
          <w:sz w:val="24"/>
          <w:szCs w:val="24"/>
        </w:rPr>
        <w:t>Persecution and killings of journalists are on the rise. What steps are the Federal Government and Federal Member States taking to ensure protection of the media?</w:t>
      </w:r>
    </w:p>
    <w:p w14:paraId="03EEE09A" w14:textId="7980A86E" w:rsidR="00A72624" w:rsidRPr="00A72624" w:rsidRDefault="00A72624" w:rsidP="00A72624">
      <w:pPr>
        <w:numPr>
          <w:ilvl w:val="0"/>
          <w:numId w:val="11"/>
        </w:numPr>
        <w:shd w:val="clear" w:color="auto" w:fill="FFFFFF"/>
        <w:spacing w:before="120" w:after="120" w:line="276" w:lineRule="auto"/>
        <w:jc w:val="both"/>
        <w:rPr>
          <w:rFonts w:ascii="Times New Roman" w:hAnsi="Times New Roman" w:cs="Times New Roman"/>
          <w:sz w:val="24"/>
          <w:szCs w:val="24"/>
        </w:rPr>
      </w:pPr>
      <w:r w:rsidRPr="00A72624">
        <w:rPr>
          <w:rFonts w:ascii="Times New Roman" w:hAnsi="Times New Roman" w:cs="Times New Roman"/>
          <w:sz w:val="24"/>
          <w:szCs w:val="24"/>
        </w:rPr>
        <w:t>How is the Somali government enforcing constitutional bans on female genital mutilation/cutting, especially given the acceleration of the practice during the COVID-19 pandemic?</w:t>
      </w:r>
    </w:p>
    <w:p w14:paraId="5899EBA5" w14:textId="5AC90F66" w:rsidR="00A72624" w:rsidRPr="00A72624" w:rsidRDefault="00A72624" w:rsidP="00A72624">
      <w:pPr>
        <w:numPr>
          <w:ilvl w:val="0"/>
          <w:numId w:val="11"/>
        </w:numPr>
        <w:shd w:val="clear" w:color="auto" w:fill="FFFFFF"/>
        <w:spacing w:before="120" w:after="120" w:line="276" w:lineRule="auto"/>
        <w:jc w:val="both"/>
        <w:rPr>
          <w:rFonts w:ascii="Times New Roman" w:hAnsi="Times New Roman" w:cs="Times New Roman"/>
          <w:sz w:val="24"/>
          <w:szCs w:val="24"/>
        </w:rPr>
      </w:pPr>
      <w:r w:rsidRPr="00A72624">
        <w:rPr>
          <w:rFonts w:ascii="Times New Roman" w:hAnsi="Times New Roman" w:cs="Times New Roman"/>
          <w:sz w:val="24"/>
          <w:szCs w:val="24"/>
        </w:rPr>
        <w:t xml:space="preserve">What is the Somali government doing to </w:t>
      </w:r>
      <w:proofErr w:type="spellStart"/>
      <w:r w:rsidRPr="00A72624">
        <w:rPr>
          <w:rFonts w:ascii="Times New Roman" w:hAnsi="Times New Roman" w:cs="Times New Roman"/>
          <w:sz w:val="24"/>
          <w:szCs w:val="24"/>
        </w:rPr>
        <w:t>fulfill</w:t>
      </w:r>
      <w:proofErr w:type="spellEnd"/>
      <w:r w:rsidRPr="00A72624">
        <w:rPr>
          <w:rFonts w:ascii="Times New Roman" w:hAnsi="Times New Roman" w:cs="Times New Roman"/>
          <w:sz w:val="24"/>
          <w:szCs w:val="24"/>
        </w:rPr>
        <w:t xml:space="preserve"> the Prime Minister’s pledge that women should hold at least 30 percent of federal parliamentary seats, in response to calls from women lawmakers and women’s rights advocates?</w:t>
      </w:r>
    </w:p>
    <w:p w14:paraId="186E011E" w14:textId="4FD86653" w:rsidR="00A72624" w:rsidRPr="00A72624" w:rsidRDefault="00A72624" w:rsidP="00A72624">
      <w:pPr>
        <w:numPr>
          <w:ilvl w:val="0"/>
          <w:numId w:val="11"/>
        </w:numPr>
        <w:shd w:val="clear" w:color="auto" w:fill="FFFFFF"/>
        <w:spacing w:before="120" w:after="120" w:line="276" w:lineRule="auto"/>
        <w:jc w:val="both"/>
        <w:rPr>
          <w:rFonts w:ascii="Times New Roman" w:hAnsi="Times New Roman" w:cs="Times New Roman"/>
          <w:sz w:val="24"/>
          <w:szCs w:val="24"/>
        </w:rPr>
      </w:pPr>
      <w:r w:rsidRPr="00A72624">
        <w:rPr>
          <w:rFonts w:ascii="Times New Roman" w:hAnsi="Times New Roman" w:cs="Times New Roman"/>
          <w:sz w:val="24"/>
          <w:szCs w:val="24"/>
        </w:rPr>
        <w:t xml:space="preserve">What steps is the government taking to create an independent ethics and anticorruption commission, per the 2019 commitment by President </w:t>
      </w:r>
      <w:proofErr w:type="spellStart"/>
      <w:r w:rsidRPr="00A72624">
        <w:rPr>
          <w:rFonts w:ascii="Times New Roman" w:hAnsi="Times New Roman" w:cs="Times New Roman"/>
          <w:sz w:val="24"/>
          <w:szCs w:val="24"/>
        </w:rPr>
        <w:t>Farmaajo</w:t>
      </w:r>
      <w:proofErr w:type="spellEnd"/>
      <w:r w:rsidRPr="00A72624">
        <w:rPr>
          <w:rFonts w:ascii="Times New Roman" w:hAnsi="Times New Roman" w:cs="Times New Roman"/>
          <w:sz w:val="24"/>
          <w:szCs w:val="24"/>
        </w:rPr>
        <w:t>?</w:t>
      </w:r>
    </w:p>
    <w:p w14:paraId="247749CE" w14:textId="0F69336C" w:rsidR="00A72624" w:rsidRPr="00A72624" w:rsidRDefault="00A72624" w:rsidP="00A72624">
      <w:pPr>
        <w:numPr>
          <w:ilvl w:val="0"/>
          <w:numId w:val="11"/>
        </w:numPr>
        <w:shd w:val="clear" w:color="auto" w:fill="FFFFFF"/>
        <w:spacing w:before="120" w:after="120" w:line="276" w:lineRule="auto"/>
        <w:jc w:val="both"/>
        <w:rPr>
          <w:rFonts w:ascii="Times New Roman" w:hAnsi="Times New Roman" w:cs="Times New Roman"/>
          <w:sz w:val="24"/>
          <w:szCs w:val="24"/>
        </w:rPr>
      </w:pPr>
      <w:r w:rsidRPr="00A72624">
        <w:rPr>
          <w:rFonts w:ascii="Times New Roman" w:hAnsi="Times New Roman" w:cs="Times New Roman"/>
          <w:sz w:val="24"/>
          <w:szCs w:val="24"/>
        </w:rPr>
        <w:t>What is the government of Somalia’s response to credible reports of torture, cruel or inhumane and degrading treatment or punishment?</w:t>
      </w:r>
    </w:p>
    <w:p w14:paraId="1CC4171D" w14:textId="60CBAC6B" w:rsidR="00A72624" w:rsidRPr="00A72624" w:rsidRDefault="00A72624" w:rsidP="00A72624">
      <w:pPr>
        <w:numPr>
          <w:ilvl w:val="0"/>
          <w:numId w:val="11"/>
        </w:numPr>
        <w:shd w:val="clear" w:color="auto" w:fill="FFFFFF"/>
        <w:spacing w:before="120" w:after="120" w:line="276" w:lineRule="auto"/>
        <w:jc w:val="both"/>
        <w:rPr>
          <w:rFonts w:ascii="Times New Roman" w:hAnsi="Times New Roman" w:cs="Times New Roman"/>
          <w:sz w:val="24"/>
          <w:szCs w:val="24"/>
        </w:rPr>
      </w:pPr>
      <w:r w:rsidRPr="00A72624">
        <w:rPr>
          <w:rFonts w:ascii="Times New Roman" w:hAnsi="Times New Roman" w:cs="Times New Roman"/>
          <w:sz w:val="24"/>
          <w:szCs w:val="24"/>
        </w:rPr>
        <w:t>How is the government planning to address the culture of impunity due to clan protection and weak government capacity to hold accountable those responsible for acts of torture?</w:t>
      </w:r>
    </w:p>
    <w:p w14:paraId="7EF44D5C" w14:textId="44682F17" w:rsidR="00A72624" w:rsidRPr="00A72624" w:rsidRDefault="00A72624" w:rsidP="00A72624">
      <w:pPr>
        <w:numPr>
          <w:ilvl w:val="0"/>
          <w:numId w:val="11"/>
        </w:numPr>
        <w:shd w:val="clear" w:color="auto" w:fill="FFFFFF"/>
        <w:spacing w:before="120" w:after="120" w:line="276" w:lineRule="auto"/>
        <w:jc w:val="both"/>
        <w:rPr>
          <w:rFonts w:ascii="Times New Roman" w:hAnsi="Times New Roman" w:cs="Times New Roman"/>
          <w:sz w:val="24"/>
          <w:szCs w:val="24"/>
        </w:rPr>
      </w:pPr>
      <w:r w:rsidRPr="00A72624">
        <w:rPr>
          <w:rFonts w:ascii="Times New Roman" w:hAnsi="Times New Roman" w:cs="Times New Roman"/>
          <w:sz w:val="24"/>
          <w:szCs w:val="24"/>
        </w:rPr>
        <w:t xml:space="preserve">The 1963 penal code criminalizes “carnal intercourse with a person of the same sex” with a penalty of three months to three years’ imprisonment.   What is the government’s plan to revise its laws so that LGBTQI+ persons are not targeted for prosecution </w:t>
      </w:r>
      <w:proofErr w:type="gramStart"/>
      <w:r w:rsidRPr="00A72624">
        <w:rPr>
          <w:rFonts w:ascii="Times New Roman" w:hAnsi="Times New Roman" w:cs="Times New Roman"/>
          <w:sz w:val="24"/>
          <w:szCs w:val="24"/>
        </w:rPr>
        <w:t>on the basis of</w:t>
      </w:r>
      <w:proofErr w:type="gramEnd"/>
      <w:r w:rsidRPr="00A72624">
        <w:rPr>
          <w:rFonts w:ascii="Times New Roman" w:hAnsi="Times New Roman" w:cs="Times New Roman"/>
          <w:sz w:val="24"/>
          <w:szCs w:val="24"/>
        </w:rPr>
        <w:t xml:space="preserve"> sexual orientation or gender identity? </w:t>
      </w:r>
    </w:p>
    <w:p w14:paraId="6800ECAB" w14:textId="68423188" w:rsidR="00A72624" w:rsidRPr="00A72624" w:rsidRDefault="00A72624" w:rsidP="00A72624">
      <w:pPr>
        <w:numPr>
          <w:ilvl w:val="0"/>
          <w:numId w:val="11"/>
        </w:numPr>
        <w:shd w:val="clear" w:color="auto" w:fill="FFFFFF"/>
        <w:spacing w:before="120" w:after="120" w:line="276" w:lineRule="auto"/>
        <w:jc w:val="both"/>
        <w:rPr>
          <w:rFonts w:ascii="Times New Roman" w:hAnsi="Times New Roman" w:cs="Times New Roman"/>
          <w:sz w:val="24"/>
          <w:szCs w:val="24"/>
        </w:rPr>
      </w:pPr>
      <w:r w:rsidRPr="00A72624">
        <w:rPr>
          <w:rFonts w:ascii="Times New Roman" w:hAnsi="Times New Roman" w:cs="Times New Roman"/>
          <w:sz w:val="24"/>
          <w:szCs w:val="24"/>
        </w:rPr>
        <w:t xml:space="preserve"> What concrete action is the government taking to implement the 2012 national action plan to end the unlawful recruitment and use of children by its armed forces?</w:t>
      </w:r>
    </w:p>
    <w:p w14:paraId="51E3CEA7" w14:textId="7B85B134" w:rsidR="005C4158" w:rsidRDefault="00A72624" w:rsidP="005C4158">
      <w:pPr>
        <w:numPr>
          <w:ilvl w:val="0"/>
          <w:numId w:val="11"/>
        </w:numPr>
        <w:shd w:val="clear" w:color="auto" w:fill="FFFFFF"/>
        <w:spacing w:before="120" w:after="120" w:line="276" w:lineRule="auto"/>
        <w:jc w:val="both"/>
        <w:rPr>
          <w:rFonts w:ascii="Times New Roman" w:hAnsi="Times New Roman" w:cs="Times New Roman"/>
          <w:sz w:val="24"/>
          <w:szCs w:val="24"/>
        </w:rPr>
      </w:pPr>
      <w:r w:rsidRPr="00A72624">
        <w:rPr>
          <w:rFonts w:ascii="Times New Roman" w:hAnsi="Times New Roman" w:cs="Times New Roman"/>
          <w:sz w:val="24"/>
          <w:szCs w:val="24"/>
        </w:rPr>
        <w:t xml:space="preserve"> We remain concerned by reports of arrests of individuals in Somaliland for converting from Islam to Christianity.  How does the government plan to protect and promote freedom of religion or belief for all within Somaliland and across Somalia?</w:t>
      </w:r>
    </w:p>
    <w:p w14:paraId="77DCA10E" w14:textId="3F46137A" w:rsidR="005C4158" w:rsidRDefault="005C4158" w:rsidP="005C4158">
      <w:pPr>
        <w:shd w:val="clear" w:color="auto" w:fill="FFFFFF"/>
        <w:spacing w:before="120" w:after="120" w:line="276" w:lineRule="auto"/>
        <w:jc w:val="both"/>
        <w:rPr>
          <w:rFonts w:ascii="Times New Roman" w:hAnsi="Times New Roman" w:cs="Times New Roman"/>
          <w:sz w:val="24"/>
          <w:szCs w:val="24"/>
        </w:rPr>
      </w:pPr>
    </w:p>
    <w:p w14:paraId="7E65FA05" w14:textId="77777777" w:rsidR="005C4158" w:rsidRPr="005C4158" w:rsidRDefault="005C4158" w:rsidP="005C4158">
      <w:pPr>
        <w:shd w:val="clear" w:color="auto" w:fill="FFFFFF"/>
        <w:spacing w:before="120" w:after="120" w:line="276" w:lineRule="auto"/>
        <w:jc w:val="both"/>
        <w:rPr>
          <w:rFonts w:ascii="Times New Roman" w:hAnsi="Times New Roman" w:cs="Times New Roman"/>
          <w:sz w:val="24"/>
          <w:szCs w:val="24"/>
        </w:rPr>
      </w:pPr>
    </w:p>
    <w:p w14:paraId="18543A9D" w14:textId="1005D108" w:rsidR="005C4158" w:rsidRDefault="005C4158" w:rsidP="005C4158">
      <w:pPr>
        <w:shd w:val="clear" w:color="auto" w:fill="FFFFFF"/>
        <w:spacing w:before="120" w:after="120" w:line="276" w:lineRule="auto"/>
        <w:jc w:val="both"/>
        <w:rPr>
          <w:rFonts w:ascii="Times New Roman" w:hAnsi="Times New Roman" w:cs="Times New Roman"/>
          <w:sz w:val="24"/>
          <w:szCs w:val="24"/>
        </w:rPr>
      </w:pPr>
      <w:r>
        <w:rPr>
          <w:rFonts w:ascii="Times New Roman" w:eastAsia="Calibri" w:hAnsi="Times New Roman" w:cs="Times New Roman"/>
          <w:b/>
          <w:sz w:val="24"/>
          <w:szCs w:val="24"/>
          <w:lang w:eastAsia="en-US"/>
        </w:rPr>
        <w:lastRenderedPageBreak/>
        <w:t>PANAM</w:t>
      </w:r>
      <w:r w:rsidR="002161D3">
        <w:rPr>
          <w:rFonts w:ascii="Times New Roman" w:eastAsia="Calibri" w:hAnsi="Times New Roman" w:cs="Times New Roman"/>
          <w:b/>
          <w:sz w:val="24"/>
          <w:szCs w:val="24"/>
          <w:lang w:eastAsia="en-US"/>
        </w:rPr>
        <w:t>Á</w:t>
      </w:r>
      <w:r w:rsidR="002161D3">
        <w:rPr>
          <w:rFonts w:ascii="Times New Roman" w:eastAsia="Calibri" w:hAnsi="Times New Roman" w:cs="Times New Roman"/>
          <w:b/>
          <w:sz w:val="24"/>
          <w:szCs w:val="24"/>
          <w:lang w:eastAsia="en-US"/>
        </w:rPr>
        <w:tab/>
      </w:r>
    </w:p>
    <w:p w14:paraId="130379F8" w14:textId="449C15B1" w:rsidR="005C4158" w:rsidRPr="005C4158" w:rsidRDefault="005C4158" w:rsidP="005C4158">
      <w:pPr>
        <w:numPr>
          <w:ilvl w:val="0"/>
          <w:numId w:val="11"/>
        </w:numPr>
        <w:shd w:val="clear" w:color="auto" w:fill="FFFFFF"/>
        <w:spacing w:before="120" w:after="120" w:line="276" w:lineRule="auto"/>
        <w:jc w:val="both"/>
        <w:rPr>
          <w:rFonts w:ascii="Times New Roman" w:hAnsi="Times New Roman" w:cs="Times New Roman"/>
          <w:sz w:val="24"/>
          <w:szCs w:val="24"/>
        </w:rPr>
      </w:pPr>
      <w:r w:rsidRPr="005C4158">
        <w:rPr>
          <w:rFonts w:ascii="Times New Roman" w:hAnsi="Times New Roman" w:cs="Times New Roman"/>
          <w:sz w:val="24"/>
          <w:szCs w:val="24"/>
        </w:rPr>
        <w:t>Has Somalia considered to adopt a moratorium on executions, with a view to the abolition of the death penalty, and commute all existing death sentences?</w:t>
      </w:r>
    </w:p>
    <w:p w14:paraId="2B5317BA" w14:textId="72B6B46A" w:rsidR="005C4158" w:rsidRPr="005C4158" w:rsidRDefault="005C4158" w:rsidP="005C4158">
      <w:pPr>
        <w:numPr>
          <w:ilvl w:val="0"/>
          <w:numId w:val="11"/>
        </w:numPr>
        <w:shd w:val="clear" w:color="auto" w:fill="FFFFFF"/>
        <w:spacing w:before="120" w:after="120" w:line="276" w:lineRule="auto"/>
        <w:jc w:val="both"/>
        <w:rPr>
          <w:rFonts w:ascii="Times New Roman" w:hAnsi="Times New Roman" w:cs="Times New Roman"/>
          <w:sz w:val="24"/>
          <w:szCs w:val="24"/>
        </w:rPr>
      </w:pPr>
      <w:r w:rsidRPr="005C4158">
        <w:rPr>
          <w:rFonts w:ascii="Times New Roman" w:hAnsi="Times New Roman" w:cs="Times New Roman"/>
          <w:sz w:val="24"/>
          <w:szCs w:val="24"/>
        </w:rPr>
        <w:t>Does Somalia intend to ratify the 1954 and 1961 Statelessness Conventions?</w:t>
      </w:r>
    </w:p>
    <w:p w14:paraId="055D0272" w14:textId="20145911" w:rsidR="005C4158" w:rsidRPr="005C4158" w:rsidRDefault="005C4158" w:rsidP="005C4158">
      <w:pPr>
        <w:numPr>
          <w:ilvl w:val="0"/>
          <w:numId w:val="11"/>
        </w:numPr>
        <w:shd w:val="clear" w:color="auto" w:fill="FFFFFF"/>
        <w:spacing w:before="120" w:after="120" w:line="276" w:lineRule="auto"/>
        <w:jc w:val="both"/>
        <w:rPr>
          <w:rFonts w:ascii="Times New Roman" w:hAnsi="Times New Roman" w:cs="Times New Roman"/>
          <w:sz w:val="24"/>
          <w:szCs w:val="24"/>
        </w:rPr>
      </w:pPr>
      <w:r w:rsidRPr="005C4158">
        <w:rPr>
          <w:rFonts w:ascii="Times New Roman" w:hAnsi="Times New Roman" w:cs="Times New Roman"/>
          <w:sz w:val="24"/>
          <w:szCs w:val="24"/>
        </w:rPr>
        <w:t xml:space="preserve">What measures are being taken to protect women and girls from sexual and gender-based violence, in particular intimate partner violence and domestic violence, sexual abuse, child marriage, female genital </w:t>
      </w:r>
      <w:proofErr w:type="gramStart"/>
      <w:r w:rsidRPr="005C4158">
        <w:rPr>
          <w:rFonts w:ascii="Times New Roman" w:hAnsi="Times New Roman" w:cs="Times New Roman"/>
          <w:sz w:val="24"/>
          <w:szCs w:val="24"/>
        </w:rPr>
        <w:t>mutilation</w:t>
      </w:r>
      <w:proofErr w:type="gramEnd"/>
      <w:r w:rsidRPr="005C4158">
        <w:rPr>
          <w:rFonts w:ascii="Times New Roman" w:hAnsi="Times New Roman" w:cs="Times New Roman"/>
          <w:sz w:val="24"/>
          <w:szCs w:val="24"/>
        </w:rPr>
        <w:t xml:space="preserve"> and rape?</w:t>
      </w:r>
    </w:p>
    <w:p w14:paraId="415EDD69" w14:textId="4BC562DA" w:rsidR="005C4158" w:rsidRPr="005C4158" w:rsidRDefault="005C4158" w:rsidP="005C4158">
      <w:pPr>
        <w:numPr>
          <w:ilvl w:val="0"/>
          <w:numId w:val="11"/>
        </w:numPr>
        <w:shd w:val="clear" w:color="auto" w:fill="FFFFFF"/>
        <w:spacing w:before="120" w:after="120" w:line="276" w:lineRule="auto"/>
        <w:jc w:val="both"/>
        <w:rPr>
          <w:rFonts w:ascii="Times New Roman" w:hAnsi="Times New Roman" w:cs="Times New Roman"/>
          <w:sz w:val="24"/>
          <w:szCs w:val="24"/>
        </w:rPr>
      </w:pPr>
      <w:r w:rsidRPr="005C4158">
        <w:rPr>
          <w:rFonts w:ascii="Times New Roman" w:hAnsi="Times New Roman" w:cs="Times New Roman"/>
          <w:sz w:val="24"/>
          <w:szCs w:val="24"/>
        </w:rPr>
        <w:t xml:space="preserve">What are the next steps </w:t>
      </w:r>
      <w:proofErr w:type="gramStart"/>
      <w:r w:rsidRPr="005C4158">
        <w:rPr>
          <w:rFonts w:ascii="Times New Roman" w:hAnsi="Times New Roman" w:cs="Times New Roman"/>
          <w:sz w:val="24"/>
          <w:szCs w:val="24"/>
        </w:rPr>
        <w:t>in order to</w:t>
      </w:r>
      <w:proofErr w:type="gramEnd"/>
      <w:r w:rsidRPr="005C4158">
        <w:rPr>
          <w:rFonts w:ascii="Times New Roman" w:hAnsi="Times New Roman" w:cs="Times New Roman"/>
          <w:sz w:val="24"/>
          <w:szCs w:val="24"/>
        </w:rPr>
        <w:t xml:space="preserve"> finalize the establishment and operationalization of the Somalia National Human Rights Commission, in full compliance with the Paris Principles?</w:t>
      </w:r>
    </w:p>
    <w:p w14:paraId="6F60E4AD" w14:textId="1E50423E" w:rsidR="005C4158" w:rsidRDefault="005C4158" w:rsidP="005C4158">
      <w:pPr>
        <w:numPr>
          <w:ilvl w:val="0"/>
          <w:numId w:val="11"/>
        </w:numPr>
        <w:shd w:val="clear" w:color="auto" w:fill="FFFFFF"/>
        <w:spacing w:before="120" w:after="120" w:line="276" w:lineRule="auto"/>
        <w:jc w:val="both"/>
        <w:rPr>
          <w:rFonts w:ascii="Times New Roman" w:hAnsi="Times New Roman" w:cs="Times New Roman"/>
          <w:sz w:val="24"/>
          <w:szCs w:val="24"/>
        </w:rPr>
      </w:pPr>
      <w:r w:rsidRPr="005C4158">
        <w:rPr>
          <w:rFonts w:ascii="Times New Roman" w:hAnsi="Times New Roman" w:cs="Times New Roman"/>
          <w:sz w:val="24"/>
          <w:szCs w:val="24"/>
        </w:rPr>
        <w:t xml:space="preserve">How will Somalia continue to protect children affected by the armed conflict, </w:t>
      </w:r>
      <w:proofErr w:type="gramStart"/>
      <w:r w:rsidRPr="005C4158">
        <w:rPr>
          <w:rFonts w:ascii="Times New Roman" w:hAnsi="Times New Roman" w:cs="Times New Roman"/>
          <w:sz w:val="24"/>
          <w:szCs w:val="24"/>
        </w:rPr>
        <w:t>in particular to</w:t>
      </w:r>
      <w:proofErr w:type="gramEnd"/>
      <w:r w:rsidRPr="005C4158">
        <w:rPr>
          <w:rFonts w:ascii="Times New Roman" w:hAnsi="Times New Roman" w:cs="Times New Roman"/>
          <w:sz w:val="24"/>
          <w:szCs w:val="24"/>
        </w:rPr>
        <w:t xml:space="preserve"> prevent the recruitment, use and abduction of children, attacks on schools, as well as the indiscriminate effects of improvised explosive devices (IEDs) and explosive remnants of war?</w:t>
      </w:r>
    </w:p>
    <w:p w14:paraId="080A0C29" w14:textId="25D0E1CB" w:rsidR="00CB269C" w:rsidRDefault="00CB269C" w:rsidP="00CB269C">
      <w:pPr>
        <w:shd w:val="clear" w:color="auto" w:fill="FFFFFF"/>
        <w:spacing w:before="120" w:after="120" w:line="276" w:lineRule="auto"/>
        <w:jc w:val="both"/>
        <w:rPr>
          <w:rFonts w:ascii="Times New Roman" w:hAnsi="Times New Roman" w:cs="Times New Roman"/>
          <w:sz w:val="24"/>
          <w:szCs w:val="24"/>
        </w:rPr>
      </w:pPr>
    </w:p>
    <w:p w14:paraId="5972FBC4" w14:textId="77777777" w:rsidR="0032233D" w:rsidRDefault="0032233D" w:rsidP="00CB269C">
      <w:pPr>
        <w:shd w:val="clear" w:color="auto" w:fill="FFFFFF"/>
        <w:spacing w:before="120" w:after="120" w:line="276" w:lineRule="auto"/>
        <w:jc w:val="both"/>
        <w:rPr>
          <w:rFonts w:ascii="Times New Roman" w:hAnsi="Times New Roman" w:cs="Times New Roman"/>
          <w:sz w:val="24"/>
          <w:szCs w:val="24"/>
        </w:rPr>
      </w:pPr>
    </w:p>
    <w:p w14:paraId="7960682D" w14:textId="02896FED" w:rsidR="00CB269C" w:rsidRDefault="00CB269C" w:rsidP="00CB269C">
      <w:pPr>
        <w:shd w:val="clear" w:color="auto" w:fill="FFFFFF"/>
        <w:spacing w:before="120" w:after="120" w:line="276" w:lineRule="auto"/>
        <w:jc w:val="both"/>
        <w:rPr>
          <w:rFonts w:ascii="Times New Roman" w:hAnsi="Times New Roman" w:cs="Times New Roman"/>
          <w:sz w:val="24"/>
          <w:szCs w:val="24"/>
        </w:rPr>
      </w:pPr>
    </w:p>
    <w:p w14:paraId="6D978806" w14:textId="6DCB8E54" w:rsidR="00CB269C" w:rsidRDefault="00CB269C" w:rsidP="00CB269C">
      <w:pPr>
        <w:shd w:val="clear" w:color="auto" w:fill="FFFFFF"/>
        <w:spacing w:before="120" w:after="120" w:line="276" w:lineRule="auto"/>
        <w:jc w:val="both"/>
        <w:rPr>
          <w:rFonts w:ascii="Times New Roman" w:hAnsi="Times New Roman" w:cs="Times New Roman"/>
          <w:sz w:val="24"/>
          <w:szCs w:val="24"/>
        </w:rPr>
      </w:pPr>
      <w:r>
        <w:rPr>
          <w:rFonts w:ascii="Times New Roman" w:eastAsia="Calibri" w:hAnsi="Times New Roman" w:cs="Times New Roman"/>
          <w:b/>
          <w:sz w:val="24"/>
          <w:szCs w:val="24"/>
          <w:lang w:eastAsia="en-US"/>
        </w:rPr>
        <w:t>SWITZERLAND</w:t>
      </w:r>
    </w:p>
    <w:p w14:paraId="2A4214F6" w14:textId="30EFE19A" w:rsidR="00CB269C" w:rsidRPr="00CB269C" w:rsidRDefault="00CB269C" w:rsidP="00CB269C">
      <w:pPr>
        <w:numPr>
          <w:ilvl w:val="0"/>
          <w:numId w:val="11"/>
        </w:numPr>
        <w:shd w:val="clear" w:color="auto" w:fill="FFFFFF"/>
        <w:spacing w:before="120" w:after="120" w:line="276" w:lineRule="auto"/>
        <w:jc w:val="both"/>
        <w:rPr>
          <w:rFonts w:ascii="Times New Roman" w:hAnsi="Times New Roman" w:cs="Times New Roman"/>
          <w:sz w:val="24"/>
          <w:szCs w:val="24"/>
        </w:rPr>
      </w:pPr>
      <w:r w:rsidRPr="00CB269C">
        <w:rPr>
          <w:rFonts w:ascii="Times New Roman" w:hAnsi="Times New Roman" w:cs="Times New Roman"/>
          <w:sz w:val="24"/>
          <w:szCs w:val="24"/>
        </w:rPr>
        <w:t>To what extent has the Government of Somalia succeeded in stopping forced evictions, including of minority clan communities and displaced people across the country, and provided displaced people with alternative safe housing?</w:t>
      </w:r>
    </w:p>
    <w:p w14:paraId="3B1A29CC" w14:textId="2382CE8B" w:rsidR="00CB269C" w:rsidRPr="00CB269C" w:rsidRDefault="00CB269C" w:rsidP="00CB269C">
      <w:pPr>
        <w:numPr>
          <w:ilvl w:val="0"/>
          <w:numId w:val="11"/>
        </w:numPr>
        <w:shd w:val="clear" w:color="auto" w:fill="FFFFFF"/>
        <w:spacing w:before="120" w:after="120" w:line="276" w:lineRule="auto"/>
        <w:jc w:val="both"/>
        <w:rPr>
          <w:rFonts w:ascii="Times New Roman" w:hAnsi="Times New Roman" w:cs="Times New Roman"/>
          <w:sz w:val="24"/>
          <w:szCs w:val="24"/>
        </w:rPr>
      </w:pPr>
      <w:r w:rsidRPr="00CB269C">
        <w:rPr>
          <w:rFonts w:ascii="Times New Roman" w:hAnsi="Times New Roman" w:cs="Times New Roman"/>
          <w:sz w:val="24"/>
          <w:szCs w:val="24"/>
        </w:rPr>
        <w:t xml:space="preserve">To what extent has the Government of Somalia been able to implement measures to ensure protection and equality for men and women members of minority clan communities, and </w:t>
      </w:r>
      <w:proofErr w:type="gramStart"/>
      <w:r w:rsidRPr="00CB269C">
        <w:rPr>
          <w:rFonts w:ascii="Times New Roman" w:hAnsi="Times New Roman" w:cs="Times New Roman"/>
          <w:sz w:val="24"/>
          <w:szCs w:val="24"/>
        </w:rPr>
        <w:t>in particular ensure</w:t>
      </w:r>
      <w:proofErr w:type="gramEnd"/>
      <w:r w:rsidRPr="00CB269C">
        <w:rPr>
          <w:rFonts w:ascii="Times New Roman" w:hAnsi="Times New Roman" w:cs="Times New Roman"/>
          <w:sz w:val="24"/>
          <w:szCs w:val="24"/>
        </w:rPr>
        <w:t xml:space="preserve"> that they have equal access to essential services (food aid, water, health and education)?</w:t>
      </w:r>
    </w:p>
    <w:p w14:paraId="372D340B" w14:textId="330F4D1F" w:rsidR="00CB269C" w:rsidRPr="00CB269C" w:rsidRDefault="00CB269C" w:rsidP="00CB269C">
      <w:pPr>
        <w:numPr>
          <w:ilvl w:val="0"/>
          <w:numId w:val="11"/>
        </w:numPr>
        <w:shd w:val="clear" w:color="auto" w:fill="FFFFFF"/>
        <w:spacing w:before="120" w:after="120" w:line="276" w:lineRule="auto"/>
        <w:jc w:val="both"/>
        <w:rPr>
          <w:rFonts w:ascii="Times New Roman" w:hAnsi="Times New Roman" w:cs="Times New Roman"/>
          <w:sz w:val="24"/>
          <w:szCs w:val="24"/>
        </w:rPr>
      </w:pPr>
      <w:r w:rsidRPr="00CB269C">
        <w:rPr>
          <w:rFonts w:ascii="Times New Roman" w:hAnsi="Times New Roman" w:cs="Times New Roman"/>
          <w:sz w:val="24"/>
          <w:szCs w:val="24"/>
        </w:rPr>
        <w:t>To what extent has the Government of Somalia been able to implement measures to prevent discrimination of members of minority clan communities in opportunities for work and business support?</w:t>
      </w:r>
    </w:p>
    <w:p w14:paraId="1016897E" w14:textId="04BB8C92" w:rsidR="00CB269C" w:rsidRPr="00CB269C" w:rsidRDefault="00CB269C" w:rsidP="00CB269C">
      <w:pPr>
        <w:numPr>
          <w:ilvl w:val="0"/>
          <w:numId w:val="11"/>
        </w:numPr>
        <w:shd w:val="clear" w:color="auto" w:fill="FFFFFF"/>
        <w:spacing w:before="120" w:after="120" w:line="276" w:lineRule="auto"/>
        <w:jc w:val="both"/>
        <w:rPr>
          <w:rFonts w:ascii="Times New Roman" w:hAnsi="Times New Roman" w:cs="Times New Roman"/>
          <w:sz w:val="24"/>
          <w:szCs w:val="24"/>
        </w:rPr>
      </w:pPr>
      <w:r w:rsidRPr="00CB269C">
        <w:rPr>
          <w:rFonts w:ascii="Times New Roman" w:hAnsi="Times New Roman" w:cs="Times New Roman"/>
          <w:sz w:val="24"/>
          <w:szCs w:val="24"/>
        </w:rPr>
        <w:t xml:space="preserve">To what extent has the Government of Somalia been able to implement measures to ensure equality in participation rights for all Somali citizens and </w:t>
      </w:r>
      <w:proofErr w:type="gramStart"/>
      <w:r w:rsidRPr="00CB269C">
        <w:rPr>
          <w:rFonts w:ascii="Times New Roman" w:hAnsi="Times New Roman" w:cs="Times New Roman"/>
          <w:sz w:val="24"/>
          <w:szCs w:val="24"/>
        </w:rPr>
        <w:t>in particular to</w:t>
      </w:r>
      <w:proofErr w:type="gramEnd"/>
      <w:r w:rsidRPr="00CB269C">
        <w:rPr>
          <w:rFonts w:ascii="Times New Roman" w:hAnsi="Times New Roman" w:cs="Times New Roman"/>
          <w:sz w:val="24"/>
          <w:szCs w:val="24"/>
        </w:rPr>
        <w:t xml:space="preserve"> ensure that minority clan members have equal representation in political structures, decision making bodies and mechanisms in line with their proportion of the population?</w:t>
      </w:r>
    </w:p>
    <w:p w14:paraId="4DF14FF5" w14:textId="3437CBAB" w:rsidR="005C4158" w:rsidRDefault="00CB269C" w:rsidP="005C4158">
      <w:pPr>
        <w:numPr>
          <w:ilvl w:val="0"/>
          <w:numId w:val="11"/>
        </w:numPr>
        <w:shd w:val="clear" w:color="auto" w:fill="FFFFFF"/>
        <w:spacing w:before="120" w:after="120" w:line="276" w:lineRule="auto"/>
        <w:jc w:val="both"/>
        <w:rPr>
          <w:rFonts w:ascii="Times New Roman" w:hAnsi="Times New Roman" w:cs="Times New Roman"/>
          <w:sz w:val="24"/>
          <w:szCs w:val="24"/>
        </w:rPr>
      </w:pPr>
      <w:r w:rsidRPr="00CB269C">
        <w:rPr>
          <w:rFonts w:ascii="Times New Roman" w:hAnsi="Times New Roman" w:cs="Times New Roman"/>
          <w:sz w:val="24"/>
          <w:szCs w:val="24"/>
        </w:rPr>
        <w:t xml:space="preserve">What legal measures has the Government of Somalia been able to take </w:t>
      </w:r>
      <w:proofErr w:type="gramStart"/>
      <w:r w:rsidRPr="00CB269C">
        <w:rPr>
          <w:rFonts w:ascii="Times New Roman" w:hAnsi="Times New Roman" w:cs="Times New Roman"/>
          <w:sz w:val="24"/>
          <w:szCs w:val="24"/>
        </w:rPr>
        <w:t>in order to</w:t>
      </w:r>
      <w:proofErr w:type="gramEnd"/>
      <w:r w:rsidRPr="00CB269C">
        <w:rPr>
          <w:rFonts w:ascii="Times New Roman" w:hAnsi="Times New Roman" w:cs="Times New Roman"/>
          <w:sz w:val="24"/>
          <w:szCs w:val="24"/>
        </w:rPr>
        <w:t xml:space="preserve"> prohibit and prevent all forms of sexual and gender-based violence and in order to protect, support and treat survivors of such forms of violence?  </w:t>
      </w:r>
    </w:p>
    <w:p w14:paraId="5B8D3A02" w14:textId="524E24A2" w:rsidR="0032233D" w:rsidRDefault="0032233D" w:rsidP="0032233D">
      <w:pPr>
        <w:shd w:val="clear" w:color="auto" w:fill="FFFFFF"/>
        <w:spacing w:before="120" w:after="120" w:line="276" w:lineRule="auto"/>
        <w:jc w:val="both"/>
        <w:rPr>
          <w:rFonts w:ascii="Times New Roman" w:hAnsi="Times New Roman" w:cs="Times New Roman"/>
          <w:sz w:val="24"/>
          <w:szCs w:val="24"/>
        </w:rPr>
      </w:pPr>
    </w:p>
    <w:p w14:paraId="35D5FA6F" w14:textId="6C5AC1C2" w:rsidR="0032233D" w:rsidRDefault="0032233D" w:rsidP="0032233D">
      <w:pPr>
        <w:pStyle w:val="ListParagraph"/>
        <w:spacing w:line="360" w:lineRule="auto"/>
        <w:ind w:left="0"/>
        <w:contextualSpacing w:val="0"/>
        <w:rPr>
          <w:rFonts w:ascii="Calibri" w:hAnsi="Calibri" w:cs="Arial"/>
          <w:sz w:val="24"/>
          <w:szCs w:val="24"/>
        </w:rPr>
      </w:pPr>
    </w:p>
    <w:p w14:paraId="70C824E3" w14:textId="16F50F06" w:rsidR="0032233D" w:rsidRPr="0032233D" w:rsidRDefault="0032233D" w:rsidP="0032233D">
      <w:pPr>
        <w:shd w:val="clear" w:color="auto" w:fill="FFFFFF"/>
        <w:spacing w:before="120" w:after="120" w:line="276" w:lineRule="auto"/>
        <w:jc w:val="both"/>
        <w:rPr>
          <w:rFonts w:ascii="Times New Roman" w:hAnsi="Times New Roman" w:cs="Times New Roman"/>
          <w:sz w:val="24"/>
          <w:szCs w:val="24"/>
        </w:rPr>
      </w:pPr>
      <w:r>
        <w:rPr>
          <w:rFonts w:ascii="Times New Roman" w:eastAsia="Calibri" w:hAnsi="Times New Roman" w:cs="Times New Roman"/>
          <w:b/>
          <w:sz w:val="24"/>
          <w:szCs w:val="24"/>
          <w:lang w:eastAsia="en-US"/>
        </w:rPr>
        <w:lastRenderedPageBreak/>
        <w:t>UNITED KINGDOM OF GREAT BRITAIN AND NORTHERN IRELAND</w:t>
      </w:r>
    </w:p>
    <w:p w14:paraId="1688982E" w14:textId="7CB06A90" w:rsidR="0032233D" w:rsidRPr="0032233D" w:rsidRDefault="0032233D" w:rsidP="0032233D">
      <w:pPr>
        <w:numPr>
          <w:ilvl w:val="0"/>
          <w:numId w:val="11"/>
        </w:numPr>
        <w:shd w:val="clear" w:color="auto" w:fill="FFFFFF"/>
        <w:spacing w:before="120" w:after="120" w:line="276" w:lineRule="auto"/>
        <w:jc w:val="both"/>
        <w:rPr>
          <w:rFonts w:ascii="Times New Roman" w:hAnsi="Times New Roman" w:cs="Times New Roman"/>
          <w:sz w:val="24"/>
          <w:szCs w:val="24"/>
        </w:rPr>
      </w:pPr>
      <w:r w:rsidRPr="0032233D">
        <w:rPr>
          <w:rFonts w:ascii="Times New Roman" w:hAnsi="Times New Roman" w:cs="Times New Roman"/>
          <w:sz w:val="24"/>
          <w:szCs w:val="24"/>
        </w:rPr>
        <w:t>What steps is the Federal Government of Somalia taking to fulfil its international human rights obligations on preventing and responding to all forms of sexual and gender-based violence, particularly child, early and forced marriage, and ensure that perpetrators are held to account?</w:t>
      </w:r>
    </w:p>
    <w:p w14:paraId="4AD217C4" w14:textId="65696D28" w:rsidR="0032233D" w:rsidRPr="0032233D" w:rsidRDefault="0032233D" w:rsidP="0032233D">
      <w:pPr>
        <w:numPr>
          <w:ilvl w:val="0"/>
          <w:numId w:val="11"/>
        </w:numPr>
        <w:shd w:val="clear" w:color="auto" w:fill="FFFFFF"/>
        <w:spacing w:before="120" w:after="120" w:line="276" w:lineRule="auto"/>
        <w:jc w:val="both"/>
        <w:rPr>
          <w:rFonts w:ascii="Times New Roman" w:hAnsi="Times New Roman" w:cs="Times New Roman"/>
          <w:sz w:val="24"/>
          <w:szCs w:val="24"/>
        </w:rPr>
      </w:pPr>
      <w:r w:rsidRPr="0032233D">
        <w:rPr>
          <w:rFonts w:ascii="Times New Roman" w:hAnsi="Times New Roman" w:cs="Times New Roman"/>
          <w:sz w:val="24"/>
          <w:szCs w:val="24"/>
        </w:rPr>
        <w:t xml:space="preserve">Building on legislative measures, what actions has the Federal Government taken to promote freedom of expression and ensure the human rights of journalists and civil society are protected so that they </w:t>
      </w:r>
      <w:proofErr w:type="gramStart"/>
      <w:r w:rsidRPr="0032233D">
        <w:rPr>
          <w:rFonts w:ascii="Times New Roman" w:hAnsi="Times New Roman" w:cs="Times New Roman"/>
          <w:sz w:val="24"/>
          <w:szCs w:val="24"/>
        </w:rPr>
        <w:t>are able to</w:t>
      </w:r>
      <w:proofErr w:type="gramEnd"/>
      <w:r w:rsidRPr="0032233D">
        <w:rPr>
          <w:rFonts w:ascii="Times New Roman" w:hAnsi="Times New Roman" w:cs="Times New Roman"/>
          <w:sz w:val="24"/>
          <w:szCs w:val="24"/>
        </w:rPr>
        <w:t xml:space="preserve"> operate free from undue interference, harassment and threats to life?</w:t>
      </w:r>
    </w:p>
    <w:p w14:paraId="3FF5853D" w14:textId="466A5C08" w:rsidR="0032233D" w:rsidRPr="0032233D" w:rsidRDefault="0032233D" w:rsidP="0032233D">
      <w:pPr>
        <w:numPr>
          <w:ilvl w:val="0"/>
          <w:numId w:val="11"/>
        </w:numPr>
        <w:shd w:val="clear" w:color="auto" w:fill="FFFFFF"/>
        <w:spacing w:before="120" w:after="120" w:line="276" w:lineRule="auto"/>
        <w:jc w:val="both"/>
        <w:rPr>
          <w:rFonts w:ascii="Times New Roman" w:hAnsi="Times New Roman" w:cs="Times New Roman"/>
          <w:sz w:val="24"/>
          <w:szCs w:val="24"/>
        </w:rPr>
      </w:pPr>
      <w:r w:rsidRPr="0032233D">
        <w:rPr>
          <w:rFonts w:ascii="Times New Roman" w:hAnsi="Times New Roman" w:cs="Times New Roman"/>
          <w:sz w:val="24"/>
          <w:szCs w:val="24"/>
        </w:rPr>
        <w:t xml:space="preserve">Can the Federal Government of Somalia explain what it is doing to protect and promote the human rights of disabled people? </w:t>
      </w:r>
    </w:p>
    <w:p w14:paraId="6B5888CF" w14:textId="7C99A469" w:rsidR="0032233D" w:rsidRPr="0032233D" w:rsidRDefault="0032233D" w:rsidP="0032233D">
      <w:pPr>
        <w:numPr>
          <w:ilvl w:val="0"/>
          <w:numId w:val="11"/>
        </w:numPr>
        <w:shd w:val="clear" w:color="auto" w:fill="FFFFFF"/>
        <w:spacing w:before="120" w:after="120" w:line="276" w:lineRule="auto"/>
        <w:jc w:val="both"/>
        <w:rPr>
          <w:rFonts w:ascii="Times New Roman" w:hAnsi="Times New Roman" w:cs="Times New Roman"/>
          <w:sz w:val="24"/>
          <w:szCs w:val="24"/>
        </w:rPr>
      </w:pPr>
      <w:r w:rsidRPr="0032233D">
        <w:rPr>
          <w:rFonts w:ascii="Times New Roman" w:hAnsi="Times New Roman" w:cs="Times New Roman"/>
          <w:sz w:val="24"/>
          <w:szCs w:val="24"/>
        </w:rPr>
        <w:t xml:space="preserve">What steps is the Federal Government taking to ensure calm and restraint and a swift return to peaceful and constructive dialogue on the electoral process, </w:t>
      </w:r>
      <w:proofErr w:type="gramStart"/>
      <w:r w:rsidRPr="0032233D">
        <w:rPr>
          <w:rFonts w:ascii="Times New Roman" w:hAnsi="Times New Roman" w:cs="Times New Roman"/>
          <w:sz w:val="24"/>
          <w:szCs w:val="24"/>
        </w:rPr>
        <w:t>in order to</w:t>
      </w:r>
      <w:proofErr w:type="gramEnd"/>
      <w:r w:rsidRPr="0032233D">
        <w:rPr>
          <w:rFonts w:ascii="Times New Roman" w:hAnsi="Times New Roman" w:cs="Times New Roman"/>
          <w:sz w:val="24"/>
          <w:szCs w:val="24"/>
        </w:rPr>
        <w:t xml:space="preserve"> support inclusive politics and respect for human rights</w:t>
      </w:r>
      <w:r>
        <w:rPr>
          <w:rFonts w:ascii="Times New Roman" w:hAnsi="Times New Roman" w:cs="Times New Roman"/>
          <w:sz w:val="24"/>
          <w:szCs w:val="24"/>
        </w:rPr>
        <w:t>?</w:t>
      </w:r>
    </w:p>
    <w:p w14:paraId="3E85575F" w14:textId="47438BA7" w:rsidR="0032233D" w:rsidRDefault="0032233D" w:rsidP="0032233D">
      <w:pPr>
        <w:numPr>
          <w:ilvl w:val="0"/>
          <w:numId w:val="11"/>
        </w:numPr>
        <w:shd w:val="clear" w:color="auto" w:fill="FFFFFF"/>
        <w:spacing w:before="120" w:after="120" w:line="276" w:lineRule="auto"/>
        <w:jc w:val="both"/>
        <w:rPr>
          <w:rFonts w:ascii="Times New Roman" w:hAnsi="Times New Roman" w:cs="Times New Roman"/>
          <w:sz w:val="24"/>
          <w:szCs w:val="24"/>
        </w:rPr>
      </w:pPr>
      <w:r w:rsidRPr="0032233D">
        <w:rPr>
          <w:rFonts w:ascii="Times New Roman" w:hAnsi="Times New Roman" w:cs="Times New Roman"/>
          <w:sz w:val="24"/>
          <w:szCs w:val="24"/>
        </w:rPr>
        <w:t>What steps has the Federal Government taken to uphold International Humanitarian Law, protect humanitarian workers and secure unfettered access to those in need of humanitarian assistance in Somalia, including to areas not fully under its control or in active conflict?</w:t>
      </w:r>
    </w:p>
    <w:p w14:paraId="05516162" w14:textId="1E11ACAB" w:rsidR="00596A95" w:rsidRDefault="00596A95" w:rsidP="00596A95">
      <w:pPr>
        <w:shd w:val="clear" w:color="auto" w:fill="FFFFFF"/>
        <w:spacing w:before="120" w:after="120" w:line="276" w:lineRule="auto"/>
        <w:jc w:val="both"/>
        <w:rPr>
          <w:rFonts w:ascii="Times New Roman" w:hAnsi="Times New Roman" w:cs="Times New Roman"/>
          <w:sz w:val="24"/>
          <w:szCs w:val="24"/>
        </w:rPr>
      </w:pPr>
    </w:p>
    <w:p w14:paraId="2719DB36" w14:textId="25FB7E36" w:rsidR="00596A95" w:rsidRDefault="00596A95" w:rsidP="00596A95">
      <w:pPr>
        <w:shd w:val="clear" w:color="auto" w:fill="FFFFFF"/>
        <w:spacing w:before="120" w:after="120" w:line="276" w:lineRule="auto"/>
        <w:jc w:val="both"/>
        <w:rPr>
          <w:rFonts w:ascii="Times New Roman" w:hAnsi="Times New Roman" w:cs="Times New Roman"/>
          <w:sz w:val="24"/>
          <w:szCs w:val="24"/>
        </w:rPr>
      </w:pPr>
    </w:p>
    <w:p w14:paraId="0A2D6105" w14:textId="3FFA039F" w:rsidR="00596A95" w:rsidRPr="009B525B" w:rsidRDefault="00596A95" w:rsidP="00596A95">
      <w:pPr>
        <w:shd w:val="clear" w:color="auto" w:fill="FFFFFF"/>
        <w:spacing w:before="120" w:after="120" w:line="276" w:lineRule="auto"/>
        <w:jc w:val="both"/>
        <w:rPr>
          <w:rFonts w:ascii="Times New Roman" w:hAnsi="Times New Roman" w:cs="Times New Roman"/>
          <w:b/>
          <w:sz w:val="24"/>
          <w:szCs w:val="24"/>
        </w:rPr>
      </w:pPr>
      <w:r w:rsidRPr="009B525B">
        <w:rPr>
          <w:rFonts w:ascii="Times New Roman" w:hAnsi="Times New Roman" w:cs="Times New Roman"/>
          <w:b/>
          <w:sz w:val="24"/>
          <w:szCs w:val="24"/>
        </w:rPr>
        <w:t>PORTUGAL ON BEHALF O</w:t>
      </w:r>
      <w:r w:rsidR="00561E8B">
        <w:rPr>
          <w:rFonts w:ascii="Times New Roman" w:hAnsi="Times New Roman" w:cs="Times New Roman"/>
          <w:b/>
          <w:sz w:val="24"/>
          <w:szCs w:val="24"/>
        </w:rPr>
        <w:t>F</w:t>
      </w:r>
      <w:r w:rsidRPr="009B525B">
        <w:rPr>
          <w:rFonts w:ascii="Times New Roman" w:hAnsi="Times New Roman" w:cs="Times New Roman"/>
          <w:b/>
          <w:sz w:val="24"/>
          <w:szCs w:val="24"/>
        </w:rPr>
        <w:t xml:space="preserve"> THE GROUP OF FRIENDS ON NATIONAL MECHANISMS FOR IMPLEMENTATION, REPORT</w:t>
      </w:r>
      <w:r w:rsidR="00561E8B">
        <w:rPr>
          <w:rFonts w:ascii="Times New Roman" w:hAnsi="Times New Roman" w:cs="Times New Roman"/>
          <w:b/>
          <w:sz w:val="24"/>
          <w:szCs w:val="24"/>
        </w:rPr>
        <w:t>ING</w:t>
      </w:r>
      <w:r w:rsidRPr="009B525B">
        <w:rPr>
          <w:rFonts w:ascii="Times New Roman" w:hAnsi="Times New Roman" w:cs="Times New Roman"/>
          <w:b/>
          <w:sz w:val="24"/>
          <w:szCs w:val="24"/>
        </w:rPr>
        <w:t xml:space="preserve"> AND FOLLOW-UP (NMIRF)</w:t>
      </w:r>
    </w:p>
    <w:p w14:paraId="09EFBFCE" w14:textId="77777777" w:rsidR="00596A95" w:rsidRPr="009B525B" w:rsidRDefault="00596A95" w:rsidP="00596A95">
      <w:pPr>
        <w:numPr>
          <w:ilvl w:val="0"/>
          <w:numId w:val="11"/>
        </w:numPr>
        <w:shd w:val="clear" w:color="auto" w:fill="FFFFFF"/>
        <w:spacing w:before="120" w:after="120" w:line="276" w:lineRule="auto"/>
        <w:jc w:val="both"/>
        <w:rPr>
          <w:rFonts w:ascii="Times New Roman" w:hAnsi="Times New Roman" w:cs="Times New Roman"/>
          <w:sz w:val="24"/>
          <w:szCs w:val="24"/>
        </w:rPr>
      </w:pPr>
      <w:r w:rsidRPr="009B525B">
        <w:rPr>
          <w:rFonts w:ascii="Times New Roman" w:hAnsi="Times New Roman" w:cs="Times New Roman"/>
          <w:sz w:val="24"/>
          <w:szCs w:val="24"/>
        </w:rPr>
        <w:t>Could the State-under-review describe its national mechanism or process responsible for coordinating the implementation of accepted UPR recommendations and the monitoring of progress and impact?</w:t>
      </w:r>
    </w:p>
    <w:p w14:paraId="4D9E0426" w14:textId="13EA036D" w:rsidR="00596A95" w:rsidRDefault="00596A95" w:rsidP="00596A95">
      <w:pPr>
        <w:numPr>
          <w:ilvl w:val="0"/>
          <w:numId w:val="11"/>
        </w:numPr>
        <w:shd w:val="clear" w:color="auto" w:fill="FFFFFF"/>
        <w:spacing w:before="120" w:after="120" w:line="276" w:lineRule="auto"/>
        <w:jc w:val="both"/>
        <w:rPr>
          <w:rFonts w:ascii="Times New Roman" w:hAnsi="Times New Roman" w:cs="Times New Roman"/>
          <w:sz w:val="24"/>
          <w:szCs w:val="24"/>
        </w:rPr>
      </w:pPr>
      <w:r w:rsidRPr="009B525B">
        <w:rPr>
          <w:rFonts w:ascii="Times New Roman" w:hAnsi="Times New Roman" w:cs="Times New Roman"/>
          <w:sz w:val="24"/>
          <w:szCs w:val="24"/>
        </w:rPr>
        <w:t>Has the State-under-review established a dedicated ‘national mechanism for implementation, reporting and follow-up’ (NMIRF) covering UPR recommendations, but also recommendations/observations generated by the UN human rights Treaty Bodies, the Special Procedures and relevant regional mechanisms, which, inter alia, clusters all the above, manages them in national databases, coordinates implementation actions across government, monitors progress and impact, and then streamline reporting procedures back to the UN? If so, could the State-under-review briefly share its experience on creating such mechanism, including challenges faced and lessons learnt, as well as any plans or needs to strengthen the NMIRF in the future?</w:t>
      </w:r>
    </w:p>
    <w:p w14:paraId="13922326" w14:textId="1BDF3A99" w:rsidR="0048537D" w:rsidRDefault="0048537D" w:rsidP="0048537D">
      <w:pPr>
        <w:shd w:val="clear" w:color="auto" w:fill="FFFFFF"/>
        <w:spacing w:before="120" w:after="120" w:line="276" w:lineRule="auto"/>
        <w:jc w:val="both"/>
        <w:rPr>
          <w:rFonts w:ascii="Times New Roman" w:hAnsi="Times New Roman" w:cs="Times New Roman"/>
          <w:sz w:val="24"/>
          <w:szCs w:val="24"/>
        </w:rPr>
      </w:pPr>
    </w:p>
    <w:p w14:paraId="5DD7AF03" w14:textId="77777777" w:rsidR="0048537D" w:rsidRDefault="0048537D" w:rsidP="0048537D">
      <w:pPr>
        <w:shd w:val="clear" w:color="auto" w:fill="FFFFFF"/>
        <w:spacing w:before="120" w:after="120" w:line="276" w:lineRule="auto"/>
        <w:jc w:val="both"/>
        <w:rPr>
          <w:rFonts w:ascii="Times New Roman" w:hAnsi="Times New Roman" w:cs="Times New Roman"/>
          <w:sz w:val="24"/>
          <w:szCs w:val="24"/>
        </w:rPr>
      </w:pPr>
    </w:p>
    <w:p w14:paraId="63B8E08E" w14:textId="77777777" w:rsidR="0048537D" w:rsidRDefault="0048537D" w:rsidP="0048537D">
      <w:pPr>
        <w:shd w:val="clear" w:color="auto" w:fill="FFFFFF"/>
        <w:spacing w:before="120" w:after="120" w:line="276" w:lineRule="auto"/>
        <w:jc w:val="both"/>
        <w:rPr>
          <w:rFonts w:ascii="Times New Roman" w:hAnsi="Times New Roman" w:cs="Times New Roman"/>
          <w:b/>
          <w:sz w:val="24"/>
          <w:szCs w:val="24"/>
        </w:rPr>
      </w:pPr>
    </w:p>
    <w:p w14:paraId="71EB1904" w14:textId="77777777" w:rsidR="0048537D" w:rsidRDefault="0048537D" w:rsidP="0048537D">
      <w:pPr>
        <w:shd w:val="clear" w:color="auto" w:fill="FFFFFF"/>
        <w:spacing w:before="120" w:after="120" w:line="276" w:lineRule="auto"/>
        <w:jc w:val="both"/>
        <w:rPr>
          <w:rFonts w:ascii="Times New Roman" w:hAnsi="Times New Roman" w:cs="Times New Roman"/>
          <w:b/>
          <w:sz w:val="24"/>
          <w:szCs w:val="24"/>
        </w:rPr>
      </w:pPr>
    </w:p>
    <w:p w14:paraId="0BB1B850" w14:textId="468B87F2" w:rsidR="0048537D" w:rsidRDefault="0048537D" w:rsidP="0048537D">
      <w:pPr>
        <w:shd w:val="clear" w:color="auto" w:fill="FFFFFF"/>
        <w:spacing w:before="120" w:after="120" w:line="276" w:lineRule="auto"/>
        <w:jc w:val="both"/>
        <w:rPr>
          <w:rFonts w:ascii="Times New Roman" w:hAnsi="Times New Roman" w:cs="Times New Roman"/>
          <w:sz w:val="24"/>
          <w:szCs w:val="24"/>
        </w:rPr>
      </w:pPr>
      <w:r>
        <w:rPr>
          <w:rFonts w:ascii="Times New Roman" w:hAnsi="Times New Roman" w:cs="Times New Roman"/>
          <w:b/>
          <w:sz w:val="24"/>
          <w:szCs w:val="24"/>
        </w:rPr>
        <w:t>CANADA</w:t>
      </w:r>
    </w:p>
    <w:p w14:paraId="037C51C3" w14:textId="77777777" w:rsidR="0048537D" w:rsidRPr="0048537D" w:rsidRDefault="0048537D" w:rsidP="0048537D">
      <w:pPr>
        <w:numPr>
          <w:ilvl w:val="0"/>
          <w:numId w:val="11"/>
        </w:numPr>
        <w:shd w:val="clear" w:color="auto" w:fill="FFFFFF"/>
        <w:spacing w:before="120" w:after="120" w:line="276" w:lineRule="auto"/>
        <w:jc w:val="both"/>
        <w:rPr>
          <w:rFonts w:ascii="Times New Roman" w:hAnsi="Times New Roman" w:cs="Times New Roman"/>
          <w:sz w:val="24"/>
          <w:szCs w:val="24"/>
        </w:rPr>
      </w:pPr>
      <w:r w:rsidRPr="0048537D">
        <w:rPr>
          <w:rFonts w:ascii="Times New Roman" w:hAnsi="Times New Roman" w:cs="Times New Roman"/>
          <w:sz w:val="24"/>
          <w:szCs w:val="24"/>
        </w:rPr>
        <w:t>Given the wide-spread practice of female genital mutilation in Somalia despite constitutional prohibition, what steps is the government taking to implement legislation to criminalize the practice?</w:t>
      </w:r>
    </w:p>
    <w:p w14:paraId="492AA157" w14:textId="77777777" w:rsidR="0048537D" w:rsidRPr="009B525B" w:rsidRDefault="0048537D" w:rsidP="0048537D">
      <w:pPr>
        <w:shd w:val="clear" w:color="auto" w:fill="FFFFFF"/>
        <w:spacing w:before="120" w:after="120" w:line="276" w:lineRule="auto"/>
        <w:jc w:val="both"/>
        <w:rPr>
          <w:rFonts w:ascii="Times New Roman" w:hAnsi="Times New Roman" w:cs="Times New Roman"/>
          <w:sz w:val="24"/>
          <w:szCs w:val="24"/>
        </w:rPr>
      </w:pPr>
    </w:p>
    <w:p w14:paraId="3C259E0E" w14:textId="77777777" w:rsidR="00596A95" w:rsidRPr="0032233D" w:rsidRDefault="00596A95" w:rsidP="00596A95">
      <w:pPr>
        <w:shd w:val="clear" w:color="auto" w:fill="FFFFFF"/>
        <w:spacing w:before="120" w:after="120" w:line="276" w:lineRule="auto"/>
        <w:jc w:val="both"/>
        <w:rPr>
          <w:rFonts w:ascii="Times New Roman" w:hAnsi="Times New Roman" w:cs="Times New Roman"/>
          <w:sz w:val="24"/>
          <w:szCs w:val="24"/>
        </w:rPr>
      </w:pPr>
    </w:p>
    <w:p w14:paraId="6B067627" w14:textId="77777777" w:rsidR="005C4158" w:rsidRPr="0032233D" w:rsidRDefault="005C4158" w:rsidP="0032233D">
      <w:pPr>
        <w:shd w:val="clear" w:color="auto" w:fill="FFFFFF"/>
        <w:spacing w:before="120" w:after="120" w:line="276" w:lineRule="auto"/>
        <w:jc w:val="both"/>
        <w:rPr>
          <w:rFonts w:ascii="Times New Roman" w:hAnsi="Times New Roman" w:cs="Times New Roman"/>
          <w:sz w:val="24"/>
          <w:szCs w:val="24"/>
        </w:rPr>
      </w:pPr>
    </w:p>
    <w:p w14:paraId="78C03AE5" w14:textId="7D17A533" w:rsidR="00C033D5" w:rsidRPr="00E80EC0" w:rsidRDefault="00C033D5" w:rsidP="00A72624">
      <w:pPr>
        <w:shd w:val="clear" w:color="auto" w:fill="FFFFFF"/>
        <w:spacing w:before="120" w:after="120" w:line="276" w:lineRule="auto"/>
        <w:jc w:val="both"/>
        <w:rPr>
          <w:rFonts w:ascii="Times New Roman" w:hAnsi="Times New Roman" w:cs="Times New Roman"/>
          <w:sz w:val="24"/>
          <w:szCs w:val="24"/>
        </w:rPr>
      </w:pPr>
    </w:p>
    <w:sectPr w:rsidR="00C033D5" w:rsidRPr="00E80EC0">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Yu Mincho">
    <w:panose1 w:val="02020400000000000000"/>
    <w:charset w:val="80"/>
    <w:family w:val="roman"/>
    <w:notTrueType/>
    <w:pitch w:val="variable"/>
    <w:sig w:usb0="00000001" w:usb1="08070000" w:usb2="00000010" w:usb3="00000000" w:csb0="0002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918EE"/>
    <w:multiLevelType w:val="hybridMultilevel"/>
    <w:tmpl w:val="4978DF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1187EA1"/>
    <w:multiLevelType w:val="hybridMultilevel"/>
    <w:tmpl w:val="586A5836"/>
    <w:lvl w:ilvl="0" w:tplc="08090001">
      <w:start w:val="1"/>
      <w:numFmt w:val="bullet"/>
      <w:lvlText w:val=""/>
      <w:lvlJc w:val="left"/>
      <w:pPr>
        <w:ind w:left="720" w:hanging="72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98105ED"/>
    <w:multiLevelType w:val="hybridMultilevel"/>
    <w:tmpl w:val="ABDA5E24"/>
    <w:lvl w:ilvl="0" w:tplc="0809000F">
      <w:start w:val="1"/>
      <w:numFmt w:val="decimal"/>
      <w:lvlText w:val="%1."/>
      <w:lvlJc w:val="left"/>
      <w:pPr>
        <w:ind w:left="360" w:hanging="360"/>
      </w:pPr>
    </w:lvl>
    <w:lvl w:ilvl="1" w:tplc="C71C2A60">
      <w:start w:val="1"/>
      <w:numFmt w:val="lowerLetter"/>
      <w:lvlText w:val="%2."/>
      <w:lvlJc w:val="left"/>
      <w:pPr>
        <w:ind w:left="1080" w:hanging="360"/>
      </w:pPr>
      <w:rPr>
        <w:i w:val="0"/>
      </w:rPr>
    </w:lvl>
    <w:lvl w:ilvl="2" w:tplc="0809001B">
      <w:start w:val="1"/>
      <w:numFmt w:val="decimal"/>
      <w:lvlText w:val="%3."/>
      <w:lvlJc w:val="left"/>
      <w:pPr>
        <w:tabs>
          <w:tab w:val="num" w:pos="1800"/>
        </w:tabs>
        <w:ind w:left="1800" w:hanging="360"/>
      </w:pPr>
    </w:lvl>
    <w:lvl w:ilvl="3" w:tplc="0809000F">
      <w:start w:val="1"/>
      <w:numFmt w:val="decimal"/>
      <w:lvlText w:val="%4."/>
      <w:lvlJc w:val="left"/>
      <w:pPr>
        <w:tabs>
          <w:tab w:val="num" w:pos="2520"/>
        </w:tabs>
        <w:ind w:left="2520" w:hanging="360"/>
      </w:pPr>
    </w:lvl>
    <w:lvl w:ilvl="4" w:tplc="08090019">
      <w:start w:val="1"/>
      <w:numFmt w:val="decimal"/>
      <w:lvlText w:val="%5."/>
      <w:lvlJc w:val="left"/>
      <w:pPr>
        <w:tabs>
          <w:tab w:val="num" w:pos="3240"/>
        </w:tabs>
        <w:ind w:left="3240" w:hanging="360"/>
      </w:pPr>
    </w:lvl>
    <w:lvl w:ilvl="5" w:tplc="0809001B">
      <w:start w:val="1"/>
      <w:numFmt w:val="decimal"/>
      <w:lvlText w:val="%6."/>
      <w:lvlJc w:val="left"/>
      <w:pPr>
        <w:tabs>
          <w:tab w:val="num" w:pos="3960"/>
        </w:tabs>
        <w:ind w:left="3960" w:hanging="360"/>
      </w:pPr>
    </w:lvl>
    <w:lvl w:ilvl="6" w:tplc="0809000F">
      <w:start w:val="1"/>
      <w:numFmt w:val="decimal"/>
      <w:lvlText w:val="%7."/>
      <w:lvlJc w:val="left"/>
      <w:pPr>
        <w:tabs>
          <w:tab w:val="num" w:pos="4680"/>
        </w:tabs>
        <w:ind w:left="4680" w:hanging="360"/>
      </w:pPr>
    </w:lvl>
    <w:lvl w:ilvl="7" w:tplc="08090019">
      <w:start w:val="1"/>
      <w:numFmt w:val="decimal"/>
      <w:lvlText w:val="%8."/>
      <w:lvlJc w:val="left"/>
      <w:pPr>
        <w:tabs>
          <w:tab w:val="num" w:pos="5400"/>
        </w:tabs>
        <w:ind w:left="5400" w:hanging="360"/>
      </w:pPr>
    </w:lvl>
    <w:lvl w:ilvl="8" w:tplc="0809001B">
      <w:start w:val="1"/>
      <w:numFmt w:val="decimal"/>
      <w:lvlText w:val="%9."/>
      <w:lvlJc w:val="left"/>
      <w:pPr>
        <w:tabs>
          <w:tab w:val="num" w:pos="6120"/>
        </w:tabs>
        <w:ind w:left="6120" w:hanging="360"/>
      </w:pPr>
    </w:lvl>
  </w:abstractNum>
  <w:abstractNum w:abstractNumId="3" w15:restartNumberingAfterBreak="0">
    <w:nsid w:val="336569C1"/>
    <w:multiLevelType w:val="hybridMultilevel"/>
    <w:tmpl w:val="B0508C7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419D63FD"/>
    <w:multiLevelType w:val="hybridMultilevel"/>
    <w:tmpl w:val="5F50EA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CC27D83"/>
    <w:multiLevelType w:val="hybridMultilevel"/>
    <w:tmpl w:val="B8B6A906"/>
    <w:lvl w:ilvl="0" w:tplc="0809000F">
      <w:start w:val="1"/>
      <w:numFmt w:val="decimal"/>
      <w:lvlText w:val="%1."/>
      <w:lvlJc w:val="left"/>
      <w:pPr>
        <w:ind w:left="360" w:hanging="360"/>
      </w:pPr>
      <w:rPr>
        <w:rFonts w:hint="default"/>
        <w:color w:val="0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522173EB"/>
    <w:multiLevelType w:val="hybridMultilevel"/>
    <w:tmpl w:val="83EA1816"/>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7" w15:restartNumberingAfterBreak="0">
    <w:nsid w:val="53551C0B"/>
    <w:multiLevelType w:val="hybridMultilevel"/>
    <w:tmpl w:val="2DC6949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552E0D05"/>
    <w:multiLevelType w:val="hybridMultilevel"/>
    <w:tmpl w:val="6C6AB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684FE6"/>
    <w:multiLevelType w:val="hybridMultilevel"/>
    <w:tmpl w:val="FFFFFFFF"/>
    <w:lvl w:ilvl="0" w:tplc="F3EEBAA8">
      <w:start w:val="1"/>
      <w:numFmt w:val="decimal"/>
      <w:lvlText w:val="%1."/>
      <w:lvlJc w:val="left"/>
      <w:pPr>
        <w:ind w:left="720" w:hanging="360"/>
      </w:pPr>
    </w:lvl>
    <w:lvl w:ilvl="1" w:tplc="76984790">
      <w:start w:val="1"/>
      <w:numFmt w:val="lowerLetter"/>
      <w:lvlText w:val="%2."/>
      <w:lvlJc w:val="left"/>
      <w:pPr>
        <w:ind w:left="1440" w:hanging="360"/>
      </w:pPr>
    </w:lvl>
    <w:lvl w:ilvl="2" w:tplc="DF042C14">
      <w:start w:val="1"/>
      <w:numFmt w:val="lowerRoman"/>
      <w:lvlText w:val="%3."/>
      <w:lvlJc w:val="right"/>
      <w:pPr>
        <w:ind w:left="2160" w:hanging="180"/>
      </w:pPr>
    </w:lvl>
    <w:lvl w:ilvl="3" w:tplc="7DDAB0E6">
      <w:start w:val="1"/>
      <w:numFmt w:val="decimal"/>
      <w:lvlText w:val="%4."/>
      <w:lvlJc w:val="left"/>
      <w:pPr>
        <w:ind w:left="2880" w:hanging="360"/>
      </w:pPr>
    </w:lvl>
    <w:lvl w:ilvl="4" w:tplc="0232B96A">
      <w:start w:val="1"/>
      <w:numFmt w:val="lowerLetter"/>
      <w:lvlText w:val="%5."/>
      <w:lvlJc w:val="left"/>
      <w:pPr>
        <w:ind w:left="3600" w:hanging="360"/>
      </w:pPr>
    </w:lvl>
    <w:lvl w:ilvl="5" w:tplc="B44C3D4C">
      <w:start w:val="1"/>
      <w:numFmt w:val="lowerRoman"/>
      <w:lvlText w:val="%6."/>
      <w:lvlJc w:val="right"/>
      <w:pPr>
        <w:ind w:left="4320" w:hanging="180"/>
      </w:pPr>
    </w:lvl>
    <w:lvl w:ilvl="6" w:tplc="FBD60C94">
      <w:start w:val="1"/>
      <w:numFmt w:val="decimal"/>
      <w:lvlText w:val="%7."/>
      <w:lvlJc w:val="left"/>
      <w:pPr>
        <w:ind w:left="5040" w:hanging="360"/>
      </w:pPr>
    </w:lvl>
    <w:lvl w:ilvl="7" w:tplc="04466C6C">
      <w:start w:val="1"/>
      <w:numFmt w:val="lowerLetter"/>
      <w:lvlText w:val="%8."/>
      <w:lvlJc w:val="left"/>
      <w:pPr>
        <w:ind w:left="5760" w:hanging="360"/>
      </w:pPr>
    </w:lvl>
    <w:lvl w:ilvl="8" w:tplc="EDE63508">
      <w:start w:val="1"/>
      <w:numFmt w:val="lowerRoman"/>
      <w:lvlText w:val="%9."/>
      <w:lvlJc w:val="right"/>
      <w:pPr>
        <w:ind w:left="6480" w:hanging="180"/>
      </w:pPr>
    </w:lvl>
  </w:abstractNum>
  <w:abstractNum w:abstractNumId="10" w15:restartNumberingAfterBreak="0">
    <w:nsid w:val="58A90617"/>
    <w:multiLevelType w:val="hybridMultilevel"/>
    <w:tmpl w:val="735CFA8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596F49D3"/>
    <w:multiLevelType w:val="hybridMultilevel"/>
    <w:tmpl w:val="BB368A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C0D1FA9"/>
    <w:multiLevelType w:val="multilevel"/>
    <w:tmpl w:val="841237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2A82342"/>
    <w:multiLevelType w:val="hybridMultilevel"/>
    <w:tmpl w:val="E632B3F6"/>
    <w:lvl w:ilvl="0" w:tplc="0407000F">
      <w:start w:val="1"/>
      <w:numFmt w:val="decimal"/>
      <w:lvlText w:val="%1."/>
      <w:lvlJc w:val="left"/>
      <w:pPr>
        <w:ind w:left="644"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4" w15:restartNumberingAfterBreak="0">
    <w:nsid w:val="69A22785"/>
    <w:multiLevelType w:val="hybridMultilevel"/>
    <w:tmpl w:val="CC0C79F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702A4D93"/>
    <w:multiLevelType w:val="hybridMultilevel"/>
    <w:tmpl w:val="94ECC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3BF278D"/>
    <w:multiLevelType w:val="hybridMultilevel"/>
    <w:tmpl w:val="3CB69E28"/>
    <w:lvl w:ilvl="0" w:tplc="0EC86BAC">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6E209BB"/>
    <w:multiLevelType w:val="multilevel"/>
    <w:tmpl w:val="EC424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FAB2608"/>
    <w:multiLevelType w:val="hybridMultilevel"/>
    <w:tmpl w:val="597AFC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11"/>
  </w:num>
  <w:num w:numId="3">
    <w:abstractNumId w:val="15"/>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17"/>
  </w:num>
  <w:num w:numId="9">
    <w:abstractNumId w:val="8"/>
  </w:num>
  <w:num w:numId="10">
    <w:abstractNumId w:val="14"/>
  </w:num>
  <w:num w:numId="11">
    <w:abstractNumId w:val="10"/>
  </w:num>
  <w:num w:numId="12">
    <w:abstractNumId w:val="7"/>
  </w:num>
  <w:num w:numId="13">
    <w:abstractNumId w:val="0"/>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12"/>
  </w:num>
  <w:num w:numId="17">
    <w:abstractNumId w:val="6"/>
  </w:num>
  <w:num w:numId="18">
    <w:abstractNumId w:val="3"/>
  </w:num>
  <w:num w:numId="19">
    <w:abstractNumId w:val="4"/>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6"/>
  <w:hideSpellingErrors/>
  <w:hideGrammaticalErrors/>
  <w:proofState w:spelling="clean" w:grammar="clean"/>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2624"/>
    <w:rsid w:val="000B6812"/>
    <w:rsid w:val="001D0833"/>
    <w:rsid w:val="001E76BA"/>
    <w:rsid w:val="002161D3"/>
    <w:rsid w:val="00243F27"/>
    <w:rsid w:val="00254AF8"/>
    <w:rsid w:val="0032233D"/>
    <w:rsid w:val="00392FB9"/>
    <w:rsid w:val="00455400"/>
    <w:rsid w:val="0048537D"/>
    <w:rsid w:val="004D21C3"/>
    <w:rsid w:val="00510D91"/>
    <w:rsid w:val="00561673"/>
    <w:rsid w:val="00561E8B"/>
    <w:rsid w:val="00567EDF"/>
    <w:rsid w:val="00596A95"/>
    <w:rsid w:val="005C30F1"/>
    <w:rsid w:val="005C4158"/>
    <w:rsid w:val="005D3C94"/>
    <w:rsid w:val="00601106"/>
    <w:rsid w:val="006478F4"/>
    <w:rsid w:val="00656CCF"/>
    <w:rsid w:val="006F1598"/>
    <w:rsid w:val="00740A88"/>
    <w:rsid w:val="007E6820"/>
    <w:rsid w:val="00842306"/>
    <w:rsid w:val="00892601"/>
    <w:rsid w:val="008928C5"/>
    <w:rsid w:val="008A5FD2"/>
    <w:rsid w:val="00900A38"/>
    <w:rsid w:val="009674D1"/>
    <w:rsid w:val="009B532D"/>
    <w:rsid w:val="009E5431"/>
    <w:rsid w:val="00A33CBE"/>
    <w:rsid w:val="00A72624"/>
    <w:rsid w:val="00A93C4F"/>
    <w:rsid w:val="00A94455"/>
    <w:rsid w:val="00AD2177"/>
    <w:rsid w:val="00B2089D"/>
    <w:rsid w:val="00BF10B0"/>
    <w:rsid w:val="00C033D5"/>
    <w:rsid w:val="00C622BF"/>
    <w:rsid w:val="00C75B40"/>
    <w:rsid w:val="00CB269C"/>
    <w:rsid w:val="00E6518C"/>
    <w:rsid w:val="00E80EC0"/>
    <w:rsid w:val="00FC00FB"/>
    <w:rsid w:val="00FF414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5EF95"/>
  <w15:chartTrackingRefBased/>
  <w15:docId w15:val="{BFD70022-4F3A-F749-A056-64FA6C0F9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08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Normal numbere"/>
    <w:basedOn w:val="Normal"/>
    <w:link w:val="ListParagraphChar"/>
    <w:uiPriority w:val="34"/>
    <w:qFormat/>
    <w:rsid w:val="001D0833"/>
    <w:pPr>
      <w:ind w:left="720"/>
      <w:contextualSpacing/>
    </w:pPr>
  </w:style>
  <w:style w:type="paragraph" w:styleId="BodyText">
    <w:name w:val="Body Text"/>
    <w:basedOn w:val="Normal"/>
    <w:link w:val="BodyTextChar"/>
    <w:qFormat/>
    <w:rsid w:val="00FF414B"/>
    <w:pPr>
      <w:tabs>
        <w:tab w:val="left" w:pos="1701"/>
        <w:tab w:val="left" w:pos="3600"/>
        <w:tab w:val="left" w:pos="5387"/>
      </w:tabs>
      <w:spacing w:after="280" w:line="276" w:lineRule="auto"/>
    </w:pPr>
    <w:rPr>
      <w:rFonts w:eastAsiaTheme="minorHAnsi"/>
      <w:sz w:val="25"/>
      <w:szCs w:val="25"/>
      <w:lang w:eastAsia="en-US"/>
    </w:rPr>
  </w:style>
  <w:style w:type="character" w:customStyle="1" w:styleId="BodyTextChar">
    <w:name w:val="Body Text Char"/>
    <w:basedOn w:val="DefaultParagraphFont"/>
    <w:link w:val="BodyText"/>
    <w:rsid w:val="00FF414B"/>
    <w:rPr>
      <w:rFonts w:eastAsiaTheme="minorHAnsi"/>
      <w:sz w:val="25"/>
      <w:szCs w:val="25"/>
      <w:lang w:eastAsia="en-US"/>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link w:val="ListParagraph"/>
    <w:uiPriority w:val="34"/>
    <w:locked/>
    <w:rsid w:val="008A5FD2"/>
  </w:style>
  <w:style w:type="paragraph" w:styleId="Header">
    <w:name w:val="header"/>
    <w:basedOn w:val="Normal"/>
    <w:link w:val="HeaderChar"/>
    <w:uiPriority w:val="99"/>
    <w:semiHidden/>
    <w:unhideWhenUsed/>
    <w:rsid w:val="00E80EC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80EC0"/>
  </w:style>
  <w:style w:type="paragraph" w:styleId="NoSpacing">
    <w:name w:val="No Spacing"/>
    <w:uiPriority w:val="1"/>
    <w:qFormat/>
    <w:rsid w:val="005C4158"/>
    <w:pPr>
      <w:spacing w:after="0" w:line="240" w:lineRule="auto"/>
    </w:pPr>
    <w:rPr>
      <w:rFonts w:ascii="Calibri" w:eastAsia="Calibri" w:hAnsi="Calibri" w:cs="Times New Roman"/>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7859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aura/Library/Group%20Containers/UBF8T346G9.Office/User%20Content.localized/Templates.localized/Advance%20Questions-First%20Batc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96F15BD-E832-4063-BB5C-D6180B0C4D1B}"/>
</file>

<file path=customXml/itemProps2.xml><?xml version="1.0" encoding="utf-8"?>
<ds:datastoreItem xmlns:ds="http://schemas.openxmlformats.org/officeDocument/2006/customXml" ds:itemID="{908DB3D0-CEE7-4562-B729-EA737893E392}"/>
</file>

<file path=customXml/itemProps3.xml><?xml version="1.0" encoding="utf-8"?>
<ds:datastoreItem xmlns:ds="http://schemas.openxmlformats.org/officeDocument/2006/customXml" ds:itemID="{002976E7-EB78-4017-B1D6-0E365DC103E5}"/>
</file>

<file path=docProps/app.xml><?xml version="1.0" encoding="utf-8"?>
<Properties xmlns="http://schemas.openxmlformats.org/officeDocument/2006/extended-properties" xmlns:vt="http://schemas.openxmlformats.org/officeDocument/2006/docPropsVTypes">
  <Template>Advance Questions-First Batch.dotx</Template>
  <TotalTime>7</TotalTime>
  <Pages>4</Pages>
  <Words>1028</Words>
  <Characters>5860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6875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Laura Marcucci</cp:lastModifiedBy>
  <cp:revision>8</cp:revision>
  <dcterms:created xsi:type="dcterms:W3CDTF">2021-04-26T08:27:00Z</dcterms:created>
  <dcterms:modified xsi:type="dcterms:W3CDTF">2021-04-28T07:33:00Z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1525500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