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52" w:rsidRPr="00BB00B7" w:rsidRDefault="00D97752" w:rsidP="00974A92">
      <w:pPr>
        <w:spacing w:after="160" w:line="259" w:lineRule="auto"/>
        <w:rPr>
          <w:rFonts w:ascii="Arial" w:hAnsi="Arial" w:cs="Arial"/>
          <w:sz w:val="24"/>
          <w:szCs w:val="24"/>
          <w:lang w:val="mn-MN"/>
        </w:rPr>
      </w:pPr>
    </w:p>
    <w:p w:rsidR="00D97752" w:rsidRPr="00BB00B7" w:rsidRDefault="00D97752" w:rsidP="00974A92">
      <w:pPr>
        <w:spacing w:after="160" w:line="259" w:lineRule="auto"/>
        <w:rPr>
          <w:rFonts w:ascii="Arial" w:hAnsi="Arial" w:cs="Arial"/>
          <w:sz w:val="24"/>
          <w:szCs w:val="24"/>
          <w:lang w:val="mn-MN"/>
        </w:rPr>
      </w:pPr>
    </w:p>
    <w:p w:rsidR="003B2040" w:rsidRPr="00BB00B7" w:rsidRDefault="003B2040" w:rsidP="00974A92">
      <w:pPr>
        <w:spacing w:after="160" w:line="259" w:lineRule="auto"/>
        <w:rPr>
          <w:rFonts w:ascii="Arial" w:hAnsi="Arial" w:cs="Arial"/>
          <w:sz w:val="24"/>
          <w:szCs w:val="24"/>
          <w:lang w:val="mn-MN"/>
        </w:rPr>
      </w:pPr>
    </w:p>
    <w:p w:rsidR="003B2040" w:rsidRPr="00BB00B7" w:rsidRDefault="003B2040" w:rsidP="00974A92">
      <w:pPr>
        <w:spacing w:after="160" w:line="259" w:lineRule="auto"/>
        <w:rPr>
          <w:rFonts w:ascii="Arial" w:hAnsi="Arial" w:cs="Arial"/>
          <w:sz w:val="24"/>
          <w:szCs w:val="24"/>
          <w:lang w:val="mn-MN"/>
        </w:rPr>
      </w:pPr>
    </w:p>
    <w:p w:rsidR="005C1143" w:rsidRPr="00BB00B7" w:rsidRDefault="005C1143" w:rsidP="00974A92">
      <w:pPr>
        <w:spacing w:after="160" w:line="259" w:lineRule="auto"/>
        <w:rPr>
          <w:rFonts w:ascii="Arial" w:hAnsi="Arial" w:cs="Arial"/>
          <w:sz w:val="24"/>
          <w:szCs w:val="24"/>
          <w:lang w:val="mn-MN"/>
        </w:rPr>
      </w:pPr>
    </w:p>
    <w:p w:rsidR="00394254" w:rsidRPr="00BB00B7" w:rsidRDefault="00394254" w:rsidP="00974A92">
      <w:pPr>
        <w:spacing w:after="160" w:line="259" w:lineRule="auto"/>
        <w:rPr>
          <w:rFonts w:ascii="Arial" w:hAnsi="Arial" w:cs="Arial"/>
          <w:sz w:val="24"/>
          <w:szCs w:val="24"/>
          <w:lang w:val="mn-MN"/>
        </w:rPr>
      </w:pPr>
    </w:p>
    <w:p w:rsidR="005C1143" w:rsidRPr="00BB00B7" w:rsidRDefault="005C1143" w:rsidP="00974A92">
      <w:pPr>
        <w:spacing w:after="160" w:line="259" w:lineRule="auto"/>
        <w:rPr>
          <w:rFonts w:ascii="Arial" w:hAnsi="Arial" w:cs="Arial"/>
          <w:sz w:val="24"/>
          <w:szCs w:val="24"/>
          <w:lang w:val="mn-MN"/>
        </w:rPr>
      </w:pPr>
    </w:p>
    <w:p w:rsidR="005C71E0" w:rsidRPr="00BB00B7" w:rsidRDefault="005C71E0" w:rsidP="005C71E0">
      <w:pPr>
        <w:pStyle w:val="Default"/>
        <w:jc w:val="center"/>
        <w:rPr>
          <w:rFonts w:ascii="Arial" w:hAnsi="Arial" w:cs="Arial"/>
          <w:b/>
          <w:bCs/>
          <w:sz w:val="32"/>
        </w:rPr>
      </w:pPr>
      <w:r w:rsidRPr="00BB00B7">
        <w:rPr>
          <w:rFonts w:ascii="Arial" w:hAnsi="Arial" w:cs="Arial"/>
          <w:b/>
          <w:bCs/>
          <w:sz w:val="32"/>
        </w:rPr>
        <w:t xml:space="preserve">UNIVERSAL PERIODIC REVIEW </w:t>
      </w:r>
    </w:p>
    <w:p w:rsidR="005C71E0" w:rsidRPr="00BB00B7" w:rsidRDefault="005C71E0" w:rsidP="005C71E0">
      <w:pPr>
        <w:pStyle w:val="Default"/>
        <w:jc w:val="center"/>
        <w:rPr>
          <w:rFonts w:ascii="Arial" w:hAnsi="Arial" w:cs="Arial"/>
          <w:sz w:val="32"/>
        </w:rPr>
      </w:pPr>
    </w:p>
    <w:p w:rsidR="005C71E0" w:rsidRPr="00BB00B7" w:rsidRDefault="005C71E0" w:rsidP="005C71E0">
      <w:pPr>
        <w:pStyle w:val="Default"/>
        <w:jc w:val="center"/>
        <w:rPr>
          <w:rFonts w:ascii="Arial" w:hAnsi="Arial" w:cs="Arial"/>
          <w:b/>
          <w:bCs/>
          <w:sz w:val="32"/>
        </w:rPr>
      </w:pPr>
    </w:p>
    <w:p w:rsidR="005C71E0" w:rsidRPr="00BB00B7" w:rsidRDefault="005C71E0" w:rsidP="005C71E0">
      <w:pPr>
        <w:pStyle w:val="Default"/>
        <w:jc w:val="center"/>
        <w:rPr>
          <w:rFonts w:ascii="Arial" w:hAnsi="Arial" w:cs="Arial"/>
          <w:sz w:val="32"/>
        </w:rPr>
      </w:pPr>
      <w:r w:rsidRPr="00BB00B7">
        <w:rPr>
          <w:rFonts w:ascii="Arial" w:hAnsi="Arial" w:cs="Arial"/>
          <w:bCs/>
          <w:sz w:val="32"/>
        </w:rPr>
        <w:t xml:space="preserve">MID-TERM PROGRESS REPORT BY </w:t>
      </w:r>
      <w:r w:rsidR="00395D4F">
        <w:rPr>
          <w:rFonts w:ascii="Arial" w:hAnsi="Arial" w:cs="Arial"/>
          <w:bCs/>
          <w:sz w:val="32"/>
        </w:rPr>
        <w:t xml:space="preserve">THE </w:t>
      </w:r>
      <w:r w:rsidRPr="00BB00B7">
        <w:rPr>
          <w:rFonts w:ascii="Arial" w:hAnsi="Arial" w:cs="Arial"/>
          <w:bCs/>
          <w:sz w:val="32"/>
        </w:rPr>
        <w:t xml:space="preserve">GOVERNMENT OF MONGOLIA  </w:t>
      </w:r>
    </w:p>
    <w:p w:rsidR="005C71E0" w:rsidRPr="00BB00B7" w:rsidRDefault="005C71E0" w:rsidP="005C71E0">
      <w:pPr>
        <w:pStyle w:val="Default"/>
        <w:jc w:val="center"/>
        <w:rPr>
          <w:rFonts w:ascii="Arial" w:hAnsi="Arial" w:cs="Arial"/>
          <w:bCs/>
          <w:sz w:val="32"/>
        </w:rPr>
      </w:pPr>
      <w:r w:rsidRPr="00BB00B7">
        <w:rPr>
          <w:rFonts w:ascii="Arial" w:hAnsi="Arial" w:cs="Arial"/>
          <w:bCs/>
          <w:sz w:val="32"/>
        </w:rPr>
        <w:t xml:space="preserve">ON ITS IMPLEMENTATION OF RECOMMENDATIONS </w:t>
      </w:r>
    </w:p>
    <w:p w:rsidR="005C1143" w:rsidRPr="00BB00B7" w:rsidRDefault="005C1143" w:rsidP="00974A92">
      <w:pPr>
        <w:spacing w:after="160" w:line="259" w:lineRule="auto"/>
        <w:rPr>
          <w:rFonts w:ascii="Arial" w:hAnsi="Arial" w:cs="Arial"/>
          <w:sz w:val="24"/>
          <w:szCs w:val="24"/>
          <w:lang w:val="mn-MN"/>
        </w:rPr>
      </w:pPr>
    </w:p>
    <w:p w:rsidR="005C1143" w:rsidRPr="00BB00B7" w:rsidRDefault="005C1143" w:rsidP="00974A92">
      <w:pPr>
        <w:spacing w:after="160" w:line="259" w:lineRule="auto"/>
        <w:rPr>
          <w:rFonts w:ascii="Arial" w:hAnsi="Arial" w:cs="Arial"/>
          <w:b/>
          <w:sz w:val="24"/>
          <w:szCs w:val="24"/>
        </w:rPr>
      </w:pPr>
    </w:p>
    <w:p w:rsidR="005C1143" w:rsidRPr="00BB00B7" w:rsidRDefault="005C1143" w:rsidP="00974A92">
      <w:pPr>
        <w:spacing w:after="160" w:line="259" w:lineRule="auto"/>
        <w:rPr>
          <w:rFonts w:ascii="Arial" w:hAnsi="Arial" w:cs="Arial"/>
          <w:b/>
          <w:sz w:val="24"/>
          <w:szCs w:val="24"/>
        </w:rPr>
      </w:pPr>
    </w:p>
    <w:p w:rsidR="005C1143" w:rsidRPr="00BB00B7" w:rsidRDefault="005C1143" w:rsidP="00974A92">
      <w:pPr>
        <w:spacing w:after="160" w:line="259" w:lineRule="auto"/>
        <w:rPr>
          <w:rFonts w:ascii="Arial" w:hAnsi="Arial" w:cs="Arial"/>
          <w:b/>
          <w:sz w:val="24"/>
          <w:szCs w:val="24"/>
        </w:rPr>
      </w:pPr>
    </w:p>
    <w:p w:rsidR="005C1143" w:rsidRPr="00BB00B7" w:rsidRDefault="005C1143" w:rsidP="00974A92">
      <w:pPr>
        <w:spacing w:after="160" w:line="259" w:lineRule="auto"/>
        <w:rPr>
          <w:rFonts w:ascii="Arial" w:hAnsi="Arial" w:cs="Arial"/>
          <w:b/>
          <w:sz w:val="24"/>
          <w:szCs w:val="24"/>
        </w:rPr>
      </w:pPr>
    </w:p>
    <w:p w:rsidR="005C1143" w:rsidRPr="00BB00B7" w:rsidRDefault="005C1143" w:rsidP="00974A92">
      <w:pPr>
        <w:spacing w:after="160" w:line="259" w:lineRule="auto"/>
        <w:rPr>
          <w:rFonts w:ascii="Arial" w:hAnsi="Arial" w:cs="Arial"/>
          <w:b/>
          <w:sz w:val="24"/>
          <w:szCs w:val="24"/>
        </w:rPr>
      </w:pPr>
    </w:p>
    <w:p w:rsidR="005C1143" w:rsidRPr="00BB00B7" w:rsidRDefault="002F449C" w:rsidP="00BB00B7">
      <w:pPr>
        <w:spacing w:after="160" w:line="259" w:lineRule="auto"/>
        <w:jc w:val="center"/>
        <w:rPr>
          <w:rFonts w:ascii="Arial" w:hAnsi="Arial" w:cs="Arial"/>
          <w:sz w:val="24"/>
          <w:szCs w:val="24"/>
        </w:rPr>
      </w:pPr>
      <w:r>
        <w:rPr>
          <w:rFonts w:ascii="Arial" w:hAnsi="Arial" w:cs="Arial"/>
          <w:sz w:val="24"/>
          <w:szCs w:val="24"/>
        </w:rPr>
        <w:t>OCTOBER</w:t>
      </w:r>
      <w:bookmarkStart w:id="0" w:name="_GoBack"/>
      <w:bookmarkEnd w:id="0"/>
      <w:r>
        <w:rPr>
          <w:rFonts w:ascii="Arial" w:hAnsi="Arial" w:cs="Arial"/>
          <w:sz w:val="24"/>
          <w:szCs w:val="24"/>
        </w:rPr>
        <w:t xml:space="preserve"> 2019</w:t>
      </w:r>
    </w:p>
    <w:p w:rsidR="005C1143" w:rsidRPr="00BB00B7" w:rsidRDefault="005C1143" w:rsidP="00974A92">
      <w:pPr>
        <w:spacing w:after="160" w:line="259" w:lineRule="auto"/>
        <w:rPr>
          <w:rFonts w:ascii="Arial" w:hAnsi="Arial" w:cs="Arial"/>
          <w:b/>
          <w:sz w:val="24"/>
          <w:szCs w:val="24"/>
        </w:rPr>
      </w:pPr>
    </w:p>
    <w:p w:rsidR="005C1143" w:rsidRPr="00BB00B7" w:rsidRDefault="005C1143" w:rsidP="00974A92">
      <w:pPr>
        <w:spacing w:after="160" w:line="259" w:lineRule="auto"/>
        <w:rPr>
          <w:rFonts w:ascii="Arial" w:hAnsi="Arial" w:cs="Arial"/>
          <w:b/>
          <w:sz w:val="24"/>
          <w:szCs w:val="24"/>
        </w:rPr>
      </w:pPr>
    </w:p>
    <w:p w:rsidR="005C1143" w:rsidRPr="00BB00B7" w:rsidRDefault="005C1143" w:rsidP="00974A92">
      <w:pPr>
        <w:spacing w:after="160" w:line="259" w:lineRule="auto"/>
        <w:rPr>
          <w:rFonts w:ascii="Arial" w:hAnsi="Arial" w:cs="Arial"/>
          <w:b/>
          <w:sz w:val="24"/>
          <w:szCs w:val="24"/>
        </w:rPr>
      </w:pPr>
    </w:p>
    <w:p w:rsidR="005C1143" w:rsidRPr="00BB00B7" w:rsidRDefault="005C1143" w:rsidP="00974A92">
      <w:pPr>
        <w:spacing w:after="160" w:line="259" w:lineRule="auto"/>
        <w:rPr>
          <w:rFonts w:ascii="Arial" w:hAnsi="Arial" w:cs="Arial"/>
          <w:b/>
          <w:sz w:val="24"/>
          <w:szCs w:val="24"/>
        </w:rPr>
      </w:pPr>
    </w:p>
    <w:p w:rsidR="005C1143" w:rsidRPr="00BB00B7" w:rsidRDefault="005C1143" w:rsidP="00974A92">
      <w:pPr>
        <w:spacing w:after="160" w:line="259" w:lineRule="auto"/>
        <w:rPr>
          <w:rFonts w:ascii="Arial" w:hAnsi="Arial" w:cs="Arial"/>
          <w:b/>
          <w:sz w:val="24"/>
          <w:szCs w:val="24"/>
        </w:rPr>
      </w:pPr>
    </w:p>
    <w:p w:rsidR="00394254" w:rsidRPr="00BB00B7" w:rsidRDefault="00394254" w:rsidP="00974A92">
      <w:pPr>
        <w:spacing w:after="160" w:line="259" w:lineRule="auto"/>
        <w:rPr>
          <w:rFonts w:ascii="Arial" w:hAnsi="Arial" w:cs="Arial"/>
          <w:b/>
          <w:sz w:val="24"/>
          <w:szCs w:val="24"/>
        </w:rPr>
      </w:pPr>
    </w:p>
    <w:p w:rsidR="006F5324" w:rsidRPr="00BB00B7" w:rsidRDefault="006F5324" w:rsidP="00974A92">
      <w:pPr>
        <w:spacing w:after="160" w:line="259" w:lineRule="auto"/>
        <w:rPr>
          <w:rFonts w:ascii="Arial" w:hAnsi="Arial" w:cs="Arial"/>
          <w:b/>
          <w:sz w:val="24"/>
          <w:szCs w:val="24"/>
          <w:lang w:val="mn-MN"/>
        </w:rPr>
      </w:pPr>
    </w:p>
    <w:p w:rsidR="00FE45B2" w:rsidRPr="00BB00B7" w:rsidRDefault="00FE45B2" w:rsidP="00974A92">
      <w:pPr>
        <w:spacing w:after="160" w:line="259" w:lineRule="auto"/>
        <w:rPr>
          <w:rFonts w:ascii="Arial" w:hAnsi="Arial" w:cs="Arial"/>
          <w:b/>
          <w:caps/>
          <w:sz w:val="24"/>
          <w:szCs w:val="24"/>
          <w:lang w:val="mn-MN"/>
        </w:rPr>
      </w:pPr>
      <w:r w:rsidRPr="00BB00B7">
        <w:rPr>
          <w:rFonts w:ascii="Arial" w:hAnsi="Arial" w:cs="Arial"/>
          <w:b/>
          <w:sz w:val="24"/>
          <w:szCs w:val="24"/>
          <w:lang w:val="mn-MN"/>
        </w:rPr>
        <w:t>One</w:t>
      </w:r>
      <w:r w:rsidRPr="00BB00B7">
        <w:rPr>
          <w:rFonts w:ascii="Arial" w:hAnsi="Arial" w:cs="Arial"/>
          <w:b/>
          <w:caps/>
          <w:sz w:val="24"/>
          <w:szCs w:val="24"/>
          <w:lang w:val="mn-MN"/>
        </w:rPr>
        <w:t>. introduction</w:t>
      </w:r>
    </w:p>
    <w:p w:rsidR="00FC3232" w:rsidRPr="00BB00B7" w:rsidRDefault="00FC3232" w:rsidP="00974A92">
      <w:pPr>
        <w:spacing w:after="160" w:line="259" w:lineRule="auto"/>
        <w:rPr>
          <w:rFonts w:ascii="Arial" w:hAnsi="Arial" w:cs="Arial"/>
          <w:sz w:val="24"/>
          <w:szCs w:val="24"/>
          <w:lang w:val="mn-MN"/>
        </w:rPr>
      </w:pPr>
      <w:r w:rsidRPr="00BB00B7">
        <w:rPr>
          <w:rFonts w:ascii="Arial" w:hAnsi="Arial" w:cs="Arial"/>
          <w:sz w:val="24"/>
          <w:szCs w:val="24"/>
          <w:lang w:val="mn-MN"/>
        </w:rPr>
        <w:t xml:space="preserve">Mongolia participated in the Human Rights Universal Periodic Review of UN Human Rights Council for the second time and committed to implement 150 recommendations during the </w:t>
      </w:r>
      <w:r w:rsidR="008C761E">
        <w:rPr>
          <w:rFonts w:ascii="Arial" w:hAnsi="Arial" w:cs="Arial"/>
          <w:sz w:val="24"/>
          <w:szCs w:val="24"/>
          <w:lang w:val="mn-MN"/>
        </w:rPr>
        <w:t>plenary session of UN Human Rights Council</w:t>
      </w:r>
      <w:r w:rsidR="008C761E" w:rsidRPr="00BB00B7">
        <w:rPr>
          <w:rFonts w:ascii="Arial" w:hAnsi="Arial" w:cs="Arial"/>
          <w:sz w:val="24"/>
          <w:szCs w:val="24"/>
          <w:lang w:val="mn-MN"/>
        </w:rPr>
        <w:t xml:space="preserve"> </w:t>
      </w:r>
      <w:r w:rsidRPr="00BB00B7">
        <w:rPr>
          <w:rFonts w:ascii="Arial" w:hAnsi="Arial" w:cs="Arial"/>
          <w:sz w:val="24"/>
          <w:szCs w:val="24"/>
          <w:lang w:val="mn-MN"/>
        </w:rPr>
        <w:t>on May 5</w:t>
      </w:r>
      <w:r w:rsidRPr="00BB00B7">
        <w:rPr>
          <w:rFonts w:ascii="Arial" w:hAnsi="Arial" w:cs="Arial"/>
          <w:sz w:val="24"/>
          <w:szCs w:val="24"/>
          <w:vertAlign w:val="superscript"/>
          <w:lang w:val="mn-MN"/>
        </w:rPr>
        <w:t>th</w:t>
      </w:r>
      <w:r w:rsidRPr="00BB00B7">
        <w:rPr>
          <w:rFonts w:ascii="Arial" w:hAnsi="Arial" w:cs="Arial"/>
          <w:sz w:val="24"/>
          <w:szCs w:val="24"/>
          <w:lang w:val="mn-MN"/>
        </w:rPr>
        <w:t xml:space="preserve">, 2015. </w:t>
      </w:r>
    </w:p>
    <w:p w:rsidR="00FC3232" w:rsidRPr="00BB00B7" w:rsidRDefault="00896490" w:rsidP="00974A92">
      <w:pPr>
        <w:spacing w:after="160" w:line="259" w:lineRule="auto"/>
        <w:rPr>
          <w:rFonts w:ascii="Arial" w:hAnsi="Arial" w:cs="Arial"/>
          <w:sz w:val="24"/>
          <w:szCs w:val="24"/>
          <w:lang w:val="mn-MN"/>
        </w:rPr>
      </w:pPr>
      <w:r>
        <w:rPr>
          <w:rFonts w:ascii="Arial" w:hAnsi="Arial" w:cs="Arial"/>
          <w:sz w:val="24"/>
          <w:szCs w:val="24"/>
        </w:rPr>
        <w:t xml:space="preserve">After the first review, the </w:t>
      </w:r>
      <w:r w:rsidR="00D861A1">
        <w:rPr>
          <w:rFonts w:ascii="Arial" w:hAnsi="Arial" w:cs="Arial"/>
          <w:sz w:val="24"/>
          <w:szCs w:val="24"/>
        </w:rPr>
        <w:t>g</w:t>
      </w:r>
      <w:r w:rsidR="00D861A1" w:rsidRPr="00BB00B7">
        <w:rPr>
          <w:rFonts w:ascii="Arial" w:hAnsi="Arial" w:cs="Arial"/>
          <w:sz w:val="24"/>
          <w:szCs w:val="24"/>
        </w:rPr>
        <w:t xml:space="preserve">overnment </w:t>
      </w:r>
      <w:r w:rsidR="00FC3232" w:rsidRPr="00BB00B7">
        <w:rPr>
          <w:rFonts w:ascii="Arial" w:hAnsi="Arial" w:cs="Arial"/>
          <w:sz w:val="24"/>
          <w:szCs w:val="24"/>
        </w:rPr>
        <w:t>and non-governmental organization had different standing on</w:t>
      </w:r>
      <w:r>
        <w:rPr>
          <w:rFonts w:ascii="Arial" w:hAnsi="Arial" w:cs="Arial"/>
          <w:sz w:val="24"/>
          <w:szCs w:val="24"/>
        </w:rPr>
        <w:t xml:space="preserve"> the</w:t>
      </w:r>
      <w:r w:rsidR="00FC3232" w:rsidRPr="00BB00B7">
        <w:rPr>
          <w:rFonts w:ascii="Arial" w:hAnsi="Arial" w:cs="Arial"/>
          <w:sz w:val="24"/>
          <w:szCs w:val="24"/>
        </w:rPr>
        <w:t xml:space="preserve"> </w:t>
      </w:r>
      <w:r w:rsidRPr="00BB00B7">
        <w:rPr>
          <w:rFonts w:ascii="Arial" w:hAnsi="Arial" w:cs="Arial"/>
          <w:sz w:val="24"/>
          <w:szCs w:val="24"/>
        </w:rPr>
        <w:t>translation</w:t>
      </w:r>
      <w:r>
        <w:rPr>
          <w:rFonts w:ascii="Arial" w:hAnsi="Arial" w:cs="Arial"/>
          <w:sz w:val="24"/>
          <w:szCs w:val="24"/>
        </w:rPr>
        <w:t xml:space="preserve"> of</w:t>
      </w:r>
      <w:r w:rsidRPr="00BB00B7">
        <w:rPr>
          <w:rFonts w:ascii="Arial" w:hAnsi="Arial" w:cs="Arial"/>
          <w:sz w:val="24"/>
          <w:szCs w:val="24"/>
        </w:rPr>
        <w:t xml:space="preserve"> </w:t>
      </w:r>
      <w:r>
        <w:rPr>
          <w:rFonts w:ascii="Arial" w:hAnsi="Arial" w:cs="Arial"/>
          <w:sz w:val="24"/>
          <w:szCs w:val="24"/>
        </w:rPr>
        <w:t>recommendations</w:t>
      </w:r>
      <w:r w:rsidR="00FC3232" w:rsidRPr="00BB00B7">
        <w:rPr>
          <w:rFonts w:ascii="Arial" w:hAnsi="Arial" w:cs="Arial"/>
          <w:sz w:val="24"/>
          <w:szCs w:val="24"/>
        </w:rPr>
        <w:t xml:space="preserve"> which hindered the implementation stage. After the second review, it was finalized according to the discussion with the civil society organization about unifying the translation of recommendations and based on the discussion the Ministry of Foreign Affairs conducted the translation.</w:t>
      </w:r>
      <w:r w:rsidR="00FC3232" w:rsidRPr="00BB00B7">
        <w:rPr>
          <w:rFonts w:ascii="Arial" w:hAnsi="Arial" w:cs="Arial"/>
          <w:sz w:val="24"/>
          <w:szCs w:val="24"/>
          <w:lang w:val="mn-MN"/>
        </w:rPr>
        <w:t xml:space="preserve"> </w:t>
      </w:r>
    </w:p>
    <w:p w:rsidR="005C1143" w:rsidRPr="00B35683" w:rsidRDefault="00FC3232" w:rsidP="00974A92">
      <w:pPr>
        <w:spacing w:after="160" w:line="259" w:lineRule="auto"/>
        <w:rPr>
          <w:rFonts w:ascii="Arial" w:eastAsia="Calibri" w:hAnsi="Arial" w:cs="Arial"/>
          <w:sz w:val="24"/>
          <w:szCs w:val="24"/>
        </w:rPr>
      </w:pPr>
      <w:r w:rsidRPr="00BB00B7">
        <w:rPr>
          <w:rFonts w:ascii="Arial" w:hAnsi="Arial" w:cs="Arial"/>
          <w:sz w:val="24"/>
          <w:szCs w:val="24"/>
        </w:rPr>
        <w:t xml:space="preserve">Subsequently, the recommendations’ implementation plan was developed with the inputs from civil society organization and the </w:t>
      </w:r>
      <w:r w:rsidR="00D861A1">
        <w:rPr>
          <w:rFonts w:ascii="Arial" w:hAnsi="Arial" w:cs="Arial"/>
          <w:sz w:val="24"/>
          <w:szCs w:val="24"/>
        </w:rPr>
        <w:t>g</w:t>
      </w:r>
      <w:r w:rsidR="00D861A1" w:rsidRPr="00BB00B7">
        <w:rPr>
          <w:rFonts w:ascii="Arial" w:hAnsi="Arial" w:cs="Arial"/>
          <w:sz w:val="24"/>
          <w:szCs w:val="24"/>
        </w:rPr>
        <w:t>over</w:t>
      </w:r>
      <w:r w:rsidR="00D861A1">
        <w:rPr>
          <w:rFonts w:ascii="Arial" w:hAnsi="Arial" w:cs="Arial"/>
          <w:sz w:val="24"/>
          <w:szCs w:val="24"/>
        </w:rPr>
        <w:t xml:space="preserve">nment </w:t>
      </w:r>
      <w:r w:rsidR="00F572FF">
        <w:rPr>
          <w:rFonts w:ascii="Arial" w:hAnsi="Arial" w:cs="Arial"/>
          <w:sz w:val="24"/>
          <w:szCs w:val="24"/>
        </w:rPr>
        <w:t>of Mongolia approved the P</w:t>
      </w:r>
      <w:r w:rsidRPr="00BB00B7">
        <w:rPr>
          <w:rFonts w:ascii="Arial" w:hAnsi="Arial" w:cs="Arial"/>
          <w:sz w:val="24"/>
          <w:szCs w:val="24"/>
        </w:rPr>
        <w:t xml:space="preserve">lan by the </w:t>
      </w:r>
      <w:r w:rsidR="00D861A1">
        <w:rPr>
          <w:rFonts w:ascii="Arial" w:hAnsi="Arial" w:cs="Arial"/>
          <w:sz w:val="24"/>
          <w:szCs w:val="24"/>
        </w:rPr>
        <w:t>g</w:t>
      </w:r>
      <w:r w:rsidR="00D861A1" w:rsidRPr="00BB00B7">
        <w:rPr>
          <w:rFonts w:ascii="Arial" w:hAnsi="Arial" w:cs="Arial"/>
          <w:sz w:val="24"/>
          <w:szCs w:val="24"/>
        </w:rPr>
        <w:t xml:space="preserve">overnment </w:t>
      </w:r>
      <w:r w:rsidR="00E002D9">
        <w:rPr>
          <w:rFonts w:ascii="Arial" w:hAnsi="Arial" w:cs="Arial"/>
          <w:sz w:val="24"/>
          <w:szCs w:val="24"/>
        </w:rPr>
        <w:t>resolution</w:t>
      </w:r>
      <w:r w:rsidRPr="00BB00B7">
        <w:rPr>
          <w:rFonts w:ascii="Arial" w:hAnsi="Arial" w:cs="Arial"/>
          <w:sz w:val="24"/>
          <w:szCs w:val="24"/>
        </w:rPr>
        <w:t xml:space="preserve"> </w:t>
      </w:r>
      <w:r w:rsidR="009B77E8">
        <w:rPr>
          <w:rFonts w:ascii="Arial" w:hAnsi="Arial" w:cs="Arial"/>
          <w:sz w:val="24"/>
          <w:szCs w:val="24"/>
        </w:rPr>
        <w:t>N</w:t>
      </w:r>
      <w:r w:rsidR="009B77E8" w:rsidRPr="00BB00B7">
        <w:rPr>
          <w:rFonts w:ascii="Arial" w:hAnsi="Arial" w:cs="Arial"/>
          <w:sz w:val="24"/>
          <w:szCs w:val="24"/>
        </w:rPr>
        <w:t>o</w:t>
      </w:r>
      <w:r w:rsidRPr="00BB00B7">
        <w:rPr>
          <w:rFonts w:ascii="Arial" w:hAnsi="Arial" w:cs="Arial"/>
          <w:sz w:val="24"/>
          <w:szCs w:val="24"/>
        </w:rPr>
        <w:t>.204</w:t>
      </w:r>
      <w:r w:rsidR="00F572FF" w:rsidRPr="00F572FF">
        <w:rPr>
          <w:rFonts w:ascii="Arial" w:hAnsi="Arial" w:cs="Arial"/>
          <w:sz w:val="24"/>
          <w:szCs w:val="24"/>
        </w:rPr>
        <w:t xml:space="preserve"> </w:t>
      </w:r>
      <w:r w:rsidR="00F572FF" w:rsidRPr="00BB00B7">
        <w:rPr>
          <w:rFonts w:ascii="Arial" w:hAnsi="Arial" w:cs="Arial"/>
          <w:sz w:val="24"/>
          <w:szCs w:val="24"/>
        </w:rPr>
        <w:t xml:space="preserve">on </w:t>
      </w:r>
      <w:r w:rsidR="009B77E8" w:rsidRPr="00BB00B7">
        <w:rPr>
          <w:rFonts w:ascii="Arial" w:hAnsi="Arial" w:cs="Arial"/>
          <w:sz w:val="24"/>
          <w:szCs w:val="24"/>
        </w:rPr>
        <w:t xml:space="preserve">11 </w:t>
      </w:r>
      <w:r w:rsidR="00F572FF" w:rsidRPr="00BB00B7">
        <w:rPr>
          <w:rFonts w:ascii="Arial" w:hAnsi="Arial" w:cs="Arial"/>
          <w:sz w:val="24"/>
          <w:szCs w:val="24"/>
        </w:rPr>
        <w:t>April 2016</w:t>
      </w:r>
      <w:r w:rsidRPr="00BB00B7">
        <w:rPr>
          <w:rFonts w:ascii="Arial" w:hAnsi="Arial" w:cs="Arial"/>
          <w:sz w:val="24"/>
          <w:szCs w:val="24"/>
        </w:rPr>
        <w:t xml:space="preserve">. </w:t>
      </w:r>
      <w:r w:rsidRPr="00BB00B7">
        <w:rPr>
          <w:rFonts w:ascii="Arial" w:eastAsia="Calibri" w:hAnsi="Arial" w:cs="Arial"/>
          <w:sz w:val="24"/>
          <w:szCs w:val="24"/>
        </w:rPr>
        <w:t xml:space="preserve">In order to, monitor the execution of the implementation plan, ex-officio board chaired by the Minister for Justice and Home Affairs was established </w:t>
      </w:r>
      <w:r w:rsidR="00F572FF">
        <w:rPr>
          <w:rFonts w:ascii="Arial" w:eastAsia="Calibri" w:hAnsi="Arial" w:cs="Arial"/>
          <w:sz w:val="24"/>
          <w:szCs w:val="24"/>
        </w:rPr>
        <w:t>by</w:t>
      </w:r>
      <w:r w:rsidRPr="00BB00B7">
        <w:rPr>
          <w:rFonts w:ascii="Arial" w:eastAsia="Calibri" w:hAnsi="Arial" w:cs="Arial"/>
          <w:sz w:val="24"/>
          <w:szCs w:val="24"/>
        </w:rPr>
        <w:t xml:space="preserve"> </w:t>
      </w:r>
      <w:r w:rsidR="00AD68F4">
        <w:rPr>
          <w:rFonts w:ascii="Arial" w:eastAsia="Calibri" w:hAnsi="Arial" w:cs="Arial"/>
          <w:sz w:val="24"/>
          <w:szCs w:val="24"/>
        </w:rPr>
        <w:t>order</w:t>
      </w:r>
      <w:r w:rsidRPr="00BB00B7">
        <w:rPr>
          <w:rFonts w:ascii="Arial" w:eastAsia="Calibri" w:hAnsi="Arial" w:cs="Arial"/>
          <w:sz w:val="24"/>
          <w:szCs w:val="24"/>
        </w:rPr>
        <w:t xml:space="preserve"> No.112</w:t>
      </w:r>
      <w:r w:rsidR="00E06917">
        <w:rPr>
          <w:rFonts w:ascii="Arial" w:eastAsia="Calibri" w:hAnsi="Arial" w:cs="Arial"/>
          <w:sz w:val="24"/>
          <w:szCs w:val="24"/>
        </w:rPr>
        <w:t xml:space="preserve"> of the Prime-</w:t>
      </w:r>
      <w:r w:rsidR="00F572FF">
        <w:rPr>
          <w:rFonts w:ascii="Arial" w:eastAsia="Calibri" w:hAnsi="Arial" w:cs="Arial"/>
          <w:sz w:val="24"/>
          <w:szCs w:val="24"/>
        </w:rPr>
        <w:t>Minister of Mongolia</w:t>
      </w:r>
      <w:r w:rsidR="00F572FF" w:rsidRPr="00F572FF">
        <w:rPr>
          <w:rFonts w:ascii="Arial" w:eastAsia="Calibri" w:hAnsi="Arial" w:cs="Arial"/>
          <w:sz w:val="24"/>
          <w:szCs w:val="24"/>
        </w:rPr>
        <w:t xml:space="preserve"> </w:t>
      </w:r>
      <w:r w:rsidR="00F572FF" w:rsidRPr="00BB00B7">
        <w:rPr>
          <w:rFonts w:ascii="Arial" w:eastAsia="Calibri" w:hAnsi="Arial" w:cs="Arial"/>
          <w:sz w:val="24"/>
          <w:szCs w:val="24"/>
        </w:rPr>
        <w:t>in 2016</w:t>
      </w:r>
      <w:r w:rsidRPr="00BB00B7">
        <w:rPr>
          <w:rFonts w:ascii="Arial" w:eastAsia="Calibri" w:hAnsi="Arial" w:cs="Arial"/>
          <w:sz w:val="24"/>
          <w:szCs w:val="24"/>
        </w:rPr>
        <w:t>.</w:t>
      </w:r>
      <w:r w:rsidR="00B35683">
        <w:rPr>
          <w:rFonts w:ascii="Arial" w:eastAsia="Calibri" w:hAnsi="Arial" w:cs="Arial"/>
          <w:sz w:val="24"/>
          <w:szCs w:val="24"/>
        </w:rPr>
        <w:t xml:space="preserve"> T</w:t>
      </w:r>
      <w:r w:rsidRPr="00BB00B7">
        <w:rPr>
          <w:rFonts w:ascii="Arial" w:eastAsia="Calibri" w:hAnsi="Arial" w:cs="Arial"/>
          <w:sz w:val="24"/>
          <w:szCs w:val="24"/>
        </w:rPr>
        <w:t>he council comprised of 11 Ministries’ State Secretaries, 4 agencies’ heads, 8 civil society organization’s representatives.</w:t>
      </w:r>
      <w:r w:rsidR="009B77E8">
        <w:rPr>
          <w:rFonts w:ascii="Arial" w:eastAsia="Calibri" w:hAnsi="Arial" w:cs="Arial"/>
          <w:sz w:val="24"/>
          <w:szCs w:val="24"/>
          <w:lang w:val="mn-MN"/>
        </w:rPr>
        <w:t xml:space="preserve"> </w:t>
      </w:r>
      <w:r w:rsidR="009B77E8">
        <w:rPr>
          <w:rFonts w:ascii="Arial" w:eastAsia="Calibri" w:hAnsi="Arial" w:cs="Arial"/>
          <w:sz w:val="24"/>
          <w:szCs w:val="24"/>
        </w:rPr>
        <w:t>The d</w:t>
      </w:r>
      <w:r w:rsidR="00B35683">
        <w:rPr>
          <w:rFonts w:ascii="Arial" w:eastAsia="Calibri" w:hAnsi="Arial" w:cs="Arial"/>
          <w:sz w:val="24"/>
          <w:szCs w:val="24"/>
        </w:rPr>
        <w:t>irector</w:t>
      </w:r>
      <w:r w:rsidRPr="00BB00B7">
        <w:rPr>
          <w:rFonts w:ascii="Arial" w:eastAsia="Calibri" w:hAnsi="Arial" w:cs="Arial"/>
          <w:sz w:val="24"/>
          <w:szCs w:val="24"/>
        </w:rPr>
        <w:t xml:space="preserve"> </w:t>
      </w:r>
      <w:r w:rsidR="00B35683">
        <w:rPr>
          <w:rFonts w:ascii="Arial" w:eastAsia="Calibri" w:hAnsi="Arial" w:cs="Arial"/>
          <w:sz w:val="24"/>
          <w:szCs w:val="24"/>
        </w:rPr>
        <w:t xml:space="preserve">of International Treaty </w:t>
      </w:r>
      <w:r w:rsidR="009B77E8">
        <w:rPr>
          <w:rFonts w:ascii="Arial" w:eastAsia="Calibri" w:hAnsi="Arial" w:cs="Arial"/>
          <w:sz w:val="24"/>
          <w:szCs w:val="24"/>
        </w:rPr>
        <w:t xml:space="preserve">Department </w:t>
      </w:r>
      <w:r w:rsidR="00B35683">
        <w:rPr>
          <w:rFonts w:ascii="Arial" w:eastAsia="Calibri" w:hAnsi="Arial" w:cs="Arial"/>
          <w:sz w:val="24"/>
          <w:szCs w:val="24"/>
        </w:rPr>
        <w:t>and Law of Ministry of Foreign Affairs</w:t>
      </w:r>
      <w:r w:rsidRPr="00BB00B7">
        <w:rPr>
          <w:rFonts w:ascii="Arial" w:eastAsia="Calibri" w:hAnsi="Arial" w:cs="Arial"/>
          <w:sz w:val="24"/>
          <w:szCs w:val="24"/>
        </w:rPr>
        <w:t xml:space="preserve"> along with </w:t>
      </w:r>
      <w:r w:rsidR="00B35683">
        <w:rPr>
          <w:rFonts w:ascii="Arial" w:eastAsia="Calibri" w:hAnsi="Arial" w:cs="Arial"/>
          <w:sz w:val="24"/>
          <w:szCs w:val="24"/>
        </w:rPr>
        <w:t xml:space="preserve">the </w:t>
      </w:r>
      <w:r w:rsidR="00D861A1">
        <w:rPr>
          <w:rFonts w:ascii="Arial" w:eastAsia="Calibri" w:hAnsi="Arial" w:cs="Arial"/>
          <w:sz w:val="24"/>
          <w:szCs w:val="24"/>
        </w:rPr>
        <w:t>director</w:t>
      </w:r>
      <w:r w:rsidR="00D861A1" w:rsidRPr="00BB00B7">
        <w:rPr>
          <w:rFonts w:ascii="Arial" w:eastAsia="Calibri" w:hAnsi="Arial" w:cs="Arial"/>
          <w:sz w:val="24"/>
          <w:szCs w:val="24"/>
        </w:rPr>
        <w:t xml:space="preserve"> </w:t>
      </w:r>
      <w:r w:rsidRPr="00BB00B7">
        <w:rPr>
          <w:rFonts w:ascii="Arial" w:eastAsia="Calibri" w:hAnsi="Arial" w:cs="Arial"/>
          <w:sz w:val="24"/>
          <w:szCs w:val="24"/>
        </w:rPr>
        <w:t xml:space="preserve">of </w:t>
      </w:r>
      <w:r w:rsidR="00B35683">
        <w:rPr>
          <w:rFonts w:ascii="Arial" w:eastAsia="Calibri" w:hAnsi="Arial" w:cs="Arial"/>
          <w:sz w:val="24"/>
          <w:szCs w:val="24"/>
        </w:rPr>
        <w:t xml:space="preserve">Department of Treaty, Law, and Cooperation of </w:t>
      </w:r>
      <w:r w:rsidR="00B35683" w:rsidRPr="00BB00B7">
        <w:rPr>
          <w:rFonts w:ascii="Arial" w:eastAsia="Calibri" w:hAnsi="Arial" w:cs="Arial"/>
          <w:sz w:val="24"/>
          <w:szCs w:val="24"/>
        </w:rPr>
        <w:t xml:space="preserve">Ministry of Justice and </w:t>
      </w:r>
      <w:r w:rsidR="00D861A1">
        <w:rPr>
          <w:rFonts w:ascii="Arial" w:eastAsia="Calibri" w:hAnsi="Arial" w:cs="Arial"/>
          <w:sz w:val="24"/>
          <w:szCs w:val="24"/>
        </w:rPr>
        <w:t>H</w:t>
      </w:r>
      <w:r w:rsidR="00D861A1" w:rsidRPr="00BB00B7">
        <w:rPr>
          <w:rFonts w:ascii="Arial" w:eastAsia="Calibri" w:hAnsi="Arial" w:cs="Arial"/>
          <w:sz w:val="24"/>
          <w:szCs w:val="24"/>
        </w:rPr>
        <w:t xml:space="preserve">ome </w:t>
      </w:r>
      <w:r w:rsidR="00B35683">
        <w:rPr>
          <w:rFonts w:ascii="Arial" w:eastAsia="Calibri" w:hAnsi="Arial" w:cs="Arial"/>
          <w:sz w:val="24"/>
          <w:szCs w:val="24"/>
        </w:rPr>
        <w:t>Affairs</w:t>
      </w:r>
      <w:r w:rsidR="00B35683" w:rsidRPr="00BB00B7">
        <w:rPr>
          <w:rFonts w:ascii="Arial" w:eastAsia="Calibri" w:hAnsi="Arial" w:cs="Arial"/>
          <w:sz w:val="24"/>
          <w:szCs w:val="24"/>
        </w:rPr>
        <w:t xml:space="preserve"> </w:t>
      </w:r>
      <w:r w:rsidRPr="00BB00B7">
        <w:rPr>
          <w:rFonts w:ascii="Arial" w:eastAsia="Calibri" w:hAnsi="Arial" w:cs="Arial"/>
          <w:sz w:val="24"/>
          <w:szCs w:val="24"/>
        </w:rPr>
        <w:t>are working as the secretary of the council.</w:t>
      </w:r>
      <w:r w:rsidRPr="00BB00B7">
        <w:rPr>
          <w:rFonts w:ascii="Arial" w:hAnsi="Arial" w:cs="Arial"/>
          <w:sz w:val="24"/>
          <w:szCs w:val="24"/>
          <w:lang w:val="mn-MN"/>
        </w:rPr>
        <w:t xml:space="preserve"> </w:t>
      </w:r>
      <w:r w:rsidRPr="00BB00B7">
        <w:rPr>
          <w:rFonts w:ascii="Arial" w:eastAsia="Calibri" w:hAnsi="Arial" w:cs="Arial"/>
          <w:sz w:val="24"/>
          <w:szCs w:val="24"/>
        </w:rPr>
        <w:t xml:space="preserve">The main </w:t>
      </w:r>
      <w:proofErr w:type="spellStart"/>
      <w:r w:rsidR="00DE0CF3">
        <w:rPr>
          <w:rFonts w:ascii="Arial" w:eastAsia="Calibri" w:hAnsi="Arial" w:cs="Arial"/>
          <w:sz w:val="24"/>
          <w:szCs w:val="24"/>
        </w:rPr>
        <w:t>responsibilty</w:t>
      </w:r>
      <w:proofErr w:type="spellEnd"/>
      <w:r w:rsidRPr="00BB00B7">
        <w:rPr>
          <w:rFonts w:ascii="Arial" w:eastAsia="Calibri" w:hAnsi="Arial" w:cs="Arial"/>
          <w:sz w:val="24"/>
          <w:szCs w:val="24"/>
        </w:rPr>
        <w:t xml:space="preserve"> of the council is to en</w:t>
      </w:r>
      <w:r w:rsidR="007F4F5A">
        <w:rPr>
          <w:rFonts w:ascii="Arial" w:eastAsia="Calibri" w:hAnsi="Arial" w:cs="Arial"/>
          <w:sz w:val="24"/>
          <w:szCs w:val="24"/>
        </w:rPr>
        <w:t xml:space="preserve">sure the implementation of the </w:t>
      </w:r>
      <w:r w:rsidR="00D861A1">
        <w:rPr>
          <w:rFonts w:ascii="Arial" w:eastAsia="Calibri" w:hAnsi="Arial" w:cs="Arial"/>
          <w:sz w:val="24"/>
          <w:szCs w:val="24"/>
        </w:rPr>
        <w:t>g</w:t>
      </w:r>
      <w:r w:rsidR="00D861A1" w:rsidRPr="00BB00B7">
        <w:rPr>
          <w:rFonts w:ascii="Arial" w:eastAsia="Calibri" w:hAnsi="Arial" w:cs="Arial"/>
          <w:sz w:val="24"/>
          <w:szCs w:val="24"/>
        </w:rPr>
        <w:t xml:space="preserve">eneral </w:t>
      </w:r>
      <w:r w:rsidRPr="00BB00B7">
        <w:rPr>
          <w:rFonts w:ascii="Arial" w:eastAsia="Calibri" w:hAnsi="Arial" w:cs="Arial"/>
          <w:sz w:val="24"/>
          <w:szCs w:val="24"/>
        </w:rPr>
        <w:t xml:space="preserve">plan, and to review the progress </w:t>
      </w:r>
      <w:r w:rsidRPr="007F4F5A">
        <w:rPr>
          <w:rFonts w:ascii="Arial" w:eastAsia="Calibri" w:hAnsi="Arial" w:cs="Arial"/>
          <w:sz w:val="24"/>
          <w:szCs w:val="24"/>
        </w:rPr>
        <w:t xml:space="preserve">results at the beginning of each year during periodic meeting, and to present the implementation plan with the proposal for required further actions to the </w:t>
      </w:r>
      <w:r w:rsidR="00D861A1">
        <w:rPr>
          <w:rFonts w:ascii="Arial" w:eastAsia="Calibri" w:hAnsi="Arial" w:cs="Arial"/>
          <w:sz w:val="24"/>
          <w:szCs w:val="24"/>
        </w:rPr>
        <w:t>g</w:t>
      </w:r>
      <w:r w:rsidR="00D861A1" w:rsidRPr="007F4F5A">
        <w:rPr>
          <w:rFonts w:ascii="Arial" w:eastAsia="Calibri" w:hAnsi="Arial" w:cs="Arial"/>
          <w:sz w:val="24"/>
          <w:szCs w:val="24"/>
        </w:rPr>
        <w:t xml:space="preserve">overnment </w:t>
      </w:r>
      <w:r w:rsidRPr="007F4F5A">
        <w:rPr>
          <w:rFonts w:ascii="Arial" w:eastAsia="Calibri" w:hAnsi="Arial" w:cs="Arial"/>
          <w:sz w:val="24"/>
          <w:szCs w:val="24"/>
        </w:rPr>
        <w:t>meeting.</w:t>
      </w:r>
      <w:r w:rsidRPr="007F4F5A">
        <w:rPr>
          <w:rFonts w:ascii="Arial" w:hAnsi="Arial" w:cs="Arial"/>
          <w:sz w:val="24"/>
          <w:szCs w:val="24"/>
          <w:lang w:val="mn-MN"/>
        </w:rPr>
        <w:t xml:space="preserve"> I</w:t>
      </w:r>
      <w:proofErr w:type="spellStart"/>
      <w:r w:rsidRPr="007F4F5A">
        <w:rPr>
          <w:rFonts w:ascii="Arial" w:hAnsi="Arial" w:cs="Arial"/>
          <w:sz w:val="24"/>
          <w:szCs w:val="24"/>
        </w:rPr>
        <w:t>n</w:t>
      </w:r>
      <w:proofErr w:type="spellEnd"/>
      <w:r w:rsidRPr="00BB00B7">
        <w:rPr>
          <w:rFonts w:ascii="Arial" w:hAnsi="Arial" w:cs="Arial"/>
          <w:sz w:val="24"/>
          <w:szCs w:val="24"/>
        </w:rPr>
        <w:t xml:space="preserve"> January 2017, ex-officio board held their first meeting and came to a decision to establish a sub-council alongside </w:t>
      </w:r>
      <w:r w:rsidR="00D861A1">
        <w:rPr>
          <w:rFonts w:ascii="Arial" w:hAnsi="Arial" w:cs="Arial"/>
          <w:sz w:val="24"/>
          <w:szCs w:val="24"/>
        </w:rPr>
        <w:t xml:space="preserve">with </w:t>
      </w:r>
      <w:r w:rsidRPr="00BB00B7">
        <w:rPr>
          <w:rFonts w:ascii="Arial" w:hAnsi="Arial" w:cs="Arial"/>
          <w:sz w:val="24"/>
          <w:szCs w:val="24"/>
        </w:rPr>
        <w:t xml:space="preserve">the ministries for the purpose of improving implementation progress. Currently, the sub-council is established and functioning. </w:t>
      </w:r>
      <w:r w:rsidRPr="00BB00B7">
        <w:rPr>
          <w:rFonts w:ascii="Arial" w:hAnsi="Arial" w:cs="Arial"/>
          <w:sz w:val="24"/>
          <w:szCs w:val="24"/>
          <w:lang w:val="mn-MN"/>
        </w:rPr>
        <w:t>Also, the periodic</w:t>
      </w:r>
      <w:r w:rsidRPr="00BB00B7">
        <w:rPr>
          <w:rFonts w:ascii="Arial" w:hAnsi="Arial" w:cs="Arial"/>
          <w:sz w:val="24"/>
          <w:szCs w:val="24"/>
        </w:rPr>
        <w:t xml:space="preserve"> ex-officio board meeting was held on </w:t>
      </w:r>
      <w:r w:rsidR="00D861A1" w:rsidRPr="00BB00B7">
        <w:rPr>
          <w:rFonts w:ascii="Arial" w:hAnsi="Arial" w:cs="Arial"/>
          <w:sz w:val="24"/>
          <w:szCs w:val="24"/>
        </w:rPr>
        <w:t>1</w:t>
      </w:r>
      <w:r w:rsidR="00D861A1">
        <w:rPr>
          <w:rFonts w:ascii="Arial" w:hAnsi="Arial" w:cs="Arial"/>
          <w:sz w:val="24"/>
          <w:szCs w:val="24"/>
        </w:rPr>
        <w:t xml:space="preserve"> </w:t>
      </w:r>
      <w:r w:rsidRPr="00BB00B7">
        <w:rPr>
          <w:rFonts w:ascii="Arial" w:hAnsi="Arial" w:cs="Arial"/>
          <w:sz w:val="24"/>
          <w:szCs w:val="24"/>
        </w:rPr>
        <w:t xml:space="preserve">March </w:t>
      </w:r>
      <w:r w:rsidR="00D861A1">
        <w:rPr>
          <w:rFonts w:ascii="Arial" w:hAnsi="Arial" w:cs="Arial"/>
          <w:sz w:val="24"/>
          <w:szCs w:val="24"/>
          <w:vertAlign w:val="superscript"/>
        </w:rPr>
        <w:t xml:space="preserve"> </w:t>
      </w:r>
      <w:r w:rsidRPr="00BB00B7">
        <w:rPr>
          <w:rFonts w:ascii="Arial" w:hAnsi="Arial" w:cs="Arial"/>
          <w:sz w:val="24"/>
          <w:szCs w:val="24"/>
        </w:rPr>
        <w:t xml:space="preserve">2018 and implementation progress of the plan has been discussed at the </w:t>
      </w:r>
      <w:r w:rsidR="00D861A1">
        <w:rPr>
          <w:rFonts w:ascii="Arial" w:hAnsi="Arial" w:cs="Arial"/>
          <w:sz w:val="24"/>
          <w:szCs w:val="24"/>
        </w:rPr>
        <w:t>government</w:t>
      </w:r>
      <w:r w:rsidR="00D861A1" w:rsidRPr="00BB00B7">
        <w:rPr>
          <w:rFonts w:ascii="Arial" w:hAnsi="Arial" w:cs="Arial"/>
          <w:sz w:val="24"/>
          <w:szCs w:val="24"/>
        </w:rPr>
        <w:t xml:space="preserve"> </w:t>
      </w:r>
      <w:r w:rsidRPr="00BB00B7">
        <w:rPr>
          <w:rFonts w:ascii="Arial" w:hAnsi="Arial" w:cs="Arial"/>
          <w:sz w:val="24"/>
          <w:szCs w:val="24"/>
        </w:rPr>
        <w:t>meeting.</w:t>
      </w:r>
    </w:p>
    <w:p w:rsidR="002C7CB1" w:rsidRPr="00BB00B7" w:rsidRDefault="002C7CB1" w:rsidP="00974A92">
      <w:pPr>
        <w:spacing w:after="160" w:line="259" w:lineRule="auto"/>
        <w:rPr>
          <w:rFonts w:ascii="Arial" w:hAnsi="Arial" w:cs="Arial"/>
          <w:b/>
          <w:sz w:val="24"/>
          <w:szCs w:val="24"/>
          <w:lang w:val="mn-MN"/>
        </w:rPr>
      </w:pPr>
      <w:r w:rsidRPr="00BB00B7">
        <w:rPr>
          <w:rFonts w:ascii="Arial" w:hAnsi="Arial" w:cs="Arial"/>
          <w:b/>
          <w:sz w:val="24"/>
          <w:szCs w:val="24"/>
          <w:lang w:val="mn-MN"/>
        </w:rPr>
        <w:t>Two</w:t>
      </w:r>
      <w:r w:rsidRPr="00BB00B7">
        <w:rPr>
          <w:rFonts w:ascii="Arial" w:hAnsi="Arial" w:cs="Arial"/>
          <w:b/>
          <w:caps/>
          <w:sz w:val="24"/>
          <w:szCs w:val="24"/>
          <w:lang w:val="mn-MN"/>
        </w:rPr>
        <w:t>. Methodology</w:t>
      </w:r>
    </w:p>
    <w:p w:rsidR="00432EE5" w:rsidRPr="00BB00B7" w:rsidRDefault="00432EE5" w:rsidP="00974A92">
      <w:pPr>
        <w:spacing w:after="160" w:line="259" w:lineRule="auto"/>
        <w:rPr>
          <w:rStyle w:val="shorttext"/>
          <w:rFonts w:ascii="Arial" w:hAnsi="Arial" w:cs="Arial"/>
          <w:color w:val="222222"/>
          <w:sz w:val="24"/>
          <w:szCs w:val="24"/>
          <w:lang w:val="en"/>
        </w:rPr>
      </w:pPr>
      <w:r w:rsidRPr="00BB00B7">
        <w:rPr>
          <w:rFonts w:ascii="Arial" w:hAnsi="Arial" w:cs="Arial"/>
          <w:sz w:val="24"/>
          <w:szCs w:val="24"/>
        </w:rPr>
        <w:t xml:space="preserve">The consultation meeting with Human Rights Non-Governmental Organizations Forum was organized on </w:t>
      </w:r>
      <w:r w:rsidR="008E7101" w:rsidRPr="00BB00B7">
        <w:rPr>
          <w:rFonts w:ascii="Arial" w:hAnsi="Arial" w:cs="Arial"/>
          <w:sz w:val="24"/>
          <w:szCs w:val="24"/>
        </w:rPr>
        <w:t>2</w:t>
      </w:r>
      <w:r w:rsidR="008E7101">
        <w:rPr>
          <w:rFonts w:ascii="Arial" w:hAnsi="Arial" w:cs="Arial"/>
          <w:sz w:val="24"/>
          <w:szCs w:val="24"/>
        </w:rPr>
        <w:t xml:space="preserve"> </w:t>
      </w:r>
      <w:r w:rsidRPr="00BB00B7">
        <w:rPr>
          <w:rFonts w:ascii="Arial" w:hAnsi="Arial" w:cs="Arial"/>
          <w:sz w:val="24"/>
          <w:szCs w:val="24"/>
        </w:rPr>
        <w:t>Fe</w:t>
      </w:r>
      <w:r w:rsidR="00134E21">
        <w:rPr>
          <w:rFonts w:ascii="Arial" w:hAnsi="Arial" w:cs="Arial"/>
          <w:sz w:val="24"/>
          <w:szCs w:val="24"/>
        </w:rPr>
        <w:t>bruary</w:t>
      </w:r>
      <w:r w:rsidRPr="00BB00B7">
        <w:rPr>
          <w:rFonts w:ascii="Arial" w:hAnsi="Arial" w:cs="Arial"/>
          <w:sz w:val="24"/>
          <w:szCs w:val="24"/>
        </w:rPr>
        <w:t xml:space="preserve"> 2018 within the scope of preparing the midterm report on implementation of recommendations and the </w:t>
      </w:r>
      <w:r w:rsidRPr="00BB00B7">
        <w:rPr>
          <w:rStyle w:val="shorttext"/>
          <w:rFonts w:ascii="Arial" w:hAnsi="Arial" w:cs="Arial"/>
          <w:color w:val="222222"/>
          <w:sz w:val="24"/>
          <w:szCs w:val="24"/>
          <w:lang w:val="en"/>
        </w:rPr>
        <w:t xml:space="preserve">National Human Rights Commission of Mongolia attended the meeting. </w:t>
      </w:r>
    </w:p>
    <w:p w:rsidR="009C3E68" w:rsidRDefault="00432EE5" w:rsidP="00974A92">
      <w:pPr>
        <w:spacing w:after="160" w:line="259" w:lineRule="auto"/>
        <w:rPr>
          <w:rFonts w:ascii="Arial" w:hAnsi="Arial" w:cs="Arial"/>
          <w:color w:val="222222"/>
          <w:sz w:val="24"/>
          <w:szCs w:val="24"/>
          <w:lang w:val="en"/>
        </w:rPr>
      </w:pPr>
      <w:r w:rsidRPr="00BB00B7">
        <w:rPr>
          <w:rFonts w:ascii="Arial" w:hAnsi="Arial" w:cs="Arial"/>
          <w:sz w:val="24"/>
          <w:szCs w:val="24"/>
        </w:rPr>
        <w:t xml:space="preserve">The </w:t>
      </w:r>
      <w:r w:rsidR="00D861A1">
        <w:rPr>
          <w:rFonts w:ascii="Arial" w:hAnsi="Arial" w:cs="Arial"/>
          <w:sz w:val="24"/>
          <w:szCs w:val="24"/>
        </w:rPr>
        <w:t>g</w:t>
      </w:r>
      <w:r w:rsidR="00D861A1" w:rsidRPr="00BB00B7">
        <w:rPr>
          <w:rFonts w:ascii="Arial" w:hAnsi="Arial" w:cs="Arial"/>
          <w:sz w:val="24"/>
          <w:szCs w:val="24"/>
        </w:rPr>
        <w:t xml:space="preserve">overnment </w:t>
      </w:r>
      <w:r w:rsidRPr="00BB00B7">
        <w:rPr>
          <w:rFonts w:ascii="Arial" w:hAnsi="Arial" w:cs="Arial"/>
          <w:sz w:val="24"/>
          <w:szCs w:val="24"/>
        </w:rPr>
        <w:t xml:space="preserve">jointly organized regional forum with Human Rights Non-Governmental Organizations Forum and </w:t>
      </w:r>
      <w:r w:rsidRPr="00BB00B7">
        <w:rPr>
          <w:rStyle w:val="shorttext"/>
          <w:rFonts w:ascii="Arial" w:hAnsi="Arial" w:cs="Arial"/>
          <w:color w:val="222222"/>
          <w:sz w:val="24"/>
          <w:szCs w:val="24"/>
          <w:lang w:val="en"/>
        </w:rPr>
        <w:t xml:space="preserve">National </w:t>
      </w:r>
      <w:r w:rsidR="00D861A1" w:rsidRPr="00D861A1">
        <w:rPr>
          <w:rFonts w:ascii="Arial" w:hAnsi="Arial" w:cs="Arial"/>
          <w:color w:val="222222"/>
          <w:sz w:val="24"/>
          <w:szCs w:val="24"/>
          <w:lang w:val="en"/>
        </w:rPr>
        <w:t xml:space="preserve">Human Rights Commission </w:t>
      </w:r>
      <w:r w:rsidRPr="00BB00B7">
        <w:rPr>
          <w:rStyle w:val="shorttext"/>
          <w:rFonts w:ascii="Arial" w:hAnsi="Arial" w:cs="Arial"/>
          <w:color w:val="222222"/>
          <w:sz w:val="24"/>
          <w:szCs w:val="24"/>
          <w:lang w:val="en"/>
        </w:rPr>
        <w:t>of Mongolia in western, eastern, central</w:t>
      </w:r>
      <w:r w:rsidR="00D861A1">
        <w:rPr>
          <w:rStyle w:val="shorttext"/>
          <w:rFonts w:ascii="Arial" w:hAnsi="Arial" w:cs="Arial"/>
          <w:color w:val="222222"/>
          <w:sz w:val="24"/>
          <w:szCs w:val="24"/>
          <w:lang w:val="en"/>
        </w:rPr>
        <w:t xml:space="preserve"> region </w:t>
      </w:r>
      <w:r w:rsidRPr="00BB00B7">
        <w:rPr>
          <w:rStyle w:val="shorttext"/>
          <w:rFonts w:ascii="Arial" w:hAnsi="Arial" w:cs="Arial"/>
          <w:color w:val="222222"/>
          <w:sz w:val="24"/>
          <w:szCs w:val="24"/>
          <w:lang w:val="en"/>
        </w:rPr>
        <w:t xml:space="preserve">and </w:t>
      </w:r>
      <w:r w:rsidR="00D861A1" w:rsidRPr="00BB00B7">
        <w:rPr>
          <w:rStyle w:val="shorttext"/>
          <w:rFonts w:ascii="Arial" w:hAnsi="Arial" w:cs="Arial"/>
          <w:color w:val="222222"/>
          <w:sz w:val="24"/>
          <w:szCs w:val="24"/>
          <w:lang w:val="en"/>
        </w:rPr>
        <w:t xml:space="preserve">in </w:t>
      </w:r>
      <w:r w:rsidR="00D861A1">
        <w:rPr>
          <w:rStyle w:val="shorttext"/>
          <w:rFonts w:ascii="Arial" w:hAnsi="Arial" w:cs="Arial"/>
          <w:color w:val="222222"/>
          <w:sz w:val="24"/>
          <w:szCs w:val="24"/>
          <w:lang w:val="en"/>
        </w:rPr>
        <w:t xml:space="preserve">the </w:t>
      </w:r>
      <w:r w:rsidRPr="00BB00B7">
        <w:rPr>
          <w:rStyle w:val="shorttext"/>
          <w:rFonts w:ascii="Arial" w:hAnsi="Arial" w:cs="Arial"/>
          <w:color w:val="222222"/>
          <w:sz w:val="24"/>
          <w:szCs w:val="24"/>
          <w:lang w:val="en"/>
        </w:rPr>
        <w:t xml:space="preserve">4 provinces </w:t>
      </w:r>
      <w:r w:rsidR="00D861A1">
        <w:rPr>
          <w:rStyle w:val="shorttext"/>
          <w:rFonts w:ascii="Arial" w:hAnsi="Arial" w:cs="Arial"/>
          <w:color w:val="222222"/>
          <w:sz w:val="24"/>
          <w:szCs w:val="24"/>
          <w:lang w:val="en"/>
        </w:rPr>
        <w:t xml:space="preserve">of </w:t>
      </w:r>
      <w:r w:rsidRPr="00BB00B7">
        <w:rPr>
          <w:rStyle w:val="shorttext"/>
          <w:rFonts w:ascii="Arial" w:hAnsi="Arial" w:cs="Arial"/>
          <w:color w:val="222222"/>
          <w:sz w:val="24"/>
          <w:szCs w:val="24"/>
          <w:lang w:val="en"/>
        </w:rPr>
        <w:t xml:space="preserve">the </w:t>
      </w:r>
      <w:proofErr w:type="spellStart"/>
      <w:r w:rsidR="00D861A1">
        <w:rPr>
          <w:rStyle w:val="shorttext"/>
          <w:rFonts w:ascii="Arial" w:hAnsi="Arial" w:cs="Arial"/>
          <w:color w:val="222222"/>
          <w:sz w:val="24"/>
          <w:szCs w:val="24"/>
          <w:lang w:val="en"/>
        </w:rPr>
        <w:t>g</w:t>
      </w:r>
      <w:r w:rsidR="00D861A1" w:rsidRPr="00BB00B7">
        <w:rPr>
          <w:rStyle w:val="shorttext"/>
          <w:rFonts w:ascii="Arial" w:hAnsi="Arial" w:cs="Arial"/>
          <w:color w:val="222222"/>
          <w:sz w:val="24"/>
          <w:szCs w:val="24"/>
          <w:lang w:val="en"/>
        </w:rPr>
        <w:t>obi</w:t>
      </w:r>
      <w:proofErr w:type="spellEnd"/>
      <w:r w:rsidR="00D861A1" w:rsidRPr="00BB00B7">
        <w:rPr>
          <w:rStyle w:val="shorttext"/>
          <w:rFonts w:ascii="Arial" w:hAnsi="Arial" w:cs="Arial"/>
          <w:color w:val="222222"/>
          <w:sz w:val="24"/>
          <w:szCs w:val="24"/>
          <w:lang w:val="en"/>
        </w:rPr>
        <w:t xml:space="preserve"> </w:t>
      </w:r>
      <w:r w:rsidRPr="00BB00B7">
        <w:rPr>
          <w:rStyle w:val="shorttext"/>
          <w:rFonts w:ascii="Arial" w:hAnsi="Arial" w:cs="Arial"/>
          <w:color w:val="222222"/>
          <w:sz w:val="24"/>
          <w:szCs w:val="24"/>
          <w:lang w:val="en"/>
        </w:rPr>
        <w:t xml:space="preserve">region. </w:t>
      </w:r>
      <w:r w:rsidRPr="00BB00B7">
        <w:rPr>
          <w:rFonts w:ascii="Arial" w:hAnsi="Arial" w:cs="Arial"/>
          <w:sz w:val="24"/>
          <w:szCs w:val="24"/>
        </w:rPr>
        <w:t xml:space="preserve">The local government, non-governmental organizations, and representatives of citizens participated in these forums. The </w:t>
      </w:r>
      <w:r w:rsidR="008E7101">
        <w:rPr>
          <w:rFonts w:ascii="Arial" w:hAnsi="Arial" w:cs="Arial"/>
          <w:sz w:val="24"/>
          <w:szCs w:val="24"/>
        </w:rPr>
        <w:t>g</w:t>
      </w:r>
      <w:r w:rsidR="008E7101" w:rsidRPr="00BB00B7">
        <w:rPr>
          <w:rFonts w:ascii="Arial" w:hAnsi="Arial" w:cs="Arial"/>
          <w:sz w:val="24"/>
          <w:szCs w:val="24"/>
        </w:rPr>
        <w:t xml:space="preserve">overnment </w:t>
      </w:r>
      <w:r w:rsidRPr="00BB00B7">
        <w:rPr>
          <w:rFonts w:ascii="Arial" w:hAnsi="Arial" w:cs="Arial"/>
          <w:sz w:val="24"/>
          <w:szCs w:val="24"/>
        </w:rPr>
        <w:t xml:space="preserve">and Human Rights Forum each presented the progress information on implementation of recommendations. Furthermore, the </w:t>
      </w:r>
      <w:r w:rsidR="008E7101">
        <w:rPr>
          <w:rFonts w:ascii="Arial" w:hAnsi="Arial" w:cs="Arial"/>
          <w:sz w:val="24"/>
          <w:szCs w:val="24"/>
        </w:rPr>
        <w:t>g</w:t>
      </w:r>
      <w:r w:rsidR="008E7101" w:rsidRPr="00BB00B7">
        <w:rPr>
          <w:rFonts w:ascii="Arial" w:hAnsi="Arial" w:cs="Arial"/>
          <w:sz w:val="24"/>
          <w:szCs w:val="24"/>
        </w:rPr>
        <w:t xml:space="preserve">overnment </w:t>
      </w:r>
      <w:r w:rsidRPr="00BB00B7">
        <w:rPr>
          <w:rFonts w:ascii="Arial" w:hAnsi="Arial" w:cs="Arial"/>
          <w:sz w:val="24"/>
          <w:szCs w:val="24"/>
        </w:rPr>
        <w:t xml:space="preserve">in collaboration with Human Rights Non-Governmental Organizations Forum and </w:t>
      </w:r>
      <w:r w:rsidR="00AD1F2A">
        <w:rPr>
          <w:rFonts w:ascii="Arial" w:hAnsi="Arial" w:cs="Arial"/>
          <w:sz w:val="24"/>
          <w:szCs w:val="24"/>
        </w:rPr>
        <w:t xml:space="preserve">the </w:t>
      </w:r>
      <w:r w:rsidRPr="00BB00B7">
        <w:rPr>
          <w:rStyle w:val="shorttext"/>
          <w:rFonts w:ascii="Arial" w:hAnsi="Arial" w:cs="Arial"/>
          <w:color w:val="222222"/>
          <w:sz w:val="24"/>
          <w:szCs w:val="24"/>
          <w:lang w:val="en"/>
        </w:rPr>
        <w:t xml:space="preserve">National Human Rights Commission of Mongolia organized the consultation meeting </w:t>
      </w:r>
      <w:r w:rsidRPr="00BB00B7">
        <w:rPr>
          <w:rFonts w:ascii="Arial" w:hAnsi="Arial" w:cs="Arial"/>
          <w:sz w:val="24"/>
          <w:szCs w:val="24"/>
        </w:rPr>
        <w:t xml:space="preserve">in Ulaanbaatar on </w:t>
      </w:r>
      <w:r w:rsidR="008E7101" w:rsidRPr="00BB00B7">
        <w:rPr>
          <w:rFonts w:ascii="Arial" w:hAnsi="Arial" w:cs="Arial"/>
          <w:sz w:val="24"/>
          <w:szCs w:val="24"/>
        </w:rPr>
        <w:t>17</w:t>
      </w:r>
      <w:r w:rsidR="008E7101">
        <w:rPr>
          <w:rFonts w:ascii="Arial" w:hAnsi="Arial" w:cs="Arial"/>
          <w:sz w:val="24"/>
          <w:szCs w:val="24"/>
        </w:rPr>
        <w:t xml:space="preserve"> </w:t>
      </w:r>
      <w:r w:rsidRPr="00BB00B7">
        <w:rPr>
          <w:rFonts w:ascii="Arial" w:hAnsi="Arial" w:cs="Arial"/>
          <w:sz w:val="24"/>
          <w:szCs w:val="24"/>
        </w:rPr>
        <w:t xml:space="preserve">May 2018 </w:t>
      </w:r>
      <w:r w:rsidRPr="00BB00B7">
        <w:rPr>
          <w:rStyle w:val="shorttext"/>
          <w:rFonts w:ascii="Arial" w:hAnsi="Arial" w:cs="Arial"/>
          <w:color w:val="222222"/>
          <w:sz w:val="24"/>
          <w:szCs w:val="24"/>
          <w:lang w:val="en"/>
        </w:rPr>
        <w:t xml:space="preserve">to discuss the midterm implementation report on the </w:t>
      </w:r>
      <w:r w:rsidRPr="00BB00B7">
        <w:rPr>
          <w:rFonts w:ascii="Arial" w:hAnsi="Arial" w:cs="Arial"/>
          <w:sz w:val="24"/>
          <w:szCs w:val="24"/>
        </w:rPr>
        <w:t xml:space="preserve">recommendations given by </w:t>
      </w:r>
      <w:r w:rsidRPr="00BB00B7">
        <w:rPr>
          <w:rFonts w:ascii="Arial" w:hAnsi="Arial" w:cs="Arial"/>
          <w:sz w:val="24"/>
          <w:szCs w:val="24"/>
          <w:lang w:val="mn-MN"/>
        </w:rPr>
        <w:t>UN Human Rights Council</w:t>
      </w:r>
      <w:r w:rsidR="00C043AE" w:rsidRPr="00BB00B7">
        <w:rPr>
          <w:rFonts w:ascii="Arial" w:hAnsi="Arial" w:cs="Arial"/>
          <w:color w:val="222222"/>
          <w:sz w:val="24"/>
          <w:szCs w:val="24"/>
          <w:lang w:val="en"/>
        </w:rPr>
        <w:t>.</w:t>
      </w:r>
    </w:p>
    <w:p w:rsidR="00AD1F2A" w:rsidRPr="00BB00B7" w:rsidRDefault="00AD1F2A" w:rsidP="00974A92">
      <w:pPr>
        <w:spacing w:after="160" w:line="259" w:lineRule="auto"/>
        <w:rPr>
          <w:rFonts w:ascii="Arial" w:hAnsi="Arial" w:cs="Arial"/>
          <w:b/>
          <w:sz w:val="24"/>
          <w:szCs w:val="24"/>
          <w:lang w:val="mn-MN"/>
        </w:rPr>
      </w:pPr>
    </w:p>
    <w:p w:rsidR="00D5355D" w:rsidRPr="00BB00B7" w:rsidRDefault="00A2405A" w:rsidP="00974A92">
      <w:pPr>
        <w:spacing w:after="160" w:line="259" w:lineRule="auto"/>
        <w:rPr>
          <w:rFonts w:ascii="Arial" w:hAnsi="Arial" w:cs="Arial"/>
          <w:b/>
          <w:caps/>
          <w:sz w:val="24"/>
          <w:szCs w:val="24"/>
          <w:lang w:val="mn-MN"/>
        </w:rPr>
      </w:pPr>
      <w:r w:rsidRPr="00BB00B7">
        <w:rPr>
          <w:rFonts w:ascii="Arial" w:hAnsi="Arial" w:cs="Arial"/>
          <w:b/>
          <w:caps/>
          <w:sz w:val="24"/>
          <w:szCs w:val="24"/>
        </w:rPr>
        <w:lastRenderedPageBreak/>
        <w:t>UPR recommendations’ implementation progress status</w:t>
      </w:r>
    </w:p>
    <w:tbl>
      <w:tblPr>
        <w:tblStyle w:val="TableGrid"/>
        <w:tblW w:w="15079" w:type="dxa"/>
        <w:tblLayout w:type="fixed"/>
        <w:tblLook w:val="04A0" w:firstRow="1" w:lastRow="0" w:firstColumn="1" w:lastColumn="0" w:noHBand="0" w:noVBand="1"/>
      </w:tblPr>
      <w:tblGrid>
        <w:gridCol w:w="710"/>
        <w:gridCol w:w="5295"/>
        <w:gridCol w:w="8924"/>
        <w:gridCol w:w="58"/>
        <w:gridCol w:w="92"/>
      </w:tblGrid>
      <w:tr w:rsidR="00362B76" w:rsidRPr="00BB00B7" w:rsidTr="009F0B59">
        <w:trPr>
          <w:gridAfter w:val="1"/>
          <w:wAfter w:w="92" w:type="dxa"/>
        </w:trPr>
        <w:tc>
          <w:tcPr>
            <w:tcW w:w="712" w:type="dxa"/>
          </w:tcPr>
          <w:p w:rsidR="00362B76" w:rsidRPr="00BB00B7" w:rsidRDefault="00362B76" w:rsidP="00974A92">
            <w:pPr>
              <w:spacing w:line="259" w:lineRule="auto"/>
              <w:jc w:val="both"/>
              <w:rPr>
                <w:rFonts w:ascii="Arial" w:eastAsia="Times New Roman" w:hAnsi="Arial" w:cs="Arial"/>
                <w:i/>
                <w:sz w:val="24"/>
                <w:szCs w:val="24"/>
                <w:lang w:val="mn-MN"/>
              </w:rPr>
            </w:pPr>
            <w:r w:rsidRPr="00BB00B7">
              <w:rPr>
                <w:rFonts w:ascii="Arial" w:eastAsia="Times New Roman" w:hAnsi="Arial" w:cs="Arial"/>
                <w:i/>
                <w:sz w:val="24"/>
                <w:szCs w:val="24"/>
                <w:lang w:val="mn-MN"/>
              </w:rPr>
              <w:br w:type="page"/>
              <w:t>№</w:t>
            </w:r>
          </w:p>
        </w:tc>
        <w:tc>
          <w:tcPr>
            <w:tcW w:w="5309" w:type="dxa"/>
          </w:tcPr>
          <w:p w:rsidR="00362B76" w:rsidRPr="00BB00B7" w:rsidRDefault="008A7A37" w:rsidP="00974A92">
            <w:pPr>
              <w:spacing w:line="259" w:lineRule="auto"/>
              <w:jc w:val="both"/>
              <w:rPr>
                <w:rFonts w:ascii="Arial" w:eastAsia="Times New Roman" w:hAnsi="Arial" w:cs="Arial"/>
                <w:i/>
                <w:sz w:val="24"/>
                <w:szCs w:val="24"/>
              </w:rPr>
            </w:pPr>
            <w:r w:rsidRPr="00BB00B7">
              <w:rPr>
                <w:rFonts w:ascii="Arial" w:eastAsia="Times New Roman" w:hAnsi="Arial" w:cs="Arial"/>
                <w:i/>
                <w:sz w:val="24"/>
                <w:szCs w:val="24"/>
              </w:rPr>
              <w:t>Recommendation</w:t>
            </w:r>
            <w:r w:rsidR="000642AA" w:rsidRPr="00BB00B7">
              <w:rPr>
                <w:rFonts w:ascii="Arial" w:eastAsia="Times New Roman" w:hAnsi="Arial" w:cs="Arial"/>
                <w:i/>
                <w:sz w:val="24"/>
                <w:szCs w:val="24"/>
              </w:rPr>
              <w:t>s</w:t>
            </w:r>
          </w:p>
        </w:tc>
        <w:tc>
          <w:tcPr>
            <w:tcW w:w="9058" w:type="dxa"/>
            <w:gridSpan w:val="2"/>
          </w:tcPr>
          <w:p w:rsidR="00362B76" w:rsidRPr="00BB00B7" w:rsidRDefault="008A7A37" w:rsidP="00974A92">
            <w:pPr>
              <w:spacing w:line="259" w:lineRule="auto"/>
              <w:jc w:val="both"/>
              <w:rPr>
                <w:rFonts w:ascii="Arial" w:eastAsia="Times New Roman" w:hAnsi="Arial" w:cs="Arial"/>
                <w:i/>
                <w:sz w:val="24"/>
                <w:szCs w:val="24"/>
              </w:rPr>
            </w:pPr>
            <w:r w:rsidRPr="00BB00B7">
              <w:rPr>
                <w:rFonts w:ascii="Arial" w:eastAsia="Times New Roman" w:hAnsi="Arial" w:cs="Arial"/>
                <w:i/>
                <w:sz w:val="24"/>
                <w:szCs w:val="24"/>
              </w:rPr>
              <w:t>Implementation status</w:t>
            </w:r>
          </w:p>
        </w:tc>
      </w:tr>
      <w:tr w:rsidR="00362B76" w:rsidRPr="00BB00B7" w:rsidTr="009F0B59">
        <w:trPr>
          <w:gridAfter w:val="1"/>
          <w:wAfter w:w="92" w:type="dxa"/>
        </w:trPr>
        <w:tc>
          <w:tcPr>
            <w:tcW w:w="712" w:type="dxa"/>
          </w:tcPr>
          <w:p w:rsidR="00362B76" w:rsidRPr="00BB00B7" w:rsidRDefault="00362B76" w:rsidP="00974A92">
            <w:pPr>
              <w:spacing w:line="259" w:lineRule="auto"/>
              <w:jc w:val="both"/>
              <w:rPr>
                <w:rFonts w:ascii="Arial" w:eastAsia="Times New Roman" w:hAnsi="Arial" w:cs="Arial"/>
                <w:i/>
                <w:sz w:val="24"/>
                <w:szCs w:val="24"/>
                <w:lang w:val="mn-MN"/>
              </w:rPr>
            </w:pPr>
          </w:p>
        </w:tc>
        <w:tc>
          <w:tcPr>
            <w:tcW w:w="5309" w:type="dxa"/>
          </w:tcPr>
          <w:p w:rsidR="00551B65" w:rsidRPr="00BB00B7" w:rsidRDefault="00362B76"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 </w:t>
            </w:r>
            <w:r w:rsidR="00551B65" w:rsidRPr="00BB00B7">
              <w:rPr>
                <w:rFonts w:ascii="Arial" w:hAnsi="Arial" w:cs="Arial"/>
                <w:bCs/>
                <w:sz w:val="24"/>
                <w:szCs w:val="24"/>
                <w:lang w:val="mn-MN"/>
              </w:rPr>
              <w:t>Take all necessary actions to comply with the obligations as set out in Optional Protocol II of the Pact on Civil and Political Rights OP2-ICCPR (Namibia)</w:t>
            </w:r>
          </w:p>
        </w:tc>
        <w:tc>
          <w:tcPr>
            <w:tcW w:w="9058" w:type="dxa"/>
            <w:gridSpan w:val="2"/>
          </w:tcPr>
          <w:p w:rsidR="00362B76" w:rsidRPr="00BB00B7" w:rsidRDefault="00CD7544" w:rsidP="009F0B59">
            <w:pPr>
              <w:pStyle w:val="NormalWeb"/>
              <w:spacing w:after="0" w:afterAutospacing="0"/>
              <w:jc w:val="both"/>
              <w:rPr>
                <w:rFonts w:ascii="Arial" w:hAnsi="Arial" w:cs="Arial"/>
                <w:lang w:val="en"/>
              </w:rPr>
            </w:pPr>
            <w:r w:rsidRPr="00CA18C1">
              <w:rPr>
                <w:rFonts w:ascii="Arial" w:hAnsi="Arial" w:cs="Arial"/>
                <w:color w:val="222222"/>
                <w:lang w:val="en"/>
              </w:rPr>
              <w:t>Implemented</w:t>
            </w:r>
            <w:r w:rsidR="00CA18C1">
              <w:rPr>
                <w:rFonts w:ascii="Arial" w:hAnsi="Arial" w:cs="Arial"/>
                <w:color w:val="222222"/>
                <w:lang w:val="en"/>
              </w:rPr>
              <w:t xml:space="preserve">. </w:t>
            </w:r>
            <w:r w:rsidR="00766E92">
              <w:rPr>
                <w:rFonts w:ascii="Arial" w:hAnsi="Arial" w:cs="Arial"/>
                <w:color w:val="222222"/>
                <w:lang w:val="en"/>
              </w:rPr>
              <w:t>D</w:t>
            </w:r>
            <w:r w:rsidR="00702042" w:rsidRPr="00BB00B7">
              <w:rPr>
                <w:rFonts w:ascii="Arial" w:hAnsi="Arial" w:cs="Arial"/>
                <w:color w:val="222222"/>
                <w:lang w:val="en"/>
              </w:rPr>
              <w:t>eath penal</w:t>
            </w:r>
            <w:r w:rsidR="00A85FEC" w:rsidRPr="00BB00B7">
              <w:rPr>
                <w:rFonts w:ascii="Arial" w:hAnsi="Arial" w:cs="Arial"/>
                <w:color w:val="222222"/>
                <w:lang w:val="en"/>
              </w:rPr>
              <w:t>ty</w:t>
            </w:r>
            <w:r w:rsidR="00766E92">
              <w:rPr>
                <w:rFonts w:ascii="Arial" w:hAnsi="Arial" w:cs="Arial"/>
                <w:color w:val="222222"/>
                <w:lang w:val="en"/>
              </w:rPr>
              <w:t xml:space="preserve"> was abolished</w:t>
            </w:r>
            <w:r w:rsidR="00A85FEC" w:rsidRPr="00BB00B7">
              <w:rPr>
                <w:rFonts w:ascii="Arial" w:hAnsi="Arial" w:cs="Arial"/>
                <w:color w:val="222222"/>
                <w:lang w:val="en"/>
              </w:rPr>
              <w:t xml:space="preserve"> from types of punishment</w:t>
            </w:r>
            <w:r w:rsidR="00766E92">
              <w:rPr>
                <w:rFonts w:ascii="Arial" w:hAnsi="Arial" w:cs="Arial"/>
                <w:color w:val="222222"/>
                <w:lang w:val="en"/>
              </w:rPr>
              <w:t xml:space="preserve"> by the</w:t>
            </w:r>
            <w:r w:rsidR="00766E92" w:rsidRPr="00BB00B7">
              <w:rPr>
                <w:rFonts w:ascii="Arial" w:hAnsi="Arial" w:cs="Arial"/>
                <w:color w:val="222222"/>
                <w:lang w:val="en"/>
              </w:rPr>
              <w:t xml:space="preserve"> Criminal Code</w:t>
            </w:r>
            <w:r w:rsidR="00766E92">
              <w:rPr>
                <w:rFonts w:ascii="Arial" w:hAnsi="Arial" w:cs="Arial"/>
                <w:color w:val="222222"/>
                <w:lang w:val="en"/>
              </w:rPr>
              <w:t xml:space="preserve"> in 2015.</w:t>
            </w:r>
            <w:r w:rsidR="00702042" w:rsidRPr="00BB00B7">
              <w:rPr>
                <w:rFonts w:ascii="Arial" w:hAnsi="Arial" w:cs="Arial"/>
                <w:color w:val="222222"/>
                <w:lang w:val="en"/>
              </w:rPr>
              <w:t xml:space="preserve"> </w:t>
            </w:r>
            <w:r w:rsidR="00766E92">
              <w:rPr>
                <w:rFonts w:ascii="Arial" w:hAnsi="Arial" w:cs="Arial"/>
                <w:color w:val="222222"/>
              </w:rPr>
              <w:t>The Criminal Code</w:t>
            </w:r>
            <w:r w:rsidR="002B5D15" w:rsidRPr="00BB00B7">
              <w:rPr>
                <w:rFonts w:ascii="Arial" w:hAnsi="Arial" w:cs="Arial"/>
                <w:color w:val="222222"/>
                <w:lang w:val="en"/>
              </w:rPr>
              <w:t xml:space="preserve"> </w:t>
            </w:r>
            <w:r w:rsidR="0076098A">
              <w:rPr>
                <w:rFonts w:ascii="Arial" w:hAnsi="Arial" w:cs="Arial"/>
                <w:color w:val="222222"/>
                <w:lang w:val="en"/>
              </w:rPr>
              <w:t>came</w:t>
            </w:r>
            <w:r w:rsidR="00752807" w:rsidRPr="00BB00B7">
              <w:rPr>
                <w:rFonts w:ascii="Arial" w:hAnsi="Arial" w:cs="Arial"/>
                <w:color w:val="222222"/>
                <w:lang w:val="en"/>
              </w:rPr>
              <w:t xml:space="preserve"> in</w:t>
            </w:r>
            <w:r w:rsidR="0076098A">
              <w:rPr>
                <w:rFonts w:ascii="Arial" w:hAnsi="Arial" w:cs="Arial"/>
                <w:color w:val="222222"/>
                <w:lang w:val="en"/>
              </w:rPr>
              <w:t>to</w:t>
            </w:r>
            <w:r w:rsidR="00766E92">
              <w:rPr>
                <w:rFonts w:ascii="Arial" w:hAnsi="Arial" w:cs="Arial"/>
                <w:color w:val="222222"/>
                <w:lang w:val="en"/>
              </w:rPr>
              <w:t xml:space="preserve"> force </w:t>
            </w:r>
            <w:r w:rsidR="0076098A">
              <w:rPr>
                <w:rFonts w:ascii="Arial" w:hAnsi="Arial" w:cs="Arial"/>
                <w:color w:val="222222"/>
                <w:lang w:val="en"/>
              </w:rPr>
              <w:t>on</w:t>
            </w:r>
            <w:r w:rsidR="005134A4" w:rsidRPr="00BB00B7">
              <w:rPr>
                <w:rFonts w:ascii="Arial" w:hAnsi="Arial" w:cs="Arial"/>
                <w:color w:val="222222"/>
                <w:lang w:val="en"/>
              </w:rPr>
              <w:t xml:space="preserve"> </w:t>
            </w:r>
            <w:r w:rsidR="008E7101" w:rsidRPr="00BB00B7">
              <w:rPr>
                <w:rFonts w:ascii="Arial" w:hAnsi="Arial" w:cs="Arial"/>
                <w:color w:val="222222"/>
                <w:lang w:val="en"/>
              </w:rPr>
              <w:t>1</w:t>
            </w:r>
            <w:r w:rsidR="008E7101">
              <w:rPr>
                <w:rFonts w:ascii="Arial" w:hAnsi="Arial" w:cs="Arial"/>
                <w:color w:val="222222"/>
                <w:lang w:val="en"/>
              </w:rPr>
              <w:t xml:space="preserve"> </w:t>
            </w:r>
            <w:r w:rsidR="005134A4" w:rsidRPr="00BB00B7">
              <w:rPr>
                <w:rFonts w:ascii="Arial" w:hAnsi="Arial" w:cs="Arial"/>
                <w:color w:val="222222"/>
                <w:lang w:val="en"/>
              </w:rPr>
              <w:t>July</w:t>
            </w:r>
            <w:r w:rsidR="00CA18C1">
              <w:rPr>
                <w:rFonts w:ascii="Arial" w:hAnsi="Arial" w:cs="Arial"/>
                <w:color w:val="222222"/>
                <w:lang w:val="en"/>
              </w:rPr>
              <w:t xml:space="preserve"> </w:t>
            </w:r>
            <w:r w:rsidR="005134A4" w:rsidRPr="00BB00B7">
              <w:rPr>
                <w:rFonts w:ascii="Arial" w:hAnsi="Arial" w:cs="Arial"/>
                <w:color w:val="222222"/>
                <w:lang w:val="en"/>
              </w:rPr>
              <w:t>2017.</w:t>
            </w:r>
          </w:p>
        </w:tc>
      </w:tr>
      <w:tr w:rsidR="00362B76" w:rsidRPr="00BB00B7" w:rsidTr="009F0B59">
        <w:trPr>
          <w:gridAfter w:val="1"/>
          <w:wAfter w:w="92" w:type="dxa"/>
          <w:trHeight w:val="881"/>
        </w:trPr>
        <w:tc>
          <w:tcPr>
            <w:tcW w:w="712" w:type="dxa"/>
          </w:tcPr>
          <w:p w:rsidR="00362B76" w:rsidRPr="00BB00B7" w:rsidRDefault="00362B76" w:rsidP="00974A92">
            <w:pPr>
              <w:spacing w:line="259" w:lineRule="auto"/>
              <w:jc w:val="both"/>
              <w:rPr>
                <w:rFonts w:ascii="Arial" w:eastAsia="Times New Roman" w:hAnsi="Arial" w:cs="Arial"/>
                <w:i/>
                <w:sz w:val="24"/>
                <w:szCs w:val="24"/>
                <w:lang w:val="mn-MN"/>
              </w:rPr>
            </w:pPr>
          </w:p>
        </w:tc>
        <w:tc>
          <w:tcPr>
            <w:tcW w:w="5309" w:type="dxa"/>
          </w:tcPr>
          <w:p w:rsidR="00262454" w:rsidRPr="00BB00B7" w:rsidRDefault="00362B76"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 </w:t>
            </w:r>
            <w:r w:rsidR="00262454" w:rsidRPr="00BB00B7">
              <w:rPr>
                <w:rFonts w:ascii="Arial" w:hAnsi="Arial" w:cs="Arial"/>
                <w:bCs/>
                <w:sz w:val="24"/>
                <w:szCs w:val="24"/>
              </w:rPr>
              <w:t>Amend the legislation in accordance with OP2-ICCPR within the briefest delay, with the aim of abolishing the death penalty (Portugal)</w:t>
            </w:r>
          </w:p>
        </w:tc>
        <w:tc>
          <w:tcPr>
            <w:tcW w:w="9058" w:type="dxa"/>
            <w:gridSpan w:val="2"/>
          </w:tcPr>
          <w:p w:rsidR="00362B76" w:rsidRPr="00BB00B7" w:rsidRDefault="00427942" w:rsidP="00974A92">
            <w:pPr>
              <w:spacing w:line="259" w:lineRule="auto"/>
              <w:jc w:val="both"/>
              <w:rPr>
                <w:rFonts w:ascii="Arial" w:eastAsia="Times New Roman" w:hAnsi="Arial" w:cs="Arial"/>
                <w:i/>
                <w:sz w:val="24"/>
                <w:szCs w:val="24"/>
                <w:lang w:val="mn-MN"/>
              </w:rPr>
            </w:pPr>
            <w:r w:rsidRPr="00BB00B7">
              <w:rPr>
                <w:rFonts w:ascii="Arial" w:eastAsia="Times New Roman" w:hAnsi="Arial" w:cs="Arial"/>
                <w:sz w:val="24"/>
                <w:szCs w:val="24"/>
              </w:rPr>
              <w:t>Please see 108.2</w:t>
            </w:r>
            <w:r w:rsidR="004C0429" w:rsidRPr="00BB00B7">
              <w:rPr>
                <w:rFonts w:ascii="Arial" w:eastAsia="Times New Roman" w:hAnsi="Arial" w:cs="Arial"/>
                <w:sz w:val="24"/>
                <w:szCs w:val="24"/>
              </w:rPr>
              <w:t>.</w:t>
            </w:r>
          </w:p>
        </w:tc>
      </w:tr>
      <w:tr w:rsidR="00362B76" w:rsidRPr="00BB00B7" w:rsidTr="009F0B59">
        <w:trPr>
          <w:gridAfter w:val="1"/>
          <w:wAfter w:w="92" w:type="dxa"/>
        </w:trPr>
        <w:tc>
          <w:tcPr>
            <w:tcW w:w="712" w:type="dxa"/>
          </w:tcPr>
          <w:p w:rsidR="00362B76" w:rsidRPr="00BB00B7" w:rsidRDefault="00362B76" w:rsidP="00974A92">
            <w:pPr>
              <w:spacing w:line="259" w:lineRule="auto"/>
              <w:jc w:val="both"/>
              <w:rPr>
                <w:rFonts w:ascii="Arial" w:eastAsia="Times New Roman" w:hAnsi="Arial" w:cs="Arial"/>
                <w:i/>
                <w:sz w:val="24"/>
                <w:szCs w:val="24"/>
                <w:lang w:val="mn-MN"/>
              </w:rPr>
            </w:pPr>
          </w:p>
        </w:tc>
        <w:tc>
          <w:tcPr>
            <w:tcW w:w="5309" w:type="dxa"/>
          </w:tcPr>
          <w:p w:rsidR="00262454" w:rsidRPr="00BB00B7" w:rsidRDefault="00362B76"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 </w:t>
            </w:r>
            <w:r w:rsidR="00262454" w:rsidRPr="00BB00B7">
              <w:rPr>
                <w:rFonts w:ascii="Arial" w:hAnsi="Arial" w:cs="Arial"/>
                <w:bCs/>
                <w:sz w:val="24"/>
                <w:szCs w:val="24"/>
              </w:rPr>
              <w:t>Establish a robust and well-resourced national prevention agency/body in accordance with the OP-CAT – Optional Protocol against Torture and Cruel, Inhuman or Degrading Treatment or Punishment (Czech Republic)</w:t>
            </w:r>
          </w:p>
        </w:tc>
        <w:tc>
          <w:tcPr>
            <w:tcW w:w="9058" w:type="dxa"/>
            <w:gridSpan w:val="2"/>
          </w:tcPr>
          <w:p w:rsidR="003A07BA" w:rsidRPr="00BB00B7" w:rsidRDefault="00B17C2B" w:rsidP="00974A92">
            <w:pPr>
              <w:jc w:val="both"/>
              <w:rPr>
                <w:rFonts w:ascii="Arial" w:hAnsi="Arial" w:cs="Arial"/>
                <w:sz w:val="24"/>
                <w:szCs w:val="24"/>
              </w:rPr>
            </w:pPr>
            <w:r w:rsidRPr="00BB00B7">
              <w:rPr>
                <w:rFonts w:ascii="Arial" w:hAnsi="Arial" w:cs="Arial"/>
                <w:sz w:val="24"/>
                <w:szCs w:val="24"/>
              </w:rPr>
              <w:t xml:space="preserve">The </w:t>
            </w:r>
            <w:r w:rsidR="008E7101">
              <w:rPr>
                <w:rFonts w:ascii="Arial" w:hAnsi="Arial" w:cs="Arial"/>
                <w:sz w:val="24"/>
                <w:szCs w:val="24"/>
              </w:rPr>
              <w:t>w</w:t>
            </w:r>
            <w:r w:rsidR="008E7101" w:rsidRPr="00BB00B7">
              <w:rPr>
                <w:rFonts w:ascii="Arial" w:hAnsi="Arial" w:cs="Arial"/>
                <w:sz w:val="24"/>
                <w:szCs w:val="24"/>
              </w:rPr>
              <w:t xml:space="preserve">orking </w:t>
            </w:r>
            <w:r w:rsidR="008E7101">
              <w:rPr>
                <w:rFonts w:ascii="Arial" w:hAnsi="Arial" w:cs="Arial"/>
                <w:sz w:val="24"/>
                <w:szCs w:val="24"/>
              </w:rPr>
              <w:t>g</w:t>
            </w:r>
            <w:r w:rsidR="008E7101" w:rsidRPr="00BB00B7">
              <w:rPr>
                <w:rFonts w:ascii="Arial" w:hAnsi="Arial" w:cs="Arial"/>
                <w:sz w:val="24"/>
                <w:szCs w:val="24"/>
              </w:rPr>
              <w:t xml:space="preserve">roup </w:t>
            </w:r>
            <w:r w:rsidR="00D345FD" w:rsidRPr="00BB00B7">
              <w:rPr>
                <w:rFonts w:ascii="Arial" w:hAnsi="Arial" w:cs="Arial"/>
                <w:sz w:val="24"/>
                <w:szCs w:val="24"/>
              </w:rPr>
              <w:t xml:space="preserve">was established in 2017 by the </w:t>
            </w:r>
            <w:r w:rsidR="00D345FD">
              <w:rPr>
                <w:rFonts w:ascii="Arial" w:hAnsi="Arial" w:cs="Arial"/>
                <w:sz w:val="24"/>
                <w:szCs w:val="24"/>
              </w:rPr>
              <w:t xml:space="preserve">order </w:t>
            </w:r>
            <w:proofErr w:type="spellStart"/>
            <w:proofErr w:type="gramStart"/>
            <w:r w:rsidR="00D345FD" w:rsidRPr="00BB00B7">
              <w:rPr>
                <w:rFonts w:ascii="Arial" w:hAnsi="Arial" w:cs="Arial"/>
                <w:sz w:val="24"/>
                <w:szCs w:val="24"/>
              </w:rPr>
              <w:t>No.A</w:t>
            </w:r>
            <w:proofErr w:type="spellEnd"/>
            <w:proofErr w:type="gramEnd"/>
            <w:r w:rsidR="00D345FD" w:rsidRPr="00BB00B7">
              <w:rPr>
                <w:rFonts w:ascii="Arial" w:hAnsi="Arial" w:cs="Arial"/>
                <w:sz w:val="24"/>
                <w:szCs w:val="24"/>
              </w:rPr>
              <w:t>/66</w:t>
            </w:r>
            <w:r w:rsidR="00D345FD">
              <w:rPr>
                <w:rFonts w:ascii="Arial" w:hAnsi="Arial" w:cs="Arial"/>
                <w:sz w:val="24"/>
                <w:szCs w:val="24"/>
              </w:rPr>
              <w:t xml:space="preserve"> of the </w:t>
            </w:r>
            <w:r w:rsidR="00D345FD">
              <w:rPr>
                <w:rFonts w:ascii="Arial" w:hAnsi="Arial" w:cs="Arial"/>
                <w:sz w:val="24"/>
                <w:szCs w:val="24"/>
                <w:lang w:val="mn-MN"/>
              </w:rPr>
              <w:t xml:space="preserve">Minister for </w:t>
            </w:r>
            <w:r w:rsidR="00D345FD" w:rsidRPr="00BB00B7">
              <w:rPr>
                <w:rFonts w:ascii="Arial" w:hAnsi="Arial" w:cs="Arial"/>
                <w:sz w:val="24"/>
                <w:szCs w:val="24"/>
                <w:lang w:val="mn-MN"/>
              </w:rPr>
              <w:t>Justice and Home Affairs</w:t>
            </w:r>
            <w:r w:rsidR="00D345FD" w:rsidRPr="00BB00B7">
              <w:rPr>
                <w:rFonts w:ascii="Arial" w:hAnsi="Arial" w:cs="Arial"/>
                <w:sz w:val="24"/>
                <w:szCs w:val="24"/>
              </w:rPr>
              <w:t xml:space="preserve"> </w:t>
            </w:r>
            <w:r w:rsidR="00D345FD">
              <w:rPr>
                <w:rFonts w:ascii="Arial" w:hAnsi="Arial" w:cs="Arial"/>
                <w:sz w:val="24"/>
                <w:szCs w:val="24"/>
              </w:rPr>
              <w:t>that will work on</w:t>
            </w:r>
            <w:r w:rsidR="00D345FD" w:rsidRPr="00BB00B7">
              <w:rPr>
                <w:rFonts w:ascii="Arial" w:hAnsi="Arial" w:cs="Arial"/>
                <w:sz w:val="24"/>
                <w:szCs w:val="24"/>
              </w:rPr>
              <w:t xml:space="preserve"> </w:t>
            </w:r>
            <w:r w:rsidR="00657A20" w:rsidRPr="00BB00B7">
              <w:rPr>
                <w:rFonts w:ascii="Arial" w:hAnsi="Arial" w:cs="Arial"/>
                <w:sz w:val="24"/>
                <w:szCs w:val="24"/>
              </w:rPr>
              <w:t xml:space="preserve">NHRC </w:t>
            </w:r>
            <w:r w:rsidRPr="00BB00B7">
              <w:rPr>
                <w:rFonts w:ascii="Arial" w:hAnsi="Arial" w:cs="Arial"/>
                <w:sz w:val="24"/>
                <w:szCs w:val="24"/>
              </w:rPr>
              <w:t>draft law</w:t>
            </w:r>
            <w:r w:rsidR="003A07BA" w:rsidRPr="00BB00B7">
              <w:rPr>
                <w:rFonts w:ascii="Arial" w:hAnsi="Arial" w:cs="Arial"/>
                <w:sz w:val="24"/>
                <w:szCs w:val="24"/>
              </w:rPr>
              <w:t>.</w:t>
            </w:r>
            <w:r w:rsidR="00657A20">
              <w:rPr>
                <w:rFonts w:ascii="Arial" w:hAnsi="Arial" w:cs="Arial"/>
                <w:sz w:val="24"/>
                <w:szCs w:val="24"/>
              </w:rPr>
              <w:t xml:space="preserve"> The </w:t>
            </w:r>
            <w:proofErr w:type="spellStart"/>
            <w:r w:rsidR="00C3258A">
              <w:rPr>
                <w:rFonts w:ascii="Arial" w:hAnsi="Arial" w:cs="Arial"/>
                <w:sz w:val="24"/>
                <w:szCs w:val="24"/>
              </w:rPr>
              <w:t>provison</w:t>
            </w:r>
            <w:proofErr w:type="spellEnd"/>
            <w:r w:rsidR="00C3258A">
              <w:rPr>
                <w:rFonts w:ascii="Arial" w:hAnsi="Arial" w:cs="Arial"/>
                <w:sz w:val="24"/>
                <w:szCs w:val="24"/>
              </w:rPr>
              <w:t xml:space="preserve"> to establish </w:t>
            </w:r>
            <w:r w:rsidR="008E7101">
              <w:rPr>
                <w:rFonts w:ascii="Arial" w:hAnsi="Arial" w:cs="Arial"/>
                <w:sz w:val="24"/>
                <w:szCs w:val="24"/>
              </w:rPr>
              <w:t xml:space="preserve">the </w:t>
            </w:r>
            <w:r w:rsidR="008E7101">
              <w:rPr>
                <w:rFonts w:ascii="Arial" w:hAnsi="Arial" w:cs="Arial"/>
                <w:sz w:val="24"/>
                <w:szCs w:val="24"/>
                <w:shd w:val="clear" w:color="auto" w:fill="FFFFFF" w:themeFill="background1"/>
              </w:rPr>
              <w:t>n</w:t>
            </w:r>
            <w:r w:rsidR="008E7101" w:rsidRPr="009F0B59">
              <w:rPr>
                <w:rFonts w:ascii="Arial" w:hAnsi="Arial" w:cs="Arial"/>
                <w:sz w:val="24"/>
                <w:szCs w:val="24"/>
                <w:shd w:val="clear" w:color="auto" w:fill="FFFFFF" w:themeFill="background1"/>
              </w:rPr>
              <w:t xml:space="preserve">ational </w:t>
            </w:r>
            <w:r w:rsidR="008E7101">
              <w:rPr>
                <w:rFonts w:ascii="Arial" w:hAnsi="Arial" w:cs="Arial"/>
                <w:sz w:val="24"/>
                <w:szCs w:val="24"/>
                <w:shd w:val="clear" w:color="auto" w:fill="FFFFFF" w:themeFill="background1"/>
              </w:rPr>
              <w:t>p</w:t>
            </w:r>
            <w:r w:rsidR="003A07BA" w:rsidRPr="009F0B59">
              <w:rPr>
                <w:rFonts w:ascii="Arial" w:hAnsi="Arial" w:cs="Arial"/>
                <w:sz w:val="24"/>
                <w:szCs w:val="24"/>
                <w:shd w:val="clear" w:color="auto" w:fill="FFFFFF" w:themeFill="background1"/>
              </w:rPr>
              <w:t xml:space="preserve">reventive </w:t>
            </w:r>
            <w:r w:rsidR="008E7101">
              <w:rPr>
                <w:rFonts w:ascii="Arial" w:hAnsi="Arial" w:cs="Arial"/>
                <w:sz w:val="24"/>
                <w:szCs w:val="24"/>
                <w:shd w:val="clear" w:color="auto" w:fill="FFFFFF" w:themeFill="background1"/>
              </w:rPr>
              <w:t>m</w:t>
            </w:r>
            <w:r w:rsidR="003A07BA" w:rsidRPr="009F0B59">
              <w:rPr>
                <w:rFonts w:ascii="Arial" w:hAnsi="Arial" w:cs="Arial"/>
                <w:sz w:val="24"/>
                <w:szCs w:val="24"/>
                <w:shd w:val="clear" w:color="auto" w:fill="FFFFFF" w:themeFill="background1"/>
              </w:rPr>
              <w:t xml:space="preserve">echanism with </w:t>
            </w:r>
            <w:r w:rsidR="00230BDE" w:rsidRPr="009F0B59">
              <w:rPr>
                <w:rFonts w:ascii="Arial" w:hAnsi="Arial" w:cs="Arial"/>
                <w:sz w:val="24"/>
                <w:szCs w:val="24"/>
                <w:shd w:val="clear" w:color="auto" w:fill="FFFFFF" w:themeFill="background1"/>
              </w:rPr>
              <w:t>appropriate</w:t>
            </w:r>
            <w:r w:rsidR="003A07BA" w:rsidRPr="009F0B59">
              <w:rPr>
                <w:rFonts w:ascii="Arial" w:hAnsi="Arial" w:cs="Arial"/>
                <w:sz w:val="24"/>
                <w:szCs w:val="24"/>
                <w:shd w:val="clear" w:color="auto" w:fill="FFFFFF" w:themeFill="background1"/>
              </w:rPr>
              <w:t xml:space="preserve"> capacity and </w:t>
            </w:r>
            <w:r w:rsidR="00350955" w:rsidRPr="009F0B59">
              <w:rPr>
                <w:rFonts w:ascii="Arial" w:hAnsi="Arial" w:cs="Arial"/>
                <w:sz w:val="24"/>
                <w:szCs w:val="24"/>
                <w:shd w:val="clear" w:color="auto" w:fill="FFFFFF" w:themeFill="background1"/>
              </w:rPr>
              <w:t>resources will be reflected i</w:t>
            </w:r>
            <w:r w:rsidR="003A07BA" w:rsidRPr="009F0B59">
              <w:rPr>
                <w:rFonts w:ascii="Arial" w:hAnsi="Arial" w:cs="Arial"/>
                <w:sz w:val="24"/>
                <w:szCs w:val="24"/>
                <w:shd w:val="clear" w:color="auto" w:fill="FFFFFF" w:themeFill="background1"/>
              </w:rPr>
              <w:t xml:space="preserve">n </w:t>
            </w:r>
            <w:r w:rsidR="00657A20">
              <w:rPr>
                <w:rFonts w:ascii="Arial" w:hAnsi="Arial" w:cs="Arial"/>
                <w:sz w:val="24"/>
                <w:szCs w:val="24"/>
                <w:shd w:val="clear" w:color="auto" w:fill="FFFFFF" w:themeFill="background1"/>
              </w:rPr>
              <w:t xml:space="preserve">the </w:t>
            </w:r>
            <w:r w:rsidR="003A07BA" w:rsidRPr="009F0B59">
              <w:rPr>
                <w:rFonts w:ascii="Arial" w:hAnsi="Arial" w:cs="Arial"/>
                <w:sz w:val="24"/>
                <w:szCs w:val="24"/>
                <w:shd w:val="clear" w:color="auto" w:fill="FFFFFF" w:themeFill="background1"/>
              </w:rPr>
              <w:t>draft law.</w:t>
            </w:r>
            <w:r w:rsidR="003A07BA" w:rsidRPr="00BB00B7">
              <w:rPr>
                <w:rFonts w:ascii="Arial" w:hAnsi="Arial" w:cs="Arial"/>
                <w:sz w:val="24"/>
                <w:szCs w:val="24"/>
              </w:rPr>
              <w:t xml:space="preserve"> </w:t>
            </w:r>
          </w:p>
          <w:p w:rsidR="006F736D" w:rsidRPr="00BB00B7" w:rsidRDefault="006F736D" w:rsidP="00974A92">
            <w:pPr>
              <w:spacing w:line="270" w:lineRule="atLeast"/>
              <w:jc w:val="both"/>
              <w:textAlignment w:val="top"/>
              <w:rPr>
                <w:rFonts w:ascii="Arial" w:hAnsi="Arial" w:cs="Arial"/>
                <w:sz w:val="24"/>
                <w:szCs w:val="24"/>
                <w:lang w:val="mn-MN"/>
              </w:rPr>
            </w:pPr>
          </w:p>
        </w:tc>
      </w:tr>
      <w:tr w:rsidR="00362B76" w:rsidRPr="00BB00B7" w:rsidTr="009F0B59">
        <w:trPr>
          <w:gridAfter w:val="1"/>
          <w:wAfter w:w="92" w:type="dxa"/>
        </w:trPr>
        <w:tc>
          <w:tcPr>
            <w:tcW w:w="712" w:type="dxa"/>
          </w:tcPr>
          <w:p w:rsidR="00362B76" w:rsidRPr="00BB00B7" w:rsidRDefault="00362B76" w:rsidP="00974A92">
            <w:pPr>
              <w:spacing w:line="259" w:lineRule="auto"/>
              <w:jc w:val="both"/>
              <w:rPr>
                <w:rFonts w:ascii="Arial" w:eastAsia="Times New Roman" w:hAnsi="Arial" w:cs="Arial"/>
                <w:i/>
                <w:sz w:val="24"/>
                <w:szCs w:val="24"/>
                <w:lang w:val="mn-MN"/>
              </w:rPr>
            </w:pPr>
          </w:p>
        </w:tc>
        <w:tc>
          <w:tcPr>
            <w:tcW w:w="5309" w:type="dxa"/>
          </w:tcPr>
          <w:p w:rsidR="00362B76" w:rsidRPr="00BB00B7" w:rsidRDefault="00362B76" w:rsidP="009F0B59">
            <w:pPr>
              <w:pStyle w:val="NormalWeb"/>
              <w:spacing w:after="0" w:afterAutospacing="0"/>
              <w:jc w:val="both"/>
              <w:rPr>
                <w:lang w:val="mn-MN"/>
              </w:rPr>
            </w:pPr>
            <w:r w:rsidRPr="00BB00B7">
              <w:rPr>
                <w:rFonts w:ascii="Arial" w:hAnsi="Arial" w:cs="Arial"/>
                <w:lang w:val="mn-MN"/>
              </w:rPr>
              <w:t xml:space="preserve">108.8. </w:t>
            </w:r>
            <w:r w:rsidR="00110666" w:rsidRPr="00BB00B7">
              <w:rPr>
                <w:rFonts w:ascii="Arial" w:hAnsi="Arial" w:cs="Arial"/>
                <w:bCs/>
                <w:lang w:val="mn-MN"/>
              </w:rPr>
              <w:t>Ratify the Optional Protocol to the Convention on the Rights of the Child on a communications procedure (Montenegro)</w:t>
            </w:r>
          </w:p>
        </w:tc>
        <w:tc>
          <w:tcPr>
            <w:tcW w:w="9058" w:type="dxa"/>
            <w:gridSpan w:val="2"/>
          </w:tcPr>
          <w:p w:rsidR="00D54501" w:rsidRPr="00BB00B7" w:rsidRDefault="00C46DF2" w:rsidP="008E7101">
            <w:pPr>
              <w:jc w:val="both"/>
              <w:rPr>
                <w:rFonts w:ascii="Arial" w:eastAsia="Times New Roman" w:hAnsi="Arial" w:cs="Arial"/>
                <w:i/>
                <w:sz w:val="24"/>
                <w:szCs w:val="24"/>
              </w:rPr>
            </w:pPr>
            <w:r w:rsidRPr="00CA18C1">
              <w:rPr>
                <w:rFonts w:ascii="Arial" w:eastAsia="Times New Roman" w:hAnsi="Arial" w:cs="Arial"/>
                <w:sz w:val="24"/>
                <w:szCs w:val="24"/>
              </w:rPr>
              <w:t>Implemented</w:t>
            </w:r>
            <w:r w:rsidR="00CA18C1">
              <w:rPr>
                <w:rFonts w:ascii="Arial" w:eastAsia="Times New Roman" w:hAnsi="Arial" w:cs="Arial"/>
                <w:sz w:val="24"/>
                <w:szCs w:val="24"/>
              </w:rPr>
              <w:t xml:space="preserve">. </w:t>
            </w:r>
            <w:r>
              <w:rPr>
                <w:rFonts w:ascii="Arial" w:eastAsia="Times New Roman" w:hAnsi="Arial" w:cs="Arial"/>
                <w:sz w:val="24"/>
                <w:szCs w:val="24"/>
              </w:rPr>
              <w:t>The</w:t>
            </w:r>
            <w:r w:rsidRPr="00BB00B7">
              <w:rPr>
                <w:rFonts w:ascii="Arial" w:eastAsia="Times New Roman" w:hAnsi="Arial" w:cs="Arial"/>
                <w:sz w:val="24"/>
                <w:szCs w:val="24"/>
              </w:rPr>
              <w:t xml:space="preserve"> </w:t>
            </w:r>
            <w:proofErr w:type="spellStart"/>
            <w:r>
              <w:rPr>
                <w:rFonts w:ascii="Arial" w:eastAsia="Times New Roman" w:hAnsi="Arial" w:cs="Arial"/>
                <w:sz w:val="24"/>
                <w:szCs w:val="24"/>
              </w:rPr>
              <w:t>Parlianment</w:t>
            </w:r>
            <w:proofErr w:type="spellEnd"/>
            <w:r>
              <w:rPr>
                <w:rFonts w:ascii="Arial" w:eastAsia="Times New Roman" w:hAnsi="Arial" w:cs="Arial"/>
                <w:sz w:val="24"/>
                <w:szCs w:val="24"/>
              </w:rPr>
              <w:t xml:space="preserve"> </w:t>
            </w:r>
            <w:r w:rsidR="008E7101">
              <w:rPr>
                <w:rFonts w:ascii="Arial" w:eastAsia="Times New Roman" w:hAnsi="Arial" w:cs="Arial"/>
                <w:sz w:val="24"/>
                <w:szCs w:val="24"/>
              </w:rPr>
              <w:t xml:space="preserve">of </w:t>
            </w:r>
            <w:r w:rsidR="00E53373">
              <w:rPr>
                <w:rFonts w:ascii="Arial" w:eastAsia="Times New Roman" w:hAnsi="Arial" w:cs="Arial"/>
                <w:sz w:val="24"/>
                <w:szCs w:val="24"/>
              </w:rPr>
              <w:t xml:space="preserve">Mongolia </w:t>
            </w:r>
            <w:r w:rsidR="001B1B5E" w:rsidRPr="00BB00B7">
              <w:rPr>
                <w:rFonts w:ascii="Arial" w:eastAsia="Times New Roman" w:hAnsi="Arial" w:cs="Arial"/>
                <w:sz w:val="24"/>
                <w:szCs w:val="24"/>
              </w:rPr>
              <w:t xml:space="preserve">ratified </w:t>
            </w:r>
            <w:r w:rsidR="00C3258A">
              <w:rPr>
                <w:rFonts w:ascii="Arial" w:eastAsia="Times New Roman" w:hAnsi="Arial" w:cs="Arial"/>
                <w:sz w:val="24"/>
                <w:szCs w:val="24"/>
              </w:rPr>
              <w:t xml:space="preserve">the </w:t>
            </w:r>
            <w:r w:rsidR="00C3258A" w:rsidRPr="00BB00B7">
              <w:rPr>
                <w:rFonts w:ascii="Arial" w:eastAsia="Times New Roman" w:hAnsi="Arial" w:cs="Arial"/>
                <w:sz w:val="24"/>
                <w:szCs w:val="24"/>
              </w:rPr>
              <w:t xml:space="preserve">Protocol </w:t>
            </w:r>
            <w:r w:rsidR="001B1B5E" w:rsidRPr="00BB00B7">
              <w:rPr>
                <w:rFonts w:ascii="Arial" w:eastAsia="Times New Roman" w:hAnsi="Arial" w:cs="Arial"/>
                <w:sz w:val="24"/>
                <w:szCs w:val="24"/>
              </w:rPr>
              <w:t xml:space="preserve">on </w:t>
            </w:r>
            <w:r w:rsidR="008E7101" w:rsidRPr="00BB00B7">
              <w:rPr>
                <w:rFonts w:ascii="Arial" w:eastAsia="Times New Roman" w:hAnsi="Arial" w:cs="Arial"/>
                <w:sz w:val="24"/>
                <w:szCs w:val="24"/>
              </w:rPr>
              <w:t>16</w:t>
            </w:r>
            <w:r w:rsidR="008E7101">
              <w:rPr>
                <w:rFonts w:ascii="Arial" w:eastAsia="Times New Roman" w:hAnsi="Arial" w:cs="Arial"/>
                <w:sz w:val="24"/>
                <w:szCs w:val="24"/>
              </w:rPr>
              <w:t xml:space="preserve"> </w:t>
            </w:r>
            <w:r w:rsidR="001B1B5E" w:rsidRPr="00BB00B7">
              <w:rPr>
                <w:rFonts w:ascii="Arial" w:eastAsia="Times New Roman" w:hAnsi="Arial" w:cs="Arial"/>
                <w:sz w:val="24"/>
                <w:szCs w:val="24"/>
              </w:rPr>
              <w:t>April 2015.</w:t>
            </w:r>
          </w:p>
        </w:tc>
      </w:tr>
      <w:tr w:rsidR="00362B76" w:rsidRPr="00BB00B7" w:rsidTr="009F0B59">
        <w:trPr>
          <w:gridAfter w:val="1"/>
          <w:wAfter w:w="92" w:type="dxa"/>
          <w:trHeight w:val="1019"/>
        </w:trPr>
        <w:tc>
          <w:tcPr>
            <w:tcW w:w="712" w:type="dxa"/>
          </w:tcPr>
          <w:p w:rsidR="00362B76" w:rsidRPr="00BB00B7" w:rsidRDefault="00362B76" w:rsidP="00974A92">
            <w:pPr>
              <w:spacing w:line="259" w:lineRule="auto"/>
              <w:jc w:val="both"/>
              <w:rPr>
                <w:rFonts w:ascii="Arial" w:eastAsia="Times New Roman" w:hAnsi="Arial" w:cs="Arial"/>
                <w:i/>
                <w:sz w:val="24"/>
                <w:szCs w:val="24"/>
                <w:lang w:val="mn-MN"/>
              </w:rPr>
            </w:pPr>
          </w:p>
        </w:tc>
        <w:tc>
          <w:tcPr>
            <w:tcW w:w="5309" w:type="dxa"/>
          </w:tcPr>
          <w:p w:rsidR="00362B76" w:rsidRPr="00BB00B7" w:rsidRDefault="00F259B3"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108.17. </w:t>
            </w:r>
            <w:r w:rsidR="00110666" w:rsidRPr="00BB00B7">
              <w:rPr>
                <w:rFonts w:ascii="Arial" w:hAnsi="Arial" w:cs="Arial"/>
                <w:bCs/>
                <w:sz w:val="24"/>
                <w:szCs w:val="24"/>
              </w:rPr>
              <w:t>Fully align the national legislation with the Rome Statute of the I</w:t>
            </w:r>
            <w:r w:rsidR="00DC6109" w:rsidRPr="00BB00B7">
              <w:rPr>
                <w:rFonts w:ascii="Arial" w:hAnsi="Arial" w:cs="Arial"/>
                <w:bCs/>
                <w:sz w:val="24"/>
                <w:szCs w:val="24"/>
              </w:rPr>
              <w:t xml:space="preserve">nternational </w:t>
            </w:r>
            <w:r w:rsidR="00110666" w:rsidRPr="00BB00B7">
              <w:rPr>
                <w:rFonts w:ascii="Arial" w:hAnsi="Arial" w:cs="Arial"/>
                <w:bCs/>
                <w:sz w:val="24"/>
                <w:szCs w:val="24"/>
              </w:rPr>
              <w:t>C</w:t>
            </w:r>
            <w:r w:rsidR="00DC6109" w:rsidRPr="00BB00B7">
              <w:rPr>
                <w:rFonts w:ascii="Arial" w:hAnsi="Arial" w:cs="Arial"/>
                <w:bCs/>
                <w:sz w:val="24"/>
                <w:szCs w:val="24"/>
              </w:rPr>
              <w:t xml:space="preserve">riminal </w:t>
            </w:r>
            <w:r w:rsidR="00110666" w:rsidRPr="00BB00B7">
              <w:rPr>
                <w:rFonts w:ascii="Arial" w:hAnsi="Arial" w:cs="Arial"/>
                <w:bCs/>
                <w:sz w:val="24"/>
                <w:szCs w:val="24"/>
              </w:rPr>
              <w:t>C</w:t>
            </w:r>
            <w:r w:rsidR="00DC6109" w:rsidRPr="00BB00B7">
              <w:rPr>
                <w:rFonts w:ascii="Arial" w:hAnsi="Arial" w:cs="Arial"/>
                <w:bCs/>
                <w:sz w:val="24"/>
                <w:szCs w:val="24"/>
              </w:rPr>
              <w:t>ourt</w:t>
            </w:r>
            <w:r w:rsidR="00110666" w:rsidRPr="00BB00B7">
              <w:rPr>
                <w:rFonts w:ascii="Arial" w:hAnsi="Arial" w:cs="Arial"/>
                <w:bCs/>
                <w:sz w:val="24"/>
                <w:szCs w:val="24"/>
              </w:rPr>
              <w:t xml:space="preserve"> and ratify the Agreement on the Privileges and Immunities of the Court (Estonia)</w:t>
            </w:r>
          </w:p>
        </w:tc>
        <w:tc>
          <w:tcPr>
            <w:tcW w:w="9058" w:type="dxa"/>
            <w:gridSpan w:val="2"/>
          </w:tcPr>
          <w:p w:rsidR="00113408" w:rsidRPr="005F621D" w:rsidRDefault="00C3258A" w:rsidP="008E7101">
            <w:pPr>
              <w:spacing w:line="259" w:lineRule="auto"/>
              <w:jc w:val="both"/>
              <w:rPr>
                <w:rFonts w:ascii="Arial" w:hAnsi="Arial" w:cs="Arial"/>
                <w:sz w:val="24"/>
                <w:szCs w:val="24"/>
              </w:rPr>
            </w:pPr>
            <w:r>
              <w:rPr>
                <w:rFonts w:ascii="Arial" w:hAnsi="Arial" w:cs="Arial"/>
                <w:sz w:val="24"/>
                <w:szCs w:val="24"/>
              </w:rPr>
              <w:t xml:space="preserve">Assertion to the </w:t>
            </w:r>
            <w:r w:rsidR="00343139" w:rsidRPr="00BB00B7">
              <w:rPr>
                <w:rFonts w:ascii="Arial" w:hAnsi="Arial" w:cs="Arial"/>
                <w:sz w:val="24"/>
                <w:szCs w:val="24"/>
              </w:rPr>
              <w:t>Kampala Amendments on the Crime of Aggression</w:t>
            </w:r>
            <w:r w:rsidR="002906A0" w:rsidRPr="00BB00B7">
              <w:rPr>
                <w:rFonts w:ascii="Arial" w:hAnsi="Arial" w:cs="Arial"/>
                <w:sz w:val="24"/>
                <w:szCs w:val="24"/>
              </w:rPr>
              <w:t xml:space="preserve"> and the </w:t>
            </w:r>
            <w:r w:rsidR="00343139" w:rsidRPr="00BB00B7">
              <w:rPr>
                <w:rFonts w:ascii="Arial" w:hAnsi="Arial" w:cs="Arial"/>
                <w:sz w:val="24"/>
                <w:szCs w:val="24"/>
              </w:rPr>
              <w:t xml:space="preserve">Agreement on the </w:t>
            </w:r>
            <w:r w:rsidR="00BD341D" w:rsidRPr="00BB00B7">
              <w:rPr>
                <w:rFonts w:ascii="Arial" w:hAnsi="Arial" w:cs="Arial"/>
                <w:sz w:val="24"/>
                <w:szCs w:val="24"/>
              </w:rPr>
              <w:t>Privileges</w:t>
            </w:r>
            <w:r w:rsidR="00343139" w:rsidRPr="00BB00B7">
              <w:rPr>
                <w:rFonts w:ascii="Arial" w:hAnsi="Arial" w:cs="Arial"/>
                <w:sz w:val="24"/>
                <w:szCs w:val="24"/>
              </w:rPr>
              <w:t xml:space="preserve"> and Immunities of th</w:t>
            </w:r>
            <w:r w:rsidR="004E37AC" w:rsidRPr="00BB00B7">
              <w:rPr>
                <w:rFonts w:ascii="Arial" w:hAnsi="Arial" w:cs="Arial"/>
                <w:sz w:val="24"/>
                <w:szCs w:val="24"/>
              </w:rPr>
              <w:t xml:space="preserve">e </w:t>
            </w:r>
            <w:r w:rsidR="002906A0" w:rsidRPr="00BB00B7">
              <w:rPr>
                <w:rFonts w:ascii="Arial" w:hAnsi="Arial" w:cs="Arial"/>
                <w:sz w:val="24"/>
                <w:szCs w:val="24"/>
              </w:rPr>
              <w:t xml:space="preserve">International Criminal Court will be presented respectively </w:t>
            </w:r>
            <w:r w:rsidR="008E7101">
              <w:rPr>
                <w:rFonts w:ascii="Arial" w:hAnsi="Arial" w:cs="Arial"/>
                <w:sz w:val="24"/>
                <w:szCs w:val="24"/>
              </w:rPr>
              <w:t xml:space="preserve">in </w:t>
            </w:r>
            <w:r w:rsidRPr="00BB00B7">
              <w:rPr>
                <w:rFonts w:ascii="Arial" w:hAnsi="Arial" w:cs="Arial"/>
                <w:sz w:val="24"/>
                <w:szCs w:val="24"/>
              </w:rPr>
              <w:t>t</w:t>
            </w:r>
            <w:r>
              <w:rPr>
                <w:rFonts w:ascii="Arial" w:hAnsi="Arial" w:cs="Arial"/>
                <w:sz w:val="24"/>
                <w:szCs w:val="24"/>
              </w:rPr>
              <w:t xml:space="preserve">his year </w:t>
            </w:r>
            <w:proofErr w:type="spellStart"/>
            <w:r w:rsidR="008E7101">
              <w:rPr>
                <w:rFonts w:ascii="Arial" w:hAnsi="Arial" w:cs="Arial"/>
                <w:sz w:val="24"/>
                <w:szCs w:val="24"/>
              </w:rPr>
              <w:t>p</w:t>
            </w:r>
            <w:r>
              <w:rPr>
                <w:rFonts w:ascii="Arial" w:hAnsi="Arial" w:cs="Arial"/>
                <w:sz w:val="24"/>
                <w:szCs w:val="24"/>
              </w:rPr>
              <w:t>arlianment</w:t>
            </w:r>
            <w:proofErr w:type="spellEnd"/>
            <w:r>
              <w:rPr>
                <w:rFonts w:ascii="Arial" w:hAnsi="Arial" w:cs="Arial"/>
                <w:sz w:val="24"/>
                <w:szCs w:val="24"/>
              </w:rPr>
              <w:t xml:space="preserve"> </w:t>
            </w:r>
            <w:r w:rsidR="002906A0" w:rsidRPr="00BB00B7">
              <w:rPr>
                <w:rFonts w:ascii="Arial" w:hAnsi="Arial" w:cs="Arial"/>
                <w:sz w:val="24"/>
                <w:szCs w:val="24"/>
              </w:rPr>
              <w:t xml:space="preserve">autumn session. </w:t>
            </w:r>
          </w:p>
        </w:tc>
      </w:tr>
      <w:tr w:rsidR="00362B76" w:rsidRPr="00BB00B7" w:rsidTr="009F0B59">
        <w:trPr>
          <w:gridAfter w:val="1"/>
          <w:wAfter w:w="92" w:type="dxa"/>
        </w:trPr>
        <w:tc>
          <w:tcPr>
            <w:tcW w:w="712" w:type="dxa"/>
          </w:tcPr>
          <w:p w:rsidR="00362B76" w:rsidRPr="00BB00B7" w:rsidRDefault="00362B76" w:rsidP="00974A92">
            <w:pPr>
              <w:spacing w:line="259" w:lineRule="auto"/>
              <w:jc w:val="both"/>
              <w:rPr>
                <w:rFonts w:ascii="Arial" w:eastAsia="Times New Roman" w:hAnsi="Arial" w:cs="Arial"/>
                <w:i/>
                <w:sz w:val="24"/>
                <w:szCs w:val="24"/>
                <w:lang w:val="mn-MN"/>
              </w:rPr>
            </w:pPr>
          </w:p>
        </w:tc>
        <w:tc>
          <w:tcPr>
            <w:tcW w:w="5309" w:type="dxa"/>
          </w:tcPr>
          <w:p w:rsidR="00362B76"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108.18. </w:t>
            </w:r>
            <w:r w:rsidR="00113408" w:rsidRPr="00BB00B7">
              <w:rPr>
                <w:rFonts w:ascii="Arial" w:hAnsi="Arial" w:cs="Arial"/>
                <w:bCs/>
                <w:sz w:val="24"/>
                <w:szCs w:val="24"/>
              </w:rPr>
              <w:t xml:space="preserve">Incorporate the arrangements of the Rome Statute of the International Criminal Court into national law </w:t>
            </w:r>
            <w:r w:rsidR="00113408" w:rsidRPr="00BB00B7">
              <w:rPr>
                <w:rFonts w:ascii="Arial" w:hAnsi="Arial" w:cs="Arial"/>
                <w:sz w:val="24"/>
                <w:szCs w:val="24"/>
              </w:rPr>
              <w:t>(</w:t>
            </w:r>
            <w:r w:rsidR="00113408" w:rsidRPr="00BB00B7">
              <w:rPr>
                <w:rFonts w:ascii="Arial" w:hAnsi="Arial" w:cs="Arial"/>
                <w:bCs/>
                <w:sz w:val="24"/>
                <w:szCs w:val="24"/>
              </w:rPr>
              <w:t>Portugal)</w:t>
            </w:r>
          </w:p>
        </w:tc>
        <w:tc>
          <w:tcPr>
            <w:tcW w:w="9058" w:type="dxa"/>
            <w:gridSpan w:val="2"/>
          </w:tcPr>
          <w:p w:rsidR="00362B76" w:rsidRPr="00BB00B7" w:rsidRDefault="00434FDD" w:rsidP="008E7101">
            <w:pPr>
              <w:jc w:val="both"/>
              <w:rPr>
                <w:rFonts w:ascii="Arial" w:hAnsi="Arial" w:cs="Arial"/>
                <w:b/>
                <w:bCs/>
                <w:sz w:val="24"/>
                <w:szCs w:val="24"/>
                <w:lang w:val="mn-MN"/>
              </w:rPr>
            </w:pPr>
            <w:r w:rsidRPr="00BB00B7">
              <w:rPr>
                <w:rFonts w:ascii="Arial" w:hAnsi="Arial" w:cs="Arial"/>
                <w:sz w:val="24"/>
                <w:szCs w:val="24"/>
              </w:rPr>
              <w:t>T</w:t>
            </w:r>
            <w:r w:rsidR="008A5D03" w:rsidRPr="00BB00B7">
              <w:rPr>
                <w:rFonts w:ascii="Arial" w:hAnsi="Arial" w:cs="Arial"/>
                <w:sz w:val="24"/>
                <w:szCs w:val="24"/>
              </w:rPr>
              <w:t xml:space="preserve">he </w:t>
            </w:r>
            <w:r w:rsidR="001817F2" w:rsidRPr="00BB00B7">
              <w:rPr>
                <w:rFonts w:ascii="Arial" w:hAnsi="Arial" w:cs="Arial"/>
                <w:sz w:val="24"/>
                <w:szCs w:val="24"/>
              </w:rPr>
              <w:t xml:space="preserve">Chapter 29 </w:t>
            </w:r>
            <w:r w:rsidR="00FC7519">
              <w:rPr>
                <w:rFonts w:ascii="Arial" w:hAnsi="Arial" w:cs="Arial"/>
                <w:sz w:val="24"/>
                <w:szCs w:val="24"/>
              </w:rPr>
              <w:t xml:space="preserve">on the </w:t>
            </w:r>
            <w:r w:rsidR="001817F2">
              <w:rPr>
                <w:rFonts w:ascii="Arial" w:hAnsi="Arial" w:cs="Arial"/>
                <w:sz w:val="24"/>
                <w:szCs w:val="24"/>
              </w:rPr>
              <w:t>“C</w:t>
            </w:r>
            <w:r w:rsidR="001817F2" w:rsidRPr="00BB00B7">
              <w:rPr>
                <w:rFonts w:ascii="Arial" w:hAnsi="Arial" w:cs="Arial"/>
                <w:sz w:val="24"/>
                <w:szCs w:val="24"/>
              </w:rPr>
              <w:t>rime against peace and security of mankind</w:t>
            </w:r>
            <w:r w:rsidR="00DD2444">
              <w:rPr>
                <w:rFonts w:ascii="Arial" w:hAnsi="Arial" w:cs="Arial"/>
                <w:sz w:val="24"/>
                <w:szCs w:val="24"/>
              </w:rPr>
              <w:t xml:space="preserve">” </w:t>
            </w:r>
            <w:r w:rsidR="001817F2">
              <w:rPr>
                <w:rFonts w:ascii="Arial" w:hAnsi="Arial" w:cs="Arial"/>
                <w:sz w:val="24"/>
                <w:szCs w:val="24"/>
              </w:rPr>
              <w:t xml:space="preserve">of the </w:t>
            </w:r>
            <w:r w:rsidR="008A5D03" w:rsidRPr="00BB00B7">
              <w:rPr>
                <w:rFonts w:ascii="Arial" w:hAnsi="Arial" w:cs="Arial"/>
                <w:sz w:val="24"/>
                <w:szCs w:val="24"/>
              </w:rPr>
              <w:t xml:space="preserve">revised Criminal </w:t>
            </w:r>
            <w:r w:rsidR="008E7101">
              <w:rPr>
                <w:rFonts w:ascii="Arial" w:hAnsi="Arial" w:cs="Arial"/>
                <w:sz w:val="24"/>
                <w:szCs w:val="24"/>
              </w:rPr>
              <w:t>Code</w:t>
            </w:r>
            <w:r w:rsidR="00BF3DFE" w:rsidRPr="00BB00B7">
              <w:rPr>
                <w:rFonts w:ascii="Arial" w:hAnsi="Arial" w:cs="Arial"/>
                <w:sz w:val="24"/>
                <w:szCs w:val="24"/>
              </w:rPr>
              <w:t xml:space="preserve"> </w:t>
            </w:r>
            <w:r w:rsidR="001817F2">
              <w:rPr>
                <w:rFonts w:ascii="Arial" w:hAnsi="Arial" w:cs="Arial"/>
                <w:sz w:val="24"/>
                <w:szCs w:val="24"/>
              </w:rPr>
              <w:t>i</w:t>
            </w:r>
            <w:r w:rsidR="001909CB">
              <w:rPr>
                <w:rFonts w:ascii="Arial" w:hAnsi="Arial" w:cs="Arial"/>
                <w:sz w:val="24"/>
                <w:szCs w:val="24"/>
              </w:rPr>
              <w:t>n</w:t>
            </w:r>
            <w:r w:rsidR="001817F2">
              <w:rPr>
                <w:rFonts w:ascii="Arial" w:hAnsi="Arial" w:cs="Arial"/>
                <w:sz w:val="24"/>
                <w:szCs w:val="24"/>
              </w:rPr>
              <w:t xml:space="preserve">cluded provisions </w:t>
            </w:r>
            <w:r w:rsidR="001817F2" w:rsidRPr="00BB00B7">
              <w:rPr>
                <w:rFonts w:ascii="Arial" w:hAnsi="Arial" w:cs="Arial"/>
                <w:sz w:val="24"/>
                <w:szCs w:val="24"/>
              </w:rPr>
              <w:t>on the plan</w:t>
            </w:r>
            <w:r w:rsidR="00DD2444">
              <w:rPr>
                <w:rFonts w:ascii="Arial" w:hAnsi="Arial" w:cs="Arial"/>
                <w:sz w:val="24"/>
                <w:szCs w:val="24"/>
              </w:rPr>
              <w:t>ning, preparation, initiation and</w:t>
            </w:r>
            <w:r w:rsidR="001817F2" w:rsidRPr="00BB00B7">
              <w:rPr>
                <w:rFonts w:ascii="Arial" w:hAnsi="Arial" w:cs="Arial"/>
                <w:sz w:val="24"/>
                <w:szCs w:val="24"/>
              </w:rPr>
              <w:t xml:space="preserve"> exe</w:t>
            </w:r>
            <w:r w:rsidR="00DD2444">
              <w:rPr>
                <w:rFonts w:ascii="Arial" w:hAnsi="Arial" w:cs="Arial"/>
                <w:sz w:val="24"/>
                <w:szCs w:val="24"/>
              </w:rPr>
              <w:t xml:space="preserve">cution of the war of aggression </w:t>
            </w:r>
            <w:r w:rsidR="001817F2">
              <w:rPr>
                <w:rFonts w:ascii="Arial" w:hAnsi="Arial" w:cs="Arial"/>
                <w:sz w:val="24"/>
                <w:szCs w:val="24"/>
              </w:rPr>
              <w:t>that</w:t>
            </w:r>
            <w:r w:rsidR="008A5D03" w:rsidRPr="00BB00B7">
              <w:rPr>
                <w:rFonts w:ascii="Arial" w:hAnsi="Arial" w:cs="Arial"/>
                <w:sz w:val="24"/>
                <w:szCs w:val="24"/>
              </w:rPr>
              <w:t xml:space="preserve"> </w:t>
            </w:r>
            <w:r w:rsidRPr="00BB00B7">
              <w:rPr>
                <w:rFonts w:ascii="Arial" w:hAnsi="Arial" w:cs="Arial"/>
                <w:sz w:val="24"/>
                <w:szCs w:val="24"/>
              </w:rPr>
              <w:t xml:space="preserve">incorporated </w:t>
            </w:r>
            <w:r w:rsidR="001817F2">
              <w:rPr>
                <w:rFonts w:ascii="Arial" w:hAnsi="Arial" w:cs="Arial"/>
                <w:sz w:val="24"/>
                <w:szCs w:val="24"/>
              </w:rPr>
              <w:t xml:space="preserve">in </w:t>
            </w:r>
            <w:r w:rsidRPr="00BB00B7">
              <w:rPr>
                <w:rFonts w:ascii="Arial" w:hAnsi="Arial" w:cs="Arial"/>
                <w:sz w:val="24"/>
                <w:szCs w:val="24"/>
              </w:rPr>
              <w:t>the Rome Statute</w:t>
            </w:r>
            <w:r w:rsidR="00DD2444">
              <w:rPr>
                <w:rFonts w:ascii="Arial" w:hAnsi="Arial" w:cs="Arial"/>
                <w:sz w:val="24"/>
                <w:szCs w:val="24"/>
              </w:rPr>
              <w:t>.</w:t>
            </w:r>
            <w:r w:rsidRPr="00BB00B7">
              <w:rPr>
                <w:rFonts w:ascii="Arial" w:hAnsi="Arial" w:cs="Arial"/>
                <w:sz w:val="24"/>
                <w:szCs w:val="24"/>
              </w:rPr>
              <w:t xml:space="preserve"> </w:t>
            </w:r>
          </w:p>
        </w:tc>
      </w:tr>
      <w:tr w:rsidR="00C33614" w:rsidRPr="00BB00B7" w:rsidTr="009F0B59">
        <w:trPr>
          <w:gridAfter w:val="2"/>
          <w:wAfter w:w="58"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113408" w:rsidRPr="00BB00B7" w:rsidRDefault="00C33614" w:rsidP="00974A92">
            <w:pPr>
              <w:spacing w:line="259" w:lineRule="auto"/>
              <w:jc w:val="both"/>
              <w:rPr>
                <w:rFonts w:ascii="Arial" w:eastAsia="Times New Roman" w:hAnsi="Arial" w:cs="Arial"/>
                <w:sz w:val="24"/>
                <w:szCs w:val="24"/>
                <w:lang w:val="mn-MN"/>
              </w:rPr>
            </w:pPr>
            <w:r w:rsidRPr="00CA18C1">
              <w:rPr>
                <w:rFonts w:ascii="Arial" w:eastAsia="Times New Roman" w:hAnsi="Arial" w:cs="Arial"/>
                <w:sz w:val="24"/>
                <w:szCs w:val="24"/>
                <w:lang w:val="mn-MN"/>
              </w:rPr>
              <w:t xml:space="preserve">108.19. </w:t>
            </w:r>
            <w:r w:rsidR="00113408" w:rsidRPr="00CA18C1">
              <w:rPr>
                <w:rFonts w:ascii="Arial" w:hAnsi="Arial" w:cs="Arial"/>
                <w:bCs/>
                <w:sz w:val="24"/>
                <w:szCs w:val="24"/>
              </w:rPr>
              <w:t xml:space="preserve">Adopt a comprehensive anti-discrimination legislation to avoid all forms of discrimination on the basis of ethnicity, religion, sexual orientation or gender identity, language, political belief, mental or physical disability </w:t>
            </w:r>
            <w:r w:rsidR="00113408" w:rsidRPr="00CA18C1">
              <w:rPr>
                <w:rFonts w:ascii="Arial" w:hAnsi="Arial" w:cs="Arial"/>
                <w:sz w:val="24"/>
                <w:szCs w:val="24"/>
              </w:rPr>
              <w:t>(</w:t>
            </w:r>
            <w:r w:rsidR="00113408" w:rsidRPr="00CA18C1">
              <w:rPr>
                <w:rFonts w:ascii="Arial" w:hAnsi="Arial" w:cs="Arial"/>
                <w:bCs/>
                <w:sz w:val="24"/>
                <w:szCs w:val="24"/>
              </w:rPr>
              <w:t>Chile)</w:t>
            </w:r>
          </w:p>
        </w:tc>
        <w:tc>
          <w:tcPr>
            <w:tcW w:w="9000" w:type="dxa"/>
          </w:tcPr>
          <w:p w:rsidR="00C43067" w:rsidRPr="00BB00B7" w:rsidRDefault="00E64A19" w:rsidP="00283C9C">
            <w:pPr>
              <w:spacing w:line="259" w:lineRule="auto"/>
              <w:jc w:val="both"/>
              <w:rPr>
                <w:rFonts w:ascii="Arial" w:hAnsi="Arial" w:cs="Arial"/>
                <w:bCs/>
                <w:sz w:val="24"/>
                <w:szCs w:val="24"/>
              </w:rPr>
            </w:pPr>
            <w:r w:rsidRPr="00BB00B7">
              <w:rPr>
                <w:rFonts w:ascii="Arial" w:hAnsi="Arial" w:cs="Arial"/>
                <w:bCs/>
                <w:sz w:val="24"/>
                <w:szCs w:val="24"/>
              </w:rPr>
              <w:t xml:space="preserve">- </w:t>
            </w:r>
            <w:r w:rsidR="007173B4" w:rsidRPr="00BB00B7">
              <w:rPr>
                <w:rFonts w:ascii="Arial" w:hAnsi="Arial" w:cs="Arial"/>
                <w:bCs/>
                <w:sz w:val="24"/>
                <w:szCs w:val="24"/>
              </w:rPr>
              <w:t xml:space="preserve">The Constitution of Mongolia, </w:t>
            </w:r>
            <w:r w:rsidR="00E16129">
              <w:rPr>
                <w:rFonts w:ascii="Arial" w:hAnsi="Arial" w:cs="Arial"/>
                <w:bCs/>
                <w:sz w:val="24"/>
                <w:szCs w:val="24"/>
              </w:rPr>
              <w:t xml:space="preserve">the Law on </w:t>
            </w:r>
            <w:r w:rsidR="00FF0FFE">
              <w:rPr>
                <w:rFonts w:ascii="Arial" w:hAnsi="Arial" w:cs="Arial"/>
                <w:bCs/>
                <w:sz w:val="24"/>
                <w:szCs w:val="24"/>
              </w:rPr>
              <w:t xml:space="preserve">the </w:t>
            </w:r>
            <w:r w:rsidR="007173B4" w:rsidRPr="00BB00B7">
              <w:rPr>
                <w:rFonts w:ascii="Arial" w:hAnsi="Arial" w:cs="Arial"/>
                <w:bCs/>
                <w:sz w:val="24"/>
                <w:szCs w:val="24"/>
              </w:rPr>
              <w:t xml:space="preserve">Rights of Persons with Disabilities, </w:t>
            </w:r>
            <w:r w:rsidR="00E16129" w:rsidRPr="00E16129">
              <w:rPr>
                <w:rFonts w:ascii="Arial" w:hAnsi="Arial" w:cs="Arial"/>
                <w:bCs/>
                <w:sz w:val="24"/>
                <w:szCs w:val="24"/>
              </w:rPr>
              <w:t xml:space="preserve">the Law on </w:t>
            </w:r>
            <w:r w:rsidR="007173B4" w:rsidRPr="00545F67">
              <w:rPr>
                <w:rFonts w:ascii="Arial" w:hAnsi="Arial" w:cs="Arial"/>
                <w:bCs/>
                <w:sz w:val="24"/>
                <w:szCs w:val="24"/>
              </w:rPr>
              <w:t>Child</w:t>
            </w:r>
            <w:r w:rsidR="00DC175B" w:rsidRPr="00545F67">
              <w:rPr>
                <w:rFonts w:ascii="Arial" w:hAnsi="Arial" w:cs="Arial"/>
                <w:bCs/>
                <w:sz w:val="24"/>
                <w:szCs w:val="24"/>
              </w:rPr>
              <w:t>’s</w:t>
            </w:r>
            <w:r w:rsidR="00F85EB5" w:rsidRPr="00545F67">
              <w:rPr>
                <w:rFonts w:ascii="Arial" w:hAnsi="Arial" w:cs="Arial"/>
                <w:bCs/>
                <w:sz w:val="24"/>
                <w:szCs w:val="24"/>
              </w:rPr>
              <w:t xml:space="preserve"> Rights</w:t>
            </w:r>
            <w:r w:rsidR="007173B4" w:rsidRPr="00545F67">
              <w:rPr>
                <w:rFonts w:ascii="Arial" w:hAnsi="Arial" w:cs="Arial"/>
                <w:bCs/>
                <w:sz w:val="24"/>
                <w:szCs w:val="24"/>
              </w:rPr>
              <w:t>,</w:t>
            </w:r>
            <w:r w:rsidR="007173B4" w:rsidRPr="00BB00B7">
              <w:rPr>
                <w:rFonts w:ascii="Arial" w:hAnsi="Arial" w:cs="Arial"/>
                <w:bCs/>
                <w:sz w:val="24"/>
                <w:szCs w:val="24"/>
              </w:rPr>
              <w:t xml:space="preserve"> </w:t>
            </w:r>
            <w:r w:rsidR="00E16129" w:rsidRPr="00E16129">
              <w:rPr>
                <w:rFonts w:ascii="Arial" w:hAnsi="Arial" w:cs="Arial"/>
                <w:bCs/>
                <w:sz w:val="24"/>
                <w:szCs w:val="24"/>
              </w:rPr>
              <w:t xml:space="preserve">the Law on </w:t>
            </w:r>
            <w:r w:rsidR="007173B4" w:rsidRPr="00BB00B7">
              <w:rPr>
                <w:rFonts w:ascii="Arial" w:hAnsi="Arial" w:cs="Arial"/>
                <w:bCs/>
                <w:sz w:val="24"/>
                <w:szCs w:val="24"/>
              </w:rPr>
              <w:t>Elderly</w:t>
            </w:r>
            <w:r w:rsidR="00906731">
              <w:rPr>
                <w:rFonts w:ascii="Arial" w:hAnsi="Arial" w:cs="Arial"/>
                <w:bCs/>
                <w:sz w:val="24"/>
                <w:szCs w:val="24"/>
              </w:rPr>
              <w:t xml:space="preserve"> Person</w:t>
            </w:r>
            <w:r w:rsidR="007173B4" w:rsidRPr="00BB00B7">
              <w:rPr>
                <w:rFonts w:ascii="Arial" w:hAnsi="Arial" w:cs="Arial"/>
                <w:bCs/>
                <w:sz w:val="24"/>
                <w:szCs w:val="24"/>
              </w:rPr>
              <w:t xml:space="preserve">, </w:t>
            </w:r>
            <w:r w:rsidR="00E16129">
              <w:rPr>
                <w:rFonts w:ascii="Arial" w:hAnsi="Arial" w:cs="Arial"/>
                <w:bCs/>
                <w:sz w:val="24"/>
                <w:szCs w:val="24"/>
              </w:rPr>
              <w:t xml:space="preserve">and </w:t>
            </w:r>
            <w:r w:rsidR="00E16129" w:rsidRPr="00E16129">
              <w:rPr>
                <w:rFonts w:ascii="Arial" w:hAnsi="Arial" w:cs="Arial"/>
                <w:bCs/>
                <w:sz w:val="24"/>
                <w:szCs w:val="24"/>
              </w:rPr>
              <w:t xml:space="preserve">the Law on </w:t>
            </w:r>
            <w:r w:rsidR="006E55F5">
              <w:rPr>
                <w:rFonts w:ascii="Arial" w:hAnsi="Arial" w:cs="Arial"/>
                <w:bCs/>
                <w:sz w:val="24"/>
                <w:szCs w:val="24"/>
              </w:rPr>
              <w:t xml:space="preserve">Promotion of </w:t>
            </w:r>
            <w:r w:rsidR="007173B4" w:rsidRPr="00BB00B7">
              <w:rPr>
                <w:rFonts w:ascii="Arial" w:hAnsi="Arial" w:cs="Arial"/>
                <w:bCs/>
                <w:sz w:val="24"/>
                <w:szCs w:val="24"/>
              </w:rPr>
              <w:t xml:space="preserve">Gender Equality prohibits </w:t>
            </w:r>
            <w:r w:rsidR="00C00D87">
              <w:rPr>
                <w:rFonts w:ascii="Arial" w:hAnsi="Arial" w:cs="Arial"/>
                <w:bCs/>
                <w:sz w:val="24"/>
                <w:szCs w:val="24"/>
              </w:rPr>
              <w:t xml:space="preserve">forms of </w:t>
            </w:r>
            <w:r w:rsidR="007173B4" w:rsidRPr="00BB00B7">
              <w:rPr>
                <w:rFonts w:ascii="Arial" w:hAnsi="Arial" w:cs="Arial"/>
                <w:bCs/>
                <w:sz w:val="24"/>
                <w:szCs w:val="24"/>
              </w:rPr>
              <w:t xml:space="preserve">discrimination. For example, </w:t>
            </w:r>
            <w:r w:rsidR="00B57004">
              <w:rPr>
                <w:rFonts w:ascii="Arial" w:hAnsi="Arial" w:cs="Arial"/>
                <w:bCs/>
                <w:sz w:val="24"/>
                <w:szCs w:val="24"/>
              </w:rPr>
              <w:t xml:space="preserve">the </w:t>
            </w:r>
            <w:r w:rsidR="007173B4" w:rsidRPr="00BB00B7">
              <w:rPr>
                <w:rFonts w:ascii="Arial" w:hAnsi="Arial" w:cs="Arial"/>
                <w:bCs/>
                <w:sz w:val="24"/>
                <w:szCs w:val="24"/>
              </w:rPr>
              <w:t xml:space="preserve">Article 6 of </w:t>
            </w:r>
            <w:r w:rsidR="001909CB">
              <w:rPr>
                <w:rFonts w:ascii="Arial" w:hAnsi="Arial" w:cs="Arial"/>
                <w:bCs/>
                <w:sz w:val="24"/>
                <w:szCs w:val="24"/>
              </w:rPr>
              <w:t xml:space="preserve">the </w:t>
            </w:r>
            <w:r w:rsidR="007173B4" w:rsidRPr="00BB00B7">
              <w:rPr>
                <w:rFonts w:ascii="Arial" w:hAnsi="Arial" w:cs="Arial"/>
                <w:bCs/>
                <w:sz w:val="24"/>
                <w:szCs w:val="24"/>
              </w:rPr>
              <w:t xml:space="preserve">Chapter 2 on the “Right to equal participation in </w:t>
            </w:r>
            <w:r w:rsidR="006326A1">
              <w:rPr>
                <w:rFonts w:ascii="Arial" w:hAnsi="Arial" w:cs="Arial"/>
                <w:bCs/>
                <w:sz w:val="24"/>
                <w:szCs w:val="24"/>
              </w:rPr>
              <w:t>s</w:t>
            </w:r>
            <w:r w:rsidR="006326A1" w:rsidRPr="00BB00B7">
              <w:rPr>
                <w:rFonts w:ascii="Arial" w:hAnsi="Arial" w:cs="Arial"/>
                <w:bCs/>
                <w:sz w:val="24"/>
                <w:szCs w:val="24"/>
              </w:rPr>
              <w:t xml:space="preserve">ocial </w:t>
            </w:r>
            <w:r w:rsidR="006326A1">
              <w:rPr>
                <w:rFonts w:ascii="Arial" w:hAnsi="Arial" w:cs="Arial"/>
                <w:bCs/>
                <w:sz w:val="24"/>
                <w:szCs w:val="24"/>
              </w:rPr>
              <w:t>r</w:t>
            </w:r>
            <w:r w:rsidR="006326A1" w:rsidRPr="00BB00B7">
              <w:rPr>
                <w:rFonts w:ascii="Arial" w:hAnsi="Arial" w:cs="Arial"/>
                <w:bCs/>
                <w:sz w:val="24"/>
                <w:szCs w:val="24"/>
              </w:rPr>
              <w:t>elations</w:t>
            </w:r>
            <w:r w:rsidR="007173B4" w:rsidRPr="00BB00B7">
              <w:rPr>
                <w:rFonts w:ascii="Arial" w:hAnsi="Arial" w:cs="Arial"/>
                <w:bCs/>
                <w:sz w:val="24"/>
                <w:szCs w:val="24"/>
              </w:rPr>
              <w:t xml:space="preserve">” </w:t>
            </w:r>
            <w:r w:rsidR="00B57004">
              <w:rPr>
                <w:rFonts w:ascii="Arial" w:hAnsi="Arial" w:cs="Arial"/>
                <w:bCs/>
                <w:sz w:val="24"/>
                <w:szCs w:val="24"/>
              </w:rPr>
              <w:t xml:space="preserve">of the </w:t>
            </w:r>
            <w:r w:rsidR="00B57004" w:rsidRPr="00BB00B7">
              <w:rPr>
                <w:rFonts w:ascii="Arial" w:hAnsi="Arial" w:cs="Arial"/>
                <w:bCs/>
                <w:sz w:val="24"/>
                <w:szCs w:val="24"/>
              </w:rPr>
              <w:t>Law</w:t>
            </w:r>
            <w:r w:rsidR="00B57004">
              <w:rPr>
                <w:rFonts w:ascii="Arial" w:hAnsi="Arial" w:cs="Arial"/>
                <w:bCs/>
                <w:sz w:val="24"/>
                <w:szCs w:val="24"/>
              </w:rPr>
              <w:t xml:space="preserve"> on</w:t>
            </w:r>
            <w:r w:rsidR="00B57004" w:rsidRPr="00BB00B7">
              <w:rPr>
                <w:rFonts w:ascii="Arial" w:hAnsi="Arial" w:cs="Arial"/>
                <w:bCs/>
                <w:sz w:val="24"/>
                <w:szCs w:val="24"/>
              </w:rPr>
              <w:t xml:space="preserve"> Rights of Persons with Disabilities </w:t>
            </w:r>
            <w:r w:rsidR="007173B4" w:rsidRPr="00BB00B7">
              <w:rPr>
                <w:rFonts w:ascii="Arial" w:hAnsi="Arial" w:cs="Arial"/>
                <w:bCs/>
                <w:sz w:val="24"/>
                <w:szCs w:val="24"/>
              </w:rPr>
              <w:t>includes provisions</w:t>
            </w:r>
            <w:r w:rsidR="00C43067">
              <w:rPr>
                <w:rFonts w:ascii="Arial" w:hAnsi="Arial" w:cs="Arial"/>
                <w:bCs/>
                <w:sz w:val="24"/>
                <w:szCs w:val="24"/>
              </w:rPr>
              <w:t xml:space="preserve"> </w:t>
            </w:r>
            <w:r w:rsidR="007173B4" w:rsidRPr="00BB00B7">
              <w:rPr>
                <w:rFonts w:ascii="Arial" w:hAnsi="Arial" w:cs="Arial"/>
                <w:bCs/>
                <w:sz w:val="24"/>
                <w:szCs w:val="24"/>
              </w:rPr>
              <w:t xml:space="preserve">prohibit discrimination against </w:t>
            </w:r>
            <w:r w:rsidR="00C00D87">
              <w:rPr>
                <w:rFonts w:ascii="Arial" w:hAnsi="Arial" w:cs="Arial"/>
                <w:bCs/>
                <w:sz w:val="24"/>
                <w:szCs w:val="24"/>
              </w:rPr>
              <w:t>p</w:t>
            </w:r>
            <w:r w:rsidR="007173B4" w:rsidRPr="00BB00B7">
              <w:rPr>
                <w:rFonts w:ascii="Arial" w:hAnsi="Arial" w:cs="Arial"/>
                <w:bCs/>
                <w:sz w:val="24"/>
                <w:szCs w:val="24"/>
              </w:rPr>
              <w:t xml:space="preserve">ersons with </w:t>
            </w:r>
            <w:r w:rsidR="00C00D87">
              <w:rPr>
                <w:rFonts w:ascii="Arial" w:hAnsi="Arial" w:cs="Arial"/>
                <w:bCs/>
                <w:sz w:val="24"/>
                <w:szCs w:val="24"/>
              </w:rPr>
              <w:t>d</w:t>
            </w:r>
            <w:r w:rsidR="00C00D87" w:rsidRPr="00BB00B7">
              <w:rPr>
                <w:rFonts w:ascii="Arial" w:hAnsi="Arial" w:cs="Arial"/>
                <w:bCs/>
                <w:sz w:val="24"/>
                <w:szCs w:val="24"/>
              </w:rPr>
              <w:t>isabilities</w:t>
            </w:r>
            <w:r w:rsidR="00C00D87">
              <w:rPr>
                <w:rFonts w:ascii="Arial" w:hAnsi="Arial" w:cs="Arial"/>
                <w:bCs/>
                <w:sz w:val="24"/>
                <w:szCs w:val="24"/>
              </w:rPr>
              <w:t xml:space="preserve"> such as</w:t>
            </w:r>
            <w:r w:rsidR="000114CF">
              <w:rPr>
                <w:rFonts w:ascii="Arial" w:hAnsi="Arial" w:cs="Arial"/>
                <w:bCs/>
                <w:sz w:val="24"/>
                <w:szCs w:val="24"/>
              </w:rPr>
              <w:t>:</w:t>
            </w:r>
            <w:r w:rsidR="009D25DC" w:rsidRPr="00BB00B7">
              <w:rPr>
                <w:rFonts w:ascii="Arial" w:hAnsi="Arial" w:cs="Arial"/>
                <w:bCs/>
                <w:sz w:val="24"/>
                <w:szCs w:val="24"/>
              </w:rPr>
              <w:t xml:space="preserve"> </w:t>
            </w:r>
          </w:p>
          <w:p w:rsidR="00E64A19" w:rsidRPr="00BB00B7" w:rsidRDefault="00E64A19" w:rsidP="00283C9C">
            <w:pPr>
              <w:spacing w:line="259" w:lineRule="auto"/>
              <w:jc w:val="both"/>
              <w:rPr>
                <w:rFonts w:ascii="Arial" w:hAnsi="Arial" w:cs="Arial"/>
                <w:bCs/>
                <w:sz w:val="24"/>
                <w:szCs w:val="24"/>
              </w:rPr>
            </w:pPr>
            <w:r w:rsidRPr="00BB00B7">
              <w:rPr>
                <w:rFonts w:ascii="Arial" w:hAnsi="Arial" w:cs="Arial"/>
                <w:bCs/>
                <w:sz w:val="24"/>
                <w:szCs w:val="24"/>
              </w:rPr>
              <w:t xml:space="preserve">- </w:t>
            </w:r>
            <w:r w:rsidR="0032150B" w:rsidRPr="00BB00B7">
              <w:rPr>
                <w:rFonts w:ascii="Arial" w:hAnsi="Arial" w:cs="Arial"/>
                <w:sz w:val="24"/>
                <w:szCs w:val="24"/>
              </w:rPr>
              <w:t xml:space="preserve">to discriminate against </w:t>
            </w:r>
            <w:r w:rsidR="007C48F1">
              <w:rPr>
                <w:rFonts w:ascii="Arial" w:hAnsi="Arial" w:cs="Arial"/>
                <w:sz w:val="24"/>
                <w:szCs w:val="24"/>
              </w:rPr>
              <w:t>the person</w:t>
            </w:r>
            <w:r w:rsidR="0032150B" w:rsidRPr="00BB00B7">
              <w:rPr>
                <w:rFonts w:ascii="Arial" w:hAnsi="Arial" w:cs="Arial"/>
                <w:sz w:val="24"/>
                <w:szCs w:val="24"/>
              </w:rPr>
              <w:t xml:space="preserve"> with disabilities </w:t>
            </w:r>
            <w:r w:rsidR="0032150B">
              <w:rPr>
                <w:rFonts w:ascii="Arial" w:hAnsi="Arial" w:cs="Arial"/>
                <w:sz w:val="24"/>
                <w:szCs w:val="24"/>
              </w:rPr>
              <w:t xml:space="preserve">based </w:t>
            </w:r>
            <w:r w:rsidR="0032150B" w:rsidRPr="00BB00B7">
              <w:rPr>
                <w:rFonts w:ascii="Arial" w:hAnsi="Arial" w:cs="Arial"/>
                <w:sz w:val="24"/>
                <w:szCs w:val="24"/>
              </w:rPr>
              <w:t>their health status.</w:t>
            </w:r>
            <w:r w:rsidR="0032150B">
              <w:rPr>
                <w:rFonts w:ascii="Arial" w:hAnsi="Arial" w:cs="Arial"/>
                <w:sz w:val="24"/>
                <w:szCs w:val="24"/>
              </w:rPr>
              <w:t xml:space="preserve"> </w:t>
            </w:r>
            <w:r w:rsidR="00896A4E">
              <w:rPr>
                <w:rFonts w:ascii="Arial" w:hAnsi="Arial" w:cs="Arial"/>
                <w:sz w:val="24"/>
                <w:szCs w:val="24"/>
              </w:rPr>
              <w:t>Furthermore</w:t>
            </w:r>
            <w:r w:rsidR="0032150B">
              <w:rPr>
                <w:rFonts w:ascii="Arial" w:hAnsi="Arial" w:cs="Arial"/>
                <w:sz w:val="24"/>
                <w:szCs w:val="24"/>
              </w:rPr>
              <w:t xml:space="preserve">, </w:t>
            </w:r>
            <w:r w:rsidR="0049020B">
              <w:rPr>
                <w:rFonts w:ascii="Arial" w:hAnsi="Arial" w:cs="Arial"/>
                <w:bCs/>
                <w:sz w:val="24"/>
                <w:szCs w:val="24"/>
              </w:rPr>
              <w:t xml:space="preserve">the </w:t>
            </w:r>
            <w:r w:rsidR="00D81B2D">
              <w:rPr>
                <w:rFonts w:ascii="Arial" w:hAnsi="Arial" w:cs="Arial"/>
                <w:bCs/>
                <w:sz w:val="24"/>
                <w:szCs w:val="24"/>
              </w:rPr>
              <w:t>l</w:t>
            </w:r>
            <w:r w:rsidR="0032150B">
              <w:rPr>
                <w:rFonts w:ascii="Arial" w:hAnsi="Arial" w:cs="Arial"/>
                <w:bCs/>
                <w:sz w:val="24"/>
                <w:szCs w:val="24"/>
              </w:rPr>
              <w:t xml:space="preserve">aw </w:t>
            </w:r>
            <w:r w:rsidR="0049020B">
              <w:rPr>
                <w:rFonts w:ascii="Arial" w:hAnsi="Arial" w:cs="Arial"/>
                <w:bCs/>
                <w:sz w:val="24"/>
                <w:szCs w:val="24"/>
              </w:rPr>
              <w:t>states</w:t>
            </w:r>
            <w:r w:rsidR="00BA40CE" w:rsidRPr="00BB00B7">
              <w:rPr>
                <w:rFonts w:ascii="Arial" w:hAnsi="Arial" w:cs="Arial"/>
                <w:bCs/>
                <w:sz w:val="24"/>
                <w:szCs w:val="24"/>
              </w:rPr>
              <w:t xml:space="preserve"> </w:t>
            </w:r>
            <w:r w:rsidR="0049020B">
              <w:rPr>
                <w:rFonts w:ascii="Arial" w:hAnsi="Arial" w:cs="Arial"/>
                <w:sz w:val="24"/>
                <w:szCs w:val="24"/>
              </w:rPr>
              <w:t>r</w:t>
            </w:r>
            <w:r w:rsidR="00433EA8" w:rsidRPr="00BB00B7">
              <w:rPr>
                <w:rFonts w:ascii="Arial" w:hAnsi="Arial" w:cs="Arial"/>
                <w:sz w:val="24"/>
                <w:szCs w:val="24"/>
              </w:rPr>
              <w:t>egardless of disability</w:t>
            </w:r>
            <w:r w:rsidR="00433EA8" w:rsidRPr="00BB00B7">
              <w:rPr>
                <w:rFonts w:ascii="Arial" w:hAnsi="Arial" w:cs="Arial"/>
                <w:sz w:val="24"/>
                <w:szCs w:val="24"/>
                <w:lang w:val="mn-MN"/>
              </w:rPr>
              <w:t xml:space="preserve">, </w:t>
            </w:r>
            <w:r w:rsidR="00433EA8" w:rsidRPr="00BB00B7">
              <w:rPr>
                <w:rFonts w:ascii="Arial" w:hAnsi="Arial" w:cs="Arial"/>
                <w:sz w:val="24"/>
                <w:szCs w:val="24"/>
              </w:rPr>
              <w:t xml:space="preserve">every person </w:t>
            </w:r>
            <w:r w:rsidR="006326A1">
              <w:rPr>
                <w:rFonts w:ascii="Arial" w:hAnsi="Arial" w:cs="Arial"/>
                <w:sz w:val="24"/>
                <w:szCs w:val="24"/>
              </w:rPr>
              <w:t>has an</w:t>
            </w:r>
            <w:r w:rsidR="006326A1" w:rsidRPr="00BB00B7">
              <w:rPr>
                <w:rFonts w:ascii="Arial" w:hAnsi="Arial" w:cs="Arial"/>
                <w:sz w:val="24"/>
                <w:szCs w:val="24"/>
              </w:rPr>
              <w:t xml:space="preserve"> </w:t>
            </w:r>
            <w:r w:rsidR="00433EA8" w:rsidRPr="00BB00B7">
              <w:rPr>
                <w:rFonts w:ascii="Arial" w:hAnsi="Arial" w:cs="Arial"/>
                <w:sz w:val="24"/>
                <w:szCs w:val="24"/>
              </w:rPr>
              <w:t xml:space="preserve">equal </w:t>
            </w:r>
            <w:r w:rsidR="006326A1">
              <w:rPr>
                <w:rFonts w:ascii="Arial" w:hAnsi="Arial" w:cs="Arial"/>
                <w:sz w:val="24"/>
                <w:szCs w:val="24"/>
              </w:rPr>
              <w:t xml:space="preserve">right </w:t>
            </w:r>
            <w:r w:rsidR="00433EA8" w:rsidRPr="00BB00B7">
              <w:rPr>
                <w:rFonts w:ascii="Arial" w:hAnsi="Arial" w:cs="Arial"/>
                <w:sz w:val="24"/>
                <w:szCs w:val="24"/>
              </w:rPr>
              <w:t xml:space="preserve">before the law and courts and entitled to </w:t>
            </w:r>
            <w:r w:rsidR="001909CB">
              <w:rPr>
                <w:rFonts w:ascii="Arial" w:hAnsi="Arial" w:cs="Arial"/>
                <w:sz w:val="24"/>
                <w:szCs w:val="24"/>
              </w:rPr>
              <w:t xml:space="preserve">the </w:t>
            </w:r>
            <w:r w:rsidR="0032150B">
              <w:rPr>
                <w:rFonts w:ascii="Arial" w:hAnsi="Arial" w:cs="Arial"/>
                <w:sz w:val="24"/>
                <w:szCs w:val="24"/>
              </w:rPr>
              <w:t>fundamental</w:t>
            </w:r>
            <w:r w:rsidR="0032150B" w:rsidRPr="00BB00B7">
              <w:rPr>
                <w:rFonts w:ascii="Arial" w:hAnsi="Arial" w:cs="Arial"/>
                <w:sz w:val="24"/>
                <w:szCs w:val="24"/>
              </w:rPr>
              <w:t xml:space="preserve"> </w:t>
            </w:r>
            <w:r w:rsidR="00433EA8" w:rsidRPr="00BB00B7">
              <w:rPr>
                <w:rFonts w:ascii="Arial" w:hAnsi="Arial" w:cs="Arial"/>
                <w:sz w:val="24"/>
                <w:szCs w:val="24"/>
              </w:rPr>
              <w:t>rights</w:t>
            </w:r>
            <w:r w:rsidR="0032150B">
              <w:rPr>
                <w:rFonts w:ascii="Arial" w:hAnsi="Arial" w:cs="Arial"/>
                <w:sz w:val="24"/>
                <w:szCs w:val="24"/>
              </w:rPr>
              <w:t xml:space="preserve"> as </w:t>
            </w:r>
            <w:r w:rsidR="00C43067">
              <w:rPr>
                <w:rFonts w:ascii="Arial" w:hAnsi="Arial" w:cs="Arial"/>
                <w:sz w:val="24"/>
                <w:szCs w:val="24"/>
              </w:rPr>
              <w:t xml:space="preserve">to </w:t>
            </w:r>
            <w:r w:rsidR="0032150B">
              <w:rPr>
                <w:rFonts w:ascii="Arial" w:hAnsi="Arial" w:cs="Arial"/>
                <w:sz w:val="24"/>
                <w:szCs w:val="24"/>
              </w:rPr>
              <w:t>enjoy</w:t>
            </w:r>
            <w:r w:rsidR="00C43067">
              <w:rPr>
                <w:rFonts w:ascii="Arial" w:hAnsi="Arial" w:cs="Arial"/>
                <w:sz w:val="24"/>
                <w:szCs w:val="24"/>
              </w:rPr>
              <w:t xml:space="preserve"> </w:t>
            </w:r>
            <w:r w:rsidR="00433EA8" w:rsidRPr="00BB00B7">
              <w:rPr>
                <w:rFonts w:ascii="Arial" w:hAnsi="Arial" w:cs="Arial"/>
                <w:sz w:val="24"/>
                <w:szCs w:val="24"/>
              </w:rPr>
              <w:t xml:space="preserve">freedom, and </w:t>
            </w:r>
            <w:r w:rsidR="00C43067">
              <w:rPr>
                <w:rFonts w:ascii="Arial" w:hAnsi="Arial" w:cs="Arial"/>
                <w:sz w:val="24"/>
                <w:szCs w:val="24"/>
              </w:rPr>
              <w:t xml:space="preserve">to </w:t>
            </w:r>
            <w:r w:rsidR="0032150B">
              <w:rPr>
                <w:rFonts w:ascii="Arial" w:hAnsi="Arial" w:cs="Arial"/>
                <w:sz w:val="24"/>
                <w:szCs w:val="24"/>
              </w:rPr>
              <w:t xml:space="preserve">have an </w:t>
            </w:r>
            <w:r w:rsidR="00433EA8" w:rsidRPr="00BB00B7">
              <w:rPr>
                <w:rFonts w:ascii="Arial" w:hAnsi="Arial" w:cs="Arial"/>
                <w:sz w:val="24"/>
                <w:szCs w:val="24"/>
              </w:rPr>
              <w:t>access to social we</w:t>
            </w:r>
            <w:r w:rsidR="00D81B2D">
              <w:rPr>
                <w:rFonts w:ascii="Arial" w:hAnsi="Arial" w:cs="Arial"/>
                <w:sz w:val="24"/>
                <w:szCs w:val="24"/>
              </w:rPr>
              <w:t>lfare</w:t>
            </w:r>
            <w:r w:rsidR="00433EA8" w:rsidRPr="00BB00B7">
              <w:rPr>
                <w:rFonts w:ascii="Arial" w:hAnsi="Arial" w:cs="Arial"/>
                <w:sz w:val="24"/>
                <w:szCs w:val="24"/>
              </w:rPr>
              <w:t xml:space="preserve">. </w:t>
            </w:r>
          </w:p>
          <w:p w:rsidR="00E64A19" w:rsidRPr="00BB00B7" w:rsidRDefault="00E64A19" w:rsidP="00C43067">
            <w:pPr>
              <w:spacing w:line="259" w:lineRule="auto"/>
              <w:jc w:val="both"/>
              <w:rPr>
                <w:rFonts w:ascii="Arial" w:hAnsi="Arial" w:cs="Arial"/>
                <w:bCs/>
                <w:sz w:val="24"/>
                <w:szCs w:val="24"/>
              </w:rPr>
            </w:pPr>
            <w:r w:rsidRPr="00BB00B7">
              <w:rPr>
                <w:rFonts w:ascii="Arial" w:hAnsi="Arial" w:cs="Arial"/>
                <w:bCs/>
                <w:sz w:val="24"/>
                <w:szCs w:val="24"/>
              </w:rPr>
              <w:lastRenderedPageBreak/>
              <w:t>-</w:t>
            </w:r>
            <w:r w:rsidR="00BA40CE" w:rsidRPr="00BB00B7">
              <w:rPr>
                <w:rFonts w:ascii="Arial" w:hAnsi="Arial" w:cs="Arial"/>
                <w:bCs/>
                <w:sz w:val="24"/>
                <w:szCs w:val="24"/>
              </w:rPr>
              <w:t xml:space="preserve"> </w:t>
            </w:r>
            <w:r w:rsidR="0032150B">
              <w:rPr>
                <w:rFonts w:ascii="Arial" w:hAnsi="Arial" w:cs="Arial"/>
                <w:sz w:val="24"/>
                <w:szCs w:val="24"/>
              </w:rPr>
              <w:t>t</w:t>
            </w:r>
            <w:r w:rsidR="00433EA8" w:rsidRPr="00BB00B7">
              <w:rPr>
                <w:rFonts w:ascii="Arial" w:hAnsi="Arial" w:cs="Arial"/>
                <w:sz w:val="24"/>
                <w:szCs w:val="24"/>
              </w:rPr>
              <w:t xml:space="preserve">o interfere to </w:t>
            </w:r>
            <w:r w:rsidR="00896A4E">
              <w:rPr>
                <w:rFonts w:ascii="Arial" w:hAnsi="Arial" w:cs="Arial"/>
                <w:sz w:val="24"/>
                <w:szCs w:val="24"/>
              </w:rPr>
              <w:t xml:space="preserve">the </w:t>
            </w:r>
            <w:r w:rsidR="00896A4E" w:rsidRPr="00BB00B7">
              <w:rPr>
                <w:rFonts w:ascii="Arial" w:hAnsi="Arial" w:cs="Arial"/>
                <w:sz w:val="24"/>
                <w:szCs w:val="24"/>
              </w:rPr>
              <w:t>right</w:t>
            </w:r>
            <w:r w:rsidR="00896A4E">
              <w:rPr>
                <w:rFonts w:ascii="Arial" w:hAnsi="Arial" w:cs="Arial"/>
                <w:sz w:val="24"/>
                <w:szCs w:val="24"/>
              </w:rPr>
              <w:t xml:space="preserve"> to</w:t>
            </w:r>
            <w:r w:rsidR="00896A4E" w:rsidRPr="00BB00B7">
              <w:rPr>
                <w:rFonts w:ascii="Arial" w:hAnsi="Arial" w:cs="Arial"/>
                <w:sz w:val="24"/>
                <w:szCs w:val="24"/>
              </w:rPr>
              <w:t xml:space="preserve"> </w:t>
            </w:r>
            <w:r w:rsidR="00433EA8" w:rsidRPr="00BB00B7">
              <w:rPr>
                <w:rFonts w:ascii="Arial" w:hAnsi="Arial" w:cs="Arial"/>
                <w:sz w:val="24"/>
                <w:szCs w:val="24"/>
              </w:rPr>
              <w:t xml:space="preserve">live in comfortable and safe environment, </w:t>
            </w:r>
            <w:r w:rsidR="00896A4E">
              <w:rPr>
                <w:rFonts w:ascii="Arial" w:hAnsi="Arial" w:cs="Arial"/>
                <w:sz w:val="24"/>
                <w:szCs w:val="24"/>
              </w:rPr>
              <w:t xml:space="preserve">the </w:t>
            </w:r>
            <w:r w:rsidR="00433EA8" w:rsidRPr="00BB00B7">
              <w:rPr>
                <w:rFonts w:ascii="Arial" w:hAnsi="Arial" w:cs="Arial"/>
                <w:sz w:val="24"/>
                <w:szCs w:val="24"/>
              </w:rPr>
              <w:t xml:space="preserve">right </w:t>
            </w:r>
            <w:r w:rsidR="00C43067">
              <w:rPr>
                <w:rFonts w:ascii="Arial" w:hAnsi="Arial" w:cs="Arial"/>
                <w:sz w:val="24"/>
                <w:szCs w:val="24"/>
              </w:rPr>
              <w:t>to</w:t>
            </w:r>
            <w:r w:rsidR="0032150B" w:rsidRPr="00BB00B7">
              <w:rPr>
                <w:rFonts w:ascii="Arial" w:hAnsi="Arial" w:cs="Arial"/>
                <w:sz w:val="24"/>
                <w:szCs w:val="24"/>
              </w:rPr>
              <w:t xml:space="preserve"> </w:t>
            </w:r>
            <w:r w:rsidR="00C43067">
              <w:rPr>
                <w:rFonts w:ascii="Arial" w:hAnsi="Arial" w:cs="Arial"/>
                <w:sz w:val="24"/>
                <w:szCs w:val="24"/>
              </w:rPr>
              <w:t xml:space="preserve">get </w:t>
            </w:r>
            <w:r w:rsidR="00433EA8" w:rsidRPr="00BB00B7">
              <w:rPr>
                <w:rFonts w:ascii="Arial" w:hAnsi="Arial" w:cs="Arial"/>
                <w:sz w:val="24"/>
                <w:szCs w:val="24"/>
              </w:rPr>
              <w:t>educat</w:t>
            </w:r>
            <w:r w:rsidR="00C43067">
              <w:rPr>
                <w:rFonts w:ascii="Arial" w:hAnsi="Arial" w:cs="Arial"/>
                <w:sz w:val="24"/>
                <w:szCs w:val="24"/>
              </w:rPr>
              <w:t>io</w:t>
            </w:r>
            <w:r w:rsidR="00BA3597">
              <w:rPr>
                <w:rFonts w:ascii="Arial" w:hAnsi="Arial" w:cs="Arial"/>
                <w:sz w:val="24"/>
                <w:szCs w:val="24"/>
              </w:rPr>
              <w:t>n</w:t>
            </w:r>
            <w:r w:rsidR="00433EA8" w:rsidRPr="00BB00B7">
              <w:rPr>
                <w:rFonts w:ascii="Arial" w:hAnsi="Arial" w:cs="Arial"/>
                <w:sz w:val="24"/>
                <w:szCs w:val="24"/>
              </w:rPr>
              <w:t xml:space="preserve">, </w:t>
            </w:r>
            <w:r w:rsidR="00896A4E">
              <w:rPr>
                <w:rFonts w:ascii="Arial" w:hAnsi="Arial" w:cs="Arial"/>
                <w:sz w:val="24"/>
                <w:szCs w:val="24"/>
              </w:rPr>
              <w:t xml:space="preserve">the </w:t>
            </w:r>
            <w:r w:rsidR="00433EA8" w:rsidRPr="00BB00B7">
              <w:rPr>
                <w:rFonts w:ascii="Arial" w:hAnsi="Arial" w:cs="Arial"/>
                <w:sz w:val="24"/>
                <w:szCs w:val="24"/>
              </w:rPr>
              <w:t xml:space="preserve">right to participate in decision making, and </w:t>
            </w:r>
            <w:r w:rsidR="00896A4E">
              <w:rPr>
                <w:rFonts w:ascii="Arial" w:hAnsi="Arial" w:cs="Arial"/>
                <w:sz w:val="24"/>
                <w:szCs w:val="24"/>
              </w:rPr>
              <w:t xml:space="preserve">the </w:t>
            </w:r>
            <w:r w:rsidR="00896A4E" w:rsidRPr="00BB00B7">
              <w:rPr>
                <w:rFonts w:ascii="Arial" w:hAnsi="Arial" w:cs="Arial"/>
                <w:sz w:val="24"/>
                <w:szCs w:val="24"/>
              </w:rPr>
              <w:t>right</w:t>
            </w:r>
            <w:r w:rsidR="00896A4E">
              <w:rPr>
                <w:rFonts w:ascii="Arial" w:hAnsi="Arial" w:cs="Arial"/>
                <w:sz w:val="24"/>
                <w:szCs w:val="24"/>
              </w:rPr>
              <w:t xml:space="preserve"> </w:t>
            </w:r>
            <w:r w:rsidR="00433EA8" w:rsidRPr="00BB00B7">
              <w:rPr>
                <w:rFonts w:ascii="Arial" w:hAnsi="Arial" w:cs="Arial"/>
                <w:sz w:val="24"/>
                <w:szCs w:val="24"/>
              </w:rPr>
              <w:t>to exercise their political rights</w:t>
            </w:r>
            <w:r w:rsidR="00896A4E">
              <w:rPr>
                <w:rFonts w:ascii="Arial" w:hAnsi="Arial" w:cs="Arial"/>
                <w:sz w:val="24"/>
                <w:szCs w:val="24"/>
              </w:rPr>
              <w:t xml:space="preserve"> of the person</w:t>
            </w:r>
            <w:r w:rsidR="00C43067">
              <w:rPr>
                <w:rFonts w:ascii="Arial" w:hAnsi="Arial" w:cs="Arial"/>
                <w:sz w:val="24"/>
                <w:szCs w:val="24"/>
              </w:rPr>
              <w:t xml:space="preserve"> with disabilities,</w:t>
            </w:r>
            <w:r w:rsidR="00896A4E">
              <w:rPr>
                <w:rFonts w:ascii="Arial" w:hAnsi="Arial" w:cs="Arial"/>
                <w:sz w:val="24"/>
                <w:szCs w:val="24"/>
              </w:rPr>
              <w:t xml:space="preserve"> </w:t>
            </w:r>
            <w:r w:rsidR="00433EA8" w:rsidRPr="00BB00B7">
              <w:rPr>
                <w:rFonts w:ascii="Arial" w:hAnsi="Arial" w:cs="Arial"/>
                <w:sz w:val="24"/>
                <w:szCs w:val="24"/>
              </w:rPr>
              <w:t xml:space="preserve">considered as discrimination. </w:t>
            </w:r>
          </w:p>
          <w:p w:rsidR="00E64A19" w:rsidRPr="00BB00B7" w:rsidRDefault="00E64A19" w:rsidP="00C43067">
            <w:pPr>
              <w:spacing w:line="259" w:lineRule="auto"/>
              <w:jc w:val="both"/>
              <w:rPr>
                <w:rFonts w:ascii="Arial" w:hAnsi="Arial" w:cs="Arial"/>
                <w:bCs/>
                <w:sz w:val="24"/>
                <w:szCs w:val="24"/>
              </w:rPr>
            </w:pPr>
            <w:r w:rsidRPr="00BB00B7">
              <w:rPr>
                <w:rFonts w:ascii="Arial" w:hAnsi="Arial" w:cs="Arial"/>
                <w:bCs/>
                <w:sz w:val="24"/>
                <w:szCs w:val="24"/>
              </w:rPr>
              <w:t>-</w:t>
            </w:r>
            <w:r w:rsidR="00BA40CE" w:rsidRPr="00BB00B7">
              <w:rPr>
                <w:rFonts w:ascii="Arial" w:hAnsi="Arial" w:cs="Arial"/>
                <w:bCs/>
                <w:sz w:val="24"/>
                <w:szCs w:val="24"/>
              </w:rPr>
              <w:t xml:space="preserve"> </w:t>
            </w:r>
            <w:r w:rsidR="007C48F1">
              <w:rPr>
                <w:rFonts w:ascii="Arial" w:hAnsi="Arial" w:cs="Arial"/>
                <w:sz w:val="24"/>
                <w:szCs w:val="24"/>
              </w:rPr>
              <w:t>to interfere to the r</w:t>
            </w:r>
            <w:r w:rsidR="00433EA8" w:rsidRPr="00BB00B7">
              <w:rPr>
                <w:rFonts w:ascii="Arial" w:hAnsi="Arial" w:cs="Arial"/>
                <w:sz w:val="24"/>
                <w:szCs w:val="24"/>
              </w:rPr>
              <w:t xml:space="preserve">ight to </w:t>
            </w:r>
            <w:r w:rsidR="007C48F1">
              <w:rPr>
                <w:rFonts w:ascii="Arial" w:hAnsi="Arial" w:cs="Arial"/>
                <w:sz w:val="24"/>
                <w:szCs w:val="24"/>
              </w:rPr>
              <w:t>w</w:t>
            </w:r>
            <w:r w:rsidR="007C48F1" w:rsidRPr="00BB00B7">
              <w:rPr>
                <w:rFonts w:ascii="Arial" w:hAnsi="Arial" w:cs="Arial"/>
                <w:sz w:val="24"/>
                <w:szCs w:val="24"/>
              </w:rPr>
              <w:t>ork</w:t>
            </w:r>
            <w:r w:rsidR="00433EA8" w:rsidRPr="00BB00B7">
              <w:rPr>
                <w:rFonts w:ascii="Arial" w:hAnsi="Arial" w:cs="Arial"/>
                <w:sz w:val="24"/>
                <w:szCs w:val="24"/>
              </w:rPr>
              <w:t xml:space="preserve">, </w:t>
            </w:r>
            <w:r w:rsidR="001909CB">
              <w:rPr>
                <w:rFonts w:ascii="Arial" w:hAnsi="Arial" w:cs="Arial"/>
                <w:sz w:val="24"/>
                <w:szCs w:val="24"/>
              </w:rPr>
              <w:t xml:space="preserve">furthermore, </w:t>
            </w:r>
            <w:r w:rsidR="007C48F1">
              <w:rPr>
                <w:rFonts w:ascii="Arial" w:hAnsi="Arial" w:cs="Arial"/>
                <w:sz w:val="24"/>
                <w:szCs w:val="24"/>
              </w:rPr>
              <w:t xml:space="preserve">any </w:t>
            </w:r>
            <w:r w:rsidR="001909CB" w:rsidRPr="00BB00B7">
              <w:rPr>
                <w:rFonts w:ascii="Arial" w:hAnsi="Arial" w:cs="Arial"/>
                <w:sz w:val="24"/>
                <w:szCs w:val="24"/>
              </w:rPr>
              <w:t xml:space="preserve">action and inaction </w:t>
            </w:r>
            <w:r w:rsidR="00D81B2D">
              <w:rPr>
                <w:rFonts w:ascii="Arial" w:hAnsi="Arial" w:cs="Arial"/>
                <w:sz w:val="24"/>
                <w:szCs w:val="24"/>
              </w:rPr>
              <w:t>of a person</w:t>
            </w:r>
            <w:r w:rsidR="00D81B2D" w:rsidRPr="00BB00B7">
              <w:rPr>
                <w:rFonts w:ascii="Arial" w:hAnsi="Arial" w:cs="Arial"/>
                <w:sz w:val="24"/>
                <w:szCs w:val="24"/>
              </w:rPr>
              <w:t xml:space="preserve"> and </w:t>
            </w:r>
            <w:r w:rsidR="00D81B2D">
              <w:rPr>
                <w:rFonts w:ascii="Arial" w:hAnsi="Arial" w:cs="Arial"/>
                <w:sz w:val="24"/>
                <w:szCs w:val="24"/>
              </w:rPr>
              <w:t xml:space="preserve">a </w:t>
            </w:r>
            <w:r w:rsidR="00D81B2D" w:rsidRPr="00BB00B7">
              <w:rPr>
                <w:rFonts w:ascii="Arial" w:hAnsi="Arial" w:cs="Arial"/>
                <w:sz w:val="24"/>
                <w:szCs w:val="24"/>
              </w:rPr>
              <w:t>legal entity</w:t>
            </w:r>
            <w:r w:rsidR="00D81B2D">
              <w:rPr>
                <w:rFonts w:ascii="Arial" w:hAnsi="Arial" w:cs="Arial"/>
                <w:sz w:val="24"/>
                <w:szCs w:val="24"/>
              </w:rPr>
              <w:t xml:space="preserve"> </w:t>
            </w:r>
            <w:r w:rsidR="001909CB">
              <w:rPr>
                <w:rFonts w:ascii="Arial" w:hAnsi="Arial" w:cs="Arial"/>
                <w:sz w:val="24"/>
                <w:szCs w:val="24"/>
              </w:rPr>
              <w:t xml:space="preserve">against </w:t>
            </w:r>
            <w:r w:rsidR="00D81B2D">
              <w:rPr>
                <w:rFonts w:ascii="Arial" w:hAnsi="Arial" w:cs="Arial"/>
                <w:sz w:val="24"/>
                <w:szCs w:val="24"/>
              </w:rPr>
              <w:t xml:space="preserve">above </w:t>
            </w:r>
            <w:r w:rsidR="001909CB">
              <w:rPr>
                <w:rFonts w:ascii="Arial" w:hAnsi="Arial" w:cs="Arial"/>
                <w:sz w:val="24"/>
                <w:szCs w:val="24"/>
              </w:rPr>
              <w:t>mentioned right</w:t>
            </w:r>
            <w:r w:rsidR="00D81B2D">
              <w:rPr>
                <w:rFonts w:ascii="Arial" w:hAnsi="Arial" w:cs="Arial"/>
                <w:sz w:val="24"/>
                <w:szCs w:val="24"/>
              </w:rPr>
              <w:t>s</w:t>
            </w:r>
            <w:r w:rsidR="007C48F1">
              <w:rPr>
                <w:rFonts w:ascii="Arial" w:hAnsi="Arial" w:cs="Arial"/>
                <w:sz w:val="24"/>
                <w:szCs w:val="24"/>
              </w:rPr>
              <w:t xml:space="preserve">, </w:t>
            </w:r>
            <w:r w:rsidR="00433EA8" w:rsidRPr="00BB00B7">
              <w:rPr>
                <w:rFonts w:ascii="Arial" w:hAnsi="Arial" w:cs="Arial"/>
                <w:sz w:val="24"/>
                <w:szCs w:val="24"/>
              </w:rPr>
              <w:t>considered as a discrimination.</w:t>
            </w:r>
          </w:p>
          <w:p w:rsidR="00433CB9" w:rsidRPr="00BB00B7" w:rsidRDefault="00433EA8" w:rsidP="00283C9C">
            <w:pPr>
              <w:spacing w:line="259" w:lineRule="auto"/>
              <w:jc w:val="both"/>
              <w:rPr>
                <w:rFonts w:ascii="Arial" w:hAnsi="Arial" w:cs="Arial"/>
                <w:bCs/>
                <w:sz w:val="24"/>
                <w:szCs w:val="24"/>
              </w:rPr>
            </w:pPr>
            <w:r w:rsidRPr="00BB00B7">
              <w:rPr>
                <w:rFonts w:ascii="Arial" w:eastAsia="Times New Roman" w:hAnsi="Arial" w:cs="Arial"/>
                <w:sz w:val="24"/>
                <w:szCs w:val="24"/>
                <w:lang w:val="mn-MN"/>
              </w:rPr>
              <w:t xml:space="preserve">We will continue to conduct an assessment </w:t>
            </w:r>
            <w:r w:rsidR="007C48F1" w:rsidRPr="00BB00B7">
              <w:rPr>
                <w:rFonts w:ascii="Arial" w:eastAsia="Times New Roman" w:hAnsi="Arial" w:cs="Arial"/>
                <w:sz w:val="24"/>
                <w:szCs w:val="24"/>
                <w:lang w:val="mn-MN"/>
              </w:rPr>
              <w:t>o</w:t>
            </w:r>
            <w:r w:rsidR="007C48F1">
              <w:rPr>
                <w:rFonts w:ascii="Arial" w:eastAsia="Times New Roman" w:hAnsi="Arial" w:cs="Arial"/>
                <w:sz w:val="24"/>
                <w:szCs w:val="24"/>
              </w:rPr>
              <w:t>n</w:t>
            </w:r>
            <w:r w:rsidR="007C48F1" w:rsidRPr="00BB00B7">
              <w:rPr>
                <w:rFonts w:ascii="Arial" w:eastAsia="Times New Roman" w:hAnsi="Arial" w:cs="Arial"/>
                <w:sz w:val="24"/>
                <w:szCs w:val="24"/>
                <w:lang w:val="mn-MN"/>
              </w:rPr>
              <w:t xml:space="preserve"> </w:t>
            </w:r>
            <w:r w:rsidRPr="00BB00B7">
              <w:rPr>
                <w:rFonts w:ascii="Arial" w:eastAsia="Times New Roman" w:hAnsi="Arial" w:cs="Arial"/>
                <w:sz w:val="24"/>
                <w:szCs w:val="24"/>
                <w:lang w:val="mn-MN"/>
              </w:rPr>
              <w:t>the exisiting</w:t>
            </w:r>
            <w:r w:rsidRPr="00BB00B7">
              <w:rPr>
                <w:rFonts w:ascii="Arial" w:eastAsia="Times New Roman" w:hAnsi="Arial" w:cs="Arial"/>
                <w:sz w:val="24"/>
                <w:szCs w:val="24"/>
              </w:rPr>
              <w:t xml:space="preserve"> legislation to evaluate </w:t>
            </w:r>
            <w:r w:rsidR="007C48F1">
              <w:rPr>
                <w:rFonts w:ascii="Arial" w:eastAsia="Times New Roman" w:hAnsi="Arial" w:cs="Arial"/>
                <w:sz w:val="24"/>
                <w:szCs w:val="24"/>
              </w:rPr>
              <w:t xml:space="preserve"> the</w:t>
            </w:r>
            <w:r w:rsidRPr="00BB00B7">
              <w:rPr>
                <w:rFonts w:ascii="Arial" w:eastAsia="Times New Roman" w:hAnsi="Arial" w:cs="Arial"/>
                <w:sz w:val="24"/>
                <w:szCs w:val="24"/>
              </w:rPr>
              <w:t xml:space="preserve"> provisions </w:t>
            </w:r>
            <w:r w:rsidR="007C48F1">
              <w:rPr>
                <w:rFonts w:ascii="Arial" w:eastAsia="Times New Roman" w:hAnsi="Arial" w:cs="Arial"/>
                <w:sz w:val="24"/>
                <w:szCs w:val="24"/>
              </w:rPr>
              <w:t>of</w:t>
            </w:r>
            <w:r w:rsidR="007C48F1" w:rsidRPr="00BB00B7">
              <w:rPr>
                <w:rFonts w:ascii="Arial" w:eastAsia="Times New Roman" w:hAnsi="Arial" w:cs="Arial"/>
                <w:sz w:val="24"/>
                <w:szCs w:val="24"/>
              </w:rPr>
              <w:t xml:space="preserve"> </w:t>
            </w:r>
            <w:r w:rsidRPr="00BB00B7">
              <w:rPr>
                <w:rFonts w:ascii="Arial" w:eastAsia="Times New Roman" w:hAnsi="Arial" w:cs="Arial"/>
                <w:sz w:val="24"/>
                <w:szCs w:val="24"/>
              </w:rPr>
              <w:t>discriminat</w:t>
            </w:r>
            <w:r w:rsidR="007C48F1">
              <w:rPr>
                <w:rFonts w:ascii="Arial" w:eastAsia="Times New Roman" w:hAnsi="Arial" w:cs="Arial"/>
                <w:sz w:val="24"/>
                <w:szCs w:val="24"/>
              </w:rPr>
              <w:t>ion</w:t>
            </w:r>
            <w:r w:rsidRPr="00BB00B7">
              <w:rPr>
                <w:rFonts w:ascii="Arial" w:eastAsia="Times New Roman" w:hAnsi="Arial" w:cs="Arial"/>
                <w:sz w:val="24"/>
                <w:szCs w:val="24"/>
              </w:rPr>
              <w:t xml:space="preserve"> </w:t>
            </w:r>
            <w:r w:rsidR="007C48F1">
              <w:rPr>
                <w:rFonts w:ascii="Arial" w:eastAsia="Times New Roman" w:hAnsi="Arial" w:cs="Arial"/>
                <w:sz w:val="24"/>
                <w:szCs w:val="24"/>
              </w:rPr>
              <w:t>against the</w:t>
            </w:r>
            <w:r w:rsidRPr="00BB00B7">
              <w:rPr>
                <w:rFonts w:ascii="Arial" w:eastAsia="Times New Roman" w:hAnsi="Arial" w:cs="Arial"/>
                <w:sz w:val="24"/>
                <w:szCs w:val="24"/>
              </w:rPr>
              <w:t xml:space="preserve"> person </w:t>
            </w:r>
            <w:r w:rsidR="00BA3597">
              <w:rPr>
                <w:rFonts w:ascii="Arial" w:eastAsia="Times New Roman" w:hAnsi="Arial" w:cs="Arial"/>
                <w:sz w:val="24"/>
                <w:szCs w:val="24"/>
              </w:rPr>
              <w:t xml:space="preserve">on </w:t>
            </w:r>
            <w:r w:rsidR="007C48F1">
              <w:rPr>
                <w:rFonts w:ascii="Arial" w:eastAsia="Times New Roman" w:hAnsi="Arial" w:cs="Arial"/>
                <w:sz w:val="24"/>
                <w:szCs w:val="24"/>
              </w:rPr>
              <w:t xml:space="preserve">their </w:t>
            </w:r>
            <w:r w:rsidRPr="00BB00B7">
              <w:rPr>
                <w:rFonts w:ascii="Arial" w:eastAsia="Times New Roman" w:hAnsi="Arial" w:cs="Arial"/>
                <w:sz w:val="24"/>
                <w:szCs w:val="24"/>
              </w:rPr>
              <w:t xml:space="preserve">disability, gender, </w:t>
            </w:r>
            <w:r w:rsidR="00154B86" w:rsidRPr="00BB00B7">
              <w:rPr>
                <w:rFonts w:ascii="Arial" w:eastAsia="Times New Roman" w:hAnsi="Arial" w:cs="Arial"/>
                <w:sz w:val="24"/>
                <w:szCs w:val="24"/>
              </w:rPr>
              <w:t xml:space="preserve">and </w:t>
            </w:r>
            <w:r w:rsidRPr="00BB00B7">
              <w:rPr>
                <w:rFonts w:ascii="Arial" w:eastAsia="Times New Roman" w:hAnsi="Arial" w:cs="Arial"/>
                <w:sz w:val="24"/>
                <w:szCs w:val="24"/>
              </w:rPr>
              <w:t>social status. If</w:t>
            </w:r>
            <w:r w:rsidR="007C48F1">
              <w:rPr>
                <w:rFonts w:ascii="Arial" w:eastAsia="Times New Roman" w:hAnsi="Arial" w:cs="Arial"/>
                <w:sz w:val="24"/>
                <w:szCs w:val="24"/>
              </w:rPr>
              <w:t xml:space="preserve"> it is deemed</w:t>
            </w:r>
            <w:r w:rsidRPr="00BB00B7">
              <w:rPr>
                <w:rFonts w:ascii="Arial" w:eastAsia="Times New Roman" w:hAnsi="Arial" w:cs="Arial"/>
                <w:sz w:val="24"/>
                <w:szCs w:val="24"/>
              </w:rPr>
              <w:t xml:space="preserve"> necessary, </w:t>
            </w:r>
            <w:r w:rsidR="006326A1">
              <w:rPr>
                <w:rFonts w:ascii="Arial" w:eastAsia="Times New Roman" w:hAnsi="Arial" w:cs="Arial"/>
                <w:sz w:val="24"/>
                <w:szCs w:val="24"/>
              </w:rPr>
              <w:t>shall</w:t>
            </w:r>
            <w:r w:rsidRPr="00BB00B7">
              <w:rPr>
                <w:rFonts w:ascii="Arial" w:eastAsia="Times New Roman" w:hAnsi="Arial" w:cs="Arial"/>
                <w:sz w:val="24"/>
                <w:szCs w:val="24"/>
              </w:rPr>
              <w:t xml:space="preserve"> take measures to amend the law. </w:t>
            </w:r>
          </w:p>
          <w:p w:rsidR="008A5BE6" w:rsidRDefault="00433EA8" w:rsidP="00974A92">
            <w:pPr>
              <w:spacing w:line="259" w:lineRule="auto"/>
              <w:jc w:val="both"/>
              <w:rPr>
                <w:rFonts w:ascii="Arial" w:hAnsi="Arial" w:cs="Arial"/>
                <w:bCs/>
                <w:sz w:val="24"/>
                <w:szCs w:val="24"/>
                <w:lang w:val="mn-MN"/>
              </w:rPr>
            </w:pPr>
            <w:r w:rsidRPr="00BB00B7">
              <w:rPr>
                <w:rFonts w:ascii="Arial" w:eastAsia="Times New Roman" w:hAnsi="Arial" w:cs="Arial"/>
                <w:sz w:val="24"/>
                <w:szCs w:val="24"/>
              </w:rPr>
              <w:t xml:space="preserve">The Working Group was established </w:t>
            </w:r>
            <w:r w:rsidR="00003A67">
              <w:rPr>
                <w:rFonts w:ascii="Arial" w:eastAsia="Times New Roman" w:hAnsi="Arial" w:cs="Arial"/>
                <w:sz w:val="24"/>
                <w:szCs w:val="24"/>
              </w:rPr>
              <w:t>to</w:t>
            </w:r>
            <w:r w:rsidR="00003A67" w:rsidRPr="00BB00B7">
              <w:rPr>
                <w:rFonts w:ascii="Arial" w:eastAsia="Times New Roman" w:hAnsi="Arial" w:cs="Arial"/>
                <w:sz w:val="24"/>
                <w:szCs w:val="24"/>
              </w:rPr>
              <w:t xml:space="preserve"> </w:t>
            </w:r>
            <w:r w:rsidR="000C4A62">
              <w:rPr>
                <w:rFonts w:ascii="Arial" w:eastAsia="Times New Roman" w:hAnsi="Arial" w:cs="Arial"/>
                <w:sz w:val="24"/>
                <w:szCs w:val="24"/>
              </w:rPr>
              <w:t xml:space="preserve">work on the </w:t>
            </w:r>
            <w:r w:rsidRPr="00BB00B7">
              <w:rPr>
                <w:rFonts w:ascii="Arial" w:eastAsia="Times New Roman" w:hAnsi="Arial" w:cs="Arial"/>
                <w:sz w:val="24"/>
                <w:szCs w:val="24"/>
              </w:rPr>
              <w:t>amend</w:t>
            </w:r>
            <w:r w:rsidR="000C4A62">
              <w:rPr>
                <w:rFonts w:ascii="Arial" w:eastAsia="Times New Roman" w:hAnsi="Arial" w:cs="Arial"/>
                <w:sz w:val="24"/>
                <w:szCs w:val="24"/>
              </w:rPr>
              <w:t>ment to</w:t>
            </w:r>
            <w:r w:rsidR="00003A67">
              <w:rPr>
                <w:rFonts w:ascii="Arial" w:eastAsia="Times New Roman" w:hAnsi="Arial" w:cs="Arial"/>
                <w:sz w:val="24"/>
                <w:szCs w:val="24"/>
              </w:rPr>
              <w:t xml:space="preserve"> </w:t>
            </w:r>
            <w:r w:rsidR="00003A67" w:rsidRPr="00003A67">
              <w:rPr>
                <w:rFonts w:ascii="Arial" w:eastAsia="Times New Roman" w:hAnsi="Arial" w:cs="Arial"/>
                <w:sz w:val="24"/>
                <w:szCs w:val="24"/>
              </w:rPr>
              <w:t>Law on Rights of Persons with Disabilities</w:t>
            </w:r>
            <w:r w:rsidRPr="00BB00B7">
              <w:rPr>
                <w:rFonts w:ascii="Arial" w:eastAsia="Times New Roman" w:hAnsi="Arial" w:cs="Arial"/>
                <w:sz w:val="24"/>
                <w:szCs w:val="24"/>
              </w:rPr>
              <w:t xml:space="preserve">. This amendment </w:t>
            </w:r>
            <w:r w:rsidR="008A5BE6">
              <w:rPr>
                <w:rFonts w:ascii="Arial" w:eastAsia="Times New Roman" w:hAnsi="Arial" w:cs="Arial"/>
                <w:sz w:val="24"/>
                <w:szCs w:val="24"/>
              </w:rPr>
              <w:t>to</w:t>
            </w:r>
            <w:r w:rsidR="00E74D1C">
              <w:rPr>
                <w:rFonts w:ascii="Arial" w:eastAsia="Times New Roman" w:hAnsi="Arial" w:cs="Arial"/>
                <w:sz w:val="24"/>
                <w:szCs w:val="24"/>
              </w:rPr>
              <w:t xml:space="preserve"> the l</w:t>
            </w:r>
            <w:r w:rsidR="00FA1198">
              <w:rPr>
                <w:rFonts w:ascii="Arial" w:eastAsia="Times New Roman" w:hAnsi="Arial" w:cs="Arial"/>
                <w:sz w:val="24"/>
                <w:szCs w:val="24"/>
              </w:rPr>
              <w:t xml:space="preserve">aw </w:t>
            </w:r>
            <w:r w:rsidRPr="00BB00B7">
              <w:rPr>
                <w:rFonts w:ascii="Arial" w:eastAsia="Times New Roman" w:hAnsi="Arial" w:cs="Arial"/>
                <w:sz w:val="24"/>
                <w:szCs w:val="24"/>
              </w:rPr>
              <w:t xml:space="preserve">will improve </w:t>
            </w:r>
            <w:r w:rsidR="008A5BE6" w:rsidRPr="00BB00B7">
              <w:rPr>
                <w:rFonts w:ascii="Arial" w:eastAsia="Times New Roman" w:hAnsi="Arial" w:cs="Arial"/>
                <w:sz w:val="24"/>
                <w:szCs w:val="24"/>
              </w:rPr>
              <w:t xml:space="preserve">coordination </w:t>
            </w:r>
            <w:r w:rsidRPr="00BB00B7">
              <w:rPr>
                <w:rFonts w:ascii="Arial" w:eastAsia="Times New Roman" w:hAnsi="Arial" w:cs="Arial"/>
                <w:sz w:val="24"/>
                <w:szCs w:val="24"/>
              </w:rPr>
              <w:t xml:space="preserve">of </w:t>
            </w:r>
            <w:r w:rsidR="008A5BE6">
              <w:rPr>
                <w:rFonts w:ascii="Arial" w:eastAsia="Times New Roman" w:hAnsi="Arial" w:cs="Arial"/>
                <w:sz w:val="24"/>
                <w:szCs w:val="24"/>
              </w:rPr>
              <w:t xml:space="preserve">related </w:t>
            </w:r>
            <w:r w:rsidRPr="00BB00B7">
              <w:rPr>
                <w:rFonts w:ascii="Arial" w:eastAsia="Times New Roman" w:hAnsi="Arial" w:cs="Arial"/>
                <w:sz w:val="24"/>
                <w:szCs w:val="24"/>
              </w:rPr>
              <w:t>secto</w:t>
            </w:r>
            <w:r w:rsidR="008A5BE6">
              <w:rPr>
                <w:rFonts w:ascii="Arial" w:eastAsia="Times New Roman" w:hAnsi="Arial" w:cs="Arial"/>
                <w:sz w:val="24"/>
                <w:szCs w:val="24"/>
              </w:rPr>
              <w:t>rs</w:t>
            </w:r>
            <w:r w:rsidR="00E74D1C" w:rsidRPr="00BB00B7">
              <w:rPr>
                <w:rFonts w:ascii="Arial" w:eastAsia="Times New Roman" w:hAnsi="Arial" w:cs="Arial"/>
                <w:sz w:val="24"/>
                <w:szCs w:val="24"/>
              </w:rPr>
              <w:t xml:space="preserve"> </w:t>
            </w:r>
            <w:r w:rsidR="00E74D1C">
              <w:rPr>
                <w:rFonts w:ascii="Arial" w:eastAsia="Times New Roman" w:hAnsi="Arial" w:cs="Arial"/>
                <w:sz w:val="24"/>
                <w:szCs w:val="24"/>
              </w:rPr>
              <w:t>as well as</w:t>
            </w:r>
            <w:r w:rsidR="000C4A62">
              <w:rPr>
                <w:rFonts w:ascii="Arial" w:eastAsia="Times New Roman" w:hAnsi="Arial" w:cs="Arial"/>
                <w:sz w:val="24"/>
                <w:szCs w:val="24"/>
              </w:rPr>
              <w:t xml:space="preserve"> related</w:t>
            </w:r>
            <w:r w:rsidR="00E74D1C">
              <w:rPr>
                <w:rFonts w:ascii="Arial" w:eastAsia="Times New Roman" w:hAnsi="Arial" w:cs="Arial"/>
                <w:sz w:val="24"/>
                <w:szCs w:val="24"/>
              </w:rPr>
              <w:t xml:space="preserve"> </w:t>
            </w:r>
            <w:r w:rsidR="00E74D1C" w:rsidRPr="00BB00B7">
              <w:rPr>
                <w:rFonts w:ascii="Arial" w:eastAsia="Times New Roman" w:hAnsi="Arial" w:cs="Arial"/>
                <w:sz w:val="24"/>
                <w:szCs w:val="24"/>
              </w:rPr>
              <w:t xml:space="preserve">laws, policies, and programs; </w:t>
            </w:r>
            <w:r w:rsidR="008A5BE6">
              <w:rPr>
                <w:rFonts w:ascii="Arial" w:eastAsia="Times New Roman" w:hAnsi="Arial" w:cs="Arial"/>
                <w:sz w:val="24"/>
                <w:szCs w:val="24"/>
              </w:rPr>
              <w:t xml:space="preserve">will </w:t>
            </w:r>
            <w:r w:rsidRPr="00BB00B7">
              <w:rPr>
                <w:rFonts w:ascii="Arial" w:eastAsia="Times New Roman" w:hAnsi="Arial" w:cs="Arial"/>
                <w:sz w:val="24"/>
                <w:szCs w:val="24"/>
              </w:rPr>
              <w:t>clarif</w:t>
            </w:r>
            <w:r w:rsidR="008A5BE6">
              <w:rPr>
                <w:rFonts w:ascii="Arial" w:eastAsia="Times New Roman" w:hAnsi="Arial" w:cs="Arial"/>
                <w:sz w:val="24"/>
                <w:szCs w:val="24"/>
              </w:rPr>
              <w:t>y</w:t>
            </w:r>
            <w:r w:rsidRPr="00BB00B7">
              <w:rPr>
                <w:rFonts w:ascii="Arial" w:eastAsia="Times New Roman" w:hAnsi="Arial" w:cs="Arial"/>
                <w:sz w:val="24"/>
                <w:szCs w:val="24"/>
              </w:rPr>
              <w:t xml:space="preserve"> </w:t>
            </w:r>
            <w:r w:rsidR="008A5BE6">
              <w:rPr>
                <w:rFonts w:ascii="Arial" w:eastAsia="Times New Roman" w:hAnsi="Arial" w:cs="Arial"/>
                <w:sz w:val="24"/>
                <w:szCs w:val="24"/>
              </w:rPr>
              <w:t>the</w:t>
            </w:r>
            <w:r w:rsidR="008A5BE6" w:rsidRPr="00BB00B7">
              <w:rPr>
                <w:rFonts w:ascii="Arial" w:eastAsia="Times New Roman" w:hAnsi="Arial" w:cs="Arial"/>
                <w:sz w:val="24"/>
                <w:szCs w:val="24"/>
              </w:rPr>
              <w:t xml:space="preserve"> </w:t>
            </w:r>
            <w:r w:rsidR="008A5BE6">
              <w:rPr>
                <w:rFonts w:ascii="Arial" w:eastAsia="Times New Roman" w:hAnsi="Arial" w:cs="Arial"/>
                <w:sz w:val="24"/>
                <w:szCs w:val="24"/>
              </w:rPr>
              <w:t>re</w:t>
            </w:r>
            <w:r w:rsidRPr="00BB00B7">
              <w:rPr>
                <w:rFonts w:ascii="Arial" w:eastAsia="Times New Roman" w:hAnsi="Arial" w:cs="Arial"/>
                <w:sz w:val="24"/>
                <w:szCs w:val="24"/>
              </w:rPr>
              <w:t>source</w:t>
            </w:r>
            <w:r w:rsidR="008A5BE6">
              <w:rPr>
                <w:rFonts w:ascii="Arial" w:eastAsia="Times New Roman" w:hAnsi="Arial" w:cs="Arial"/>
                <w:sz w:val="24"/>
                <w:szCs w:val="24"/>
              </w:rPr>
              <w:t>s</w:t>
            </w:r>
            <w:r w:rsidRPr="00BB00B7">
              <w:rPr>
                <w:rFonts w:ascii="Arial" w:eastAsia="Times New Roman" w:hAnsi="Arial" w:cs="Arial"/>
                <w:sz w:val="24"/>
                <w:szCs w:val="24"/>
              </w:rPr>
              <w:t xml:space="preserve"> of </w:t>
            </w:r>
            <w:r w:rsidR="00BA3597">
              <w:rPr>
                <w:rFonts w:ascii="Arial" w:eastAsia="Times New Roman" w:hAnsi="Arial" w:cs="Arial"/>
                <w:sz w:val="24"/>
                <w:szCs w:val="24"/>
              </w:rPr>
              <w:t xml:space="preserve">the </w:t>
            </w:r>
            <w:r w:rsidRPr="00BB00B7">
              <w:rPr>
                <w:rFonts w:ascii="Arial" w:eastAsia="Times New Roman" w:hAnsi="Arial" w:cs="Arial"/>
                <w:sz w:val="24"/>
                <w:szCs w:val="24"/>
              </w:rPr>
              <w:t>measures</w:t>
            </w:r>
            <w:r w:rsidR="008A5BE6">
              <w:rPr>
                <w:rFonts w:ascii="Arial" w:eastAsia="Times New Roman" w:hAnsi="Arial" w:cs="Arial"/>
                <w:sz w:val="24"/>
                <w:szCs w:val="24"/>
              </w:rPr>
              <w:t xml:space="preserve"> </w:t>
            </w:r>
            <w:r w:rsidR="006326A1">
              <w:rPr>
                <w:rFonts w:ascii="Arial" w:eastAsia="Times New Roman" w:hAnsi="Arial" w:cs="Arial"/>
                <w:sz w:val="24"/>
                <w:szCs w:val="24"/>
              </w:rPr>
              <w:t xml:space="preserve">to be </w:t>
            </w:r>
            <w:proofErr w:type="spellStart"/>
            <w:r w:rsidR="008A5BE6">
              <w:rPr>
                <w:rFonts w:ascii="Arial" w:eastAsia="Times New Roman" w:hAnsi="Arial" w:cs="Arial"/>
                <w:sz w:val="24"/>
                <w:szCs w:val="24"/>
              </w:rPr>
              <w:t>impelemented</w:t>
            </w:r>
            <w:proofErr w:type="spellEnd"/>
            <w:r w:rsidRPr="00BB00B7">
              <w:rPr>
                <w:rFonts w:ascii="Arial" w:eastAsia="Times New Roman" w:hAnsi="Arial" w:cs="Arial"/>
                <w:sz w:val="24"/>
                <w:szCs w:val="24"/>
              </w:rPr>
              <w:t xml:space="preserve">; </w:t>
            </w:r>
            <w:r w:rsidR="008A5BE6">
              <w:rPr>
                <w:rFonts w:ascii="Arial" w:eastAsia="Times New Roman" w:hAnsi="Arial" w:cs="Arial"/>
                <w:sz w:val="24"/>
                <w:szCs w:val="24"/>
              </w:rPr>
              <w:t xml:space="preserve">will </w:t>
            </w:r>
            <w:r w:rsidRPr="00BB00B7">
              <w:rPr>
                <w:rFonts w:ascii="Arial" w:eastAsia="Times New Roman" w:hAnsi="Arial" w:cs="Arial"/>
                <w:sz w:val="24"/>
                <w:szCs w:val="24"/>
              </w:rPr>
              <w:t>improve</w:t>
            </w:r>
            <w:r w:rsidR="00E74D1C">
              <w:rPr>
                <w:rFonts w:ascii="Arial" w:eastAsia="Times New Roman" w:hAnsi="Arial" w:cs="Arial"/>
                <w:sz w:val="24"/>
                <w:szCs w:val="24"/>
              </w:rPr>
              <w:t xml:space="preserve"> the l</w:t>
            </w:r>
            <w:r w:rsidR="008A5BE6">
              <w:rPr>
                <w:rFonts w:ascii="Arial" w:eastAsia="Times New Roman" w:hAnsi="Arial" w:cs="Arial"/>
                <w:sz w:val="24"/>
                <w:szCs w:val="24"/>
              </w:rPr>
              <w:t xml:space="preserve">aw by clarifying </w:t>
            </w:r>
            <w:r w:rsidRPr="00BB00B7">
              <w:rPr>
                <w:rFonts w:ascii="Arial" w:eastAsia="Times New Roman" w:hAnsi="Arial" w:cs="Arial"/>
                <w:sz w:val="24"/>
                <w:szCs w:val="24"/>
              </w:rPr>
              <w:t>ambiguous, and uncertain clauses</w:t>
            </w:r>
            <w:r w:rsidR="008A5BE6">
              <w:rPr>
                <w:rFonts w:ascii="Arial" w:eastAsia="Times New Roman" w:hAnsi="Arial" w:cs="Arial"/>
                <w:sz w:val="24"/>
                <w:szCs w:val="24"/>
              </w:rPr>
              <w:t xml:space="preserve"> and by </w:t>
            </w:r>
            <w:r w:rsidRPr="00BB00B7">
              <w:rPr>
                <w:rFonts w:ascii="Arial" w:eastAsia="Times New Roman" w:hAnsi="Arial" w:cs="Arial"/>
                <w:sz w:val="24"/>
                <w:szCs w:val="24"/>
              </w:rPr>
              <w:t>add</w:t>
            </w:r>
            <w:r w:rsidR="008A5BE6">
              <w:rPr>
                <w:rFonts w:ascii="Arial" w:eastAsia="Times New Roman" w:hAnsi="Arial" w:cs="Arial"/>
                <w:sz w:val="24"/>
                <w:szCs w:val="24"/>
              </w:rPr>
              <w:t>ing</w:t>
            </w:r>
            <w:r w:rsidRPr="00BB00B7">
              <w:rPr>
                <w:rFonts w:ascii="Arial" w:eastAsia="Times New Roman" w:hAnsi="Arial" w:cs="Arial"/>
                <w:sz w:val="24"/>
                <w:szCs w:val="24"/>
              </w:rPr>
              <w:t xml:space="preserve"> penalt</w:t>
            </w:r>
            <w:r w:rsidR="008A5BE6">
              <w:rPr>
                <w:rFonts w:ascii="Arial" w:eastAsia="Times New Roman" w:hAnsi="Arial" w:cs="Arial"/>
                <w:sz w:val="24"/>
                <w:szCs w:val="24"/>
              </w:rPr>
              <w:t>y clauses</w:t>
            </w:r>
            <w:r w:rsidRPr="00BB00B7">
              <w:rPr>
                <w:rFonts w:ascii="Arial" w:eastAsia="Times New Roman" w:hAnsi="Arial" w:cs="Arial"/>
                <w:sz w:val="24"/>
                <w:szCs w:val="24"/>
              </w:rPr>
              <w:t xml:space="preserve"> </w:t>
            </w:r>
            <w:r w:rsidR="008A5BE6">
              <w:rPr>
                <w:rFonts w:ascii="Arial" w:eastAsia="Times New Roman" w:hAnsi="Arial" w:cs="Arial"/>
                <w:sz w:val="24"/>
                <w:szCs w:val="24"/>
              </w:rPr>
              <w:t xml:space="preserve">for </w:t>
            </w:r>
            <w:r w:rsidR="008A5BE6" w:rsidRPr="00BB00B7">
              <w:rPr>
                <w:rFonts w:ascii="Arial" w:eastAsia="Times New Roman" w:hAnsi="Arial" w:cs="Arial"/>
                <w:sz w:val="24"/>
                <w:szCs w:val="24"/>
              </w:rPr>
              <w:t>violat</w:t>
            </w:r>
            <w:r w:rsidR="008A5BE6">
              <w:rPr>
                <w:rFonts w:ascii="Arial" w:eastAsia="Times New Roman" w:hAnsi="Arial" w:cs="Arial"/>
                <w:sz w:val="24"/>
                <w:szCs w:val="24"/>
              </w:rPr>
              <w:t>ion of the</w:t>
            </w:r>
            <w:r w:rsidRPr="00BB00B7">
              <w:rPr>
                <w:rFonts w:ascii="Arial" w:eastAsia="Times New Roman" w:hAnsi="Arial" w:cs="Arial"/>
                <w:sz w:val="24"/>
                <w:szCs w:val="24"/>
              </w:rPr>
              <w:t xml:space="preserve"> law. </w:t>
            </w:r>
          </w:p>
          <w:p w:rsidR="007173B4" w:rsidRPr="00BB00B7" w:rsidRDefault="00E74D1C" w:rsidP="00974A92">
            <w:pPr>
              <w:spacing w:line="259" w:lineRule="auto"/>
              <w:jc w:val="both"/>
              <w:rPr>
                <w:rFonts w:ascii="Arial" w:hAnsi="Arial" w:cs="Arial"/>
                <w:bCs/>
                <w:sz w:val="24"/>
                <w:szCs w:val="24"/>
              </w:rPr>
            </w:pPr>
            <w:r>
              <w:rPr>
                <w:rFonts w:ascii="Arial" w:hAnsi="Arial" w:cs="Arial"/>
                <w:bCs/>
                <w:sz w:val="24"/>
                <w:szCs w:val="24"/>
              </w:rPr>
              <w:t xml:space="preserve">The “discrimination” </w:t>
            </w:r>
            <w:r w:rsidRPr="00BB00B7">
              <w:rPr>
                <w:rFonts w:ascii="Arial" w:hAnsi="Arial" w:cs="Arial"/>
                <w:bCs/>
                <w:sz w:val="24"/>
                <w:szCs w:val="24"/>
              </w:rPr>
              <w:t>considered as a criminal offense</w:t>
            </w:r>
            <w:r w:rsidRPr="00BB00B7">
              <w:rPr>
                <w:rFonts w:ascii="Arial" w:hAnsi="Arial" w:cs="Arial"/>
                <w:bCs/>
                <w:sz w:val="24"/>
                <w:szCs w:val="24"/>
                <w:lang w:val="mn-MN"/>
              </w:rPr>
              <w:t xml:space="preserve"> </w:t>
            </w:r>
            <w:r>
              <w:rPr>
                <w:rFonts w:ascii="Arial" w:hAnsi="Arial" w:cs="Arial"/>
                <w:bCs/>
                <w:sz w:val="24"/>
                <w:szCs w:val="24"/>
              </w:rPr>
              <w:t xml:space="preserve">according to the </w:t>
            </w:r>
            <w:r w:rsidR="00433EA8" w:rsidRPr="00BB00B7">
              <w:rPr>
                <w:rFonts w:ascii="Arial" w:hAnsi="Arial" w:cs="Arial"/>
                <w:bCs/>
                <w:sz w:val="24"/>
                <w:szCs w:val="24"/>
                <w:lang w:val="mn-MN"/>
              </w:rPr>
              <w:t xml:space="preserve">Article </w:t>
            </w:r>
            <w:r w:rsidR="00433EA8" w:rsidRPr="00BB00B7">
              <w:rPr>
                <w:rFonts w:ascii="Arial" w:hAnsi="Arial" w:cs="Arial"/>
                <w:bCs/>
                <w:sz w:val="24"/>
                <w:szCs w:val="24"/>
              </w:rPr>
              <w:t>14.1 of the new Criminal Code</w:t>
            </w:r>
            <w:r>
              <w:rPr>
                <w:rFonts w:ascii="Arial" w:hAnsi="Arial" w:cs="Arial"/>
                <w:bCs/>
                <w:sz w:val="24"/>
                <w:szCs w:val="24"/>
              </w:rPr>
              <w:t>.</w:t>
            </w:r>
            <w:r w:rsidR="00433EA8" w:rsidRPr="00BB00B7">
              <w:rPr>
                <w:rFonts w:ascii="Arial" w:hAnsi="Arial" w:cs="Arial"/>
                <w:bCs/>
                <w:sz w:val="24"/>
                <w:szCs w:val="24"/>
              </w:rPr>
              <w:t xml:space="preserve"> Furthermore, the laws</w:t>
            </w:r>
            <w:r w:rsidR="00A95BBB">
              <w:rPr>
                <w:rFonts w:ascii="Arial" w:hAnsi="Arial" w:cs="Arial"/>
                <w:bCs/>
                <w:sz w:val="24"/>
                <w:szCs w:val="24"/>
              </w:rPr>
              <w:t xml:space="preserve">, which </w:t>
            </w:r>
            <w:r w:rsidR="00433EA8" w:rsidRPr="00BB00B7">
              <w:rPr>
                <w:rFonts w:ascii="Arial" w:hAnsi="Arial" w:cs="Arial"/>
                <w:bCs/>
                <w:sz w:val="24"/>
                <w:szCs w:val="24"/>
              </w:rPr>
              <w:t>are drafted and approved within the scope of criminal legal reforms</w:t>
            </w:r>
            <w:r w:rsidR="00A95BBB">
              <w:rPr>
                <w:rFonts w:ascii="Arial" w:hAnsi="Arial" w:cs="Arial"/>
                <w:bCs/>
                <w:sz w:val="24"/>
                <w:szCs w:val="24"/>
              </w:rPr>
              <w:t xml:space="preserve">, </w:t>
            </w:r>
            <w:r w:rsidR="00A95BBB" w:rsidRPr="00BB00B7">
              <w:rPr>
                <w:rFonts w:ascii="Arial" w:hAnsi="Arial" w:cs="Arial"/>
                <w:bCs/>
                <w:sz w:val="24"/>
                <w:szCs w:val="24"/>
              </w:rPr>
              <w:t>prohibit</w:t>
            </w:r>
            <w:r w:rsidR="00A95BBB">
              <w:rPr>
                <w:rFonts w:ascii="Arial" w:hAnsi="Arial" w:cs="Arial"/>
                <w:bCs/>
                <w:sz w:val="24"/>
                <w:szCs w:val="24"/>
              </w:rPr>
              <w:t>ed</w:t>
            </w:r>
            <w:r w:rsidR="00A95BBB" w:rsidRPr="00BB00B7">
              <w:rPr>
                <w:rFonts w:ascii="Arial" w:hAnsi="Arial" w:cs="Arial"/>
                <w:bCs/>
                <w:sz w:val="24"/>
                <w:szCs w:val="24"/>
              </w:rPr>
              <w:t xml:space="preserve"> </w:t>
            </w:r>
            <w:r w:rsidR="00A95BBB">
              <w:rPr>
                <w:rFonts w:ascii="Arial" w:hAnsi="Arial" w:cs="Arial"/>
                <w:bCs/>
                <w:sz w:val="24"/>
                <w:szCs w:val="24"/>
              </w:rPr>
              <w:t xml:space="preserve">any forms of </w:t>
            </w:r>
            <w:r w:rsidR="00A95BBB" w:rsidRPr="00BB00B7">
              <w:rPr>
                <w:rFonts w:ascii="Arial" w:hAnsi="Arial" w:cs="Arial"/>
                <w:bCs/>
                <w:sz w:val="24"/>
                <w:szCs w:val="24"/>
              </w:rPr>
              <w:t>discrimination</w:t>
            </w:r>
            <w:r w:rsidR="006D3189">
              <w:rPr>
                <w:rFonts w:ascii="Arial" w:hAnsi="Arial" w:cs="Arial"/>
                <w:bCs/>
                <w:sz w:val="24"/>
                <w:szCs w:val="24"/>
                <w:lang w:val="mn-MN"/>
              </w:rPr>
              <w:t xml:space="preserve"> </w:t>
            </w:r>
            <w:r w:rsidR="00433EA8" w:rsidRPr="00BB00B7">
              <w:rPr>
                <w:rFonts w:ascii="Arial" w:hAnsi="Arial" w:cs="Arial"/>
                <w:bCs/>
                <w:sz w:val="24"/>
                <w:szCs w:val="24"/>
              </w:rPr>
              <w:t xml:space="preserve">reflected </w:t>
            </w:r>
            <w:r w:rsidR="006F11F2">
              <w:rPr>
                <w:rFonts w:ascii="Arial" w:hAnsi="Arial" w:cs="Arial"/>
                <w:bCs/>
                <w:sz w:val="24"/>
                <w:szCs w:val="24"/>
              </w:rPr>
              <w:t>in the law</w:t>
            </w:r>
            <w:r w:rsidR="000C4A62">
              <w:rPr>
                <w:rFonts w:ascii="Arial" w:hAnsi="Arial" w:cs="Arial"/>
                <w:bCs/>
                <w:sz w:val="24"/>
                <w:szCs w:val="24"/>
              </w:rPr>
              <w:t>s</w:t>
            </w:r>
            <w:r w:rsidR="006F11F2">
              <w:rPr>
                <w:rFonts w:ascii="Arial" w:hAnsi="Arial" w:cs="Arial"/>
                <w:bCs/>
                <w:sz w:val="24"/>
                <w:szCs w:val="24"/>
              </w:rPr>
              <w:t xml:space="preserve"> </w:t>
            </w:r>
            <w:r w:rsidR="00A95BBB">
              <w:rPr>
                <w:rFonts w:ascii="Arial" w:hAnsi="Arial" w:cs="Arial"/>
                <w:bCs/>
                <w:sz w:val="24"/>
                <w:szCs w:val="24"/>
              </w:rPr>
              <w:t xml:space="preserve">as </w:t>
            </w:r>
            <w:r w:rsidR="006F11F2">
              <w:rPr>
                <w:rFonts w:ascii="Arial" w:hAnsi="Arial" w:cs="Arial"/>
                <w:bCs/>
                <w:sz w:val="24"/>
                <w:szCs w:val="24"/>
              </w:rPr>
              <w:t>a</w:t>
            </w:r>
            <w:r w:rsidR="006F11F2" w:rsidRPr="00BB00B7">
              <w:rPr>
                <w:rFonts w:ascii="Arial" w:hAnsi="Arial" w:cs="Arial"/>
                <w:bCs/>
                <w:sz w:val="24"/>
                <w:szCs w:val="24"/>
              </w:rPr>
              <w:t xml:space="preserve"> </w:t>
            </w:r>
            <w:r w:rsidR="00433EA8" w:rsidRPr="00BB00B7">
              <w:rPr>
                <w:rFonts w:ascii="Arial" w:hAnsi="Arial" w:cs="Arial"/>
                <w:bCs/>
                <w:sz w:val="24"/>
                <w:szCs w:val="24"/>
              </w:rPr>
              <w:t>special principle.</w:t>
            </w:r>
            <w:r w:rsidR="000F2C86">
              <w:rPr>
                <w:rFonts w:ascii="Arial" w:hAnsi="Arial" w:cs="Arial"/>
                <w:bCs/>
                <w:sz w:val="24"/>
                <w:szCs w:val="24"/>
                <w:lang w:val="mn-MN"/>
              </w:rPr>
              <w:t xml:space="preserve"> </w:t>
            </w:r>
            <w:r w:rsidR="00EA68CB">
              <w:rPr>
                <w:rFonts w:ascii="Arial" w:hAnsi="Arial" w:cs="Arial"/>
                <w:bCs/>
                <w:sz w:val="24"/>
                <w:szCs w:val="24"/>
              </w:rPr>
              <w:t>Submitting</w:t>
            </w:r>
            <w:r w:rsidR="00433EA8" w:rsidRPr="00BB00B7">
              <w:rPr>
                <w:rFonts w:ascii="Arial" w:hAnsi="Arial" w:cs="Arial"/>
                <w:bCs/>
                <w:sz w:val="24"/>
                <w:szCs w:val="24"/>
              </w:rPr>
              <w:t xml:space="preserve"> complaints and </w:t>
            </w:r>
            <w:r w:rsidR="006D3189">
              <w:rPr>
                <w:rFonts w:ascii="Arial" w:hAnsi="Arial" w:cs="Arial"/>
                <w:bCs/>
                <w:sz w:val="24"/>
                <w:szCs w:val="24"/>
              </w:rPr>
              <w:t>dispute</w:t>
            </w:r>
            <w:r w:rsidR="00BD2B73">
              <w:rPr>
                <w:rFonts w:ascii="Arial" w:hAnsi="Arial" w:cs="Arial"/>
                <w:bCs/>
                <w:sz w:val="24"/>
                <w:szCs w:val="24"/>
              </w:rPr>
              <w:t xml:space="preserve"> </w:t>
            </w:r>
            <w:r w:rsidR="00433EA8" w:rsidRPr="00BB00B7">
              <w:rPr>
                <w:rFonts w:ascii="Arial" w:hAnsi="Arial" w:cs="Arial"/>
                <w:bCs/>
                <w:sz w:val="24"/>
                <w:szCs w:val="24"/>
              </w:rPr>
              <w:t>settle</w:t>
            </w:r>
            <w:r w:rsidR="00BD2B73">
              <w:rPr>
                <w:rFonts w:ascii="Arial" w:hAnsi="Arial" w:cs="Arial"/>
                <w:bCs/>
                <w:sz w:val="24"/>
                <w:szCs w:val="24"/>
              </w:rPr>
              <w:t xml:space="preserve">ment procedure </w:t>
            </w:r>
            <w:r w:rsidR="006D3189">
              <w:rPr>
                <w:rFonts w:ascii="Arial" w:hAnsi="Arial" w:cs="Arial"/>
                <w:bCs/>
                <w:sz w:val="24"/>
                <w:szCs w:val="24"/>
              </w:rPr>
              <w:t>regulated by</w:t>
            </w:r>
            <w:r w:rsidR="00BD2B73">
              <w:rPr>
                <w:rFonts w:ascii="Arial" w:hAnsi="Arial" w:cs="Arial"/>
                <w:bCs/>
                <w:sz w:val="24"/>
                <w:szCs w:val="24"/>
              </w:rPr>
              <w:t xml:space="preserve"> the law</w:t>
            </w:r>
            <w:r w:rsidR="00433EA8" w:rsidRPr="00BB00B7">
              <w:rPr>
                <w:rFonts w:ascii="Arial" w:hAnsi="Arial" w:cs="Arial"/>
                <w:bCs/>
                <w:sz w:val="24"/>
                <w:szCs w:val="24"/>
              </w:rPr>
              <w:t xml:space="preserve">. For the purpose to ensure compliance with this law, the training </w:t>
            </w:r>
            <w:r w:rsidR="006D3189" w:rsidRPr="00BB00B7">
              <w:rPr>
                <w:rFonts w:ascii="Arial" w:hAnsi="Arial" w:cs="Arial"/>
                <w:bCs/>
                <w:sz w:val="24"/>
                <w:szCs w:val="24"/>
              </w:rPr>
              <w:t xml:space="preserve">was organized </w:t>
            </w:r>
            <w:r w:rsidR="00433EA8" w:rsidRPr="00BB00B7">
              <w:rPr>
                <w:rFonts w:ascii="Arial" w:hAnsi="Arial" w:cs="Arial"/>
                <w:bCs/>
                <w:sz w:val="24"/>
                <w:szCs w:val="24"/>
              </w:rPr>
              <w:t>for law enforcement officers in cooperation with LGBT NGO on May 2018.</w:t>
            </w:r>
          </w:p>
          <w:p w:rsidR="00606E01" w:rsidRPr="00BB00B7" w:rsidRDefault="00433EA8" w:rsidP="001E5322">
            <w:pPr>
              <w:spacing w:line="259" w:lineRule="auto"/>
              <w:jc w:val="both"/>
              <w:rPr>
                <w:rFonts w:ascii="Arial" w:hAnsi="Arial" w:cs="Arial"/>
                <w:bCs/>
                <w:sz w:val="24"/>
                <w:szCs w:val="24"/>
              </w:rPr>
            </w:pPr>
            <w:r w:rsidRPr="00BB00B7">
              <w:rPr>
                <w:rFonts w:ascii="Arial" w:hAnsi="Arial" w:cs="Arial"/>
                <w:bCs/>
                <w:sz w:val="24"/>
                <w:szCs w:val="24"/>
                <w:lang w:val="mn-MN"/>
              </w:rPr>
              <w:t xml:space="preserve">National </w:t>
            </w:r>
            <w:r w:rsidRPr="00BB00B7">
              <w:rPr>
                <w:rFonts w:ascii="Arial" w:hAnsi="Arial" w:cs="Arial"/>
                <w:bCs/>
                <w:sz w:val="24"/>
                <w:szCs w:val="24"/>
              </w:rPr>
              <w:t>legal institute conducted research within the framework of “Mongolia’s effective</w:t>
            </w:r>
            <w:r w:rsidR="006D3189">
              <w:rPr>
                <w:rFonts w:ascii="Arial" w:hAnsi="Arial" w:cs="Arial"/>
                <w:bCs/>
                <w:sz w:val="24"/>
                <w:szCs w:val="24"/>
              </w:rPr>
              <w:t xml:space="preserve"> </w:t>
            </w:r>
            <w:r w:rsidRPr="00BB00B7">
              <w:rPr>
                <w:rFonts w:ascii="Arial" w:hAnsi="Arial" w:cs="Arial"/>
                <w:bCs/>
                <w:sz w:val="24"/>
                <w:szCs w:val="24"/>
              </w:rPr>
              <w:t xml:space="preserve">implementation </w:t>
            </w:r>
            <w:r w:rsidR="006D3189">
              <w:rPr>
                <w:rFonts w:ascii="Arial" w:hAnsi="Arial" w:cs="Arial"/>
                <w:bCs/>
                <w:sz w:val="24"/>
                <w:szCs w:val="24"/>
              </w:rPr>
              <w:t>of</w:t>
            </w:r>
            <w:r w:rsidR="006D3189" w:rsidRPr="00BB00B7">
              <w:rPr>
                <w:rFonts w:ascii="Arial" w:hAnsi="Arial" w:cs="Arial"/>
                <w:bCs/>
                <w:sz w:val="24"/>
                <w:szCs w:val="24"/>
              </w:rPr>
              <w:t xml:space="preserve"> </w:t>
            </w:r>
            <w:r w:rsidRPr="00BB00B7">
              <w:rPr>
                <w:rFonts w:ascii="Arial" w:hAnsi="Arial" w:cs="Arial"/>
                <w:bCs/>
                <w:sz w:val="24"/>
                <w:szCs w:val="24"/>
              </w:rPr>
              <w:t>anti-discrimination regulation</w:t>
            </w:r>
            <w:r w:rsidR="000F2C86">
              <w:rPr>
                <w:rFonts w:ascii="Arial" w:hAnsi="Arial" w:cs="Arial"/>
                <w:bCs/>
                <w:sz w:val="24"/>
                <w:szCs w:val="24"/>
              </w:rPr>
              <w:t>s</w:t>
            </w:r>
            <w:r w:rsidRPr="00BB00B7">
              <w:rPr>
                <w:rFonts w:ascii="Arial" w:hAnsi="Arial" w:cs="Arial"/>
                <w:bCs/>
                <w:sz w:val="24"/>
                <w:szCs w:val="24"/>
              </w:rPr>
              <w:t xml:space="preserve">: </w:t>
            </w:r>
            <w:r w:rsidR="00A53E18">
              <w:rPr>
                <w:rFonts w:ascii="Arial" w:hAnsi="Arial" w:cs="Arial"/>
                <w:bCs/>
                <w:sz w:val="24"/>
                <w:szCs w:val="24"/>
              </w:rPr>
              <w:t>r</w:t>
            </w:r>
            <w:r w:rsidR="00A53E18" w:rsidRPr="00BB00B7">
              <w:rPr>
                <w:rFonts w:ascii="Arial" w:hAnsi="Arial" w:cs="Arial"/>
                <w:bCs/>
                <w:sz w:val="24"/>
                <w:szCs w:val="24"/>
              </w:rPr>
              <w:t xml:space="preserve">egarding </w:t>
            </w:r>
            <w:r w:rsidR="006D3189" w:rsidRPr="00BB00B7">
              <w:rPr>
                <w:rFonts w:ascii="Arial" w:hAnsi="Arial" w:cs="Arial"/>
                <w:bCs/>
                <w:sz w:val="24"/>
                <w:szCs w:val="24"/>
              </w:rPr>
              <w:t>regulation</w:t>
            </w:r>
            <w:r w:rsidR="006D3189">
              <w:rPr>
                <w:rFonts w:ascii="Arial" w:hAnsi="Arial" w:cs="Arial"/>
                <w:bCs/>
                <w:sz w:val="24"/>
                <w:szCs w:val="24"/>
              </w:rPr>
              <w:t>s</w:t>
            </w:r>
            <w:r w:rsidR="006D3189" w:rsidRPr="00BB00B7">
              <w:rPr>
                <w:rFonts w:ascii="Arial" w:hAnsi="Arial" w:cs="Arial"/>
                <w:bCs/>
                <w:sz w:val="24"/>
                <w:szCs w:val="24"/>
              </w:rPr>
              <w:t xml:space="preserve"> </w:t>
            </w:r>
            <w:r w:rsidR="006D3189">
              <w:rPr>
                <w:rFonts w:ascii="Arial" w:hAnsi="Arial" w:cs="Arial"/>
                <w:bCs/>
                <w:sz w:val="24"/>
                <w:szCs w:val="24"/>
              </w:rPr>
              <w:t xml:space="preserve">for </w:t>
            </w:r>
            <w:r w:rsidRPr="00BB00B7">
              <w:rPr>
                <w:rFonts w:ascii="Arial" w:hAnsi="Arial" w:cs="Arial"/>
                <w:bCs/>
                <w:sz w:val="24"/>
                <w:szCs w:val="24"/>
              </w:rPr>
              <w:t>sexual minorities”</w:t>
            </w:r>
            <w:r w:rsidR="008A5BE6">
              <w:rPr>
                <w:rFonts w:ascii="Arial" w:hAnsi="Arial" w:cs="Arial"/>
                <w:bCs/>
                <w:sz w:val="24"/>
                <w:szCs w:val="24"/>
              </w:rPr>
              <w:t>.</w:t>
            </w:r>
            <w:r w:rsidR="0093018A" w:rsidRPr="00BB00B7">
              <w:rPr>
                <w:rFonts w:ascii="Arial" w:hAnsi="Arial" w:cs="Arial"/>
                <w:bCs/>
                <w:sz w:val="24"/>
                <w:szCs w:val="24"/>
              </w:rPr>
              <w:t xml:space="preserve"> </w:t>
            </w:r>
          </w:p>
        </w:tc>
      </w:tr>
      <w:tr w:rsidR="00C33614" w:rsidRPr="00BB00B7" w:rsidTr="009F0B59">
        <w:trPr>
          <w:gridAfter w:val="1"/>
          <w:wAfter w:w="92" w:type="dxa"/>
        </w:trPr>
        <w:tc>
          <w:tcPr>
            <w:tcW w:w="712" w:type="dxa"/>
          </w:tcPr>
          <w:p w:rsidR="00C33614" w:rsidRPr="009F0B59" w:rsidRDefault="00E74D1C" w:rsidP="00974A92">
            <w:pPr>
              <w:spacing w:line="259" w:lineRule="auto"/>
              <w:jc w:val="both"/>
              <w:rPr>
                <w:rFonts w:ascii="Arial" w:eastAsia="Times New Roman" w:hAnsi="Arial" w:cs="Arial"/>
                <w:i/>
                <w:sz w:val="24"/>
                <w:szCs w:val="24"/>
              </w:rPr>
            </w:pPr>
            <w:r>
              <w:rPr>
                <w:rFonts w:ascii="Arial" w:eastAsia="Times New Roman" w:hAnsi="Arial" w:cs="Arial"/>
                <w:i/>
                <w:sz w:val="24"/>
                <w:szCs w:val="24"/>
              </w:rPr>
              <w:lastRenderedPageBreak/>
              <w:t xml:space="preserve"> </w:t>
            </w:r>
          </w:p>
        </w:tc>
        <w:tc>
          <w:tcPr>
            <w:tcW w:w="5309" w:type="dxa"/>
          </w:tcPr>
          <w:p w:rsidR="00C33614"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108.20. </w:t>
            </w:r>
            <w:r w:rsidR="006363DE" w:rsidRPr="00BB00B7">
              <w:rPr>
                <w:rFonts w:ascii="Arial" w:hAnsi="Arial" w:cs="Arial"/>
                <w:bCs/>
                <w:sz w:val="24"/>
                <w:szCs w:val="24"/>
              </w:rPr>
              <w:t>Adopt comprehensive legislation to counter discrimination, and take steps to ensure that equality enshrined in such legislation or in existing law is achieved in practice (Ireland)</w:t>
            </w:r>
          </w:p>
          <w:p w:rsidR="006363DE" w:rsidRPr="00BB00B7" w:rsidRDefault="006363DE" w:rsidP="00974A92">
            <w:pPr>
              <w:spacing w:line="259" w:lineRule="auto"/>
              <w:jc w:val="both"/>
              <w:rPr>
                <w:rFonts w:ascii="Arial" w:eastAsia="Times New Roman" w:hAnsi="Arial" w:cs="Arial"/>
                <w:sz w:val="24"/>
                <w:szCs w:val="24"/>
                <w:lang w:val="mn-MN"/>
              </w:rPr>
            </w:pPr>
          </w:p>
        </w:tc>
        <w:tc>
          <w:tcPr>
            <w:tcW w:w="9058" w:type="dxa"/>
            <w:gridSpan w:val="2"/>
          </w:tcPr>
          <w:p w:rsidR="00EA29DE" w:rsidRPr="00BB00B7" w:rsidRDefault="004C0429" w:rsidP="009F0B59">
            <w:pPr>
              <w:spacing w:line="259" w:lineRule="auto"/>
              <w:jc w:val="both"/>
              <w:rPr>
                <w:rFonts w:ascii="Arial" w:hAnsi="Arial" w:cs="Arial"/>
                <w:sz w:val="24"/>
                <w:szCs w:val="24"/>
                <w:lang w:val="mn-MN"/>
              </w:rPr>
            </w:pPr>
            <w:r w:rsidRPr="00BB00B7">
              <w:rPr>
                <w:rFonts w:ascii="Arial" w:hAnsi="Arial" w:cs="Arial"/>
                <w:sz w:val="24"/>
                <w:szCs w:val="24"/>
                <w:lang w:val="mn-MN"/>
              </w:rPr>
              <w:t>Please see</w:t>
            </w:r>
            <w:r w:rsidR="00F86AF1" w:rsidRPr="00BB00B7">
              <w:rPr>
                <w:rFonts w:ascii="Arial" w:hAnsi="Arial" w:cs="Arial"/>
                <w:sz w:val="24"/>
                <w:szCs w:val="24"/>
              </w:rPr>
              <w:t xml:space="preserve"> 108.19. Also, </w:t>
            </w:r>
            <w:r w:rsidR="00B91D83">
              <w:rPr>
                <w:rFonts w:ascii="Arial" w:hAnsi="Arial" w:cs="Arial"/>
                <w:sz w:val="24"/>
                <w:szCs w:val="24"/>
              </w:rPr>
              <w:t>in order to</w:t>
            </w:r>
            <w:r w:rsidR="00097825" w:rsidRPr="00BB00B7">
              <w:rPr>
                <w:rFonts w:ascii="Arial" w:hAnsi="Arial" w:cs="Arial"/>
                <w:sz w:val="24"/>
                <w:szCs w:val="24"/>
              </w:rPr>
              <w:t xml:space="preserve"> </w:t>
            </w:r>
            <w:r w:rsidR="00294575" w:rsidRPr="00BB00B7">
              <w:rPr>
                <w:rFonts w:ascii="Arial" w:hAnsi="Arial" w:cs="Arial"/>
                <w:sz w:val="24"/>
                <w:szCs w:val="24"/>
              </w:rPr>
              <w:t>prevent</w:t>
            </w:r>
            <w:r w:rsidR="00B91D83">
              <w:rPr>
                <w:rFonts w:ascii="Arial" w:hAnsi="Arial" w:cs="Arial"/>
                <w:sz w:val="24"/>
                <w:szCs w:val="24"/>
              </w:rPr>
              <w:t xml:space="preserve"> </w:t>
            </w:r>
            <w:r w:rsidR="007A3EDA" w:rsidRPr="00BB00B7">
              <w:rPr>
                <w:rFonts w:ascii="Arial" w:hAnsi="Arial" w:cs="Arial"/>
                <w:sz w:val="24"/>
                <w:szCs w:val="24"/>
              </w:rPr>
              <w:t>all</w:t>
            </w:r>
            <w:r w:rsidR="00097825" w:rsidRPr="00BB00B7">
              <w:rPr>
                <w:rFonts w:ascii="Arial" w:hAnsi="Arial" w:cs="Arial"/>
                <w:sz w:val="24"/>
                <w:szCs w:val="24"/>
              </w:rPr>
              <w:t xml:space="preserve"> forms </w:t>
            </w:r>
            <w:r w:rsidR="007A3EDA" w:rsidRPr="00BB00B7">
              <w:rPr>
                <w:rFonts w:ascii="Arial" w:hAnsi="Arial" w:cs="Arial"/>
                <w:sz w:val="24"/>
                <w:szCs w:val="24"/>
              </w:rPr>
              <w:t>of discrimination in</w:t>
            </w:r>
            <w:r w:rsidR="00713FC3">
              <w:rPr>
                <w:rFonts w:ascii="Arial" w:hAnsi="Arial" w:cs="Arial"/>
                <w:sz w:val="24"/>
                <w:szCs w:val="24"/>
              </w:rPr>
              <w:t xml:space="preserve"> school environment</w:t>
            </w:r>
            <w:r w:rsidR="007A3EDA" w:rsidRPr="00BB00B7">
              <w:rPr>
                <w:rFonts w:ascii="Arial" w:hAnsi="Arial" w:cs="Arial"/>
                <w:sz w:val="24"/>
                <w:szCs w:val="24"/>
              </w:rPr>
              <w:t xml:space="preserve">, </w:t>
            </w:r>
            <w:r w:rsidR="00097825" w:rsidRPr="00BB00B7">
              <w:rPr>
                <w:rFonts w:ascii="Arial" w:hAnsi="Arial" w:cs="Arial"/>
                <w:sz w:val="24"/>
                <w:szCs w:val="24"/>
              </w:rPr>
              <w:t xml:space="preserve">especially </w:t>
            </w:r>
            <w:r w:rsidR="000C4A62">
              <w:rPr>
                <w:rFonts w:ascii="Arial" w:hAnsi="Arial" w:cs="Arial"/>
                <w:sz w:val="24"/>
                <w:szCs w:val="24"/>
              </w:rPr>
              <w:t xml:space="preserve">in terms of </w:t>
            </w:r>
            <w:r w:rsidR="00097825" w:rsidRPr="00BB00B7">
              <w:rPr>
                <w:rFonts w:ascii="Arial" w:hAnsi="Arial" w:cs="Arial"/>
                <w:sz w:val="24"/>
                <w:szCs w:val="24"/>
              </w:rPr>
              <w:t>not exposing students to any type of discri</w:t>
            </w:r>
            <w:r w:rsidR="00DD7AFE" w:rsidRPr="00BB00B7">
              <w:rPr>
                <w:rFonts w:ascii="Arial" w:hAnsi="Arial" w:cs="Arial"/>
                <w:sz w:val="24"/>
                <w:szCs w:val="24"/>
              </w:rPr>
              <w:t>mination in digital environment,</w:t>
            </w:r>
            <w:r w:rsidR="000C4A62">
              <w:rPr>
                <w:rFonts w:ascii="Arial" w:hAnsi="Arial" w:cs="Arial"/>
                <w:sz w:val="24"/>
                <w:szCs w:val="24"/>
              </w:rPr>
              <w:t xml:space="preserve"> many</w:t>
            </w:r>
            <w:r w:rsidR="00DD7AFE" w:rsidRPr="00BB00B7">
              <w:rPr>
                <w:rFonts w:ascii="Arial" w:hAnsi="Arial" w:cs="Arial"/>
                <w:sz w:val="24"/>
                <w:szCs w:val="24"/>
              </w:rPr>
              <w:t xml:space="preserve"> </w:t>
            </w:r>
            <w:r w:rsidR="007A3EDA" w:rsidRPr="00BB00B7">
              <w:rPr>
                <w:rFonts w:ascii="Arial" w:hAnsi="Arial" w:cs="Arial"/>
                <w:sz w:val="24"/>
                <w:szCs w:val="24"/>
              </w:rPr>
              <w:t xml:space="preserve">activities have </w:t>
            </w:r>
            <w:r w:rsidR="00582FA7" w:rsidRPr="00BB00B7">
              <w:rPr>
                <w:rFonts w:ascii="Arial" w:hAnsi="Arial" w:cs="Arial"/>
                <w:sz w:val="24"/>
                <w:szCs w:val="24"/>
              </w:rPr>
              <w:t xml:space="preserve">been organized in phases </w:t>
            </w:r>
            <w:r w:rsidR="00B91D83">
              <w:rPr>
                <w:rFonts w:ascii="Arial" w:hAnsi="Arial" w:cs="Arial"/>
                <w:sz w:val="24"/>
                <w:szCs w:val="24"/>
              </w:rPr>
              <w:t>by ensuring</w:t>
            </w:r>
            <w:r w:rsidR="00582FA7" w:rsidRPr="00BB00B7">
              <w:rPr>
                <w:rFonts w:ascii="Arial" w:hAnsi="Arial" w:cs="Arial"/>
                <w:sz w:val="24"/>
                <w:szCs w:val="24"/>
              </w:rPr>
              <w:t xml:space="preserve"> children’s participation</w:t>
            </w:r>
            <w:r w:rsidR="00B91D83">
              <w:rPr>
                <w:rFonts w:ascii="Arial" w:hAnsi="Arial" w:cs="Arial"/>
                <w:sz w:val="24"/>
                <w:szCs w:val="24"/>
              </w:rPr>
              <w:t>,</w:t>
            </w:r>
            <w:r w:rsidR="00DD7AFE" w:rsidRPr="00BB00B7">
              <w:rPr>
                <w:rFonts w:ascii="Arial" w:hAnsi="Arial" w:cs="Arial"/>
                <w:sz w:val="24"/>
                <w:szCs w:val="24"/>
              </w:rPr>
              <w:t xml:space="preserve"> </w:t>
            </w:r>
            <w:r w:rsidR="00A53E18">
              <w:rPr>
                <w:rFonts w:ascii="Arial" w:hAnsi="Arial" w:cs="Arial"/>
                <w:sz w:val="24"/>
                <w:szCs w:val="24"/>
              </w:rPr>
              <w:t>on</w:t>
            </w:r>
            <w:r w:rsidR="00A53E18" w:rsidRPr="00BB00B7">
              <w:rPr>
                <w:rFonts w:ascii="Arial" w:hAnsi="Arial" w:cs="Arial"/>
                <w:sz w:val="24"/>
                <w:szCs w:val="24"/>
              </w:rPr>
              <w:t xml:space="preserve"> </w:t>
            </w:r>
            <w:r w:rsidR="00DD7AFE" w:rsidRPr="00BB00B7">
              <w:rPr>
                <w:rFonts w:ascii="Arial" w:hAnsi="Arial" w:cs="Arial"/>
                <w:sz w:val="24"/>
                <w:szCs w:val="24"/>
              </w:rPr>
              <w:t>develop</w:t>
            </w:r>
            <w:r w:rsidR="00A53E18">
              <w:rPr>
                <w:rFonts w:ascii="Arial" w:hAnsi="Arial" w:cs="Arial"/>
                <w:sz w:val="24"/>
                <w:szCs w:val="24"/>
              </w:rPr>
              <w:t>ment of</w:t>
            </w:r>
            <w:r w:rsidR="00DD7AFE" w:rsidRPr="00BB00B7">
              <w:rPr>
                <w:rFonts w:ascii="Arial" w:hAnsi="Arial" w:cs="Arial"/>
                <w:sz w:val="24"/>
                <w:szCs w:val="24"/>
              </w:rPr>
              <w:t xml:space="preserve"> their </w:t>
            </w:r>
            <w:r w:rsidR="00230BDE" w:rsidRPr="00BB00B7">
              <w:rPr>
                <w:rFonts w:ascii="Arial" w:hAnsi="Arial" w:cs="Arial"/>
                <w:sz w:val="24"/>
                <w:szCs w:val="24"/>
              </w:rPr>
              <w:t>ability</w:t>
            </w:r>
            <w:r w:rsidR="00B91D83">
              <w:rPr>
                <w:rFonts w:ascii="Arial" w:hAnsi="Arial" w:cs="Arial"/>
                <w:sz w:val="24"/>
                <w:szCs w:val="24"/>
              </w:rPr>
              <w:t xml:space="preserve"> of</w:t>
            </w:r>
            <w:r w:rsidR="00DD7AFE" w:rsidRPr="00BB00B7">
              <w:rPr>
                <w:rFonts w:ascii="Arial" w:hAnsi="Arial" w:cs="Arial"/>
                <w:sz w:val="24"/>
                <w:szCs w:val="24"/>
              </w:rPr>
              <w:t xml:space="preserve"> understand</w:t>
            </w:r>
            <w:r w:rsidR="00B91D83">
              <w:rPr>
                <w:rFonts w:ascii="Arial" w:hAnsi="Arial" w:cs="Arial"/>
                <w:sz w:val="24"/>
                <w:szCs w:val="24"/>
              </w:rPr>
              <w:t>ing</w:t>
            </w:r>
            <w:r w:rsidR="00DD7AFE" w:rsidRPr="00BB00B7">
              <w:rPr>
                <w:rFonts w:ascii="Arial" w:hAnsi="Arial" w:cs="Arial"/>
                <w:sz w:val="24"/>
                <w:szCs w:val="24"/>
              </w:rPr>
              <w:t xml:space="preserve"> others and </w:t>
            </w:r>
            <w:r w:rsidR="00A53E18">
              <w:rPr>
                <w:rFonts w:ascii="Arial" w:hAnsi="Arial" w:cs="Arial"/>
                <w:sz w:val="24"/>
                <w:szCs w:val="24"/>
              </w:rPr>
              <w:t>on</w:t>
            </w:r>
            <w:r w:rsidR="00A53E18" w:rsidRPr="00BB00B7">
              <w:rPr>
                <w:rFonts w:ascii="Arial" w:hAnsi="Arial" w:cs="Arial"/>
                <w:sz w:val="24"/>
                <w:szCs w:val="24"/>
              </w:rPr>
              <w:t xml:space="preserve"> </w:t>
            </w:r>
            <w:r w:rsidR="00582FA7" w:rsidRPr="00BB00B7">
              <w:rPr>
                <w:rFonts w:ascii="Arial" w:hAnsi="Arial" w:cs="Arial"/>
                <w:sz w:val="24"/>
                <w:szCs w:val="24"/>
              </w:rPr>
              <w:t>protect</w:t>
            </w:r>
            <w:r w:rsidR="00A53E18">
              <w:rPr>
                <w:rFonts w:ascii="Arial" w:hAnsi="Arial" w:cs="Arial"/>
                <w:sz w:val="24"/>
                <w:szCs w:val="24"/>
              </w:rPr>
              <w:t>ion of</w:t>
            </w:r>
            <w:r w:rsidR="00582FA7" w:rsidRPr="00BB00B7">
              <w:rPr>
                <w:rFonts w:ascii="Arial" w:hAnsi="Arial" w:cs="Arial"/>
                <w:sz w:val="24"/>
                <w:szCs w:val="24"/>
              </w:rPr>
              <w:t xml:space="preserve"> c</w:t>
            </w:r>
            <w:r w:rsidR="00DD7AFE" w:rsidRPr="00BB00B7">
              <w:rPr>
                <w:rFonts w:ascii="Arial" w:hAnsi="Arial" w:cs="Arial"/>
                <w:sz w:val="24"/>
                <w:szCs w:val="24"/>
              </w:rPr>
              <w:t>hildren in digital environment.</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F52C73"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108.21. </w:t>
            </w:r>
            <w:r w:rsidR="00606E01" w:rsidRPr="00BB00B7">
              <w:rPr>
                <w:rFonts w:ascii="Arial" w:hAnsi="Arial" w:cs="Arial"/>
                <w:bCs/>
                <w:sz w:val="24"/>
                <w:szCs w:val="24"/>
              </w:rPr>
              <w:t>Adopt the comprehensive anti-discrimination legislation that would protect the rights of all members of minority groups including LGBT persons (United Kingdom)</w:t>
            </w:r>
          </w:p>
        </w:tc>
        <w:tc>
          <w:tcPr>
            <w:tcW w:w="9058" w:type="dxa"/>
            <w:gridSpan w:val="2"/>
          </w:tcPr>
          <w:p w:rsidR="00606E01" w:rsidRPr="00BB00B7" w:rsidRDefault="00F52C73" w:rsidP="00974A92">
            <w:pPr>
              <w:spacing w:line="270" w:lineRule="atLeast"/>
              <w:jc w:val="both"/>
              <w:textAlignment w:val="top"/>
              <w:rPr>
                <w:rFonts w:ascii="Arial" w:eastAsia="Times New Roman" w:hAnsi="Arial" w:cs="Arial"/>
                <w:i/>
                <w:sz w:val="24"/>
                <w:szCs w:val="24"/>
                <w:lang w:val="mn-MN"/>
              </w:rPr>
            </w:pPr>
            <w:r w:rsidRPr="00BB00B7">
              <w:rPr>
                <w:rFonts w:ascii="Arial" w:hAnsi="Arial" w:cs="Arial"/>
                <w:sz w:val="24"/>
                <w:szCs w:val="24"/>
                <w:lang w:val="mn-MN"/>
              </w:rPr>
              <w:t>Please see</w:t>
            </w:r>
            <w:r w:rsidRPr="00BB00B7">
              <w:rPr>
                <w:rFonts w:ascii="Arial" w:hAnsi="Arial" w:cs="Arial"/>
                <w:sz w:val="24"/>
                <w:szCs w:val="24"/>
              </w:rPr>
              <w:t xml:space="preserve"> 108.19.</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C33614"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108.22. </w:t>
            </w:r>
            <w:r w:rsidR="00606E01" w:rsidRPr="00BB00B7">
              <w:rPr>
                <w:rFonts w:ascii="Arial" w:hAnsi="Arial" w:cs="Arial"/>
                <w:bCs/>
                <w:sz w:val="24"/>
                <w:szCs w:val="24"/>
              </w:rPr>
              <w:t xml:space="preserve">Accelerate the enactment process of the new Criminal Code </w:t>
            </w:r>
            <w:r w:rsidR="00606E01" w:rsidRPr="00BB00B7">
              <w:rPr>
                <w:rFonts w:ascii="Arial" w:hAnsi="Arial" w:cs="Arial"/>
                <w:sz w:val="24"/>
                <w:szCs w:val="24"/>
              </w:rPr>
              <w:t>(</w:t>
            </w:r>
            <w:r w:rsidR="00606E01" w:rsidRPr="00BB00B7">
              <w:rPr>
                <w:rFonts w:ascii="Arial" w:hAnsi="Arial" w:cs="Arial"/>
                <w:bCs/>
                <w:sz w:val="24"/>
                <w:szCs w:val="24"/>
              </w:rPr>
              <w:t>Turkey)</w:t>
            </w:r>
          </w:p>
        </w:tc>
        <w:tc>
          <w:tcPr>
            <w:tcW w:w="9058" w:type="dxa"/>
            <w:gridSpan w:val="2"/>
          </w:tcPr>
          <w:p w:rsidR="00C33614" w:rsidRPr="00BB00B7" w:rsidRDefault="007E1414">
            <w:pPr>
              <w:spacing w:line="259" w:lineRule="auto"/>
              <w:jc w:val="both"/>
              <w:rPr>
                <w:rFonts w:ascii="Arial" w:eastAsia="Times New Roman" w:hAnsi="Arial" w:cs="Arial"/>
                <w:i/>
                <w:sz w:val="24"/>
                <w:szCs w:val="24"/>
              </w:rPr>
            </w:pPr>
            <w:r w:rsidRPr="00BB00B7">
              <w:rPr>
                <w:rFonts w:ascii="Arial" w:eastAsia="Times New Roman" w:hAnsi="Arial" w:cs="Arial"/>
                <w:sz w:val="24"/>
                <w:szCs w:val="24"/>
                <w:lang w:val="mn-MN"/>
              </w:rPr>
              <w:t>The</w:t>
            </w:r>
            <w:r w:rsidRPr="00BB00B7">
              <w:rPr>
                <w:rFonts w:ascii="Arial" w:eastAsia="Times New Roman" w:hAnsi="Arial" w:cs="Arial"/>
                <w:sz w:val="24"/>
                <w:szCs w:val="24"/>
              </w:rPr>
              <w:t xml:space="preserve"> new Criminal Code has been effective </w:t>
            </w:r>
            <w:r w:rsidR="003D6A8B" w:rsidRPr="00BB00B7">
              <w:rPr>
                <w:rFonts w:ascii="Arial" w:eastAsia="Times New Roman" w:hAnsi="Arial" w:cs="Arial"/>
                <w:sz w:val="24"/>
                <w:szCs w:val="24"/>
              </w:rPr>
              <w:t>since</w:t>
            </w:r>
            <w:r w:rsidR="0069582D">
              <w:rPr>
                <w:rFonts w:ascii="Arial" w:eastAsia="Times New Roman" w:hAnsi="Arial" w:cs="Arial"/>
                <w:sz w:val="24"/>
                <w:szCs w:val="24"/>
              </w:rPr>
              <w:t xml:space="preserve"> </w:t>
            </w:r>
            <w:r w:rsidRPr="00BB00B7">
              <w:rPr>
                <w:rFonts w:ascii="Arial" w:eastAsia="Times New Roman" w:hAnsi="Arial" w:cs="Arial"/>
                <w:sz w:val="24"/>
                <w:szCs w:val="24"/>
              </w:rPr>
              <w:t xml:space="preserve">July </w:t>
            </w:r>
            <w:r w:rsidR="0069582D" w:rsidRPr="00BB00B7">
              <w:rPr>
                <w:rFonts w:ascii="Arial" w:eastAsia="Times New Roman" w:hAnsi="Arial" w:cs="Arial"/>
                <w:sz w:val="24"/>
                <w:szCs w:val="24"/>
              </w:rPr>
              <w:t>1</w:t>
            </w:r>
            <w:r w:rsidR="0069582D">
              <w:rPr>
                <w:rFonts w:ascii="Arial" w:eastAsia="Times New Roman" w:hAnsi="Arial" w:cs="Arial"/>
                <w:sz w:val="24"/>
                <w:szCs w:val="24"/>
              </w:rPr>
              <w:t>, 2</w:t>
            </w:r>
            <w:r w:rsidRPr="00BB00B7">
              <w:rPr>
                <w:rFonts w:ascii="Arial" w:eastAsia="Times New Roman" w:hAnsi="Arial" w:cs="Arial"/>
                <w:sz w:val="24"/>
                <w:szCs w:val="24"/>
              </w:rPr>
              <w:t>017.</w:t>
            </w:r>
          </w:p>
        </w:tc>
      </w:tr>
      <w:tr w:rsidR="00C33614" w:rsidRPr="00BB00B7" w:rsidTr="009F0B59">
        <w:trPr>
          <w:gridAfter w:val="2"/>
          <w:wAfter w:w="58"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C33614"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108.23. </w:t>
            </w:r>
            <w:r w:rsidR="00A93B94" w:rsidRPr="00BB00B7">
              <w:rPr>
                <w:rFonts w:ascii="Arial" w:hAnsi="Arial" w:cs="Arial"/>
                <w:bCs/>
                <w:sz w:val="24"/>
                <w:szCs w:val="24"/>
              </w:rPr>
              <w:t>Accelerate positive work on revising the Criminal Code and other necessary legal frameworks, followed by its effective implementation, to ensure a legal framework and human rights culture that promotes equality and security for all (Norway)</w:t>
            </w:r>
          </w:p>
        </w:tc>
        <w:tc>
          <w:tcPr>
            <w:tcW w:w="9000" w:type="dxa"/>
          </w:tcPr>
          <w:p w:rsidR="002D3BF0" w:rsidRPr="00BB00B7" w:rsidRDefault="00EC1354" w:rsidP="009F0B59">
            <w:pPr>
              <w:jc w:val="both"/>
              <w:rPr>
                <w:rFonts w:ascii="Arial" w:hAnsi="Arial" w:cs="Arial"/>
                <w:sz w:val="24"/>
                <w:szCs w:val="24"/>
              </w:rPr>
            </w:pPr>
            <w:r w:rsidRPr="00BB00B7">
              <w:rPr>
                <w:rFonts w:ascii="Arial" w:hAnsi="Arial" w:cs="Arial"/>
                <w:sz w:val="24"/>
                <w:szCs w:val="24"/>
              </w:rPr>
              <w:t xml:space="preserve">The Criminal Code, Offence Code, Criminal Procedure Code, Offence Procedure Code, Prosecution </w:t>
            </w:r>
            <w:r w:rsidR="00014B7D">
              <w:rPr>
                <w:rFonts w:ascii="Arial" w:hAnsi="Arial" w:cs="Arial"/>
                <w:sz w:val="24"/>
                <w:szCs w:val="24"/>
              </w:rPr>
              <w:t>L</w:t>
            </w:r>
            <w:r w:rsidRPr="00BB00B7">
              <w:rPr>
                <w:rFonts w:ascii="Arial" w:hAnsi="Arial" w:cs="Arial"/>
                <w:sz w:val="24"/>
                <w:szCs w:val="24"/>
              </w:rPr>
              <w:t xml:space="preserve">aw, the Court Decision Enforcement Law were approved by the </w:t>
            </w:r>
            <w:r w:rsidR="005825AF" w:rsidRPr="00BB00B7">
              <w:rPr>
                <w:rFonts w:ascii="Arial" w:hAnsi="Arial" w:cs="Arial"/>
                <w:color w:val="222222"/>
                <w:sz w:val="24"/>
                <w:szCs w:val="24"/>
                <w:lang w:val="en"/>
              </w:rPr>
              <w:t>Parliament</w:t>
            </w:r>
            <w:r w:rsidR="005825AF">
              <w:rPr>
                <w:rFonts w:ascii="Arial" w:hAnsi="Arial" w:cs="Arial"/>
                <w:sz w:val="24"/>
                <w:szCs w:val="24"/>
              </w:rPr>
              <w:t xml:space="preserve"> </w:t>
            </w:r>
            <w:r w:rsidRPr="00BB00B7">
              <w:rPr>
                <w:rFonts w:ascii="Arial" w:hAnsi="Arial" w:cs="Arial"/>
                <w:sz w:val="24"/>
                <w:szCs w:val="24"/>
              </w:rPr>
              <w:t xml:space="preserve">on </w:t>
            </w:r>
            <w:r w:rsidR="00C63E2C" w:rsidRPr="00BB00B7">
              <w:rPr>
                <w:rFonts w:ascii="Arial" w:hAnsi="Arial" w:cs="Arial"/>
                <w:sz w:val="24"/>
                <w:szCs w:val="24"/>
              </w:rPr>
              <w:t>9</w:t>
            </w:r>
            <w:r w:rsidR="00C63E2C">
              <w:rPr>
                <w:rFonts w:ascii="Arial" w:hAnsi="Arial" w:cs="Arial"/>
                <w:sz w:val="24"/>
                <w:szCs w:val="24"/>
              </w:rPr>
              <w:t xml:space="preserve"> </w:t>
            </w:r>
            <w:r w:rsidRPr="00BB00B7">
              <w:rPr>
                <w:rFonts w:ascii="Arial" w:hAnsi="Arial" w:cs="Arial"/>
                <w:sz w:val="24"/>
                <w:szCs w:val="24"/>
              </w:rPr>
              <w:t>June</w:t>
            </w:r>
            <w:r w:rsidR="00C63E2C">
              <w:rPr>
                <w:rFonts w:ascii="Arial" w:hAnsi="Arial" w:cs="Arial"/>
                <w:sz w:val="24"/>
                <w:szCs w:val="24"/>
              </w:rPr>
              <w:t xml:space="preserve"> </w:t>
            </w:r>
            <w:r w:rsidRPr="00BB00B7">
              <w:rPr>
                <w:rFonts w:ascii="Arial" w:hAnsi="Arial" w:cs="Arial"/>
                <w:sz w:val="24"/>
                <w:szCs w:val="24"/>
              </w:rPr>
              <w:t xml:space="preserve">2017 and became effective on </w:t>
            </w:r>
            <w:r w:rsidR="00C63E2C" w:rsidRPr="00BB00B7">
              <w:rPr>
                <w:rFonts w:ascii="Arial" w:hAnsi="Arial" w:cs="Arial"/>
                <w:sz w:val="24"/>
                <w:szCs w:val="24"/>
              </w:rPr>
              <w:t>1</w:t>
            </w:r>
            <w:r w:rsidR="00C63E2C">
              <w:rPr>
                <w:rFonts w:ascii="Arial" w:hAnsi="Arial" w:cs="Arial"/>
                <w:sz w:val="24"/>
                <w:szCs w:val="24"/>
              </w:rPr>
              <w:t xml:space="preserve"> </w:t>
            </w:r>
            <w:r w:rsidRPr="00BB00B7">
              <w:rPr>
                <w:rFonts w:ascii="Arial" w:hAnsi="Arial" w:cs="Arial"/>
                <w:sz w:val="24"/>
                <w:szCs w:val="24"/>
              </w:rPr>
              <w:t>July</w:t>
            </w:r>
            <w:r w:rsidR="00C63E2C">
              <w:rPr>
                <w:rFonts w:ascii="Arial" w:hAnsi="Arial" w:cs="Arial"/>
                <w:sz w:val="24"/>
                <w:szCs w:val="24"/>
              </w:rPr>
              <w:t xml:space="preserve"> </w:t>
            </w:r>
            <w:r w:rsidRPr="00BB00B7">
              <w:rPr>
                <w:rFonts w:ascii="Arial" w:hAnsi="Arial" w:cs="Arial"/>
                <w:sz w:val="24"/>
                <w:szCs w:val="24"/>
              </w:rPr>
              <w:t>2017</w:t>
            </w:r>
            <w:r w:rsidR="000F2C86">
              <w:rPr>
                <w:rFonts w:ascii="Arial" w:hAnsi="Arial" w:cs="Arial"/>
                <w:sz w:val="24"/>
                <w:szCs w:val="24"/>
              </w:rPr>
              <w:t xml:space="preserve">. </w:t>
            </w:r>
            <w:r w:rsidRPr="00BB00B7">
              <w:rPr>
                <w:rFonts w:ascii="Arial" w:hAnsi="Arial" w:cs="Arial"/>
                <w:sz w:val="24"/>
                <w:szCs w:val="24"/>
              </w:rPr>
              <w:t xml:space="preserve">As part of the preparation work for implementation of the laws above, </w:t>
            </w:r>
            <w:r w:rsidR="00C63E2C">
              <w:rPr>
                <w:rFonts w:ascii="Arial" w:hAnsi="Arial" w:cs="Arial"/>
                <w:sz w:val="24"/>
                <w:szCs w:val="24"/>
              </w:rPr>
              <w:t>the l</w:t>
            </w:r>
            <w:r w:rsidRPr="00BB00B7">
              <w:rPr>
                <w:rFonts w:ascii="Arial" w:hAnsi="Arial" w:cs="Arial"/>
                <w:sz w:val="24"/>
                <w:szCs w:val="24"/>
              </w:rPr>
              <w:t xml:space="preserve">aw </w:t>
            </w:r>
            <w:r w:rsidR="00C63E2C">
              <w:rPr>
                <w:rFonts w:ascii="Arial" w:hAnsi="Arial" w:cs="Arial"/>
                <w:sz w:val="24"/>
                <w:szCs w:val="24"/>
              </w:rPr>
              <w:t>e</w:t>
            </w:r>
            <w:r w:rsidRPr="00BB00B7">
              <w:rPr>
                <w:rFonts w:ascii="Arial" w:hAnsi="Arial" w:cs="Arial"/>
                <w:sz w:val="24"/>
                <w:szCs w:val="24"/>
              </w:rPr>
              <w:t xml:space="preserve">nforcement </w:t>
            </w:r>
            <w:r w:rsidR="00C63E2C">
              <w:rPr>
                <w:rFonts w:ascii="Arial" w:hAnsi="Arial" w:cs="Arial"/>
                <w:sz w:val="24"/>
                <w:szCs w:val="24"/>
              </w:rPr>
              <w:t>m</w:t>
            </w:r>
            <w:r w:rsidRPr="00BB00B7">
              <w:rPr>
                <w:rFonts w:ascii="Arial" w:hAnsi="Arial" w:cs="Arial"/>
                <w:sz w:val="24"/>
                <w:szCs w:val="24"/>
              </w:rPr>
              <w:t xml:space="preserve">easures initiated by </w:t>
            </w:r>
            <w:r w:rsidR="007F4E5A">
              <w:rPr>
                <w:rFonts w:ascii="Arial" w:hAnsi="Arial" w:cs="Arial"/>
                <w:sz w:val="24"/>
                <w:szCs w:val="24"/>
              </w:rPr>
              <w:t>the Minister for</w:t>
            </w:r>
            <w:r w:rsidRPr="00BB00B7">
              <w:rPr>
                <w:rFonts w:ascii="Arial" w:hAnsi="Arial" w:cs="Arial"/>
                <w:sz w:val="24"/>
                <w:szCs w:val="24"/>
              </w:rPr>
              <w:t xml:space="preserve"> Justice and Home Affai</w:t>
            </w:r>
            <w:r w:rsidR="006E5EB5">
              <w:rPr>
                <w:rFonts w:ascii="Arial" w:hAnsi="Arial" w:cs="Arial"/>
                <w:sz w:val="24"/>
                <w:szCs w:val="24"/>
              </w:rPr>
              <w:t>rs and issued joint order</w:t>
            </w:r>
            <w:r w:rsidRPr="00BB00B7">
              <w:rPr>
                <w:rFonts w:ascii="Arial" w:hAnsi="Arial" w:cs="Arial"/>
                <w:sz w:val="24"/>
                <w:szCs w:val="24"/>
              </w:rPr>
              <w:t xml:space="preserve"> </w:t>
            </w:r>
            <w:r w:rsidR="007F4E5A">
              <w:rPr>
                <w:rFonts w:ascii="Arial" w:hAnsi="Arial" w:cs="Arial"/>
                <w:sz w:val="24"/>
                <w:szCs w:val="24"/>
              </w:rPr>
              <w:t>No.</w:t>
            </w:r>
            <w:r w:rsidRPr="00BB00B7">
              <w:rPr>
                <w:rFonts w:ascii="Arial" w:hAnsi="Arial" w:cs="Arial"/>
                <w:sz w:val="24"/>
                <w:szCs w:val="24"/>
              </w:rPr>
              <w:t xml:space="preserve">28, A/49, A-141 with Chief Justice of Supreme Court, the Prosecutor General, and </w:t>
            </w:r>
            <w:r w:rsidR="006E5EB5">
              <w:rPr>
                <w:rFonts w:ascii="Arial" w:hAnsi="Arial" w:cs="Arial"/>
                <w:sz w:val="24"/>
                <w:szCs w:val="24"/>
              </w:rPr>
              <w:t>the Minister for</w:t>
            </w:r>
            <w:r w:rsidRPr="00BB00B7">
              <w:rPr>
                <w:rFonts w:ascii="Arial" w:hAnsi="Arial" w:cs="Arial"/>
                <w:sz w:val="24"/>
                <w:szCs w:val="24"/>
              </w:rPr>
              <w:t xml:space="preserve"> Justice and Home Affairs on </w:t>
            </w:r>
            <w:r w:rsidR="00C63E2C" w:rsidRPr="00BB00B7">
              <w:rPr>
                <w:rFonts w:ascii="Arial" w:hAnsi="Arial" w:cs="Arial"/>
                <w:sz w:val="24"/>
                <w:szCs w:val="24"/>
              </w:rPr>
              <w:t>26</w:t>
            </w:r>
            <w:r w:rsidR="00C63E2C">
              <w:rPr>
                <w:rFonts w:ascii="Arial" w:hAnsi="Arial" w:cs="Arial"/>
                <w:sz w:val="24"/>
                <w:szCs w:val="24"/>
              </w:rPr>
              <w:t xml:space="preserve"> </w:t>
            </w:r>
            <w:r w:rsidRPr="00BB00B7">
              <w:rPr>
                <w:rFonts w:ascii="Arial" w:hAnsi="Arial" w:cs="Arial"/>
                <w:sz w:val="24"/>
                <w:szCs w:val="24"/>
              </w:rPr>
              <w:t>May</w:t>
            </w:r>
            <w:r w:rsidR="00C63E2C">
              <w:rPr>
                <w:rFonts w:ascii="Arial" w:hAnsi="Arial" w:cs="Arial"/>
                <w:sz w:val="24"/>
                <w:szCs w:val="24"/>
              </w:rPr>
              <w:t xml:space="preserve"> </w:t>
            </w:r>
            <w:r w:rsidRPr="00BB00B7">
              <w:rPr>
                <w:rFonts w:ascii="Arial" w:hAnsi="Arial" w:cs="Arial"/>
                <w:sz w:val="24"/>
                <w:szCs w:val="24"/>
              </w:rPr>
              <w:t xml:space="preserve">2017; the related activities </w:t>
            </w:r>
            <w:r w:rsidR="000F2C86" w:rsidRPr="00BB00B7">
              <w:rPr>
                <w:rFonts w:ascii="Arial" w:hAnsi="Arial" w:cs="Arial"/>
                <w:sz w:val="24"/>
                <w:szCs w:val="24"/>
              </w:rPr>
              <w:t xml:space="preserve">implemented </w:t>
            </w:r>
            <w:r w:rsidRPr="00BB00B7">
              <w:rPr>
                <w:rFonts w:ascii="Arial" w:hAnsi="Arial" w:cs="Arial"/>
                <w:sz w:val="24"/>
                <w:szCs w:val="24"/>
              </w:rPr>
              <w:t xml:space="preserve">within </w:t>
            </w:r>
            <w:r w:rsidR="00C63E2C">
              <w:rPr>
                <w:rFonts w:ascii="Arial" w:hAnsi="Arial" w:cs="Arial"/>
                <w:sz w:val="24"/>
                <w:szCs w:val="24"/>
              </w:rPr>
              <w:t xml:space="preserve">the </w:t>
            </w:r>
            <w:r w:rsidRPr="00BB00B7">
              <w:rPr>
                <w:rFonts w:ascii="Arial" w:hAnsi="Arial" w:cs="Arial"/>
                <w:sz w:val="24"/>
                <w:szCs w:val="24"/>
              </w:rPr>
              <w:t>short period of time.</w:t>
            </w:r>
            <w:r w:rsidR="0095161C" w:rsidRPr="00BB00B7">
              <w:rPr>
                <w:rFonts w:ascii="Arial" w:hAnsi="Arial" w:cs="Arial"/>
                <w:sz w:val="24"/>
                <w:szCs w:val="24"/>
              </w:rPr>
              <w:t xml:space="preserve"> For instance, 5 days training was organized for 180 officials from public administration and </w:t>
            </w:r>
            <w:r w:rsidR="001A3D79">
              <w:rPr>
                <w:rFonts w:ascii="Arial" w:hAnsi="Arial" w:cs="Arial"/>
                <w:sz w:val="24"/>
                <w:szCs w:val="24"/>
              </w:rPr>
              <w:t>for business</w:t>
            </w:r>
            <w:r w:rsidR="0095161C" w:rsidRPr="00BB00B7">
              <w:rPr>
                <w:rFonts w:ascii="Arial" w:hAnsi="Arial" w:cs="Arial"/>
                <w:sz w:val="24"/>
                <w:szCs w:val="24"/>
              </w:rPr>
              <w:t xml:space="preserve">es. In addition, trained trainers were divided into teams with 9-10 teachers and conducted training for 8191 officers to introduce the concepts of revised laws in 9 districts of the capital city and 11 provincial districts from </w:t>
            </w:r>
            <w:r w:rsidR="001A3D79" w:rsidRPr="00BB00B7">
              <w:rPr>
                <w:rFonts w:ascii="Arial" w:hAnsi="Arial" w:cs="Arial"/>
                <w:sz w:val="24"/>
                <w:szCs w:val="24"/>
              </w:rPr>
              <w:t xml:space="preserve">11-24 </w:t>
            </w:r>
            <w:r w:rsidR="0095161C" w:rsidRPr="00BB00B7">
              <w:rPr>
                <w:rFonts w:ascii="Arial" w:hAnsi="Arial" w:cs="Arial"/>
                <w:sz w:val="24"/>
                <w:szCs w:val="24"/>
              </w:rPr>
              <w:t>June</w:t>
            </w:r>
            <w:r w:rsidR="001A3D79">
              <w:rPr>
                <w:rFonts w:ascii="Arial" w:hAnsi="Arial" w:cs="Arial"/>
                <w:sz w:val="24"/>
                <w:szCs w:val="24"/>
              </w:rPr>
              <w:t xml:space="preserve"> </w:t>
            </w:r>
            <w:r w:rsidR="0095161C" w:rsidRPr="00BB00B7">
              <w:rPr>
                <w:rFonts w:ascii="Arial" w:hAnsi="Arial" w:cs="Arial"/>
                <w:sz w:val="24"/>
                <w:szCs w:val="24"/>
              </w:rPr>
              <w:t xml:space="preserve">2017. Furthermore, two volumes manual </w:t>
            </w:r>
            <w:r w:rsidR="00EE0575">
              <w:rPr>
                <w:rFonts w:ascii="Arial" w:hAnsi="Arial" w:cs="Arial"/>
                <w:sz w:val="24"/>
                <w:szCs w:val="24"/>
              </w:rPr>
              <w:t>o</w:t>
            </w:r>
            <w:r w:rsidR="005A4C51">
              <w:rPr>
                <w:rFonts w:ascii="Arial" w:hAnsi="Arial" w:cs="Arial"/>
                <w:sz w:val="24"/>
                <w:szCs w:val="24"/>
              </w:rPr>
              <w:t>f</w:t>
            </w:r>
            <w:r w:rsidR="00EE0575" w:rsidRPr="00BB00B7">
              <w:rPr>
                <w:rFonts w:ascii="Arial" w:hAnsi="Arial" w:cs="Arial"/>
                <w:sz w:val="24"/>
                <w:szCs w:val="24"/>
              </w:rPr>
              <w:t xml:space="preserve"> the revised laws </w:t>
            </w:r>
            <w:r w:rsidR="005A4C51" w:rsidRPr="00BB00B7">
              <w:rPr>
                <w:rFonts w:ascii="Arial" w:hAnsi="Arial" w:cs="Arial"/>
                <w:sz w:val="24"/>
                <w:szCs w:val="24"/>
              </w:rPr>
              <w:t xml:space="preserve">with 600-700 pages </w:t>
            </w:r>
            <w:r w:rsidR="00EE0575" w:rsidRPr="00BB00B7">
              <w:rPr>
                <w:rFonts w:ascii="Arial" w:hAnsi="Arial" w:cs="Arial"/>
                <w:sz w:val="24"/>
                <w:szCs w:val="24"/>
              </w:rPr>
              <w:t xml:space="preserve">distributed </w:t>
            </w:r>
            <w:r w:rsidR="00EE0575">
              <w:rPr>
                <w:rFonts w:ascii="Arial" w:hAnsi="Arial" w:cs="Arial"/>
                <w:sz w:val="24"/>
                <w:szCs w:val="24"/>
              </w:rPr>
              <w:t>to</w:t>
            </w:r>
            <w:r w:rsidR="0095161C" w:rsidRPr="00BB00B7">
              <w:rPr>
                <w:rFonts w:ascii="Arial" w:hAnsi="Arial" w:cs="Arial"/>
                <w:sz w:val="24"/>
                <w:szCs w:val="24"/>
              </w:rPr>
              <w:t xml:space="preserve"> trainers, law enforcement officers, and participants of the training.</w:t>
            </w:r>
          </w:p>
        </w:tc>
      </w:tr>
      <w:tr w:rsidR="00C33614" w:rsidRPr="00BB00B7" w:rsidTr="009F0B59">
        <w:trPr>
          <w:gridAfter w:val="2"/>
          <w:wAfter w:w="58"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C33614"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108.24. </w:t>
            </w:r>
            <w:r w:rsidR="00FB0FF9" w:rsidRPr="00BB00B7">
              <w:rPr>
                <w:rFonts w:ascii="Arial" w:hAnsi="Arial" w:cs="Arial"/>
                <w:bCs/>
                <w:sz w:val="24"/>
                <w:szCs w:val="24"/>
              </w:rPr>
              <w:t>Continue to protect and promote the rights of vulnerable groups of population, including children, the disabled, the elderly and women (Russia)</w:t>
            </w:r>
          </w:p>
        </w:tc>
        <w:tc>
          <w:tcPr>
            <w:tcW w:w="9000" w:type="dxa"/>
          </w:tcPr>
          <w:p w:rsidR="00715C6E" w:rsidRPr="00BB00B7" w:rsidRDefault="00715C6E" w:rsidP="00F80FA4">
            <w:pPr>
              <w:tabs>
                <w:tab w:val="left" w:pos="0"/>
                <w:tab w:val="left" w:pos="450"/>
              </w:tabs>
              <w:jc w:val="both"/>
              <w:rPr>
                <w:rFonts w:ascii="Arial" w:hAnsi="Arial" w:cs="Arial"/>
                <w:sz w:val="24"/>
                <w:szCs w:val="24"/>
                <w:lang w:val="mn-MN"/>
              </w:rPr>
            </w:pPr>
            <w:r w:rsidRPr="00BB00B7">
              <w:rPr>
                <w:rFonts w:ascii="Arial" w:hAnsi="Arial" w:cs="Arial"/>
                <w:sz w:val="24"/>
                <w:szCs w:val="24"/>
              </w:rPr>
              <w:t xml:space="preserve">-  </w:t>
            </w:r>
            <w:r w:rsidR="00B13DD0">
              <w:rPr>
                <w:rFonts w:ascii="Arial" w:hAnsi="Arial" w:cs="Arial"/>
                <w:color w:val="222222"/>
                <w:sz w:val="24"/>
                <w:szCs w:val="24"/>
                <w:lang w:val="en"/>
              </w:rPr>
              <w:t>T</w:t>
            </w:r>
            <w:r w:rsidR="00B13DD0" w:rsidRPr="00BB00B7">
              <w:rPr>
                <w:rFonts w:ascii="Arial" w:hAnsi="Arial" w:cs="Arial"/>
                <w:color w:val="222222"/>
                <w:sz w:val="24"/>
                <w:szCs w:val="24"/>
                <w:lang w:val="en"/>
              </w:rPr>
              <w:t xml:space="preserve">here has been considerable </w:t>
            </w:r>
            <w:r w:rsidR="00B13DD0">
              <w:rPr>
                <w:rFonts w:ascii="Arial" w:hAnsi="Arial" w:cs="Arial"/>
                <w:color w:val="222222"/>
                <w:sz w:val="24"/>
                <w:szCs w:val="24"/>
              </w:rPr>
              <w:t xml:space="preserve">improvement </w:t>
            </w:r>
            <w:r w:rsidR="001A3D79">
              <w:rPr>
                <w:rFonts w:ascii="Arial" w:hAnsi="Arial" w:cs="Arial"/>
                <w:color w:val="222222"/>
                <w:sz w:val="24"/>
                <w:szCs w:val="24"/>
              </w:rPr>
              <w:t>in</w:t>
            </w:r>
            <w:r w:rsidR="00B13DD0">
              <w:rPr>
                <w:rFonts w:ascii="Arial" w:hAnsi="Arial" w:cs="Arial"/>
                <w:color w:val="222222"/>
                <w:sz w:val="24"/>
                <w:szCs w:val="24"/>
                <w:lang w:val="en"/>
              </w:rPr>
              <w:t xml:space="preserve"> the</w:t>
            </w:r>
            <w:r w:rsidR="00B13DD0" w:rsidRPr="00BB00B7">
              <w:rPr>
                <w:rFonts w:ascii="Arial" w:hAnsi="Arial" w:cs="Arial"/>
                <w:color w:val="222222"/>
                <w:sz w:val="24"/>
                <w:szCs w:val="24"/>
                <w:lang w:val="en"/>
              </w:rPr>
              <w:t xml:space="preserve"> legal environment</w:t>
            </w:r>
            <w:r w:rsidR="00B13DD0">
              <w:rPr>
                <w:rFonts w:ascii="Arial" w:hAnsi="Arial" w:cs="Arial"/>
                <w:color w:val="222222"/>
                <w:sz w:val="24"/>
                <w:szCs w:val="24"/>
                <w:lang w:val="en"/>
              </w:rPr>
              <w:t xml:space="preserve"> </w:t>
            </w:r>
            <w:r w:rsidR="001A3D79">
              <w:rPr>
                <w:rFonts w:ascii="Arial" w:hAnsi="Arial" w:cs="Arial"/>
                <w:color w:val="222222"/>
                <w:sz w:val="24"/>
                <w:szCs w:val="24"/>
                <w:lang w:val="en"/>
              </w:rPr>
              <w:t xml:space="preserve">of the </w:t>
            </w:r>
            <w:r w:rsidR="00B13DD0" w:rsidRPr="00BB00B7">
              <w:rPr>
                <w:rFonts w:ascii="Arial" w:hAnsi="Arial" w:cs="Arial"/>
                <w:color w:val="222222"/>
                <w:sz w:val="24"/>
                <w:szCs w:val="24"/>
                <w:lang w:val="en"/>
              </w:rPr>
              <w:t>family</w:t>
            </w:r>
            <w:r w:rsidR="00B13DD0">
              <w:rPr>
                <w:rFonts w:ascii="Arial" w:hAnsi="Arial" w:cs="Arial"/>
                <w:color w:val="222222"/>
                <w:sz w:val="24"/>
                <w:szCs w:val="24"/>
                <w:lang w:val="en"/>
              </w:rPr>
              <w:t xml:space="preserve"> regulations</w:t>
            </w:r>
            <w:r w:rsidR="00B13DD0" w:rsidRPr="00BB00B7">
              <w:rPr>
                <w:rFonts w:ascii="Arial" w:hAnsi="Arial" w:cs="Arial"/>
                <w:sz w:val="24"/>
                <w:szCs w:val="24"/>
              </w:rPr>
              <w:t xml:space="preserve"> </w:t>
            </w:r>
            <w:proofErr w:type="spellStart"/>
            <w:r w:rsidR="00B13DD0">
              <w:rPr>
                <w:rFonts w:ascii="Arial" w:hAnsi="Arial" w:cs="Arial"/>
                <w:sz w:val="24"/>
                <w:szCs w:val="24"/>
              </w:rPr>
              <w:t>i</w:t>
            </w:r>
            <w:proofErr w:type="spellEnd"/>
            <w:r w:rsidR="00B379FF" w:rsidRPr="00BB00B7">
              <w:rPr>
                <w:rFonts w:ascii="Arial" w:hAnsi="Arial" w:cs="Arial"/>
                <w:color w:val="222222"/>
                <w:sz w:val="24"/>
                <w:szCs w:val="24"/>
                <w:lang w:val="en"/>
              </w:rPr>
              <w:t>n Mongolia over the past three years</w:t>
            </w:r>
            <w:r w:rsidR="00B13DD0">
              <w:rPr>
                <w:rFonts w:ascii="Arial" w:hAnsi="Arial" w:cs="Arial"/>
                <w:color w:val="222222"/>
                <w:sz w:val="24"/>
                <w:szCs w:val="24"/>
                <w:lang w:val="en"/>
              </w:rPr>
              <w:t xml:space="preserve">, </w:t>
            </w:r>
            <w:r w:rsidR="003C2E03" w:rsidRPr="00BB00B7">
              <w:rPr>
                <w:rFonts w:ascii="Arial" w:hAnsi="Arial" w:cs="Arial"/>
                <w:color w:val="222222"/>
                <w:sz w:val="24"/>
                <w:szCs w:val="24"/>
                <w:lang w:val="en"/>
              </w:rPr>
              <w:t xml:space="preserve">the </w:t>
            </w:r>
            <w:r w:rsidR="00CB3E96">
              <w:rPr>
                <w:rFonts w:ascii="Arial" w:hAnsi="Arial" w:cs="Arial"/>
                <w:color w:val="222222"/>
                <w:sz w:val="24"/>
                <w:szCs w:val="24"/>
                <w:lang w:val="en"/>
              </w:rPr>
              <w:t xml:space="preserve">sector </w:t>
            </w:r>
            <w:r w:rsidR="003C2E03" w:rsidRPr="00BB00B7">
              <w:rPr>
                <w:rFonts w:ascii="Arial" w:hAnsi="Arial" w:cs="Arial"/>
                <w:color w:val="222222"/>
                <w:sz w:val="24"/>
                <w:szCs w:val="24"/>
                <w:lang w:val="en"/>
              </w:rPr>
              <w:t>policy</w:t>
            </w:r>
            <w:r w:rsidR="003C2E03">
              <w:rPr>
                <w:rFonts w:ascii="Arial" w:hAnsi="Arial" w:cs="Arial"/>
                <w:color w:val="222222"/>
                <w:sz w:val="24"/>
                <w:szCs w:val="24"/>
              </w:rPr>
              <w:t xml:space="preserve"> was</w:t>
            </w:r>
            <w:r w:rsidR="006D135E">
              <w:rPr>
                <w:rFonts w:ascii="Arial" w:hAnsi="Arial" w:cs="Arial"/>
                <w:color w:val="222222"/>
                <w:sz w:val="24"/>
                <w:szCs w:val="24"/>
              </w:rPr>
              <w:t xml:space="preserve"> </w:t>
            </w:r>
            <w:r w:rsidR="00B379FF" w:rsidRPr="00BB00B7">
              <w:rPr>
                <w:rFonts w:ascii="Arial" w:hAnsi="Arial" w:cs="Arial"/>
                <w:color w:val="222222"/>
                <w:sz w:val="24"/>
                <w:szCs w:val="24"/>
                <w:lang w:val="en"/>
              </w:rPr>
              <w:t>d</w:t>
            </w:r>
            <w:proofErr w:type="spellStart"/>
            <w:r w:rsidR="001F65F1">
              <w:rPr>
                <w:rFonts w:ascii="Arial" w:hAnsi="Arial" w:cs="Arial"/>
                <w:color w:val="222222"/>
                <w:sz w:val="24"/>
                <w:szCs w:val="24"/>
              </w:rPr>
              <w:t>ef</w:t>
            </w:r>
            <w:r w:rsidR="00B379FF" w:rsidRPr="00BB00B7">
              <w:rPr>
                <w:rFonts w:ascii="Arial" w:hAnsi="Arial" w:cs="Arial"/>
                <w:color w:val="222222"/>
                <w:sz w:val="24"/>
                <w:szCs w:val="24"/>
                <w:lang w:val="en"/>
              </w:rPr>
              <w:t>in</w:t>
            </w:r>
            <w:r w:rsidR="003C2E03">
              <w:rPr>
                <w:rFonts w:ascii="Arial" w:hAnsi="Arial" w:cs="Arial"/>
                <w:color w:val="222222"/>
                <w:sz w:val="24"/>
                <w:szCs w:val="24"/>
                <w:lang w:val="en"/>
              </w:rPr>
              <w:t>ed</w:t>
            </w:r>
            <w:proofErr w:type="spellEnd"/>
            <w:r w:rsidR="00B379FF" w:rsidRPr="00BB00B7">
              <w:rPr>
                <w:rFonts w:ascii="Arial" w:hAnsi="Arial" w:cs="Arial"/>
                <w:color w:val="222222"/>
                <w:sz w:val="24"/>
                <w:szCs w:val="24"/>
                <w:lang w:val="en"/>
              </w:rPr>
              <w:t xml:space="preserve"> and </w:t>
            </w:r>
            <w:r w:rsidR="003C2E03" w:rsidRPr="00BB00B7">
              <w:rPr>
                <w:rFonts w:ascii="Arial" w:hAnsi="Arial" w:cs="Arial"/>
                <w:color w:val="222222"/>
                <w:sz w:val="24"/>
                <w:szCs w:val="24"/>
                <w:lang w:val="en"/>
              </w:rPr>
              <w:t>necessary funds</w:t>
            </w:r>
            <w:r w:rsidR="003C2E03">
              <w:rPr>
                <w:rFonts w:ascii="Arial" w:hAnsi="Arial" w:cs="Arial"/>
                <w:color w:val="222222"/>
                <w:sz w:val="24"/>
                <w:szCs w:val="24"/>
                <w:lang w:val="en"/>
              </w:rPr>
              <w:t xml:space="preserve"> </w:t>
            </w:r>
            <w:r w:rsidR="000F7BE1">
              <w:rPr>
                <w:rFonts w:ascii="Arial" w:hAnsi="Arial" w:cs="Arial"/>
                <w:color w:val="222222"/>
                <w:sz w:val="24"/>
                <w:szCs w:val="24"/>
              </w:rPr>
              <w:t xml:space="preserve">are </w:t>
            </w:r>
            <w:r w:rsidR="006D135E">
              <w:rPr>
                <w:rFonts w:ascii="Arial" w:hAnsi="Arial" w:cs="Arial"/>
                <w:color w:val="222222"/>
                <w:sz w:val="24"/>
                <w:szCs w:val="24"/>
                <w:lang w:val="en"/>
              </w:rPr>
              <w:t>alloca</w:t>
            </w:r>
            <w:r w:rsidR="003C2E03">
              <w:rPr>
                <w:rFonts w:ascii="Arial" w:hAnsi="Arial" w:cs="Arial"/>
                <w:color w:val="222222"/>
                <w:sz w:val="24"/>
                <w:szCs w:val="24"/>
                <w:lang w:val="en"/>
              </w:rPr>
              <w:t>ted</w:t>
            </w:r>
            <w:r w:rsidR="00B379FF" w:rsidRPr="00BB00B7">
              <w:rPr>
                <w:rFonts w:ascii="Arial" w:hAnsi="Arial" w:cs="Arial"/>
                <w:color w:val="222222"/>
                <w:sz w:val="24"/>
                <w:szCs w:val="24"/>
                <w:lang w:val="en"/>
              </w:rPr>
              <w:t xml:space="preserve"> for child development and protection services.</w:t>
            </w:r>
          </w:p>
          <w:p w:rsidR="00715C6E" w:rsidRPr="006D135E" w:rsidRDefault="00715C6E" w:rsidP="00F80FA4">
            <w:pPr>
              <w:tabs>
                <w:tab w:val="left" w:pos="0"/>
                <w:tab w:val="left" w:pos="450"/>
              </w:tabs>
              <w:jc w:val="both"/>
              <w:rPr>
                <w:rFonts w:ascii="Arial" w:hAnsi="Arial" w:cs="Arial"/>
                <w:sz w:val="24"/>
                <w:szCs w:val="24"/>
                <w:lang w:val="mn-MN"/>
              </w:rPr>
            </w:pPr>
            <w:r w:rsidRPr="00BB00B7">
              <w:rPr>
                <w:rFonts w:ascii="Arial" w:hAnsi="Arial" w:cs="Arial"/>
                <w:sz w:val="24"/>
                <w:szCs w:val="24"/>
              </w:rPr>
              <w:t xml:space="preserve">- </w:t>
            </w:r>
            <w:r w:rsidR="00B379FF" w:rsidRPr="00BB00B7">
              <w:rPr>
                <w:rFonts w:ascii="Arial" w:hAnsi="Arial" w:cs="Arial"/>
                <w:sz w:val="24"/>
                <w:szCs w:val="24"/>
                <w:lang w:val="en"/>
              </w:rPr>
              <w:t xml:space="preserve">Within the implementation of the </w:t>
            </w:r>
            <w:r w:rsidR="006D135E" w:rsidRPr="00BB00B7">
              <w:rPr>
                <w:rFonts w:ascii="Arial" w:hAnsi="Arial" w:cs="Arial"/>
                <w:sz w:val="24"/>
                <w:szCs w:val="24"/>
                <w:lang w:val="en"/>
              </w:rPr>
              <w:t xml:space="preserve">Law </w:t>
            </w:r>
            <w:r w:rsidR="006D135E">
              <w:rPr>
                <w:rFonts w:ascii="Arial" w:hAnsi="Arial" w:cs="Arial"/>
                <w:sz w:val="24"/>
                <w:szCs w:val="24"/>
                <w:lang w:val="en"/>
              </w:rPr>
              <w:t xml:space="preserve">on </w:t>
            </w:r>
            <w:r w:rsidR="001A3D79" w:rsidRPr="001A3D79">
              <w:rPr>
                <w:rFonts w:ascii="Arial" w:hAnsi="Arial" w:cs="Arial"/>
                <w:sz w:val="24"/>
                <w:szCs w:val="24"/>
                <w:lang w:val="en"/>
              </w:rPr>
              <w:t>Child’s Rights</w:t>
            </w:r>
            <w:r w:rsidR="00B379FF" w:rsidRPr="00BB00B7">
              <w:rPr>
                <w:rFonts w:ascii="Arial" w:hAnsi="Arial" w:cs="Arial"/>
                <w:sz w:val="24"/>
                <w:szCs w:val="24"/>
                <w:lang w:val="en"/>
              </w:rPr>
              <w:t xml:space="preserve"> and the </w:t>
            </w:r>
            <w:r w:rsidR="006D135E" w:rsidRPr="006D135E">
              <w:rPr>
                <w:rFonts w:ascii="Arial" w:hAnsi="Arial" w:cs="Arial"/>
                <w:sz w:val="24"/>
                <w:szCs w:val="24"/>
                <w:lang w:val="en"/>
              </w:rPr>
              <w:t xml:space="preserve">Law on </w:t>
            </w:r>
            <w:r w:rsidR="00FF4D47" w:rsidRPr="006D135E">
              <w:rPr>
                <w:rFonts w:ascii="Arial" w:hAnsi="Arial" w:cs="Arial"/>
                <w:sz w:val="24"/>
                <w:szCs w:val="24"/>
                <w:lang w:val="en"/>
              </w:rPr>
              <w:t>Child</w:t>
            </w:r>
            <w:r w:rsidR="00FF4D47">
              <w:rPr>
                <w:rFonts w:ascii="Arial" w:hAnsi="Arial" w:cs="Arial"/>
                <w:sz w:val="24"/>
                <w:szCs w:val="24"/>
                <w:lang w:val="en"/>
              </w:rPr>
              <w:t xml:space="preserve"> Protection</w:t>
            </w:r>
            <w:r w:rsidR="00B379FF" w:rsidRPr="00BB00B7">
              <w:rPr>
                <w:rFonts w:ascii="Arial" w:hAnsi="Arial" w:cs="Arial"/>
                <w:sz w:val="24"/>
                <w:szCs w:val="24"/>
                <w:lang w:val="en"/>
              </w:rPr>
              <w:t>,</w:t>
            </w:r>
            <w:r w:rsidR="00B13DD0">
              <w:rPr>
                <w:rFonts w:ascii="Arial" w:hAnsi="Arial" w:cs="Arial"/>
                <w:sz w:val="24"/>
                <w:szCs w:val="24"/>
                <w:lang w:val="en"/>
              </w:rPr>
              <w:t xml:space="preserve"> </w:t>
            </w:r>
            <w:r w:rsidR="001F65F1">
              <w:rPr>
                <w:rFonts w:ascii="Arial" w:hAnsi="Arial" w:cs="Arial"/>
                <w:sz w:val="24"/>
                <w:szCs w:val="24"/>
                <w:lang w:val="en"/>
              </w:rPr>
              <w:t>in</w:t>
            </w:r>
            <w:r w:rsidR="00B13DD0">
              <w:rPr>
                <w:rFonts w:ascii="Arial" w:hAnsi="Arial" w:cs="Arial"/>
                <w:sz w:val="24"/>
                <w:szCs w:val="24"/>
                <w:lang w:val="en"/>
              </w:rPr>
              <w:t xml:space="preserve"> </w:t>
            </w:r>
            <w:r w:rsidR="00B379FF" w:rsidRPr="00BB00B7">
              <w:rPr>
                <w:rFonts w:ascii="Arial" w:hAnsi="Arial" w:cs="Arial"/>
                <w:sz w:val="24"/>
                <w:szCs w:val="24"/>
                <w:lang w:val="en"/>
              </w:rPr>
              <w:t>total</w:t>
            </w:r>
            <w:r w:rsidR="00B13DD0">
              <w:rPr>
                <w:rFonts w:ascii="Arial" w:hAnsi="Arial" w:cs="Arial"/>
                <w:sz w:val="24"/>
                <w:szCs w:val="24"/>
                <w:lang w:val="en"/>
              </w:rPr>
              <w:t xml:space="preserve"> </w:t>
            </w:r>
            <w:r w:rsidR="00A40E35">
              <w:rPr>
                <w:rFonts w:ascii="Arial" w:hAnsi="Arial" w:cs="Arial"/>
                <w:sz w:val="24"/>
                <w:szCs w:val="24"/>
                <w:lang w:val="en"/>
              </w:rPr>
              <w:t>10</w:t>
            </w:r>
            <w:r w:rsidR="00B379FF" w:rsidRPr="00BB00B7">
              <w:rPr>
                <w:rFonts w:ascii="Arial" w:hAnsi="Arial" w:cs="Arial"/>
                <w:sz w:val="24"/>
                <w:szCs w:val="24"/>
                <w:lang w:val="en"/>
              </w:rPr>
              <w:t xml:space="preserve"> regulations</w:t>
            </w:r>
            <w:r w:rsidR="00B13DD0">
              <w:rPr>
                <w:rFonts w:ascii="Arial" w:hAnsi="Arial" w:cs="Arial"/>
                <w:sz w:val="24"/>
                <w:szCs w:val="24"/>
                <w:lang w:val="en"/>
              </w:rPr>
              <w:t xml:space="preserve"> </w:t>
            </w:r>
            <w:r w:rsidR="001F65F1">
              <w:rPr>
                <w:rFonts w:ascii="Arial" w:hAnsi="Arial" w:cs="Arial"/>
                <w:sz w:val="24"/>
                <w:szCs w:val="24"/>
                <w:lang w:val="en"/>
              </w:rPr>
              <w:t>were</w:t>
            </w:r>
            <w:r w:rsidR="00B379FF" w:rsidRPr="00BB00B7">
              <w:rPr>
                <w:rFonts w:ascii="Arial" w:hAnsi="Arial" w:cs="Arial"/>
                <w:sz w:val="24"/>
                <w:szCs w:val="24"/>
                <w:lang w:val="en"/>
              </w:rPr>
              <w:t xml:space="preserve"> approved and implemented  </w:t>
            </w:r>
            <w:r w:rsidR="001A3D79">
              <w:rPr>
                <w:rFonts w:ascii="Arial" w:hAnsi="Arial" w:cs="Arial"/>
                <w:sz w:val="24"/>
                <w:szCs w:val="24"/>
                <w:lang w:val="en"/>
              </w:rPr>
              <w:t xml:space="preserve">that </w:t>
            </w:r>
            <w:r w:rsidR="00B379FF" w:rsidRPr="00BB00B7">
              <w:rPr>
                <w:rFonts w:ascii="Arial" w:hAnsi="Arial" w:cs="Arial"/>
                <w:sz w:val="24"/>
                <w:szCs w:val="24"/>
                <w:lang w:val="en"/>
              </w:rPr>
              <w:t>asse</w:t>
            </w:r>
            <w:r w:rsidR="001A3D79">
              <w:rPr>
                <w:rFonts w:ascii="Arial" w:hAnsi="Arial" w:cs="Arial"/>
                <w:sz w:val="24"/>
                <w:szCs w:val="24"/>
                <w:lang w:val="en"/>
              </w:rPr>
              <w:t>ssed</w:t>
            </w:r>
            <w:r w:rsidR="001F65F1">
              <w:rPr>
                <w:rFonts w:ascii="Arial" w:hAnsi="Arial" w:cs="Arial"/>
                <w:sz w:val="24"/>
                <w:szCs w:val="24"/>
                <w:lang w:val="en"/>
              </w:rPr>
              <w:t xml:space="preserve"> </w:t>
            </w:r>
            <w:r w:rsidR="001A3D79">
              <w:rPr>
                <w:rFonts w:ascii="Arial" w:hAnsi="Arial" w:cs="Arial"/>
                <w:sz w:val="24"/>
                <w:szCs w:val="24"/>
                <w:lang w:val="en"/>
              </w:rPr>
              <w:t>the</w:t>
            </w:r>
            <w:r w:rsidR="001F65F1">
              <w:rPr>
                <w:rFonts w:ascii="Arial" w:hAnsi="Arial" w:cs="Arial"/>
                <w:sz w:val="24"/>
                <w:szCs w:val="24"/>
                <w:lang w:val="en"/>
              </w:rPr>
              <w:t xml:space="preserve"> current situation</w:t>
            </w:r>
            <w:r w:rsidR="00B379FF" w:rsidRPr="00BB00B7">
              <w:rPr>
                <w:rFonts w:ascii="Arial" w:hAnsi="Arial" w:cs="Arial"/>
                <w:sz w:val="24"/>
                <w:szCs w:val="24"/>
                <w:lang w:val="en"/>
              </w:rPr>
              <w:t xml:space="preserve">, </w:t>
            </w:r>
            <w:r w:rsidR="001F65F1" w:rsidRPr="00BB00B7">
              <w:rPr>
                <w:rFonts w:ascii="Arial" w:hAnsi="Arial" w:cs="Arial"/>
                <w:sz w:val="24"/>
                <w:szCs w:val="24"/>
                <w:lang w:val="en"/>
              </w:rPr>
              <w:t>establish</w:t>
            </w:r>
            <w:r w:rsidR="001A3D79">
              <w:rPr>
                <w:rFonts w:ascii="Arial" w:hAnsi="Arial" w:cs="Arial"/>
                <w:sz w:val="24"/>
                <w:szCs w:val="24"/>
                <w:lang w:val="en"/>
              </w:rPr>
              <w:t>ed</w:t>
            </w:r>
            <w:r w:rsidR="001F65F1">
              <w:rPr>
                <w:rFonts w:ascii="Arial" w:hAnsi="Arial" w:cs="Arial"/>
                <w:sz w:val="24"/>
                <w:szCs w:val="24"/>
                <w:lang w:val="en"/>
              </w:rPr>
              <w:t xml:space="preserve"> </w:t>
            </w:r>
            <w:r w:rsidR="001A3D79">
              <w:rPr>
                <w:rFonts w:ascii="Arial" w:hAnsi="Arial" w:cs="Arial"/>
                <w:sz w:val="24"/>
                <w:szCs w:val="24"/>
                <w:lang w:val="en"/>
              </w:rPr>
              <w:t xml:space="preserve">the </w:t>
            </w:r>
            <w:r w:rsidR="00B379FF" w:rsidRPr="00BB00B7">
              <w:rPr>
                <w:rFonts w:ascii="Arial" w:hAnsi="Arial" w:cs="Arial"/>
                <w:sz w:val="24"/>
                <w:szCs w:val="24"/>
                <w:lang w:val="en"/>
              </w:rPr>
              <w:t xml:space="preserve">database on children’ issues, </w:t>
            </w:r>
            <w:proofErr w:type="spellStart"/>
            <w:r w:rsidR="001F65F1" w:rsidRPr="00BB00B7">
              <w:rPr>
                <w:rFonts w:ascii="Arial" w:hAnsi="Arial" w:cs="Arial"/>
                <w:sz w:val="24"/>
                <w:szCs w:val="24"/>
                <w:lang w:val="en"/>
              </w:rPr>
              <w:t>accrediat</w:t>
            </w:r>
            <w:r w:rsidR="001A3D79">
              <w:rPr>
                <w:rFonts w:ascii="Arial" w:hAnsi="Arial" w:cs="Arial"/>
                <w:sz w:val="24"/>
                <w:szCs w:val="24"/>
                <w:lang w:val="en"/>
              </w:rPr>
              <w:t>ed</w:t>
            </w:r>
            <w:proofErr w:type="spellEnd"/>
            <w:r w:rsidR="001F65F1" w:rsidRPr="00BB00B7">
              <w:rPr>
                <w:rFonts w:ascii="Arial" w:hAnsi="Arial" w:cs="Arial"/>
                <w:sz w:val="24"/>
                <w:szCs w:val="24"/>
                <w:lang w:val="en"/>
              </w:rPr>
              <w:t xml:space="preserve"> </w:t>
            </w:r>
            <w:r w:rsidR="001A3D79">
              <w:rPr>
                <w:rFonts w:ascii="Arial" w:hAnsi="Arial" w:cs="Arial"/>
                <w:sz w:val="24"/>
                <w:szCs w:val="24"/>
                <w:lang w:val="en"/>
              </w:rPr>
              <w:t>a</w:t>
            </w:r>
            <w:r w:rsidR="001F65F1" w:rsidRPr="00BB00B7">
              <w:rPr>
                <w:rFonts w:ascii="Arial" w:hAnsi="Arial" w:cs="Arial"/>
                <w:sz w:val="24"/>
                <w:szCs w:val="24"/>
                <w:lang w:val="en"/>
              </w:rPr>
              <w:t xml:space="preserve"> child care service providers, </w:t>
            </w:r>
            <w:r w:rsidR="005A4C51">
              <w:rPr>
                <w:rFonts w:ascii="Arial" w:hAnsi="Arial" w:cs="Arial"/>
                <w:sz w:val="24"/>
                <w:szCs w:val="24"/>
                <w:lang w:val="en"/>
              </w:rPr>
              <w:t xml:space="preserve">and </w:t>
            </w:r>
            <w:r w:rsidR="00B379FF" w:rsidRPr="00BB00B7">
              <w:rPr>
                <w:rStyle w:val="shorttext"/>
                <w:rFonts w:ascii="Arial" w:hAnsi="Arial" w:cs="Arial"/>
                <w:color w:val="222222"/>
                <w:sz w:val="24"/>
                <w:szCs w:val="24"/>
                <w:lang w:val="en"/>
              </w:rPr>
              <w:t>State Inspector of Child Rights</w:t>
            </w:r>
            <w:r w:rsidR="00B379FF" w:rsidRPr="00BB00B7">
              <w:rPr>
                <w:rStyle w:val="shorttext"/>
                <w:rFonts w:ascii="Arial" w:hAnsi="Arial" w:cs="Arial"/>
                <w:sz w:val="24"/>
                <w:szCs w:val="24"/>
                <w:lang w:val="en"/>
              </w:rPr>
              <w:t xml:space="preserve">, </w:t>
            </w:r>
            <w:r w:rsidR="004D4232">
              <w:rPr>
                <w:rStyle w:val="shorttext"/>
                <w:rFonts w:ascii="Arial" w:hAnsi="Arial" w:cs="Arial"/>
                <w:sz w:val="24"/>
                <w:szCs w:val="24"/>
                <w:lang w:val="en"/>
              </w:rPr>
              <w:t xml:space="preserve">and </w:t>
            </w:r>
            <w:r w:rsidR="001A3D79">
              <w:rPr>
                <w:rStyle w:val="shorttext"/>
                <w:rFonts w:ascii="Arial" w:hAnsi="Arial" w:cs="Arial"/>
                <w:sz w:val="24"/>
                <w:szCs w:val="24"/>
                <w:lang w:val="en"/>
              </w:rPr>
              <w:t>regulated</w:t>
            </w:r>
            <w:r w:rsidR="004D4232">
              <w:rPr>
                <w:rStyle w:val="shorttext"/>
                <w:rFonts w:ascii="Arial" w:hAnsi="Arial" w:cs="Arial"/>
                <w:sz w:val="24"/>
                <w:szCs w:val="24"/>
                <w:lang w:val="en"/>
              </w:rPr>
              <w:t xml:space="preserve"> the </w:t>
            </w:r>
            <w:r w:rsidR="00B379FF" w:rsidRPr="00BB00B7">
              <w:rPr>
                <w:rStyle w:val="shorttext"/>
                <w:rFonts w:ascii="Arial" w:hAnsi="Arial" w:cs="Arial"/>
                <w:color w:val="222222"/>
                <w:sz w:val="24"/>
                <w:szCs w:val="24"/>
                <w:lang w:val="en"/>
              </w:rPr>
              <w:t>ethics of social workers</w:t>
            </w:r>
            <w:r w:rsidR="00A40E35">
              <w:rPr>
                <w:rStyle w:val="shorttext"/>
                <w:rFonts w:ascii="Arial" w:hAnsi="Arial" w:cs="Arial"/>
                <w:sz w:val="24"/>
                <w:szCs w:val="24"/>
                <w:lang w:val="en"/>
              </w:rPr>
              <w:t>;</w:t>
            </w:r>
            <w:r w:rsidR="00B379FF" w:rsidRPr="00BB00B7">
              <w:rPr>
                <w:rStyle w:val="shorttext"/>
                <w:rFonts w:ascii="Arial" w:hAnsi="Arial" w:cs="Arial"/>
                <w:sz w:val="24"/>
                <w:szCs w:val="24"/>
                <w:lang w:val="en"/>
              </w:rPr>
              <w:t xml:space="preserve"> </w:t>
            </w:r>
            <w:r w:rsidR="00A40E35">
              <w:rPr>
                <w:rFonts w:ascii="Arial" w:hAnsi="Arial" w:cs="Arial"/>
                <w:sz w:val="24"/>
                <w:szCs w:val="24"/>
                <w:lang w:val="en"/>
              </w:rPr>
              <w:t>w</w:t>
            </w:r>
            <w:r w:rsidR="00A40E35" w:rsidRPr="00A40E35">
              <w:rPr>
                <w:rFonts w:ascii="Arial" w:hAnsi="Arial" w:cs="Arial"/>
                <w:sz w:val="24"/>
                <w:szCs w:val="24"/>
                <w:lang w:val="en"/>
              </w:rPr>
              <w:t xml:space="preserve">ithin the framework of ensuring implementation of the </w:t>
            </w:r>
            <w:r w:rsidR="00A40E35">
              <w:rPr>
                <w:rFonts w:ascii="Arial" w:hAnsi="Arial" w:cs="Arial"/>
                <w:sz w:val="24"/>
                <w:szCs w:val="24"/>
                <w:lang w:val="en"/>
              </w:rPr>
              <w:t>L</w:t>
            </w:r>
            <w:r w:rsidR="00A40E35" w:rsidRPr="00BB00B7">
              <w:rPr>
                <w:rFonts w:ascii="Arial" w:hAnsi="Arial" w:cs="Arial"/>
                <w:sz w:val="24"/>
                <w:szCs w:val="24"/>
                <w:lang w:val="en"/>
              </w:rPr>
              <w:t xml:space="preserve">aw </w:t>
            </w:r>
            <w:r w:rsidR="00A40E35">
              <w:rPr>
                <w:rFonts w:ascii="Arial" w:hAnsi="Arial" w:cs="Arial"/>
                <w:sz w:val="24"/>
                <w:szCs w:val="24"/>
                <w:lang w:val="en"/>
              </w:rPr>
              <w:t>on the Domestic V</w:t>
            </w:r>
            <w:r w:rsidR="00A40E35" w:rsidRPr="00BB00B7">
              <w:rPr>
                <w:rFonts w:ascii="Arial" w:hAnsi="Arial" w:cs="Arial"/>
                <w:sz w:val="24"/>
                <w:szCs w:val="24"/>
                <w:lang w:val="en"/>
              </w:rPr>
              <w:t>iolence</w:t>
            </w:r>
            <w:r w:rsidR="00A40E35" w:rsidRPr="00BB00B7">
              <w:rPr>
                <w:rFonts w:ascii="Arial" w:hAnsi="Arial" w:cs="Arial"/>
                <w:color w:val="222222"/>
                <w:sz w:val="24"/>
                <w:szCs w:val="24"/>
                <w:lang w:val="en"/>
              </w:rPr>
              <w:t>,</w:t>
            </w:r>
            <w:r w:rsidR="00A40E35">
              <w:rPr>
                <w:rFonts w:ascii="Arial" w:hAnsi="Arial" w:cs="Arial"/>
                <w:color w:val="222222"/>
                <w:sz w:val="24"/>
                <w:szCs w:val="24"/>
                <w:lang w:val="en"/>
              </w:rPr>
              <w:t xml:space="preserve"> </w:t>
            </w:r>
            <w:r w:rsidR="00A40E35" w:rsidRPr="00BB00B7">
              <w:rPr>
                <w:rStyle w:val="shorttext"/>
                <w:rFonts w:ascii="Arial" w:hAnsi="Arial" w:cs="Arial"/>
                <w:sz w:val="24"/>
                <w:szCs w:val="24"/>
                <w:lang w:val="en"/>
              </w:rPr>
              <w:t>1</w:t>
            </w:r>
            <w:r w:rsidR="00A40E35">
              <w:rPr>
                <w:rFonts w:ascii="Arial" w:hAnsi="Arial" w:cs="Arial"/>
                <w:sz w:val="24"/>
                <w:szCs w:val="24"/>
                <w:lang w:val="en"/>
              </w:rPr>
              <w:t>2</w:t>
            </w:r>
            <w:r w:rsidR="00A40E35" w:rsidRPr="00BB00B7">
              <w:rPr>
                <w:rFonts w:ascii="Arial" w:hAnsi="Arial" w:cs="Arial"/>
                <w:sz w:val="24"/>
                <w:szCs w:val="24"/>
                <w:lang w:val="en"/>
              </w:rPr>
              <w:t xml:space="preserve"> </w:t>
            </w:r>
            <w:r w:rsidR="00A40E35">
              <w:rPr>
                <w:rFonts w:ascii="Arial" w:hAnsi="Arial" w:cs="Arial"/>
                <w:sz w:val="24"/>
                <w:szCs w:val="24"/>
                <w:lang w:val="en"/>
              </w:rPr>
              <w:t>regulations were</w:t>
            </w:r>
            <w:r w:rsidR="00A40E35" w:rsidRPr="00BB00B7">
              <w:rPr>
                <w:rFonts w:ascii="Arial" w:hAnsi="Arial" w:cs="Arial"/>
                <w:sz w:val="24"/>
                <w:szCs w:val="24"/>
                <w:lang w:val="en"/>
              </w:rPr>
              <w:t xml:space="preserve"> </w:t>
            </w:r>
            <w:r w:rsidR="00A40E35">
              <w:rPr>
                <w:rFonts w:ascii="Arial" w:hAnsi="Arial" w:cs="Arial"/>
                <w:sz w:val="24"/>
                <w:szCs w:val="24"/>
                <w:lang w:val="en"/>
              </w:rPr>
              <w:t xml:space="preserve">approved and implemented </w:t>
            </w:r>
            <w:r w:rsidR="001A3D79">
              <w:rPr>
                <w:rFonts w:ascii="Arial" w:hAnsi="Arial" w:cs="Arial"/>
                <w:sz w:val="24"/>
                <w:szCs w:val="24"/>
                <w:lang w:val="en"/>
              </w:rPr>
              <w:t>regarding</w:t>
            </w:r>
            <w:r w:rsidR="00A40E35">
              <w:rPr>
                <w:rFonts w:ascii="Arial" w:hAnsi="Arial" w:cs="Arial"/>
                <w:sz w:val="24"/>
                <w:szCs w:val="24"/>
                <w:lang w:val="en"/>
              </w:rPr>
              <w:t xml:space="preserve"> </w:t>
            </w:r>
            <w:r w:rsidR="001A3D79" w:rsidRPr="00BB00B7">
              <w:rPr>
                <w:rFonts w:ascii="Arial" w:hAnsi="Arial" w:cs="Arial"/>
                <w:sz w:val="24"/>
                <w:szCs w:val="24"/>
                <w:lang w:val="en"/>
              </w:rPr>
              <w:t xml:space="preserve">protection services </w:t>
            </w:r>
            <w:r w:rsidR="001A3D79">
              <w:rPr>
                <w:rFonts w:ascii="Arial" w:hAnsi="Arial" w:cs="Arial"/>
                <w:sz w:val="24"/>
                <w:szCs w:val="24"/>
                <w:lang w:val="en"/>
              </w:rPr>
              <w:t xml:space="preserve">of a </w:t>
            </w:r>
            <w:r w:rsidR="00A40E35" w:rsidRPr="00BB00B7">
              <w:rPr>
                <w:rFonts w:ascii="Arial" w:hAnsi="Arial" w:cs="Arial"/>
                <w:sz w:val="24"/>
                <w:szCs w:val="24"/>
                <w:lang w:val="en"/>
              </w:rPr>
              <w:t>child</w:t>
            </w:r>
            <w:r w:rsidR="001A3D79">
              <w:rPr>
                <w:rFonts w:ascii="Arial" w:hAnsi="Arial" w:cs="Arial"/>
                <w:sz w:val="24"/>
                <w:szCs w:val="24"/>
                <w:lang w:val="en"/>
              </w:rPr>
              <w:t>,</w:t>
            </w:r>
            <w:r w:rsidR="00A40E35" w:rsidRPr="00BB00B7">
              <w:rPr>
                <w:rFonts w:ascii="Arial" w:hAnsi="Arial" w:cs="Arial"/>
                <w:sz w:val="24"/>
                <w:szCs w:val="24"/>
                <w:lang w:val="en"/>
              </w:rPr>
              <w:t xml:space="preserve"> </w:t>
            </w:r>
            <w:r w:rsidR="001A3D79">
              <w:rPr>
                <w:rFonts w:ascii="Arial" w:hAnsi="Arial" w:cs="Arial"/>
                <w:sz w:val="24"/>
                <w:szCs w:val="24"/>
                <w:lang w:val="en"/>
              </w:rPr>
              <w:t xml:space="preserve">a </w:t>
            </w:r>
            <w:r w:rsidR="004D4232" w:rsidRPr="00BB00B7">
              <w:rPr>
                <w:rFonts w:ascii="Arial" w:hAnsi="Arial" w:cs="Arial"/>
                <w:sz w:val="24"/>
                <w:szCs w:val="24"/>
                <w:lang w:val="en"/>
              </w:rPr>
              <w:t>temporary shelter</w:t>
            </w:r>
            <w:r w:rsidR="004D4232">
              <w:rPr>
                <w:rFonts w:ascii="Arial" w:hAnsi="Arial" w:cs="Arial"/>
                <w:sz w:val="24"/>
                <w:szCs w:val="24"/>
                <w:lang w:val="en"/>
              </w:rPr>
              <w:t>,</w:t>
            </w:r>
            <w:r w:rsidR="00914EE7">
              <w:rPr>
                <w:rFonts w:ascii="Arial" w:hAnsi="Arial" w:cs="Arial"/>
                <w:sz w:val="24"/>
                <w:szCs w:val="24"/>
                <w:lang w:val="en"/>
              </w:rPr>
              <w:t xml:space="preserve"> a</w:t>
            </w:r>
            <w:r w:rsidR="004D4232" w:rsidRPr="00BB00B7">
              <w:rPr>
                <w:rFonts w:ascii="Arial" w:hAnsi="Arial" w:cs="Arial"/>
                <w:sz w:val="24"/>
                <w:szCs w:val="24"/>
                <w:lang w:val="en"/>
              </w:rPr>
              <w:t xml:space="preserve"> </w:t>
            </w:r>
            <w:r w:rsidR="00A40E35" w:rsidRPr="00BB00B7">
              <w:rPr>
                <w:rFonts w:ascii="Arial" w:hAnsi="Arial" w:cs="Arial"/>
                <w:sz w:val="24"/>
                <w:szCs w:val="24"/>
                <w:lang w:val="en"/>
              </w:rPr>
              <w:t>psychological counseling</w:t>
            </w:r>
            <w:r w:rsidR="004D4232">
              <w:rPr>
                <w:rFonts w:ascii="Arial" w:hAnsi="Arial" w:cs="Arial"/>
                <w:sz w:val="24"/>
                <w:szCs w:val="24"/>
                <w:lang w:val="en"/>
              </w:rPr>
              <w:t xml:space="preserve"> </w:t>
            </w:r>
            <w:r w:rsidR="00A40E35" w:rsidRPr="00BB00B7">
              <w:rPr>
                <w:rFonts w:ascii="Arial" w:hAnsi="Arial" w:cs="Arial"/>
                <w:sz w:val="24"/>
                <w:szCs w:val="24"/>
                <w:lang w:val="en"/>
              </w:rPr>
              <w:t xml:space="preserve">and </w:t>
            </w:r>
            <w:r w:rsidR="00A40E35" w:rsidRPr="00BB00B7">
              <w:rPr>
                <w:rStyle w:val="shorttext"/>
                <w:rFonts w:ascii="Arial" w:hAnsi="Arial" w:cs="Arial"/>
                <w:color w:val="222222"/>
                <w:sz w:val="24"/>
                <w:szCs w:val="24"/>
                <w:lang w:val="en"/>
              </w:rPr>
              <w:t>intermediary mediation</w:t>
            </w:r>
            <w:r w:rsidR="00914EE7">
              <w:rPr>
                <w:rStyle w:val="shorttext"/>
                <w:rFonts w:ascii="Arial" w:hAnsi="Arial" w:cs="Arial"/>
                <w:color w:val="222222"/>
                <w:sz w:val="24"/>
                <w:szCs w:val="24"/>
                <w:lang w:val="en"/>
              </w:rPr>
              <w:t xml:space="preserve"> service</w:t>
            </w:r>
            <w:r w:rsidR="004D4232" w:rsidRPr="00BB00B7">
              <w:rPr>
                <w:rFonts w:ascii="Arial" w:hAnsi="Arial" w:cs="Arial"/>
                <w:sz w:val="24"/>
                <w:szCs w:val="24"/>
                <w:lang w:val="en"/>
              </w:rPr>
              <w:t xml:space="preserve"> for victims</w:t>
            </w:r>
            <w:r w:rsidR="00B379FF" w:rsidRPr="00BB00B7">
              <w:rPr>
                <w:rStyle w:val="shorttext"/>
                <w:rFonts w:ascii="Arial" w:hAnsi="Arial" w:cs="Arial"/>
                <w:color w:val="222222"/>
                <w:sz w:val="24"/>
                <w:szCs w:val="24"/>
                <w:lang w:val="en"/>
              </w:rPr>
              <w:t>.</w:t>
            </w:r>
          </w:p>
          <w:p w:rsidR="00715C6E" w:rsidRPr="009F0B59" w:rsidRDefault="00715C6E" w:rsidP="009F0B59">
            <w:pPr>
              <w:rPr>
                <w:rFonts w:ascii="Arial" w:eastAsia="Calibri" w:hAnsi="Arial" w:cs="Arial"/>
                <w:bCs/>
                <w:sz w:val="24"/>
                <w:szCs w:val="24"/>
              </w:rPr>
            </w:pPr>
            <w:r w:rsidRPr="00BB00B7">
              <w:rPr>
                <w:rFonts w:ascii="Arial" w:hAnsi="Arial" w:cs="Arial"/>
                <w:sz w:val="24"/>
                <w:szCs w:val="24"/>
              </w:rPr>
              <w:t xml:space="preserve">- </w:t>
            </w:r>
            <w:r w:rsidR="00B379FF" w:rsidRPr="00BB00B7">
              <w:rPr>
                <w:rFonts w:ascii="Arial" w:hAnsi="Arial" w:cs="Arial"/>
                <w:color w:val="222222"/>
                <w:sz w:val="24"/>
                <w:szCs w:val="24"/>
                <w:lang w:val="en"/>
              </w:rPr>
              <w:t xml:space="preserve">Within the scope of implementing the </w:t>
            </w:r>
            <w:r w:rsidR="00FF4D47" w:rsidRPr="00BB00B7">
              <w:rPr>
                <w:rFonts w:ascii="Arial" w:hAnsi="Arial" w:cs="Arial"/>
                <w:color w:val="222222"/>
                <w:sz w:val="24"/>
                <w:szCs w:val="24"/>
                <w:lang w:val="en"/>
              </w:rPr>
              <w:t>Law</w:t>
            </w:r>
            <w:r w:rsidR="00FF4D47">
              <w:rPr>
                <w:rFonts w:ascii="Arial" w:hAnsi="Arial" w:cs="Arial"/>
                <w:color w:val="222222"/>
                <w:sz w:val="24"/>
                <w:szCs w:val="24"/>
                <w:lang w:val="en"/>
              </w:rPr>
              <w:t xml:space="preserve"> on</w:t>
            </w:r>
            <w:r w:rsidR="00FF4D47" w:rsidRPr="00BB00B7">
              <w:rPr>
                <w:rFonts w:ascii="Arial" w:hAnsi="Arial" w:cs="Arial"/>
                <w:color w:val="222222"/>
                <w:sz w:val="24"/>
                <w:szCs w:val="24"/>
                <w:lang w:val="en"/>
              </w:rPr>
              <w:t xml:space="preserve"> </w:t>
            </w:r>
            <w:r w:rsidR="00914EE7" w:rsidRPr="00914EE7">
              <w:rPr>
                <w:rFonts w:ascii="Arial" w:eastAsia="Calibri" w:hAnsi="Arial" w:cs="Arial"/>
                <w:bCs/>
                <w:sz w:val="24"/>
                <w:szCs w:val="24"/>
              </w:rPr>
              <w:t xml:space="preserve">Law on </w:t>
            </w:r>
            <w:r w:rsidR="00914EE7" w:rsidRPr="009F0B59">
              <w:rPr>
                <w:rFonts w:ascii="Arial" w:eastAsia="Calibri" w:hAnsi="Arial" w:cs="Arial"/>
                <w:bCs/>
                <w:sz w:val="24"/>
                <w:szCs w:val="24"/>
              </w:rPr>
              <w:t>Child’s Rights</w:t>
            </w:r>
            <w:r w:rsidR="00914EE7">
              <w:rPr>
                <w:rFonts w:ascii="Arial" w:eastAsia="Calibri" w:hAnsi="Arial" w:cs="Arial"/>
                <w:bCs/>
                <w:sz w:val="24"/>
                <w:szCs w:val="24"/>
              </w:rPr>
              <w:t xml:space="preserve"> </w:t>
            </w:r>
            <w:r w:rsidR="004D4232">
              <w:rPr>
                <w:rFonts w:ascii="Arial" w:hAnsi="Arial" w:cs="Arial"/>
                <w:color w:val="222222"/>
                <w:sz w:val="24"/>
                <w:szCs w:val="24"/>
                <w:lang w:val="en"/>
              </w:rPr>
              <w:t>and</w:t>
            </w:r>
            <w:r w:rsidR="00B379FF" w:rsidRPr="00BB00B7">
              <w:rPr>
                <w:rFonts w:ascii="Arial" w:hAnsi="Arial" w:cs="Arial"/>
                <w:color w:val="222222"/>
                <w:sz w:val="24"/>
                <w:szCs w:val="24"/>
                <w:lang w:val="en"/>
              </w:rPr>
              <w:t xml:space="preserve"> the </w:t>
            </w:r>
            <w:r w:rsidR="00FF4D47" w:rsidRPr="00BB00B7">
              <w:rPr>
                <w:rFonts w:ascii="Arial" w:hAnsi="Arial" w:cs="Arial"/>
                <w:color w:val="222222"/>
                <w:sz w:val="24"/>
                <w:szCs w:val="24"/>
                <w:lang w:val="en"/>
              </w:rPr>
              <w:t>Law</w:t>
            </w:r>
            <w:r w:rsidR="00FF4D47">
              <w:rPr>
                <w:rFonts w:ascii="Arial" w:hAnsi="Arial" w:cs="Arial"/>
                <w:color w:val="222222"/>
                <w:sz w:val="24"/>
                <w:szCs w:val="24"/>
                <w:lang w:val="en"/>
              </w:rPr>
              <w:t xml:space="preserve"> on</w:t>
            </w:r>
            <w:r w:rsidR="00FF4D47" w:rsidRPr="00BB00B7">
              <w:rPr>
                <w:rFonts w:ascii="Arial" w:hAnsi="Arial" w:cs="Arial"/>
                <w:color w:val="222222"/>
                <w:sz w:val="24"/>
                <w:szCs w:val="24"/>
                <w:lang w:val="en"/>
              </w:rPr>
              <w:t xml:space="preserve"> Child Protection</w:t>
            </w:r>
            <w:r w:rsidR="00B379FF" w:rsidRPr="00BB00B7">
              <w:rPr>
                <w:rFonts w:ascii="Arial" w:hAnsi="Arial" w:cs="Arial"/>
                <w:color w:val="222222"/>
                <w:sz w:val="24"/>
                <w:szCs w:val="24"/>
                <w:lang w:val="en"/>
              </w:rPr>
              <w:t xml:space="preserve">, </w:t>
            </w:r>
            <w:r w:rsidR="004D4232">
              <w:rPr>
                <w:rFonts w:ascii="Arial" w:hAnsi="Arial" w:cs="Arial"/>
                <w:color w:val="222222"/>
                <w:sz w:val="24"/>
                <w:szCs w:val="24"/>
                <w:lang w:val="en"/>
              </w:rPr>
              <w:t xml:space="preserve">the </w:t>
            </w:r>
            <w:r w:rsidR="00B379FF" w:rsidRPr="00BB00B7">
              <w:rPr>
                <w:rFonts w:ascii="Arial" w:hAnsi="Arial" w:cs="Arial"/>
                <w:color w:val="222222"/>
                <w:sz w:val="24"/>
                <w:szCs w:val="24"/>
                <w:lang w:val="en"/>
              </w:rPr>
              <w:t>National Program on Child Development and Protection (</w:t>
            </w:r>
            <w:r w:rsidR="00FF4D47" w:rsidRPr="00BB00B7">
              <w:rPr>
                <w:rFonts w:ascii="Arial" w:hAnsi="Arial" w:cs="Arial"/>
                <w:color w:val="222222"/>
                <w:sz w:val="24"/>
                <w:szCs w:val="24"/>
                <w:lang w:val="en"/>
              </w:rPr>
              <w:t xml:space="preserve">year </w:t>
            </w:r>
            <w:r w:rsidR="00FF4D47">
              <w:rPr>
                <w:rFonts w:ascii="Arial" w:hAnsi="Arial" w:cs="Arial"/>
                <w:color w:val="222222"/>
                <w:sz w:val="24"/>
                <w:szCs w:val="24"/>
                <w:lang w:val="en"/>
              </w:rPr>
              <w:t xml:space="preserve">of </w:t>
            </w:r>
            <w:r w:rsidR="00B379FF" w:rsidRPr="00BB00B7">
              <w:rPr>
                <w:rFonts w:ascii="Arial" w:hAnsi="Arial" w:cs="Arial"/>
                <w:color w:val="222222"/>
                <w:sz w:val="24"/>
                <w:szCs w:val="24"/>
                <w:lang w:val="en"/>
              </w:rPr>
              <w:t xml:space="preserve">2017-2021) </w:t>
            </w:r>
            <w:r w:rsidR="00406E3D">
              <w:rPr>
                <w:rFonts w:ascii="Arial" w:hAnsi="Arial" w:cs="Arial"/>
                <w:color w:val="222222"/>
                <w:sz w:val="24"/>
                <w:szCs w:val="24"/>
                <w:lang w:val="en"/>
              </w:rPr>
              <w:t xml:space="preserve">was </w:t>
            </w:r>
            <w:r w:rsidR="00B379FF" w:rsidRPr="00BB00B7">
              <w:rPr>
                <w:rFonts w:ascii="Arial" w:hAnsi="Arial" w:cs="Arial"/>
                <w:color w:val="222222"/>
                <w:sz w:val="24"/>
                <w:szCs w:val="24"/>
                <w:lang w:val="en"/>
              </w:rPr>
              <w:t xml:space="preserve">approved by the Government Resolution </w:t>
            </w:r>
            <w:r w:rsidR="00583D95">
              <w:rPr>
                <w:rFonts w:ascii="Arial" w:hAnsi="Arial" w:cs="Arial"/>
                <w:color w:val="222222"/>
                <w:sz w:val="24"/>
                <w:szCs w:val="24"/>
                <w:lang w:val="en"/>
              </w:rPr>
              <w:t>N</w:t>
            </w:r>
            <w:r w:rsidR="00583D95" w:rsidRPr="00BB00B7">
              <w:rPr>
                <w:rFonts w:ascii="Arial" w:hAnsi="Arial" w:cs="Arial"/>
                <w:color w:val="222222"/>
                <w:sz w:val="24"/>
                <w:szCs w:val="24"/>
                <w:lang w:val="en"/>
              </w:rPr>
              <w:t>o</w:t>
            </w:r>
            <w:r w:rsidR="00B379FF" w:rsidRPr="00BB00B7">
              <w:rPr>
                <w:rFonts w:ascii="Arial" w:hAnsi="Arial" w:cs="Arial"/>
                <w:color w:val="222222"/>
                <w:sz w:val="24"/>
                <w:szCs w:val="24"/>
                <w:lang w:val="en"/>
              </w:rPr>
              <w:t xml:space="preserve">.270 on </w:t>
            </w:r>
            <w:r w:rsidR="00914EE7" w:rsidRPr="00BB00B7">
              <w:rPr>
                <w:rFonts w:ascii="Arial" w:hAnsi="Arial" w:cs="Arial"/>
                <w:color w:val="222222"/>
                <w:sz w:val="24"/>
                <w:szCs w:val="24"/>
                <w:lang w:val="en"/>
              </w:rPr>
              <w:t>20</w:t>
            </w:r>
            <w:r w:rsidR="00914EE7">
              <w:rPr>
                <w:rFonts w:ascii="Arial" w:hAnsi="Arial" w:cs="Arial"/>
                <w:color w:val="222222"/>
                <w:sz w:val="24"/>
                <w:szCs w:val="24"/>
                <w:lang w:val="en"/>
              </w:rPr>
              <w:t xml:space="preserve"> </w:t>
            </w:r>
            <w:r w:rsidR="00B379FF" w:rsidRPr="00BB00B7">
              <w:rPr>
                <w:rFonts w:ascii="Arial" w:hAnsi="Arial" w:cs="Arial"/>
                <w:color w:val="222222"/>
                <w:sz w:val="24"/>
                <w:szCs w:val="24"/>
                <w:lang w:val="en"/>
              </w:rPr>
              <w:t>September</w:t>
            </w:r>
            <w:r w:rsidR="00914EE7">
              <w:rPr>
                <w:rFonts w:ascii="Arial" w:hAnsi="Arial" w:cs="Arial"/>
                <w:color w:val="222222"/>
                <w:sz w:val="24"/>
                <w:szCs w:val="24"/>
                <w:lang w:val="en"/>
              </w:rPr>
              <w:t xml:space="preserve"> </w:t>
            </w:r>
            <w:r w:rsidR="00B379FF" w:rsidRPr="00BB00B7">
              <w:rPr>
                <w:rFonts w:ascii="Arial" w:hAnsi="Arial" w:cs="Arial"/>
                <w:color w:val="222222"/>
                <w:sz w:val="24"/>
                <w:szCs w:val="24"/>
                <w:lang w:val="en"/>
              </w:rPr>
              <w:t xml:space="preserve">2017. </w:t>
            </w:r>
            <w:r w:rsidR="00FF4D47">
              <w:rPr>
                <w:rFonts w:ascii="Arial" w:hAnsi="Arial" w:cs="Arial"/>
                <w:color w:val="222222"/>
                <w:sz w:val="24"/>
                <w:szCs w:val="24"/>
                <w:lang w:val="en"/>
              </w:rPr>
              <w:t xml:space="preserve">The </w:t>
            </w:r>
            <w:r w:rsidR="00B379FF" w:rsidRPr="00BB00B7">
              <w:rPr>
                <w:rFonts w:ascii="Arial" w:hAnsi="Arial" w:cs="Arial"/>
                <w:color w:val="222222"/>
                <w:sz w:val="24"/>
                <w:szCs w:val="24"/>
                <w:lang w:val="en"/>
              </w:rPr>
              <w:t xml:space="preserve">program implementation </w:t>
            </w:r>
            <w:r w:rsidR="00914EE7">
              <w:rPr>
                <w:rFonts w:ascii="Arial" w:hAnsi="Arial" w:cs="Arial"/>
                <w:color w:val="222222"/>
                <w:sz w:val="24"/>
                <w:szCs w:val="24"/>
                <w:lang w:val="en"/>
              </w:rPr>
              <w:t>a</w:t>
            </w:r>
            <w:r w:rsidR="00B379FF" w:rsidRPr="00BB00B7">
              <w:rPr>
                <w:rFonts w:ascii="Arial" w:hAnsi="Arial" w:cs="Arial"/>
                <w:color w:val="222222"/>
                <w:sz w:val="24"/>
                <w:szCs w:val="24"/>
                <w:lang w:val="en"/>
              </w:rPr>
              <w:t xml:space="preserve">ction </w:t>
            </w:r>
            <w:r w:rsidR="00914EE7">
              <w:rPr>
                <w:rFonts w:ascii="Arial" w:hAnsi="Arial" w:cs="Arial"/>
                <w:color w:val="222222"/>
                <w:sz w:val="24"/>
                <w:szCs w:val="24"/>
                <w:lang w:val="en"/>
              </w:rPr>
              <w:t>p</w:t>
            </w:r>
            <w:r w:rsidR="00B379FF" w:rsidRPr="00BB00B7">
              <w:rPr>
                <w:rFonts w:ascii="Arial" w:hAnsi="Arial" w:cs="Arial"/>
                <w:color w:val="222222"/>
                <w:sz w:val="24"/>
                <w:szCs w:val="24"/>
                <w:lang w:val="en"/>
              </w:rPr>
              <w:t xml:space="preserve">lan </w:t>
            </w:r>
            <w:r w:rsidR="00406E3D">
              <w:rPr>
                <w:rFonts w:ascii="Arial" w:hAnsi="Arial" w:cs="Arial"/>
                <w:color w:val="222222"/>
                <w:sz w:val="24"/>
                <w:szCs w:val="24"/>
                <w:lang w:val="en"/>
              </w:rPr>
              <w:t>for</w:t>
            </w:r>
            <w:r w:rsidR="00FF4D47">
              <w:rPr>
                <w:rFonts w:ascii="Arial" w:hAnsi="Arial" w:cs="Arial"/>
                <w:color w:val="222222"/>
                <w:sz w:val="24"/>
                <w:szCs w:val="24"/>
                <w:lang w:val="en"/>
              </w:rPr>
              <w:t xml:space="preserve"> </w:t>
            </w:r>
            <w:r w:rsidR="00FF4D47" w:rsidRPr="00BB00B7">
              <w:rPr>
                <w:rFonts w:ascii="Arial" w:hAnsi="Arial" w:cs="Arial"/>
                <w:color w:val="222222"/>
                <w:sz w:val="24"/>
                <w:szCs w:val="24"/>
                <w:lang w:val="en"/>
              </w:rPr>
              <w:t xml:space="preserve">2018-2019 </w:t>
            </w:r>
            <w:r w:rsidR="00406E3D">
              <w:rPr>
                <w:rFonts w:ascii="Arial" w:hAnsi="Arial" w:cs="Arial"/>
                <w:color w:val="222222"/>
                <w:sz w:val="24"/>
                <w:szCs w:val="24"/>
                <w:lang w:val="en"/>
              </w:rPr>
              <w:t>was</w:t>
            </w:r>
            <w:r w:rsidR="00406E3D" w:rsidRPr="00BB00B7">
              <w:rPr>
                <w:rFonts w:ascii="Arial" w:hAnsi="Arial" w:cs="Arial"/>
                <w:color w:val="222222"/>
                <w:sz w:val="24"/>
                <w:szCs w:val="24"/>
                <w:lang w:val="en"/>
              </w:rPr>
              <w:t xml:space="preserve"> </w:t>
            </w:r>
            <w:r w:rsidR="00B379FF" w:rsidRPr="00BB00B7">
              <w:rPr>
                <w:rFonts w:ascii="Arial" w:hAnsi="Arial" w:cs="Arial"/>
                <w:color w:val="222222"/>
                <w:sz w:val="24"/>
                <w:szCs w:val="24"/>
                <w:lang w:val="en"/>
              </w:rPr>
              <w:t xml:space="preserve">approved </w:t>
            </w:r>
            <w:r w:rsidR="002D0519">
              <w:rPr>
                <w:rFonts w:ascii="Arial" w:hAnsi="Arial" w:cs="Arial"/>
                <w:color w:val="222222"/>
                <w:sz w:val="24"/>
                <w:szCs w:val="24"/>
                <w:lang w:val="en"/>
              </w:rPr>
              <w:t>by joint order of Minister for</w:t>
            </w:r>
            <w:r w:rsidR="00B379FF" w:rsidRPr="00BB00B7">
              <w:rPr>
                <w:rFonts w:ascii="Arial" w:hAnsi="Arial" w:cs="Arial"/>
                <w:color w:val="222222"/>
                <w:sz w:val="24"/>
                <w:szCs w:val="24"/>
                <w:lang w:val="en"/>
              </w:rPr>
              <w:t xml:space="preserve"> Labor an</w:t>
            </w:r>
            <w:r w:rsidR="002D0519">
              <w:rPr>
                <w:rFonts w:ascii="Arial" w:hAnsi="Arial" w:cs="Arial"/>
                <w:color w:val="222222"/>
                <w:sz w:val="24"/>
                <w:szCs w:val="24"/>
                <w:lang w:val="en"/>
              </w:rPr>
              <w:t>d Social Protection, Minister for</w:t>
            </w:r>
            <w:r w:rsidR="00B379FF" w:rsidRPr="00BB00B7">
              <w:rPr>
                <w:rFonts w:ascii="Arial" w:hAnsi="Arial" w:cs="Arial"/>
                <w:color w:val="222222"/>
                <w:sz w:val="24"/>
                <w:szCs w:val="24"/>
                <w:lang w:val="en"/>
              </w:rPr>
              <w:t xml:space="preserve"> Education, Culture, Scien</w:t>
            </w:r>
            <w:r w:rsidR="002D0519">
              <w:rPr>
                <w:rFonts w:ascii="Arial" w:hAnsi="Arial" w:cs="Arial"/>
                <w:color w:val="222222"/>
                <w:sz w:val="24"/>
                <w:szCs w:val="24"/>
                <w:lang w:val="en"/>
              </w:rPr>
              <w:t>ces and Sports, and Minister for</w:t>
            </w:r>
            <w:r w:rsidR="00B379FF" w:rsidRPr="00BB00B7">
              <w:rPr>
                <w:rFonts w:ascii="Arial" w:hAnsi="Arial" w:cs="Arial"/>
                <w:color w:val="222222"/>
                <w:sz w:val="24"/>
                <w:szCs w:val="24"/>
                <w:lang w:val="en"/>
              </w:rPr>
              <w:t xml:space="preserve"> Health. To enhance the program implementation, </w:t>
            </w:r>
            <w:r w:rsidR="00914EE7">
              <w:rPr>
                <w:rFonts w:ascii="Arial" w:hAnsi="Arial" w:cs="Arial"/>
                <w:color w:val="222222"/>
                <w:sz w:val="24"/>
                <w:szCs w:val="24"/>
                <w:lang w:val="en"/>
              </w:rPr>
              <w:t>a</w:t>
            </w:r>
            <w:r w:rsidR="00914EE7" w:rsidRPr="00BB00B7">
              <w:rPr>
                <w:rFonts w:ascii="Arial" w:hAnsi="Arial" w:cs="Arial"/>
                <w:color w:val="222222"/>
                <w:sz w:val="24"/>
                <w:szCs w:val="24"/>
                <w:lang w:val="en"/>
              </w:rPr>
              <w:t xml:space="preserve"> </w:t>
            </w:r>
            <w:r w:rsidR="00B13DD0">
              <w:rPr>
                <w:rFonts w:ascii="Arial" w:hAnsi="Arial" w:cs="Arial"/>
                <w:color w:val="222222"/>
                <w:sz w:val="24"/>
                <w:szCs w:val="24"/>
                <w:lang w:val="en"/>
              </w:rPr>
              <w:t>w</w:t>
            </w:r>
            <w:r w:rsidR="00B379FF" w:rsidRPr="00BB00B7">
              <w:rPr>
                <w:rFonts w:ascii="Arial" w:hAnsi="Arial" w:cs="Arial"/>
                <w:color w:val="222222"/>
                <w:sz w:val="24"/>
                <w:szCs w:val="24"/>
                <w:lang w:val="en"/>
              </w:rPr>
              <w:t xml:space="preserve">orking </w:t>
            </w:r>
            <w:r w:rsidR="00B13DD0">
              <w:rPr>
                <w:rFonts w:ascii="Arial" w:hAnsi="Arial" w:cs="Arial"/>
                <w:color w:val="222222"/>
                <w:sz w:val="24"/>
                <w:szCs w:val="24"/>
                <w:lang w:val="en"/>
              </w:rPr>
              <w:t>g</w:t>
            </w:r>
            <w:r w:rsidR="00B13DD0" w:rsidRPr="00BB00B7">
              <w:rPr>
                <w:rFonts w:ascii="Arial" w:hAnsi="Arial" w:cs="Arial"/>
                <w:color w:val="222222"/>
                <w:sz w:val="24"/>
                <w:szCs w:val="24"/>
                <w:lang w:val="en"/>
              </w:rPr>
              <w:t xml:space="preserve">roup </w:t>
            </w:r>
            <w:r w:rsidR="00B379FF" w:rsidRPr="00BB00B7">
              <w:rPr>
                <w:rFonts w:ascii="Arial" w:hAnsi="Arial" w:cs="Arial"/>
                <w:color w:val="222222"/>
                <w:sz w:val="24"/>
                <w:szCs w:val="24"/>
                <w:lang w:val="en"/>
              </w:rPr>
              <w:t xml:space="preserve">on </w:t>
            </w:r>
            <w:r w:rsidR="00914EE7">
              <w:rPr>
                <w:rFonts w:ascii="Arial" w:hAnsi="Arial" w:cs="Arial"/>
                <w:color w:val="222222"/>
                <w:sz w:val="24"/>
                <w:szCs w:val="24"/>
                <w:lang w:val="en"/>
              </w:rPr>
              <w:t>c</w:t>
            </w:r>
            <w:r w:rsidR="00914EE7" w:rsidRPr="00BB00B7">
              <w:rPr>
                <w:rFonts w:ascii="Arial" w:hAnsi="Arial" w:cs="Arial"/>
                <w:color w:val="222222"/>
                <w:sz w:val="24"/>
                <w:szCs w:val="24"/>
                <w:lang w:val="en"/>
              </w:rPr>
              <w:t xml:space="preserve">hild </w:t>
            </w:r>
            <w:r w:rsidR="00914EE7">
              <w:rPr>
                <w:rFonts w:ascii="Arial" w:hAnsi="Arial" w:cs="Arial"/>
                <w:color w:val="222222"/>
                <w:sz w:val="24"/>
                <w:szCs w:val="24"/>
                <w:lang w:val="en"/>
              </w:rPr>
              <w:t>d</w:t>
            </w:r>
            <w:r w:rsidR="00914EE7" w:rsidRPr="00BB00B7">
              <w:rPr>
                <w:rFonts w:ascii="Arial" w:hAnsi="Arial" w:cs="Arial"/>
                <w:color w:val="222222"/>
                <w:sz w:val="24"/>
                <w:szCs w:val="24"/>
                <w:lang w:val="en"/>
              </w:rPr>
              <w:t xml:space="preserve">evelopment </w:t>
            </w:r>
            <w:r w:rsidR="00B379FF" w:rsidRPr="00BB00B7">
              <w:rPr>
                <w:rFonts w:ascii="Arial" w:hAnsi="Arial" w:cs="Arial"/>
                <w:color w:val="222222"/>
                <w:sz w:val="24"/>
                <w:szCs w:val="24"/>
                <w:lang w:val="en"/>
              </w:rPr>
              <w:t xml:space="preserve">and </w:t>
            </w:r>
            <w:r w:rsidR="00914EE7">
              <w:rPr>
                <w:rFonts w:ascii="Arial" w:hAnsi="Arial" w:cs="Arial"/>
                <w:color w:val="222222"/>
                <w:sz w:val="24"/>
                <w:szCs w:val="24"/>
                <w:lang w:val="en"/>
              </w:rPr>
              <w:t>p</w:t>
            </w:r>
            <w:r w:rsidR="00B379FF" w:rsidRPr="00BB00B7">
              <w:rPr>
                <w:rFonts w:ascii="Arial" w:hAnsi="Arial" w:cs="Arial"/>
                <w:color w:val="222222"/>
                <w:sz w:val="24"/>
                <w:szCs w:val="24"/>
                <w:lang w:val="en"/>
              </w:rPr>
              <w:t xml:space="preserve">rotection </w:t>
            </w:r>
            <w:r w:rsidR="00406E3D">
              <w:rPr>
                <w:rFonts w:ascii="Arial" w:hAnsi="Arial" w:cs="Arial"/>
                <w:color w:val="222222"/>
                <w:sz w:val="24"/>
                <w:szCs w:val="24"/>
                <w:lang w:val="en"/>
              </w:rPr>
              <w:t>was</w:t>
            </w:r>
            <w:r w:rsidR="00406E3D" w:rsidRPr="00BB00B7">
              <w:rPr>
                <w:rFonts w:ascii="Arial" w:hAnsi="Arial" w:cs="Arial"/>
                <w:color w:val="222222"/>
                <w:sz w:val="24"/>
                <w:szCs w:val="24"/>
                <w:lang w:val="en"/>
              </w:rPr>
              <w:t xml:space="preserve"> </w:t>
            </w:r>
            <w:r w:rsidR="00B379FF" w:rsidRPr="00BB00B7">
              <w:rPr>
                <w:rFonts w:ascii="Arial" w:hAnsi="Arial" w:cs="Arial"/>
                <w:color w:val="222222"/>
                <w:sz w:val="24"/>
                <w:szCs w:val="24"/>
                <w:lang w:val="en"/>
              </w:rPr>
              <w:t xml:space="preserve">established and chaired by Deputy Minister </w:t>
            </w:r>
            <w:r w:rsidR="007F4E5A">
              <w:rPr>
                <w:rFonts w:ascii="Arial" w:hAnsi="Arial" w:cs="Arial"/>
                <w:color w:val="222222"/>
                <w:sz w:val="24"/>
                <w:szCs w:val="24"/>
                <w:lang w:val="en"/>
              </w:rPr>
              <w:t>for</w:t>
            </w:r>
            <w:r w:rsidR="00B379FF" w:rsidRPr="00BB00B7">
              <w:rPr>
                <w:rFonts w:ascii="Arial" w:hAnsi="Arial" w:cs="Arial"/>
                <w:color w:val="222222"/>
                <w:sz w:val="24"/>
                <w:szCs w:val="24"/>
                <w:lang w:val="en"/>
              </w:rPr>
              <w:t xml:space="preserve"> Labor and Social Protection. The </w:t>
            </w:r>
            <w:r w:rsidR="00EE481E">
              <w:rPr>
                <w:rFonts w:ascii="Arial" w:hAnsi="Arial" w:cs="Arial"/>
                <w:color w:val="222222"/>
                <w:sz w:val="24"/>
                <w:szCs w:val="24"/>
                <w:lang w:val="en"/>
              </w:rPr>
              <w:t>w</w:t>
            </w:r>
            <w:r w:rsidR="00EE481E" w:rsidRPr="00BB00B7">
              <w:rPr>
                <w:rFonts w:ascii="Arial" w:hAnsi="Arial" w:cs="Arial"/>
                <w:color w:val="222222"/>
                <w:sz w:val="24"/>
                <w:szCs w:val="24"/>
                <w:lang w:val="en"/>
              </w:rPr>
              <w:t xml:space="preserve">orking </w:t>
            </w:r>
            <w:r w:rsidR="00EE481E">
              <w:rPr>
                <w:rFonts w:ascii="Arial" w:hAnsi="Arial" w:cs="Arial"/>
                <w:color w:val="222222"/>
                <w:sz w:val="24"/>
                <w:szCs w:val="24"/>
                <w:lang w:val="en"/>
              </w:rPr>
              <w:t>g</w:t>
            </w:r>
            <w:r w:rsidR="00EE481E" w:rsidRPr="00BB00B7">
              <w:rPr>
                <w:rFonts w:ascii="Arial" w:hAnsi="Arial" w:cs="Arial"/>
                <w:color w:val="222222"/>
                <w:sz w:val="24"/>
                <w:szCs w:val="24"/>
                <w:lang w:val="en"/>
              </w:rPr>
              <w:t xml:space="preserve">roup </w:t>
            </w:r>
            <w:r w:rsidR="00B379FF" w:rsidRPr="00BB00B7">
              <w:rPr>
                <w:rFonts w:ascii="Arial" w:hAnsi="Arial" w:cs="Arial"/>
                <w:color w:val="222222"/>
                <w:sz w:val="24"/>
                <w:szCs w:val="24"/>
                <w:lang w:val="en"/>
              </w:rPr>
              <w:t>includes representatives of all ministries, agencies, international organizations, and non-governmental organizations.</w:t>
            </w:r>
          </w:p>
          <w:p w:rsidR="00715C6E" w:rsidRPr="00BB00B7" w:rsidRDefault="00715C6E" w:rsidP="006B1C0E">
            <w:pPr>
              <w:tabs>
                <w:tab w:val="left" w:pos="0"/>
                <w:tab w:val="left" w:pos="450"/>
              </w:tabs>
              <w:jc w:val="both"/>
              <w:rPr>
                <w:rFonts w:ascii="Arial" w:hAnsi="Arial" w:cs="Arial"/>
                <w:sz w:val="24"/>
                <w:szCs w:val="24"/>
                <w:lang w:val="mn-MN"/>
              </w:rPr>
            </w:pPr>
            <w:r w:rsidRPr="00BB00B7">
              <w:rPr>
                <w:rFonts w:ascii="Arial" w:hAnsi="Arial" w:cs="Arial"/>
                <w:sz w:val="24"/>
                <w:szCs w:val="24"/>
              </w:rPr>
              <w:lastRenderedPageBreak/>
              <w:t xml:space="preserve">- </w:t>
            </w:r>
            <w:r w:rsidR="00B379FF" w:rsidRPr="00BB00B7">
              <w:rPr>
                <w:rFonts w:ascii="Arial" w:hAnsi="Arial" w:cs="Arial"/>
                <w:sz w:val="24"/>
                <w:szCs w:val="24"/>
                <w:lang w:val="mn-MN"/>
              </w:rPr>
              <w:t>The National Council for</w:t>
            </w:r>
            <w:r w:rsidR="00740B12">
              <w:rPr>
                <w:rFonts w:ascii="Arial" w:hAnsi="Arial" w:cs="Arial"/>
                <w:sz w:val="24"/>
                <w:szCs w:val="24"/>
                <w:lang w:val="mn-MN"/>
              </w:rPr>
              <w:t xml:space="preserve"> Children, chaired by the Prime-</w:t>
            </w:r>
            <w:r w:rsidR="00B379FF" w:rsidRPr="00BB00B7">
              <w:rPr>
                <w:rFonts w:ascii="Arial" w:hAnsi="Arial" w:cs="Arial"/>
                <w:sz w:val="24"/>
                <w:szCs w:val="24"/>
                <w:lang w:val="mn-MN"/>
              </w:rPr>
              <w:t xml:space="preserve">Minister of Mongolia </w:t>
            </w:r>
            <w:r w:rsidR="00B379FF" w:rsidRPr="00BB00B7">
              <w:rPr>
                <w:rFonts w:ascii="Arial" w:hAnsi="Arial" w:cs="Arial"/>
                <w:sz w:val="24"/>
                <w:szCs w:val="24"/>
              </w:rPr>
              <w:t xml:space="preserve">held a meeting on </w:t>
            </w:r>
            <w:r w:rsidR="00914EE7" w:rsidRPr="00BB00B7">
              <w:rPr>
                <w:rFonts w:ascii="Arial" w:hAnsi="Arial" w:cs="Arial"/>
                <w:sz w:val="24"/>
                <w:szCs w:val="24"/>
              </w:rPr>
              <w:t>18</w:t>
            </w:r>
            <w:r w:rsidR="00914EE7">
              <w:rPr>
                <w:rFonts w:ascii="Arial" w:hAnsi="Arial" w:cs="Arial"/>
                <w:sz w:val="24"/>
                <w:szCs w:val="24"/>
              </w:rPr>
              <w:t xml:space="preserve"> </w:t>
            </w:r>
            <w:r w:rsidR="00B379FF" w:rsidRPr="00BB00B7">
              <w:rPr>
                <w:rFonts w:ascii="Arial" w:hAnsi="Arial" w:cs="Arial"/>
                <w:sz w:val="24"/>
                <w:szCs w:val="24"/>
              </w:rPr>
              <w:t>May</w:t>
            </w:r>
            <w:r w:rsidR="00914EE7">
              <w:rPr>
                <w:rFonts w:ascii="Arial" w:hAnsi="Arial" w:cs="Arial"/>
                <w:sz w:val="24"/>
                <w:szCs w:val="24"/>
              </w:rPr>
              <w:t xml:space="preserve"> </w:t>
            </w:r>
            <w:r w:rsidR="00B379FF" w:rsidRPr="00BB00B7">
              <w:rPr>
                <w:rFonts w:ascii="Arial" w:hAnsi="Arial" w:cs="Arial"/>
                <w:sz w:val="24"/>
                <w:szCs w:val="24"/>
              </w:rPr>
              <w:t xml:space="preserve">2018. </w:t>
            </w:r>
            <w:r w:rsidR="00955DD0">
              <w:rPr>
                <w:rFonts w:ascii="Arial" w:hAnsi="Arial" w:cs="Arial"/>
                <w:sz w:val="24"/>
                <w:szCs w:val="24"/>
              </w:rPr>
              <w:t>The Prime-</w:t>
            </w:r>
            <w:r w:rsidR="00B379FF" w:rsidRPr="00BB00B7">
              <w:rPr>
                <w:rFonts w:ascii="Arial" w:hAnsi="Arial" w:cs="Arial"/>
                <w:sz w:val="24"/>
                <w:szCs w:val="24"/>
              </w:rPr>
              <w:t xml:space="preserve">Minister </w:t>
            </w:r>
            <w:r w:rsidR="00545F67">
              <w:rPr>
                <w:rFonts w:ascii="Arial" w:hAnsi="Arial" w:cs="Arial"/>
                <w:sz w:val="24"/>
                <w:szCs w:val="24"/>
              </w:rPr>
              <w:t xml:space="preserve">gave </w:t>
            </w:r>
            <w:proofErr w:type="gramStart"/>
            <w:r w:rsidR="00545F67">
              <w:rPr>
                <w:rFonts w:ascii="Arial" w:hAnsi="Arial" w:cs="Arial"/>
                <w:sz w:val="24"/>
                <w:szCs w:val="24"/>
              </w:rPr>
              <w:t>an</w:t>
            </w:r>
            <w:proofErr w:type="gramEnd"/>
            <w:r w:rsidR="00545F67">
              <w:rPr>
                <w:rFonts w:ascii="Arial" w:hAnsi="Arial" w:cs="Arial"/>
                <w:sz w:val="24"/>
                <w:szCs w:val="24"/>
              </w:rPr>
              <w:t xml:space="preserve"> direction</w:t>
            </w:r>
            <w:r w:rsidR="00EE481E" w:rsidRPr="00545F67">
              <w:rPr>
                <w:rFonts w:ascii="Arial" w:hAnsi="Arial" w:cs="Arial"/>
                <w:sz w:val="24"/>
                <w:szCs w:val="24"/>
              </w:rPr>
              <w:t xml:space="preserve"> to</w:t>
            </w:r>
            <w:r w:rsidR="00B379FF" w:rsidRPr="00BB00B7">
              <w:rPr>
                <w:rFonts w:ascii="Arial" w:hAnsi="Arial" w:cs="Arial"/>
                <w:sz w:val="24"/>
                <w:szCs w:val="24"/>
              </w:rPr>
              <w:t xml:space="preserve"> relevant ministries and agencies to protect the rights of children and </w:t>
            </w:r>
            <w:r w:rsidR="00EE481E">
              <w:rPr>
                <w:rFonts w:ascii="Arial" w:hAnsi="Arial" w:cs="Arial"/>
                <w:sz w:val="24"/>
                <w:szCs w:val="24"/>
              </w:rPr>
              <w:t xml:space="preserve">to </w:t>
            </w:r>
            <w:r w:rsidR="00B379FF" w:rsidRPr="00BB00B7">
              <w:rPr>
                <w:rFonts w:ascii="Arial" w:hAnsi="Arial" w:cs="Arial"/>
                <w:sz w:val="24"/>
                <w:szCs w:val="24"/>
              </w:rPr>
              <w:t xml:space="preserve">ensure their safety and implement the </w:t>
            </w:r>
            <w:r w:rsidR="00914EE7">
              <w:rPr>
                <w:rFonts w:ascii="Arial" w:hAnsi="Arial" w:cs="Arial"/>
                <w:sz w:val="24"/>
                <w:szCs w:val="24"/>
              </w:rPr>
              <w:t>r</w:t>
            </w:r>
            <w:r w:rsidR="00914EE7" w:rsidRPr="00BB00B7">
              <w:rPr>
                <w:rFonts w:ascii="Arial" w:hAnsi="Arial" w:cs="Arial"/>
                <w:sz w:val="24"/>
                <w:szCs w:val="24"/>
              </w:rPr>
              <w:t xml:space="preserve">esolution </w:t>
            </w:r>
            <w:r w:rsidR="00B379FF" w:rsidRPr="00BB00B7">
              <w:rPr>
                <w:rFonts w:ascii="Arial" w:hAnsi="Arial" w:cs="Arial"/>
                <w:sz w:val="24"/>
                <w:szCs w:val="24"/>
              </w:rPr>
              <w:t>No.02 of Standing Committee on Legal Affairs</w:t>
            </w:r>
            <w:r w:rsidR="00914EE7">
              <w:rPr>
                <w:rFonts w:ascii="Arial" w:hAnsi="Arial" w:cs="Arial"/>
                <w:sz w:val="24"/>
                <w:szCs w:val="24"/>
              </w:rPr>
              <w:t xml:space="preserve"> in </w:t>
            </w:r>
            <w:r w:rsidR="00914EE7" w:rsidRPr="00BB00B7">
              <w:rPr>
                <w:rFonts w:ascii="Arial" w:hAnsi="Arial" w:cs="Arial"/>
                <w:sz w:val="24"/>
                <w:szCs w:val="24"/>
              </w:rPr>
              <w:t>2018</w:t>
            </w:r>
            <w:r w:rsidR="00B379FF" w:rsidRPr="00BB00B7">
              <w:rPr>
                <w:rFonts w:ascii="Arial" w:hAnsi="Arial" w:cs="Arial"/>
                <w:sz w:val="24"/>
                <w:szCs w:val="24"/>
              </w:rPr>
              <w:t>.</w:t>
            </w:r>
            <w:r w:rsidR="00E67700">
              <w:rPr>
                <w:rFonts w:ascii="Arial" w:hAnsi="Arial" w:cs="Arial"/>
                <w:sz w:val="24"/>
                <w:szCs w:val="24"/>
              </w:rPr>
              <w:t xml:space="preserve"> </w:t>
            </w:r>
            <w:r w:rsidR="00B379FF" w:rsidRPr="00BB00B7">
              <w:rPr>
                <w:rFonts w:ascii="Arial" w:hAnsi="Arial" w:cs="Arial"/>
                <w:sz w:val="24"/>
                <w:szCs w:val="24"/>
              </w:rPr>
              <w:t>Also</w:t>
            </w:r>
            <w:r w:rsidR="00E67700">
              <w:rPr>
                <w:rFonts w:ascii="Arial" w:hAnsi="Arial" w:cs="Arial"/>
                <w:sz w:val="24"/>
                <w:szCs w:val="24"/>
              </w:rPr>
              <w:t xml:space="preserve">, </w:t>
            </w:r>
            <w:r w:rsidR="00F530C2">
              <w:rPr>
                <w:rFonts w:ascii="Arial" w:hAnsi="Arial" w:cs="Arial"/>
                <w:sz w:val="24"/>
                <w:szCs w:val="24"/>
              </w:rPr>
              <w:t>a p</w:t>
            </w:r>
            <w:r w:rsidR="00F530C2" w:rsidRPr="00BB00B7">
              <w:rPr>
                <w:rFonts w:ascii="Arial" w:hAnsi="Arial" w:cs="Arial"/>
                <w:sz w:val="24"/>
                <w:szCs w:val="24"/>
              </w:rPr>
              <w:t xml:space="preserve">lan </w:t>
            </w:r>
            <w:r w:rsidR="00F530C2">
              <w:rPr>
                <w:rFonts w:ascii="Arial" w:hAnsi="Arial" w:cs="Arial"/>
                <w:sz w:val="24"/>
                <w:szCs w:val="24"/>
              </w:rPr>
              <w:t xml:space="preserve">for </w:t>
            </w:r>
            <w:r w:rsidR="00F530C2" w:rsidRPr="00BB00B7">
              <w:rPr>
                <w:rFonts w:ascii="Arial" w:hAnsi="Arial" w:cs="Arial"/>
                <w:sz w:val="24"/>
                <w:szCs w:val="24"/>
              </w:rPr>
              <w:t>2018</w:t>
            </w:r>
            <w:r w:rsidR="00F530C2">
              <w:rPr>
                <w:rFonts w:ascii="Arial" w:hAnsi="Arial" w:cs="Arial"/>
                <w:sz w:val="24"/>
                <w:szCs w:val="24"/>
              </w:rPr>
              <w:t xml:space="preserve"> of </w:t>
            </w:r>
            <w:r w:rsidR="000F7BE1">
              <w:rPr>
                <w:rFonts w:ascii="Arial" w:hAnsi="Arial" w:cs="Arial"/>
                <w:sz w:val="24"/>
                <w:szCs w:val="24"/>
              </w:rPr>
              <w:t xml:space="preserve">the </w:t>
            </w:r>
            <w:r w:rsidR="00F530C2">
              <w:rPr>
                <w:rFonts w:ascii="Arial" w:hAnsi="Arial" w:cs="Arial"/>
                <w:sz w:val="24"/>
                <w:szCs w:val="24"/>
              </w:rPr>
              <w:t>National Council for Children</w:t>
            </w:r>
            <w:r w:rsidR="00F530C2" w:rsidRPr="00BB00B7">
              <w:rPr>
                <w:rFonts w:ascii="Arial" w:hAnsi="Arial" w:cs="Arial"/>
                <w:sz w:val="24"/>
                <w:szCs w:val="24"/>
              </w:rPr>
              <w:t xml:space="preserve"> </w:t>
            </w:r>
            <w:r w:rsidR="00B379FF" w:rsidRPr="00BB00B7">
              <w:rPr>
                <w:rFonts w:ascii="Arial" w:hAnsi="Arial" w:cs="Arial"/>
                <w:sz w:val="24"/>
                <w:szCs w:val="24"/>
              </w:rPr>
              <w:t xml:space="preserve">was approved and the meeting minutes and the decree of </w:t>
            </w:r>
            <w:r w:rsidR="00914EE7">
              <w:rPr>
                <w:rFonts w:ascii="Arial" w:hAnsi="Arial" w:cs="Arial"/>
                <w:sz w:val="24"/>
                <w:szCs w:val="24"/>
              </w:rPr>
              <w:t>the</w:t>
            </w:r>
            <w:r w:rsidR="00914EE7" w:rsidRPr="00BB00B7">
              <w:rPr>
                <w:rFonts w:ascii="Arial" w:hAnsi="Arial" w:cs="Arial"/>
                <w:sz w:val="24"/>
                <w:szCs w:val="24"/>
              </w:rPr>
              <w:t xml:space="preserve"> </w:t>
            </w:r>
            <w:r w:rsidR="00B379FF" w:rsidRPr="00BB00B7">
              <w:rPr>
                <w:rFonts w:ascii="Arial" w:hAnsi="Arial" w:cs="Arial"/>
                <w:sz w:val="24"/>
                <w:szCs w:val="24"/>
              </w:rPr>
              <w:t xml:space="preserve">Council has been submitted for implementations to the members and to chairs of </w:t>
            </w:r>
            <w:r w:rsidR="00EE481E">
              <w:rPr>
                <w:rFonts w:ascii="Arial" w:hAnsi="Arial" w:cs="Arial"/>
                <w:sz w:val="24"/>
                <w:szCs w:val="24"/>
              </w:rPr>
              <w:t xml:space="preserve">the </w:t>
            </w:r>
            <w:r w:rsidR="00B379FF" w:rsidRPr="00BB00B7">
              <w:rPr>
                <w:rFonts w:ascii="Arial" w:hAnsi="Arial" w:cs="Arial"/>
                <w:sz w:val="24"/>
                <w:szCs w:val="24"/>
              </w:rPr>
              <w:t xml:space="preserve">local </w:t>
            </w:r>
            <w:r w:rsidR="00EE481E">
              <w:rPr>
                <w:rFonts w:ascii="Arial" w:hAnsi="Arial" w:cs="Arial"/>
                <w:sz w:val="24"/>
                <w:szCs w:val="24"/>
              </w:rPr>
              <w:t>c</w:t>
            </w:r>
            <w:r w:rsidR="00B379FF" w:rsidRPr="00BB00B7">
              <w:rPr>
                <w:rFonts w:ascii="Arial" w:hAnsi="Arial" w:cs="Arial"/>
                <w:sz w:val="24"/>
                <w:szCs w:val="24"/>
              </w:rPr>
              <w:t>hildren’s council.</w:t>
            </w:r>
          </w:p>
          <w:p w:rsidR="00715C6E" w:rsidRPr="00BB00B7" w:rsidRDefault="00715C6E" w:rsidP="006B1C0E">
            <w:pPr>
              <w:tabs>
                <w:tab w:val="left" w:pos="0"/>
                <w:tab w:val="left" w:pos="450"/>
              </w:tabs>
              <w:jc w:val="both"/>
              <w:rPr>
                <w:rFonts w:ascii="Arial" w:hAnsi="Arial" w:cs="Arial"/>
                <w:sz w:val="24"/>
                <w:szCs w:val="24"/>
                <w:lang w:val="mn-MN"/>
              </w:rPr>
            </w:pPr>
            <w:r w:rsidRPr="00BB00B7">
              <w:rPr>
                <w:rFonts w:ascii="Arial" w:hAnsi="Arial" w:cs="Arial"/>
                <w:sz w:val="24"/>
                <w:szCs w:val="24"/>
              </w:rPr>
              <w:t xml:space="preserve">- </w:t>
            </w:r>
            <w:r w:rsidR="00B379FF" w:rsidRPr="00BB00B7">
              <w:rPr>
                <w:rFonts w:ascii="Arial" w:hAnsi="Arial" w:cs="Arial"/>
                <w:sz w:val="24"/>
                <w:szCs w:val="24"/>
                <w:lang w:val="mn-MN"/>
              </w:rPr>
              <w:t>In accordance with the</w:t>
            </w:r>
            <w:r w:rsidR="00B379FF" w:rsidRPr="00BB00B7">
              <w:rPr>
                <w:rFonts w:ascii="Arial" w:hAnsi="Arial" w:cs="Arial"/>
                <w:sz w:val="24"/>
                <w:szCs w:val="24"/>
              </w:rPr>
              <w:t xml:space="preserve"> </w:t>
            </w:r>
            <w:r w:rsidR="00914EE7">
              <w:rPr>
                <w:rFonts w:ascii="Arial" w:hAnsi="Arial" w:cs="Arial"/>
                <w:sz w:val="24"/>
                <w:szCs w:val="24"/>
              </w:rPr>
              <w:t>g</w:t>
            </w:r>
            <w:r w:rsidR="00914EE7" w:rsidRPr="00BB00B7">
              <w:rPr>
                <w:rFonts w:ascii="Arial" w:hAnsi="Arial" w:cs="Arial"/>
                <w:sz w:val="24"/>
                <w:szCs w:val="24"/>
              </w:rPr>
              <w:t xml:space="preserve">overnment’s </w:t>
            </w:r>
            <w:r w:rsidR="00914EE7">
              <w:rPr>
                <w:rFonts w:ascii="Arial" w:hAnsi="Arial" w:cs="Arial"/>
                <w:sz w:val="24"/>
                <w:szCs w:val="24"/>
              </w:rPr>
              <w:t>r</w:t>
            </w:r>
            <w:r w:rsidR="00914EE7" w:rsidRPr="00BB00B7">
              <w:rPr>
                <w:rFonts w:ascii="Arial" w:hAnsi="Arial" w:cs="Arial"/>
                <w:sz w:val="24"/>
                <w:szCs w:val="24"/>
              </w:rPr>
              <w:t xml:space="preserve">esolution </w:t>
            </w:r>
            <w:r w:rsidR="00B379FF" w:rsidRPr="00BB00B7">
              <w:rPr>
                <w:rFonts w:ascii="Arial" w:hAnsi="Arial" w:cs="Arial"/>
                <w:sz w:val="24"/>
                <w:szCs w:val="24"/>
              </w:rPr>
              <w:t xml:space="preserve">No.55 in 2016, </w:t>
            </w:r>
            <w:r w:rsidR="00E67700">
              <w:rPr>
                <w:rFonts w:ascii="Arial" w:hAnsi="Arial" w:cs="Arial"/>
                <w:sz w:val="24"/>
                <w:szCs w:val="24"/>
              </w:rPr>
              <w:t>a</w:t>
            </w:r>
            <w:r w:rsidR="00E67700" w:rsidRPr="00BB00B7">
              <w:rPr>
                <w:rFonts w:ascii="Arial" w:hAnsi="Arial" w:cs="Arial"/>
                <w:sz w:val="24"/>
                <w:szCs w:val="24"/>
              </w:rPr>
              <w:t xml:space="preserve"> service center</w:t>
            </w:r>
            <w:r w:rsidR="00E67700" w:rsidRPr="00BB00B7" w:rsidDel="00E67700">
              <w:rPr>
                <w:rFonts w:ascii="Arial" w:hAnsi="Arial" w:cs="Arial"/>
                <w:sz w:val="24"/>
                <w:szCs w:val="24"/>
              </w:rPr>
              <w:t xml:space="preserve"> </w:t>
            </w:r>
            <w:r w:rsidR="00E67700">
              <w:rPr>
                <w:rFonts w:ascii="Arial" w:hAnsi="Arial" w:cs="Arial"/>
                <w:sz w:val="24"/>
                <w:szCs w:val="24"/>
              </w:rPr>
              <w:t>for c</w:t>
            </w:r>
            <w:r w:rsidR="00B379FF" w:rsidRPr="00BB00B7">
              <w:rPr>
                <w:rFonts w:ascii="Arial" w:hAnsi="Arial" w:cs="Arial"/>
                <w:sz w:val="24"/>
                <w:szCs w:val="24"/>
              </w:rPr>
              <w:t xml:space="preserve">hild helpline </w:t>
            </w:r>
            <w:r w:rsidR="00E67700" w:rsidRPr="00BB00B7">
              <w:rPr>
                <w:rFonts w:ascii="Arial" w:hAnsi="Arial" w:cs="Arial"/>
                <w:sz w:val="24"/>
                <w:szCs w:val="24"/>
              </w:rPr>
              <w:t>108</w:t>
            </w:r>
            <w:r w:rsidR="00EE481E">
              <w:rPr>
                <w:rFonts w:ascii="Arial" w:hAnsi="Arial" w:cs="Arial"/>
                <w:sz w:val="24"/>
                <w:szCs w:val="24"/>
              </w:rPr>
              <w:t xml:space="preserve"> </w:t>
            </w:r>
            <w:r w:rsidR="00B379FF" w:rsidRPr="00BB00B7">
              <w:rPr>
                <w:rFonts w:ascii="Arial" w:hAnsi="Arial" w:cs="Arial"/>
                <w:sz w:val="24"/>
                <w:szCs w:val="24"/>
              </w:rPr>
              <w:t xml:space="preserve">was established </w:t>
            </w:r>
            <w:r w:rsidR="00E67700">
              <w:rPr>
                <w:rFonts w:ascii="Arial" w:hAnsi="Arial" w:cs="Arial"/>
                <w:sz w:val="24"/>
                <w:szCs w:val="24"/>
              </w:rPr>
              <w:t>at</w:t>
            </w:r>
            <w:r w:rsidR="00E67700" w:rsidRPr="00BB00B7">
              <w:rPr>
                <w:rFonts w:ascii="Arial" w:hAnsi="Arial" w:cs="Arial"/>
                <w:sz w:val="24"/>
                <w:szCs w:val="24"/>
              </w:rPr>
              <w:t xml:space="preserve"> </w:t>
            </w:r>
            <w:r w:rsidR="00B379FF" w:rsidRPr="00BB00B7">
              <w:rPr>
                <w:rFonts w:ascii="Arial" w:hAnsi="Arial" w:cs="Arial"/>
                <w:sz w:val="24"/>
                <w:szCs w:val="24"/>
              </w:rPr>
              <w:t>the Family, Chil</w:t>
            </w:r>
            <w:r w:rsidR="000264D1">
              <w:rPr>
                <w:rFonts w:ascii="Arial" w:hAnsi="Arial" w:cs="Arial"/>
                <w:sz w:val="24"/>
                <w:szCs w:val="24"/>
              </w:rPr>
              <w:t xml:space="preserve">dren </w:t>
            </w:r>
            <w:r w:rsidR="00B379FF" w:rsidRPr="00BB00B7">
              <w:rPr>
                <w:rFonts w:ascii="Arial" w:hAnsi="Arial" w:cs="Arial"/>
                <w:sz w:val="24"/>
                <w:szCs w:val="24"/>
              </w:rPr>
              <w:t xml:space="preserve">and Youth Development </w:t>
            </w:r>
            <w:r w:rsidR="000264D1">
              <w:rPr>
                <w:rFonts w:ascii="Arial" w:hAnsi="Arial" w:cs="Arial"/>
                <w:sz w:val="24"/>
                <w:szCs w:val="24"/>
              </w:rPr>
              <w:t>Agency</w:t>
            </w:r>
            <w:r w:rsidR="000264D1" w:rsidRPr="00BB00B7">
              <w:rPr>
                <w:rFonts w:ascii="Arial" w:hAnsi="Arial" w:cs="Arial"/>
                <w:sz w:val="24"/>
                <w:szCs w:val="24"/>
              </w:rPr>
              <w:t xml:space="preserve"> </w:t>
            </w:r>
            <w:r w:rsidR="00B379FF" w:rsidRPr="00BB00B7">
              <w:rPr>
                <w:rFonts w:ascii="Arial" w:hAnsi="Arial" w:cs="Arial"/>
                <w:sz w:val="24"/>
                <w:szCs w:val="24"/>
              </w:rPr>
              <w:t xml:space="preserve">and </w:t>
            </w:r>
            <w:r w:rsidR="00EE481E" w:rsidRPr="00BB00B7">
              <w:rPr>
                <w:rFonts w:ascii="Arial" w:hAnsi="Arial" w:cs="Arial"/>
                <w:sz w:val="24"/>
                <w:szCs w:val="24"/>
              </w:rPr>
              <w:t xml:space="preserve">in average </w:t>
            </w:r>
            <w:r w:rsidR="00B379FF" w:rsidRPr="00BB00B7">
              <w:rPr>
                <w:rFonts w:ascii="Arial" w:hAnsi="Arial" w:cs="Arial"/>
                <w:sz w:val="24"/>
                <w:szCs w:val="24"/>
              </w:rPr>
              <w:t xml:space="preserve">over 10,000 calls </w:t>
            </w:r>
            <w:r w:rsidR="00EE481E">
              <w:rPr>
                <w:rFonts w:ascii="Arial" w:hAnsi="Arial" w:cs="Arial"/>
                <w:sz w:val="24"/>
                <w:szCs w:val="24"/>
              </w:rPr>
              <w:t xml:space="preserve">were </w:t>
            </w:r>
            <w:r w:rsidR="00B379FF" w:rsidRPr="00BB00B7">
              <w:rPr>
                <w:rFonts w:ascii="Arial" w:hAnsi="Arial" w:cs="Arial"/>
                <w:sz w:val="24"/>
                <w:szCs w:val="24"/>
              </w:rPr>
              <w:t xml:space="preserve">received per month. </w:t>
            </w:r>
            <w:r w:rsidR="00732E46" w:rsidRPr="009F0B59">
              <w:rPr>
                <w:rFonts w:ascii="Arial" w:hAnsi="Arial" w:cs="Arial"/>
                <w:sz w:val="24"/>
                <w:szCs w:val="24"/>
              </w:rPr>
              <w:t>By the order</w:t>
            </w:r>
            <w:r w:rsidR="00B379FF" w:rsidRPr="009F0B59">
              <w:rPr>
                <w:rFonts w:ascii="Arial" w:hAnsi="Arial" w:cs="Arial"/>
                <w:sz w:val="24"/>
                <w:szCs w:val="24"/>
              </w:rPr>
              <w:t xml:space="preserve"> No. A/292</w:t>
            </w:r>
            <w:r w:rsidR="00732E46" w:rsidRPr="009F0B59">
              <w:rPr>
                <w:rFonts w:ascii="Arial" w:hAnsi="Arial" w:cs="Arial"/>
                <w:sz w:val="24"/>
                <w:szCs w:val="24"/>
              </w:rPr>
              <w:t xml:space="preserve"> of the Minister for Justice and Home Affairs in </w:t>
            </w:r>
            <w:r w:rsidR="00B379FF" w:rsidRPr="009F0B59">
              <w:rPr>
                <w:rFonts w:ascii="Arial" w:hAnsi="Arial" w:cs="Arial"/>
                <w:sz w:val="24"/>
                <w:szCs w:val="24"/>
              </w:rPr>
              <w:t>2017</w:t>
            </w:r>
            <w:r w:rsidR="00583D95" w:rsidRPr="009F0B59">
              <w:rPr>
                <w:rFonts w:ascii="Arial" w:hAnsi="Arial" w:cs="Arial"/>
                <w:sz w:val="24"/>
                <w:szCs w:val="24"/>
              </w:rPr>
              <w:t xml:space="preserve">, the </w:t>
            </w:r>
            <w:proofErr w:type="spellStart"/>
            <w:r w:rsidR="00583D95" w:rsidRPr="009F0B59">
              <w:rPr>
                <w:rFonts w:ascii="Arial" w:hAnsi="Arial" w:cs="Arial"/>
                <w:sz w:val="24"/>
                <w:szCs w:val="24"/>
              </w:rPr>
              <w:t>vechicles</w:t>
            </w:r>
            <w:proofErr w:type="spellEnd"/>
            <w:r w:rsidR="00583D95" w:rsidRPr="009F0B59">
              <w:rPr>
                <w:rFonts w:ascii="Arial" w:hAnsi="Arial" w:cs="Arial"/>
                <w:sz w:val="24"/>
                <w:szCs w:val="24"/>
              </w:rPr>
              <w:t xml:space="preserve"> of the cent</w:t>
            </w:r>
            <w:r w:rsidR="00EE481E" w:rsidRPr="00004D03">
              <w:rPr>
                <w:rFonts w:ascii="Arial" w:hAnsi="Arial" w:cs="Arial"/>
                <w:sz w:val="24"/>
                <w:szCs w:val="24"/>
              </w:rPr>
              <w:t>e</w:t>
            </w:r>
            <w:r w:rsidR="00583D95" w:rsidRPr="009F0B59">
              <w:rPr>
                <w:rFonts w:ascii="Arial" w:hAnsi="Arial" w:cs="Arial"/>
                <w:sz w:val="24"/>
                <w:szCs w:val="24"/>
              </w:rPr>
              <w:t xml:space="preserve">r allowed to use </w:t>
            </w:r>
            <w:r w:rsidR="00A957F2" w:rsidRPr="009F0B59">
              <w:rPr>
                <w:rFonts w:ascii="Arial" w:hAnsi="Arial" w:cs="Arial"/>
                <w:sz w:val="24"/>
                <w:szCs w:val="24"/>
              </w:rPr>
              <w:t>light beacon</w:t>
            </w:r>
            <w:r w:rsidR="00EE481E">
              <w:rPr>
                <w:rFonts w:ascii="Arial" w:hAnsi="Arial" w:cs="Arial"/>
                <w:sz w:val="24"/>
                <w:szCs w:val="24"/>
              </w:rPr>
              <w:t>,</w:t>
            </w:r>
            <w:r w:rsidR="00A957F2" w:rsidRPr="009F0B59">
              <w:rPr>
                <w:rFonts w:ascii="Arial" w:hAnsi="Arial" w:cs="Arial"/>
                <w:sz w:val="24"/>
                <w:szCs w:val="24"/>
              </w:rPr>
              <w:t xml:space="preserve"> </w:t>
            </w:r>
            <w:r w:rsidR="00EE481E">
              <w:rPr>
                <w:rFonts w:ascii="Arial" w:hAnsi="Arial" w:cs="Arial"/>
                <w:sz w:val="24"/>
                <w:szCs w:val="24"/>
              </w:rPr>
              <w:t>which</w:t>
            </w:r>
            <w:r w:rsidR="000F7BE1">
              <w:rPr>
                <w:rFonts w:ascii="Arial" w:hAnsi="Arial" w:cs="Arial"/>
                <w:sz w:val="24"/>
                <w:szCs w:val="24"/>
              </w:rPr>
              <w:t xml:space="preserve"> significantly</w:t>
            </w:r>
            <w:r w:rsidR="00A957F2" w:rsidRPr="009F0B59">
              <w:rPr>
                <w:rFonts w:ascii="Arial" w:hAnsi="Arial" w:cs="Arial"/>
                <w:sz w:val="24"/>
                <w:szCs w:val="24"/>
              </w:rPr>
              <w:t xml:space="preserve"> improved </w:t>
            </w:r>
            <w:r w:rsidR="00EE481E">
              <w:rPr>
                <w:rFonts w:ascii="Arial" w:hAnsi="Arial" w:cs="Arial"/>
                <w:sz w:val="24"/>
                <w:szCs w:val="24"/>
              </w:rPr>
              <w:t>a</w:t>
            </w:r>
            <w:r w:rsidR="00A957F2" w:rsidRPr="009F0B59">
              <w:rPr>
                <w:rFonts w:ascii="Arial" w:hAnsi="Arial" w:cs="Arial"/>
                <w:sz w:val="24"/>
                <w:szCs w:val="24"/>
              </w:rPr>
              <w:t xml:space="preserve"> speed of the action of the </w:t>
            </w:r>
            <w:r w:rsidR="00A957F2" w:rsidRPr="001E5322">
              <w:rPr>
                <w:rFonts w:ascii="Arial" w:hAnsi="Arial" w:cs="Arial"/>
                <w:sz w:val="24"/>
                <w:szCs w:val="24"/>
              </w:rPr>
              <w:t>social workers</w:t>
            </w:r>
            <w:r w:rsidR="00B379FF" w:rsidRPr="009F0B59">
              <w:rPr>
                <w:rFonts w:ascii="Arial" w:hAnsi="Arial" w:cs="Arial"/>
                <w:sz w:val="24"/>
                <w:szCs w:val="24"/>
              </w:rPr>
              <w:t>.</w:t>
            </w:r>
          </w:p>
          <w:p w:rsidR="00715C6E" w:rsidRPr="00BB00B7" w:rsidRDefault="00715C6E" w:rsidP="006B1C0E">
            <w:pPr>
              <w:tabs>
                <w:tab w:val="left" w:pos="0"/>
                <w:tab w:val="left" w:pos="450"/>
              </w:tabs>
              <w:jc w:val="both"/>
              <w:rPr>
                <w:rFonts w:ascii="Arial" w:hAnsi="Arial" w:cs="Arial"/>
                <w:sz w:val="24"/>
                <w:szCs w:val="24"/>
                <w:lang w:val="mn-MN"/>
              </w:rPr>
            </w:pPr>
            <w:r w:rsidRPr="00BB00B7">
              <w:rPr>
                <w:rFonts w:ascii="Arial" w:hAnsi="Arial" w:cs="Arial"/>
                <w:sz w:val="24"/>
                <w:szCs w:val="24"/>
              </w:rPr>
              <w:t>-</w:t>
            </w:r>
            <w:r w:rsidR="000264D1">
              <w:rPr>
                <w:rFonts w:ascii="Arial" w:hAnsi="Arial" w:cs="Arial"/>
                <w:sz w:val="24"/>
                <w:szCs w:val="24"/>
              </w:rPr>
              <w:t>A</w:t>
            </w:r>
            <w:r w:rsidRPr="00BB00B7">
              <w:rPr>
                <w:rFonts w:ascii="Arial" w:hAnsi="Arial" w:cs="Arial"/>
                <w:sz w:val="24"/>
                <w:szCs w:val="24"/>
              </w:rPr>
              <w:t xml:space="preserve"> </w:t>
            </w:r>
            <w:r w:rsidR="000264D1" w:rsidRPr="000264D1">
              <w:rPr>
                <w:rFonts w:ascii="Arial" w:hAnsi="Arial" w:cs="Arial"/>
                <w:color w:val="222222"/>
                <w:sz w:val="24"/>
                <w:szCs w:val="24"/>
                <w:lang w:val="en"/>
              </w:rPr>
              <w:t>service center for child helpline 108</w:t>
            </w:r>
            <w:r w:rsidR="000264D1">
              <w:rPr>
                <w:rFonts w:ascii="Arial" w:hAnsi="Arial" w:cs="Arial"/>
                <w:color w:val="222222"/>
                <w:sz w:val="24"/>
                <w:szCs w:val="24"/>
                <w:lang w:val="en"/>
              </w:rPr>
              <w:t xml:space="preserve"> </w:t>
            </w:r>
            <w:r w:rsidR="00B379FF" w:rsidRPr="00BB00B7">
              <w:rPr>
                <w:rFonts w:ascii="Arial" w:hAnsi="Arial" w:cs="Arial"/>
                <w:color w:val="222222"/>
                <w:sz w:val="24"/>
                <w:szCs w:val="24"/>
                <w:lang w:val="en"/>
              </w:rPr>
              <w:t xml:space="preserve">received 144,869 calls in 2017 and 3173 </w:t>
            </w:r>
            <w:r w:rsidR="000F7BE1">
              <w:rPr>
                <w:rFonts w:ascii="Arial" w:hAnsi="Arial" w:cs="Arial"/>
                <w:color w:val="222222"/>
                <w:sz w:val="24"/>
                <w:szCs w:val="24"/>
                <w:lang w:val="en"/>
              </w:rPr>
              <w:t>complaints</w:t>
            </w:r>
            <w:r w:rsidR="00EE481E">
              <w:rPr>
                <w:rFonts w:ascii="Arial" w:hAnsi="Arial" w:cs="Arial"/>
                <w:color w:val="222222"/>
                <w:sz w:val="24"/>
                <w:szCs w:val="24"/>
                <w:lang w:val="en"/>
              </w:rPr>
              <w:t xml:space="preserve"> </w:t>
            </w:r>
            <w:r w:rsidR="00B379FF" w:rsidRPr="00BB00B7">
              <w:rPr>
                <w:rFonts w:ascii="Arial" w:hAnsi="Arial" w:cs="Arial"/>
                <w:color w:val="222222"/>
                <w:sz w:val="24"/>
                <w:szCs w:val="24"/>
                <w:lang w:val="en"/>
              </w:rPr>
              <w:t xml:space="preserve">were transferred to Family, Children and Youth Development </w:t>
            </w:r>
            <w:r w:rsidR="000264D1">
              <w:rPr>
                <w:rFonts w:ascii="Arial" w:hAnsi="Arial" w:cs="Arial"/>
                <w:color w:val="222222"/>
                <w:sz w:val="24"/>
                <w:szCs w:val="24"/>
                <w:lang w:val="en"/>
              </w:rPr>
              <w:t>Unit</w:t>
            </w:r>
            <w:r w:rsidR="00914EE7">
              <w:rPr>
                <w:rFonts w:ascii="Arial" w:hAnsi="Arial" w:cs="Arial"/>
                <w:color w:val="222222"/>
                <w:sz w:val="24"/>
                <w:szCs w:val="24"/>
                <w:lang w:val="en"/>
              </w:rPr>
              <w:t>s</w:t>
            </w:r>
            <w:r w:rsidR="000264D1">
              <w:rPr>
                <w:rFonts w:ascii="Arial" w:hAnsi="Arial" w:cs="Arial"/>
                <w:color w:val="222222"/>
                <w:sz w:val="24"/>
                <w:szCs w:val="24"/>
                <w:lang w:val="en"/>
              </w:rPr>
              <w:t xml:space="preserve"> </w:t>
            </w:r>
            <w:r w:rsidR="00B379FF" w:rsidRPr="00BB00B7">
              <w:rPr>
                <w:rFonts w:ascii="Arial" w:hAnsi="Arial" w:cs="Arial"/>
                <w:color w:val="222222"/>
                <w:sz w:val="24"/>
                <w:szCs w:val="24"/>
                <w:lang w:val="en"/>
              </w:rPr>
              <w:t xml:space="preserve">of </w:t>
            </w:r>
            <w:r w:rsidR="00914EE7">
              <w:rPr>
                <w:rFonts w:ascii="Arial" w:hAnsi="Arial" w:cs="Arial"/>
                <w:color w:val="222222"/>
                <w:sz w:val="24"/>
                <w:szCs w:val="24"/>
                <w:lang w:val="en"/>
              </w:rPr>
              <w:t xml:space="preserve">the </w:t>
            </w:r>
            <w:r w:rsidR="00B379FF" w:rsidRPr="00BB00B7">
              <w:rPr>
                <w:rFonts w:ascii="Arial" w:hAnsi="Arial" w:cs="Arial"/>
                <w:color w:val="222222"/>
                <w:sz w:val="24"/>
                <w:szCs w:val="24"/>
                <w:lang w:val="en"/>
              </w:rPr>
              <w:t>provinces</w:t>
            </w:r>
            <w:r w:rsidR="000264D1">
              <w:rPr>
                <w:rFonts w:ascii="Arial" w:hAnsi="Arial" w:cs="Arial"/>
                <w:color w:val="222222"/>
                <w:sz w:val="24"/>
                <w:szCs w:val="24"/>
                <w:lang w:val="en"/>
              </w:rPr>
              <w:t xml:space="preserve">, out </w:t>
            </w:r>
            <w:r w:rsidR="000264D1" w:rsidRPr="00BB00B7">
              <w:rPr>
                <w:rFonts w:ascii="Arial" w:hAnsi="Arial" w:cs="Arial"/>
                <w:color w:val="222222"/>
                <w:sz w:val="24"/>
                <w:szCs w:val="24"/>
                <w:lang w:val="en"/>
              </w:rPr>
              <w:t xml:space="preserve">of </w:t>
            </w:r>
            <w:r w:rsidR="000264D1">
              <w:rPr>
                <w:rFonts w:ascii="Arial" w:hAnsi="Arial" w:cs="Arial"/>
                <w:color w:val="222222"/>
                <w:sz w:val="24"/>
                <w:szCs w:val="24"/>
                <w:lang w:val="en"/>
              </w:rPr>
              <w:t>above mentioned</w:t>
            </w:r>
            <w:r w:rsidR="000264D1" w:rsidRPr="00BB00B7">
              <w:rPr>
                <w:rFonts w:ascii="Arial" w:hAnsi="Arial" w:cs="Arial"/>
                <w:color w:val="222222"/>
                <w:sz w:val="24"/>
                <w:szCs w:val="24"/>
                <w:lang w:val="en"/>
              </w:rPr>
              <w:t xml:space="preserve"> </w:t>
            </w:r>
            <w:r w:rsidR="000F7BE1">
              <w:rPr>
                <w:rFonts w:ascii="Arial" w:hAnsi="Arial" w:cs="Arial"/>
                <w:color w:val="222222"/>
                <w:sz w:val="24"/>
                <w:szCs w:val="24"/>
                <w:lang w:val="en"/>
              </w:rPr>
              <w:t>complaints</w:t>
            </w:r>
            <w:r w:rsidR="000264D1" w:rsidRPr="00BB00B7">
              <w:rPr>
                <w:rFonts w:ascii="Arial" w:hAnsi="Arial" w:cs="Arial"/>
                <w:color w:val="222222"/>
                <w:sz w:val="24"/>
                <w:szCs w:val="24"/>
                <w:lang w:val="en"/>
              </w:rPr>
              <w:t xml:space="preserve"> </w:t>
            </w:r>
            <w:r w:rsidR="00B379FF" w:rsidRPr="00BB00B7">
              <w:rPr>
                <w:rFonts w:ascii="Arial" w:hAnsi="Arial" w:cs="Arial"/>
                <w:color w:val="222222"/>
                <w:sz w:val="24"/>
                <w:szCs w:val="24"/>
                <w:lang w:val="en"/>
              </w:rPr>
              <w:t xml:space="preserve">63% were resolved. As of 2018 half-year, 84,819 calls were received, and 2569 </w:t>
            </w:r>
            <w:r w:rsidR="00FE3BC6" w:rsidRPr="00FE3BC6">
              <w:rPr>
                <w:rFonts w:ascii="Arial" w:hAnsi="Arial" w:cs="Arial"/>
                <w:color w:val="222222"/>
                <w:sz w:val="24"/>
                <w:szCs w:val="24"/>
                <w:lang w:val="en"/>
              </w:rPr>
              <w:t>complaints</w:t>
            </w:r>
            <w:r w:rsidR="00B379FF" w:rsidRPr="00BB00B7">
              <w:rPr>
                <w:rFonts w:ascii="Arial" w:hAnsi="Arial" w:cs="Arial"/>
                <w:color w:val="222222"/>
                <w:sz w:val="24"/>
                <w:szCs w:val="24"/>
                <w:lang w:val="en"/>
              </w:rPr>
              <w:t xml:space="preserve"> were intermediated </w:t>
            </w:r>
            <w:r w:rsidR="000264D1">
              <w:rPr>
                <w:rFonts w:ascii="Arial" w:hAnsi="Arial" w:cs="Arial"/>
                <w:color w:val="222222"/>
                <w:sz w:val="24"/>
                <w:szCs w:val="24"/>
                <w:lang w:val="en"/>
              </w:rPr>
              <w:t>by</w:t>
            </w:r>
            <w:r w:rsidR="000264D1" w:rsidRPr="00BB00B7">
              <w:rPr>
                <w:rFonts w:ascii="Arial" w:hAnsi="Arial" w:cs="Arial"/>
                <w:color w:val="222222"/>
                <w:sz w:val="24"/>
                <w:szCs w:val="24"/>
                <w:lang w:val="en"/>
              </w:rPr>
              <w:t xml:space="preserve"> </w:t>
            </w:r>
            <w:r w:rsidR="000264D1">
              <w:rPr>
                <w:rFonts w:ascii="Arial" w:hAnsi="Arial" w:cs="Arial"/>
                <w:color w:val="222222"/>
                <w:sz w:val="24"/>
                <w:szCs w:val="24"/>
                <w:lang w:val="en"/>
              </w:rPr>
              <w:t xml:space="preserve">the </w:t>
            </w:r>
            <w:r w:rsidR="000264D1" w:rsidRPr="000264D1">
              <w:rPr>
                <w:rFonts w:ascii="Arial" w:hAnsi="Arial" w:cs="Arial"/>
                <w:color w:val="222222"/>
                <w:sz w:val="24"/>
                <w:szCs w:val="24"/>
                <w:lang w:val="en"/>
              </w:rPr>
              <w:t>Family, Children and Youth Development Unit</w:t>
            </w:r>
            <w:r w:rsidR="000264D1">
              <w:rPr>
                <w:rFonts w:ascii="Arial" w:hAnsi="Arial" w:cs="Arial"/>
                <w:color w:val="222222"/>
                <w:sz w:val="24"/>
                <w:szCs w:val="24"/>
                <w:lang w:val="en"/>
              </w:rPr>
              <w:t>’s</w:t>
            </w:r>
            <w:r w:rsidR="000264D1" w:rsidRPr="00BB00B7">
              <w:rPr>
                <w:rFonts w:ascii="Arial" w:hAnsi="Arial" w:cs="Arial"/>
                <w:color w:val="222222"/>
                <w:sz w:val="24"/>
                <w:szCs w:val="24"/>
                <w:lang w:val="en"/>
              </w:rPr>
              <w:t xml:space="preserve"> </w:t>
            </w:r>
            <w:r w:rsidR="000264D1">
              <w:rPr>
                <w:rFonts w:ascii="Arial" w:hAnsi="Arial" w:cs="Arial"/>
                <w:color w:val="222222"/>
                <w:sz w:val="24"/>
                <w:szCs w:val="24"/>
                <w:lang w:val="en"/>
              </w:rPr>
              <w:t>c</w:t>
            </w:r>
            <w:r w:rsidR="000264D1" w:rsidRPr="00BB00B7">
              <w:rPr>
                <w:rFonts w:ascii="Arial" w:hAnsi="Arial" w:cs="Arial"/>
                <w:color w:val="222222"/>
                <w:sz w:val="24"/>
                <w:szCs w:val="24"/>
                <w:lang w:val="en"/>
              </w:rPr>
              <w:t xml:space="preserve">hild </w:t>
            </w:r>
            <w:r w:rsidR="000264D1">
              <w:rPr>
                <w:rFonts w:ascii="Arial" w:hAnsi="Arial" w:cs="Arial"/>
                <w:color w:val="222222"/>
                <w:sz w:val="24"/>
                <w:szCs w:val="24"/>
                <w:lang w:val="en"/>
              </w:rPr>
              <w:t>p</w:t>
            </w:r>
            <w:r w:rsidR="000264D1" w:rsidRPr="00BB00B7">
              <w:rPr>
                <w:rFonts w:ascii="Arial" w:hAnsi="Arial" w:cs="Arial"/>
                <w:color w:val="222222"/>
                <w:sz w:val="24"/>
                <w:szCs w:val="24"/>
                <w:lang w:val="en"/>
              </w:rPr>
              <w:t xml:space="preserve">rotection </w:t>
            </w:r>
            <w:r w:rsidR="000264D1">
              <w:rPr>
                <w:rFonts w:ascii="Arial" w:hAnsi="Arial" w:cs="Arial"/>
                <w:color w:val="222222"/>
                <w:sz w:val="24"/>
                <w:szCs w:val="24"/>
                <w:lang w:val="en"/>
              </w:rPr>
              <w:t>s</w:t>
            </w:r>
            <w:r w:rsidR="000264D1" w:rsidRPr="00BB00B7">
              <w:rPr>
                <w:rFonts w:ascii="Arial" w:hAnsi="Arial" w:cs="Arial"/>
                <w:color w:val="222222"/>
                <w:sz w:val="24"/>
                <w:szCs w:val="24"/>
                <w:lang w:val="en"/>
              </w:rPr>
              <w:t xml:space="preserve">pecialist </w:t>
            </w:r>
            <w:r w:rsidR="00FE3BC6">
              <w:rPr>
                <w:rFonts w:ascii="Arial" w:hAnsi="Arial" w:cs="Arial"/>
                <w:color w:val="222222"/>
                <w:sz w:val="24"/>
                <w:szCs w:val="24"/>
                <w:lang w:val="en"/>
              </w:rPr>
              <w:t>with the collaboration of the</w:t>
            </w:r>
            <w:r w:rsidR="000264D1" w:rsidRPr="00BB00B7">
              <w:rPr>
                <w:rFonts w:ascii="Arial" w:hAnsi="Arial" w:cs="Arial"/>
                <w:color w:val="222222"/>
                <w:sz w:val="24"/>
                <w:szCs w:val="24"/>
                <w:lang w:val="en"/>
              </w:rPr>
              <w:t xml:space="preserve"> </w:t>
            </w:r>
            <w:r w:rsidR="00B379FF" w:rsidRPr="00BB00B7">
              <w:rPr>
                <w:rFonts w:ascii="Arial" w:hAnsi="Arial" w:cs="Arial"/>
                <w:color w:val="222222"/>
                <w:sz w:val="24"/>
                <w:szCs w:val="24"/>
                <w:lang w:val="en"/>
              </w:rPr>
              <w:t xml:space="preserve">joint team, </w:t>
            </w:r>
            <w:r w:rsidR="003C4F50">
              <w:rPr>
                <w:rFonts w:ascii="Arial" w:hAnsi="Arial" w:cs="Arial"/>
                <w:color w:val="222222"/>
                <w:sz w:val="24"/>
                <w:szCs w:val="24"/>
                <w:lang w:val="en"/>
              </w:rPr>
              <w:t xml:space="preserve">and in total </w:t>
            </w:r>
            <w:r w:rsidR="00B379FF" w:rsidRPr="00BB00B7">
              <w:rPr>
                <w:rFonts w:ascii="Arial" w:hAnsi="Arial" w:cs="Arial"/>
                <w:color w:val="222222"/>
                <w:sz w:val="24"/>
                <w:szCs w:val="24"/>
                <w:lang w:val="en"/>
              </w:rPr>
              <w:t xml:space="preserve">936 </w:t>
            </w:r>
            <w:r w:rsidR="00F71B0F">
              <w:rPr>
                <w:rFonts w:ascii="Arial" w:hAnsi="Arial" w:cs="Arial"/>
                <w:color w:val="222222"/>
                <w:sz w:val="24"/>
                <w:szCs w:val="24"/>
                <w:lang w:val="en"/>
              </w:rPr>
              <w:t>complaints</w:t>
            </w:r>
            <w:r w:rsidR="00F71B0F" w:rsidRPr="00BB00B7">
              <w:rPr>
                <w:rFonts w:ascii="Arial" w:hAnsi="Arial" w:cs="Arial"/>
                <w:color w:val="222222"/>
                <w:sz w:val="24"/>
                <w:szCs w:val="24"/>
                <w:lang w:val="en"/>
              </w:rPr>
              <w:t xml:space="preserve"> </w:t>
            </w:r>
            <w:r w:rsidR="003C4F50">
              <w:rPr>
                <w:rFonts w:ascii="Arial" w:hAnsi="Arial" w:cs="Arial"/>
                <w:color w:val="222222"/>
                <w:sz w:val="24"/>
                <w:szCs w:val="24"/>
                <w:lang w:val="en"/>
              </w:rPr>
              <w:t xml:space="preserve">were </w:t>
            </w:r>
            <w:r w:rsidR="003C4F50" w:rsidRPr="00BB00B7">
              <w:rPr>
                <w:rFonts w:ascii="Arial" w:hAnsi="Arial" w:cs="Arial"/>
                <w:color w:val="222222"/>
                <w:sz w:val="24"/>
                <w:szCs w:val="24"/>
                <w:lang w:val="en"/>
              </w:rPr>
              <w:t>resolved</w:t>
            </w:r>
            <w:r w:rsidR="00FE3BC6">
              <w:rPr>
                <w:rFonts w:ascii="Arial" w:hAnsi="Arial" w:cs="Arial"/>
                <w:color w:val="222222"/>
                <w:sz w:val="24"/>
                <w:szCs w:val="24"/>
                <w:lang w:val="en"/>
              </w:rPr>
              <w:t xml:space="preserve">, </w:t>
            </w:r>
            <w:r w:rsidR="00914EE7">
              <w:rPr>
                <w:rFonts w:ascii="Arial" w:hAnsi="Arial" w:cs="Arial"/>
                <w:color w:val="222222"/>
                <w:sz w:val="24"/>
                <w:szCs w:val="24"/>
                <w:lang w:val="en"/>
              </w:rPr>
              <w:t>moreover,</w:t>
            </w:r>
            <w:r w:rsidR="00B379FF" w:rsidRPr="00BB00B7">
              <w:rPr>
                <w:rFonts w:ascii="Arial" w:hAnsi="Arial" w:cs="Arial"/>
                <w:color w:val="222222"/>
                <w:sz w:val="24"/>
                <w:szCs w:val="24"/>
                <w:lang w:val="en"/>
              </w:rPr>
              <w:t xml:space="preserve"> </w:t>
            </w:r>
            <w:r w:rsidR="003C4F50" w:rsidRPr="00BB00B7">
              <w:rPr>
                <w:rFonts w:ascii="Arial" w:hAnsi="Arial" w:cs="Arial"/>
                <w:color w:val="222222"/>
                <w:sz w:val="24"/>
                <w:szCs w:val="24"/>
                <w:lang w:val="en"/>
              </w:rPr>
              <w:t xml:space="preserve">social services </w:t>
            </w:r>
            <w:r w:rsidR="003C4F50">
              <w:rPr>
                <w:rFonts w:ascii="Arial" w:hAnsi="Arial" w:cs="Arial"/>
                <w:color w:val="222222"/>
                <w:sz w:val="24"/>
                <w:szCs w:val="24"/>
                <w:lang w:val="en"/>
              </w:rPr>
              <w:t xml:space="preserve">were </w:t>
            </w:r>
            <w:r w:rsidR="00B379FF" w:rsidRPr="00BB00B7">
              <w:rPr>
                <w:rFonts w:ascii="Arial" w:hAnsi="Arial" w:cs="Arial"/>
                <w:color w:val="222222"/>
                <w:sz w:val="24"/>
                <w:szCs w:val="24"/>
                <w:lang w:val="en"/>
              </w:rPr>
              <w:t xml:space="preserve">provided. Also, </w:t>
            </w:r>
            <w:r w:rsidR="003C4F50">
              <w:rPr>
                <w:rFonts w:ascii="Arial" w:hAnsi="Arial" w:cs="Arial"/>
                <w:color w:val="222222"/>
                <w:sz w:val="24"/>
                <w:szCs w:val="24"/>
                <w:lang w:val="en"/>
              </w:rPr>
              <w:t xml:space="preserve">the </w:t>
            </w:r>
            <w:r w:rsidR="003C4F50" w:rsidRPr="00BB00B7">
              <w:rPr>
                <w:rFonts w:ascii="Arial" w:hAnsi="Arial" w:cs="Arial"/>
                <w:color w:val="222222"/>
                <w:sz w:val="24"/>
                <w:szCs w:val="24"/>
                <w:lang w:val="en"/>
              </w:rPr>
              <w:t>child protection services and temporary shelter</w:t>
            </w:r>
            <w:r w:rsidR="00F90CDF">
              <w:rPr>
                <w:rFonts w:ascii="Arial" w:hAnsi="Arial" w:cs="Arial"/>
                <w:color w:val="222222"/>
                <w:sz w:val="24"/>
                <w:szCs w:val="24"/>
                <w:lang w:val="en"/>
              </w:rPr>
              <w:t>s</w:t>
            </w:r>
            <w:r w:rsidR="003C4F50">
              <w:rPr>
                <w:rFonts w:ascii="Arial" w:hAnsi="Arial" w:cs="Arial"/>
                <w:color w:val="222222"/>
                <w:sz w:val="24"/>
                <w:szCs w:val="24"/>
                <w:lang w:val="en"/>
              </w:rPr>
              <w:t xml:space="preserve"> </w:t>
            </w:r>
            <w:r w:rsidR="003C4F50" w:rsidRPr="00BB00B7">
              <w:rPr>
                <w:rFonts w:ascii="Arial" w:hAnsi="Arial" w:cs="Arial"/>
                <w:color w:val="222222"/>
                <w:sz w:val="24"/>
                <w:szCs w:val="24"/>
                <w:lang w:val="en"/>
              </w:rPr>
              <w:t>received</w:t>
            </w:r>
            <w:r w:rsidR="00F90CDF">
              <w:rPr>
                <w:rFonts w:ascii="Arial" w:hAnsi="Arial" w:cs="Arial"/>
                <w:color w:val="222222"/>
                <w:sz w:val="24"/>
                <w:szCs w:val="24"/>
                <w:lang w:val="en"/>
              </w:rPr>
              <w:t xml:space="preserve"> and</w:t>
            </w:r>
            <w:r w:rsidR="003C4F50">
              <w:rPr>
                <w:rFonts w:ascii="Arial" w:hAnsi="Arial" w:cs="Arial"/>
                <w:color w:val="222222"/>
                <w:sz w:val="24"/>
                <w:szCs w:val="24"/>
                <w:lang w:val="en"/>
              </w:rPr>
              <w:t xml:space="preserve"> </w:t>
            </w:r>
            <w:r w:rsidR="00F90CDF" w:rsidRPr="00BB00B7">
              <w:rPr>
                <w:rFonts w:ascii="Arial" w:hAnsi="Arial" w:cs="Arial"/>
                <w:color w:val="222222"/>
                <w:sz w:val="24"/>
                <w:szCs w:val="24"/>
                <w:lang w:val="en"/>
              </w:rPr>
              <w:t>protect</w:t>
            </w:r>
            <w:r w:rsidR="00F90CDF">
              <w:rPr>
                <w:rFonts w:ascii="Arial" w:hAnsi="Arial" w:cs="Arial"/>
                <w:color w:val="222222"/>
                <w:sz w:val="24"/>
                <w:szCs w:val="24"/>
                <w:lang w:val="en"/>
              </w:rPr>
              <w:t xml:space="preserve">ed </w:t>
            </w:r>
            <w:r w:rsidR="003C4F50" w:rsidRPr="00BB00B7">
              <w:rPr>
                <w:rFonts w:ascii="Arial" w:hAnsi="Arial" w:cs="Arial"/>
                <w:color w:val="222222"/>
                <w:sz w:val="24"/>
                <w:szCs w:val="24"/>
                <w:lang w:val="en"/>
              </w:rPr>
              <w:t xml:space="preserve">327 children </w:t>
            </w:r>
            <w:r w:rsidR="003C4F50">
              <w:rPr>
                <w:rFonts w:ascii="Arial" w:hAnsi="Arial" w:cs="Arial"/>
                <w:color w:val="222222"/>
                <w:sz w:val="24"/>
                <w:szCs w:val="24"/>
                <w:lang w:val="en"/>
              </w:rPr>
              <w:t>in total</w:t>
            </w:r>
            <w:r w:rsidR="00F90CDF">
              <w:rPr>
                <w:rFonts w:ascii="Arial" w:hAnsi="Arial" w:cs="Arial"/>
                <w:color w:val="222222"/>
                <w:sz w:val="24"/>
                <w:szCs w:val="24"/>
                <w:lang w:val="en"/>
              </w:rPr>
              <w:t>.</w:t>
            </w:r>
            <w:r w:rsidR="003C4F50">
              <w:rPr>
                <w:rFonts w:ascii="Arial" w:hAnsi="Arial" w:cs="Arial"/>
                <w:color w:val="222222"/>
                <w:sz w:val="24"/>
                <w:szCs w:val="24"/>
                <w:lang w:val="en"/>
              </w:rPr>
              <w:t xml:space="preserve"> </w:t>
            </w:r>
          </w:p>
          <w:p w:rsidR="00715C6E" w:rsidRPr="00BB00B7" w:rsidRDefault="00715C6E" w:rsidP="006B1C0E">
            <w:pPr>
              <w:tabs>
                <w:tab w:val="left" w:pos="0"/>
                <w:tab w:val="left" w:pos="450"/>
              </w:tabs>
              <w:jc w:val="both"/>
              <w:rPr>
                <w:rFonts w:ascii="Arial" w:hAnsi="Arial" w:cs="Arial"/>
                <w:color w:val="222222"/>
                <w:sz w:val="24"/>
                <w:szCs w:val="24"/>
                <w:lang w:val="en"/>
              </w:rPr>
            </w:pPr>
            <w:r w:rsidRPr="00BB00B7">
              <w:rPr>
                <w:rFonts w:ascii="Arial" w:hAnsi="Arial" w:cs="Arial"/>
                <w:sz w:val="24"/>
                <w:szCs w:val="24"/>
              </w:rPr>
              <w:t xml:space="preserve">- </w:t>
            </w:r>
            <w:r w:rsidR="004D7715" w:rsidRPr="00BB00B7">
              <w:rPr>
                <w:rFonts w:ascii="Arial" w:hAnsi="Arial" w:cs="Arial"/>
                <w:color w:val="222222"/>
                <w:sz w:val="24"/>
                <w:szCs w:val="24"/>
                <w:lang w:val="en"/>
              </w:rPr>
              <w:t xml:space="preserve">At the national level, </w:t>
            </w:r>
            <w:r w:rsidR="002B2413">
              <w:rPr>
                <w:rFonts w:ascii="Arial" w:hAnsi="Arial" w:cs="Arial"/>
                <w:color w:val="222222"/>
                <w:sz w:val="24"/>
                <w:szCs w:val="24"/>
                <w:lang w:val="en"/>
              </w:rPr>
              <w:t xml:space="preserve">there are </w:t>
            </w:r>
            <w:r w:rsidR="004D7715" w:rsidRPr="00BB00B7">
              <w:rPr>
                <w:rFonts w:ascii="Arial" w:hAnsi="Arial" w:cs="Arial"/>
                <w:color w:val="222222"/>
                <w:sz w:val="24"/>
                <w:szCs w:val="24"/>
                <w:lang w:val="en"/>
              </w:rPr>
              <w:t>temporary shelter</w:t>
            </w:r>
            <w:r w:rsidR="002B2413">
              <w:rPr>
                <w:rFonts w:ascii="Arial" w:hAnsi="Arial" w:cs="Arial"/>
                <w:color w:val="222222"/>
                <w:sz w:val="24"/>
                <w:szCs w:val="24"/>
                <w:lang w:val="en"/>
              </w:rPr>
              <w:t>s</w:t>
            </w:r>
            <w:r w:rsidR="004D7715" w:rsidRPr="00BB00B7">
              <w:rPr>
                <w:rFonts w:ascii="Arial" w:hAnsi="Arial" w:cs="Arial"/>
                <w:color w:val="222222"/>
                <w:sz w:val="24"/>
                <w:szCs w:val="24"/>
                <w:lang w:val="en"/>
              </w:rPr>
              <w:t xml:space="preserve"> </w:t>
            </w:r>
            <w:r w:rsidR="00914EE7">
              <w:rPr>
                <w:rFonts w:ascii="Arial" w:hAnsi="Arial" w:cs="Arial"/>
                <w:color w:val="222222"/>
                <w:sz w:val="24"/>
                <w:szCs w:val="24"/>
                <w:lang w:val="en"/>
              </w:rPr>
              <w:t xml:space="preserve">are </w:t>
            </w:r>
            <w:r w:rsidR="004D7715" w:rsidRPr="00BB00B7">
              <w:rPr>
                <w:rFonts w:ascii="Arial" w:hAnsi="Arial" w:cs="Arial"/>
                <w:color w:val="222222"/>
                <w:sz w:val="24"/>
                <w:szCs w:val="24"/>
                <w:lang w:val="en"/>
              </w:rPr>
              <w:t>in 12 provinces,</w:t>
            </w:r>
            <w:r w:rsidR="00F90CDF">
              <w:rPr>
                <w:rFonts w:ascii="Arial" w:hAnsi="Arial" w:cs="Arial"/>
                <w:color w:val="222222"/>
                <w:sz w:val="24"/>
                <w:szCs w:val="24"/>
                <w:lang w:val="en"/>
              </w:rPr>
              <w:t xml:space="preserve"> as well as in</w:t>
            </w:r>
            <w:r w:rsidR="004D7715" w:rsidRPr="00BB00B7">
              <w:rPr>
                <w:rFonts w:ascii="Arial" w:hAnsi="Arial" w:cs="Arial"/>
                <w:color w:val="222222"/>
                <w:sz w:val="24"/>
                <w:szCs w:val="24"/>
                <w:lang w:val="en"/>
              </w:rPr>
              <w:t xml:space="preserve"> Khan-</w:t>
            </w:r>
            <w:proofErr w:type="spellStart"/>
            <w:r w:rsidR="004D7715" w:rsidRPr="00BB00B7">
              <w:rPr>
                <w:rFonts w:ascii="Arial" w:hAnsi="Arial" w:cs="Arial"/>
                <w:color w:val="222222"/>
                <w:sz w:val="24"/>
                <w:szCs w:val="24"/>
                <w:lang w:val="en"/>
              </w:rPr>
              <w:t>Uul</w:t>
            </w:r>
            <w:proofErr w:type="spellEnd"/>
            <w:r w:rsidR="004D7715" w:rsidRPr="00BB00B7">
              <w:rPr>
                <w:rFonts w:ascii="Arial" w:hAnsi="Arial" w:cs="Arial"/>
                <w:color w:val="222222"/>
                <w:sz w:val="24"/>
                <w:szCs w:val="24"/>
                <w:lang w:val="en"/>
              </w:rPr>
              <w:t xml:space="preserve"> district and </w:t>
            </w:r>
            <w:r w:rsidR="00F90CDF">
              <w:rPr>
                <w:rFonts w:ascii="Arial" w:hAnsi="Arial" w:cs="Arial"/>
                <w:color w:val="222222"/>
                <w:sz w:val="24"/>
                <w:szCs w:val="24"/>
                <w:lang w:val="en"/>
              </w:rPr>
              <w:t xml:space="preserve">in </w:t>
            </w:r>
            <w:proofErr w:type="spellStart"/>
            <w:r w:rsidR="004D7715" w:rsidRPr="00BB00B7">
              <w:rPr>
                <w:rFonts w:ascii="Arial" w:hAnsi="Arial" w:cs="Arial"/>
                <w:color w:val="222222"/>
                <w:sz w:val="24"/>
                <w:szCs w:val="24"/>
                <w:lang w:val="en"/>
              </w:rPr>
              <w:t>Bayangol</w:t>
            </w:r>
            <w:proofErr w:type="spellEnd"/>
            <w:r w:rsidR="004D7715" w:rsidRPr="00BB00B7">
              <w:rPr>
                <w:rFonts w:ascii="Arial" w:hAnsi="Arial" w:cs="Arial"/>
                <w:color w:val="222222"/>
                <w:sz w:val="24"/>
                <w:szCs w:val="24"/>
                <w:lang w:val="en"/>
              </w:rPr>
              <w:t xml:space="preserve"> district</w:t>
            </w:r>
            <w:r w:rsidR="00F90CDF">
              <w:rPr>
                <w:rFonts w:ascii="Arial" w:hAnsi="Arial" w:cs="Arial"/>
                <w:color w:val="222222"/>
                <w:sz w:val="24"/>
                <w:szCs w:val="24"/>
                <w:lang w:val="en"/>
              </w:rPr>
              <w:t xml:space="preserve"> of the city</w:t>
            </w:r>
            <w:r w:rsidR="004D7715" w:rsidRPr="00BB00B7">
              <w:rPr>
                <w:rFonts w:ascii="Arial" w:hAnsi="Arial" w:cs="Arial"/>
                <w:color w:val="222222"/>
                <w:sz w:val="24"/>
                <w:szCs w:val="24"/>
                <w:lang w:val="en"/>
              </w:rPr>
              <w:t xml:space="preserve">. As of </w:t>
            </w:r>
            <w:r w:rsidR="00FE3BC6" w:rsidRPr="00BB00B7">
              <w:rPr>
                <w:rFonts w:ascii="Arial" w:hAnsi="Arial" w:cs="Arial"/>
                <w:color w:val="222222"/>
                <w:sz w:val="24"/>
                <w:szCs w:val="24"/>
                <w:lang w:val="en"/>
              </w:rPr>
              <w:t>31</w:t>
            </w:r>
            <w:r w:rsidR="00FE3BC6">
              <w:rPr>
                <w:rFonts w:ascii="Arial" w:hAnsi="Arial" w:cs="Arial"/>
                <w:color w:val="222222"/>
                <w:sz w:val="24"/>
                <w:szCs w:val="24"/>
                <w:lang w:val="en"/>
              </w:rPr>
              <w:t xml:space="preserve"> </w:t>
            </w:r>
            <w:r w:rsidR="004D7715" w:rsidRPr="00BB00B7">
              <w:rPr>
                <w:rFonts w:ascii="Arial" w:hAnsi="Arial" w:cs="Arial"/>
                <w:color w:val="222222"/>
                <w:sz w:val="24"/>
                <w:szCs w:val="24"/>
                <w:lang w:val="en"/>
              </w:rPr>
              <w:t xml:space="preserve">May 2018, </w:t>
            </w:r>
            <w:r w:rsidR="00FE3BC6" w:rsidRPr="00BB00B7">
              <w:rPr>
                <w:rFonts w:ascii="Arial" w:hAnsi="Arial" w:cs="Arial"/>
                <w:color w:val="222222"/>
                <w:sz w:val="24"/>
                <w:szCs w:val="24"/>
                <w:lang w:val="en"/>
              </w:rPr>
              <w:t>temporary shelter</w:t>
            </w:r>
            <w:r w:rsidR="00FE3BC6">
              <w:rPr>
                <w:rFonts w:ascii="Arial" w:hAnsi="Arial" w:cs="Arial"/>
                <w:color w:val="222222"/>
                <w:sz w:val="24"/>
                <w:szCs w:val="24"/>
                <w:lang w:val="en"/>
              </w:rPr>
              <w:t xml:space="preserve">s </w:t>
            </w:r>
            <w:proofErr w:type="spellStart"/>
            <w:r w:rsidR="00FE3BC6">
              <w:rPr>
                <w:rFonts w:ascii="Arial" w:hAnsi="Arial" w:cs="Arial"/>
                <w:color w:val="222222"/>
                <w:sz w:val="24"/>
                <w:szCs w:val="24"/>
                <w:lang w:val="en"/>
              </w:rPr>
              <w:t>recieved</w:t>
            </w:r>
            <w:proofErr w:type="spellEnd"/>
            <w:r w:rsidR="006308C9">
              <w:rPr>
                <w:rFonts w:ascii="Arial" w:hAnsi="Arial" w:cs="Arial"/>
                <w:color w:val="222222"/>
                <w:sz w:val="24"/>
                <w:szCs w:val="24"/>
                <w:lang w:val="en"/>
              </w:rPr>
              <w:t xml:space="preserve"> </w:t>
            </w:r>
            <w:r w:rsidR="00FE3BC6" w:rsidRPr="00BB00B7">
              <w:rPr>
                <w:rFonts w:ascii="Arial" w:hAnsi="Arial" w:cs="Arial"/>
                <w:color w:val="222222"/>
                <w:sz w:val="24"/>
                <w:szCs w:val="24"/>
                <w:lang w:val="en"/>
              </w:rPr>
              <w:t xml:space="preserve">629 children </w:t>
            </w:r>
            <w:r w:rsidR="00FE3BC6">
              <w:rPr>
                <w:rFonts w:ascii="Arial" w:hAnsi="Arial" w:cs="Arial"/>
                <w:color w:val="222222"/>
                <w:sz w:val="24"/>
                <w:szCs w:val="24"/>
                <w:lang w:val="en"/>
              </w:rPr>
              <w:t xml:space="preserve">in </w:t>
            </w:r>
            <w:r w:rsidR="006308C9">
              <w:rPr>
                <w:rFonts w:ascii="Arial" w:hAnsi="Arial" w:cs="Arial"/>
                <w:color w:val="222222"/>
                <w:sz w:val="24"/>
                <w:szCs w:val="24"/>
                <w:lang w:val="en"/>
              </w:rPr>
              <w:t>total</w:t>
            </w:r>
            <w:r w:rsidR="004D7715" w:rsidRPr="00BB00B7">
              <w:rPr>
                <w:rFonts w:ascii="Arial" w:hAnsi="Arial" w:cs="Arial"/>
                <w:color w:val="222222"/>
                <w:sz w:val="24"/>
                <w:szCs w:val="24"/>
                <w:lang w:val="en"/>
              </w:rPr>
              <w:t xml:space="preserve">. The </w:t>
            </w:r>
            <w:r w:rsidR="00F90CDF">
              <w:rPr>
                <w:rFonts w:ascii="Arial" w:hAnsi="Arial" w:cs="Arial"/>
                <w:color w:val="222222"/>
                <w:sz w:val="24"/>
                <w:szCs w:val="24"/>
                <w:lang w:val="en"/>
              </w:rPr>
              <w:t>g</w:t>
            </w:r>
            <w:r w:rsidR="00F90CDF" w:rsidRPr="00BB00B7">
              <w:rPr>
                <w:rFonts w:ascii="Arial" w:hAnsi="Arial" w:cs="Arial"/>
                <w:color w:val="222222"/>
                <w:sz w:val="24"/>
                <w:szCs w:val="24"/>
                <w:lang w:val="en"/>
              </w:rPr>
              <w:t xml:space="preserve">overnment </w:t>
            </w:r>
            <w:r w:rsidR="00F90CDF">
              <w:rPr>
                <w:rFonts w:ascii="Arial" w:hAnsi="Arial" w:cs="Arial"/>
                <w:color w:val="222222"/>
                <w:sz w:val="24"/>
                <w:szCs w:val="24"/>
                <w:lang w:val="en"/>
              </w:rPr>
              <w:t>r</w:t>
            </w:r>
            <w:r w:rsidR="004D7715" w:rsidRPr="00BB00B7">
              <w:rPr>
                <w:rFonts w:ascii="Arial" w:hAnsi="Arial" w:cs="Arial"/>
                <w:color w:val="222222"/>
                <w:sz w:val="24"/>
                <w:szCs w:val="24"/>
                <w:lang w:val="en"/>
              </w:rPr>
              <w:t xml:space="preserve">esolution No.231 </w:t>
            </w:r>
            <w:r w:rsidR="00FE3BC6">
              <w:rPr>
                <w:rFonts w:ascii="Arial" w:hAnsi="Arial" w:cs="Arial"/>
                <w:color w:val="222222"/>
                <w:sz w:val="24"/>
                <w:szCs w:val="24"/>
                <w:lang w:val="en"/>
              </w:rPr>
              <w:t>i</w:t>
            </w:r>
            <w:r w:rsidR="00F71B0F">
              <w:rPr>
                <w:rFonts w:ascii="Arial" w:hAnsi="Arial" w:cs="Arial"/>
                <w:color w:val="222222"/>
                <w:sz w:val="24"/>
                <w:szCs w:val="24"/>
                <w:lang w:val="en"/>
              </w:rPr>
              <w:t xml:space="preserve">n </w:t>
            </w:r>
            <w:r w:rsidR="004D7715" w:rsidRPr="00BB00B7">
              <w:rPr>
                <w:rFonts w:ascii="Arial" w:hAnsi="Arial" w:cs="Arial"/>
                <w:color w:val="222222"/>
                <w:sz w:val="24"/>
                <w:szCs w:val="24"/>
                <w:lang w:val="en"/>
              </w:rPr>
              <w:t>2017, established the Family, Children and Youth Development Agency a</w:t>
            </w:r>
            <w:r w:rsidR="007A2674">
              <w:rPr>
                <w:rFonts w:ascii="Arial" w:hAnsi="Arial" w:cs="Arial"/>
                <w:color w:val="222222"/>
                <w:sz w:val="24"/>
                <w:szCs w:val="24"/>
                <w:lang w:val="en"/>
              </w:rPr>
              <w:t>s well as</w:t>
            </w:r>
            <w:r w:rsidR="002B2413">
              <w:rPr>
                <w:rFonts w:ascii="Arial" w:hAnsi="Arial" w:cs="Arial"/>
                <w:color w:val="222222"/>
                <w:sz w:val="24"/>
                <w:szCs w:val="24"/>
                <w:lang w:val="en"/>
              </w:rPr>
              <w:t xml:space="preserve"> </w:t>
            </w:r>
            <w:r w:rsidR="004D7715" w:rsidRPr="00BB00B7">
              <w:rPr>
                <w:rFonts w:ascii="Arial" w:hAnsi="Arial" w:cs="Arial"/>
                <w:color w:val="222222"/>
                <w:sz w:val="24"/>
                <w:szCs w:val="24"/>
                <w:lang w:val="en"/>
              </w:rPr>
              <w:t>temporary shelter</w:t>
            </w:r>
            <w:r w:rsidR="00F90CDF">
              <w:rPr>
                <w:rFonts w:ascii="Arial" w:hAnsi="Arial" w:cs="Arial"/>
                <w:color w:val="222222"/>
                <w:sz w:val="24"/>
                <w:szCs w:val="24"/>
                <w:lang w:val="en"/>
              </w:rPr>
              <w:t>s</w:t>
            </w:r>
            <w:r w:rsidR="004D7715" w:rsidRPr="00BB00B7">
              <w:rPr>
                <w:rFonts w:ascii="Arial" w:hAnsi="Arial" w:cs="Arial"/>
                <w:color w:val="222222"/>
                <w:sz w:val="24"/>
                <w:szCs w:val="24"/>
                <w:lang w:val="en"/>
              </w:rPr>
              <w:t xml:space="preserve"> for </w:t>
            </w:r>
            <w:r w:rsidR="007A2674">
              <w:rPr>
                <w:rFonts w:ascii="Arial" w:hAnsi="Arial" w:cs="Arial"/>
                <w:color w:val="222222"/>
                <w:sz w:val="24"/>
                <w:szCs w:val="24"/>
                <w:lang w:val="en"/>
              </w:rPr>
              <w:t>C</w:t>
            </w:r>
            <w:r w:rsidR="007A2674" w:rsidRPr="00BB00B7">
              <w:rPr>
                <w:rFonts w:ascii="Arial" w:hAnsi="Arial" w:cs="Arial"/>
                <w:color w:val="222222"/>
                <w:sz w:val="24"/>
                <w:szCs w:val="24"/>
                <w:lang w:val="en"/>
              </w:rPr>
              <w:t xml:space="preserve">hild </w:t>
            </w:r>
            <w:r w:rsidR="007A2674">
              <w:rPr>
                <w:rFonts w:ascii="Arial" w:hAnsi="Arial" w:cs="Arial"/>
                <w:color w:val="222222"/>
                <w:sz w:val="24"/>
                <w:szCs w:val="24"/>
                <w:lang w:val="en"/>
              </w:rPr>
              <w:t>P</w:t>
            </w:r>
            <w:r w:rsidR="007A2674" w:rsidRPr="00BB00B7">
              <w:rPr>
                <w:rFonts w:ascii="Arial" w:hAnsi="Arial" w:cs="Arial"/>
                <w:color w:val="222222"/>
                <w:sz w:val="24"/>
                <w:szCs w:val="24"/>
                <w:lang w:val="en"/>
              </w:rPr>
              <w:t xml:space="preserve">rotection </w:t>
            </w:r>
            <w:r w:rsidR="007A2674">
              <w:rPr>
                <w:rFonts w:ascii="Arial" w:hAnsi="Arial" w:cs="Arial"/>
                <w:color w:val="222222"/>
                <w:sz w:val="24"/>
                <w:szCs w:val="24"/>
                <w:lang w:val="en"/>
              </w:rPr>
              <w:t>R</w:t>
            </w:r>
            <w:r w:rsidR="004D7715" w:rsidRPr="00BB00B7">
              <w:rPr>
                <w:rFonts w:ascii="Arial" w:hAnsi="Arial" w:cs="Arial"/>
                <w:color w:val="222222"/>
                <w:sz w:val="24"/>
                <w:szCs w:val="24"/>
                <w:lang w:val="en"/>
              </w:rPr>
              <w:t xml:space="preserve">esponse </w:t>
            </w:r>
            <w:r w:rsidR="007A2674">
              <w:rPr>
                <w:rFonts w:ascii="Arial" w:hAnsi="Arial" w:cs="Arial"/>
                <w:color w:val="222222"/>
                <w:sz w:val="24"/>
                <w:szCs w:val="24"/>
                <w:lang w:val="en"/>
              </w:rPr>
              <w:t>S</w:t>
            </w:r>
            <w:r w:rsidR="004D7715" w:rsidRPr="00BB00B7">
              <w:rPr>
                <w:rFonts w:ascii="Arial" w:hAnsi="Arial" w:cs="Arial"/>
                <w:color w:val="222222"/>
                <w:sz w:val="24"/>
                <w:szCs w:val="24"/>
                <w:lang w:val="en"/>
              </w:rPr>
              <w:t xml:space="preserve">ervices. </w:t>
            </w:r>
            <w:r w:rsidR="00F90CDF">
              <w:rPr>
                <w:rFonts w:ascii="Arial" w:hAnsi="Arial" w:cs="Arial"/>
                <w:color w:val="222222"/>
                <w:sz w:val="24"/>
                <w:szCs w:val="24"/>
                <w:lang w:val="en"/>
              </w:rPr>
              <w:t>The</w:t>
            </w:r>
            <w:r w:rsidR="007A2674">
              <w:rPr>
                <w:rFonts w:ascii="Arial" w:hAnsi="Arial" w:cs="Arial"/>
                <w:color w:val="222222"/>
                <w:sz w:val="24"/>
                <w:szCs w:val="24"/>
                <w:lang w:val="en"/>
              </w:rPr>
              <w:t xml:space="preserve"> t</w:t>
            </w:r>
            <w:r w:rsidR="004D7715" w:rsidRPr="00BB00B7">
              <w:rPr>
                <w:rFonts w:ascii="Arial" w:hAnsi="Arial" w:cs="Arial"/>
                <w:color w:val="222222"/>
                <w:sz w:val="24"/>
                <w:szCs w:val="24"/>
                <w:lang w:val="en"/>
              </w:rPr>
              <w:t>emporary shelter</w:t>
            </w:r>
            <w:r w:rsidR="00F90CDF">
              <w:rPr>
                <w:rFonts w:ascii="Arial" w:hAnsi="Arial" w:cs="Arial"/>
                <w:color w:val="222222"/>
                <w:sz w:val="24"/>
                <w:szCs w:val="24"/>
                <w:lang w:val="en"/>
              </w:rPr>
              <w:t>s</w:t>
            </w:r>
            <w:r w:rsidR="00FE3BC6">
              <w:rPr>
                <w:rFonts w:ascii="Arial" w:hAnsi="Arial" w:cs="Arial"/>
                <w:color w:val="222222"/>
                <w:sz w:val="24"/>
                <w:szCs w:val="24"/>
                <w:lang w:val="en"/>
              </w:rPr>
              <w:t xml:space="preserve"> were </w:t>
            </w:r>
            <w:r w:rsidR="004D7715" w:rsidRPr="00BB00B7">
              <w:rPr>
                <w:rFonts w:ascii="Arial" w:hAnsi="Arial" w:cs="Arial"/>
                <w:color w:val="222222"/>
                <w:sz w:val="24"/>
                <w:szCs w:val="24"/>
                <w:lang w:val="en"/>
              </w:rPr>
              <w:t xml:space="preserve">provided </w:t>
            </w:r>
            <w:r w:rsidR="00FE3BC6">
              <w:rPr>
                <w:rFonts w:ascii="Arial" w:hAnsi="Arial" w:cs="Arial"/>
                <w:color w:val="222222"/>
                <w:sz w:val="24"/>
                <w:szCs w:val="24"/>
                <w:lang w:val="en"/>
              </w:rPr>
              <w:t>to</w:t>
            </w:r>
            <w:r w:rsidR="004D7715" w:rsidRPr="00BB00B7">
              <w:rPr>
                <w:rFonts w:ascii="Arial" w:hAnsi="Arial" w:cs="Arial"/>
                <w:color w:val="222222"/>
                <w:sz w:val="24"/>
                <w:szCs w:val="24"/>
                <w:lang w:val="en"/>
              </w:rPr>
              <w:t xml:space="preserve"> 423 children</w:t>
            </w:r>
            <w:r w:rsidR="002B2413">
              <w:rPr>
                <w:rFonts w:ascii="Arial" w:hAnsi="Arial" w:cs="Arial"/>
                <w:color w:val="222222"/>
                <w:sz w:val="24"/>
                <w:szCs w:val="24"/>
                <w:lang w:val="en"/>
              </w:rPr>
              <w:t>,</w:t>
            </w:r>
            <w:r w:rsidR="004D7715" w:rsidRPr="00BB00B7">
              <w:rPr>
                <w:rFonts w:ascii="Arial" w:hAnsi="Arial" w:cs="Arial"/>
                <w:color w:val="222222"/>
                <w:sz w:val="24"/>
                <w:szCs w:val="24"/>
                <w:lang w:val="en"/>
              </w:rPr>
              <w:t xml:space="preserve"> age</w:t>
            </w:r>
            <w:r w:rsidR="002B2413">
              <w:rPr>
                <w:rFonts w:ascii="Arial" w:hAnsi="Arial" w:cs="Arial"/>
                <w:color w:val="222222"/>
                <w:sz w:val="24"/>
                <w:szCs w:val="24"/>
                <w:lang w:val="en"/>
              </w:rPr>
              <w:t>d between</w:t>
            </w:r>
            <w:r w:rsidR="004D7715" w:rsidRPr="00BB00B7">
              <w:rPr>
                <w:rFonts w:ascii="Arial" w:hAnsi="Arial" w:cs="Arial"/>
                <w:color w:val="222222"/>
                <w:sz w:val="24"/>
                <w:szCs w:val="24"/>
                <w:lang w:val="en"/>
              </w:rPr>
              <w:t xml:space="preserve"> 0-18</w:t>
            </w:r>
            <w:r w:rsidR="007A2674" w:rsidRPr="00BB00B7">
              <w:rPr>
                <w:rFonts w:ascii="Arial" w:hAnsi="Arial" w:cs="Arial"/>
                <w:color w:val="222222"/>
                <w:sz w:val="24"/>
                <w:szCs w:val="24"/>
                <w:lang w:val="en"/>
              </w:rPr>
              <w:t xml:space="preserve"> </w:t>
            </w:r>
            <w:r w:rsidR="002B2413">
              <w:rPr>
                <w:rFonts w:ascii="Arial" w:hAnsi="Arial" w:cs="Arial"/>
                <w:color w:val="222222"/>
                <w:sz w:val="24"/>
                <w:szCs w:val="24"/>
                <w:lang w:val="en"/>
              </w:rPr>
              <w:t xml:space="preserve">years, </w:t>
            </w:r>
            <w:r w:rsidR="007A2674">
              <w:rPr>
                <w:rFonts w:ascii="Arial" w:hAnsi="Arial" w:cs="Arial"/>
                <w:color w:val="222222"/>
                <w:sz w:val="24"/>
                <w:szCs w:val="24"/>
                <w:lang w:val="en"/>
              </w:rPr>
              <w:t xml:space="preserve">by </w:t>
            </w:r>
            <w:r w:rsidR="007A2674" w:rsidRPr="00BB00B7">
              <w:rPr>
                <w:rFonts w:ascii="Arial" w:hAnsi="Arial" w:cs="Arial"/>
                <w:color w:val="222222"/>
                <w:sz w:val="24"/>
                <w:szCs w:val="24"/>
                <w:lang w:val="en"/>
              </w:rPr>
              <w:t xml:space="preserve">Child </w:t>
            </w:r>
            <w:r w:rsidR="007A2674">
              <w:rPr>
                <w:rFonts w:ascii="Arial" w:hAnsi="Arial" w:cs="Arial"/>
                <w:color w:val="222222"/>
                <w:sz w:val="24"/>
                <w:szCs w:val="24"/>
                <w:lang w:val="en"/>
              </w:rPr>
              <w:t>P</w:t>
            </w:r>
            <w:r w:rsidR="007A2674" w:rsidRPr="00BB00B7">
              <w:rPr>
                <w:rFonts w:ascii="Arial" w:hAnsi="Arial" w:cs="Arial"/>
                <w:color w:val="222222"/>
                <w:sz w:val="24"/>
                <w:szCs w:val="24"/>
                <w:lang w:val="en"/>
              </w:rPr>
              <w:t xml:space="preserve">rotection </w:t>
            </w:r>
            <w:proofErr w:type="spellStart"/>
            <w:r w:rsidR="007A2674" w:rsidRPr="007A2674">
              <w:rPr>
                <w:rFonts w:ascii="Arial" w:hAnsi="Arial" w:cs="Arial"/>
                <w:color w:val="222222"/>
                <w:sz w:val="24"/>
                <w:szCs w:val="24"/>
                <w:lang w:val="en"/>
              </w:rPr>
              <w:t>Rresponse</w:t>
            </w:r>
            <w:proofErr w:type="spellEnd"/>
            <w:r w:rsidR="007A2674" w:rsidRPr="007A2674">
              <w:rPr>
                <w:rFonts w:ascii="Arial" w:hAnsi="Arial" w:cs="Arial"/>
                <w:color w:val="222222"/>
                <w:sz w:val="24"/>
                <w:szCs w:val="24"/>
                <w:lang w:val="en"/>
              </w:rPr>
              <w:t xml:space="preserve"> </w:t>
            </w:r>
            <w:r w:rsidR="007A2674">
              <w:rPr>
                <w:rFonts w:ascii="Arial" w:hAnsi="Arial" w:cs="Arial"/>
                <w:color w:val="222222"/>
                <w:sz w:val="24"/>
                <w:szCs w:val="24"/>
                <w:lang w:val="en"/>
              </w:rPr>
              <w:t>S</w:t>
            </w:r>
            <w:r w:rsidR="007A2674" w:rsidRPr="00BB00B7">
              <w:rPr>
                <w:rFonts w:ascii="Arial" w:hAnsi="Arial" w:cs="Arial"/>
                <w:color w:val="222222"/>
                <w:sz w:val="24"/>
                <w:szCs w:val="24"/>
                <w:lang w:val="en"/>
              </w:rPr>
              <w:t>ervices</w:t>
            </w:r>
            <w:r w:rsidR="007A2674">
              <w:rPr>
                <w:rFonts w:ascii="Arial" w:hAnsi="Arial" w:cs="Arial"/>
                <w:color w:val="222222"/>
                <w:sz w:val="24"/>
                <w:szCs w:val="24"/>
                <w:lang w:val="en"/>
              </w:rPr>
              <w:t xml:space="preserve"> under the Family, Children</w:t>
            </w:r>
            <w:r w:rsidR="007A2674" w:rsidRPr="007A2674">
              <w:rPr>
                <w:rFonts w:ascii="Arial" w:hAnsi="Arial" w:cs="Arial"/>
                <w:color w:val="222222"/>
                <w:sz w:val="24"/>
                <w:szCs w:val="24"/>
                <w:lang w:val="en"/>
              </w:rPr>
              <w:t xml:space="preserve"> and Youth Development Agency</w:t>
            </w:r>
            <w:r w:rsidR="004D7715" w:rsidRPr="00BB00B7">
              <w:rPr>
                <w:rFonts w:ascii="Arial" w:hAnsi="Arial" w:cs="Arial"/>
                <w:color w:val="222222"/>
                <w:sz w:val="24"/>
                <w:szCs w:val="24"/>
                <w:lang w:val="en"/>
              </w:rPr>
              <w:t>.</w:t>
            </w:r>
          </w:p>
          <w:p w:rsidR="00715C6E" w:rsidRPr="00BB00B7" w:rsidRDefault="00715C6E" w:rsidP="006B1C0E">
            <w:pPr>
              <w:tabs>
                <w:tab w:val="left" w:pos="0"/>
                <w:tab w:val="left" w:pos="450"/>
              </w:tabs>
              <w:jc w:val="both"/>
              <w:rPr>
                <w:rFonts w:ascii="Arial" w:hAnsi="Arial" w:cs="Arial"/>
                <w:color w:val="222222"/>
                <w:sz w:val="24"/>
                <w:szCs w:val="24"/>
                <w:lang w:val="en"/>
              </w:rPr>
            </w:pPr>
            <w:r w:rsidRPr="00BB00B7">
              <w:rPr>
                <w:rFonts w:ascii="Arial" w:hAnsi="Arial" w:cs="Arial"/>
                <w:color w:val="222222"/>
                <w:sz w:val="24"/>
                <w:szCs w:val="24"/>
                <w:lang w:val="en"/>
              </w:rPr>
              <w:t xml:space="preserve">- </w:t>
            </w:r>
            <w:r w:rsidR="004D7715" w:rsidRPr="00BB00B7">
              <w:rPr>
                <w:rFonts w:ascii="Arial" w:hAnsi="Arial" w:cs="Arial"/>
                <w:color w:val="222222"/>
                <w:sz w:val="24"/>
                <w:szCs w:val="24"/>
                <w:lang w:val="en"/>
              </w:rPr>
              <w:t xml:space="preserve">The </w:t>
            </w:r>
            <w:r w:rsidR="007811A0">
              <w:rPr>
                <w:rFonts w:ascii="Arial" w:hAnsi="Arial" w:cs="Arial"/>
                <w:color w:val="222222"/>
                <w:sz w:val="24"/>
                <w:szCs w:val="24"/>
              </w:rPr>
              <w:t>City</w:t>
            </w:r>
            <w:r w:rsidR="007811A0" w:rsidRPr="00BB00B7">
              <w:rPr>
                <w:rFonts w:ascii="Arial" w:hAnsi="Arial" w:cs="Arial"/>
                <w:color w:val="222222"/>
                <w:sz w:val="24"/>
                <w:szCs w:val="24"/>
                <w:lang w:val="en"/>
              </w:rPr>
              <w:t xml:space="preserve"> </w:t>
            </w:r>
            <w:r w:rsidR="004D7715" w:rsidRPr="00BB00B7">
              <w:rPr>
                <w:rFonts w:ascii="Arial" w:hAnsi="Arial" w:cs="Arial"/>
                <w:color w:val="222222"/>
                <w:sz w:val="24"/>
                <w:szCs w:val="24"/>
                <w:lang w:val="en"/>
              </w:rPr>
              <w:t>Police Department</w:t>
            </w:r>
            <w:r w:rsidR="005A13A6">
              <w:rPr>
                <w:rFonts w:ascii="Arial" w:hAnsi="Arial" w:cs="Arial"/>
                <w:color w:val="222222"/>
                <w:sz w:val="24"/>
                <w:szCs w:val="24"/>
                <w:lang w:val="mn-MN"/>
              </w:rPr>
              <w:t xml:space="preserve"> </w:t>
            </w:r>
            <w:r w:rsidR="005A13A6">
              <w:rPr>
                <w:rFonts w:ascii="Arial" w:hAnsi="Arial" w:cs="Arial"/>
                <w:color w:val="222222"/>
                <w:sz w:val="24"/>
                <w:szCs w:val="24"/>
              </w:rPr>
              <w:t>together with</w:t>
            </w:r>
            <w:r w:rsidR="004D7715" w:rsidRPr="00BB00B7">
              <w:rPr>
                <w:rFonts w:ascii="Arial" w:hAnsi="Arial" w:cs="Arial"/>
                <w:color w:val="222222"/>
                <w:sz w:val="24"/>
                <w:szCs w:val="24"/>
                <w:lang w:val="en"/>
              </w:rPr>
              <w:t xml:space="preserve"> Child and Family Development Agency</w:t>
            </w:r>
            <w:r w:rsidR="005A13A6">
              <w:rPr>
                <w:rFonts w:ascii="Arial" w:hAnsi="Arial" w:cs="Arial"/>
                <w:color w:val="222222"/>
                <w:sz w:val="24"/>
                <w:szCs w:val="24"/>
                <w:lang w:val="en"/>
              </w:rPr>
              <w:t xml:space="preserve"> of the capital city</w:t>
            </w:r>
            <w:r w:rsidR="004D7715" w:rsidRPr="00BB00B7">
              <w:rPr>
                <w:rFonts w:ascii="Arial" w:hAnsi="Arial" w:cs="Arial"/>
                <w:color w:val="222222"/>
                <w:sz w:val="24"/>
                <w:szCs w:val="24"/>
                <w:lang w:val="en"/>
              </w:rPr>
              <w:t xml:space="preserve">, regularly </w:t>
            </w:r>
            <w:r w:rsidR="005A13A6">
              <w:rPr>
                <w:rFonts w:ascii="Arial" w:hAnsi="Arial" w:cs="Arial"/>
                <w:color w:val="222222"/>
                <w:sz w:val="24"/>
                <w:szCs w:val="24"/>
                <w:lang w:val="en"/>
              </w:rPr>
              <w:t>take</w:t>
            </w:r>
            <w:r w:rsidR="005A13A6" w:rsidRPr="00BB00B7">
              <w:rPr>
                <w:rFonts w:ascii="Arial" w:hAnsi="Arial" w:cs="Arial"/>
                <w:color w:val="222222"/>
                <w:sz w:val="24"/>
                <w:szCs w:val="24"/>
                <w:lang w:val="en"/>
              </w:rPr>
              <w:t xml:space="preserve"> </w:t>
            </w:r>
            <w:r w:rsidR="004D7715" w:rsidRPr="00BB00B7">
              <w:rPr>
                <w:rFonts w:ascii="Arial" w:hAnsi="Arial" w:cs="Arial"/>
                <w:color w:val="222222"/>
                <w:sz w:val="24"/>
                <w:szCs w:val="24"/>
                <w:lang w:val="en"/>
              </w:rPr>
              <w:t xml:space="preserve">measures </w:t>
            </w:r>
            <w:r w:rsidR="005A13A6">
              <w:rPr>
                <w:rFonts w:ascii="Arial" w:hAnsi="Arial" w:cs="Arial"/>
                <w:color w:val="222222"/>
                <w:sz w:val="24"/>
                <w:szCs w:val="24"/>
                <w:lang w:val="en"/>
              </w:rPr>
              <w:t xml:space="preserve">such as </w:t>
            </w:r>
            <w:r w:rsidR="004D7715" w:rsidRPr="00BB00B7">
              <w:rPr>
                <w:rFonts w:ascii="Arial" w:hAnsi="Arial" w:cs="Arial"/>
                <w:color w:val="222222"/>
                <w:sz w:val="24"/>
                <w:szCs w:val="24"/>
                <w:lang w:val="en"/>
              </w:rPr>
              <w:t>detect</w:t>
            </w:r>
            <w:r w:rsidR="005A13A6">
              <w:rPr>
                <w:rFonts w:ascii="Arial" w:hAnsi="Arial" w:cs="Arial"/>
                <w:color w:val="222222"/>
                <w:sz w:val="24"/>
                <w:szCs w:val="24"/>
                <w:lang w:val="en"/>
              </w:rPr>
              <w:t>ing</w:t>
            </w:r>
            <w:r w:rsidR="004D7715" w:rsidRPr="00BB00B7">
              <w:rPr>
                <w:rFonts w:ascii="Arial" w:hAnsi="Arial" w:cs="Arial"/>
                <w:color w:val="222222"/>
                <w:sz w:val="24"/>
                <w:szCs w:val="24"/>
                <w:lang w:val="en"/>
              </w:rPr>
              <w:t xml:space="preserve"> children with weak parental supervision</w:t>
            </w:r>
            <w:r w:rsidR="005A13A6">
              <w:rPr>
                <w:rFonts w:ascii="Arial" w:hAnsi="Arial" w:cs="Arial"/>
                <w:color w:val="222222"/>
                <w:sz w:val="24"/>
                <w:szCs w:val="24"/>
                <w:lang w:val="en"/>
              </w:rPr>
              <w:t>,</w:t>
            </w:r>
            <w:r w:rsidR="004D7715" w:rsidRPr="00BB00B7">
              <w:rPr>
                <w:rFonts w:ascii="Arial" w:hAnsi="Arial" w:cs="Arial"/>
                <w:sz w:val="24"/>
                <w:szCs w:val="24"/>
                <w:lang w:val="mn-MN"/>
              </w:rPr>
              <w:t xml:space="preserve"> and </w:t>
            </w:r>
            <w:r w:rsidR="004D7715" w:rsidRPr="00BB00B7">
              <w:rPr>
                <w:rFonts w:ascii="Arial" w:hAnsi="Arial" w:cs="Arial"/>
                <w:sz w:val="24"/>
                <w:szCs w:val="24"/>
              </w:rPr>
              <w:t>hand</w:t>
            </w:r>
            <w:r w:rsidR="005A13A6">
              <w:rPr>
                <w:rFonts w:ascii="Arial" w:hAnsi="Arial" w:cs="Arial"/>
                <w:sz w:val="24"/>
                <w:szCs w:val="24"/>
              </w:rPr>
              <w:t xml:space="preserve">ing </w:t>
            </w:r>
            <w:r w:rsidR="004D7715" w:rsidRPr="00BB00B7">
              <w:rPr>
                <w:rFonts w:ascii="Arial" w:hAnsi="Arial" w:cs="Arial"/>
                <w:sz w:val="24"/>
                <w:szCs w:val="24"/>
              </w:rPr>
              <w:t xml:space="preserve">over </w:t>
            </w:r>
            <w:r w:rsidR="004D7715" w:rsidRPr="00BB00B7">
              <w:rPr>
                <w:rFonts w:ascii="Arial" w:hAnsi="Arial" w:cs="Arial"/>
                <w:color w:val="222222"/>
                <w:sz w:val="24"/>
                <w:szCs w:val="24"/>
                <w:lang w:val="en"/>
              </w:rPr>
              <w:t>children to parents or guardians</w:t>
            </w:r>
            <w:r w:rsidR="005A13A6">
              <w:rPr>
                <w:rFonts w:ascii="Arial" w:hAnsi="Arial" w:cs="Arial"/>
                <w:color w:val="222222"/>
                <w:sz w:val="24"/>
                <w:szCs w:val="24"/>
                <w:lang w:val="en"/>
              </w:rPr>
              <w:t>,</w:t>
            </w:r>
            <w:r w:rsidR="004D7715" w:rsidRPr="00BB00B7">
              <w:rPr>
                <w:rFonts w:ascii="Arial" w:hAnsi="Arial" w:cs="Arial"/>
                <w:color w:val="222222"/>
                <w:sz w:val="24"/>
                <w:szCs w:val="24"/>
                <w:lang w:val="en"/>
              </w:rPr>
              <w:t xml:space="preserve"> if necessary, plac</w:t>
            </w:r>
            <w:r w:rsidR="005A13A6">
              <w:rPr>
                <w:rFonts w:ascii="Arial" w:hAnsi="Arial" w:cs="Arial"/>
                <w:color w:val="222222"/>
                <w:sz w:val="24"/>
                <w:szCs w:val="24"/>
                <w:lang w:val="en"/>
              </w:rPr>
              <w:t>ing</w:t>
            </w:r>
            <w:r w:rsidR="004D7715" w:rsidRPr="00BB00B7">
              <w:rPr>
                <w:rFonts w:ascii="Arial" w:hAnsi="Arial" w:cs="Arial"/>
                <w:color w:val="222222"/>
                <w:sz w:val="24"/>
                <w:szCs w:val="24"/>
                <w:lang w:val="en"/>
              </w:rPr>
              <w:t xml:space="preserve"> children in</w:t>
            </w:r>
            <w:r w:rsidR="005A13A6">
              <w:rPr>
                <w:rFonts w:ascii="Arial" w:hAnsi="Arial" w:cs="Arial"/>
                <w:color w:val="222222"/>
                <w:sz w:val="24"/>
                <w:szCs w:val="24"/>
                <w:lang w:val="en"/>
              </w:rPr>
              <w:t>to</w:t>
            </w:r>
            <w:r w:rsidR="004D7715" w:rsidRPr="00BB00B7">
              <w:rPr>
                <w:rFonts w:ascii="Arial" w:hAnsi="Arial" w:cs="Arial"/>
                <w:color w:val="222222"/>
                <w:sz w:val="24"/>
                <w:szCs w:val="24"/>
                <w:lang w:val="en"/>
              </w:rPr>
              <w:t xml:space="preserve"> shelters or care centers. The children who</w:t>
            </w:r>
            <w:r w:rsidR="003D3B6F" w:rsidRPr="00BB00B7">
              <w:rPr>
                <w:rFonts w:ascii="Arial" w:hAnsi="Arial" w:cs="Arial"/>
                <w:color w:val="222222"/>
                <w:sz w:val="24"/>
                <w:szCs w:val="24"/>
                <w:lang w:val="en"/>
              </w:rPr>
              <w:t xml:space="preserve"> ha</w:t>
            </w:r>
            <w:r w:rsidR="00F71B0F">
              <w:rPr>
                <w:rFonts w:ascii="Arial" w:hAnsi="Arial" w:cs="Arial"/>
                <w:color w:val="222222"/>
                <w:sz w:val="24"/>
                <w:szCs w:val="24"/>
                <w:lang w:val="en"/>
              </w:rPr>
              <w:t>ve lived</w:t>
            </w:r>
            <w:r w:rsidR="004D7715" w:rsidRPr="00BB00B7">
              <w:rPr>
                <w:rFonts w:ascii="Arial" w:hAnsi="Arial" w:cs="Arial"/>
                <w:color w:val="222222"/>
                <w:sz w:val="24"/>
                <w:szCs w:val="24"/>
                <w:lang w:val="en"/>
              </w:rPr>
              <w:t xml:space="preserve"> in streets for long time and home</w:t>
            </w:r>
            <w:r w:rsidR="00F71B0F">
              <w:rPr>
                <w:rFonts w:ascii="Arial" w:hAnsi="Arial" w:cs="Arial"/>
                <w:color w:val="222222"/>
                <w:sz w:val="24"/>
                <w:szCs w:val="24"/>
                <w:lang w:val="en"/>
              </w:rPr>
              <w:t>less</w:t>
            </w:r>
            <w:r w:rsidR="004D7715" w:rsidRPr="00BB00B7">
              <w:rPr>
                <w:rFonts w:ascii="Arial" w:hAnsi="Arial" w:cs="Arial"/>
                <w:color w:val="222222"/>
                <w:sz w:val="24"/>
                <w:szCs w:val="24"/>
                <w:lang w:val="en"/>
              </w:rPr>
              <w:t xml:space="preserve"> are placed in</w:t>
            </w:r>
            <w:r w:rsidR="00F71B0F">
              <w:rPr>
                <w:rFonts w:ascii="Arial" w:hAnsi="Arial" w:cs="Arial"/>
                <w:color w:val="222222"/>
                <w:sz w:val="24"/>
                <w:szCs w:val="24"/>
              </w:rPr>
              <w:t xml:space="preserve"> the </w:t>
            </w:r>
            <w:r w:rsidR="006308C9" w:rsidRPr="00BB00B7">
              <w:rPr>
                <w:rFonts w:ascii="Arial" w:hAnsi="Arial" w:cs="Arial"/>
                <w:color w:val="222222"/>
                <w:sz w:val="24"/>
                <w:szCs w:val="24"/>
                <w:lang w:val="en"/>
              </w:rPr>
              <w:t xml:space="preserve">Center </w:t>
            </w:r>
            <w:r w:rsidR="006308C9">
              <w:rPr>
                <w:rFonts w:ascii="Arial" w:hAnsi="Arial" w:cs="Arial"/>
                <w:color w:val="222222"/>
                <w:sz w:val="24"/>
                <w:szCs w:val="24"/>
                <w:lang w:val="en"/>
              </w:rPr>
              <w:t xml:space="preserve">for </w:t>
            </w:r>
            <w:r w:rsidR="004D7715" w:rsidRPr="00BB00B7">
              <w:rPr>
                <w:rFonts w:ascii="Arial" w:hAnsi="Arial" w:cs="Arial"/>
                <w:color w:val="222222"/>
                <w:sz w:val="24"/>
                <w:szCs w:val="24"/>
                <w:lang w:val="en"/>
              </w:rPr>
              <w:t>Socialization of Children without Supervision</w:t>
            </w:r>
            <w:r w:rsidR="00F71B0F">
              <w:rPr>
                <w:rFonts w:ascii="Arial" w:hAnsi="Arial" w:cs="Arial"/>
                <w:color w:val="222222"/>
                <w:sz w:val="24"/>
                <w:szCs w:val="24"/>
                <w:lang w:val="en"/>
              </w:rPr>
              <w:t xml:space="preserve"> that</w:t>
            </w:r>
            <w:r w:rsidR="004D7715" w:rsidRPr="00BB00B7">
              <w:rPr>
                <w:rFonts w:ascii="Arial" w:hAnsi="Arial" w:cs="Arial"/>
                <w:color w:val="222222"/>
                <w:sz w:val="24"/>
                <w:szCs w:val="24"/>
                <w:lang w:val="en"/>
              </w:rPr>
              <w:t xml:space="preserve"> established in </w:t>
            </w:r>
            <w:proofErr w:type="spellStart"/>
            <w:r w:rsidR="004D7715" w:rsidRPr="00BB00B7">
              <w:rPr>
                <w:rFonts w:ascii="Arial" w:hAnsi="Arial" w:cs="Arial"/>
                <w:color w:val="222222"/>
                <w:sz w:val="24"/>
                <w:szCs w:val="24"/>
                <w:lang w:val="en"/>
              </w:rPr>
              <w:t>Bagakhangai</w:t>
            </w:r>
            <w:proofErr w:type="spellEnd"/>
            <w:r w:rsidR="004D7715" w:rsidRPr="00BB00B7">
              <w:rPr>
                <w:rFonts w:ascii="Arial" w:hAnsi="Arial" w:cs="Arial"/>
                <w:color w:val="222222"/>
                <w:sz w:val="24"/>
                <w:szCs w:val="24"/>
                <w:lang w:val="en"/>
              </w:rPr>
              <w:t xml:space="preserve"> district. Currently</w:t>
            </w:r>
            <w:r w:rsidR="002B2413">
              <w:rPr>
                <w:rFonts w:ascii="Arial" w:hAnsi="Arial" w:cs="Arial"/>
                <w:color w:val="222222"/>
                <w:sz w:val="24"/>
                <w:szCs w:val="24"/>
                <w:lang w:val="en"/>
              </w:rPr>
              <w:t>,</w:t>
            </w:r>
            <w:r w:rsidR="00F71B0F">
              <w:rPr>
                <w:rFonts w:ascii="Arial" w:hAnsi="Arial" w:cs="Arial"/>
                <w:color w:val="222222"/>
                <w:sz w:val="24"/>
                <w:szCs w:val="24"/>
                <w:lang w:val="en"/>
              </w:rPr>
              <w:t xml:space="preserve"> there are</w:t>
            </w:r>
            <w:r w:rsidR="006308C9">
              <w:rPr>
                <w:rFonts w:ascii="Arial" w:hAnsi="Arial" w:cs="Arial"/>
                <w:color w:val="222222"/>
                <w:sz w:val="24"/>
                <w:szCs w:val="24"/>
                <w:lang w:val="en"/>
              </w:rPr>
              <w:t xml:space="preserve"> </w:t>
            </w:r>
            <w:r w:rsidR="004D7715" w:rsidRPr="00BB00B7">
              <w:rPr>
                <w:rFonts w:ascii="Arial" w:hAnsi="Arial" w:cs="Arial"/>
                <w:color w:val="222222"/>
                <w:sz w:val="24"/>
                <w:szCs w:val="24"/>
                <w:lang w:val="en"/>
              </w:rPr>
              <w:t xml:space="preserve">17 children </w:t>
            </w:r>
            <w:r w:rsidR="002B2413">
              <w:rPr>
                <w:rFonts w:ascii="Arial" w:hAnsi="Arial" w:cs="Arial"/>
                <w:color w:val="222222"/>
                <w:sz w:val="24"/>
                <w:szCs w:val="24"/>
                <w:lang w:val="en"/>
              </w:rPr>
              <w:t xml:space="preserve">staying </w:t>
            </w:r>
            <w:r w:rsidR="004D7715" w:rsidRPr="00BB00B7">
              <w:rPr>
                <w:rFonts w:ascii="Arial" w:hAnsi="Arial" w:cs="Arial"/>
                <w:color w:val="222222"/>
                <w:sz w:val="24"/>
                <w:szCs w:val="24"/>
                <w:lang w:val="en"/>
              </w:rPr>
              <w:t>at th</w:t>
            </w:r>
            <w:r w:rsidR="00F71B0F">
              <w:rPr>
                <w:rFonts w:ascii="Arial" w:hAnsi="Arial" w:cs="Arial"/>
                <w:color w:val="222222"/>
                <w:sz w:val="24"/>
                <w:szCs w:val="24"/>
                <w:lang w:val="en"/>
              </w:rPr>
              <w:t>e</w:t>
            </w:r>
            <w:r w:rsidR="004D7715" w:rsidRPr="00BB00B7">
              <w:rPr>
                <w:rFonts w:ascii="Arial" w:hAnsi="Arial" w:cs="Arial"/>
                <w:color w:val="222222"/>
                <w:sz w:val="24"/>
                <w:szCs w:val="24"/>
                <w:lang w:val="en"/>
              </w:rPr>
              <w:t xml:space="preserve"> center.</w:t>
            </w:r>
          </w:p>
          <w:p w:rsidR="00715C6E" w:rsidRPr="00BB00B7" w:rsidRDefault="00715C6E" w:rsidP="006B1C0E">
            <w:pPr>
              <w:tabs>
                <w:tab w:val="left" w:pos="0"/>
                <w:tab w:val="left" w:pos="450"/>
              </w:tabs>
              <w:jc w:val="both"/>
              <w:rPr>
                <w:rFonts w:ascii="Arial" w:hAnsi="Arial" w:cs="Arial"/>
                <w:sz w:val="24"/>
                <w:szCs w:val="24"/>
                <w:lang w:val="mn-MN"/>
              </w:rPr>
            </w:pPr>
            <w:r w:rsidRPr="00BB00B7">
              <w:rPr>
                <w:rFonts w:ascii="Arial" w:hAnsi="Arial" w:cs="Arial"/>
                <w:color w:val="222222"/>
                <w:sz w:val="24"/>
                <w:szCs w:val="24"/>
                <w:lang w:val="en"/>
              </w:rPr>
              <w:lastRenderedPageBreak/>
              <w:t>-</w:t>
            </w:r>
            <w:r w:rsidR="00F71B0F">
              <w:rPr>
                <w:rFonts w:ascii="Arial" w:hAnsi="Arial" w:cs="Arial"/>
                <w:color w:val="222222"/>
                <w:sz w:val="24"/>
                <w:szCs w:val="24"/>
              </w:rPr>
              <w:t>The</w:t>
            </w:r>
            <w:r w:rsidR="004D7715" w:rsidRPr="00BB00B7">
              <w:rPr>
                <w:rFonts w:ascii="Arial" w:hAnsi="Arial" w:cs="Arial"/>
                <w:color w:val="222222"/>
                <w:sz w:val="24"/>
                <w:szCs w:val="24"/>
              </w:rPr>
              <w:t xml:space="preserve"> </w:t>
            </w:r>
            <w:r w:rsidR="005B406F" w:rsidRPr="00BB00B7">
              <w:rPr>
                <w:rFonts w:ascii="Arial" w:hAnsi="Arial" w:cs="Arial"/>
                <w:color w:val="222222"/>
                <w:sz w:val="24"/>
                <w:szCs w:val="24"/>
                <w:lang w:val="en"/>
              </w:rPr>
              <w:t xml:space="preserve">Center </w:t>
            </w:r>
            <w:r w:rsidR="005B406F">
              <w:rPr>
                <w:rFonts w:ascii="Arial" w:hAnsi="Arial" w:cs="Arial"/>
                <w:color w:val="222222"/>
                <w:sz w:val="24"/>
                <w:szCs w:val="24"/>
                <w:lang w:val="en"/>
              </w:rPr>
              <w:t xml:space="preserve">for </w:t>
            </w:r>
            <w:r w:rsidR="004D7715" w:rsidRPr="00BB00B7">
              <w:rPr>
                <w:rFonts w:ascii="Arial" w:hAnsi="Arial" w:cs="Arial"/>
                <w:color w:val="222222"/>
                <w:sz w:val="24"/>
                <w:szCs w:val="24"/>
                <w:lang w:val="en"/>
              </w:rPr>
              <w:t>Training, Research and Information</w:t>
            </w:r>
            <w:r w:rsidR="005B406F">
              <w:rPr>
                <w:rFonts w:ascii="Arial" w:hAnsi="Arial" w:cs="Arial"/>
                <w:color w:val="222222"/>
                <w:sz w:val="24"/>
                <w:szCs w:val="24"/>
                <w:lang w:val="en"/>
              </w:rPr>
              <w:t xml:space="preserve"> </w:t>
            </w:r>
            <w:r w:rsidR="004D7715" w:rsidRPr="00BB00B7">
              <w:rPr>
                <w:rFonts w:ascii="Arial" w:hAnsi="Arial" w:cs="Arial"/>
                <w:color w:val="222222"/>
                <w:sz w:val="24"/>
                <w:szCs w:val="24"/>
                <w:lang w:val="en"/>
              </w:rPr>
              <w:t>was established to conduct research and analysis on family, child and youth issues and to increase the capacity of human resources within this sector. Public awareness activities</w:t>
            </w:r>
            <w:r w:rsidR="001E5322">
              <w:rPr>
                <w:rFonts w:ascii="Arial" w:hAnsi="Arial" w:cs="Arial"/>
                <w:color w:val="222222"/>
                <w:sz w:val="24"/>
                <w:szCs w:val="24"/>
                <w:lang w:val="en"/>
              </w:rPr>
              <w:t xml:space="preserve"> directed to </w:t>
            </w:r>
            <w:r w:rsidR="001E5322" w:rsidRPr="00BB00B7">
              <w:rPr>
                <w:rFonts w:ascii="Arial" w:hAnsi="Arial" w:cs="Arial"/>
                <w:color w:val="222222"/>
                <w:sz w:val="24"/>
                <w:szCs w:val="24"/>
                <w:lang w:val="en"/>
              </w:rPr>
              <w:t>all levels of government, parents, and communities</w:t>
            </w:r>
            <w:r w:rsidR="004D7715" w:rsidRPr="00BB00B7">
              <w:rPr>
                <w:rFonts w:ascii="Arial" w:hAnsi="Arial" w:cs="Arial"/>
                <w:color w:val="222222"/>
                <w:sz w:val="24"/>
                <w:szCs w:val="24"/>
                <w:lang w:val="en"/>
              </w:rPr>
              <w:t xml:space="preserve"> such as </w:t>
            </w:r>
            <w:r w:rsidR="001E5322">
              <w:rPr>
                <w:rFonts w:ascii="Arial" w:hAnsi="Arial" w:cs="Arial"/>
                <w:color w:val="222222"/>
                <w:sz w:val="24"/>
                <w:szCs w:val="24"/>
                <w:lang w:val="en"/>
              </w:rPr>
              <w:t xml:space="preserve">the trainings on </w:t>
            </w:r>
            <w:r w:rsidR="004D7715" w:rsidRPr="00BB00B7">
              <w:rPr>
                <w:rFonts w:ascii="Arial" w:hAnsi="Arial" w:cs="Arial"/>
                <w:color w:val="222222"/>
                <w:sz w:val="24"/>
                <w:szCs w:val="24"/>
                <w:lang w:val="en"/>
              </w:rPr>
              <w:t xml:space="preserve">child rights, protection, </w:t>
            </w:r>
            <w:r w:rsidR="001C2026" w:rsidRPr="00BB00B7">
              <w:rPr>
                <w:rFonts w:ascii="Arial" w:hAnsi="Arial" w:cs="Arial"/>
                <w:color w:val="222222"/>
                <w:sz w:val="24"/>
                <w:szCs w:val="24"/>
                <w:lang w:val="en"/>
              </w:rPr>
              <w:t>child</w:t>
            </w:r>
            <w:r w:rsidR="001C2026" w:rsidRPr="00BB00B7" w:rsidDel="001E5322">
              <w:rPr>
                <w:rFonts w:ascii="Arial" w:hAnsi="Arial" w:cs="Arial"/>
                <w:color w:val="222222"/>
                <w:sz w:val="24"/>
                <w:szCs w:val="24"/>
                <w:lang w:val="en"/>
              </w:rPr>
              <w:t xml:space="preserve"> </w:t>
            </w:r>
            <w:r w:rsidR="001C2026">
              <w:rPr>
                <w:rFonts w:ascii="Arial" w:hAnsi="Arial" w:cs="Arial"/>
                <w:color w:val="222222"/>
                <w:sz w:val="24"/>
                <w:szCs w:val="24"/>
                <w:lang w:val="en"/>
              </w:rPr>
              <w:t>rearing</w:t>
            </w:r>
            <w:r w:rsidR="004D7715" w:rsidRPr="00BB00B7">
              <w:rPr>
                <w:rFonts w:ascii="Arial" w:hAnsi="Arial" w:cs="Arial"/>
                <w:color w:val="222222"/>
                <w:sz w:val="24"/>
                <w:szCs w:val="24"/>
                <w:lang w:val="en"/>
              </w:rPr>
              <w:t>, family education,</w:t>
            </w:r>
            <w:r w:rsidR="001E5322">
              <w:rPr>
                <w:rFonts w:ascii="Arial" w:hAnsi="Arial" w:cs="Arial"/>
                <w:color w:val="222222"/>
                <w:sz w:val="24"/>
                <w:szCs w:val="24"/>
                <w:lang w:val="en"/>
              </w:rPr>
              <w:t xml:space="preserve"> </w:t>
            </w:r>
            <w:r w:rsidR="007C511C">
              <w:rPr>
                <w:rFonts w:ascii="Arial" w:hAnsi="Arial" w:cs="Arial"/>
                <w:color w:val="222222"/>
                <w:sz w:val="24"/>
                <w:szCs w:val="24"/>
                <w:lang w:val="en"/>
              </w:rPr>
              <w:t xml:space="preserve">and </w:t>
            </w:r>
            <w:r w:rsidR="001E5322">
              <w:rPr>
                <w:rFonts w:ascii="Arial" w:hAnsi="Arial" w:cs="Arial"/>
                <w:color w:val="222222"/>
                <w:sz w:val="24"/>
                <w:szCs w:val="24"/>
                <w:lang w:val="en"/>
              </w:rPr>
              <w:t>the</w:t>
            </w:r>
            <w:r w:rsidR="004D7715" w:rsidRPr="00BB00B7">
              <w:rPr>
                <w:rFonts w:ascii="Arial" w:hAnsi="Arial" w:cs="Arial"/>
                <w:color w:val="222222"/>
                <w:sz w:val="24"/>
                <w:szCs w:val="24"/>
                <w:lang w:val="en"/>
              </w:rPr>
              <w:t xml:space="preserve"> </w:t>
            </w:r>
            <w:r w:rsidR="001E5322" w:rsidRPr="00BB00B7">
              <w:rPr>
                <w:rFonts w:ascii="Arial" w:hAnsi="Arial" w:cs="Arial"/>
                <w:color w:val="222222"/>
                <w:sz w:val="24"/>
                <w:szCs w:val="24"/>
                <w:lang w:val="en"/>
              </w:rPr>
              <w:t>campaign</w:t>
            </w:r>
            <w:r w:rsidR="001E5322">
              <w:rPr>
                <w:rFonts w:ascii="Arial" w:hAnsi="Arial" w:cs="Arial"/>
                <w:color w:val="222222"/>
                <w:sz w:val="24"/>
                <w:szCs w:val="24"/>
                <w:lang w:val="en"/>
              </w:rPr>
              <w:t xml:space="preserve">s </w:t>
            </w:r>
            <w:r w:rsidR="001C2026">
              <w:rPr>
                <w:rFonts w:ascii="Arial" w:hAnsi="Arial" w:cs="Arial"/>
                <w:color w:val="222222"/>
                <w:sz w:val="24"/>
                <w:szCs w:val="24"/>
                <w:lang w:val="en"/>
              </w:rPr>
              <w:t>called “</w:t>
            </w:r>
            <w:r w:rsidR="004D7715" w:rsidRPr="00BB00B7">
              <w:rPr>
                <w:rFonts w:ascii="Arial" w:hAnsi="Arial" w:cs="Arial"/>
                <w:color w:val="222222"/>
                <w:sz w:val="24"/>
                <w:szCs w:val="24"/>
                <w:lang w:val="en"/>
              </w:rPr>
              <w:t>Upbringing Children in Positive Way”, “Parents Conference”</w:t>
            </w:r>
            <w:r w:rsidR="007C511C">
              <w:rPr>
                <w:rFonts w:ascii="Arial" w:hAnsi="Arial" w:cs="Arial"/>
                <w:color w:val="222222"/>
                <w:sz w:val="24"/>
                <w:szCs w:val="24"/>
                <w:lang w:val="en"/>
              </w:rPr>
              <w:t xml:space="preserve"> were organized</w:t>
            </w:r>
            <w:r w:rsidR="00333F01">
              <w:rPr>
                <w:rFonts w:ascii="Arial" w:hAnsi="Arial" w:cs="Arial"/>
                <w:color w:val="222222"/>
                <w:sz w:val="24"/>
                <w:szCs w:val="24"/>
                <w:lang w:val="en"/>
              </w:rPr>
              <w:t>.</w:t>
            </w:r>
          </w:p>
          <w:p w:rsidR="00715C6E" w:rsidRPr="00BB00B7" w:rsidRDefault="00715C6E" w:rsidP="006B1C0E">
            <w:pPr>
              <w:tabs>
                <w:tab w:val="left" w:pos="0"/>
                <w:tab w:val="left" w:pos="450"/>
              </w:tabs>
              <w:jc w:val="both"/>
              <w:rPr>
                <w:rFonts w:ascii="Arial" w:hAnsi="Arial" w:cs="Arial"/>
                <w:sz w:val="24"/>
                <w:szCs w:val="24"/>
                <w:lang w:val="mn-MN"/>
              </w:rPr>
            </w:pPr>
            <w:r w:rsidRPr="00BB00B7">
              <w:rPr>
                <w:rFonts w:ascii="Arial" w:hAnsi="Arial" w:cs="Arial"/>
                <w:sz w:val="24"/>
                <w:szCs w:val="24"/>
              </w:rPr>
              <w:t>-</w:t>
            </w:r>
            <w:r w:rsidR="007C511C">
              <w:rPr>
                <w:rFonts w:ascii="Arial" w:hAnsi="Arial" w:cs="Arial"/>
                <w:color w:val="222222"/>
                <w:sz w:val="24"/>
                <w:szCs w:val="24"/>
                <w:lang w:val="en"/>
              </w:rPr>
              <w:t xml:space="preserve">The </w:t>
            </w:r>
            <w:r w:rsidR="007C511C" w:rsidRPr="00BB00B7">
              <w:rPr>
                <w:rFonts w:ascii="Arial" w:hAnsi="Arial" w:cs="Arial"/>
                <w:color w:val="222222"/>
                <w:sz w:val="24"/>
                <w:szCs w:val="24"/>
                <w:lang w:val="en"/>
              </w:rPr>
              <w:t xml:space="preserve">laws and regulations </w:t>
            </w:r>
            <w:r w:rsidR="007C511C">
              <w:rPr>
                <w:rFonts w:ascii="Arial" w:hAnsi="Arial" w:cs="Arial"/>
                <w:color w:val="222222"/>
                <w:sz w:val="24"/>
                <w:szCs w:val="24"/>
                <w:lang w:val="en"/>
              </w:rPr>
              <w:t>were</w:t>
            </w:r>
            <w:r w:rsidR="007C511C" w:rsidRPr="00BB00B7">
              <w:rPr>
                <w:rFonts w:ascii="Arial" w:hAnsi="Arial" w:cs="Arial"/>
                <w:color w:val="222222"/>
                <w:sz w:val="24"/>
                <w:szCs w:val="24"/>
                <w:lang w:val="en"/>
              </w:rPr>
              <w:t xml:space="preserve"> promote</w:t>
            </w:r>
            <w:r w:rsidR="007C511C">
              <w:rPr>
                <w:rFonts w:ascii="Arial" w:hAnsi="Arial" w:cs="Arial"/>
                <w:color w:val="222222"/>
                <w:sz w:val="24"/>
                <w:szCs w:val="24"/>
                <w:lang w:val="en"/>
              </w:rPr>
              <w:t>d</w:t>
            </w:r>
            <w:r w:rsidR="00444426">
              <w:rPr>
                <w:rFonts w:ascii="Arial" w:hAnsi="Arial" w:cs="Arial"/>
                <w:color w:val="222222"/>
                <w:sz w:val="24"/>
                <w:szCs w:val="24"/>
                <w:lang w:val="en"/>
              </w:rPr>
              <w:t xml:space="preserve"> and</w:t>
            </w:r>
            <w:r w:rsidR="00333F01">
              <w:rPr>
                <w:rFonts w:ascii="Arial" w:hAnsi="Arial" w:cs="Arial"/>
                <w:color w:val="222222"/>
                <w:sz w:val="24"/>
                <w:szCs w:val="24"/>
                <w:lang w:val="en"/>
              </w:rPr>
              <w:t xml:space="preserve"> the </w:t>
            </w:r>
            <w:r w:rsidR="00444426">
              <w:rPr>
                <w:rFonts w:ascii="Arial" w:hAnsi="Arial" w:cs="Arial"/>
                <w:color w:val="222222"/>
                <w:sz w:val="24"/>
                <w:szCs w:val="24"/>
                <w:lang w:val="en"/>
              </w:rPr>
              <w:t>s</w:t>
            </w:r>
            <w:r w:rsidR="004D7715" w:rsidRPr="00BB00B7">
              <w:rPr>
                <w:rFonts w:ascii="Arial" w:hAnsi="Arial" w:cs="Arial"/>
                <w:color w:val="222222"/>
                <w:sz w:val="24"/>
                <w:szCs w:val="24"/>
                <w:lang w:val="en"/>
              </w:rPr>
              <w:t xml:space="preserve">tep-by-step actions </w:t>
            </w:r>
            <w:r w:rsidR="00333F01">
              <w:rPr>
                <w:rFonts w:ascii="Arial" w:hAnsi="Arial" w:cs="Arial"/>
                <w:color w:val="222222"/>
                <w:sz w:val="24"/>
                <w:szCs w:val="24"/>
                <w:lang w:val="en"/>
              </w:rPr>
              <w:t xml:space="preserve">were </w:t>
            </w:r>
            <w:r w:rsidR="00134E21">
              <w:rPr>
                <w:rFonts w:ascii="Arial" w:hAnsi="Arial" w:cs="Arial"/>
                <w:color w:val="222222"/>
                <w:sz w:val="24"/>
                <w:szCs w:val="24"/>
                <w:lang w:val="en"/>
              </w:rPr>
              <w:t>taken to</w:t>
            </w:r>
            <w:r w:rsidR="00333F01">
              <w:rPr>
                <w:rFonts w:ascii="Arial" w:hAnsi="Arial" w:cs="Arial"/>
                <w:color w:val="222222"/>
                <w:sz w:val="24"/>
                <w:szCs w:val="24"/>
                <w:lang w:val="en"/>
              </w:rPr>
              <w:t xml:space="preserve"> </w:t>
            </w:r>
            <w:r w:rsidR="00333F01" w:rsidRPr="00BB00B7">
              <w:rPr>
                <w:rFonts w:ascii="Arial" w:hAnsi="Arial" w:cs="Arial"/>
                <w:color w:val="222222"/>
                <w:sz w:val="24"/>
                <w:szCs w:val="24"/>
                <w:lang w:val="en"/>
              </w:rPr>
              <w:t>increase awareness and understanding</w:t>
            </w:r>
            <w:r w:rsidR="00333F01" w:rsidRPr="00BB00B7" w:rsidDel="00333F01">
              <w:rPr>
                <w:rFonts w:ascii="Arial" w:hAnsi="Arial" w:cs="Arial"/>
                <w:color w:val="222222"/>
                <w:sz w:val="24"/>
                <w:szCs w:val="24"/>
                <w:lang w:val="en"/>
              </w:rPr>
              <w:t xml:space="preserve"> </w:t>
            </w:r>
            <w:r w:rsidR="00333F01">
              <w:rPr>
                <w:rFonts w:ascii="Arial" w:hAnsi="Arial" w:cs="Arial"/>
                <w:color w:val="222222"/>
                <w:sz w:val="24"/>
                <w:szCs w:val="24"/>
                <w:lang w:val="en"/>
              </w:rPr>
              <w:t xml:space="preserve">of </w:t>
            </w:r>
            <w:r w:rsidR="007C511C" w:rsidRPr="00BB00B7">
              <w:rPr>
                <w:rFonts w:ascii="Arial" w:hAnsi="Arial" w:cs="Arial"/>
                <w:color w:val="222222"/>
                <w:sz w:val="24"/>
                <w:szCs w:val="24"/>
                <w:lang w:val="en"/>
              </w:rPr>
              <w:t>staff</w:t>
            </w:r>
            <w:r w:rsidR="00333F01">
              <w:rPr>
                <w:rFonts w:ascii="Arial" w:hAnsi="Arial" w:cs="Arial"/>
                <w:color w:val="222222"/>
                <w:sz w:val="24"/>
                <w:szCs w:val="24"/>
                <w:lang w:val="en"/>
              </w:rPr>
              <w:t xml:space="preserve"> </w:t>
            </w:r>
            <w:r w:rsidR="00444426">
              <w:rPr>
                <w:rFonts w:ascii="Arial" w:hAnsi="Arial" w:cs="Arial"/>
                <w:color w:val="222222"/>
                <w:sz w:val="24"/>
                <w:szCs w:val="24"/>
                <w:lang w:val="en"/>
              </w:rPr>
              <w:t xml:space="preserve">who are </w:t>
            </w:r>
            <w:r w:rsidR="004D7715" w:rsidRPr="00BB00B7">
              <w:rPr>
                <w:rFonts w:ascii="Arial" w:hAnsi="Arial" w:cs="Arial"/>
                <w:color w:val="222222"/>
                <w:sz w:val="24"/>
                <w:szCs w:val="24"/>
                <w:lang w:val="en"/>
              </w:rPr>
              <w:t xml:space="preserve">providing </w:t>
            </w:r>
            <w:r w:rsidR="00A274C2">
              <w:rPr>
                <w:rFonts w:ascii="Arial" w:hAnsi="Arial" w:cs="Arial"/>
                <w:color w:val="222222"/>
                <w:sz w:val="24"/>
                <w:szCs w:val="24"/>
                <w:lang w:val="en"/>
              </w:rPr>
              <w:t xml:space="preserve">protection </w:t>
            </w:r>
            <w:r w:rsidR="001C2026">
              <w:rPr>
                <w:rFonts w:ascii="Arial" w:hAnsi="Arial" w:cs="Arial"/>
                <w:color w:val="222222"/>
                <w:sz w:val="24"/>
                <w:szCs w:val="24"/>
                <w:lang w:val="en"/>
              </w:rPr>
              <w:t>to</w:t>
            </w:r>
            <w:r w:rsidR="00A274C2">
              <w:rPr>
                <w:rFonts w:ascii="Arial" w:hAnsi="Arial" w:cs="Arial"/>
                <w:color w:val="222222"/>
                <w:sz w:val="24"/>
                <w:szCs w:val="24"/>
                <w:lang w:val="en"/>
              </w:rPr>
              <w:t xml:space="preserve"> </w:t>
            </w:r>
            <w:r w:rsidR="00A274C2" w:rsidRPr="00BB00B7">
              <w:rPr>
                <w:rFonts w:ascii="Arial" w:hAnsi="Arial" w:cs="Arial"/>
                <w:color w:val="222222"/>
                <w:sz w:val="24"/>
                <w:szCs w:val="24"/>
                <w:lang w:val="en"/>
              </w:rPr>
              <w:t>domestic violence</w:t>
            </w:r>
            <w:r w:rsidR="00A274C2">
              <w:rPr>
                <w:rFonts w:ascii="Arial" w:hAnsi="Arial" w:cs="Arial"/>
                <w:color w:val="222222"/>
                <w:sz w:val="24"/>
                <w:szCs w:val="24"/>
                <w:lang w:val="en"/>
              </w:rPr>
              <w:t xml:space="preserve"> </w:t>
            </w:r>
            <w:r w:rsidR="00A274C2" w:rsidRPr="00BB00B7">
              <w:rPr>
                <w:rFonts w:ascii="Arial" w:hAnsi="Arial" w:cs="Arial"/>
                <w:color w:val="222222"/>
                <w:sz w:val="24"/>
                <w:szCs w:val="24"/>
                <w:lang w:val="en"/>
              </w:rPr>
              <w:t xml:space="preserve">victims </w:t>
            </w:r>
            <w:r w:rsidR="00A274C2">
              <w:rPr>
                <w:rFonts w:ascii="Arial" w:hAnsi="Arial" w:cs="Arial"/>
                <w:color w:val="222222"/>
                <w:sz w:val="24"/>
                <w:szCs w:val="24"/>
                <w:lang w:val="en"/>
              </w:rPr>
              <w:t xml:space="preserve">and </w:t>
            </w:r>
            <w:r w:rsidR="001C2026">
              <w:rPr>
                <w:rFonts w:ascii="Arial" w:hAnsi="Arial" w:cs="Arial"/>
                <w:color w:val="222222"/>
                <w:sz w:val="24"/>
                <w:szCs w:val="24"/>
                <w:lang w:val="en"/>
              </w:rPr>
              <w:t>children</w:t>
            </w:r>
            <w:r w:rsidR="004D7715" w:rsidRPr="00BB00B7">
              <w:rPr>
                <w:rFonts w:ascii="Arial" w:hAnsi="Arial" w:cs="Arial"/>
                <w:color w:val="222222"/>
                <w:sz w:val="24"/>
                <w:szCs w:val="24"/>
                <w:lang w:val="en"/>
              </w:rPr>
              <w:t>. For example:</w:t>
            </w:r>
          </w:p>
          <w:p w:rsidR="00715C6E" w:rsidRPr="00BB00B7" w:rsidRDefault="00715C6E" w:rsidP="006B1C0E">
            <w:pPr>
              <w:tabs>
                <w:tab w:val="left" w:pos="0"/>
                <w:tab w:val="left" w:pos="450"/>
              </w:tabs>
              <w:jc w:val="both"/>
              <w:rPr>
                <w:rFonts w:ascii="Arial" w:hAnsi="Arial" w:cs="Arial"/>
                <w:sz w:val="24"/>
                <w:szCs w:val="24"/>
                <w:lang w:val="mn-MN"/>
              </w:rPr>
            </w:pPr>
            <w:r w:rsidRPr="00BB00B7">
              <w:rPr>
                <w:rFonts w:ascii="Arial" w:hAnsi="Arial" w:cs="Arial"/>
                <w:sz w:val="24"/>
                <w:szCs w:val="24"/>
              </w:rPr>
              <w:t xml:space="preserve">- </w:t>
            </w:r>
            <w:r w:rsidR="00A274C2">
              <w:rPr>
                <w:rFonts w:ascii="Arial" w:hAnsi="Arial" w:cs="Arial"/>
                <w:sz w:val="24"/>
                <w:szCs w:val="24"/>
              </w:rPr>
              <w:t xml:space="preserve">In order </w:t>
            </w:r>
            <w:r w:rsidR="00A274C2" w:rsidRPr="00BB00B7">
              <w:rPr>
                <w:rFonts w:ascii="Arial" w:hAnsi="Arial" w:cs="Arial"/>
                <w:color w:val="222222"/>
                <w:sz w:val="24"/>
                <w:szCs w:val="24"/>
                <w:lang w:val="en"/>
              </w:rPr>
              <w:t>to inspect and resolve</w:t>
            </w:r>
            <w:r w:rsidR="006542D2">
              <w:rPr>
                <w:rFonts w:ascii="Arial" w:hAnsi="Arial" w:cs="Arial"/>
                <w:color w:val="222222"/>
                <w:sz w:val="24"/>
                <w:szCs w:val="24"/>
                <w:lang w:val="en"/>
              </w:rPr>
              <w:t xml:space="preserve"> the</w:t>
            </w:r>
            <w:r w:rsidR="00A274C2" w:rsidRPr="00BB00B7">
              <w:rPr>
                <w:rFonts w:ascii="Arial" w:hAnsi="Arial" w:cs="Arial"/>
                <w:color w:val="222222"/>
                <w:sz w:val="24"/>
                <w:szCs w:val="24"/>
                <w:lang w:val="en"/>
              </w:rPr>
              <w:t xml:space="preserve"> </w:t>
            </w:r>
            <w:r w:rsidR="00A274C2">
              <w:rPr>
                <w:rFonts w:ascii="Arial" w:hAnsi="Arial" w:cs="Arial"/>
                <w:color w:val="222222"/>
                <w:sz w:val="24"/>
                <w:szCs w:val="24"/>
                <w:lang w:val="en"/>
              </w:rPr>
              <w:t xml:space="preserve">16 </w:t>
            </w:r>
            <w:r w:rsidR="006542D2">
              <w:rPr>
                <w:rFonts w:ascii="Arial" w:hAnsi="Arial" w:cs="Arial"/>
                <w:color w:val="222222"/>
                <w:sz w:val="24"/>
                <w:szCs w:val="24"/>
                <w:lang w:val="en"/>
              </w:rPr>
              <w:t>individual</w:t>
            </w:r>
            <w:r w:rsidR="00A274C2">
              <w:rPr>
                <w:rFonts w:ascii="Arial" w:hAnsi="Arial" w:cs="Arial"/>
                <w:color w:val="222222"/>
                <w:sz w:val="24"/>
                <w:szCs w:val="24"/>
                <w:lang w:val="en"/>
              </w:rPr>
              <w:t xml:space="preserve"> </w:t>
            </w:r>
            <w:r w:rsidR="00A274C2" w:rsidRPr="00BB00B7">
              <w:rPr>
                <w:rFonts w:ascii="Arial" w:hAnsi="Arial" w:cs="Arial"/>
                <w:color w:val="222222"/>
                <w:sz w:val="24"/>
                <w:szCs w:val="24"/>
                <w:lang w:val="en"/>
              </w:rPr>
              <w:t>violations</w:t>
            </w:r>
            <w:r w:rsidR="00A274C2">
              <w:rPr>
                <w:rFonts w:ascii="Arial" w:hAnsi="Arial" w:cs="Arial"/>
                <w:color w:val="222222"/>
                <w:sz w:val="24"/>
                <w:szCs w:val="24"/>
                <w:lang w:val="en"/>
              </w:rPr>
              <w:t xml:space="preserve"> that stated in the </w:t>
            </w:r>
            <w:r w:rsidR="00A274C2" w:rsidRPr="00A274C2">
              <w:rPr>
                <w:rFonts w:ascii="Arial" w:hAnsi="Arial" w:cs="Arial"/>
                <w:color w:val="222222"/>
                <w:sz w:val="24"/>
                <w:szCs w:val="24"/>
                <w:lang w:val="en"/>
              </w:rPr>
              <w:t>Offence Code</w:t>
            </w:r>
            <w:r w:rsidR="00721755">
              <w:rPr>
                <w:rFonts w:ascii="Arial" w:hAnsi="Arial" w:cs="Arial"/>
                <w:color w:val="222222"/>
                <w:sz w:val="24"/>
                <w:szCs w:val="24"/>
                <w:lang w:val="en"/>
              </w:rPr>
              <w:t>,</w:t>
            </w:r>
            <w:r w:rsidR="00A274C2" w:rsidRPr="00BB00B7">
              <w:rPr>
                <w:rFonts w:ascii="Arial" w:hAnsi="Arial" w:cs="Arial"/>
                <w:color w:val="222222"/>
                <w:sz w:val="24"/>
                <w:szCs w:val="24"/>
                <w:lang w:val="en"/>
              </w:rPr>
              <w:t xml:space="preserve"> </w:t>
            </w:r>
            <w:r w:rsidR="00740A73" w:rsidRPr="00BB00B7">
              <w:rPr>
                <w:rFonts w:ascii="Arial" w:hAnsi="Arial" w:cs="Arial"/>
                <w:color w:val="222222"/>
                <w:sz w:val="24"/>
                <w:szCs w:val="24"/>
                <w:lang w:val="en"/>
              </w:rPr>
              <w:t>the child rights inspector</w:t>
            </w:r>
            <w:r w:rsidR="00740A73">
              <w:rPr>
                <w:rFonts w:ascii="Arial" w:hAnsi="Arial" w:cs="Arial"/>
                <w:color w:val="222222"/>
                <w:sz w:val="24"/>
                <w:szCs w:val="24"/>
                <w:lang w:val="en"/>
              </w:rPr>
              <w:t>s</w:t>
            </w:r>
            <w:r w:rsidR="00740A73" w:rsidRPr="00BB00B7">
              <w:rPr>
                <w:rFonts w:ascii="Arial" w:hAnsi="Arial" w:cs="Arial"/>
                <w:color w:val="222222"/>
                <w:sz w:val="24"/>
                <w:szCs w:val="24"/>
                <w:lang w:val="en"/>
              </w:rPr>
              <w:t xml:space="preserve"> w</w:t>
            </w:r>
            <w:proofErr w:type="spellStart"/>
            <w:r w:rsidR="00740A73">
              <w:rPr>
                <w:rFonts w:ascii="Arial" w:hAnsi="Arial" w:cs="Arial"/>
                <w:color w:val="222222"/>
                <w:sz w:val="24"/>
                <w:szCs w:val="24"/>
              </w:rPr>
              <w:t>ere</w:t>
            </w:r>
            <w:proofErr w:type="spellEnd"/>
            <w:r w:rsidR="00740A73" w:rsidRPr="00BB00B7">
              <w:rPr>
                <w:rFonts w:ascii="Arial" w:hAnsi="Arial" w:cs="Arial"/>
                <w:color w:val="222222"/>
                <w:sz w:val="24"/>
                <w:szCs w:val="24"/>
                <w:lang w:val="en"/>
              </w:rPr>
              <w:t xml:space="preserve"> selected </w:t>
            </w:r>
            <w:r w:rsidR="004D7715" w:rsidRPr="00BB00B7">
              <w:rPr>
                <w:rFonts w:ascii="Arial" w:hAnsi="Arial" w:cs="Arial"/>
                <w:color w:val="222222"/>
                <w:sz w:val="24"/>
                <w:szCs w:val="24"/>
                <w:lang w:val="en"/>
              </w:rPr>
              <w:t>accord</w:t>
            </w:r>
            <w:r w:rsidR="00740A73">
              <w:rPr>
                <w:rFonts w:ascii="Arial" w:hAnsi="Arial" w:cs="Arial"/>
                <w:color w:val="222222"/>
                <w:sz w:val="24"/>
                <w:szCs w:val="24"/>
                <w:lang w:val="en"/>
              </w:rPr>
              <w:t>ing to procedure</w:t>
            </w:r>
            <w:r w:rsidR="004D7715" w:rsidRPr="00BB00B7">
              <w:rPr>
                <w:rFonts w:ascii="Arial" w:hAnsi="Arial" w:cs="Arial"/>
                <w:color w:val="222222"/>
                <w:sz w:val="24"/>
                <w:szCs w:val="24"/>
                <w:lang w:val="en"/>
              </w:rPr>
              <w:t xml:space="preserve"> </w:t>
            </w:r>
            <w:r w:rsidR="00740A73">
              <w:rPr>
                <w:rFonts w:ascii="Arial" w:hAnsi="Arial" w:cs="Arial"/>
                <w:color w:val="222222"/>
                <w:sz w:val="24"/>
                <w:szCs w:val="24"/>
                <w:lang w:val="en"/>
              </w:rPr>
              <w:t>set forth in the</w:t>
            </w:r>
            <w:r w:rsidR="00740A73" w:rsidRPr="00BB00B7">
              <w:rPr>
                <w:rFonts w:ascii="Arial" w:hAnsi="Arial" w:cs="Arial"/>
                <w:color w:val="222222"/>
                <w:sz w:val="24"/>
                <w:szCs w:val="24"/>
                <w:lang w:val="en"/>
              </w:rPr>
              <w:t xml:space="preserve"> </w:t>
            </w:r>
            <w:r w:rsidR="004D7715" w:rsidRPr="00BB00B7">
              <w:rPr>
                <w:rFonts w:ascii="Arial" w:hAnsi="Arial" w:cs="Arial"/>
                <w:color w:val="222222"/>
                <w:sz w:val="24"/>
                <w:szCs w:val="24"/>
                <w:lang w:val="en"/>
              </w:rPr>
              <w:t xml:space="preserve">Article 20.3 of the Law on the </w:t>
            </w:r>
            <w:r w:rsidR="007811A0" w:rsidRPr="00BB00B7">
              <w:rPr>
                <w:rFonts w:ascii="Arial" w:hAnsi="Arial" w:cs="Arial"/>
                <w:color w:val="222222"/>
                <w:sz w:val="24"/>
                <w:szCs w:val="24"/>
                <w:lang w:val="en"/>
              </w:rPr>
              <w:t>Child</w:t>
            </w:r>
            <w:r w:rsidR="007811A0">
              <w:rPr>
                <w:rFonts w:ascii="Arial" w:hAnsi="Arial" w:cs="Arial"/>
                <w:color w:val="222222"/>
                <w:sz w:val="24"/>
                <w:szCs w:val="24"/>
                <w:lang w:val="en"/>
              </w:rPr>
              <w:t>’s</w:t>
            </w:r>
            <w:r w:rsidR="007811A0" w:rsidRPr="00BB00B7">
              <w:rPr>
                <w:rFonts w:ascii="Arial" w:hAnsi="Arial" w:cs="Arial"/>
                <w:color w:val="222222"/>
                <w:sz w:val="24"/>
                <w:szCs w:val="24"/>
                <w:lang w:val="en"/>
              </w:rPr>
              <w:t xml:space="preserve"> </w:t>
            </w:r>
            <w:r w:rsidR="004D7715" w:rsidRPr="00BB00B7">
              <w:rPr>
                <w:rFonts w:ascii="Arial" w:hAnsi="Arial" w:cs="Arial"/>
                <w:color w:val="222222"/>
                <w:sz w:val="24"/>
                <w:szCs w:val="24"/>
                <w:lang w:val="en"/>
              </w:rPr>
              <w:t>Rights</w:t>
            </w:r>
            <w:r w:rsidR="006542D2">
              <w:rPr>
                <w:rFonts w:ascii="Arial" w:hAnsi="Arial" w:cs="Arial"/>
                <w:color w:val="222222"/>
                <w:sz w:val="24"/>
                <w:szCs w:val="24"/>
                <w:lang w:val="en"/>
              </w:rPr>
              <w:t>. A</w:t>
            </w:r>
            <w:r w:rsidR="00740A73">
              <w:rPr>
                <w:rFonts w:ascii="Arial" w:hAnsi="Arial" w:cs="Arial"/>
                <w:color w:val="222222"/>
                <w:sz w:val="24"/>
                <w:szCs w:val="24"/>
                <w:lang w:val="en"/>
              </w:rPr>
              <w:t>lso</w:t>
            </w:r>
            <w:r w:rsidR="004D7715" w:rsidRPr="00BB00B7">
              <w:rPr>
                <w:rFonts w:ascii="Arial" w:hAnsi="Arial" w:cs="Arial"/>
                <w:color w:val="222222"/>
                <w:sz w:val="24"/>
                <w:szCs w:val="24"/>
                <w:lang w:val="en"/>
              </w:rPr>
              <w:t xml:space="preserve"> </w:t>
            </w:r>
            <w:r w:rsidR="00740A73">
              <w:rPr>
                <w:rFonts w:ascii="Arial" w:hAnsi="Arial" w:cs="Arial"/>
                <w:color w:val="222222"/>
                <w:sz w:val="24"/>
                <w:szCs w:val="24"/>
                <w:lang w:val="en"/>
              </w:rPr>
              <w:t>the</w:t>
            </w:r>
            <w:r w:rsidR="006542D2">
              <w:rPr>
                <w:rFonts w:ascii="Arial" w:hAnsi="Arial" w:cs="Arial"/>
                <w:color w:val="222222"/>
                <w:sz w:val="24"/>
                <w:szCs w:val="24"/>
                <w:lang w:val="en"/>
              </w:rPr>
              <w:t>se</w:t>
            </w:r>
            <w:r w:rsidR="00740A73">
              <w:rPr>
                <w:rFonts w:ascii="Arial" w:hAnsi="Arial" w:cs="Arial"/>
                <w:color w:val="222222"/>
                <w:sz w:val="24"/>
                <w:szCs w:val="24"/>
                <w:lang w:val="en"/>
              </w:rPr>
              <w:t xml:space="preserve"> inspectors received</w:t>
            </w:r>
            <w:r w:rsidR="004D7715" w:rsidRPr="00BB00B7">
              <w:rPr>
                <w:rFonts w:ascii="Arial" w:hAnsi="Arial" w:cs="Arial"/>
                <w:color w:val="222222"/>
                <w:sz w:val="24"/>
                <w:szCs w:val="24"/>
                <w:lang w:val="en"/>
              </w:rPr>
              <w:t xml:space="preserve"> </w:t>
            </w:r>
            <w:r w:rsidR="00740A73">
              <w:rPr>
                <w:rFonts w:ascii="Arial" w:hAnsi="Arial" w:cs="Arial"/>
                <w:color w:val="222222"/>
                <w:sz w:val="24"/>
                <w:szCs w:val="24"/>
                <w:lang w:val="en"/>
              </w:rPr>
              <w:t xml:space="preserve">a </w:t>
            </w:r>
            <w:r w:rsidR="004D7715" w:rsidRPr="00BB00B7">
              <w:rPr>
                <w:rFonts w:ascii="Arial" w:hAnsi="Arial" w:cs="Arial"/>
                <w:color w:val="222222"/>
                <w:sz w:val="24"/>
                <w:szCs w:val="24"/>
                <w:lang w:val="en"/>
              </w:rPr>
              <w:t>trai</w:t>
            </w:r>
            <w:r w:rsidR="00740A73">
              <w:rPr>
                <w:rFonts w:ascii="Arial" w:hAnsi="Arial" w:cs="Arial"/>
                <w:color w:val="222222"/>
                <w:sz w:val="24"/>
                <w:szCs w:val="24"/>
                <w:lang w:val="en"/>
              </w:rPr>
              <w:t>ning on the respective laws</w:t>
            </w:r>
            <w:r w:rsidR="004D7715" w:rsidRPr="00BB00B7">
              <w:rPr>
                <w:rFonts w:ascii="Arial" w:hAnsi="Arial" w:cs="Arial"/>
                <w:color w:val="222222"/>
                <w:sz w:val="24"/>
                <w:szCs w:val="24"/>
                <w:lang w:val="en"/>
              </w:rPr>
              <w:t xml:space="preserve">. According to </w:t>
            </w:r>
            <w:r w:rsidR="00740A73">
              <w:rPr>
                <w:rFonts w:ascii="Arial" w:hAnsi="Arial" w:cs="Arial"/>
                <w:color w:val="222222"/>
                <w:sz w:val="24"/>
                <w:szCs w:val="24"/>
                <w:lang w:val="en"/>
              </w:rPr>
              <w:t>o</w:t>
            </w:r>
            <w:r w:rsidR="004D7715" w:rsidRPr="00BB00B7">
              <w:rPr>
                <w:rFonts w:ascii="Arial" w:hAnsi="Arial" w:cs="Arial"/>
                <w:color w:val="222222"/>
                <w:sz w:val="24"/>
                <w:szCs w:val="24"/>
                <w:lang w:val="en"/>
              </w:rPr>
              <w:t xml:space="preserve">rder </w:t>
            </w:r>
            <w:proofErr w:type="spellStart"/>
            <w:proofErr w:type="gramStart"/>
            <w:r w:rsidR="00134E21">
              <w:rPr>
                <w:rFonts w:ascii="Arial" w:hAnsi="Arial" w:cs="Arial"/>
                <w:color w:val="222222"/>
                <w:sz w:val="24"/>
                <w:szCs w:val="24"/>
                <w:lang w:val="en"/>
              </w:rPr>
              <w:t>No.</w:t>
            </w:r>
            <w:r w:rsidR="004D7715" w:rsidRPr="00BB00B7">
              <w:rPr>
                <w:rFonts w:ascii="Arial" w:hAnsi="Arial" w:cs="Arial"/>
                <w:color w:val="222222"/>
                <w:sz w:val="24"/>
                <w:szCs w:val="24"/>
                <w:lang w:val="en"/>
              </w:rPr>
              <w:t>A</w:t>
            </w:r>
            <w:proofErr w:type="spellEnd"/>
            <w:proofErr w:type="gramEnd"/>
            <w:r w:rsidR="004D7715" w:rsidRPr="00BB00B7">
              <w:rPr>
                <w:rFonts w:ascii="Arial" w:hAnsi="Arial" w:cs="Arial"/>
                <w:color w:val="222222"/>
                <w:sz w:val="24"/>
                <w:szCs w:val="24"/>
                <w:lang w:val="en"/>
              </w:rPr>
              <w:t>/181 of the Minister of Labor and Social Protection</w:t>
            </w:r>
            <w:r w:rsidR="00740A73" w:rsidRPr="00BB00B7">
              <w:rPr>
                <w:rFonts w:ascii="Arial" w:hAnsi="Arial" w:cs="Arial"/>
                <w:color w:val="222222"/>
                <w:sz w:val="24"/>
                <w:szCs w:val="24"/>
                <w:lang w:val="en"/>
              </w:rPr>
              <w:t xml:space="preserve"> in 2017</w:t>
            </w:r>
            <w:r w:rsidR="004D7715" w:rsidRPr="00BB00B7">
              <w:rPr>
                <w:rFonts w:ascii="Arial" w:hAnsi="Arial" w:cs="Arial"/>
                <w:color w:val="222222"/>
                <w:sz w:val="24"/>
                <w:szCs w:val="24"/>
                <w:lang w:val="en"/>
              </w:rPr>
              <w:t>, 32 officers were authorized as</w:t>
            </w:r>
            <w:r w:rsidR="0079105D">
              <w:rPr>
                <w:rFonts w:ascii="Arial" w:hAnsi="Arial" w:cs="Arial"/>
                <w:color w:val="222222"/>
                <w:sz w:val="24"/>
                <w:szCs w:val="24"/>
                <w:lang w:val="en"/>
              </w:rPr>
              <w:t xml:space="preserve"> a</w:t>
            </w:r>
            <w:r w:rsidR="004D7715" w:rsidRPr="00BB00B7">
              <w:rPr>
                <w:rFonts w:ascii="Arial" w:hAnsi="Arial" w:cs="Arial"/>
                <w:color w:val="222222"/>
                <w:sz w:val="24"/>
                <w:szCs w:val="24"/>
                <w:lang w:val="en"/>
              </w:rPr>
              <w:t xml:space="preserve"> </w:t>
            </w:r>
            <w:r w:rsidR="00740A73">
              <w:rPr>
                <w:rFonts w:ascii="Arial" w:hAnsi="Arial" w:cs="Arial"/>
                <w:color w:val="222222"/>
                <w:sz w:val="24"/>
                <w:szCs w:val="24"/>
                <w:lang w:val="en"/>
              </w:rPr>
              <w:t>c</w:t>
            </w:r>
            <w:r w:rsidR="0079105D">
              <w:rPr>
                <w:rFonts w:ascii="Arial" w:hAnsi="Arial" w:cs="Arial"/>
                <w:color w:val="222222"/>
                <w:sz w:val="24"/>
                <w:szCs w:val="24"/>
                <w:lang w:val="en"/>
              </w:rPr>
              <w:t>hild</w:t>
            </w:r>
            <w:r w:rsidR="00740A73" w:rsidRPr="00BB00B7">
              <w:rPr>
                <w:rFonts w:ascii="Arial" w:hAnsi="Arial" w:cs="Arial"/>
                <w:color w:val="222222"/>
                <w:sz w:val="24"/>
                <w:szCs w:val="24"/>
                <w:lang w:val="en"/>
              </w:rPr>
              <w:t xml:space="preserve"> </w:t>
            </w:r>
            <w:r w:rsidR="00740A73">
              <w:rPr>
                <w:rFonts w:ascii="Arial" w:hAnsi="Arial" w:cs="Arial"/>
                <w:color w:val="222222"/>
                <w:sz w:val="24"/>
                <w:szCs w:val="24"/>
                <w:lang w:val="en"/>
              </w:rPr>
              <w:t>r</w:t>
            </w:r>
            <w:r w:rsidR="00740A73" w:rsidRPr="00BB00B7">
              <w:rPr>
                <w:rFonts w:ascii="Arial" w:hAnsi="Arial" w:cs="Arial"/>
                <w:color w:val="222222"/>
                <w:sz w:val="24"/>
                <w:szCs w:val="24"/>
                <w:lang w:val="en"/>
              </w:rPr>
              <w:t>ig</w:t>
            </w:r>
            <w:r w:rsidR="00740A73">
              <w:rPr>
                <w:rFonts w:ascii="Arial" w:hAnsi="Arial" w:cs="Arial"/>
                <w:color w:val="222222"/>
                <w:sz w:val="24"/>
                <w:szCs w:val="24"/>
                <w:lang w:val="en"/>
              </w:rPr>
              <w:t>hts</w:t>
            </w:r>
            <w:r w:rsidR="00740A73" w:rsidRPr="00BB00B7">
              <w:rPr>
                <w:rFonts w:ascii="Arial" w:hAnsi="Arial" w:cs="Arial"/>
                <w:color w:val="222222"/>
                <w:sz w:val="24"/>
                <w:szCs w:val="24"/>
                <w:lang w:val="en"/>
              </w:rPr>
              <w:t xml:space="preserve"> </w:t>
            </w:r>
            <w:r w:rsidR="00740A73">
              <w:rPr>
                <w:rFonts w:ascii="Arial" w:hAnsi="Arial" w:cs="Arial"/>
                <w:color w:val="222222"/>
                <w:sz w:val="24"/>
                <w:szCs w:val="24"/>
                <w:lang w:val="en"/>
              </w:rPr>
              <w:t>s</w:t>
            </w:r>
            <w:r w:rsidR="00740A73" w:rsidRPr="00BB00B7">
              <w:rPr>
                <w:rFonts w:ascii="Arial" w:hAnsi="Arial" w:cs="Arial"/>
                <w:color w:val="222222"/>
                <w:sz w:val="24"/>
                <w:szCs w:val="24"/>
                <w:lang w:val="en"/>
              </w:rPr>
              <w:t xml:space="preserve">tate </w:t>
            </w:r>
            <w:r w:rsidR="00740A73">
              <w:rPr>
                <w:rFonts w:ascii="Arial" w:hAnsi="Arial" w:cs="Arial"/>
                <w:color w:val="222222"/>
                <w:sz w:val="24"/>
                <w:szCs w:val="24"/>
                <w:lang w:val="en"/>
              </w:rPr>
              <w:t>i</w:t>
            </w:r>
            <w:r w:rsidR="004D7715" w:rsidRPr="00BB00B7">
              <w:rPr>
                <w:rFonts w:ascii="Arial" w:hAnsi="Arial" w:cs="Arial"/>
                <w:color w:val="222222"/>
                <w:sz w:val="24"/>
                <w:szCs w:val="24"/>
                <w:lang w:val="en"/>
              </w:rPr>
              <w:t xml:space="preserve">nspector. </w:t>
            </w:r>
            <w:r w:rsidR="0079105D">
              <w:rPr>
                <w:rFonts w:ascii="Arial" w:hAnsi="Arial" w:cs="Arial"/>
                <w:color w:val="222222"/>
                <w:sz w:val="24"/>
                <w:szCs w:val="24"/>
                <w:lang w:val="en"/>
              </w:rPr>
              <w:t>I</w:t>
            </w:r>
            <w:r w:rsidR="0079105D" w:rsidRPr="00BB00B7">
              <w:rPr>
                <w:rFonts w:ascii="Arial" w:hAnsi="Arial" w:cs="Arial"/>
                <w:color w:val="222222"/>
                <w:sz w:val="24"/>
                <w:szCs w:val="24"/>
                <w:lang w:val="en"/>
              </w:rPr>
              <w:t>n 2017</w:t>
            </w:r>
            <w:r w:rsidR="00BF643B">
              <w:rPr>
                <w:rFonts w:ascii="Arial" w:hAnsi="Arial" w:cs="Arial"/>
                <w:color w:val="222222"/>
                <w:sz w:val="24"/>
                <w:szCs w:val="24"/>
                <w:lang w:val="en"/>
              </w:rPr>
              <w:t xml:space="preserve"> there were </w:t>
            </w:r>
            <w:r w:rsidR="00BF643B" w:rsidRPr="00BB00B7">
              <w:rPr>
                <w:rFonts w:ascii="Arial" w:hAnsi="Arial" w:cs="Arial"/>
                <w:color w:val="222222"/>
                <w:sz w:val="24"/>
                <w:szCs w:val="24"/>
                <w:lang w:val="en"/>
              </w:rPr>
              <w:t xml:space="preserve">26 </w:t>
            </w:r>
            <w:r w:rsidR="00BF643B">
              <w:rPr>
                <w:rFonts w:ascii="Arial" w:hAnsi="Arial" w:cs="Arial"/>
                <w:color w:val="222222"/>
                <w:sz w:val="24"/>
                <w:szCs w:val="24"/>
                <w:lang w:val="en"/>
              </w:rPr>
              <w:t xml:space="preserve">law </w:t>
            </w:r>
            <w:r w:rsidR="00BF643B" w:rsidRPr="00BB00B7">
              <w:rPr>
                <w:rFonts w:ascii="Arial" w:hAnsi="Arial" w:cs="Arial"/>
                <w:color w:val="222222"/>
                <w:sz w:val="24"/>
                <w:szCs w:val="24"/>
                <w:lang w:val="en"/>
              </w:rPr>
              <w:t xml:space="preserve">violations </w:t>
            </w:r>
            <w:r w:rsidR="00BF643B" w:rsidRPr="0079105D">
              <w:rPr>
                <w:rFonts w:ascii="Arial" w:hAnsi="Arial" w:cs="Arial"/>
                <w:color w:val="222222"/>
                <w:sz w:val="24"/>
                <w:szCs w:val="24"/>
                <w:lang w:val="en"/>
              </w:rPr>
              <w:t xml:space="preserve">cases </w:t>
            </w:r>
            <w:r w:rsidR="00BF643B">
              <w:rPr>
                <w:rFonts w:ascii="Arial" w:hAnsi="Arial" w:cs="Arial"/>
                <w:color w:val="222222"/>
                <w:sz w:val="24"/>
                <w:szCs w:val="24"/>
              </w:rPr>
              <w:t>disclosed</w:t>
            </w:r>
            <w:r w:rsidR="0079105D">
              <w:rPr>
                <w:rFonts w:ascii="Arial" w:hAnsi="Arial" w:cs="Arial"/>
                <w:color w:val="222222"/>
                <w:sz w:val="24"/>
                <w:szCs w:val="24"/>
                <w:lang w:val="en"/>
              </w:rPr>
              <w:t>,</w:t>
            </w:r>
            <w:r w:rsidR="0079105D" w:rsidRPr="00BB00B7">
              <w:rPr>
                <w:rFonts w:ascii="Arial" w:hAnsi="Arial" w:cs="Arial"/>
                <w:color w:val="222222"/>
                <w:sz w:val="24"/>
                <w:szCs w:val="24"/>
                <w:lang w:val="en"/>
              </w:rPr>
              <w:t xml:space="preserve"> </w:t>
            </w:r>
            <w:r w:rsidR="00BF643B" w:rsidRPr="00BB00B7">
              <w:rPr>
                <w:rFonts w:ascii="Arial" w:hAnsi="Arial" w:cs="Arial"/>
                <w:color w:val="222222"/>
                <w:sz w:val="24"/>
                <w:szCs w:val="24"/>
                <w:lang w:val="en"/>
              </w:rPr>
              <w:t>in the first half of 2018</w:t>
            </w:r>
            <w:r w:rsidR="00BF643B">
              <w:rPr>
                <w:rFonts w:ascii="Arial" w:hAnsi="Arial" w:cs="Arial"/>
                <w:color w:val="222222"/>
                <w:sz w:val="24"/>
                <w:szCs w:val="24"/>
                <w:lang w:val="en"/>
              </w:rPr>
              <w:t xml:space="preserve"> </w:t>
            </w:r>
            <w:r w:rsidR="00BF643B" w:rsidRPr="0079105D">
              <w:rPr>
                <w:rFonts w:ascii="Arial" w:hAnsi="Arial" w:cs="Arial"/>
                <w:color w:val="222222"/>
                <w:sz w:val="24"/>
                <w:szCs w:val="24"/>
                <w:lang w:val="en"/>
              </w:rPr>
              <w:t xml:space="preserve">out of </w:t>
            </w:r>
            <w:r w:rsidR="00BF643B" w:rsidRPr="00BB00B7">
              <w:rPr>
                <w:rFonts w:ascii="Arial" w:hAnsi="Arial" w:cs="Arial"/>
                <w:color w:val="222222"/>
                <w:sz w:val="24"/>
                <w:szCs w:val="24"/>
                <w:lang w:val="en"/>
              </w:rPr>
              <w:t xml:space="preserve">87 </w:t>
            </w:r>
            <w:r w:rsidR="00BF643B">
              <w:rPr>
                <w:rFonts w:ascii="Arial" w:hAnsi="Arial" w:cs="Arial"/>
                <w:color w:val="222222"/>
                <w:sz w:val="24"/>
                <w:szCs w:val="24"/>
                <w:lang w:val="en"/>
              </w:rPr>
              <w:t xml:space="preserve">law </w:t>
            </w:r>
            <w:r w:rsidR="00BF643B" w:rsidRPr="00BB00B7">
              <w:rPr>
                <w:rFonts w:ascii="Arial" w:hAnsi="Arial" w:cs="Arial"/>
                <w:color w:val="222222"/>
                <w:sz w:val="24"/>
                <w:szCs w:val="24"/>
                <w:lang w:val="en"/>
              </w:rPr>
              <w:t xml:space="preserve">violation cases </w:t>
            </w:r>
            <w:r w:rsidR="00BF643B">
              <w:rPr>
                <w:rFonts w:ascii="Arial" w:hAnsi="Arial" w:cs="Arial"/>
                <w:color w:val="222222"/>
                <w:sz w:val="24"/>
                <w:szCs w:val="24"/>
                <w:lang w:val="en"/>
              </w:rPr>
              <w:t>disclosed</w:t>
            </w:r>
            <w:r w:rsidR="006542D2">
              <w:rPr>
                <w:rFonts w:ascii="Arial" w:hAnsi="Arial" w:cs="Arial"/>
                <w:color w:val="222222"/>
                <w:sz w:val="24"/>
                <w:szCs w:val="24"/>
                <w:lang w:val="en"/>
              </w:rPr>
              <w:t>,</w:t>
            </w:r>
            <w:r w:rsidR="00BF643B">
              <w:rPr>
                <w:rFonts w:ascii="Arial" w:hAnsi="Arial" w:cs="Arial"/>
                <w:color w:val="222222"/>
                <w:sz w:val="24"/>
                <w:szCs w:val="24"/>
                <w:lang w:val="en"/>
              </w:rPr>
              <w:t xml:space="preserve"> </w:t>
            </w:r>
            <w:r w:rsidR="0079105D" w:rsidRPr="00BB00B7">
              <w:rPr>
                <w:rFonts w:ascii="Arial" w:hAnsi="Arial" w:cs="Arial"/>
                <w:color w:val="222222"/>
                <w:sz w:val="24"/>
                <w:szCs w:val="24"/>
                <w:lang w:val="en"/>
              </w:rPr>
              <w:t>55</w:t>
            </w:r>
            <w:r w:rsidR="0079105D">
              <w:rPr>
                <w:rFonts w:ascii="Arial" w:hAnsi="Arial" w:cs="Arial"/>
                <w:color w:val="222222"/>
                <w:sz w:val="24"/>
                <w:szCs w:val="24"/>
                <w:lang w:val="en"/>
              </w:rPr>
              <w:t xml:space="preserve"> cases</w:t>
            </w:r>
            <w:r w:rsidR="0079105D" w:rsidRPr="00BB00B7">
              <w:rPr>
                <w:rFonts w:ascii="Arial" w:hAnsi="Arial" w:cs="Arial"/>
                <w:color w:val="222222"/>
                <w:sz w:val="24"/>
                <w:szCs w:val="24"/>
                <w:lang w:val="en"/>
              </w:rPr>
              <w:t xml:space="preserve"> </w:t>
            </w:r>
            <w:r w:rsidR="0079105D">
              <w:rPr>
                <w:rFonts w:ascii="Arial" w:hAnsi="Arial" w:cs="Arial"/>
                <w:color w:val="222222"/>
                <w:sz w:val="24"/>
                <w:szCs w:val="24"/>
                <w:lang w:val="en"/>
              </w:rPr>
              <w:t>were</w:t>
            </w:r>
            <w:r w:rsidR="0079105D" w:rsidRPr="00BB00B7">
              <w:rPr>
                <w:rFonts w:ascii="Arial" w:hAnsi="Arial" w:cs="Arial"/>
                <w:color w:val="222222"/>
                <w:sz w:val="24"/>
                <w:szCs w:val="24"/>
                <w:lang w:val="en"/>
              </w:rPr>
              <w:t xml:space="preserve"> resolved</w:t>
            </w:r>
            <w:r w:rsidR="0079105D" w:rsidRPr="00BB00B7" w:rsidDel="0079105D">
              <w:rPr>
                <w:rFonts w:ascii="Arial" w:hAnsi="Arial" w:cs="Arial"/>
                <w:color w:val="222222"/>
                <w:sz w:val="24"/>
                <w:szCs w:val="24"/>
                <w:lang w:val="en"/>
              </w:rPr>
              <w:t xml:space="preserve"> </w:t>
            </w:r>
            <w:r w:rsidR="004D7715" w:rsidRPr="00BB00B7">
              <w:rPr>
                <w:rFonts w:ascii="Arial" w:hAnsi="Arial" w:cs="Arial"/>
                <w:color w:val="222222"/>
                <w:sz w:val="24"/>
                <w:szCs w:val="24"/>
                <w:lang w:val="en"/>
              </w:rPr>
              <w:t>and</w:t>
            </w:r>
            <w:r w:rsidR="0079105D">
              <w:rPr>
                <w:rFonts w:ascii="Arial" w:hAnsi="Arial" w:cs="Arial"/>
                <w:color w:val="222222"/>
                <w:sz w:val="24"/>
                <w:szCs w:val="24"/>
                <w:lang w:val="en"/>
              </w:rPr>
              <w:t xml:space="preserve"> </w:t>
            </w:r>
            <w:r w:rsidR="004D7715" w:rsidRPr="00BB00B7">
              <w:rPr>
                <w:rFonts w:ascii="Arial" w:hAnsi="Arial" w:cs="Arial"/>
                <w:color w:val="222222"/>
                <w:sz w:val="24"/>
                <w:szCs w:val="24"/>
                <w:lang w:val="en"/>
              </w:rPr>
              <w:t xml:space="preserve">19 cases are </w:t>
            </w:r>
            <w:r w:rsidR="0007524F">
              <w:rPr>
                <w:rFonts w:ascii="Arial" w:hAnsi="Arial" w:cs="Arial"/>
                <w:color w:val="222222"/>
                <w:sz w:val="24"/>
                <w:szCs w:val="24"/>
                <w:lang w:val="en"/>
              </w:rPr>
              <w:t>under</w:t>
            </w:r>
            <w:r w:rsidR="0007524F" w:rsidRPr="00BB00B7">
              <w:rPr>
                <w:rFonts w:ascii="Arial" w:hAnsi="Arial" w:cs="Arial"/>
                <w:color w:val="222222"/>
                <w:sz w:val="24"/>
                <w:szCs w:val="24"/>
                <w:lang w:val="en"/>
              </w:rPr>
              <w:t xml:space="preserve"> </w:t>
            </w:r>
            <w:r w:rsidR="004D7715" w:rsidRPr="00BB00B7">
              <w:rPr>
                <w:rFonts w:ascii="Arial" w:hAnsi="Arial" w:cs="Arial"/>
                <w:color w:val="222222"/>
                <w:sz w:val="24"/>
                <w:szCs w:val="24"/>
                <w:lang w:val="en"/>
              </w:rPr>
              <w:t>inspection,</w:t>
            </w:r>
            <w:r w:rsidR="0007524F">
              <w:rPr>
                <w:rFonts w:ascii="Arial" w:hAnsi="Arial" w:cs="Arial"/>
                <w:color w:val="222222"/>
                <w:sz w:val="24"/>
                <w:szCs w:val="24"/>
                <w:lang w:val="en"/>
              </w:rPr>
              <w:t xml:space="preserve"> </w:t>
            </w:r>
            <w:r w:rsidR="004D7715" w:rsidRPr="00BB00B7">
              <w:rPr>
                <w:rFonts w:ascii="Arial" w:hAnsi="Arial" w:cs="Arial"/>
                <w:color w:val="222222"/>
                <w:sz w:val="24"/>
                <w:szCs w:val="24"/>
                <w:lang w:val="en"/>
              </w:rPr>
              <w:t xml:space="preserve">13 cases </w:t>
            </w:r>
            <w:r w:rsidR="0007524F">
              <w:rPr>
                <w:rFonts w:ascii="Arial" w:hAnsi="Arial" w:cs="Arial"/>
                <w:color w:val="222222"/>
                <w:sz w:val="24"/>
                <w:szCs w:val="24"/>
                <w:lang w:val="en"/>
              </w:rPr>
              <w:t xml:space="preserve">were </w:t>
            </w:r>
            <w:r w:rsidR="004D7715" w:rsidRPr="00BB00B7">
              <w:rPr>
                <w:rFonts w:ascii="Arial" w:hAnsi="Arial" w:cs="Arial"/>
                <w:color w:val="222222"/>
                <w:sz w:val="24"/>
                <w:szCs w:val="24"/>
                <w:lang w:val="en"/>
              </w:rPr>
              <w:t xml:space="preserve">penalized with </w:t>
            </w:r>
            <w:r w:rsidR="006542D2">
              <w:rPr>
                <w:rFonts w:ascii="Arial" w:hAnsi="Arial" w:cs="Arial"/>
                <w:color w:val="222222"/>
                <w:sz w:val="24"/>
                <w:szCs w:val="24"/>
                <w:lang w:val="en"/>
              </w:rPr>
              <w:t xml:space="preserve">sum of </w:t>
            </w:r>
            <w:r w:rsidR="004D7715" w:rsidRPr="00BB00B7">
              <w:rPr>
                <w:rFonts w:ascii="Arial" w:hAnsi="Arial" w:cs="Arial"/>
                <w:color w:val="222222"/>
                <w:sz w:val="24"/>
                <w:szCs w:val="24"/>
                <w:lang w:val="en"/>
              </w:rPr>
              <w:t>1</w:t>
            </w:r>
            <w:r w:rsidR="006542D2">
              <w:rPr>
                <w:rFonts w:ascii="Arial" w:hAnsi="Arial" w:cs="Arial"/>
                <w:color w:val="222222"/>
                <w:sz w:val="24"/>
                <w:szCs w:val="24"/>
                <w:lang w:val="en"/>
              </w:rPr>
              <w:t xml:space="preserve"> </w:t>
            </w:r>
            <w:r w:rsidR="004D7715" w:rsidRPr="00BB00B7">
              <w:rPr>
                <w:rFonts w:ascii="Arial" w:hAnsi="Arial" w:cs="Arial"/>
                <w:color w:val="222222"/>
                <w:sz w:val="24"/>
                <w:szCs w:val="24"/>
                <w:lang w:val="en"/>
              </w:rPr>
              <w:t>950</w:t>
            </w:r>
            <w:r w:rsidR="006542D2">
              <w:rPr>
                <w:rFonts w:ascii="Arial" w:hAnsi="Arial" w:cs="Arial"/>
                <w:color w:val="222222"/>
                <w:sz w:val="24"/>
                <w:szCs w:val="24"/>
                <w:lang w:val="en"/>
              </w:rPr>
              <w:t xml:space="preserve"> </w:t>
            </w:r>
            <w:r w:rsidR="004D7715" w:rsidRPr="00BB00B7">
              <w:rPr>
                <w:rFonts w:ascii="Arial" w:hAnsi="Arial" w:cs="Arial"/>
                <w:color w:val="222222"/>
                <w:sz w:val="24"/>
                <w:szCs w:val="24"/>
                <w:lang w:val="en"/>
              </w:rPr>
              <w:t xml:space="preserve">000 </w:t>
            </w:r>
            <w:proofErr w:type="spellStart"/>
            <w:r w:rsidR="006542D2" w:rsidRPr="00BB00B7">
              <w:rPr>
                <w:rFonts w:ascii="Arial" w:hAnsi="Arial" w:cs="Arial"/>
                <w:color w:val="222222"/>
                <w:sz w:val="24"/>
                <w:szCs w:val="24"/>
                <w:lang w:val="en"/>
              </w:rPr>
              <w:t>tugr</w:t>
            </w:r>
            <w:r w:rsidR="006542D2">
              <w:rPr>
                <w:rFonts w:ascii="Arial" w:hAnsi="Arial" w:cs="Arial"/>
                <w:color w:val="222222"/>
                <w:sz w:val="24"/>
                <w:szCs w:val="24"/>
                <w:lang w:val="en"/>
              </w:rPr>
              <w:t>ug</w:t>
            </w:r>
            <w:r w:rsidR="007811A0">
              <w:rPr>
                <w:rFonts w:ascii="Arial" w:hAnsi="Arial" w:cs="Arial"/>
                <w:color w:val="222222"/>
                <w:sz w:val="24"/>
                <w:szCs w:val="24"/>
                <w:lang w:val="en"/>
              </w:rPr>
              <w:t>s</w:t>
            </w:r>
            <w:proofErr w:type="spellEnd"/>
            <w:r w:rsidR="004D7715" w:rsidRPr="00BB00B7">
              <w:rPr>
                <w:rFonts w:ascii="Arial" w:hAnsi="Arial" w:cs="Arial"/>
                <w:color w:val="222222"/>
                <w:sz w:val="24"/>
                <w:szCs w:val="24"/>
                <w:lang w:val="en"/>
              </w:rPr>
              <w:t>.</w:t>
            </w:r>
          </w:p>
          <w:p w:rsidR="00715C6E" w:rsidRPr="009F0B59" w:rsidRDefault="00715C6E" w:rsidP="009F0B59">
            <w:pPr>
              <w:rPr>
                <w:rFonts w:ascii="Arial" w:hAnsi="Arial" w:cs="Arial"/>
                <w:sz w:val="24"/>
                <w:lang w:val="en"/>
              </w:rPr>
            </w:pPr>
            <w:r w:rsidRPr="009F0B59">
              <w:rPr>
                <w:rFonts w:ascii="Arial" w:hAnsi="Arial" w:cs="Arial"/>
                <w:sz w:val="24"/>
              </w:rPr>
              <w:t xml:space="preserve">- </w:t>
            </w:r>
            <w:r w:rsidR="006542D2">
              <w:rPr>
                <w:rFonts w:ascii="Arial" w:hAnsi="Arial" w:cs="Arial"/>
                <w:sz w:val="24"/>
                <w:lang w:val="en"/>
              </w:rPr>
              <w:t>A p</w:t>
            </w:r>
            <w:r w:rsidR="004D7715" w:rsidRPr="009F0B59">
              <w:rPr>
                <w:rFonts w:ascii="Arial" w:hAnsi="Arial" w:cs="Arial"/>
                <w:sz w:val="24"/>
                <w:lang w:val="en"/>
              </w:rPr>
              <w:t xml:space="preserve">lan for </w:t>
            </w:r>
            <w:r w:rsidR="006542D2">
              <w:rPr>
                <w:rFonts w:ascii="Arial" w:hAnsi="Arial" w:cs="Arial"/>
                <w:sz w:val="24"/>
                <w:lang w:val="en"/>
              </w:rPr>
              <w:t>s</w:t>
            </w:r>
            <w:r w:rsidR="006542D2" w:rsidRPr="009F0B59">
              <w:rPr>
                <w:rFonts w:ascii="Arial" w:hAnsi="Arial" w:cs="Arial"/>
                <w:sz w:val="24"/>
                <w:lang w:val="en"/>
              </w:rPr>
              <w:t xml:space="preserve">tate </w:t>
            </w:r>
            <w:r w:rsidR="006542D2">
              <w:rPr>
                <w:rFonts w:ascii="Arial" w:hAnsi="Arial" w:cs="Arial"/>
                <w:sz w:val="24"/>
                <w:lang w:val="en"/>
              </w:rPr>
              <w:t>i</w:t>
            </w:r>
            <w:r w:rsidR="006542D2" w:rsidRPr="009F0B59">
              <w:rPr>
                <w:rFonts w:ascii="Arial" w:hAnsi="Arial" w:cs="Arial"/>
                <w:sz w:val="24"/>
                <w:lang w:val="en"/>
              </w:rPr>
              <w:t xml:space="preserve">nspector </w:t>
            </w:r>
            <w:r w:rsidR="004D7715" w:rsidRPr="009F0B59">
              <w:rPr>
                <w:rFonts w:ascii="Arial" w:hAnsi="Arial" w:cs="Arial"/>
                <w:sz w:val="24"/>
                <w:lang w:val="en"/>
              </w:rPr>
              <w:t xml:space="preserve">of </w:t>
            </w:r>
            <w:r w:rsidR="006542D2">
              <w:rPr>
                <w:rFonts w:ascii="Arial" w:hAnsi="Arial" w:cs="Arial"/>
                <w:sz w:val="24"/>
                <w:lang w:val="en"/>
              </w:rPr>
              <w:t>c</w:t>
            </w:r>
            <w:r w:rsidR="006542D2" w:rsidRPr="009F0B59">
              <w:rPr>
                <w:rFonts w:ascii="Arial" w:hAnsi="Arial" w:cs="Arial"/>
                <w:sz w:val="24"/>
                <w:lang w:val="en"/>
              </w:rPr>
              <w:t xml:space="preserve">hildren's </w:t>
            </w:r>
            <w:r w:rsidR="006542D2">
              <w:rPr>
                <w:rFonts w:ascii="Arial" w:hAnsi="Arial" w:cs="Arial"/>
                <w:sz w:val="24"/>
                <w:lang w:val="en"/>
              </w:rPr>
              <w:t>r</w:t>
            </w:r>
            <w:r w:rsidR="006542D2" w:rsidRPr="009F0B59">
              <w:rPr>
                <w:rFonts w:ascii="Arial" w:hAnsi="Arial" w:cs="Arial"/>
                <w:sz w:val="24"/>
                <w:lang w:val="en"/>
              </w:rPr>
              <w:t xml:space="preserve">ights </w:t>
            </w:r>
            <w:r w:rsidR="008D721E">
              <w:rPr>
                <w:rFonts w:ascii="Arial" w:hAnsi="Arial" w:cs="Arial"/>
                <w:sz w:val="24"/>
                <w:lang w:val="en"/>
              </w:rPr>
              <w:t xml:space="preserve">for 2018 </w:t>
            </w:r>
            <w:r w:rsidR="004D7715" w:rsidRPr="009F0B59">
              <w:rPr>
                <w:rFonts w:ascii="Arial" w:hAnsi="Arial" w:cs="Arial"/>
                <w:sz w:val="24"/>
                <w:lang w:val="en"/>
              </w:rPr>
              <w:t xml:space="preserve">was approved by the </w:t>
            </w:r>
            <w:r w:rsidR="007811A0">
              <w:rPr>
                <w:rFonts w:ascii="Arial" w:hAnsi="Arial" w:cs="Arial"/>
                <w:sz w:val="24"/>
                <w:lang w:val="en"/>
              </w:rPr>
              <w:t>o</w:t>
            </w:r>
            <w:r w:rsidR="007811A0" w:rsidRPr="009F0B59">
              <w:rPr>
                <w:rFonts w:ascii="Arial" w:hAnsi="Arial" w:cs="Arial"/>
                <w:sz w:val="24"/>
                <w:lang w:val="en"/>
              </w:rPr>
              <w:t xml:space="preserve">rder </w:t>
            </w:r>
            <w:proofErr w:type="spellStart"/>
            <w:proofErr w:type="gramStart"/>
            <w:r w:rsidR="004D7715" w:rsidRPr="009F0B59">
              <w:rPr>
                <w:rFonts w:ascii="Arial" w:hAnsi="Arial" w:cs="Arial"/>
                <w:sz w:val="24"/>
                <w:lang w:val="en"/>
              </w:rPr>
              <w:t>No.A</w:t>
            </w:r>
            <w:proofErr w:type="spellEnd"/>
            <w:proofErr w:type="gramEnd"/>
            <w:r w:rsidR="004D7715" w:rsidRPr="009F0B59">
              <w:rPr>
                <w:rFonts w:ascii="Arial" w:hAnsi="Arial" w:cs="Arial"/>
                <w:sz w:val="24"/>
                <w:lang w:val="en"/>
              </w:rPr>
              <w:t>/84 of the Minister of Labor and Social Protection.</w:t>
            </w:r>
            <w:r w:rsidR="00B624CF" w:rsidRPr="009F0B59">
              <w:rPr>
                <w:rFonts w:ascii="Arial" w:hAnsi="Arial" w:cs="Arial"/>
                <w:sz w:val="24"/>
                <w:lang w:val="mn-MN"/>
              </w:rPr>
              <w:t xml:space="preserve"> </w:t>
            </w:r>
            <w:r w:rsidR="008D721E">
              <w:rPr>
                <w:rFonts w:ascii="Arial" w:hAnsi="Arial" w:cs="Arial"/>
                <w:sz w:val="24"/>
              </w:rPr>
              <w:t>According to t</w:t>
            </w:r>
            <w:r w:rsidR="0007524F" w:rsidRPr="009F0B59">
              <w:rPr>
                <w:rFonts w:ascii="Arial" w:hAnsi="Arial" w:cs="Arial"/>
                <w:sz w:val="24"/>
              </w:rPr>
              <w:t xml:space="preserve">he </w:t>
            </w:r>
            <w:r w:rsidR="008D721E">
              <w:rPr>
                <w:rFonts w:ascii="Arial" w:hAnsi="Arial" w:cs="Arial"/>
                <w:sz w:val="24"/>
                <w:lang w:val="en"/>
              </w:rPr>
              <w:t xml:space="preserve">plan, the </w:t>
            </w:r>
            <w:proofErr w:type="spellStart"/>
            <w:r w:rsidR="008D721E" w:rsidRPr="00027880">
              <w:rPr>
                <w:rFonts w:ascii="Arial" w:hAnsi="Arial" w:cs="Arial"/>
                <w:sz w:val="24"/>
                <w:lang w:val="en"/>
              </w:rPr>
              <w:t>complaience</w:t>
            </w:r>
            <w:proofErr w:type="spellEnd"/>
            <w:r w:rsidR="008D721E" w:rsidRPr="00027880">
              <w:rPr>
                <w:rFonts w:ascii="Arial" w:hAnsi="Arial" w:cs="Arial"/>
                <w:sz w:val="24"/>
                <w:lang w:val="en"/>
              </w:rPr>
              <w:t xml:space="preserve"> of the</w:t>
            </w:r>
            <w:r w:rsidR="008D721E">
              <w:rPr>
                <w:rFonts w:ascii="Arial" w:hAnsi="Arial" w:cs="Arial"/>
                <w:sz w:val="24"/>
                <w:lang w:val="en"/>
              </w:rPr>
              <w:t xml:space="preserve"> regulation, which set forth </w:t>
            </w:r>
            <w:r w:rsidR="007811A0">
              <w:rPr>
                <w:rFonts w:ascii="Arial" w:hAnsi="Arial" w:cs="Arial"/>
                <w:sz w:val="24"/>
                <w:lang w:val="en"/>
              </w:rPr>
              <w:t>on</w:t>
            </w:r>
            <w:r w:rsidR="008D721E">
              <w:rPr>
                <w:rFonts w:ascii="Arial" w:hAnsi="Arial" w:cs="Arial"/>
                <w:sz w:val="24"/>
                <w:lang w:val="en"/>
              </w:rPr>
              <w:t xml:space="preserve"> the </w:t>
            </w:r>
            <w:r w:rsidR="004F59DF" w:rsidRPr="004F59DF">
              <w:rPr>
                <w:rFonts w:ascii="Arial" w:hAnsi="Arial" w:cs="Arial"/>
                <w:sz w:val="24"/>
              </w:rPr>
              <w:t>list of intolerable labor for children</w:t>
            </w:r>
            <w:r w:rsidR="008D721E">
              <w:rPr>
                <w:rFonts w:ascii="Arial" w:hAnsi="Arial" w:cs="Arial"/>
                <w:sz w:val="24"/>
                <w:lang w:val="en"/>
              </w:rPr>
              <w:t>, was</w:t>
            </w:r>
            <w:r w:rsidR="008D721E" w:rsidRPr="0007524F">
              <w:rPr>
                <w:rFonts w:ascii="Arial" w:hAnsi="Arial" w:cs="Arial"/>
                <w:sz w:val="24"/>
                <w:lang w:val="en"/>
              </w:rPr>
              <w:t xml:space="preserve"> </w:t>
            </w:r>
            <w:r w:rsidR="008D721E">
              <w:rPr>
                <w:rFonts w:ascii="Arial" w:hAnsi="Arial" w:cs="Arial"/>
                <w:sz w:val="24"/>
                <w:lang w:val="en"/>
              </w:rPr>
              <w:t>inspected</w:t>
            </w:r>
            <w:r w:rsidR="0007524F" w:rsidRPr="009F0B59">
              <w:rPr>
                <w:rFonts w:ascii="Arial" w:hAnsi="Arial" w:cs="Arial"/>
                <w:sz w:val="24"/>
                <w:lang w:val="mn-MN"/>
              </w:rPr>
              <w:t xml:space="preserve"> </w:t>
            </w:r>
            <w:r w:rsidR="0007524F" w:rsidRPr="009F0B59">
              <w:rPr>
                <w:rFonts w:ascii="Arial" w:hAnsi="Arial" w:cs="Arial"/>
                <w:sz w:val="24"/>
                <w:lang w:val="en"/>
              </w:rPr>
              <w:t>in dormitories, monasteries, internet game centers</w:t>
            </w:r>
            <w:r w:rsidR="0007524F">
              <w:rPr>
                <w:rFonts w:ascii="Arial" w:hAnsi="Arial" w:cs="Arial"/>
                <w:sz w:val="24"/>
                <w:lang w:val="en"/>
              </w:rPr>
              <w:t>. T</w:t>
            </w:r>
            <w:r w:rsidR="007811A0">
              <w:rPr>
                <w:rFonts w:ascii="Arial" w:hAnsi="Arial" w:cs="Arial"/>
                <w:sz w:val="24"/>
                <w:lang w:val="en"/>
              </w:rPr>
              <w:t>he aim of the inspection was</w:t>
            </w:r>
            <w:r w:rsidR="008D721E">
              <w:rPr>
                <w:rFonts w:ascii="Arial" w:hAnsi="Arial" w:cs="Arial"/>
                <w:sz w:val="24"/>
                <w:lang w:val="en"/>
              </w:rPr>
              <w:t xml:space="preserve"> to </w:t>
            </w:r>
            <w:r w:rsidR="0007524F" w:rsidRPr="00DF6639">
              <w:rPr>
                <w:rFonts w:ascii="Arial" w:hAnsi="Arial" w:cs="Arial"/>
                <w:sz w:val="24"/>
                <w:lang w:val="en"/>
              </w:rPr>
              <w:t>investigate</w:t>
            </w:r>
            <w:r w:rsidR="0007524F">
              <w:rPr>
                <w:rFonts w:ascii="Arial" w:hAnsi="Arial" w:cs="Arial"/>
                <w:sz w:val="24"/>
                <w:lang w:val="en"/>
              </w:rPr>
              <w:t>,</w:t>
            </w:r>
            <w:r w:rsidR="008D721E">
              <w:rPr>
                <w:rFonts w:ascii="Arial" w:hAnsi="Arial" w:cs="Arial"/>
                <w:sz w:val="24"/>
                <w:lang w:val="en"/>
              </w:rPr>
              <w:t xml:space="preserve"> to</w:t>
            </w:r>
            <w:r w:rsidR="0007524F" w:rsidRPr="0007524F" w:rsidDel="0007524F">
              <w:rPr>
                <w:rFonts w:ascii="Arial" w:hAnsi="Arial" w:cs="Arial"/>
                <w:sz w:val="24"/>
                <w:lang w:val="en"/>
              </w:rPr>
              <w:t xml:space="preserve"> </w:t>
            </w:r>
            <w:r w:rsidR="004D7715" w:rsidRPr="009F0B59">
              <w:rPr>
                <w:rFonts w:ascii="Arial" w:hAnsi="Arial" w:cs="Arial"/>
                <w:sz w:val="24"/>
                <w:lang w:val="en"/>
              </w:rPr>
              <w:t xml:space="preserve">detect violations, </w:t>
            </w:r>
            <w:r w:rsidR="008D721E">
              <w:rPr>
                <w:rFonts w:ascii="Arial" w:hAnsi="Arial" w:cs="Arial"/>
                <w:sz w:val="24"/>
                <w:lang w:val="en"/>
              </w:rPr>
              <w:t xml:space="preserve">to </w:t>
            </w:r>
            <w:r w:rsidR="008D393E">
              <w:rPr>
                <w:rFonts w:ascii="Arial" w:hAnsi="Arial" w:cs="Arial"/>
                <w:sz w:val="24"/>
                <w:lang w:val="en"/>
              </w:rPr>
              <w:t>consult</w:t>
            </w:r>
            <w:r w:rsidR="004D7715" w:rsidRPr="009F0B59">
              <w:rPr>
                <w:rFonts w:ascii="Arial" w:hAnsi="Arial" w:cs="Arial"/>
                <w:sz w:val="24"/>
                <w:lang w:val="en"/>
              </w:rPr>
              <w:t xml:space="preserve"> </w:t>
            </w:r>
            <w:r w:rsidR="0007524F">
              <w:rPr>
                <w:rFonts w:ascii="Arial" w:hAnsi="Arial" w:cs="Arial"/>
                <w:sz w:val="24"/>
                <w:lang w:val="en"/>
              </w:rPr>
              <w:t>and</w:t>
            </w:r>
            <w:r w:rsidR="008D721E">
              <w:rPr>
                <w:rFonts w:ascii="Arial" w:hAnsi="Arial" w:cs="Arial"/>
                <w:sz w:val="24"/>
                <w:lang w:val="en"/>
              </w:rPr>
              <w:t xml:space="preserve"> to </w:t>
            </w:r>
            <w:r w:rsidR="004D7715" w:rsidRPr="009F0B59">
              <w:rPr>
                <w:rFonts w:ascii="Arial" w:hAnsi="Arial" w:cs="Arial"/>
                <w:sz w:val="24"/>
                <w:lang w:val="en"/>
              </w:rPr>
              <w:t xml:space="preserve">promote </w:t>
            </w:r>
            <w:r w:rsidR="008D393E">
              <w:rPr>
                <w:rFonts w:ascii="Arial" w:hAnsi="Arial" w:cs="Arial"/>
                <w:sz w:val="24"/>
                <w:lang w:val="en"/>
              </w:rPr>
              <w:t xml:space="preserve">the </w:t>
            </w:r>
            <w:r w:rsidR="004D7715" w:rsidRPr="009F0B59">
              <w:rPr>
                <w:rFonts w:ascii="Arial" w:hAnsi="Arial" w:cs="Arial"/>
                <w:sz w:val="24"/>
                <w:lang w:val="en"/>
              </w:rPr>
              <w:t xml:space="preserve">law. </w:t>
            </w:r>
          </w:p>
          <w:p w:rsidR="00715C6E" w:rsidRPr="00BB00B7" w:rsidRDefault="00715C6E" w:rsidP="006B1C0E">
            <w:pPr>
              <w:tabs>
                <w:tab w:val="left" w:pos="0"/>
                <w:tab w:val="left" w:pos="450"/>
              </w:tabs>
              <w:jc w:val="both"/>
              <w:rPr>
                <w:rFonts w:ascii="Arial" w:hAnsi="Arial" w:cs="Arial"/>
                <w:sz w:val="24"/>
                <w:szCs w:val="24"/>
                <w:lang w:val="mn-MN"/>
              </w:rPr>
            </w:pPr>
            <w:r w:rsidRPr="00BB00B7">
              <w:rPr>
                <w:rFonts w:ascii="Arial" w:hAnsi="Arial" w:cs="Arial"/>
                <w:color w:val="222222"/>
                <w:sz w:val="24"/>
                <w:szCs w:val="24"/>
                <w:lang w:val="en"/>
              </w:rPr>
              <w:t xml:space="preserve">- </w:t>
            </w:r>
            <w:r w:rsidR="00F976B8">
              <w:rPr>
                <w:rFonts w:ascii="Arial" w:hAnsi="Arial" w:cs="Arial"/>
                <w:color w:val="222222"/>
                <w:sz w:val="24"/>
                <w:szCs w:val="24"/>
                <w:lang w:val="en"/>
              </w:rPr>
              <w:t>The j</w:t>
            </w:r>
            <w:r w:rsidR="00F976B8" w:rsidRPr="00BB00B7">
              <w:rPr>
                <w:rFonts w:ascii="Arial" w:hAnsi="Arial" w:cs="Arial"/>
                <w:color w:val="222222"/>
                <w:sz w:val="24"/>
                <w:szCs w:val="24"/>
                <w:lang w:val="en"/>
              </w:rPr>
              <w:t>oint working group</w:t>
            </w:r>
            <w:r w:rsidR="00F976B8">
              <w:rPr>
                <w:rFonts w:ascii="Arial" w:hAnsi="Arial" w:cs="Arial"/>
                <w:color w:val="222222"/>
                <w:sz w:val="24"/>
                <w:szCs w:val="24"/>
                <w:lang w:val="en"/>
              </w:rPr>
              <w:t>s, a</w:t>
            </w:r>
            <w:r w:rsidR="008D393E">
              <w:rPr>
                <w:rFonts w:ascii="Arial" w:hAnsi="Arial" w:cs="Arial"/>
                <w:color w:val="222222"/>
                <w:sz w:val="24"/>
                <w:szCs w:val="24"/>
                <w:lang w:val="en"/>
              </w:rPr>
              <w:t xml:space="preserve"> total of </w:t>
            </w:r>
            <w:r w:rsidRPr="00BB00B7">
              <w:rPr>
                <w:rFonts w:ascii="Arial" w:hAnsi="Arial" w:cs="Arial"/>
                <w:color w:val="222222"/>
                <w:sz w:val="24"/>
                <w:szCs w:val="24"/>
                <w:lang w:val="en"/>
              </w:rPr>
              <w:t>609</w:t>
            </w:r>
            <w:r w:rsidR="00F976B8">
              <w:rPr>
                <w:rFonts w:ascii="Arial" w:hAnsi="Arial" w:cs="Arial"/>
                <w:color w:val="222222"/>
                <w:sz w:val="24"/>
                <w:szCs w:val="24"/>
                <w:lang w:val="en"/>
              </w:rPr>
              <w:t xml:space="preserve"> p</w:t>
            </w:r>
            <w:r w:rsidR="008D393E">
              <w:rPr>
                <w:rFonts w:ascii="Arial" w:hAnsi="Arial" w:cs="Arial"/>
                <w:color w:val="222222"/>
                <w:sz w:val="24"/>
                <w:szCs w:val="24"/>
                <w:lang w:val="en"/>
              </w:rPr>
              <w:t>eople</w:t>
            </w:r>
            <w:r w:rsidR="00F976B8">
              <w:rPr>
                <w:rFonts w:ascii="Arial" w:hAnsi="Arial" w:cs="Arial"/>
                <w:color w:val="222222"/>
                <w:sz w:val="24"/>
                <w:szCs w:val="24"/>
                <w:lang w:val="en"/>
              </w:rPr>
              <w:t>,</w:t>
            </w:r>
            <w:r w:rsidRPr="00BB00B7">
              <w:rPr>
                <w:rFonts w:ascii="Arial" w:hAnsi="Arial" w:cs="Arial"/>
                <w:color w:val="222222"/>
                <w:sz w:val="24"/>
                <w:szCs w:val="24"/>
                <w:lang w:val="en"/>
              </w:rPr>
              <w:t xml:space="preserve"> </w:t>
            </w:r>
            <w:r w:rsidR="008D393E" w:rsidRPr="00BB00B7">
              <w:rPr>
                <w:rFonts w:ascii="Arial" w:hAnsi="Arial" w:cs="Arial"/>
                <w:color w:val="222222"/>
                <w:sz w:val="24"/>
                <w:szCs w:val="24"/>
                <w:lang w:val="en"/>
              </w:rPr>
              <w:t>work</w:t>
            </w:r>
            <w:r w:rsidR="008D393E">
              <w:rPr>
                <w:rFonts w:ascii="Arial" w:hAnsi="Arial" w:cs="Arial"/>
                <w:color w:val="222222"/>
                <w:sz w:val="24"/>
                <w:szCs w:val="24"/>
                <w:lang w:val="en"/>
              </w:rPr>
              <w:t xml:space="preserve">ed </w:t>
            </w:r>
            <w:r w:rsidRPr="00BB00B7">
              <w:rPr>
                <w:rFonts w:ascii="Arial" w:hAnsi="Arial" w:cs="Arial"/>
                <w:color w:val="222222"/>
                <w:sz w:val="24"/>
                <w:szCs w:val="24"/>
                <w:lang w:val="en"/>
              </w:rPr>
              <w:t>with children who</w:t>
            </w:r>
            <w:r w:rsidR="008D393E">
              <w:rPr>
                <w:rFonts w:ascii="Arial" w:hAnsi="Arial" w:cs="Arial"/>
                <w:color w:val="222222"/>
                <w:sz w:val="24"/>
                <w:szCs w:val="24"/>
                <w:lang w:val="en"/>
              </w:rPr>
              <w:t xml:space="preserve"> </w:t>
            </w:r>
            <w:r w:rsidRPr="00BB00B7">
              <w:rPr>
                <w:rFonts w:ascii="Arial" w:hAnsi="Arial" w:cs="Arial"/>
                <w:color w:val="222222"/>
                <w:sz w:val="24"/>
                <w:szCs w:val="24"/>
                <w:lang w:val="en"/>
              </w:rPr>
              <w:t>liv</w:t>
            </w:r>
            <w:r w:rsidR="008D393E">
              <w:rPr>
                <w:rFonts w:ascii="Arial" w:hAnsi="Arial" w:cs="Arial"/>
                <w:color w:val="222222"/>
                <w:sz w:val="24"/>
                <w:szCs w:val="24"/>
                <w:lang w:val="en"/>
              </w:rPr>
              <w:t>e</w:t>
            </w:r>
            <w:r w:rsidRPr="00BB00B7">
              <w:rPr>
                <w:rFonts w:ascii="Arial" w:hAnsi="Arial" w:cs="Arial"/>
                <w:color w:val="222222"/>
                <w:sz w:val="24"/>
                <w:szCs w:val="24"/>
                <w:lang w:val="en"/>
              </w:rPr>
              <w:t xml:space="preserve"> in </w:t>
            </w:r>
            <w:r w:rsidR="008D393E">
              <w:rPr>
                <w:rFonts w:ascii="Arial" w:hAnsi="Arial" w:cs="Arial"/>
                <w:color w:val="222222"/>
                <w:sz w:val="24"/>
                <w:szCs w:val="24"/>
                <w:lang w:val="en"/>
              </w:rPr>
              <w:t xml:space="preserve">the dangerous </w:t>
            </w:r>
            <w:r w:rsidRPr="00BB00B7">
              <w:rPr>
                <w:rFonts w:ascii="Arial" w:hAnsi="Arial" w:cs="Arial"/>
                <w:color w:val="222222"/>
                <w:sz w:val="24"/>
                <w:szCs w:val="24"/>
                <w:lang w:val="en"/>
              </w:rPr>
              <w:t>environment and provid</w:t>
            </w:r>
            <w:r w:rsidR="008D393E">
              <w:rPr>
                <w:rFonts w:ascii="Arial" w:hAnsi="Arial" w:cs="Arial"/>
                <w:color w:val="222222"/>
                <w:sz w:val="24"/>
                <w:szCs w:val="24"/>
                <w:lang w:val="en"/>
              </w:rPr>
              <w:t>ed</w:t>
            </w:r>
            <w:r w:rsidRPr="00BB00B7">
              <w:rPr>
                <w:rFonts w:ascii="Arial" w:hAnsi="Arial" w:cs="Arial"/>
                <w:color w:val="222222"/>
                <w:sz w:val="24"/>
                <w:szCs w:val="24"/>
                <w:lang w:val="en"/>
              </w:rPr>
              <w:t xml:space="preserve"> primary care and services to victims of domestic violence according to the Law on </w:t>
            </w:r>
            <w:r w:rsidR="007811A0" w:rsidRPr="007811A0">
              <w:rPr>
                <w:rFonts w:ascii="Arial" w:eastAsia="Calibri" w:hAnsi="Arial" w:cs="Arial"/>
                <w:color w:val="222222"/>
                <w:sz w:val="24"/>
                <w:szCs w:val="24"/>
                <w:lang w:val="en"/>
              </w:rPr>
              <w:t>Combating</w:t>
            </w:r>
            <w:r w:rsidR="007811A0"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Domestic Violence. </w:t>
            </w:r>
            <w:r w:rsidR="00F976B8">
              <w:rPr>
                <w:rFonts w:ascii="Arial" w:hAnsi="Arial" w:cs="Arial"/>
                <w:color w:val="222222"/>
                <w:sz w:val="24"/>
                <w:szCs w:val="24"/>
                <w:lang w:val="en"/>
              </w:rPr>
              <w:t>The training was</w:t>
            </w:r>
            <w:r w:rsidR="00F976B8" w:rsidRPr="00BB00B7">
              <w:rPr>
                <w:rFonts w:ascii="Arial" w:hAnsi="Arial" w:cs="Arial"/>
                <w:color w:val="222222"/>
                <w:sz w:val="24"/>
                <w:szCs w:val="24"/>
                <w:lang w:val="en"/>
              </w:rPr>
              <w:t xml:space="preserve"> </w:t>
            </w:r>
            <w:r w:rsidR="00F976B8">
              <w:rPr>
                <w:rFonts w:ascii="Arial" w:hAnsi="Arial" w:cs="Arial"/>
                <w:color w:val="222222"/>
                <w:sz w:val="24"/>
                <w:szCs w:val="24"/>
                <w:lang w:val="en"/>
              </w:rPr>
              <w:t>conducted for</w:t>
            </w:r>
            <w:r w:rsidR="008D393E" w:rsidRPr="008D393E">
              <w:rPr>
                <w:rFonts w:ascii="Arial" w:hAnsi="Arial" w:cs="Arial"/>
                <w:color w:val="222222"/>
                <w:sz w:val="24"/>
                <w:szCs w:val="24"/>
                <w:lang w:val="en"/>
              </w:rPr>
              <w:t xml:space="preserve"> 4600</w:t>
            </w:r>
            <w:r w:rsidR="00F976B8">
              <w:rPr>
                <w:rFonts w:ascii="Arial" w:hAnsi="Arial" w:cs="Arial"/>
                <w:color w:val="222222"/>
                <w:sz w:val="24"/>
                <w:szCs w:val="24"/>
                <w:lang w:val="en"/>
              </w:rPr>
              <w:t xml:space="preserve"> p</w:t>
            </w:r>
            <w:r w:rsidR="008D393E" w:rsidRPr="008D393E">
              <w:rPr>
                <w:rFonts w:ascii="Arial" w:hAnsi="Arial" w:cs="Arial"/>
                <w:color w:val="222222"/>
                <w:sz w:val="24"/>
                <w:szCs w:val="24"/>
                <w:lang w:val="en"/>
              </w:rPr>
              <w:t xml:space="preserve">eople </w:t>
            </w:r>
            <w:r w:rsidR="00F976B8">
              <w:rPr>
                <w:rFonts w:ascii="Arial" w:hAnsi="Arial" w:cs="Arial"/>
                <w:color w:val="222222"/>
                <w:sz w:val="24"/>
                <w:szCs w:val="24"/>
                <w:lang w:val="en"/>
              </w:rPr>
              <w:t xml:space="preserve">that </w:t>
            </w:r>
            <w:r w:rsidR="008D393E">
              <w:rPr>
                <w:rFonts w:ascii="Arial" w:hAnsi="Arial" w:cs="Arial"/>
                <w:color w:val="222222"/>
                <w:sz w:val="24"/>
                <w:szCs w:val="24"/>
                <w:lang w:val="en"/>
              </w:rPr>
              <w:t>work</w:t>
            </w:r>
            <w:r w:rsidR="007811A0">
              <w:rPr>
                <w:rFonts w:ascii="Arial" w:hAnsi="Arial" w:cs="Arial"/>
                <w:color w:val="222222"/>
                <w:sz w:val="24"/>
                <w:szCs w:val="24"/>
                <w:lang w:val="en"/>
              </w:rPr>
              <w:t>ed</w:t>
            </w:r>
            <w:r w:rsidR="008D393E" w:rsidRPr="008D393E">
              <w:rPr>
                <w:rFonts w:ascii="Arial" w:hAnsi="Arial" w:cs="Arial"/>
                <w:color w:val="222222"/>
                <w:sz w:val="24"/>
                <w:szCs w:val="24"/>
                <w:lang w:val="en"/>
              </w:rPr>
              <w:t xml:space="preserve"> in </w:t>
            </w:r>
            <w:r w:rsidR="00F976B8">
              <w:rPr>
                <w:rFonts w:ascii="Arial" w:hAnsi="Arial" w:cs="Arial"/>
                <w:color w:val="222222"/>
                <w:sz w:val="24"/>
                <w:szCs w:val="24"/>
                <w:lang w:val="en"/>
              </w:rPr>
              <w:t>the</w:t>
            </w:r>
            <w:r w:rsidR="008D393E" w:rsidRPr="008D393E">
              <w:rPr>
                <w:rFonts w:ascii="Arial" w:hAnsi="Arial" w:cs="Arial"/>
                <w:color w:val="222222"/>
                <w:sz w:val="24"/>
                <w:szCs w:val="24"/>
                <w:lang w:val="en"/>
              </w:rPr>
              <w:t xml:space="preserve"> joint working groups</w:t>
            </w:r>
            <w:r w:rsidR="00F976B8">
              <w:rPr>
                <w:rFonts w:ascii="Arial" w:hAnsi="Arial" w:cs="Arial"/>
                <w:color w:val="222222"/>
                <w:sz w:val="24"/>
                <w:szCs w:val="24"/>
                <w:lang w:val="en"/>
              </w:rPr>
              <w:t xml:space="preserve"> i</w:t>
            </w:r>
            <w:r w:rsidR="00F976B8" w:rsidRPr="00BB00B7">
              <w:rPr>
                <w:rFonts w:ascii="Arial" w:hAnsi="Arial" w:cs="Arial"/>
                <w:color w:val="222222"/>
                <w:sz w:val="24"/>
                <w:szCs w:val="24"/>
                <w:lang w:val="en"/>
              </w:rPr>
              <w:t>n 2017</w:t>
            </w:r>
            <w:r w:rsidR="00F976B8">
              <w:rPr>
                <w:rFonts w:ascii="Arial" w:hAnsi="Arial" w:cs="Arial"/>
                <w:color w:val="222222"/>
                <w:sz w:val="24"/>
                <w:szCs w:val="24"/>
                <w:lang w:val="en"/>
              </w:rPr>
              <w:t>.</w:t>
            </w:r>
            <w:r w:rsidRPr="00BB00B7">
              <w:rPr>
                <w:rFonts w:ascii="Arial" w:hAnsi="Arial" w:cs="Arial"/>
                <w:color w:val="222222"/>
                <w:sz w:val="24"/>
                <w:szCs w:val="24"/>
                <w:lang w:val="en"/>
              </w:rPr>
              <w:t xml:space="preserve"> </w:t>
            </w:r>
            <w:r w:rsidR="00F976B8">
              <w:rPr>
                <w:rFonts w:ascii="Arial" w:hAnsi="Arial" w:cs="Arial"/>
                <w:color w:val="222222"/>
                <w:sz w:val="24"/>
                <w:szCs w:val="24"/>
                <w:lang w:val="en"/>
              </w:rPr>
              <w:t>T</w:t>
            </w:r>
            <w:r w:rsidR="008D393E">
              <w:rPr>
                <w:rFonts w:ascii="Arial" w:hAnsi="Arial" w:cs="Arial"/>
                <w:color w:val="222222"/>
                <w:sz w:val="24"/>
                <w:szCs w:val="24"/>
                <w:lang w:val="en"/>
              </w:rPr>
              <w:t xml:space="preserve">he </w:t>
            </w:r>
            <w:r w:rsidRPr="00BB00B7">
              <w:rPr>
                <w:rFonts w:ascii="Arial" w:hAnsi="Arial" w:cs="Arial"/>
                <w:color w:val="222222"/>
                <w:sz w:val="24"/>
                <w:szCs w:val="24"/>
                <w:lang w:val="en"/>
              </w:rPr>
              <w:t xml:space="preserve">training </w:t>
            </w:r>
            <w:r w:rsidR="00134E21">
              <w:rPr>
                <w:rFonts w:ascii="Arial" w:hAnsi="Arial" w:cs="Arial"/>
                <w:color w:val="222222"/>
                <w:sz w:val="24"/>
                <w:szCs w:val="24"/>
                <w:lang w:val="en"/>
              </w:rPr>
              <w:t>was</w:t>
            </w:r>
            <w:r w:rsidR="008D393E" w:rsidRPr="00BB00B7">
              <w:rPr>
                <w:rFonts w:ascii="Arial" w:hAnsi="Arial" w:cs="Arial"/>
                <w:color w:val="222222"/>
                <w:sz w:val="24"/>
                <w:szCs w:val="24"/>
                <w:lang w:val="en"/>
              </w:rPr>
              <w:t xml:space="preserve"> </w:t>
            </w:r>
            <w:r w:rsidRPr="00BB00B7">
              <w:rPr>
                <w:rFonts w:ascii="Arial" w:hAnsi="Arial" w:cs="Arial"/>
                <w:color w:val="222222"/>
                <w:sz w:val="24"/>
                <w:szCs w:val="24"/>
                <w:lang w:val="en"/>
              </w:rPr>
              <w:t>organized in phases</w:t>
            </w:r>
            <w:r w:rsidR="00F976B8">
              <w:rPr>
                <w:rFonts w:ascii="Arial" w:hAnsi="Arial" w:cs="Arial"/>
                <w:color w:val="222222"/>
                <w:sz w:val="24"/>
                <w:szCs w:val="24"/>
                <w:lang w:val="en"/>
              </w:rPr>
              <w:t xml:space="preserve"> to expand</w:t>
            </w:r>
            <w:r w:rsidR="00F976B8" w:rsidRPr="00BB00B7">
              <w:rPr>
                <w:rFonts w:ascii="Arial" w:hAnsi="Arial" w:cs="Arial"/>
                <w:color w:val="222222"/>
                <w:sz w:val="24"/>
                <w:szCs w:val="24"/>
                <w:lang w:val="en"/>
              </w:rPr>
              <w:t xml:space="preserve"> their knowledge and skills</w:t>
            </w:r>
            <w:r w:rsidRPr="00BB00B7">
              <w:rPr>
                <w:rFonts w:ascii="Arial" w:hAnsi="Arial" w:cs="Arial"/>
                <w:color w:val="222222"/>
                <w:sz w:val="24"/>
                <w:szCs w:val="24"/>
                <w:lang w:val="en"/>
              </w:rPr>
              <w:t xml:space="preserve">. </w:t>
            </w:r>
            <w:r w:rsidR="00F91EDC">
              <w:rPr>
                <w:rFonts w:ascii="Arial" w:hAnsi="Arial" w:cs="Arial"/>
                <w:color w:val="222222"/>
                <w:sz w:val="24"/>
                <w:szCs w:val="24"/>
                <w:lang w:val="en"/>
              </w:rPr>
              <w:t>The</w:t>
            </w:r>
            <w:r w:rsidR="008D393E"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joint </w:t>
            </w:r>
            <w:r w:rsidR="00F91EDC">
              <w:rPr>
                <w:rFonts w:ascii="Arial" w:hAnsi="Arial" w:cs="Arial"/>
                <w:color w:val="222222"/>
                <w:sz w:val="24"/>
                <w:szCs w:val="24"/>
                <w:lang w:val="en"/>
              </w:rPr>
              <w:t>groups</w:t>
            </w:r>
            <w:r w:rsidR="00F91EDC" w:rsidRPr="00BB00B7">
              <w:rPr>
                <w:rFonts w:ascii="Arial" w:hAnsi="Arial" w:cs="Arial"/>
                <w:color w:val="222222"/>
                <w:sz w:val="24"/>
                <w:szCs w:val="24"/>
                <w:lang w:val="en"/>
              </w:rPr>
              <w:t xml:space="preserve"> </w:t>
            </w:r>
            <w:r w:rsidRPr="00BB00B7">
              <w:rPr>
                <w:rFonts w:ascii="Arial" w:hAnsi="Arial" w:cs="Arial"/>
                <w:color w:val="222222"/>
                <w:sz w:val="24"/>
                <w:szCs w:val="24"/>
                <w:lang w:val="en"/>
              </w:rPr>
              <w:t>worked with 1298 families in 2017</w:t>
            </w:r>
            <w:r w:rsidR="008D393E">
              <w:rPr>
                <w:rFonts w:ascii="Arial" w:hAnsi="Arial" w:cs="Arial"/>
                <w:color w:val="222222"/>
                <w:sz w:val="24"/>
                <w:szCs w:val="24"/>
                <w:lang w:val="en"/>
              </w:rPr>
              <w:t>,</w:t>
            </w:r>
            <w:r w:rsidRPr="00BB00B7">
              <w:rPr>
                <w:rFonts w:ascii="Arial" w:hAnsi="Arial" w:cs="Arial"/>
                <w:color w:val="222222"/>
                <w:sz w:val="24"/>
                <w:szCs w:val="24"/>
                <w:lang w:val="en"/>
              </w:rPr>
              <w:t xml:space="preserve"> and </w:t>
            </w:r>
            <w:r w:rsidR="008D393E">
              <w:rPr>
                <w:rFonts w:ascii="Arial" w:hAnsi="Arial" w:cs="Arial"/>
                <w:color w:val="222222"/>
                <w:sz w:val="24"/>
                <w:szCs w:val="24"/>
                <w:lang w:val="en"/>
              </w:rPr>
              <w:t xml:space="preserve">with </w:t>
            </w:r>
            <w:r w:rsidR="008D393E" w:rsidRPr="00BB00B7">
              <w:rPr>
                <w:rFonts w:ascii="Arial" w:hAnsi="Arial" w:cs="Arial"/>
                <w:color w:val="222222"/>
                <w:sz w:val="24"/>
                <w:szCs w:val="24"/>
                <w:lang w:val="en"/>
              </w:rPr>
              <w:t xml:space="preserve">1548 families in </w:t>
            </w:r>
            <w:r w:rsidR="00F91EDC">
              <w:rPr>
                <w:rFonts w:ascii="Arial" w:hAnsi="Arial" w:cs="Arial"/>
                <w:color w:val="222222"/>
                <w:sz w:val="24"/>
                <w:szCs w:val="24"/>
                <w:lang w:val="en"/>
              </w:rPr>
              <w:t xml:space="preserve">the </w:t>
            </w:r>
            <w:r w:rsidR="008D393E" w:rsidRPr="00BB00B7">
              <w:rPr>
                <w:rFonts w:ascii="Arial" w:hAnsi="Arial" w:cs="Arial"/>
                <w:color w:val="222222"/>
                <w:sz w:val="24"/>
                <w:szCs w:val="24"/>
                <w:lang w:val="en"/>
              </w:rPr>
              <w:t>2</w:t>
            </w:r>
            <w:r w:rsidR="008D393E" w:rsidRPr="00BB00B7">
              <w:rPr>
                <w:rFonts w:ascii="Arial" w:hAnsi="Arial" w:cs="Arial"/>
                <w:color w:val="222222"/>
                <w:sz w:val="24"/>
                <w:szCs w:val="24"/>
                <w:vertAlign w:val="superscript"/>
                <w:lang w:val="en"/>
              </w:rPr>
              <w:t>nd</w:t>
            </w:r>
            <w:r w:rsidR="008D393E" w:rsidRPr="00BB00B7">
              <w:rPr>
                <w:rFonts w:ascii="Arial" w:hAnsi="Arial" w:cs="Arial"/>
                <w:color w:val="222222"/>
                <w:sz w:val="24"/>
                <w:szCs w:val="24"/>
                <w:lang w:val="en"/>
              </w:rPr>
              <w:t xml:space="preserve"> quarter of 2018 </w:t>
            </w:r>
            <w:r w:rsidR="001D25A9">
              <w:rPr>
                <w:rFonts w:ascii="Arial" w:hAnsi="Arial" w:cs="Arial"/>
                <w:color w:val="222222"/>
                <w:sz w:val="24"/>
                <w:szCs w:val="24"/>
                <w:lang w:val="en"/>
              </w:rPr>
              <w:t xml:space="preserve">that are prone to </w:t>
            </w:r>
            <w:r w:rsidRPr="00BB00B7">
              <w:rPr>
                <w:rFonts w:ascii="Arial" w:hAnsi="Arial" w:cs="Arial"/>
                <w:color w:val="222222"/>
                <w:sz w:val="24"/>
                <w:szCs w:val="24"/>
                <w:lang w:val="en"/>
              </w:rPr>
              <w:t>domestic violence</w:t>
            </w:r>
            <w:r w:rsidR="001D25A9">
              <w:rPr>
                <w:rFonts w:ascii="Arial" w:hAnsi="Arial" w:cs="Arial"/>
                <w:color w:val="222222"/>
                <w:sz w:val="24"/>
                <w:szCs w:val="24"/>
              </w:rPr>
              <w:t>;</w:t>
            </w:r>
            <w:r w:rsidRPr="00BB00B7">
              <w:rPr>
                <w:rFonts w:ascii="Arial" w:hAnsi="Arial" w:cs="Arial"/>
                <w:color w:val="222222"/>
                <w:sz w:val="24"/>
                <w:szCs w:val="24"/>
                <w:lang w:val="en"/>
              </w:rPr>
              <w:t xml:space="preserve"> and </w:t>
            </w:r>
            <w:r w:rsidR="001D25A9">
              <w:rPr>
                <w:rFonts w:ascii="Arial" w:hAnsi="Arial" w:cs="Arial"/>
                <w:color w:val="222222"/>
                <w:sz w:val="24"/>
                <w:szCs w:val="24"/>
                <w:lang w:val="en"/>
              </w:rPr>
              <w:t>protected</w:t>
            </w:r>
            <w:r w:rsidR="001D25A9" w:rsidRPr="00BB00B7">
              <w:rPr>
                <w:rFonts w:ascii="Arial" w:hAnsi="Arial" w:cs="Arial"/>
                <w:color w:val="222222"/>
                <w:sz w:val="24"/>
                <w:szCs w:val="24"/>
                <w:lang w:val="en"/>
              </w:rPr>
              <w:t xml:space="preserve"> </w:t>
            </w:r>
            <w:r w:rsidRPr="00BB00B7">
              <w:rPr>
                <w:rFonts w:ascii="Arial" w:hAnsi="Arial" w:cs="Arial"/>
                <w:color w:val="222222"/>
                <w:sz w:val="24"/>
                <w:szCs w:val="24"/>
                <w:lang w:val="en"/>
              </w:rPr>
              <w:t>2336 children</w:t>
            </w:r>
            <w:r w:rsidR="00F976B8">
              <w:rPr>
                <w:rFonts w:ascii="Arial" w:hAnsi="Arial" w:cs="Arial"/>
                <w:color w:val="222222"/>
                <w:sz w:val="24"/>
                <w:szCs w:val="24"/>
                <w:lang w:val="en"/>
              </w:rPr>
              <w:t>. B</w:t>
            </w:r>
            <w:r w:rsidR="001D25A9">
              <w:rPr>
                <w:rFonts w:ascii="Arial" w:hAnsi="Arial" w:cs="Arial"/>
                <w:color w:val="222222"/>
                <w:sz w:val="24"/>
                <w:szCs w:val="24"/>
                <w:lang w:val="en"/>
              </w:rPr>
              <w:t>y the overlapped counting a total of</w:t>
            </w:r>
            <w:r w:rsidRPr="00BB00B7">
              <w:rPr>
                <w:rFonts w:ascii="Arial" w:hAnsi="Arial" w:cs="Arial"/>
                <w:color w:val="222222"/>
                <w:sz w:val="24"/>
                <w:szCs w:val="24"/>
                <w:lang w:val="en"/>
              </w:rPr>
              <w:t xml:space="preserve"> 6318 children and </w:t>
            </w:r>
            <w:r w:rsidR="001D25A9">
              <w:rPr>
                <w:rFonts w:ascii="Arial" w:hAnsi="Arial" w:cs="Arial"/>
                <w:color w:val="222222"/>
                <w:sz w:val="24"/>
                <w:szCs w:val="24"/>
                <w:lang w:val="en"/>
              </w:rPr>
              <w:t>adults</w:t>
            </w:r>
            <w:r w:rsidR="001D25A9"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received </w:t>
            </w:r>
            <w:r w:rsidR="001D25A9">
              <w:rPr>
                <w:rFonts w:ascii="Arial" w:hAnsi="Arial" w:cs="Arial"/>
                <w:color w:val="222222"/>
                <w:sz w:val="24"/>
                <w:szCs w:val="24"/>
                <w:lang w:val="en"/>
              </w:rPr>
              <w:t xml:space="preserve">a </w:t>
            </w:r>
            <w:r w:rsidRPr="00BB00B7">
              <w:rPr>
                <w:rFonts w:ascii="Arial" w:hAnsi="Arial" w:cs="Arial"/>
                <w:color w:val="222222"/>
                <w:sz w:val="24"/>
                <w:szCs w:val="24"/>
                <w:lang w:val="en"/>
              </w:rPr>
              <w:t xml:space="preserve">protection, </w:t>
            </w:r>
            <w:r w:rsidR="001D25A9">
              <w:rPr>
                <w:rFonts w:ascii="Arial" w:hAnsi="Arial" w:cs="Arial"/>
                <w:color w:val="222222"/>
                <w:sz w:val="24"/>
                <w:szCs w:val="24"/>
                <w:lang w:val="en"/>
              </w:rPr>
              <w:t xml:space="preserve">a </w:t>
            </w:r>
            <w:r w:rsidRPr="00BB00B7">
              <w:rPr>
                <w:rFonts w:ascii="Arial" w:hAnsi="Arial" w:cs="Arial"/>
                <w:color w:val="222222"/>
                <w:sz w:val="24"/>
                <w:szCs w:val="24"/>
                <w:lang w:val="en"/>
              </w:rPr>
              <w:t xml:space="preserve">counseling, </w:t>
            </w:r>
            <w:r w:rsidR="001D25A9">
              <w:rPr>
                <w:rFonts w:ascii="Arial" w:hAnsi="Arial" w:cs="Arial"/>
                <w:color w:val="222222"/>
                <w:sz w:val="24"/>
                <w:szCs w:val="24"/>
                <w:lang w:val="en"/>
              </w:rPr>
              <w:t xml:space="preserve">a </w:t>
            </w:r>
            <w:r w:rsidRPr="00BB00B7">
              <w:rPr>
                <w:rFonts w:ascii="Arial" w:hAnsi="Arial" w:cs="Arial"/>
                <w:color w:val="222222"/>
                <w:sz w:val="24"/>
                <w:szCs w:val="24"/>
                <w:lang w:val="en"/>
              </w:rPr>
              <w:t xml:space="preserve">medical care, and </w:t>
            </w:r>
            <w:r w:rsidR="001D25A9">
              <w:rPr>
                <w:rFonts w:ascii="Arial" w:hAnsi="Arial" w:cs="Arial"/>
                <w:color w:val="222222"/>
                <w:sz w:val="24"/>
                <w:szCs w:val="24"/>
                <w:lang w:val="en"/>
              </w:rPr>
              <w:t xml:space="preserve">an </w:t>
            </w:r>
            <w:r w:rsidRPr="00BB00B7">
              <w:rPr>
                <w:rFonts w:ascii="Arial" w:hAnsi="Arial" w:cs="Arial"/>
                <w:color w:val="222222"/>
                <w:sz w:val="24"/>
                <w:szCs w:val="24"/>
                <w:lang w:val="en"/>
              </w:rPr>
              <w:t>intermediary service.</w:t>
            </w:r>
          </w:p>
          <w:p w:rsidR="00715C6E" w:rsidRPr="00BB00B7" w:rsidRDefault="00715C6E" w:rsidP="006B1C0E">
            <w:pPr>
              <w:tabs>
                <w:tab w:val="left" w:pos="0"/>
                <w:tab w:val="left" w:pos="450"/>
              </w:tabs>
              <w:jc w:val="both"/>
              <w:rPr>
                <w:rFonts w:ascii="Arial" w:hAnsi="Arial" w:cs="Arial"/>
                <w:sz w:val="24"/>
                <w:szCs w:val="24"/>
                <w:lang w:val="mn-MN"/>
              </w:rPr>
            </w:pPr>
            <w:r w:rsidRPr="00BB00B7">
              <w:rPr>
                <w:rFonts w:ascii="Arial" w:hAnsi="Arial" w:cs="Arial"/>
                <w:sz w:val="24"/>
                <w:szCs w:val="24"/>
              </w:rPr>
              <w:t xml:space="preserve">- </w:t>
            </w:r>
            <w:r w:rsidRPr="00BB00B7">
              <w:rPr>
                <w:rFonts w:ascii="Arial" w:eastAsiaTheme="minorEastAsia" w:hAnsi="Arial" w:cs="Arial"/>
                <w:color w:val="000000" w:themeColor="text1"/>
                <w:kern w:val="24"/>
                <w:sz w:val="24"/>
                <w:szCs w:val="24"/>
              </w:rPr>
              <w:t xml:space="preserve">According </w:t>
            </w:r>
            <w:r w:rsidR="004A558A">
              <w:rPr>
                <w:rFonts w:ascii="Arial" w:eastAsiaTheme="minorEastAsia" w:hAnsi="Arial" w:cs="Arial"/>
                <w:color w:val="000000" w:themeColor="text1"/>
                <w:kern w:val="24"/>
                <w:sz w:val="24"/>
                <w:szCs w:val="24"/>
              </w:rPr>
              <w:t xml:space="preserve">the </w:t>
            </w:r>
            <w:r w:rsidR="004A558A" w:rsidRPr="00BB00B7">
              <w:rPr>
                <w:rFonts w:ascii="Arial" w:eastAsiaTheme="minorEastAsia" w:hAnsi="Arial" w:cs="Arial"/>
                <w:color w:val="000000" w:themeColor="text1"/>
                <w:kern w:val="24"/>
                <w:sz w:val="24"/>
                <w:szCs w:val="24"/>
              </w:rPr>
              <w:t xml:space="preserve">procedures </w:t>
            </w:r>
            <w:r w:rsidR="004A558A">
              <w:rPr>
                <w:rFonts w:ascii="Arial" w:eastAsiaTheme="minorEastAsia" w:hAnsi="Arial" w:cs="Arial"/>
                <w:color w:val="000000" w:themeColor="text1"/>
                <w:kern w:val="24"/>
                <w:sz w:val="24"/>
                <w:szCs w:val="24"/>
              </w:rPr>
              <w:t>that</w:t>
            </w:r>
            <w:r w:rsidRPr="00BB00B7">
              <w:rPr>
                <w:rFonts w:ascii="Arial" w:eastAsiaTheme="minorEastAsia" w:hAnsi="Arial" w:cs="Arial"/>
                <w:color w:val="000000" w:themeColor="text1"/>
                <w:kern w:val="24"/>
                <w:sz w:val="24"/>
                <w:szCs w:val="24"/>
              </w:rPr>
              <w:t xml:space="preserve"> approved </w:t>
            </w:r>
            <w:r w:rsidR="004A558A">
              <w:rPr>
                <w:rFonts w:ascii="Arial" w:eastAsiaTheme="minorEastAsia" w:hAnsi="Arial" w:cs="Arial"/>
                <w:color w:val="000000" w:themeColor="text1"/>
                <w:kern w:val="24"/>
                <w:sz w:val="24"/>
                <w:szCs w:val="24"/>
              </w:rPr>
              <w:t xml:space="preserve">by </w:t>
            </w:r>
            <w:r w:rsidR="004A558A" w:rsidRPr="00BB00B7">
              <w:rPr>
                <w:rFonts w:ascii="Arial" w:eastAsiaTheme="minorEastAsia" w:hAnsi="Arial" w:cs="Arial"/>
                <w:color w:val="000000" w:themeColor="text1"/>
                <w:kern w:val="24"/>
                <w:sz w:val="24"/>
                <w:szCs w:val="24"/>
              </w:rPr>
              <w:t xml:space="preserve">joint </w:t>
            </w:r>
            <w:r w:rsidR="004A558A">
              <w:rPr>
                <w:rFonts w:ascii="Arial" w:eastAsiaTheme="minorEastAsia" w:hAnsi="Arial" w:cs="Arial"/>
                <w:color w:val="000000" w:themeColor="text1"/>
                <w:kern w:val="24"/>
                <w:sz w:val="24"/>
                <w:szCs w:val="24"/>
              </w:rPr>
              <w:t>order</w:t>
            </w:r>
            <w:r w:rsidR="004A558A" w:rsidRPr="00BB00B7">
              <w:rPr>
                <w:rFonts w:ascii="Arial" w:eastAsiaTheme="minorEastAsia" w:hAnsi="Arial" w:cs="Arial"/>
                <w:color w:val="000000" w:themeColor="text1"/>
                <w:kern w:val="24"/>
                <w:sz w:val="24"/>
                <w:szCs w:val="24"/>
              </w:rPr>
              <w:t xml:space="preserve"> </w:t>
            </w:r>
            <w:proofErr w:type="spellStart"/>
            <w:proofErr w:type="gramStart"/>
            <w:r w:rsidR="00F976B8">
              <w:rPr>
                <w:rFonts w:ascii="Arial" w:eastAsiaTheme="minorEastAsia" w:hAnsi="Arial" w:cs="Arial"/>
                <w:color w:val="000000" w:themeColor="text1"/>
                <w:kern w:val="24"/>
                <w:sz w:val="24"/>
                <w:szCs w:val="24"/>
              </w:rPr>
              <w:t>No.</w:t>
            </w:r>
            <w:r w:rsidR="004A558A" w:rsidRPr="00BB00B7">
              <w:rPr>
                <w:rFonts w:ascii="Arial" w:eastAsiaTheme="minorEastAsia" w:hAnsi="Arial" w:cs="Arial"/>
                <w:color w:val="000000" w:themeColor="text1"/>
                <w:kern w:val="24"/>
                <w:sz w:val="24"/>
                <w:szCs w:val="24"/>
              </w:rPr>
              <w:t>A</w:t>
            </w:r>
            <w:proofErr w:type="spellEnd"/>
            <w:proofErr w:type="gramEnd"/>
            <w:r w:rsidR="004A558A" w:rsidRPr="00BB00B7">
              <w:rPr>
                <w:rFonts w:ascii="Arial" w:eastAsiaTheme="minorEastAsia" w:hAnsi="Arial" w:cs="Arial"/>
                <w:color w:val="000000" w:themeColor="text1"/>
                <w:kern w:val="24"/>
                <w:sz w:val="24"/>
                <w:szCs w:val="24"/>
              </w:rPr>
              <w:t>/51</w:t>
            </w:r>
            <w:r w:rsidR="004A558A">
              <w:rPr>
                <w:rFonts w:ascii="Arial" w:eastAsiaTheme="minorEastAsia" w:hAnsi="Arial" w:cs="Arial"/>
                <w:color w:val="000000" w:themeColor="text1"/>
                <w:kern w:val="24"/>
                <w:sz w:val="24"/>
                <w:szCs w:val="24"/>
              </w:rPr>
              <w:t xml:space="preserve"> and</w:t>
            </w:r>
            <w:r w:rsidR="004A558A" w:rsidRPr="00BB00B7">
              <w:rPr>
                <w:rFonts w:ascii="Arial" w:eastAsiaTheme="minorEastAsia" w:hAnsi="Arial" w:cs="Arial"/>
                <w:color w:val="000000" w:themeColor="text1"/>
                <w:kern w:val="24"/>
                <w:sz w:val="24"/>
                <w:szCs w:val="24"/>
              </w:rPr>
              <w:t xml:space="preserve"> A/69</w:t>
            </w:r>
            <w:r w:rsidR="004A558A">
              <w:rPr>
                <w:rFonts w:ascii="Arial" w:eastAsiaTheme="minorEastAsia" w:hAnsi="Arial" w:cs="Arial"/>
                <w:color w:val="000000" w:themeColor="text1"/>
                <w:kern w:val="24"/>
                <w:sz w:val="24"/>
                <w:szCs w:val="24"/>
              </w:rPr>
              <w:t xml:space="preserve"> of</w:t>
            </w:r>
            <w:r w:rsidR="004A558A" w:rsidRPr="00BB00B7">
              <w:rPr>
                <w:rFonts w:ascii="Arial" w:eastAsiaTheme="minorEastAsia" w:hAnsi="Arial" w:cs="Arial"/>
                <w:color w:val="000000" w:themeColor="text1"/>
                <w:kern w:val="24"/>
                <w:sz w:val="24"/>
                <w:szCs w:val="24"/>
              </w:rPr>
              <w:t xml:space="preserve"> </w:t>
            </w:r>
            <w:r w:rsidR="004A558A">
              <w:rPr>
                <w:rFonts w:ascii="Arial" w:eastAsiaTheme="minorEastAsia" w:hAnsi="Arial" w:cs="Arial"/>
                <w:color w:val="000000" w:themeColor="text1"/>
                <w:kern w:val="24"/>
                <w:sz w:val="24"/>
                <w:szCs w:val="24"/>
              </w:rPr>
              <w:t xml:space="preserve">the </w:t>
            </w:r>
            <w:r w:rsidR="004A558A" w:rsidRPr="00545F67">
              <w:rPr>
                <w:rFonts w:ascii="Arial" w:eastAsiaTheme="minorEastAsia" w:hAnsi="Arial" w:cs="Arial"/>
                <w:kern w:val="24"/>
                <w:sz w:val="24"/>
                <w:szCs w:val="24"/>
              </w:rPr>
              <w:t xml:space="preserve">Ministry of </w:t>
            </w:r>
            <w:r w:rsidR="00F66F46" w:rsidRPr="00545F67">
              <w:rPr>
                <w:rFonts w:ascii="Arial" w:eastAsiaTheme="minorEastAsia" w:hAnsi="Arial" w:cs="Arial"/>
                <w:kern w:val="24"/>
                <w:sz w:val="24"/>
                <w:szCs w:val="24"/>
              </w:rPr>
              <w:t>Labor</w:t>
            </w:r>
            <w:r w:rsidR="004A558A" w:rsidRPr="00545F67">
              <w:rPr>
                <w:rFonts w:ascii="Arial" w:eastAsiaTheme="minorEastAsia" w:hAnsi="Arial" w:cs="Arial"/>
                <w:kern w:val="24"/>
                <w:sz w:val="24"/>
                <w:szCs w:val="24"/>
              </w:rPr>
              <w:t xml:space="preserve"> and Social Protection</w:t>
            </w:r>
            <w:r w:rsidRPr="00545F67">
              <w:rPr>
                <w:rFonts w:ascii="Arial" w:eastAsiaTheme="minorEastAsia" w:hAnsi="Arial" w:cs="Arial"/>
                <w:kern w:val="24"/>
                <w:sz w:val="24"/>
                <w:szCs w:val="24"/>
              </w:rPr>
              <w:t xml:space="preserve"> </w:t>
            </w:r>
            <w:r w:rsidRPr="00BB00B7">
              <w:rPr>
                <w:rFonts w:ascii="Arial" w:eastAsiaTheme="minorEastAsia" w:hAnsi="Arial" w:cs="Arial"/>
                <w:color w:val="000000" w:themeColor="text1"/>
                <w:kern w:val="24"/>
                <w:sz w:val="24"/>
                <w:szCs w:val="24"/>
              </w:rPr>
              <w:t xml:space="preserve">and </w:t>
            </w:r>
            <w:r w:rsidR="004A558A">
              <w:rPr>
                <w:rFonts w:ascii="Arial" w:eastAsiaTheme="minorEastAsia" w:hAnsi="Arial" w:cs="Arial"/>
                <w:color w:val="000000" w:themeColor="text1"/>
                <w:kern w:val="24"/>
                <w:sz w:val="24"/>
                <w:szCs w:val="24"/>
              </w:rPr>
              <w:t>the Ministry</w:t>
            </w:r>
            <w:r w:rsidR="004A558A" w:rsidRPr="004A558A">
              <w:rPr>
                <w:rFonts w:ascii="Arial" w:eastAsiaTheme="minorEastAsia" w:hAnsi="Arial" w:cs="Arial"/>
                <w:color w:val="000000" w:themeColor="text1"/>
                <w:kern w:val="24"/>
                <w:sz w:val="24"/>
                <w:szCs w:val="24"/>
              </w:rPr>
              <w:t xml:space="preserve"> of Justice and </w:t>
            </w:r>
            <w:r w:rsidR="00C511F5">
              <w:rPr>
                <w:rFonts w:ascii="Arial" w:eastAsiaTheme="minorEastAsia" w:hAnsi="Arial" w:cs="Arial"/>
                <w:color w:val="000000" w:themeColor="text1"/>
                <w:kern w:val="24"/>
                <w:sz w:val="24"/>
                <w:szCs w:val="24"/>
              </w:rPr>
              <w:t xml:space="preserve">Home </w:t>
            </w:r>
            <w:r w:rsidR="004A558A" w:rsidRPr="004A558A">
              <w:rPr>
                <w:rFonts w:ascii="Arial" w:eastAsiaTheme="minorEastAsia" w:hAnsi="Arial" w:cs="Arial"/>
                <w:color w:val="000000" w:themeColor="text1"/>
                <w:kern w:val="24"/>
                <w:sz w:val="24"/>
                <w:szCs w:val="24"/>
              </w:rPr>
              <w:t xml:space="preserve"> Affairs</w:t>
            </w:r>
            <w:r w:rsidRPr="00BB00B7">
              <w:rPr>
                <w:rFonts w:ascii="Arial" w:eastAsiaTheme="minorEastAsia" w:hAnsi="Arial" w:cs="Arial"/>
                <w:color w:val="000000" w:themeColor="text1"/>
                <w:kern w:val="24"/>
                <w:sz w:val="24"/>
                <w:szCs w:val="24"/>
              </w:rPr>
              <w:t xml:space="preserve">, the </w:t>
            </w:r>
            <w:r w:rsidRPr="00BB00B7">
              <w:rPr>
                <w:rFonts w:ascii="Arial" w:hAnsi="Arial" w:cs="Arial"/>
                <w:color w:val="222222"/>
                <w:sz w:val="24"/>
                <w:szCs w:val="24"/>
                <w:lang w:val="en"/>
              </w:rPr>
              <w:t xml:space="preserve">inter-sectoral Child Rights Legal Committee </w:t>
            </w:r>
            <w:r w:rsidR="004A558A" w:rsidRPr="00BB00B7">
              <w:rPr>
                <w:rFonts w:ascii="Arial" w:hAnsi="Arial" w:cs="Arial"/>
                <w:color w:val="222222"/>
                <w:sz w:val="24"/>
                <w:szCs w:val="24"/>
                <w:lang w:val="en"/>
              </w:rPr>
              <w:t xml:space="preserve">was established </w:t>
            </w:r>
            <w:r w:rsidR="00D94472">
              <w:rPr>
                <w:rFonts w:ascii="Arial" w:eastAsiaTheme="minorEastAsia" w:hAnsi="Arial" w:cs="Arial"/>
                <w:color w:val="000000" w:themeColor="text1"/>
                <w:kern w:val="24"/>
                <w:sz w:val="24"/>
                <w:szCs w:val="24"/>
              </w:rPr>
              <w:t>in</w:t>
            </w:r>
            <w:r w:rsidR="00D94472" w:rsidRPr="00BB00B7">
              <w:rPr>
                <w:rFonts w:ascii="Arial" w:eastAsiaTheme="minorEastAsia" w:hAnsi="Arial" w:cs="Arial"/>
                <w:color w:val="000000" w:themeColor="text1"/>
                <w:kern w:val="24"/>
                <w:sz w:val="24"/>
                <w:szCs w:val="24"/>
              </w:rPr>
              <w:t xml:space="preserve"> 2017</w:t>
            </w:r>
            <w:r w:rsidR="00D94472">
              <w:rPr>
                <w:rFonts w:ascii="Arial" w:eastAsiaTheme="minorEastAsia" w:hAnsi="Arial" w:cs="Arial"/>
                <w:color w:val="000000" w:themeColor="text1"/>
                <w:kern w:val="24"/>
                <w:sz w:val="24"/>
                <w:szCs w:val="24"/>
              </w:rPr>
              <w:t xml:space="preserve"> </w:t>
            </w:r>
            <w:r w:rsidR="004A558A">
              <w:rPr>
                <w:rFonts w:ascii="Arial" w:hAnsi="Arial" w:cs="Arial"/>
                <w:color w:val="222222"/>
                <w:sz w:val="24"/>
                <w:szCs w:val="24"/>
                <w:lang w:val="en"/>
              </w:rPr>
              <w:t xml:space="preserve">to </w:t>
            </w:r>
            <w:r w:rsidRPr="00BB00B7">
              <w:rPr>
                <w:rFonts w:ascii="Arial" w:hAnsi="Arial" w:cs="Arial"/>
                <w:color w:val="222222"/>
                <w:sz w:val="24"/>
                <w:szCs w:val="24"/>
                <w:lang w:val="en"/>
              </w:rPr>
              <w:t>provid</w:t>
            </w:r>
            <w:r w:rsidR="004A558A">
              <w:rPr>
                <w:rFonts w:ascii="Arial" w:hAnsi="Arial" w:cs="Arial"/>
                <w:color w:val="222222"/>
                <w:sz w:val="24"/>
                <w:szCs w:val="24"/>
                <w:lang w:val="en"/>
              </w:rPr>
              <w:t>e</w:t>
            </w:r>
            <w:r w:rsidRPr="00BB00B7">
              <w:rPr>
                <w:rFonts w:ascii="Arial" w:hAnsi="Arial" w:cs="Arial"/>
                <w:color w:val="222222"/>
                <w:sz w:val="24"/>
                <w:szCs w:val="24"/>
                <w:lang w:val="en"/>
              </w:rPr>
              <w:t xml:space="preserve"> legal assistance to </w:t>
            </w:r>
            <w:r w:rsidR="004A558A">
              <w:rPr>
                <w:rFonts w:ascii="Arial" w:hAnsi="Arial" w:cs="Arial"/>
                <w:color w:val="222222"/>
                <w:sz w:val="24"/>
                <w:szCs w:val="24"/>
                <w:lang w:val="en"/>
              </w:rPr>
              <w:t xml:space="preserve">the </w:t>
            </w:r>
            <w:r w:rsidRPr="00BB00B7">
              <w:rPr>
                <w:rFonts w:ascii="Arial" w:hAnsi="Arial" w:cs="Arial"/>
                <w:color w:val="222222"/>
                <w:sz w:val="24"/>
                <w:szCs w:val="24"/>
                <w:lang w:val="en"/>
              </w:rPr>
              <w:t>children</w:t>
            </w:r>
            <w:r w:rsidR="00F91EDC">
              <w:rPr>
                <w:rFonts w:ascii="Arial" w:hAnsi="Arial" w:cs="Arial"/>
                <w:color w:val="222222"/>
                <w:sz w:val="24"/>
                <w:szCs w:val="24"/>
                <w:lang w:val="en"/>
              </w:rPr>
              <w:t xml:space="preserve"> that</w:t>
            </w:r>
            <w:r w:rsidR="004A558A">
              <w:rPr>
                <w:rFonts w:ascii="Arial" w:hAnsi="Arial" w:cs="Arial"/>
                <w:color w:val="222222"/>
                <w:sz w:val="24"/>
                <w:szCs w:val="24"/>
                <w:lang w:val="en"/>
              </w:rPr>
              <w:t xml:space="preserve"> </w:t>
            </w:r>
            <w:r w:rsidR="00F91EDC">
              <w:rPr>
                <w:rFonts w:ascii="Arial" w:hAnsi="Arial" w:cs="Arial"/>
                <w:color w:val="222222"/>
                <w:sz w:val="24"/>
                <w:szCs w:val="24"/>
                <w:lang w:val="en"/>
              </w:rPr>
              <w:t xml:space="preserve">are </w:t>
            </w:r>
            <w:r w:rsidRPr="00BB00B7">
              <w:rPr>
                <w:rFonts w:ascii="Arial" w:hAnsi="Arial" w:cs="Arial"/>
                <w:color w:val="222222"/>
                <w:sz w:val="24"/>
                <w:szCs w:val="24"/>
                <w:lang w:val="en"/>
              </w:rPr>
              <w:t>violated law, witnesse</w:t>
            </w:r>
            <w:r w:rsidR="004A558A">
              <w:rPr>
                <w:rFonts w:ascii="Arial" w:hAnsi="Arial" w:cs="Arial"/>
                <w:color w:val="222222"/>
                <w:sz w:val="24"/>
                <w:szCs w:val="24"/>
                <w:lang w:val="en"/>
              </w:rPr>
              <w:t>d</w:t>
            </w:r>
            <w:r w:rsidRPr="00BB00B7">
              <w:rPr>
                <w:rFonts w:ascii="Arial" w:hAnsi="Arial" w:cs="Arial"/>
                <w:color w:val="222222"/>
                <w:sz w:val="24"/>
                <w:szCs w:val="24"/>
                <w:lang w:val="en"/>
              </w:rPr>
              <w:t xml:space="preserve"> the crime, </w:t>
            </w:r>
            <w:r w:rsidRPr="00BB00B7">
              <w:rPr>
                <w:rFonts w:ascii="Arial" w:hAnsi="Arial" w:cs="Arial"/>
                <w:color w:val="222222"/>
                <w:sz w:val="24"/>
                <w:szCs w:val="24"/>
                <w:lang w:val="en"/>
              </w:rPr>
              <w:lastRenderedPageBreak/>
              <w:t xml:space="preserve">and </w:t>
            </w:r>
            <w:r w:rsidR="004A558A">
              <w:rPr>
                <w:rFonts w:ascii="Arial" w:hAnsi="Arial" w:cs="Arial"/>
                <w:color w:val="222222"/>
                <w:sz w:val="24"/>
                <w:szCs w:val="24"/>
                <w:lang w:val="en"/>
              </w:rPr>
              <w:t xml:space="preserve">become </w:t>
            </w:r>
            <w:r w:rsidRPr="00BB00B7">
              <w:rPr>
                <w:rFonts w:ascii="Arial" w:hAnsi="Arial" w:cs="Arial"/>
                <w:color w:val="222222"/>
                <w:sz w:val="24"/>
                <w:szCs w:val="24"/>
                <w:lang w:val="en"/>
              </w:rPr>
              <w:t>victims</w:t>
            </w:r>
            <w:r w:rsidR="004A558A">
              <w:rPr>
                <w:rFonts w:ascii="Arial" w:hAnsi="Arial" w:cs="Arial"/>
                <w:color w:val="222222"/>
                <w:sz w:val="24"/>
                <w:szCs w:val="24"/>
                <w:lang w:val="en"/>
              </w:rPr>
              <w:t xml:space="preserve"> of the crime</w:t>
            </w:r>
            <w:r w:rsidRPr="00BB00B7">
              <w:rPr>
                <w:rFonts w:ascii="Arial" w:hAnsi="Arial" w:cs="Arial"/>
                <w:color w:val="222222"/>
                <w:sz w:val="24"/>
                <w:szCs w:val="24"/>
                <w:lang w:val="en"/>
              </w:rPr>
              <w:t xml:space="preserve"> in provinces and districts. </w:t>
            </w:r>
            <w:r w:rsidR="00F91EDC">
              <w:rPr>
                <w:rFonts w:ascii="Arial" w:hAnsi="Arial" w:cs="Arial"/>
                <w:color w:val="222222"/>
                <w:sz w:val="24"/>
                <w:szCs w:val="24"/>
                <w:lang w:val="en"/>
              </w:rPr>
              <w:t>A</w:t>
            </w:r>
            <w:r w:rsidR="00DC175B">
              <w:rPr>
                <w:rFonts w:ascii="Arial" w:hAnsi="Arial" w:cs="Arial"/>
                <w:color w:val="222222"/>
                <w:sz w:val="24"/>
                <w:szCs w:val="24"/>
                <w:lang w:val="en"/>
              </w:rPr>
              <w:t xml:space="preserve"> total of </w:t>
            </w:r>
            <w:r w:rsidR="00DC175B" w:rsidRPr="00BB00B7">
              <w:rPr>
                <w:rFonts w:ascii="Arial" w:hAnsi="Arial" w:cs="Arial"/>
                <w:color w:val="222222"/>
                <w:sz w:val="24"/>
                <w:szCs w:val="24"/>
                <w:lang w:val="en"/>
              </w:rPr>
              <w:t xml:space="preserve">618 children </w:t>
            </w:r>
            <w:r w:rsidR="00F91EDC">
              <w:rPr>
                <w:rFonts w:ascii="Arial" w:hAnsi="Arial" w:cs="Arial"/>
                <w:color w:val="222222"/>
                <w:sz w:val="24"/>
                <w:szCs w:val="24"/>
                <w:lang w:val="en"/>
              </w:rPr>
              <w:t xml:space="preserve">in 2017 </w:t>
            </w:r>
            <w:r w:rsidR="00DC175B" w:rsidRPr="00BB00B7">
              <w:rPr>
                <w:rFonts w:ascii="Arial" w:hAnsi="Arial" w:cs="Arial"/>
                <w:color w:val="222222"/>
                <w:sz w:val="24"/>
                <w:szCs w:val="24"/>
                <w:lang w:val="en"/>
              </w:rPr>
              <w:t>and 897 children</w:t>
            </w:r>
            <w:r w:rsidR="00DC175B">
              <w:rPr>
                <w:rFonts w:ascii="Arial" w:hAnsi="Arial" w:cs="Arial"/>
                <w:color w:val="222222"/>
                <w:sz w:val="24"/>
                <w:szCs w:val="24"/>
                <w:lang w:val="en"/>
              </w:rPr>
              <w:t xml:space="preserve"> </w:t>
            </w:r>
            <w:r w:rsidR="00F91EDC">
              <w:rPr>
                <w:rFonts w:ascii="Arial" w:hAnsi="Arial" w:cs="Arial"/>
                <w:color w:val="222222"/>
                <w:sz w:val="24"/>
                <w:szCs w:val="24"/>
                <w:lang w:val="en"/>
              </w:rPr>
              <w:t xml:space="preserve">in the </w:t>
            </w:r>
            <w:r w:rsidR="00F91EDC" w:rsidRPr="00BB00B7">
              <w:rPr>
                <w:rFonts w:ascii="Arial" w:hAnsi="Arial" w:cs="Arial"/>
                <w:color w:val="222222"/>
                <w:sz w:val="24"/>
                <w:szCs w:val="24"/>
                <w:lang w:val="en"/>
              </w:rPr>
              <w:t>second quarter of 2018</w:t>
            </w:r>
            <w:r w:rsidR="00F91EDC">
              <w:rPr>
                <w:rFonts w:ascii="Arial" w:hAnsi="Arial" w:cs="Arial"/>
                <w:color w:val="222222"/>
                <w:sz w:val="24"/>
                <w:szCs w:val="24"/>
                <w:lang w:val="en"/>
              </w:rPr>
              <w:t xml:space="preserve"> were received legal assistance and counseling </w:t>
            </w:r>
            <w:r w:rsidR="00DC175B">
              <w:rPr>
                <w:rFonts w:ascii="Arial" w:hAnsi="Arial" w:cs="Arial"/>
                <w:color w:val="222222"/>
                <w:sz w:val="24"/>
                <w:szCs w:val="24"/>
                <w:lang w:val="en"/>
              </w:rPr>
              <w:t xml:space="preserve">respectively.  </w:t>
            </w:r>
          </w:p>
          <w:p w:rsidR="00715C6E" w:rsidRPr="00BB00B7" w:rsidRDefault="00715C6E" w:rsidP="006B1C0E">
            <w:pPr>
              <w:tabs>
                <w:tab w:val="left" w:pos="0"/>
                <w:tab w:val="left" w:pos="450"/>
              </w:tabs>
              <w:jc w:val="both"/>
              <w:rPr>
                <w:rFonts w:ascii="Arial" w:hAnsi="Arial" w:cs="Arial"/>
                <w:sz w:val="24"/>
                <w:szCs w:val="24"/>
                <w:lang w:val="mn-MN"/>
              </w:rPr>
            </w:pPr>
            <w:r w:rsidRPr="00BB00B7">
              <w:rPr>
                <w:rFonts w:ascii="Arial" w:hAnsi="Arial" w:cs="Arial"/>
                <w:sz w:val="24"/>
                <w:szCs w:val="24"/>
              </w:rPr>
              <w:t xml:space="preserve">- </w:t>
            </w:r>
            <w:r w:rsidR="00011230">
              <w:rPr>
                <w:rFonts w:ascii="Arial" w:hAnsi="Arial" w:cs="Arial"/>
                <w:sz w:val="24"/>
                <w:szCs w:val="24"/>
              </w:rPr>
              <w:t xml:space="preserve">According to </w:t>
            </w:r>
            <w:r w:rsidR="00011230">
              <w:rPr>
                <w:rFonts w:ascii="Arial" w:hAnsi="Arial" w:cs="Arial"/>
                <w:color w:val="222222"/>
                <w:sz w:val="24"/>
                <w:szCs w:val="24"/>
                <w:lang w:val="en"/>
              </w:rPr>
              <w:t>t</w:t>
            </w:r>
            <w:r w:rsidRPr="00BB00B7">
              <w:rPr>
                <w:rFonts w:ascii="Arial" w:hAnsi="Arial" w:cs="Arial"/>
                <w:color w:val="222222"/>
                <w:sz w:val="24"/>
                <w:szCs w:val="24"/>
                <w:lang w:val="en"/>
              </w:rPr>
              <w:t>he Article 13</w:t>
            </w:r>
            <w:r w:rsidR="00011230">
              <w:rPr>
                <w:rFonts w:ascii="Arial" w:hAnsi="Arial" w:cs="Arial"/>
                <w:color w:val="222222"/>
                <w:sz w:val="24"/>
                <w:szCs w:val="24"/>
                <w:lang w:val="en"/>
              </w:rPr>
              <w:t xml:space="preserve"> of the </w:t>
            </w:r>
            <w:r w:rsidR="00011230" w:rsidRPr="00BB00B7">
              <w:rPr>
                <w:rFonts w:ascii="Arial" w:hAnsi="Arial" w:cs="Arial"/>
                <w:color w:val="222222"/>
                <w:sz w:val="24"/>
                <w:szCs w:val="24"/>
                <w:lang w:val="en"/>
              </w:rPr>
              <w:t xml:space="preserve">Law </w:t>
            </w:r>
            <w:r w:rsidR="00011230">
              <w:rPr>
                <w:rFonts w:ascii="Arial" w:hAnsi="Arial" w:cs="Arial"/>
                <w:color w:val="222222"/>
                <w:sz w:val="24"/>
                <w:szCs w:val="24"/>
                <w:lang w:val="en"/>
              </w:rPr>
              <w:t xml:space="preserve">on </w:t>
            </w:r>
            <w:r w:rsidR="00011230" w:rsidRPr="00BB00B7">
              <w:rPr>
                <w:rFonts w:ascii="Arial" w:hAnsi="Arial" w:cs="Arial"/>
                <w:color w:val="222222"/>
                <w:sz w:val="24"/>
                <w:szCs w:val="24"/>
                <w:lang w:val="en"/>
              </w:rPr>
              <w:t>Child Protection</w:t>
            </w:r>
            <w:r w:rsidR="00011230">
              <w:rPr>
                <w:rFonts w:ascii="Arial" w:hAnsi="Arial" w:cs="Arial"/>
                <w:color w:val="222222"/>
                <w:sz w:val="24"/>
                <w:szCs w:val="24"/>
                <w:lang w:val="en"/>
              </w:rPr>
              <w:t xml:space="preserve"> </w:t>
            </w:r>
            <w:r w:rsidR="00102059">
              <w:rPr>
                <w:rFonts w:ascii="Arial" w:hAnsi="Arial" w:cs="Arial"/>
                <w:color w:val="222222"/>
                <w:sz w:val="24"/>
                <w:szCs w:val="24"/>
                <w:lang w:val="en"/>
              </w:rPr>
              <w:t>a</w:t>
            </w:r>
            <w:r w:rsidR="00011230">
              <w:rPr>
                <w:rFonts w:ascii="Arial" w:hAnsi="Arial" w:cs="Arial"/>
                <w:color w:val="222222"/>
                <w:sz w:val="24"/>
                <w:szCs w:val="24"/>
                <w:lang w:val="en"/>
              </w:rPr>
              <w:t xml:space="preserve"> </w:t>
            </w:r>
            <w:r w:rsidRPr="00BB00B7">
              <w:rPr>
                <w:rFonts w:ascii="Arial" w:hAnsi="Arial" w:cs="Arial"/>
                <w:color w:val="222222"/>
                <w:sz w:val="24"/>
                <w:szCs w:val="24"/>
                <w:lang w:val="en"/>
              </w:rPr>
              <w:t>"</w:t>
            </w:r>
            <w:r w:rsidR="00011230">
              <w:rPr>
                <w:rFonts w:ascii="Arial" w:hAnsi="Arial" w:cs="Arial"/>
                <w:color w:val="222222"/>
                <w:sz w:val="24"/>
                <w:szCs w:val="24"/>
                <w:lang w:val="en"/>
              </w:rPr>
              <w:t>s</w:t>
            </w:r>
            <w:r w:rsidR="00011230" w:rsidRPr="00BB00B7">
              <w:rPr>
                <w:rFonts w:ascii="Arial" w:hAnsi="Arial" w:cs="Arial"/>
                <w:color w:val="222222"/>
                <w:sz w:val="24"/>
                <w:szCs w:val="24"/>
                <w:lang w:val="en"/>
              </w:rPr>
              <w:t xml:space="preserve">tandard </w:t>
            </w:r>
            <w:r w:rsidR="00011230">
              <w:rPr>
                <w:rFonts w:ascii="Arial" w:hAnsi="Arial" w:cs="Arial"/>
                <w:color w:val="222222"/>
                <w:sz w:val="24"/>
                <w:szCs w:val="24"/>
                <w:lang w:val="en"/>
              </w:rPr>
              <w:t>on the c</w:t>
            </w:r>
            <w:r w:rsidR="00011230" w:rsidRPr="00BB00B7">
              <w:rPr>
                <w:rFonts w:ascii="Arial" w:hAnsi="Arial" w:cs="Arial"/>
                <w:color w:val="222222"/>
                <w:sz w:val="24"/>
                <w:szCs w:val="24"/>
                <w:lang w:val="en"/>
              </w:rPr>
              <w:t xml:space="preserve">hildcare </w:t>
            </w:r>
            <w:r w:rsidR="00011230">
              <w:rPr>
                <w:rFonts w:ascii="Arial" w:hAnsi="Arial" w:cs="Arial"/>
                <w:color w:val="222222"/>
                <w:sz w:val="24"/>
                <w:szCs w:val="24"/>
                <w:lang w:val="en"/>
              </w:rPr>
              <w:t>s</w:t>
            </w:r>
            <w:r w:rsidRPr="00BB00B7">
              <w:rPr>
                <w:rFonts w:ascii="Arial" w:hAnsi="Arial" w:cs="Arial"/>
                <w:color w:val="222222"/>
                <w:sz w:val="24"/>
                <w:szCs w:val="24"/>
                <w:lang w:val="en"/>
              </w:rPr>
              <w:t>ervice</w:t>
            </w:r>
            <w:r w:rsidR="00011230">
              <w:rPr>
                <w:rFonts w:ascii="Arial" w:hAnsi="Arial" w:cs="Arial"/>
                <w:color w:val="222222"/>
                <w:sz w:val="24"/>
                <w:szCs w:val="24"/>
                <w:lang w:val="en"/>
              </w:rPr>
              <w:t>s</w:t>
            </w:r>
            <w:r w:rsidRPr="00BB00B7">
              <w:rPr>
                <w:rFonts w:ascii="Arial" w:hAnsi="Arial" w:cs="Arial"/>
                <w:color w:val="222222"/>
                <w:sz w:val="24"/>
                <w:szCs w:val="24"/>
                <w:lang w:val="en"/>
              </w:rPr>
              <w:t xml:space="preserve">" was approved by the National Standardization Council in December 2017. </w:t>
            </w:r>
            <w:r w:rsidR="00011230">
              <w:rPr>
                <w:rFonts w:ascii="Arial" w:hAnsi="Arial" w:cs="Arial"/>
                <w:color w:val="222222"/>
                <w:sz w:val="24"/>
                <w:szCs w:val="24"/>
                <w:lang w:val="en"/>
              </w:rPr>
              <w:t>The</w:t>
            </w:r>
            <w:r w:rsidRPr="00BB00B7">
              <w:rPr>
                <w:rFonts w:ascii="Arial" w:hAnsi="Arial" w:cs="Arial"/>
                <w:color w:val="222222"/>
                <w:sz w:val="24"/>
                <w:szCs w:val="24"/>
                <w:lang w:val="en"/>
              </w:rPr>
              <w:t xml:space="preserve"> </w:t>
            </w:r>
            <w:r w:rsidR="00011230">
              <w:rPr>
                <w:rFonts w:ascii="Arial" w:hAnsi="Arial" w:cs="Arial"/>
                <w:color w:val="222222"/>
                <w:sz w:val="24"/>
                <w:szCs w:val="24"/>
                <w:lang w:val="en"/>
              </w:rPr>
              <w:t>standard</w:t>
            </w:r>
            <w:r w:rsidR="00011230" w:rsidRPr="00BB00B7">
              <w:rPr>
                <w:rFonts w:ascii="Arial" w:hAnsi="Arial" w:cs="Arial"/>
                <w:color w:val="222222"/>
                <w:sz w:val="24"/>
                <w:szCs w:val="24"/>
                <w:lang w:val="en"/>
              </w:rPr>
              <w:t xml:space="preserve"> </w:t>
            </w:r>
            <w:r w:rsidR="00527856">
              <w:rPr>
                <w:rFonts w:ascii="Arial" w:hAnsi="Arial" w:cs="Arial"/>
                <w:color w:val="222222"/>
                <w:sz w:val="24"/>
                <w:szCs w:val="24"/>
                <w:lang w:val="en"/>
              </w:rPr>
              <w:t>shall be</w:t>
            </w:r>
            <w:r w:rsidR="00011230" w:rsidRPr="00BB00B7">
              <w:rPr>
                <w:rFonts w:ascii="Arial" w:hAnsi="Arial" w:cs="Arial"/>
                <w:color w:val="222222"/>
                <w:sz w:val="24"/>
                <w:szCs w:val="24"/>
                <w:lang w:val="en"/>
              </w:rPr>
              <w:t xml:space="preserve"> implemented in care centers and shelters</w:t>
            </w:r>
            <w:r w:rsidRPr="00BB00B7">
              <w:rPr>
                <w:rFonts w:ascii="Arial" w:hAnsi="Arial" w:cs="Arial"/>
                <w:color w:val="222222"/>
                <w:sz w:val="24"/>
                <w:szCs w:val="24"/>
                <w:lang w:val="en"/>
              </w:rPr>
              <w:t>.</w:t>
            </w:r>
            <w:r w:rsidRPr="00BB00B7">
              <w:rPr>
                <w:rFonts w:ascii="Arial" w:hAnsi="Arial" w:cs="Arial"/>
                <w:sz w:val="24"/>
                <w:szCs w:val="24"/>
                <w:lang w:val="mn-MN"/>
              </w:rPr>
              <w:t xml:space="preserve"> </w:t>
            </w:r>
          </w:p>
          <w:p w:rsidR="00A3788F" w:rsidRPr="00BB00B7" w:rsidRDefault="00715C6E" w:rsidP="009F0B59">
            <w:pPr>
              <w:tabs>
                <w:tab w:val="left" w:pos="0"/>
                <w:tab w:val="left" w:pos="450"/>
              </w:tabs>
              <w:jc w:val="both"/>
              <w:rPr>
                <w:rFonts w:ascii="Arial" w:hAnsi="Arial" w:cs="Arial"/>
                <w:sz w:val="24"/>
                <w:szCs w:val="24"/>
                <w:lang w:val="mn-MN"/>
              </w:rPr>
            </w:pPr>
            <w:r w:rsidRPr="00BB00B7">
              <w:rPr>
                <w:rFonts w:ascii="Arial" w:hAnsi="Arial" w:cs="Arial"/>
                <w:sz w:val="24"/>
                <w:szCs w:val="24"/>
              </w:rPr>
              <w:t xml:space="preserve">- </w:t>
            </w:r>
            <w:r w:rsidR="00102059">
              <w:rPr>
                <w:rFonts w:ascii="Arial" w:hAnsi="Arial" w:cs="Arial"/>
                <w:sz w:val="24"/>
                <w:szCs w:val="24"/>
              </w:rPr>
              <w:t>T</w:t>
            </w:r>
            <w:r w:rsidR="00011230">
              <w:rPr>
                <w:rFonts w:ascii="Arial" w:hAnsi="Arial" w:cs="Arial"/>
                <w:sz w:val="24"/>
                <w:szCs w:val="24"/>
              </w:rPr>
              <w:t xml:space="preserve">he </w:t>
            </w:r>
            <w:r w:rsidR="00011230" w:rsidRPr="00BB00B7">
              <w:rPr>
                <w:rFonts w:ascii="Arial" w:hAnsi="Arial" w:cs="Arial"/>
                <w:sz w:val="24"/>
                <w:szCs w:val="24"/>
              </w:rPr>
              <w:t>job description</w:t>
            </w:r>
            <w:r w:rsidR="00102059">
              <w:rPr>
                <w:rFonts w:ascii="Arial" w:hAnsi="Arial" w:cs="Arial"/>
                <w:sz w:val="24"/>
                <w:szCs w:val="24"/>
              </w:rPr>
              <w:t>s</w:t>
            </w:r>
            <w:r w:rsidR="00011230" w:rsidRPr="00BB00B7">
              <w:rPr>
                <w:rFonts w:ascii="Arial" w:hAnsi="Arial" w:cs="Arial"/>
                <w:sz w:val="24"/>
                <w:szCs w:val="24"/>
              </w:rPr>
              <w:t xml:space="preserve"> </w:t>
            </w:r>
            <w:r w:rsidR="00011230">
              <w:rPr>
                <w:rFonts w:ascii="Arial" w:hAnsi="Arial" w:cs="Arial"/>
                <w:sz w:val="24"/>
                <w:szCs w:val="24"/>
              </w:rPr>
              <w:t xml:space="preserve">of the unit head </w:t>
            </w:r>
            <w:r w:rsidR="007208DF">
              <w:rPr>
                <w:rFonts w:ascii="Arial" w:hAnsi="Arial" w:cs="Arial"/>
                <w:sz w:val="24"/>
                <w:szCs w:val="24"/>
              </w:rPr>
              <w:t xml:space="preserve">of the city’s </w:t>
            </w:r>
            <w:r w:rsidR="00011230">
              <w:rPr>
                <w:rFonts w:ascii="Arial" w:hAnsi="Arial" w:cs="Arial"/>
                <w:sz w:val="24"/>
                <w:szCs w:val="24"/>
              </w:rPr>
              <w:t>sub</w:t>
            </w:r>
            <w:r w:rsidR="007208DF">
              <w:rPr>
                <w:rFonts w:ascii="Arial" w:hAnsi="Arial" w:cs="Arial"/>
                <w:sz w:val="24"/>
                <w:szCs w:val="24"/>
              </w:rPr>
              <w:t>-</w:t>
            </w:r>
            <w:r w:rsidR="00102059">
              <w:rPr>
                <w:rFonts w:ascii="Arial" w:hAnsi="Arial" w:cs="Arial"/>
                <w:sz w:val="24"/>
                <w:szCs w:val="24"/>
              </w:rPr>
              <w:t>districts amended to include</w:t>
            </w:r>
            <w:r w:rsidR="00011230">
              <w:rPr>
                <w:rFonts w:ascii="Arial" w:hAnsi="Arial" w:cs="Arial"/>
                <w:sz w:val="24"/>
                <w:szCs w:val="24"/>
              </w:rPr>
              <w:t xml:space="preserve"> the responsibility to </w:t>
            </w:r>
            <w:r w:rsidRPr="00BB00B7">
              <w:rPr>
                <w:rFonts w:ascii="Arial" w:hAnsi="Arial" w:cs="Arial"/>
                <w:color w:val="222222"/>
                <w:sz w:val="24"/>
                <w:szCs w:val="24"/>
                <w:lang w:val="en"/>
              </w:rPr>
              <w:t xml:space="preserve">report and </w:t>
            </w:r>
            <w:r w:rsidR="007208DF">
              <w:rPr>
                <w:rFonts w:ascii="Arial" w:hAnsi="Arial" w:cs="Arial"/>
                <w:color w:val="222222"/>
                <w:sz w:val="24"/>
                <w:szCs w:val="24"/>
                <w:lang w:val="en"/>
              </w:rPr>
              <w:t xml:space="preserve">to </w:t>
            </w:r>
            <w:r w:rsidRPr="00BB00B7">
              <w:rPr>
                <w:rFonts w:ascii="Arial" w:hAnsi="Arial" w:cs="Arial"/>
                <w:color w:val="222222"/>
                <w:sz w:val="24"/>
                <w:szCs w:val="24"/>
                <w:lang w:val="en"/>
              </w:rPr>
              <w:t>prevent</w:t>
            </w:r>
            <w:r w:rsidR="00011230">
              <w:rPr>
                <w:rFonts w:ascii="Arial" w:hAnsi="Arial" w:cs="Arial"/>
                <w:color w:val="222222"/>
                <w:sz w:val="24"/>
                <w:szCs w:val="24"/>
                <w:lang w:val="en"/>
              </w:rPr>
              <w:t xml:space="preserve"> a</w:t>
            </w:r>
            <w:r w:rsidRPr="00BB00B7">
              <w:rPr>
                <w:rFonts w:ascii="Arial" w:hAnsi="Arial" w:cs="Arial"/>
                <w:color w:val="222222"/>
                <w:sz w:val="24"/>
                <w:szCs w:val="24"/>
                <w:lang w:val="en"/>
              </w:rPr>
              <w:t xml:space="preserve"> child abuse and </w:t>
            </w:r>
            <w:r w:rsidR="00011230">
              <w:rPr>
                <w:rFonts w:ascii="Arial" w:hAnsi="Arial" w:cs="Arial"/>
                <w:color w:val="222222"/>
                <w:sz w:val="24"/>
                <w:szCs w:val="24"/>
                <w:lang w:val="en"/>
              </w:rPr>
              <w:t xml:space="preserve">a </w:t>
            </w:r>
            <w:r w:rsidRPr="00BB00B7">
              <w:rPr>
                <w:rFonts w:ascii="Arial" w:hAnsi="Arial" w:cs="Arial"/>
                <w:color w:val="222222"/>
                <w:sz w:val="24"/>
                <w:szCs w:val="24"/>
                <w:lang w:val="en"/>
              </w:rPr>
              <w:t>domestic violence.</w:t>
            </w:r>
            <w:r w:rsidR="007208DF">
              <w:rPr>
                <w:rFonts w:ascii="Arial" w:hAnsi="Arial" w:cs="Arial"/>
                <w:color w:val="222222"/>
                <w:sz w:val="24"/>
                <w:szCs w:val="24"/>
                <w:lang w:val="en"/>
              </w:rPr>
              <w:t xml:space="preserve"> </w:t>
            </w:r>
            <w:r w:rsidR="00102059">
              <w:rPr>
                <w:rFonts w:ascii="Arial" w:hAnsi="Arial" w:cs="Arial"/>
                <w:color w:val="222222"/>
                <w:sz w:val="24"/>
                <w:szCs w:val="24"/>
                <w:lang w:val="en"/>
              </w:rPr>
              <w:t>The</w:t>
            </w:r>
            <w:r w:rsidRPr="00BB00B7">
              <w:rPr>
                <w:rFonts w:ascii="Arial" w:hAnsi="Arial" w:cs="Arial"/>
                <w:color w:val="222222"/>
                <w:sz w:val="24"/>
                <w:szCs w:val="24"/>
                <w:lang w:val="en"/>
              </w:rPr>
              <w:t xml:space="preserve"> </w:t>
            </w:r>
            <w:r w:rsidR="007208DF">
              <w:rPr>
                <w:rFonts w:ascii="Arial" w:hAnsi="Arial" w:cs="Arial"/>
                <w:color w:val="222222"/>
                <w:sz w:val="24"/>
                <w:szCs w:val="24"/>
                <w:lang w:val="en"/>
              </w:rPr>
              <w:t>t</w:t>
            </w:r>
            <w:r w:rsidRPr="00BB00B7">
              <w:rPr>
                <w:rFonts w:ascii="Arial" w:hAnsi="Arial" w:cs="Arial"/>
                <w:color w:val="222222"/>
                <w:sz w:val="24"/>
                <w:szCs w:val="24"/>
                <w:lang w:val="en"/>
              </w:rPr>
              <w:t xml:space="preserve">raining </w:t>
            </w:r>
            <w:r w:rsidR="007208DF">
              <w:rPr>
                <w:rFonts w:ascii="Arial" w:hAnsi="Arial" w:cs="Arial"/>
                <w:color w:val="222222"/>
                <w:sz w:val="24"/>
                <w:szCs w:val="24"/>
                <w:lang w:val="en"/>
              </w:rPr>
              <w:t xml:space="preserve">was conducted to </w:t>
            </w:r>
            <w:r w:rsidR="007208DF" w:rsidRPr="007208DF">
              <w:rPr>
                <w:rFonts w:ascii="Arial" w:hAnsi="Arial" w:cs="Arial"/>
                <w:color w:val="222222"/>
                <w:sz w:val="24"/>
                <w:szCs w:val="24"/>
                <w:lang w:val="en"/>
              </w:rPr>
              <w:t>the unit head of the city’s sub-districts</w:t>
            </w:r>
            <w:r w:rsidRPr="00BB00B7">
              <w:rPr>
                <w:rFonts w:ascii="Arial" w:hAnsi="Arial" w:cs="Arial"/>
                <w:color w:val="222222"/>
                <w:sz w:val="24"/>
                <w:szCs w:val="24"/>
                <w:lang w:val="en"/>
              </w:rPr>
              <w:t>.</w:t>
            </w:r>
          </w:p>
          <w:p w:rsidR="00A3788F" w:rsidRPr="00BB00B7" w:rsidRDefault="007208DF" w:rsidP="00974A92">
            <w:pPr>
              <w:tabs>
                <w:tab w:val="left" w:pos="0"/>
                <w:tab w:val="left" w:pos="450"/>
              </w:tabs>
              <w:jc w:val="both"/>
              <w:rPr>
                <w:rFonts w:ascii="Arial" w:hAnsi="Arial" w:cs="Arial"/>
                <w:sz w:val="24"/>
                <w:szCs w:val="24"/>
                <w:lang w:val="mn-MN"/>
              </w:rPr>
            </w:pPr>
            <w:r>
              <w:rPr>
                <w:rFonts w:ascii="Arial" w:hAnsi="Arial" w:cs="Arial"/>
                <w:color w:val="222222"/>
                <w:sz w:val="24"/>
                <w:szCs w:val="24"/>
                <w:lang w:val="en"/>
              </w:rPr>
              <w:t>The</w:t>
            </w:r>
            <w:r w:rsidR="00715C6E"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following </w:t>
            </w:r>
            <w:r w:rsidR="00715C6E" w:rsidRPr="00BB00B7">
              <w:rPr>
                <w:rFonts w:ascii="Arial" w:hAnsi="Arial" w:cs="Arial"/>
                <w:color w:val="222222"/>
                <w:sz w:val="24"/>
                <w:szCs w:val="24"/>
                <w:lang w:val="en"/>
              </w:rPr>
              <w:t xml:space="preserve">measures </w:t>
            </w:r>
            <w:r w:rsidRPr="00BB00B7">
              <w:rPr>
                <w:rFonts w:ascii="Arial" w:hAnsi="Arial" w:cs="Arial"/>
                <w:color w:val="222222"/>
                <w:sz w:val="24"/>
                <w:szCs w:val="24"/>
                <w:lang w:val="en"/>
              </w:rPr>
              <w:t xml:space="preserve">and the programs </w:t>
            </w:r>
            <w:r w:rsidR="00715C6E" w:rsidRPr="00BB00B7">
              <w:rPr>
                <w:rFonts w:ascii="Arial" w:hAnsi="Arial" w:cs="Arial"/>
                <w:color w:val="222222"/>
                <w:sz w:val="24"/>
                <w:szCs w:val="24"/>
                <w:lang w:val="en"/>
              </w:rPr>
              <w:t>to improve social protection for children and families</w:t>
            </w:r>
            <w:r>
              <w:rPr>
                <w:rFonts w:ascii="Arial" w:hAnsi="Arial" w:cs="Arial"/>
                <w:color w:val="222222"/>
                <w:sz w:val="24"/>
                <w:szCs w:val="24"/>
                <w:lang w:val="en"/>
              </w:rPr>
              <w:t xml:space="preserve"> </w:t>
            </w:r>
            <w:r w:rsidR="00715C6E" w:rsidRPr="00BB00B7">
              <w:rPr>
                <w:rFonts w:ascii="Arial" w:hAnsi="Arial" w:cs="Arial"/>
                <w:color w:val="222222"/>
                <w:sz w:val="24"/>
                <w:szCs w:val="24"/>
                <w:lang w:val="en"/>
              </w:rPr>
              <w:t>are implemented:</w:t>
            </w:r>
          </w:p>
          <w:p w:rsidR="00A3788F" w:rsidRPr="00BB00B7" w:rsidRDefault="00A3788F" w:rsidP="009F0B59">
            <w:pPr>
              <w:tabs>
                <w:tab w:val="left" w:pos="0"/>
                <w:tab w:val="left" w:pos="450"/>
              </w:tabs>
              <w:jc w:val="both"/>
              <w:rPr>
                <w:rFonts w:ascii="Arial" w:hAnsi="Arial" w:cs="Arial"/>
                <w:sz w:val="24"/>
                <w:szCs w:val="24"/>
                <w:lang w:val="mn-MN"/>
              </w:rPr>
            </w:pPr>
            <w:r w:rsidRPr="00BB00B7">
              <w:rPr>
                <w:rFonts w:ascii="Arial" w:hAnsi="Arial" w:cs="Arial"/>
                <w:color w:val="222222"/>
                <w:sz w:val="24"/>
                <w:szCs w:val="24"/>
                <w:lang w:val="en"/>
              </w:rPr>
              <w:t xml:space="preserve">- </w:t>
            </w:r>
            <w:r w:rsidR="00527856">
              <w:rPr>
                <w:rFonts w:ascii="Arial" w:hAnsi="Arial" w:cs="Arial"/>
                <w:color w:val="222222"/>
                <w:sz w:val="24"/>
                <w:szCs w:val="24"/>
                <w:lang w:val="en"/>
              </w:rPr>
              <w:t>According to</w:t>
            </w:r>
            <w:r w:rsidR="00527856" w:rsidRPr="00BB00B7">
              <w:rPr>
                <w:rFonts w:ascii="Arial" w:hAnsi="Arial" w:cs="Arial"/>
                <w:color w:val="222222"/>
                <w:sz w:val="24"/>
                <w:szCs w:val="24"/>
                <w:lang w:val="en"/>
              </w:rPr>
              <w:t xml:space="preserve"> the program </w:t>
            </w:r>
            <w:r w:rsidR="00527856">
              <w:rPr>
                <w:rFonts w:ascii="Arial" w:hAnsi="Arial" w:cs="Arial"/>
                <w:color w:val="222222"/>
                <w:sz w:val="24"/>
                <w:szCs w:val="24"/>
                <w:lang w:val="en"/>
              </w:rPr>
              <w:t xml:space="preserve">called </w:t>
            </w:r>
            <w:r w:rsidR="00527856" w:rsidRPr="00BB00B7">
              <w:rPr>
                <w:rFonts w:ascii="Arial" w:hAnsi="Arial" w:cs="Arial"/>
                <w:color w:val="222222"/>
                <w:sz w:val="24"/>
                <w:szCs w:val="24"/>
                <w:lang w:val="en"/>
              </w:rPr>
              <w:t xml:space="preserve">"Mothers with </w:t>
            </w:r>
            <w:r w:rsidR="00A84091">
              <w:rPr>
                <w:rFonts w:ascii="Arial" w:hAnsi="Arial" w:cs="Arial"/>
                <w:color w:val="222222"/>
                <w:sz w:val="24"/>
                <w:szCs w:val="24"/>
                <w:lang w:val="en"/>
              </w:rPr>
              <w:t>s</w:t>
            </w:r>
            <w:r w:rsidR="00527856" w:rsidRPr="00BB00B7">
              <w:rPr>
                <w:rFonts w:ascii="Arial" w:hAnsi="Arial" w:cs="Arial"/>
                <w:color w:val="222222"/>
                <w:sz w:val="24"/>
                <w:szCs w:val="24"/>
                <w:lang w:val="en"/>
              </w:rPr>
              <w:t>alary"</w:t>
            </w:r>
            <w:r w:rsidR="00527856">
              <w:rPr>
                <w:rFonts w:ascii="Arial" w:hAnsi="Arial" w:cs="Arial"/>
                <w:color w:val="222222"/>
                <w:sz w:val="24"/>
                <w:szCs w:val="24"/>
                <w:lang w:val="en"/>
              </w:rPr>
              <w:t>, t</w:t>
            </w:r>
            <w:r w:rsidR="00715C6E" w:rsidRPr="00BB00B7">
              <w:rPr>
                <w:rFonts w:ascii="Arial" w:hAnsi="Arial" w:cs="Arial"/>
                <w:color w:val="222222"/>
                <w:sz w:val="24"/>
                <w:szCs w:val="24"/>
                <w:lang w:val="en"/>
              </w:rPr>
              <w:t xml:space="preserve">he </w:t>
            </w:r>
            <w:r w:rsidR="00A84091">
              <w:rPr>
                <w:rFonts w:ascii="Arial" w:hAnsi="Arial" w:cs="Arial"/>
                <w:color w:val="222222"/>
                <w:sz w:val="24"/>
                <w:szCs w:val="24"/>
                <w:lang w:val="en"/>
              </w:rPr>
              <w:t>g</w:t>
            </w:r>
            <w:r w:rsidR="00A84091" w:rsidRPr="00BB00B7">
              <w:rPr>
                <w:rFonts w:ascii="Arial" w:hAnsi="Arial" w:cs="Arial"/>
                <w:color w:val="222222"/>
                <w:sz w:val="24"/>
                <w:szCs w:val="24"/>
                <w:lang w:val="en"/>
              </w:rPr>
              <w:t xml:space="preserve">overnment </w:t>
            </w:r>
            <w:r w:rsidR="00715C6E" w:rsidRPr="00BB00B7">
              <w:rPr>
                <w:rFonts w:ascii="Arial" w:hAnsi="Arial" w:cs="Arial"/>
                <w:color w:val="222222"/>
                <w:sz w:val="24"/>
                <w:szCs w:val="24"/>
                <w:lang w:val="en"/>
              </w:rPr>
              <w:t xml:space="preserve">issued a monthly allowance of 50 thousand </w:t>
            </w:r>
            <w:proofErr w:type="spellStart"/>
            <w:r w:rsidR="006E566E" w:rsidRPr="00BB00B7">
              <w:rPr>
                <w:rFonts w:ascii="Arial" w:hAnsi="Arial" w:cs="Arial"/>
                <w:color w:val="222222"/>
                <w:sz w:val="24"/>
                <w:szCs w:val="24"/>
                <w:lang w:val="en"/>
              </w:rPr>
              <w:t>tugr</w:t>
            </w:r>
            <w:r w:rsidR="00F639A2">
              <w:rPr>
                <w:rFonts w:ascii="Arial" w:hAnsi="Arial" w:cs="Arial"/>
                <w:color w:val="222222"/>
                <w:sz w:val="24"/>
                <w:szCs w:val="24"/>
                <w:lang w:val="en"/>
              </w:rPr>
              <w:t>ug</w:t>
            </w:r>
            <w:proofErr w:type="spellEnd"/>
            <w:r w:rsidR="00715C6E" w:rsidRPr="00BB00B7">
              <w:rPr>
                <w:rFonts w:ascii="Arial" w:hAnsi="Arial" w:cs="Arial"/>
                <w:color w:val="222222"/>
                <w:sz w:val="24"/>
                <w:szCs w:val="24"/>
                <w:lang w:val="en"/>
              </w:rPr>
              <w:t xml:space="preserve"> for mothers with </w:t>
            </w:r>
            <w:r w:rsidR="007208DF">
              <w:rPr>
                <w:rFonts w:ascii="Arial" w:hAnsi="Arial" w:cs="Arial"/>
                <w:color w:val="222222"/>
                <w:sz w:val="24"/>
                <w:szCs w:val="24"/>
                <w:lang w:val="en"/>
              </w:rPr>
              <w:t xml:space="preserve">children </w:t>
            </w:r>
            <w:r w:rsidR="00715C6E" w:rsidRPr="00BB00B7">
              <w:rPr>
                <w:rFonts w:ascii="Arial" w:hAnsi="Arial" w:cs="Arial"/>
                <w:color w:val="222222"/>
                <w:sz w:val="24"/>
                <w:szCs w:val="24"/>
                <w:lang w:val="en"/>
              </w:rPr>
              <w:t>0-3 years</w:t>
            </w:r>
            <w:r w:rsidR="00527856" w:rsidRPr="00BB00B7">
              <w:rPr>
                <w:rFonts w:ascii="Arial" w:hAnsi="Arial" w:cs="Arial"/>
                <w:color w:val="222222"/>
                <w:sz w:val="24"/>
                <w:szCs w:val="24"/>
                <w:lang w:val="en"/>
              </w:rPr>
              <w:t xml:space="preserve"> </w:t>
            </w:r>
            <w:r w:rsidR="00527856">
              <w:rPr>
                <w:rFonts w:ascii="Arial" w:hAnsi="Arial" w:cs="Arial"/>
                <w:color w:val="222222"/>
                <w:sz w:val="24"/>
                <w:szCs w:val="24"/>
                <w:lang w:val="en"/>
              </w:rPr>
              <w:t xml:space="preserve">to </w:t>
            </w:r>
            <w:r w:rsidR="00527856" w:rsidRPr="00BB00B7">
              <w:rPr>
                <w:rFonts w:ascii="Arial" w:hAnsi="Arial" w:cs="Arial"/>
                <w:color w:val="222222"/>
                <w:sz w:val="24"/>
                <w:szCs w:val="24"/>
                <w:lang w:val="en"/>
              </w:rPr>
              <w:t xml:space="preserve">support mothers </w:t>
            </w:r>
            <w:r w:rsidR="000C5037">
              <w:rPr>
                <w:rFonts w:ascii="Arial" w:hAnsi="Arial" w:cs="Arial"/>
                <w:color w:val="222222"/>
                <w:sz w:val="24"/>
                <w:szCs w:val="24"/>
                <w:lang w:val="en"/>
              </w:rPr>
              <w:t xml:space="preserve">who </w:t>
            </w:r>
            <w:r w:rsidR="00102059">
              <w:rPr>
                <w:rFonts w:ascii="Arial" w:hAnsi="Arial" w:cs="Arial"/>
                <w:color w:val="222222"/>
                <w:sz w:val="24"/>
                <w:szCs w:val="24"/>
                <w:lang w:val="en"/>
              </w:rPr>
              <w:t>rearing</w:t>
            </w:r>
            <w:r w:rsidR="00527856">
              <w:rPr>
                <w:rFonts w:ascii="Arial" w:hAnsi="Arial" w:cs="Arial"/>
                <w:color w:val="222222"/>
                <w:sz w:val="24"/>
                <w:szCs w:val="24"/>
                <w:lang w:val="en"/>
              </w:rPr>
              <w:t xml:space="preserve"> </w:t>
            </w:r>
            <w:r w:rsidR="00527856" w:rsidRPr="00BB00B7">
              <w:rPr>
                <w:rFonts w:ascii="Arial" w:hAnsi="Arial" w:cs="Arial"/>
                <w:color w:val="222222"/>
                <w:sz w:val="24"/>
                <w:szCs w:val="24"/>
                <w:lang w:val="en"/>
              </w:rPr>
              <w:t>their children</w:t>
            </w:r>
            <w:r w:rsidR="00715C6E" w:rsidRPr="00BB00B7">
              <w:rPr>
                <w:rFonts w:ascii="Arial" w:hAnsi="Arial" w:cs="Arial"/>
                <w:color w:val="222222"/>
                <w:sz w:val="24"/>
                <w:szCs w:val="24"/>
                <w:lang w:val="en"/>
              </w:rPr>
              <w:t xml:space="preserve">. In the first quarter of 2018, </w:t>
            </w:r>
            <w:r w:rsidR="007208DF">
              <w:rPr>
                <w:rFonts w:ascii="Arial" w:hAnsi="Arial" w:cs="Arial"/>
                <w:color w:val="222222"/>
                <w:sz w:val="24"/>
                <w:szCs w:val="24"/>
                <w:lang w:val="en"/>
              </w:rPr>
              <w:t xml:space="preserve">a total of </w:t>
            </w:r>
            <w:r w:rsidR="00715C6E" w:rsidRPr="00BB00B7">
              <w:rPr>
                <w:rFonts w:ascii="Arial" w:hAnsi="Arial" w:cs="Arial"/>
                <w:color w:val="222222"/>
                <w:sz w:val="24"/>
                <w:szCs w:val="24"/>
                <w:lang w:val="en"/>
              </w:rPr>
              <w:t xml:space="preserve">152.8 thousand mothers </w:t>
            </w:r>
            <w:r w:rsidR="001942B0">
              <w:rPr>
                <w:rFonts w:ascii="Arial" w:hAnsi="Arial" w:cs="Arial"/>
                <w:color w:val="222222"/>
                <w:sz w:val="24"/>
                <w:szCs w:val="24"/>
                <w:lang w:val="en"/>
              </w:rPr>
              <w:t>received allowance</w:t>
            </w:r>
            <w:r w:rsidR="001942B0" w:rsidRPr="00BB00B7">
              <w:rPr>
                <w:rFonts w:ascii="Arial" w:hAnsi="Arial" w:cs="Arial"/>
                <w:color w:val="222222"/>
                <w:sz w:val="24"/>
                <w:szCs w:val="24"/>
                <w:lang w:val="en"/>
              </w:rPr>
              <w:t xml:space="preserve"> </w:t>
            </w:r>
            <w:r w:rsidR="000C5037">
              <w:rPr>
                <w:rFonts w:ascii="Arial" w:hAnsi="Arial" w:cs="Arial"/>
                <w:color w:val="222222"/>
                <w:sz w:val="24"/>
                <w:szCs w:val="24"/>
                <w:lang w:val="en"/>
              </w:rPr>
              <w:t>accordance with this</w:t>
            </w:r>
            <w:r w:rsidR="00715C6E" w:rsidRPr="00BB00B7">
              <w:rPr>
                <w:rFonts w:ascii="Arial" w:hAnsi="Arial" w:cs="Arial"/>
                <w:color w:val="222222"/>
                <w:sz w:val="24"/>
                <w:szCs w:val="24"/>
                <w:lang w:val="en"/>
              </w:rPr>
              <w:t xml:space="preserve"> program.</w:t>
            </w:r>
          </w:p>
          <w:p w:rsidR="00216013" w:rsidRPr="00BB00B7" w:rsidRDefault="00A3788F" w:rsidP="009F0B59">
            <w:pPr>
              <w:tabs>
                <w:tab w:val="left" w:pos="0"/>
                <w:tab w:val="left" w:pos="450"/>
              </w:tabs>
              <w:jc w:val="both"/>
              <w:rPr>
                <w:rFonts w:ascii="Arial" w:hAnsi="Arial" w:cs="Arial"/>
                <w:sz w:val="24"/>
                <w:szCs w:val="24"/>
                <w:lang w:val="mn-MN"/>
              </w:rPr>
            </w:pPr>
            <w:r w:rsidRPr="00BB00B7">
              <w:rPr>
                <w:rFonts w:ascii="Arial" w:hAnsi="Arial" w:cs="Arial"/>
                <w:sz w:val="24"/>
                <w:szCs w:val="24"/>
              </w:rPr>
              <w:t>-</w:t>
            </w:r>
            <w:r w:rsidR="00715C6E" w:rsidRPr="00BB00B7">
              <w:rPr>
                <w:rFonts w:ascii="Arial" w:hAnsi="Arial" w:cs="Arial"/>
                <w:color w:val="222222"/>
                <w:sz w:val="24"/>
                <w:szCs w:val="24"/>
                <w:lang w:val="en"/>
              </w:rPr>
              <w:t>In addition,</w:t>
            </w:r>
            <w:r w:rsidR="001942B0">
              <w:rPr>
                <w:rFonts w:ascii="Arial" w:hAnsi="Arial" w:cs="Arial"/>
                <w:color w:val="222222"/>
                <w:sz w:val="24"/>
                <w:szCs w:val="24"/>
                <w:lang w:val="en"/>
              </w:rPr>
              <w:t xml:space="preserve"> </w:t>
            </w:r>
            <w:r w:rsidR="001942B0" w:rsidRPr="00BB00B7">
              <w:rPr>
                <w:rFonts w:ascii="Arial" w:hAnsi="Arial" w:cs="Arial"/>
                <w:color w:val="222222"/>
                <w:sz w:val="24"/>
                <w:szCs w:val="24"/>
                <w:lang w:val="en"/>
              </w:rPr>
              <w:t xml:space="preserve">the </w:t>
            </w:r>
            <w:r w:rsidR="00A84091">
              <w:rPr>
                <w:rFonts w:ascii="Arial" w:hAnsi="Arial" w:cs="Arial"/>
                <w:color w:val="222222"/>
                <w:sz w:val="24"/>
                <w:szCs w:val="24"/>
                <w:lang w:val="en"/>
              </w:rPr>
              <w:t>g</w:t>
            </w:r>
            <w:r w:rsidR="001942B0" w:rsidRPr="00BB00B7">
              <w:rPr>
                <w:rFonts w:ascii="Arial" w:hAnsi="Arial" w:cs="Arial"/>
                <w:color w:val="222222"/>
                <w:sz w:val="24"/>
                <w:szCs w:val="24"/>
                <w:lang w:val="en"/>
              </w:rPr>
              <w:t xml:space="preserve">overnment's </w:t>
            </w:r>
            <w:r w:rsidR="00A84091">
              <w:rPr>
                <w:rFonts w:ascii="Arial" w:hAnsi="Arial" w:cs="Arial"/>
                <w:color w:val="222222"/>
                <w:sz w:val="24"/>
                <w:szCs w:val="24"/>
                <w:lang w:val="en"/>
              </w:rPr>
              <w:t>action p</w:t>
            </w:r>
            <w:r w:rsidR="001942B0" w:rsidRPr="00BB00B7">
              <w:rPr>
                <w:rFonts w:ascii="Arial" w:hAnsi="Arial" w:cs="Arial"/>
                <w:color w:val="222222"/>
                <w:sz w:val="24"/>
                <w:szCs w:val="24"/>
                <w:lang w:val="en"/>
              </w:rPr>
              <w:t>lan for 2016-2020</w:t>
            </w:r>
            <w:r w:rsidR="001942B0">
              <w:rPr>
                <w:rFonts w:ascii="Arial" w:hAnsi="Arial" w:cs="Arial"/>
                <w:color w:val="222222"/>
                <w:sz w:val="24"/>
                <w:szCs w:val="24"/>
                <w:lang w:val="en"/>
              </w:rPr>
              <w:t xml:space="preserve"> </w:t>
            </w:r>
            <w:r w:rsidR="00A84091">
              <w:rPr>
                <w:rFonts w:ascii="Arial" w:hAnsi="Arial" w:cs="Arial"/>
                <w:color w:val="222222"/>
                <w:sz w:val="24"/>
                <w:szCs w:val="24"/>
                <w:lang w:val="en"/>
              </w:rPr>
              <w:t xml:space="preserve">is </w:t>
            </w:r>
            <w:r w:rsidR="001942B0" w:rsidRPr="00BB00B7">
              <w:rPr>
                <w:rFonts w:ascii="Arial" w:hAnsi="Arial" w:cs="Arial"/>
                <w:color w:val="222222"/>
                <w:sz w:val="24"/>
                <w:szCs w:val="24"/>
                <w:lang w:val="en"/>
              </w:rPr>
              <w:t>aim</w:t>
            </w:r>
            <w:r w:rsidR="00A84091">
              <w:rPr>
                <w:rFonts w:ascii="Arial" w:hAnsi="Arial" w:cs="Arial"/>
                <w:color w:val="222222"/>
                <w:sz w:val="24"/>
                <w:szCs w:val="24"/>
                <w:lang w:val="en"/>
              </w:rPr>
              <w:t>ed</w:t>
            </w:r>
            <w:r w:rsidR="001942B0" w:rsidRPr="00BB00B7">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to support child development </w:t>
            </w:r>
            <w:r w:rsidR="00527856">
              <w:rPr>
                <w:rFonts w:ascii="Arial" w:hAnsi="Arial" w:cs="Arial"/>
                <w:color w:val="222222"/>
                <w:sz w:val="24"/>
                <w:szCs w:val="24"/>
                <w:lang w:val="en"/>
              </w:rPr>
              <w:t>and</w:t>
            </w:r>
            <w:r w:rsidR="00715C6E" w:rsidRPr="00BB00B7">
              <w:rPr>
                <w:rFonts w:ascii="Arial" w:hAnsi="Arial" w:cs="Arial"/>
                <w:color w:val="222222"/>
                <w:sz w:val="24"/>
                <w:szCs w:val="24"/>
                <w:lang w:val="en"/>
              </w:rPr>
              <w:t xml:space="preserve"> to provide children’s </w:t>
            </w:r>
            <w:r w:rsidR="000C5037">
              <w:rPr>
                <w:rFonts w:ascii="Arial" w:hAnsi="Arial" w:cs="Arial"/>
                <w:color w:val="222222"/>
                <w:sz w:val="24"/>
                <w:szCs w:val="24"/>
                <w:lang w:val="en"/>
              </w:rPr>
              <w:t>cash allowance</w:t>
            </w:r>
            <w:r w:rsidR="000C5037" w:rsidRPr="00BB00B7">
              <w:rPr>
                <w:rFonts w:ascii="Arial" w:hAnsi="Arial" w:cs="Arial"/>
                <w:color w:val="222222"/>
                <w:sz w:val="24"/>
                <w:szCs w:val="24"/>
                <w:lang w:val="en"/>
              </w:rPr>
              <w:t xml:space="preserve"> </w:t>
            </w:r>
            <w:r w:rsidR="00527856">
              <w:rPr>
                <w:rFonts w:ascii="Arial" w:hAnsi="Arial" w:cs="Arial"/>
                <w:color w:val="222222"/>
                <w:sz w:val="24"/>
                <w:szCs w:val="24"/>
                <w:lang w:val="en"/>
              </w:rPr>
              <w:t>for</w:t>
            </w:r>
            <w:r w:rsidR="00527856" w:rsidRPr="00BB00B7">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every child. </w:t>
            </w:r>
            <w:r w:rsidR="00527856">
              <w:rPr>
                <w:rFonts w:ascii="Arial" w:hAnsi="Arial" w:cs="Arial"/>
                <w:color w:val="222222"/>
                <w:sz w:val="24"/>
                <w:szCs w:val="24"/>
                <w:lang w:val="en"/>
              </w:rPr>
              <w:t>T</w:t>
            </w:r>
            <w:r w:rsidR="00527856" w:rsidRPr="00BB00B7">
              <w:rPr>
                <w:rFonts w:ascii="Arial" w:hAnsi="Arial" w:cs="Arial"/>
                <w:color w:val="222222"/>
                <w:sz w:val="24"/>
                <w:szCs w:val="24"/>
                <w:lang w:val="en"/>
              </w:rPr>
              <w:t>he state budget</w:t>
            </w:r>
            <w:r w:rsidR="00527856">
              <w:rPr>
                <w:rFonts w:ascii="Arial" w:hAnsi="Arial" w:cs="Arial"/>
                <w:color w:val="222222"/>
                <w:sz w:val="24"/>
                <w:szCs w:val="24"/>
                <w:lang w:val="en"/>
              </w:rPr>
              <w:t xml:space="preserve"> of</w:t>
            </w:r>
            <w:r w:rsidR="00527856" w:rsidRPr="00BB00B7">
              <w:rPr>
                <w:rFonts w:ascii="Arial" w:hAnsi="Arial" w:cs="Arial"/>
                <w:color w:val="222222"/>
                <w:sz w:val="24"/>
                <w:szCs w:val="24"/>
                <w:lang w:val="en"/>
              </w:rPr>
              <w:t xml:space="preserve"> </w:t>
            </w:r>
            <w:r w:rsidR="00805B26">
              <w:rPr>
                <w:rFonts w:ascii="Arial" w:hAnsi="Arial" w:cs="Arial"/>
                <w:color w:val="222222"/>
                <w:sz w:val="24"/>
                <w:szCs w:val="24"/>
                <w:lang w:val="en"/>
              </w:rPr>
              <w:t xml:space="preserve">257.6 billion </w:t>
            </w:r>
            <w:proofErr w:type="spellStart"/>
            <w:r w:rsidR="00805B26">
              <w:rPr>
                <w:rFonts w:ascii="Arial" w:hAnsi="Arial" w:cs="Arial"/>
                <w:color w:val="222222"/>
                <w:sz w:val="24"/>
                <w:szCs w:val="24"/>
                <w:lang w:val="en"/>
              </w:rPr>
              <w:t>tugrug</w:t>
            </w:r>
            <w:proofErr w:type="spellEnd"/>
            <w:r w:rsidR="00527856" w:rsidRPr="00BB00B7">
              <w:rPr>
                <w:rFonts w:ascii="Arial" w:hAnsi="Arial" w:cs="Arial"/>
                <w:color w:val="222222"/>
                <w:sz w:val="24"/>
                <w:szCs w:val="24"/>
                <w:lang w:val="en"/>
              </w:rPr>
              <w:t xml:space="preserve"> was spent</w:t>
            </w:r>
            <w:r w:rsidR="00527856">
              <w:rPr>
                <w:rFonts w:ascii="Arial" w:hAnsi="Arial" w:cs="Arial"/>
                <w:color w:val="222222"/>
                <w:sz w:val="24"/>
                <w:szCs w:val="24"/>
                <w:lang w:val="en"/>
              </w:rPr>
              <w:t xml:space="preserve">, for distribution of </w:t>
            </w:r>
            <w:r w:rsidR="00715C6E" w:rsidRPr="00BB00B7">
              <w:rPr>
                <w:rFonts w:ascii="Arial" w:hAnsi="Arial" w:cs="Arial"/>
                <w:color w:val="222222"/>
                <w:sz w:val="24"/>
                <w:szCs w:val="24"/>
                <w:lang w:val="en"/>
              </w:rPr>
              <w:t>20</w:t>
            </w:r>
            <w:r w:rsidR="00A84091">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000 </w:t>
            </w:r>
            <w:proofErr w:type="spellStart"/>
            <w:r w:rsidR="006E566E" w:rsidRPr="00BB00B7">
              <w:rPr>
                <w:rFonts w:ascii="Arial" w:hAnsi="Arial" w:cs="Arial"/>
                <w:color w:val="222222"/>
                <w:sz w:val="24"/>
                <w:szCs w:val="24"/>
                <w:lang w:val="en"/>
              </w:rPr>
              <w:t>tugrug</w:t>
            </w:r>
            <w:r w:rsidR="00A84091">
              <w:rPr>
                <w:rFonts w:ascii="Arial" w:hAnsi="Arial" w:cs="Arial"/>
                <w:color w:val="222222"/>
                <w:sz w:val="24"/>
                <w:szCs w:val="24"/>
                <w:lang w:val="en"/>
              </w:rPr>
              <w:t>s</w:t>
            </w:r>
            <w:proofErr w:type="spellEnd"/>
            <w:r w:rsidR="00715C6E" w:rsidRPr="00BB00B7">
              <w:rPr>
                <w:rFonts w:ascii="Arial" w:hAnsi="Arial" w:cs="Arial"/>
                <w:color w:val="222222"/>
                <w:sz w:val="24"/>
                <w:szCs w:val="24"/>
                <w:lang w:val="en"/>
              </w:rPr>
              <w:t xml:space="preserve"> per month </w:t>
            </w:r>
            <w:r w:rsidR="00527856">
              <w:rPr>
                <w:rFonts w:ascii="Arial" w:hAnsi="Arial" w:cs="Arial"/>
                <w:color w:val="222222"/>
                <w:sz w:val="24"/>
                <w:szCs w:val="24"/>
                <w:lang w:val="en"/>
              </w:rPr>
              <w:t>as a</w:t>
            </w:r>
            <w:r w:rsidR="00805B26">
              <w:rPr>
                <w:rFonts w:ascii="Arial" w:hAnsi="Arial" w:cs="Arial"/>
                <w:color w:val="222222"/>
                <w:sz w:val="24"/>
                <w:szCs w:val="24"/>
                <w:lang w:val="en"/>
              </w:rPr>
              <w:t>n</w:t>
            </w:r>
            <w:r w:rsidR="00527856">
              <w:rPr>
                <w:rFonts w:ascii="Arial" w:hAnsi="Arial" w:cs="Arial"/>
                <w:color w:val="222222"/>
                <w:sz w:val="24"/>
                <w:szCs w:val="24"/>
                <w:lang w:val="en"/>
              </w:rPr>
              <w:t xml:space="preserve"> allowance</w:t>
            </w:r>
            <w:r w:rsidR="00527856" w:rsidRPr="00BB00B7">
              <w:rPr>
                <w:rFonts w:ascii="Arial" w:hAnsi="Arial" w:cs="Arial"/>
                <w:color w:val="222222"/>
                <w:sz w:val="24"/>
                <w:szCs w:val="24"/>
                <w:lang w:val="en"/>
              </w:rPr>
              <w:t xml:space="preserve"> </w:t>
            </w:r>
            <w:r w:rsidR="00527856">
              <w:rPr>
                <w:rFonts w:ascii="Arial" w:hAnsi="Arial" w:cs="Arial"/>
                <w:color w:val="222222"/>
                <w:sz w:val="24"/>
                <w:szCs w:val="24"/>
                <w:lang w:val="en"/>
              </w:rPr>
              <w:t xml:space="preserve">for </w:t>
            </w:r>
            <w:r w:rsidR="00715C6E" w:rsidRPr="00BB00B7">
              <w:rPr>
                <w:rFonts w:ascii="Arial" w:hAnsi="Arial" w:cs="Arial"/>
                <w:color w:val="222222"/>
                <w:sz w:val="24"/>
                <w:szCs w:val="24"/>
                <w:lang w:val="en"/>
              </w:rPr>
              <w:t>1</w:t>
            </w:r>
            <w:r w:rsidR="00A84091">
              <w:rPr>
                <w:rFonts w:ascii="Arial" w:hAnsi="Arial" w:cs="Arial"/>
                <w:color w:val="222222"/>
                <w:sz w:val="24"/>
                <w:szCs w:val="24"/>
                <w:lang w:val="en"/>
              </w:rPr>
              <w:t xml:space="preserve"> </w:t>
            </w:r>
            <w:r w:rsidR="00715C6E" w:rsidRPr="00BB00B7">
              <w:rPr>
                <w:rFonts w:ascii="Arial" w:hAnsi="Arial" w:cs="Arial"/>
                <w:color w:val="222222"/>
                <w:sz w:val="24"/>
                <w:szCs w:val="24"/>
                <w:lang w:val="en"/>
              </w:rPr>
              <w:t>034</w:t>
            </w:r>
            <w:r w:rsidR="00A84091">
              <w:rPr>
                <w:rFonts w:ascii="Arial" w:hAnsi="Arial" w:cs="Arial"/>
                <w:color w:val="222222"/>
                <w:sz w:val="24"/>
                <w:szCs w:val="24"/>
                <w:lang w:val="en"/>
              </w:rPr>
              <w:t xml:space="preserve"> </w:t>
            </w:r>
            <w:r w:rsidR="00715C6E" w:rsidRPr="00BB00B7">
              <w:rPr>
                <w:rFonts w:ascii="Arial" w:hAnsi="Arial" w:cs="Arial"/>
                <w:color w:val="222222"/>
                <w:sz w:val="24"/>
                <w:szCs w:val="24"/>
                <w:lang w:val="en"/>
              </w:rPr>
              <w:t>000 children age</w:t>
            </w:r>
            <w:r w:rsidR="00527856">
              <w:rPr>
                <w:rFonts w:ascii="Arial" w:hAnsi="Arial" w:cs="Arial"/>
                <w:color w:val="222222"/>
                <w:sz w:val="24"/>
                <w:szCs w:val="24"/>
                <w:lang w:val="en"/>
              </w:rPr>
              <w:t>d</w:t>
            </w:r>
            <w:r w:rsidR="00715C6E" w:rsidRPr="00BB00B7">
              <w:rPr>
                <w:rFonts w:ascii="Arial" w:hAnsi="Arial" w:cs="Arial"/>
                <w:color w:val="222222"/>
                <w:sz w:val="24"/>
                <w:szCs w:val="24"/>
                <w:lang w:val="en"/>
              </w:rPr>
              <w:t xml:space="preserve"> up to 0-18</w:t>
            </w:r>
            <w:r w:rsidR="00805B26">
              <w:rPr>
                <w:rFonts w:ascii="Arial" w:hAnsi="Arial" w:cs="Arial"/>
                <w:color w:val="222222"/>
                <w:sz w:val="24"/>
                <w:szCs w:val="24"/>
                <w:lang w:val="en"/>
              </w:rPr>
              <w:t xml:space="preserve"> years</w:t>
            </w:r>
            <w:r w:rsidR="000C5037">
              <w:rPr>
                <w:rFonts w:ascii="Arial" w:hAnsi="Arial" w:cs="Arial"/>
                <w:color w:val="222222"/>
                <w:sz w:val="24"/>
                <w:szCs w:val="24"/>
                <w:lang w:val="en"/>
              </w:rPr>
              <w:t>,</w:t>
            </w:r>
            <w:r w:rsidR="00715C6E" w:rsidRPr="00BB00B7">
              <w:rPr>
                <w:rFonts w:ascii="Arial" w:hAnsi="Arial" w:cs="Arial"/>
                <w:color w:val="222222"/>
                <w:sz w:val="24"/>
                <w:szCs w:val="24"/>
                <w:lang w:val="en"/>
              </w:rPr>
              <w:t xml:space="preserve"> that</w:t>
            </w:r>
            <w:r w:rsidR="00527856">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registered </w:t>
            </w:r>
            <w:r w:rsidR="00805B26">
              <w:rPr>
                <w:rFonts w:ascii="Arial" w:hAnsi="Arial" w:cs="Arial"/>
                <w:color w:val="222222"/>
                <w:sz w:val="24"/>
                <w:szCs w:val="24"/>
                <w:lang w:val="en"/>
              </w:rPr>
              <w:t>at</w:t>
            </w:r>
            <w:r w:rsidR="00805B26" w:rsidRPr="00BB00B7">
              <w:rPr>
                <w:rFonts w:ascii="Arial" w:hAnsi="Arial" w:cs="Arial"/>
                <w:color w:val="222222"/>
                <w:sz w:val="24"/>
                <w:szCs w:val="24"/>
                <w:lang w:val="en"/>
              </w:rPr>
              <w:t xml:space="preserve"> </w:t>
            </w:r>
            <w:r w:rsidR="00715C6E" w:rsidRPr="00BB00B7">
              <w:rPr>
                <w:rFonts w:ascii="Arial" w:hAnsi="Arial" w:cs="Arial"/>
                <w:color w:val="222222"/>
                <w:sz w:val="24"/>
                <w:szCs w:val="24"/>
                <w:lang w:val="en"/>
              </w:rPr>
              <w:t>household database</w:t>
            </w:r>
            <w:r w:rsidR="00527856">
              <w:rPr>
                <w:rFonts w:ascii="Arial" w:hAnsi="Arial" w:cs="Arial"/>
                <w:color w:val="222222"/>
                <w:sz w:val="24"/>
                <w:szCs w:val="24"/>
                <w:lang w:val="en"/>
              </w:rPr>
              <w:t xml:space="preserve"> in </w:t>
            </w:r>
            <w:r w:rsidR="00527856" w:rsidRPr="00BB00B7">
              <w:rPr>
                <w:rFonts w:ascii="Arial" w:hAnsi="Arial" w:cs="Arial"/>
                <w:color w:val="222222"/>
                <w:sz w:val="24"/>
                <w:szCs w:val="24"/>
                <w:lang w:val="en"/>
              </w:rPr>
              <w:t>2017</w:t>
            </w:r>
            <w:r w:rsidR="00216013">
              <w:rPr>
                <w:rFonts w:ascii="Arial" w:hAnsi="Arial" w:cs="Arial"/>
                <w:color w:val="222222"/>
                <w:sz w:val="24"/>
                <w:szCs w:val="24"/>
                <w:lang w:val="en"/>
              </w:rPr>
              <w:t>. C</w:t>
            </w:r>
            <w:r w:rsidR="00715C6E" w:rsidRPr="00BB00B7">
              <w:rPr>
                <w:rFonts w:ascii="Arial" w:hAnsi="Arial" w:cs="Arial"/>
                <w:color w:val="222222"/>
                <w:sz w:val="24"/>
                <w:szCs w:val="24"/>
                <w:lang w:val="en"/>
              </w:rPr>
              <w:t>hildren's money was paid in cash to 604 thousand children</w:t>
            </w:r>
            <w:r w:rsidR="00A84091">
              <w:rPr>
                <w:rFonts w:ascii="Arial" w:hAnsi="Arial" w:cs="Arial"/>
                <w:color w:val="222222"/>
                <w:sz w:val="24"/>
                <w:szCs w:val="24"/>
                <w:lang w:val="en"/>
              </w:rPr>
              <w:t>,</w:t>
            </w:r>
            <w:r w:rsidR="00715C6E" w:rsidRPr="00BB00B7">
              <w:rPr>
                <w:rFonts w:ascii="Arial" w:hAnsi="Arial" w:cs="Arial"/>
                <w:color w:val="222222"/>
                <w:sz w:val="24"/>
                <w:szCs w:val="24"/>
                <w:lang w:val="en"/>
              </w:rPr>
              <w:t xml:space="preserve"> </w:t>
            </w:r>
            <w:r w:rsidR="00527856">
              <w:rPr>
                <w:rFonts w:ascii="Arial" w:hAnsi="Arial" w:cs="Arial"/>
                <w:color w:val="222222"/>
                <w:sz w:val="24"/>
                <w:szCs w:val="24"/>
                <w:lang w:val="en"/>
              </w:rPr>
              <w:t xml:space="preserve">which comprises </w:t>
            </w:r>
            <w:r w:rsidR="00715C6E" w:rsidRPr="00BB00B7">
              <w:rPr>
                <w:rFonts w:ascii="Arial" w:hAnsi="Arial" w:cs="Arial"/>
                <w:color w:val="222222"/>
                <w:sz w:val="24"/>
                <w:szCs w:val="24"/>
                <w:lang w:val="en"/>
              </w:rPr>
              <w:t>60 percent of all children</w:t>
            </w:r>
            <w:r w:rsidR="000C5037">
              <w:rPr>
                <w:rFonts w:ascii="Arial" w:hAnsi="Arial" w:cs="Arial"/>
                <w:color w:val="222222"/>
                <w:sz w:val="24"/>
                <w:szCs w:val="24"/>
                <w:lang w:val="en"/>
              </w:rPr>
              <w:t>,</w:t>
            </w:r>
            <w:r w:rsidR="00216013">
              <w:rPr>
                <w:rFonts w:ascii="Arial" w:hAnsi="Arial" w:cs="Arial"/>
                <w:color w:val="222222"/>
                <w:sz w:val="24"/>
                <w:szCs w:val="24"/>
                <w:lang w:val="en"/>
              </w:rPr>
              <w:t xml:space="preserve"> as </w:t>
            </w:r>
            <w:r w:rsidR="000C5037">
              <w:rPr>
                <w:rFonts w:ascii="Arial" w:hAnsi="Arial" w:cs="Arial"/>
                <w:color w:val="222222"/>
                <w:sz w:val="24"/>
                <w:szCs w:val="24"/>
                <w:lang w:val="en"/>
              </w:rPr>
              <w:t>it was</w:t>
            </w:r>
            <w:r w:rsidR="00216013">
              <w:rPr>
                <w:rFonts w:ascii="Arial" w:hAnsi="Arial" w:cs="Arial"/>
                <w:color w:val="222222"/>
                <w:sz w:val="24"/>
                <w:szCs w:val="24"/>
                <w:lang w:val="en"/>
              </w:rPr>
              <w:t xml:space="preserve"> vital</w:t>
            </w:r>
            <w:r w:rsidR="00216013" w:rsidRPr="00BB00B7">
              <w:rPr>
                <w:rStyle w:val="shorttext"/>
                <w:rFonts w:ascii="Arial" w:hAnsi="Arial" w:cs="Arial"/>
                <w:color w:val="222222"/>
                <w:sz w:val="24"/>
                <w:szCs w:val="24"/>
                <w:lang w:val="en"/>
              </w:rPr>
              <w:t xml:space="preserve"> </w:t>
            </w:r>
            <w:r w:rsidR="00216013">
              <w:rPr>
                <w:rStyle w:val="shorttext"/>
                <w:rFonts w:ascii="Arial" w:hAnsi="Arial" w:cs="Arial"/>
                <w:color w:val="222222"/>
                <w:sz w:val="24"/>
                <w:szCs w:val="24"/>
                <w:lang w:val="en"/>
              </w:rPr>
              <w:t xml:space="preserve">for </w:t>
            </w:r>
            <w:r w:rsidR="00216013" w:rsidRPr="00BB00B7">
              <w:rPr>
                <w:rStyle w:val="shorttext"/>
                <w:rFonts w:ascii="Arial" w:hAnsi="Arial" w:cs="Arial"/>
                <w:color w:val="222222"/>
                <w:sz w:val="24"/>
                <w:szCs w:val="24"/>
                <w:lang w:val="en"/>
              </w:rPr>
              <w:t xml:space="preserve">targeted households </w:t>
            </w:r>
            <w:r w:rsidR="00216013">
              <w:rPr>
                <w:rStyle w:val="shorttext"/>
                <w:rFonts w:ascii="Arial" w:hAnsi="Arial" w:cs="Arial"/>
                <w:color w:val="222222"/>
                <w:sz w:val="24"/>
                <w:szCs w:val="24"/>
                <w:lang w:val="en"/>
              </w:rPr>
              <w:t>i</w:t>
            </w:r>
            <w:r w:rsidR="00216013" w:rsidRPr="00BB00B7">
              <w:rPr>
                <w:rStyle w:val="shorttext"/>
                <w:rFonts w:ascii="Arial" w:hAnsi="Arial" w:cs="Arial"/>
                <w:color w:val="222222"/>
                <w:sz w:val="24"/>
                <w:szCs w:val="24"/>
                <w:lang w:val="en"/>
              </w:rPr>
              <w:t>n</w:t>
            </w:r>
            <w:r w:rsidR="000C5037">
              <w:rPr>
                <w:rStyle w:val="shorttext"/>
                <w:rFonts w:ascii="Arial" w:hAnsi="Arial" w:cs="Arial"/>
                <w:color w:val="222222"/>
                <w:sz w:val="24"/>
                <w:szCs w:val="24"/>
                <w:lang w:val="en"/>
              </w:rPr>
              <w:t xml:space="preserve"> </w:t>
            </w:r>
            <w:r w:rsidR="00216013" w:rsidRPr="00BB00B7">
              <w:rPr>
                <w:rStyle w:val="shorttext"/>
                <w:rFonts w:ascii="Arial" w:hAnsi="Arial" w:cs="Arial"/>
                <w:color w:val="222222"/>
                <w:sz w:val="24"/>
                <w:szCs w:val="24"/>
                <w:lang w:val="en"/>
              </w:rPr>
              <w:t>difficult economic conditions</w:t>
            </w:r>
            <w:r w:rsidR="00715C6E" w:rsidRPr="00BB00B7">
              <w:rPr>
                <w:rFonts w:ascii="Arial" w:hAnsi="Arial" w:cs="Arial"/>
                <w:color w:val="222222"/>
                <w:sz w:val="24"/>
                <w:szCs w:val="24"/>
                <w:lang w:val="en"/>
              </w:rPr>
              <w:t>.</w:t>
            </w:r>
            <w:r w:rsidR="00715C6E" w:rsidRPr="00BB00B7">
              <w:rPr>
                <w:rStyle w:val="shorttext"/>
                <w:rFonts w:ascii="Arial" w:hAnsi="Arial" w:cs="Arial"/>
                <w:sz w:val="24"/>
                <w:szCs w:val="24"/>
              </w:rPr>
              <w:t xml:space="preserve"> </w:t>
            </w:r>
            <w:r w:rsidR="00715C6E" w:rsidRPr="00545F67">
              <w:rPr>
                <w:rFonts w:ascii="Arial" w:hAnsi="Arial" w:cs="Arial"/>
                <w:color w:val="222222"/>
                <w:sz w:val="24"/>
                <w:szCs w:val="24"/>
                <w:lang w:val="en"/>
              </w:rPr>
              <w:t>The Government deci</w:t>
            </w:r>
            <w:r w:rsidR="00216013" w:rsidRPr="00545F67">
              <w:rPr>
                <w:rFonts w:ascii="Arial" w:hAnsi="Arial" w:cs="Arial"/>
                <w:color w:val="222222"/>
                <w:sz w:val="24"/>
                <w:szCs w:val="24"/>
                <w:lang w:val="en"/>
              </w:rPr>
              <w:t>ded</w:t>
            </w:r>
            <w:r w:rsidR="00715C6E" w:rsidRPr="00545F67">
              <w:rPr>
                <w:rFonts w:ascii="Arial" w:hAnsi="Arial" w:cs="Arial"/>
                <w:color w:val="222222"/>
                <w:sz w:val="24"/>
                <w:szCs w:val="24"/>
                <w:lang w:val="en"/>
              </w:rPr>
              <w:t xml:space="preserve"> to increase the coverage of the child cash allowance </w:t>
            </w:r>
            <w:r w:rsidR="00216013" w:rsidRPr="00545F67">
              <w:rPr>
                <w:rFonts w:ascii="Arial" w:hAnsi="Arial" w:cs="Arial"/>
                <w:color w:val="222222"/>
                <w:sz w:val="24"/>
                <w:szCs w:val="24"/>
                <w:lang w:val="en"/>
              </w:rPr>
              <w:t xml:space="preserve">in </w:t>
            </w:r>
            <w:r w:rsidR="00715C6E" w:rsidRPr="00545F67">
              <w:rPr>
                <w:rFonts w:ascii="Arial" w:hAnsi="Arial" w:cs="Arial"/>
                <w:color w:val="222222"/>
                <w:sz w:val="24"/>
                <w:szCs w:val="24"/>
                <w:lang w:val="en"/>
              </w:rPr>
              <w:t>the second quarter of 2018</w:t>
            </w:r>
            <w:r w:rsidR="00216013" w:rsidRPr="00545F67">
              <w:rPr>
                <w:rFonts w:ascii="Arial" w:hAnsi="Arial" w:cs="Arial"/>
                <w:color w:val="222222"/>
                <w:sz w:val="24"/>
                <w:szCs w:val="24"/>
                <w:lang w:val="en"/>
              </w:rPr>
              <w:t xml:space="preserve"> as </w:t>
            </w:r>
            <w:r w:rsidR="000C5037" w:rsidRPr="00545F67">
              <w:rPr>
                <w:rFonts w:ascii="Arial" w:hAnsi="Arial" w:cs="Arial"/>
                <w:color w:val="222222"/>
                <w:sz w:val="24"/>
                <w:szCs w:val="24"/>
                <w:lang w:val="en"/>
              </w:rPr>
              <w:t>the d</w:t>
            </w:r>
            <w:r w:rsidR="000C5037" w:rsidRPr="00545F67">
              <w:rPr>
                <w:rStyle w:val="shorttext"/>
                <w:rFonts w:ascii="Arial" w:hAnsi="Arial" w:cs="Arial"/>
                <w:color w:val="222222"/>
                <w:sz w:val="24"/>
                <w:szCs w:val="24"/>
                <w:lang w:val="en"/>
              </w:rPr>
              <w:t>raft</w:t>
            </w:r>
            <w:r w:rsidR="000C5037" w:rsidRPr="00545F67">
              <w:rPr>
                <w:rFonts w:ascii="Arial" w:hAnsi="Arial" w:cs="Arial"/>
                <w:color w:val="222222"/>
                <w:sz w:val="24"/>
                <w:szCs w:val="24"/>
                <w:lang w:val="en"/>
              </w:rPr>
              <w:t xml:space="preserve"> </w:t>
            </w:r>
            <w:proofErr w:type="gramStart"/>
            <w:r w:rsidR="000C5037" w:rsidRPr="00545F67">
              <w:rPr>
                <w:rFonts w:ascii="Arial" w:hAnsi="Arial" w:cs="Arial"/>
                <w:color w:val="222222"/>
                <w:sz w:val="24"/>
                <w:szCs w:val="24"/>
                <w:lang w:val="en"/>
              </w:rPr>
              <w:t xml:space="preserve">resolution </w:t>
            </w:r>
            <w:r w:rsidR="00216013" w:rsidRPr="00545F67">
              <w:rPr>
                <w:rFonts w:ascii="Arial" w:hAnsi="Arial" w:cs="Arial"/>
                <w:color w:val="222222"/>
                <w:sz w:val="24"/>
                <w:szCs w:val="24"/>
                <w:lang w:val="en"/>
              </w:rPr>
              <w:t xml:space="preserve"> </w:t>
            </w:r>
            <w:r w:rsidR="000C5037" w:rsidRPr="00545F67">
              <w:rPr>
                <w:rFonts w:ascii="Arial" w:hAnsi="Arial" w:cs="Arial"/>
                <w:color w:val="222222"/>
                <w:sz w:val="24"/>
                <w:szCs w:val="24"/>
                <w:lang w:val="en"/>
              </w:rPr>
              <w:t>submitted</w:t>
            </w:r>
            <w:proofErr w:type="gramEnd"/>
            <w:r w:rsidR="000C5037" w:rsidRPr="00545F67">
              <w:rPr>
                <w:rFonts w:ascii="Arial" w:hAnsi="Arial" w:cs="Arial"/>
                <w:color w:val="222222"/>
                <w:sz w:val="24"/>
                <w:szCs w:val="24"/>
                <w:lang w:val="en"/>
              </w:rPr>
              <w:t xml:space="preserve"> </w:t>
            </w:r>
            <w:r w:rsidR="000C5037" w:rsidRPr="00545F67">
              <w:rPr>
                <w:rStyle w:val="shorttext"/>
                <w:rFonts w:ascii="Arial" w:hAnsi="Arial" w:cs="Arial"/>
                <w:color w:val="222222"/>
                <w:sz w:val="24"/>
                <w:szCs w:val="24"/>
                <w:lang w:val="en"/>
              </w:rPr>
              <w:t xml:space="preserve">to State Great </w:t>
            </w:r>
            <w:proofErr w:type="spellStart"/>
            <w:r w:rsidR="000C5037" w:rsidRPr="00545F67">
              <w:rPr>
                <w:rStyle w:val="shorttext"/>
                <w:rFonts w:ascii="Arial" w:hAnsi="Arial" w:cs="Arial"/>
                <w:color w:val="222222"/>
                <w:sz w:val="24"/>
                <w:szCs w:val="24"/>
                <w:lang w:val="en"/>
              </w:rPr>
              <w:t>Khural</w:t>
            </w:r>
            <w:proofErr w:type="spellEnd"/>
            <w:r w:rsidR="000C5037" w:rsidRPr="00545F67">
              <w:rPr>
                <w:rStyle w:val="shorttext"/>
                <w:rFonts w:ascii="Arial" w:hAnsi="Arial" w:cs="Arial"/>
                <w:color w:val="222222"/>
                <w:sz w:val="24"/>
                <w:szCs w:val="24"/>
                <w:lang w:val="en"/>
              </w:rPr>
              <w:t xml:space="preserve"> </w:t>
            </w:r>
            <w:r w:rsidR="000C5037" w:rsidRPr="00545F67">
              <w:rPr>
                <w:rFonts w:ascii="Arial" w:hAnsi="Arial" w:cs="Arial"/>
                <w:color w:val="222222"/>
                <w:sz w:val="24"/>
                <w:szCs w:val="24"/>
                <w:lang w:val="en"/>
              </w:rPr>
              <w:t>for an</w:t>
            </w:r>
            <w:r w:rsidR="00216013" w:rsidRPr="00545F67">
              <w:rPr>
                <w:rFonts w:ascii="Arial" w:hAnsi="Arial" w:cs="Arial"/>
                <w:color w:val="222222"/>
                <w:sz w:val="24"/>
                <w:szCs w:val="24"/>
                <w:lang w:val="en"/>
              </w:rPr>
              <w:t xml:space="preserve"> approv</w:t>
            </w:r>
            <w:r w:rsidR="000C5037" w:rsidRPr="00545F67">
              <w:rPr>
                <w:rFonts w:ascii="Arial" w:hAnsi="Arial" w:cs="Arial"/>
                <w:color w:val="222222"/>
                <w:sz w:val="24"/>
                <w:szCs w:val="24"/>
                <w:lang w:val="en"/>
              </w:rPr>
              <w:t>al</w:t>
            </w:r>
            <w:r w:rsidR="00216013" w:rsidRPr="00545F67">
              <w:rPr>
                <w:rFonts w:ascii="Arial" w:hAnsi="Arial" w:cs="Arial"/>
                <w:color w:val="222222"/>
                <w:sz w:val="24"/>
                <w:szCs w:val="24"/>
                <w:lang w:val="en"/>
              </w:rPr>
              <w:t xml:space="preserve"> </w:t>
            </w:r>
            <w:r w:rsidR="00216013" w:rsidRPr="00545F67">
              <w:rPr>
                <w:rStyle w:val="shorttext"/>
                <w:rFonts w:ascii="Arial" w:hAnsi="Arial" w:cs="Arial"/>
                <w:color w:val="222222"/>
                <w:sz w:val="24"/>
                <w:szCs w:val="24"/>
                <w:lang w:val="en"/>
              </w:rPr>
              <w:t>accordingly</w:t>
            </w:r>
            <w:r w:rsidR="00715C6E" w:rsidRPr="00545F67">
              <w:rPr>
                <w:rStyle w:val="shorttext"/>
                <w:rFonts w:ascii="Arial" w:hAnsi="Arial" w:cs="Arial"/>
                <w:color w:val="222222"/>
                <w:sz w:val="24"/>
                <w:szCs w:val="24"/>
                <w:lang w:val="en"/>
              </w:rPr>
              <w:t>.</w:t>
            </w:r>
          </w:p>
          <w:p w:rsidR="00A3788F" w:rsidRPr="00BB00B7" w:rsidRDefault="00A3788F" w:rsidP="009F0B59">
            <w:pPr>
              <w:tabs>
                <w:tab w:val="left" w:pos="0"/>
                <w:tab w:val="left" w:pos="450"/>
              </w:tabs>
              <w:jc w:val="both"/>
              <w:rPr>
                <w:rFonts w:ascii="Arial" w:hAnsi="Arial" w:cs="Arial"/>
                <w:sz w:val="24"/>
                <w:szCs w:val="24"/>
                <w:lang w:val="mn-MN"/>
              </w:rPr>
            </w:pPr>
            <w:r w:rsidRPr="00BB00B7">
              <w:rPr>
                <w:rFonts w:ascii="Arial" w:hAnsi="Arial" w:cs="Arial"/>
                <w:sz w:val="24"/>
                <w:szCs w:val="24"/>
              </w:rPr>
              <w:t xml:space="preserve">- </w:t>
            </w:r>
            <w:r w:rsidR="00715C6E" w:rsidRPr="00BB00B7">
              <w:rPr>
                <w:rFonts w:ascii="Arial" w:hAnsi="Arial" w:cs="Arial"/>
                <w:color w:val="222222"/>
                <w:sz w:val="24"/>
                <w:szCs w:val="24"/>
                <w:lang w:val="en"/>
              </w:rPr>
              <w:t xml:space="preserve">The </w:t>
            </w:r>
            <w:r w:rsidR="00216013">
              <w:rPr>
                <w:rFonts w:ascii="Arial" w:hAnsi="Arial" w:cs="Arial"/>
                <w:color w:val="222222"/>
                <w:sz w:val="24"/>
                <w:szCs w:val="24"/>
                <w:lang w:val="en"/>
              </w:rPr>
              <w:t>allowance for</w:t>
            </w:r>
            <w:r w:rsidR="00715C6E" w:rsidRPr="00BB00B7">
              <w:rPr>
                <w:rFonts w:ascii="Arial" w:hAnsi="Arial" w:cs="Arial"/>
                <w:color w:val="222222"/>
                <w:sz w:val="24"/>
                <w:szCs w:val="24"/>
                <w:lang w:val="en"/>
              </w:rPr>
              <w:t xml:space="preserve"> the food stamp for </w:t>
            </w:r>
            <w:r w:rsidR="00216013">
              <w:rPr>
                <w:rFonts w:ascii="Arial" w:hAnsi="Arial" w:cs="Arial"/>
                <w:color w:val="222222"/>
                <w:sz w:val="24"/>
                <w:szCs w:val="24"/>
                <w:lang w:val="en"/>
              </w:rPr>
              <w:t xml:space="preserve">the person </w:t>
            </w:r>
            <w:r w:rsidR="00216013">
              <w:rPr>
                <w:rFonts w:ascii="Arial" w:hAnsi="Arial" w:cs="Arial"/>
                <w:color w:val="222222"/>
                <w:sz w:val="24"/>
                <w:szCs w:val="24"/>
              </w:rPr>
              <w:t xml:space="preserve">who is </w:t>
            </w:r>
            <w:r w:rsidR="00216013">
              <w:rPr>
                <w:rFonts w:ascii="Arial" w:hAnsi="Arial" w:cs="Arial"/>
                <w:color w:val="222222"/>
                <w:sz w:val="24"/>
                <w:szCs w:val="24"/>
                <w:lang w:val="en"/>
              </w:rPr>
              <w:t xml:space="preserve">in </w:t>
            </w:r>
            <w:r w:rsidR="00715C6E" w:rsidRPr="00BB00B7">
              <w:rPr>
                <w:rFonts w:ascii="Arial" w:hAnsi="Arial" w:cs="Arial"/>
                <w:color w:val="222222"/>
                <w:sz w:val="24"/>
                <w:szCs w:val="24"/>
                <w:lang w:val="en"/>
              </w:rPr>
              <w:t>poor</w:t>
            </w:r>
            <w:r w:rsidR="00216013">
              <w:rPr>
                <w:rFonts w:ascii="Arial" w:hAnsi="Arial" w:cs="Arial"/>
                <w:color w:val="222222"/>
                <w:sz w:val="24"/>
                <w:szCs w:val="24"/>
                <w:lang w:val="en"/>
              </w:rPr>
              <w:t xml:space="preserve"> and </w:t>
            </w:r>
            <w:proofErr w:type="spellStart"/>
            <w:r w:rsidR="00216013">
              <w:rPr>
                <w:rFonts w:ascii="Arial" w:hAnsi="Arial" w:cs="Arial"/>
                <w:color w:val="222222"/>
                <w:sz w:val="24"/>
                <w:szCs w:val="24"/>
                <w:lang w:val="en"/>
              </w:rPr>
              <w:t>volnurable</w:t>
            </w:r>
            <w:proofErr w:type="spellEnd"/>
            <w:r w:rsidR="00216013">
              <w:rPr>
                <w:rFonts w:ascii="Arial" w:hAnsi="Arial" w:cs="Arial"/>
                <w:color w:val="222222"/>
                <w:sz w:val="24"/>
                <w:szCs w:val="24"/>
                <w:lang w:val="en"/>
              </w:rPr>
              <w:t xml:space="preserve"> </w:t>
            </w:r>
            <w:r w:rsidR="00134E21">
              <w:rPr>
                <w:rFonts w:ascii="Arial" w:hAnsi="Arial" w:cs="Arial"/>
                <w:color w:val="222222"/>
                <w:sz w:val="24"/>
                <w:szCs w:val="24"/>
                <w:lang w:val="en"/>
              </w:rPr>
              <w:t>group</w:t>
            </w:r>
            <w:r w:rsidR="00134E21" w:rsidRPr="00BB00B7">
              <w:rPr>
                <w:rFonts w:ascii="Arial" w:hAnsi="Arial" w:cs="Arial"/>
                <w:color w:val="222222"/>
                <w:sz w:val="24"/>
                <w:szCs w:val="24"/>
                <w:lang w:val="en"/>
              </w:rPr>
              <w:t xml:space="preserve"> doubled</w:t>
            </w:r>
            <w:r w:rsidR="00226FFF" w:rsidRPr="00BB00B7">
              <w:rPr>
                <w:rFonts w:ascii="Arial" w:hAnsi="Arial" w:cs="Arial"/>
                <w:color w:val="222222"/>
                <w:sz w:val="24"/>
                <w:szCs w:val="24"/>
                <w:lang w:val="en"/>
              </w:rPr>
              <w:t xml:space="preserve"> </w:t>
            </w:r>
            <w:r w:rsidR="00715C6E" w:rsidRPr="00BB00B7">
              <w:rPr>
                <w:rFonts w:ascii="Arial" w:hAnsi="Arial" w:cs="Arial"/>
                <w:color w:val="222222"/>
                <w:sz w:val="24"/>
                <w:szCs w:val="24"/>
                <w:lang w:val="en"/>
              </w:rPr>
              <w:t>from November 2017</w:t>
            </w:r>
            <w:r w:rsidR="00226FFF">
              <w:rPr>
                <w:rFonts w:ascii="Arial" w:hAnsi="Arial" w:cs="Arial"/>
                <w:color w:val="222222"/>
                <w:sz w:val="24"/>
                <w:szCs w:val="24"/>
                <w:lang w:val="en"/>
              </w:rPr>
              <w:t>. T</w:t>
            </w:r>
            <w:r w:rsidR="00715C6E" w:rsidRPr="00BB00B7">
              <w:rPr>
                <w:rFonts w:ascii="Arial" w:hAnsi="Arial" w:cs="Arial"/>
                <w:color w:val="222222"/>
                <w:sz w:val="24"/>
                <w:szCs w:val="24"/>
                <w:lang w:val="en"/>
              </w:rPr>
              <w:t xml:space="preserve">he amount of </w:t>
            </w:r>
            <w:r w:rsidR="000C5037">
              <w:rPr>
                <w:rFonts w:ascii="Arial" w:hAnsi="Arial" w:cs="Arial"/>
                <w:color w:val="222222"/>
                <w:sz w:val="24"/>
                <w:szCs w:val="24"/>
                <w:lang w:val="en"/>
              </w:rPr>
              <w:t>allowance</w:t>
            </w:r>
            <w:r w:rsidR="000C5037" w:rsidRPr="00BB00B7">
              <w:rPr>
                <w:rFonts w:ascii="Arial" w:hAnsi="Arial" w:cs="Arial"/>
                <w:color w:val="222222"/>
                <w:sz w:val="24"/>
                <w:szCs w:val="24"/>
                <w:lang w:val="en"/>
              </w:rPr>
              <w:t xml:space="preserve"> </w:t>
            </w:r>
            <w:r w:rsidR="00715C6E" w:rsidRPr="00BB00B7">
              <w:rPr>
                <w:rFonts w:ascii="Arial" w:hAnsi="Arial" w:cs="Arial"/>
                <w:color w:val="222222"/>
                <w:sz w:val="24"/>
                <w:szCs w:val="24"/>
                <w:lang w:val="en"/>
              </w:rPr>
              <w:t>increased by 20%</w:t>
            </w:r>
            <w:r w:rsidR="00226FFF">
              <w:rPr>
                <w:rFonts w:ascii="Arial" w:hAnsi="Arial" w:cs="Arial"/>
                <w:color w:val="222222"/>
                <w:sz w:val="24"/>
                <w:szCs w:val="24"/>
                <w:lang w:val="en"/>
              </w:rPr>
              <w:t xml:space="preserve"> </w:t>
            </w:r>
            <w:r w:rsidR="00715C6E" w:rsidRPr="00BB00B7">
              <w:rPr>
                <w:rFonts w:ascii="Arial" w:hAnsi="Arial" w:cs="Arial"/>
                <w:color w:val="222222"/>
                <w:sz w:val="24"/>
                <w:szCs w:val="24"/>
                <w:lang w:val="en"/>
              </w:rPr>
              <w:t>from 13</w:t>
            </w:r>
            <w:r w:rsidR="00A84091">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000 </w:t>
            </w:r>
            <w:proofErr w:type="spellStart"/>
            <w:r w:rsidR="006E566E" w:rsidRPr="00BB00B7">
              <w:rPr>
                <w:rFonts w:ascii="Arial" w:hAnsi="Arial" w:cs="Arial"/>
                <w:color w:val="222222"/>
                <w:sz w:val="24"/>
                <w:szCs w:val="24"/>
                <w:lang w:val="en"/>
              </w:rPr>
              <w:t>tug</w:t>
            </w:r>
            <w:r w:rsidR="00226FFF">
              <w:rPr>
                <w:rFonts w:ascii="Arial" w:hAnsi="Arial" w:cs="Arial"/>
                <w:color w:val="222222"/>
                <w:sz w:val="24"/>
                <w:szCs w:val="24"/>
                <w:lang w:val="en"/>
              </w:rPr>
              <w:t>ug</w:t>
            </w:r>
            <w:r w:rsidR="00A84091">
              <w:rPr>
                <w:rFonts w:ascii="Arial" w:hAnsi="Arial" w:cs="Arial"/>
                <w:color w:val="222222"/>
                <w:sz w:val="24"/>
                <w:szCs w:val="24"/>
                <w:lang w:val="en"/>
              </w:rPr>
              <w:t>s</w:t>
            </w:r>
            <w:proofErr w:type="spellEnd"/>
            <w:r w:rsidR="00715C6E" w:rsidRPr="00BB00B7">
              <w:rPr>
                <w:rFonts w:ascii="Arial" w:hAnsi="Arial" w:cs="Arial"/>
                <w:color w:val="222222"/>
                <w:sz w:val="24"/>
                <w:szCs w:val="24"/>
                <w:lang w:val="en"/>
              </w:rPr>
              <w:t xml:space="preserve"> to 16</w:t>
            </w:r>
            <w:r w:rsidR="00A84091">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000 </w:t>
            </w:r>
            <w:proofErr w:type="spellStart"/>
            <w:r w:rsidR="00226FFF" w:rsidRPr="00BB00B7">
              <w:rPr>
                <w:rFonts w:ascii="Arial" w:hAnsi="Arial" w:cs="Arial"/>
                <w:color w:val="222222"/>
                <w:sz w:val="24"/>
                <w:szCs w:val="24"/>
                <w:lang w:val="en"/>
              </w:rPr>
              <w:t>tu</w:t>
            </w:r>
            <w:r w:rsidR="00226FFF">
              <w:rPr>
                <w:rFonts w:ascii="Arial" w:hAnsi="Arial" w:cs="Arial"/>
                <w:color w:val="222222"/>
                <w:sz w:val="24"/>
                <w:szCs w:val="24"/>
                <w:lang w:val="en"/>
              </w:rPr>
              <w:t>grug</w:t>
            </w:r>
            <w:r w:rsidR="00A84091">
              <w:rPr>
                <w:rFonts w:ascii="Arial" w:hAnsi="Arial" w:cs="Arial"/>
                <w:color w:val="222222"/>
                <w:sz w:val="24"/>
                <w:szCs w:val="24"/>
                <w:lang w:val="en"/>
              </w:rPr>
              <w:t>s</w:t>
            </w:r>
            <w:proofErr w:type="spellEnd"/>
            <w:r w:rsidR="00226FFF" w:rsidRPr="00BB00B7">
              <w:rPr>
                <w:rFonts w:ascii="Arial" w:hAnsi="Arial" w:cs="Arial"/>
                <w:color w:val="222222"/>
                <w:sz w:val="24"/>
                <w:szCs w:val="24"/>
                <w:lang w:val="en"/>
              </w:rPr>
              <w:t xml:space="preserve"> </w:t>
            </w:r>
            <w:r w:rsidR="00715C6E" w:rsidRPr="00BB00B7">
              <w:rPr>
                <w:rFonts w:ascii="Arial" w:hAnsi="Arial" w:cs="Arial"/>
                <w:color w:val="222222"/>
                <w:sz w:val="24"/>
                <w:szCs w:val="24"/>
                <w:lang w:val="en"/>
              </w:rPr>
              <w:t>for adults</w:t>
            </w:r>
            <w:r w:rsidR="00226FFF">
              <w:rPr>
                <w:rFonts w:ascii="Arial" w:hAnsi="Arial" w:cs="Arial"/>
                <w:color w:val="222222"/>
                <w:sz w:val="24"/>
                <w:szCs w:val="24"/>
                <w:lang w:val="en"/>
              </w:rPr>
              <w:t>,</w:t>
            </w:r>
            <w:r w:rsidR="00715C6E" w:rsidRPr="00BB00B7">
              <w:rPr>
                <w:rFonts w:ascii="Arial" w:hAnsi="Arial" w:cs="Arial"/>
                <w:color w:val="222222"/>
                <w:sz w:val="24"/>
                <w:szCs w:val="24"/>
                <w:lang w:val="en"/>
              </w:rPr>
              <w:t xml:space="preserve"> and </w:t>
            </w:r>
            <w:r w:rsidR="00226FFF" w:rsidRPr="00BB00B7">
              <w:rPr>
                <w:rFonts w:ascii="Arial" w:hAnsi="Arial" w:cs="Arial"/>
                <w:color w:val="222222"/>
                <w:sz w:val="24"/>
                <w:szCs w:val="24"/>
                <w:lang w:val="en"/>
              </w:rPr>
              <w:t xml:space="preserve">for children </w:t>
            </w:r>
            <w:r w:rsidR="00715C6E" w:rsidRPr="00BB00B7">
              <w:rPr>
                <w:rFonts w:ascii="Arial" w:hAnsi="Arial" w:cs="Arial"/>
                <w:color w:val="222222"/>
                <w:sz w:val="24"/>
                <w:szCs w:val="24"/>
                <w:lang w:val="en"/>
              </w:rPr>
              <w:t>from 6</w:t>
            </w:r>
            <w:r w:rsidR="00A84091">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500 </w:t>
            </w:r>
            <w:proofErr w:type="spellStart"/>
            <w:r w:rsidR="006E566E" w:rsidRPr="00BB00B7">
              <w:rPr>
                <w:rFonts w:ascii="Arial" w:hAnsi="Arial" w:cs="Arial"/>
                <w:color w:val="222222"/>
                <w:sz w:val="24"/>
                <w:szCs w:val="24"/>
                <w:lang w:val="en"/>
              </w:rPr>
              <w:t>tug</w:t>
            </w:r>
            <w:r w:rsidR="00226FFF">
              <w:rPr>
                <w:rFonts w:ascii="Arial" w:hAnsi="Arial" w:cs="Arial"/>
                <w:color w:val="222222"/>
                <w:sz w:val="24"/>
                <w:szCs w:val="24"/>
                <w:lang w:val="en"/>
              </w:rPr>
              <w:t>r</w:t>
            </w:r>
            <w:r w:rsidR="006E566E" w:rsidRPr="00BB00B7">
              <w:rPr>
                <w:rFonts w:ascii="Arial" w:hAnsi="Arial" w:cs="Arial"/>
                <w:color w:val="222222"/>
                <w:sz w:val="24"/>
                <w:szCs w:val="24"/>
                <w:lang w:val="en"/>
              </w:rPr>
              <w:t>ug</w:t>
            </w:r>
            <w:r w:rsidR="00A84091">
              <w:rPr>
                <w:rFonts w:ascii="Arial" w:hAnsi="Arial" w:cs="Arial"/>
                <w:color w:val="222222"/>
                <w:sz w:val="24"/>
                <w:szCs w:val="24"/>
                <w:lang w:val="en"/>
              </w:rPr>
              <w:t>s</w:t>
            </w:r>
            <w:proofErr w:type="spellEnd"/>
            <w:r w:rsidR="00715C6E" w:rsidRPr="00BB00B7">
              <w:rPr>
                <w:rFonts w:ascii="Arial" w:hAnsi="Arial" w:cs="Arial"/>
                <w:color w:val="222222"/>
                <w:sz w:val="24"/>
                <w:szCs w:val="24"/>
                <w:lang w:val="en"/>
              </w:rPr>
              <w:t xml:space="preserve"> to 8</w:t>
            </w:r>
            <w:r w:rsidR="00A84091">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000 </w:t>
            </w:r>
            <w:proofErr w:type="spellStart"/>
            <w:r w:rsidR="006E566E" w:rsidRPr="00BB00B7">
              <w:rPr>
                <w:rFonts w:ascii="Arial" w:hAnsi="Arial" w:cs="Arial"/>
                <w:color w:val="222222"/>
                <w:sz w:val="24"/>
                <w:szCs w:val="24"/>
                <w:lang w:val="en"/>
              </w:rPr>
              <w:t>tugr</w:t>
            </w:r>
            <w:r w:rsidR="00A84091">
              <w:rPr>
                <w:rFonts w:ascii="Arial" w:hAnsi="Arial" w:cs="Arial"/>
                <w:color w:val="222222"/>
                <w:sz w:val="24"/>
                <w:szCs w:val="24"/>
                <w:lang w:val="en"/>
              </w:rPr>
              <w:t>ug</w:t>
            </w:r>
            <w:r w:rsidR="006E566E" w:rsidRPr="00BB00B7">
              <w:rPr>
                <w:rFonts w:ascii="Arial" w:hAnsi="Arial" w:cs="Arial"/>
                <w:color w:val="222222"/>
                <w:sz w:val="24"/>
                <w:szCs w:val="24"/>
                <w:lang w:val="en"/>
              </w:rPr>
              <w:t>s</w:t>
            </w:r>
            <w:proofErr w:type="spellEnd"/>
            <w:r w:rsidR="00715C6E" w:rsidRPr="00BB00B7">
              <w:rPr>
                <w:rFonts w:ascii="Arial" w:hAnsi="Arial" w:cs="Arial"/>
                <w:color w:val="222222"/>
                <w:sz w:val="24"/>
                <w:szCs w:val="24"/>
                <w:lang w:val="en"/>
              </w:rPr>
              <w:t xml:space="preserve"> per month;</w:t>
            </w:r>
            <w:r w:rsidR="00226FFF">
              <w:rPr>
                <w:rFonts w:ascii="Arial" w:hAnsi="Arial" w:cs="Arial"/>
                <w:color w:val="222222"/>
                <w:sz w:val="24"/>
                <w:szCs w:val="24"/>
                <w:lang w:val="en"/>
              </w:rPr>
              <w:t xml:space="preserve"> </w:t>
            </w:r>
            <w:r w:rsidR="00A84091">
              <w:rPr>
                <w:rFonts w:ascii="Arial" w:hAnsi="Arial" w:cs="Arial"/>
                <w:color w:val="222222"/>
                <w:sz w:val="24"/>
                <w:szCs w:val="24"/>
                <w:lang w:val="en"/>
              </w:rPr>
              <w:t xml:space="preserve">it is planned that </w:t>
            </w:r>
            <w:r w:rsidR="00226FFF">
              <w:rPr>
                <w:rFonts w:ascii="Arial" w:hAnsi="Arial" w:cs="Arial"/>
                <w:color w:val="222222"/>
                <w:sz w:val="24"/>
                <w:szCs w:val="24"/>
                <w:lang w:val="en"/>
              </w:rPr>
              <w:t xml:space="preserve">a total of </w:t>
            </w:r>
            <w:r w:rsidR="00715C6E" w:rsidRPr="00BB00B7">
              <w:rPr>
                <w:rFonts w:ascii="Arial" w:hAnsi="Arial" w:cs="Arial"/>
                <w:color w:val="222222"/>
                <w:sz w:val="24"/>
                <w:szCs w:val="24"/>
                <w:lang w:val="en"/>
              </w:rPr>
              <w:t xml:space="preserve">285.3 thousand citizens </w:t>
            </w:r>
            <w:r w:rsidR="00226FFF">
              <w:rPr>
                <w:rFonts w:ascii="Arial" w:hAnsi="Arial" w:cs="Arial"/>
                <w:color w:val="222222"/>
                <w:sz w:val="24"/>
                <w:szCs w:val="24"/>
                <w:lang w:val="en"/>
              </w:rPr>
              <w:t xml:space="preserve">of </w:t>
            </w:r>
            <w:r w:rsidR="00226FFF" w:rsidRPr="00BB00B7">
              <w:rPr>
                <w:rFonts w:ascii="Arial" w:hAnsi="Arial" w:cs="Arial"/>
                <w:color w:val="222222"/>
                <w:sz w:val="24"/>
                <w:szCs w:val="24"/>
                <w:lang w:val="en"/>
              </w:rPr>
              <w:t xml:space="preserve">52.3 thousand households </w:t>
            </w:r>
            <w:r w:rsidR="00226FFF">
              <w:rPr>
                <w:rFonts w:ascii="Arial" w:hAnsi="Arial" w:cs="Arial"/>
                <w:color w:val="222222"/>
                <w:sz w:val="24"/>
                <w:szCs w:val="24"/>
                <w:lang w:val="en"/>
              </w:rPr>
              <w:t>shall receive above mentioned allowance</w:t>
            </w:r>
            <w:r w:rsidR="00715C6E" w:rsidRPr="00BB00B7">
              <w:rPr>
                <w:rFonts w:ascii="Arial" w:hAnsi="Arial" w:cs="Arial"/>
                <w:color w:val="222222"/>
                <w:sz w:val="24"/>
                <w:szCs w:val="24"/>
                <w:lang w:val="en"/>
              </w:rPr>
              <w:t xml:space="preserve">. </w:t>
            </w:r>
            <w:r w:rsidR="00B921A5">
              <w:rPr>
                <w:rFonts w:ascii="Arial" w:hAnsi="Arial" w:cs="Arial"/>
                <w:color w:val="222222"/>
                <w:sz w:val="24"/>
                <w:szCs w:val="24"/>
                <w:lang w:val="en"/>
              </w:rPr>
              <w:t>T</w:t>
            </w:r>
            <w:r w:rsidR="00715C6E" w:rsidRPr="00BB00B7">
              <w:rPr>
                <w:rFonts w:ascii="Arial" w:hAnsi="Arial" w:cs="Arial"/>
                <w:color w:val="222222"/>
                <w:sz w:val="24"/>
                <w:szCs w:val="24"/>
                <w:lang w:val="en"/>
              </w:rPr>
              <w:t xml:space="preserve">he regulation </w:t>
            </w:r>
            <w:r w:rsidR="00226FFF">
              <w:rPr>
                <w:rFonts w:ascii="Arial" w:hAnsi="Arial" w:cs="Arial"/>
                <w:color w:val="222222"/>
                <w:sz w:val="24"/>
                <w:szCs w:val="24"/>
                <w:lang w:val="en"/>
              </w:rPr>
              <w:t xml:space="preserve">regarding </w:t>
            </w:r>
            <w:r w:rsidR="00A84091">
              <w:rPr>
                <w:rFonts w:ascii="Arial" w:hAnsi="Arial" w:cs="Arial"/>
                <w:color w:val="222222"/>
                <w:sz w:val="24"/>
                <w:szCs w:val="24"/>
                <w:lang w:val="en"/>
              </w:rPr>
              <w:t xml:space="preserve">the </w:t>
            </w:r>
            <w:r w:rsidR="00226FFF">
              <w:rPr>
                <w:rFonts w:ascii="Arial" w:hAnsi="Arial" w:cs="Arial"/>
                <w:color w:val="222222"/>
                <w:sz w:val="24"/>
                <w:szCs w:val="24"/>
                <w:lang w:val="en"/>
              </w:rPr>
              <w:t>issuing f</w:t>
            </w:r>
            <w:r w:rsidR="00715C6E" w:rsidRPr="00BB00B7">
              <w:rPr>
                <w:rFonts w:ascii="Arial" w:hAnsi="Arial" w:cs="Arial"/>
                <w:color w:val="222222"/>
                <w:sz w:val="24"/>
                <w:szCs w:val="24"/>
                <w:lang w:val="en"/>
              </w:rPr>
              <w:t xml:space="preserve">ood </w:t>
            </w:r>
            <w:r w:rsidR="00226FFF">
              <w:rPr>
                <w:rFonts w:ascii="Arial" w:hAnsi="Arial" w:cs="Arial"/>
                <w:color w:val="222222"/>
                <w:sz w:val="24"/>
                <w:szCs w:val="24"/>
                <w:lang w:val="en"/>
              </w:rPr>
              <w:t>a</w:t>
            </w:r>
            <w:r w:rsidR="00715C6E" w:rsidRPr="00BB00B7">
              <w:rPr>
                <w:rFonts w:ascii="Arial" w:hAnsi="Arial" w:cs="Arial"/>
                <w:color w:val="222222"/>
                <w:sz w:val="24"/>
                <w:szCs w:val="24"/>
                <w:lang w:val="en"/>
              </w:rPr>
              <w:t>llo</w:t>
            </w:r>
            <w:r w:rsidR="00226FFF">
              <w:rPr>
                <w:rFonts w:ascii="Arial" w:hAnsi="Arial" w:cs="Arial"/>
                <w:color w:val="222222"/>
                <w:sz w:val="24"/>
                <w:szCs w:val="24"/>
                <w:lang w:val="en"/>
              </w:rPr>
              <w:t>wance</w:t>
            </w:r>
            <w:r w:rsidR="00715C6E" w:rsidRPr="00BB00B7">
              <w:rPr>
                <w:rFonts w:ascii="Arial" w:hAnsi="Arial" w:cs="Arial"/>
                <w:color w:val="222222"/>
                <w:sz w:val="24"/>
                <w:szCs w:val="24"/>
                <w:lang w:val="en"/>
              </w:rPr>
              <w:t xml:space="preserve"> has been revised</w:t>
            </w:r>
            <w:r w:rsidR="00691D90">
              <w:rPr>
                <w:rFonts w:ascii="Arial" w:hAnsi="Arial" w:cs="Arial"/>
                <w:color w:val="222222"/>
                <w:sz w:val="24"/>
                <w:szCs w:val="24"/>
                <w:lang w:val="en"/>
              </w:rPr>
              <w:t>. According to the revision of the regulation i</w:t>
            </w:r>
            <w:r w:rsidR="00B921A5">
              <w:rPr>
                <w:rFonts w:ascii="Arial" w:hAnsi="Arial" w:cs="Arial"/>
                <w:color w:val="222222"/>
                <w:sz w:val="24"/>
                <w:szCs w:val="24"/>
                <w:lang w:val="en"/>
              </w:rPr>
              <w:t>n order to receive food allowance</w:t>
            </w:r>
            <w:r w:rsidR="000843A9">
              <w:rPr>
                <w:rFonts w:ascii="Arial" w:hAnsi="Arial" w:cs="Arial"/>
                <w:color w:val="222222"/>
                <w:sz w:val="24"/>
                <w:szCs w:val="24"/>
                <w:lang w:val="en"/>
              </w:rPr>
              <w:t xml:space="preserve"> </w:t>
            </w:r>
            <w:r w:rsidR="000C5037">
              <w:rPr>
                <w:rFonts w:ascii="Arial" w:hAnsi="Arial" w:cs="Arial"/>
                <w:color w:val="222222"/>
                <w:sz w:val="24"/>
                <w:szCs w:val="24"/>
                <w:lang w:val="en"/>
              </w:rPr>
              <w:t>the</w:t>
            </w:r>
            <w:r w:rsidR="000843A9">
              <w:rPr>
                <w:rFonts w:ascii="Arial" w:hAnsi="Arial" w:cs="Arial"/>
                <w:color w:val="222222"/>
                <w:sz w:val="24"/>
                <w:szCs w:val="24"/>
                <w:lang w:val="en"/>
              </w:rPr>
              <w:t xml:space="preserve"> certain conditions</w:t>
            </w:r>
            <w:r w:rsidR="00B921A5">
              <w:rPr>
                <w:rFonts w:ascii="Arial" w:hAnsi="Arial" w:cs="Arial"/>
                <w:color w:val="222222"/>
                <w:sz w:val="24"/>
                <w:szCs w:val="24"/>
                <w:lang w:val="en"/>
              </w:rPr>
              <w:t xml:space="preserve"> has to be </w:t>
            </w:r>
            <w:r w:rsidR="000C5037">
              <w:rPr>
                <w:rFonts w:ascii="Arial" w:hAnsi="Arial" w:cs="Arial"/>
                <w:color w:val="222222"/>
                <w:sz w:val="24"/>
                <w:szCs w:val="24"/>
                <w:lang w:val="en"/>
              </w:rPr>
              <w:t>met</w:t>
            </w:r>
            <w:r w:rsidR="00B921A5">
              <w:rPr>
                <w:rFonts w:ascii="Arial" w:hAnsi="Arial" w:cs="Arial"/>
                <w:color w:val="222222"/>
                <w:sz w:val="24"/>
                <w:szCs w:val="24"/>
                <w:lang w:val="en"/>
              </w:rPr>
              <w:t>,</w:t>
            </w:r>
            <w:r w:rsidR="000843A9">
              <w:rPr>
                <w:rFonts w:ascii="Arial" w:hAnsi="Arial" w:cs="Arial"/>
                <w:color w:val="222222"/>
                <w:sz w:val="24"/>
                <w:szCs w:val="24"/>
                <w:lang w:val="en"/>
              </w:rPr>
              <w:t xml:space="preserve"> such as to participate in the employment </w:t>
            </w:r>
            <w:r w:rsidR="00691D90">
              <w:rPr>
                <w:rFonts w:ascii="Arial" w:hAnsi="Arial" w:cs="Arial"/>
                <w:color w:val="222222"/>
                <w:sz w:val="24"/>
                <w:szCs w:val="24"/>
                <w:lang w:val="en"/>
              </w:rPr>
              <w:t>programs</w:t>
            </w:r>
            <w:r w:rsidR="000843A9">
              <w:rPr>
                <w:rFonts w:ascii="Arial" w:hAnsi="Arial" w:cs="Arial"/>
                <w:color w:val="222222"/>
                <w:sz w:val="24"/>
                <w:szCs w:val="24"/>
                <w:lang w:val="en"/>
              </w:rPr>
              <w:t xml:space="preserve"> </w:t>
            </w:r>
            <w:r w:rsidR="00691D90">
              <w:rPr>
                <w:rFonts w:ascii="Arial" w:hAnsi="Arial" w:cs="Arial"/>
                <w:color w:val="222222"/>
                <w:sz w:val="24"/>
                <w:szCs w:val="24"/>
                <w:lang w:val="en"/>
              </w:rPr>
              <w:t xml:space="preserve">that provided </w:t>
            </w:r>
            <w:r w:rsidR="000843A9">
              <w:rPr>
                <w:rFonts w:ascii="Arial" w:hAnsi="Arial" w:cs="Arial"/>
                <w:color w:val="222222"/>
                <w:sz w:val="24"/>
                <w:szCs w:val="24"/>
                <w:lang w:val="en"/>
              </w:rPr>
              <w:t xml:space="preserve">from </w:t>
            </w:r>
            <w:proofErr w:type="spellStart"/>
            <w:r w:rsidR="000843A9">
              <w:rPr>
                <w:rFonts w:ascii="Arial" w:hAnsi="Arial" w:cs="Arial"/>
                <w:color w:val="222222"/>
                <w:sz w:val="24"/>
                <w:szCs w:val="24"/>
                <w:lang w:val="en"/>
              </w:rPr>
              <w:t>socialwelfare</w:t>
            </w:r>
            <w:proofErr w:type="spellEnd"/>
            <w:r w:rsidR="00691D90">
              <w:rPr>
                <w:rFonts w:ascii="Arial" w:hAnsi="Arial" w:cs="Arial"/>
                <w:color w:val="222222"/>
                <w:sz w:val="24"/>
                <w:szCs w:val="24"/>
                <w:lang w:val="en"/>
              </w:rPr>
              <w:t xml:space="preserve"> services</w:t>
            </w:r>
            <w:r w:rsidR="00715C6E" w:rsidRPr="00BB00B7">
              <w:rPr>
                <w:rFonts w:ascii="Arial" w:hAnsi="Arial" w:cs="Arial"/>
                <w:color w:val="222222"/>
                <w:sz w:val="24"/>
                <w:szCs w:val="24"/>
                <w:lang w:val="en"/>
              </w:rPr>
              <w:t>.</w:t>
            </w:r>
          </w:p>
          <w:p w:rsidR="00A3788F" w:rsidRPr="00BB00B7" w:rsidRDefault="00A3788F" w:rsidP="009F0B59">
            <w:pPr>
              <w:tabs>
                <w:tab w:val="left" w:pos="0"/>
                <w:tab w:val="left" w:pos="450"/>
              </w:tabs>
              <w:jc w:val="both"/>
              <w:rPr>
                <w:rFonts w:ascii="Arial" w:hAnsi="Arial" w:cs="Arial"/>
                <w:sz w:val="24"/>
                <w:szCs w:val="24"/>
                <w:lang w:val="mn-MN"/>
              </w:rPr>
            </w:pPr>
            <w:r w:rsidRPr="00BB00B7">
              <w:rPr>
                <w:rFonts w:ascii="Arial" w:hAnsi="Arial" w:cs="Arial"/>
                <w:sz w:val="24"/>
                <w:szCs w:val="24"/>
              </w:rPr>
              <w:t>-</w:t>
            </w:r>
            <w:r w:rsidR="00B921A5">
              <w:rPr>
                <w:rFonts w:ascii="Arial" w:hAnsi="Arial" w:cs="Arial"/>
                <w:color w:val="222222"/>
                <w:sz w:val="24"/>
                <w:szCs w:val="24"/>
                <w:lang w:val="en"/>
              </w:rPr>
              <w:t>The social welfare p</w:t>
            </w:r>
            <w:r w:rsidR="00715C6E" w:rsidRPr="00BB00B7">
              <w:rPr>
                <w:rFonts w:ascii="Arial" w:hAnsi="Arial" w:cs="Arial"/>
                <w:color w:val="222222"/>
                <w:sz w:val="24"/>
                <w:szCs w:val="24"/>
                <w:lang w:val="en"/>
              </w:rPr>
              <w:t>ension</w:t>
            </w:r>
            <w:r w:rsidR="00B921A5">
              <w:rPr>
                <w:rFonts w:ascii="Arial" w:hAnsi="Arial" w:cs="Arial"/>
                <w:color w:val="222222"/>
                <w:sz w:val="24"/>
                <w:szCs w:val="24"/>
                <w:lang w:val="en"/>
              </w:rPr>
              <w:t>s</w:t>
            </w:r>
            <w:r w:rsidR="00715C6E" w:rsidRPr="00BB00B7">
              <w:rPr>
                <w:rFonts w:ascii="Arial" w:hAnsi="Arial" w:cs="Arial"/>
                <w:color w:val="222222"/>
                <w:sz w:val="24"/>
                <w:szCs w:val="24"/>
                <w:lang w:val="en"/>
              </w:rPr>
              <w:t xml:space="preserve"> </w:t>
            </w:r>
            <w:r w:rsidR="00B921A5">
              <w:rPr>
                <w:rFonts w:ascii="Arial" w:hAnsi="Arial" w:cs="Arial"/>
                <w:color w:val="222222"/>
                <w:sz w:val="24"/>
                <w:szCs w:val="24"/>
                <w:lang w:val="en"/>
              </w:rPr>
              <w:t xml:space="preserve">were </w:t>
            </w:r>
            <w:r w:rsidR="00715C6E" w:rsidRPr="00BB00B7">
              <w:rPr>
                <w:rFonts w:ascii="Arial" w:hAnsi="Arial" w:cs="Arial"/>
                <w:color w:val="222222"/>
                <w:sz w:val="24"/>
                <w:szCs w:val="24"/>
                <w:lang w:val="en"/>
              </w:rPr>
              <w:t>increased from 140</w:t>
            </w:r>
            <w:r w:rsidR="008A4A08">
              <w:rPr>
                <w:rFonts w:ascii="Arial" w:hAnsi="Arial" w:cs="Arial"/>
                <w:color w:val="222222"/>
                <w:sz w:val="24"/>
                <w:szCs w:val="24"/>
                <w:lang w:val="en"/>
              </w:rPr>
              <w:t xml:space="preserve"> </w:t>
            </w:r>
            <w:r w:rsidR="00715C6E" w:rsidRPr="00BB00B7">
              <w:rPr>
                <w:rFonts w:ascii="Arial" w:hAnsi="Arial" w:cs="Arial"/>
                <w:color w:val="222222"/>
                <w:sz w:val="24"/>
                <w:szCs w:val="24"/>
                <w:lang w:val="en"/>
              </w:rPr>
              <w:t>000 /one hundred and forty thousand/ to 155</w:t>
            </w:r>
            <w:r w:rsidR="008A4A08">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000 /one hundred and fifty-five thousand/ </w:t>
            </w:r>
            <w:proofErr w:type="spellStart"/>
            <w:r w:rsidR="006E566E" w:rsidRPr="00BB00B7">
              <w:rPr>
                <w:rFonts w:ascii="Arial" w:hAnsi="Arial" w:cs="Arial"/>
                <w:color w:val="222222"/>
                <w:sz w:val="24"/>
                <w:szCs w:val="24"/>
                <w:lang w:val="en"/>
              </w:rPr>
              <w:t>tugr</w:t>
            </w:r>
            <w:r w:rsidR="00B921A5">
              <w:rPr>
                <w:rFonts w:ascii="Arial" w:hAnsi="Arial" w:cs="Arial"/>
                <w:color w:val="222222"/>
                <w:sz w:val="24"/>
                <w:szCs w:val="24"/>
                <w:lang w:val="en"/>
              </w:rPr>
              <w:t>ug</w:t>
            </w:r>
            <w:r w:rsidR="008A4A08">
              <w:rPr>
                <w:rFonts w:ascii="Arial" w:hAnsi="Arial" w:cs="Arial"/>
                <w:color w:val="222222"/>
                <w:sz w:val="24"/>
                <w:szCs w:val="24"/>
                <w:lang w:val="en"/>
              </w:rPr>
              <w:t>s</w:t>
            </w:r>
            <w:proofErr w:type="spellEnd"/>
            <w:r w:rsidR="00715C6E" w:rsidRPr="00BB00B7">
              <w:rPr>
                <w:rFonts w:ascii="Arial" w:hAnsi="Arial" w:cs="Arial"/>
                <w:color w:val="222222"/>
                <w:sz w:val="24"/>
                <w:szCs w:val="24"/>
                <w:lang w:val="en"/>
              </w:rPr>
              <w:t xml:space="preserve"> and </w:t>
            </w:r>
            <w:r w:rsidR="00B921A5">
              <w:rPr>
                <w:rFonts w:ascii="Arial" w:hAnsi="Arial" w:cs="Arial"/>
                <w:color w:val="222222"/>
                <w:sz w:val="24"/>
                <w:szCs w:val="24"/>
                <w:lang w:val="en"/>
              </w:rPr>
              <w:t xml:space="preserve">the </w:t>
            </w:r>
            <w:r w:rsidR="00715C6E" w:rsidRPr="00BB00B7">
              <w:rPr>
                <w:rFonts w:ascii="Arial" w:hAnsi="Arial" w:cs="Arial"/>
                <w:color w:val="222222"/>
                <w:sz w:val="24"/>
                <w:szCs w:val="24"/>
                <w:lang w:val="en"/>
              </w:rPr>
              <w:t>nursing pension</w:t>
            </w:r>
            <w:r w:rsidR="00B921A5">
              <w:rPr>
                <w:rFonts w:ascii="Arial" w:hAnsi="Arial" w:cs="Arial"/>
                <w:color w:val="222222"/>
                <w:sz w:val="24"/>
                <w:szCs w:val="24"/>
                <w:lang w:val="en"/>
              </w:rPr>
              <w:t xml:space="preserve"> was</w:t>
            </w:r>
            <w:r w:rsidR="00715C6E" w:rsidRPr="00BB00B7">
              <w:rPr>
                <w:rFonts w:ascii="Arial" w:hAnsi="Arial" w:cs="Arial"/>
                <w:color w:val="222222"/>
                <w:sz w:val="24"/>
                <w:szCs w:val="24"/>
                <w:lang w:val="en"/>
              </w:rPr>
              <w:t xml:space="preserve"> increased from 64</w:t>
            </w:r>
            <w:r w:rsidR="008A4A08">
              <w:rPr>
                <w:rFonts w:ascii="Arial" w:hAnsi="Arial" w:cs="Arial"/>
                <w:color w:val="222222"/>
                <w:sz w:val="24"/>
                <w:szCs w:val="24"/>
                <w:lang w:val="en"/>
              </w:rPr>
              <w:t xml:space="preserve"> </w:t>
            </w:r>
            <w:r w:rsidR="00715C6E" w:rsidRPr="00BB00B7">
              <w:rPr>
                <w:rFonts w:ascii="Arial" w:hAnsi="Arial" w:cs="Arial"/>
                <w:color w:val="222222"/>
                <w:sz w:val="24"/>
                <w:szCs w:val="24"/>
                <w:lang w:val="en"/>
              </w:rPr>
              <w:t>000 /sixty-four thousand/ to 70</w:t>
            </w:r>
            <w:r w:rsidR="008A4A08">
              <w:rPr>
                <w:rFonts w:ascii="Arial" w:hAnsi="Arial" w:cs="Arial"/>
                <w:color w:val="222222"/>
                <w:sz w:val="24"/>
                <w:szCs w:val="24"/>
                <w:lang w:val="en"/>
              </w:rPr>
              <w:t xml:space="preserve"> </w:t>
            </w:r>
            <w:r w:rsidR="00715C6E" w:rsidRPr="00BB00B7">
              <w:rPr>
                <w:rFonts w:ascii="Arial" w:hAnsi="Arial" w:cs="Arial"/>
                <w:color w:val="222222"/>
                <w:sz w:val="24"/>
                <w:szCs w:val="24"/>
                <w:lang w:val="en"/>
              </w:rPr>
              <w:t xml:space="preserve">000 /seventy thousand/ </w:t>
            </w:r>
            <w:proofErr w:type="spellStart"/>
            <w:r w:rsidR="006E566E" w:rsidRPr="00BB00B7">
              <w:rPr>
                <w:rFonts w:ascii="Arial" w:hAnsi="Arial" w:cs="Arial"/>
                <w:color w:val="222222"/>
                <w:sz w:val="24"/>
                <w:szCs w:val="24"/>
                <w:lang w:val="en"/>
              </w:rPr>
              <w:t>tugr</w:t>
            </w:r>
            <w:r w:rsidR="00B921A5">
              <w:rPr>
                <w:rFonts w:ascii="Arial" w:hAnsi="Arial" w:cs="Arial"/>
                <w:color w:val="222222"/>
                <w:sz w:val="24"/>
                <w:szCs w:val="24"/>
                <w:lang w:val="en"/>
              </w:rPr>
              <w:t>ug</w:t>
            </w:r>
            <w:r w:rsidR="008A4A08">
              <w:rPr>
                <w:rFonts w:ascii="Arial" w:hAnsi="Arial" w:cs="Arial"/>
                <w:color w:val="222222"/>
                <w:sz w:val="24"/>
                <w:szCs w:val="24"/>
                <w:lang w:val="en"/>
              </w:rPr>
              <w:t>s</w:t>
            </w:r>
            <w:proofErr w:type="spellEnd"/>
            <w:r w:rsidR="00715C6E" w:rsidRPr="00BB00B7">
              <w:rPr>
                <w:rFonts w:ascii="Arial" w:hAnsi="Arial" w:cs="Arial"/>
                <w:color w:val="222222"/>
                <w:sz w:val="24"/>
                <w:szCs w:val="24"/>
                <w:lang w:val="en"/>
              </w:rPr>
              <w:t xml:space="preserve">. </w:t>
            </w:r>
          </w:p>
          <w:p w:rsidR="00B379FF" w:rsidRPr="00BB00B7" w:rsidRDefault="00A3788F">
            <w:pPr>
              <w:tabs>
                <w:tab w:val="left" w:pos="0"/>
                <w:tab w:val="left" w:pos="450"/>
              </w:tabs>
              <w:jc w:val="both"/>
              <w:rPr>
                <w:rFonts w:ascii="Arial" w:hAnsi="Arial" w:cs="Arial"/>
                <w:sz w:val="24"/>
                <w:szCs w:val="24"/>
              </w:rPr>
            </w:pPr>
            <w:r w:rsidRPr="00BB00B7">
              <w:rPr>
                <w:rFonts w:ascii="Arial" w:hAnsi="Arial" w:cs="Arial"/>
                <w:sz w:val="24"/>
                <w:szCs w:val="24"/>
              </w:rPr>
              <w:lastRenderedPageBreak/>
              <w:t>-</w:t>
            </w:r>
            <w:r w:rsidR="00691D90">
              <w:rPr>
                <w:rFonts w:ascii="Arial" w:hAnsi="Arial" w:cs="Arial"/>
                <w:sz w:val="24"/>
                <w:szCs w:val="24"/>
              </w:rPr>
              <w:t>T</w:t>
            </w:r>
            <w:r w:rsidR="00A9729C">
              <w:rPr>
                <w:rFonts w:ascii="Arial" w:hAnsi="Arial" w:cs="Arial"/>
                <w:sz w:val="24"/>
                <w:szCs w:val="24"/>
              </w:rPr>
              <w:t>he</w:t>
            </w:r>
            <w:r w:rsidR="00B921A5">
              <w:rPr>
                <w:rFonts w:ascii="Arial" w:hAnsi="Arial" w:cs="Arial"/>
                <w:sz w:val="24"/>
                <w:szCs w:val="24"/>
              </w:rPr>
              <w:t xml:space="preserve"> </w:t>
            </w:r>
            <w:r w:rsidR="00B921A5" w:rsidRPr="00BB00B7">
              <w:rPr>
                <w:rFonts w:ascii="Arial" w:hAnsi="Arial" w:cs="Arial"/>
                <w:sz w:val="24"/>
                <w:szCs w:val="24"/>
              </w:rPr>
              <w:t>pric</w:t>
            </w:r>
            <w:r w:rsidR="00B921A5">
              <w:rPr>
                <w:rFonts w:ascii="Arial" w:hAnsi="Arial" w:cs="Arial"/>
                <w:sz w:val="24"/>
                <w:szCs w:val="24"/>
              </w:rPr>
              <w:t>e</w:t>
            </w:r>
            <w:r w:rsidR="00B921A5" w:rsidRPr="00BB00B7">
              <w:rPr>
                <w:rFonts w:ascii="Arial" w:hAnsi="Arial" w:cs="Arial"/>
                <w:sz w:val="24"/>
                <w:szCs w:val="24"/>
              </w:rPr>
              <w:t xml:space="preserve"> </w:t>
            </w:r>
            <w:r w:rsidR="00691D90">
              <w:rPr>
                <w:rFonts w:ascii="Arial" w:hAnsi="Arial" w:cs="Arial"/>
                <w:sz w:val="24"/>
                <w:szCs w:val="24"/>
              </w:rPr>
              <w:t xml:space="preserve">that set from the government </w:t>
            </w:r>
            <w:r w:rsidR="00B921A5">
              <w:rPr>
                <w:rFonts w:ascii="Arial" w:hAnsi="Arial" w:cs="Arial"/>
                <w:sz w:val="24"/>
                <w:szCs w:val="24"/>
              </w:rPr>
              <w:t>for p</w:t>
            </w:r>
            <w:r w:rsidR="00B921A5" w:rsidRPr="00BB00B7">
              <w:rPr>
                <w:rFonts w:ascii="Arial" w:hAnsi="Arial" w:cs="Arial"/>
                <w:sz w:val="24"/>
                <w:szCs w:val="24"/>
              </w:rPr>
              <w:t xml:space="preserve">rosthesis, orthopedics, and type of a special </w:t>
            </w:r>
            <w:proofErr w:type="spellStart"/>
            <w:r w:rsidR="00B921A5" w:rsidRPr="00BB00B7">
              <w:rPr>
                <w:rFonts w:ascii="Arial" w:hAnsi="Arial" w:cs="Arial"/>
                <w:sz w:val="24"/>
                <w:szCs w:val="24"/>
              </w:rPr>
              <w:t>equipment</w:t>
            </w:r>
            <w:r w:rsidR="00B921A5">
              <w:rPr>
                <w:rFonts w:ascii="Arial" w:hAnsi="Arial" w:cs="Arial"/>
                <w:sz w:val="24"/>
                <w:szCs w:val="24"/>
              </w:rPr>
              <w:t>s</w:t>
            </w:r>
            <w:proofErr w:type="spellEnd"/>
            <w:r w:rsidR="00A9729C">
              <w:rPr>
                <w:rFonts w:ascii="Arial" w:hAnsi="Arial" w:cs="Arial"/>
                <w:sz w:val="24"/>
                <w:szCs w:val="24"/>
              </w:rPr>
              <w:t xml:space="preserve"> </w:t>
            </w:r>
            <w:r w:rsidR="00691D90">
              <w:rPr>
                <w:rFonts w:ascii="Arial" w:hAnsi="Arial" w:cs="Arial"/>
                <w:sz w:val="24"/>
                <w:szCs w:val="24"/>
              </w:rPr>
              <w:t>is to be modified accordingly</w:t>
            </w:r>
            <w:r w:rsidR="00715C6E" w:rsidRPr="00BB00B7">
              <w:rPr>
                <w:rFonts w:ascii="Arial" w:hAnsi="Arial" w:cs="Arial"/>
                <w:sz w:val="24"/>
                <w:szCs w:val="24"/>
              </w:rPr>
              <w:t>.</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895C6D"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108.25. </w:t>
            </w:r>
            <w:r w:rsidR="009462D7" w:rsidRPr="00BB00B7">
              <w:rPr>
                <w:rFonts w:ascii="Arial" w:hAnsi="Arial" w:cs="Arial"/>
                <w:bCs/>
                <w:sz w:val="24"/>
                <w:szCs w:val="24"/>
              </w:rPr>
              <w:t>Revise the law governing the National Human Rights Commission and develop its capacity to bring it in line with the Paris Principles (Sierra Leone)</w:t>
            </w:r>
          </w:p>
        </w:tc>
        <w:tc>
          <w:tcPr>
            <w:tcW w:w="9058" w:type="dxa"/>
            <w:gridSpan w:val="2"/>
          </w:tcPr>
          <w:p w:rsidR="00FB443A" w:rsidRPr="00BB00B7" w:rsidRDefault="00A9729C">
            <w:pPr>
              <w:jc w:val="both"/>
              <w:rPr>
                <w:rFonts w:ascii="Arial" w:hAnsi="Arial" w:cs="Arial"/>
                <w:sz w:val="24"/>
                <w:szCs w:val="24"/>
                <w:lang w:val="mn-MN"/>
              </w:rPr>
            </w:pPr>
            <w:r>
              <w:rPr>
                <w:rFonts w:ascii="Arial" w:hAnsi="Arial" w:cs="Arial"/>
                <w:sz w:val="24"/>
                <w:szCs w:val="24"/>
                <w:lang w:val="en"/>
              </w:rPr>
              <w:t>A</w:t>
            </w:r>
            <w:r w:rsidRPr="00BB00B7">
              <w:rPr>
                <w:rFonts w:ascii="Arial" w:hAnsi="Arial" w:cs="Arial"/>
                <w:sz w:val="24"/>
                <w:szCs w:val="24"/>
                <w:lang w:val="en"/>
              </w:rPr>
              <w:t xml:space="preserve"> working group was established to draft Law </w:t>
            </w:r>
            <w:r>
              <w:rPr>
                <w:rFonts w:ascii="Arial" w:hAnsi="Arial" w:cs="Arial"/>
                <w:sz w:val="24"/>
                <w:szCs w:val="24"/>
                <w:lang w:val="en"/>
              </w:rPr>
              <w:t xml:space="preserve">on </w:t>
            </w:r>
            <w:r w:rsidRPr="00BB00B7">
              <w:rPr>
                <w:rFonts w:ascii="Arial" w:hAnsi="Arial" w:cs="Arial"/>
                <w:sz w:val="24"/>
                <w:szCs w:val="24"/>
                <w:lang w:val="en"/>
              </w:rPr>
              <w:t xml:space="preserve">the </w:t>
            </w:r>
            <w:r w:rsidR="00566281" w:rsidRPr="00566281">
              <w:rPr>
                <w:rFonts w:ascii="Arial" w:hAnsi="Arial" w:cs="Arial"/>
                <w:sz w:val="24"/>
                <w:szCs w:val="24"/>
                <w:lang w:val="en"/>
              </w:rPr>
              <w:t>National Human Rights Commission</w:t>
            </w:r>
            <w:r w:rsidRPr="00BB00B7">
              <w:rPr>
                <w:rFonts w:ascii="Arial" w:hAnsi="Arial" w:cs="Arial"/>
                <w:sz w:val="24"/>
                <w:szCs w:val="24"/>
                <w:lang w:val="en"/>
              </w:rPr>
              <w:t xml:space="preserve"> </w:t>
            </w:r>
            <w:r>
              <w:rPr>
                <w:rFonts w:ascii="Arial" w:hAnsi="Arial" w:cs="Arial"/>
                <w:sz w:val="24"/>
                <w:szCs w:val="24"/>
                <w:lang w:val="en"/>
              </w:rPr>
              <w:t>by the</w:t>
            </w:r>
            <w:r w:rsidR="00D579D5" w:rsidRPr="00BB00B7">
              <w:rPr>
                <w:rFonts w:ascii="Arial" w:hAnsi="Arial" w:cs="Arial"/>
                <w:sz w:val="24"/>
                <w:szCs w:val="24"/>
                <w:lang w:val="en"/>
              </w:rPr>
              <w:t xml:space="preserve"> </w:t>
            </w:r>
            <w:r>
              <w:rPr>
                <w:rFonts w:ascii="Arial" w:hAnsi="Arial" w:cs="Arial"/>
                <w:sz w:val="24"/>
                <w:szCs w:val="24"/>
                <w:lang w:val="en"/>
              </w:rPr>
              <w:t>o</w:t>
            </w:r>
            <w:r w:rsidR="00D579D5" w:rsidRPr="00BB00B7">
              <w:rPr>
                <w:rFonts w:ascii="Arial" w:hAnsi="Arial" w:cs="Arial"/>
                <w:sz w:val="24"/>
                <w:szCs w:val="24"/>
                <w:lang w:val="en"/>
              </w:rPr>
              <w:t xml:space="preserve">rder </w:t>
            </w:r>
            <w:proofErr w:type="gramStart"/>
            <w:r w:rsidR="00134E21">
              <w:rPr>
                <w:rFonts w:ascii="Arial" w:hAnsi="Arial" w:cs="Arial"/>
                <w:sz w:val="24"/>
                <w:szCs w:val="24"/>
              </w:rPr>
              <w:t>No.</w:t>
            </w:r>
            <w:r w:rsidR="00134E21" w:rsidRPr="00BB00B7">
              <w:rPr>
                <w:rFonts w:ascii="Arial" w:hAnsi="Arial" w:cs="Arial"/>
                <w:sz w:val="24"/>
                <w:szCs w:val="24"/>
                <w:lang w:val="en"/>
              </w:rPr>
              <w:t>A</w:t>
            </w:r>
            <w:proofErr w:type="gramEnd"/>
            <w:r w:rsidR="00D579D5" w:rsidRPr="00BB00B7">
              <w:rPr>
                <w:rFonts w:ascii="Arial" w:hAnsi="Arial" w:cs="Arial"/>
                <w:sz w:val="24"/>
                <w:szCs w:val="24"/>
                <w:lang w:val="en"/>
              </w:rPr>
              <w:t>/</w:t>
            </w:r>
            <w:r w:rsidR="00FB6928" w:rsidRPr="00BB00B7">
              <w:rPr>
                <w:rFonts w:ascii="Arial" w:hAnsi="Arial" w:cs="Arial"/>
                <w:sz w:val="24"/>
                <w:szCs w:val="24"/>
                <w:lang w:val="en"/>
              </w:rPr>
              <w:t xml:space="preserve">66 of the Minister of Justice and Home Affairs in 2017, </w:t>
            </w:r>
            <w:r w:rsidR="0021560B" w:rsidRPr="00BB00B7">
              <w:rPr>
                <w:rFonts w:ascii="Arial" w:hAnsi="Arial" w:cs="Arial"/>
                <w:sz w:val="24"/>
                <w:szCs w:val="24"/>
                <w:lang w:val="en"/>
              </w:rPr>
              <w:t xml:space="preserve">and </w:t>
            </w:r>
            <w:r w:rsidRPr="00BB00B7">
              <w:rPr>
                <w:rFonts w:ascii="Arial" w:hAnsi="Arial" w:cs="Arial"/>
                <w:sz w:val="24"/>
                <w:szCs w:val="24"/>
                <w:lang w:val="en"/>
              </w:rPr>
              <w:t xml:space="preserve">required research </w:t>
            </w:r>
            <w:r>
              <w:rPr>
                <w:rFonts w:ascii="Arial" w:hAnsi="Arial" w:cs="Arial"/>
                <w:sz w:val="24"/>
                <w:szCs w:val="24"/>
                <w:lang w:val="en"/>
              </w:rPr>
              <w:t xml:space="preserve">was </w:t>
            </w:r>
            <w:r w:rsidR="0021560B" w:rsidRPr="00BB00B7">
              <w:rPr>
                <w:rFonts w:ascii="Arial" w:hAnsi="Arial" w:cs="Arial"/>
                <w:sz w:val="24"/>
                <w:szCs w:val="24"/>
                <w:lang w:val="en"/>
              </w:rPr>
              <w:t>conduct</w:t>
            </w:r>
            <w:r>
              <w:rPr>
                <w:rFonts w:ascii="Arial" w:hAnsi="Arial" w:cs="Arial"/>
                <w:sz w:val="24"/>
                <w:szCs w:val="24"/>
                <w:lang w:val="en"/>
              </w:rPr>
              <w:t>ed.</w:t>
            </w:r>
            <w:r w:rsidR="0021560B" w:rsidRPr="00BB00B7">
              <w:rPr>
                <w:rFonts w:ascii="Arial" w:hAnsi="Arial" w:cs="Arial"/>
                <w:sz w:val="24"/>
                <w:szCs w:val="24"/>
                <w:lang w:val="en"/>
              </w:rPr>
              <w:t xml:space="preserve"> </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B92F0F"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108.26. </w:t>
            </w:r>
            <w:r w:rsidR="00B92F0F" w:rsidRPr="00BB00B7">
              <w:rPr>
                <w:rFonts w:ascii="Arial" w:hAnsi="Arial" w:cs="Arial"/>
                <w:bCs/>
                <w:sz w:val="24"/>
                <w:szCs w:val="24"/>
              </w:rPr>
              <w:t>Continue efforts in the field of education and human rights training, particularly for law enforcement officers (Morocco)</w:t>
            </w:r>
          </w:p>
        </w:tc>
        <w:tc>
          <w:tcPr>
            <w:tcW w:w="9058" w:type="dxa"/>
            <w:gridSpan w:val="2"/>
          </w:tcPr>
          <w:p w:rsidR="009166C8" w:rsidRPr="009F0B59" w:rsidRDefault="00E83987" w:rsidP="00974A92">
            <w:pPr>
              <w:autoSpaceDE w:val="0"/>
              <w:autoSpaceDN w:val="0"/>
              <w:adjustRightInd w:val="0"/>
              <w:jc w:val="both"/>
              <w:rPr>
                <w:rFonts w:ascii="Arial" w:hAnsi="Arial" w:cs="Arial"/>
                <w:color w:val="222222"/>
                <w:sz w:val="24"/>
                <w:szCs w:val="24"/>
                <w:lang w:val="en"/>
              </w:rPr>
            </w:pPr>
            <w:r>
              <w:rPr>
                <w:rFonts w:ascii="Arial" w:hAnsi="Arial" w:cs="Arial"/>
                <w:color w:val="222222"/>
                <w:sz w:val="24"/>
                <w:szCs w:val="24"/>
              </w:rPr>
              <w:t xml:space="preserve">In order </w:t>
            </w:r>
            <w:proofErr w:type="spellStart"/>
            <w:r>
              <w:rPr>
                <w:rFonts w:ascii="Arial" w:hAnsi="Arial" w:cs="Arial"/>
                <w:color w:val="222222"/>
                <w:sz w:val="24"/>
                <w:szCs w:val="24"/>
              </w:rPr>
              <w:t>t</w:t>
            </w:r>
            <w:r w:rsidR="009166C8" w:rsidRPr="00BB00B7">
              <w:rPr>
                <w:rFonts w:ascii="Arial" w:hAnsi="Arial" w:cs="Arial"/>
                <w:color w:val="222222"/>
                <w:sz w:val="24"/>
                <w:szCs w:val="24"/>
                <w:lang w:val="en"/>
              </w:rPr>
              <w:t>o</w:t>
            </w:r>
            <w:proofErr w:type="spellEnd"/>
            <w:r w:rsidR="009166C8" w:rsidRPr="00BB00B7">
              <w:rPr>
                <w:rFonts w:ascii="Arial" w:hAnsi="Arial" w:cs="Arial"/>
                <w:color w:val="222222"/>
                <w:sz w:val="24"/>
                <w:szCs w:val="24"/>
                <w:lang w:val="en"/>
              </w:rPr>
              <w:t xml:space="preserve"> </w:t>
            </w:r>
            <w:r>
              <w:rPr>
                <w:rFonts w:ascii="Arial" w:hAnsi="Arial" w:cs="Arial"/>
                <w:color w:val="222222"/>
                <w:sz w:val="24"/>
                <w:szCs w:val="24"/>
                <w:lang w:val="en"/>
              </w:rPr>
              <w:t>expand</w:t>
            </w:r>
            <w:r w:rsidRPr="00BB00B7">
              <w:rPr>
                <w:rFonts w:ascii="Arial" w:hAnsi="Arial" w:cs="Arial"/>
                <w:color w:val="222222"/>
                <w:sz w:val="24"/>
                <w:szCs w:val="24"/>
                <w:lang w:val="en"/>
              </w:rPr>
              <w:t xml:space="preserve"> </w:t>
            </w:r>
            <w:r w:rsidR="009166C8" w:rsidRPr="00BB00B7">
              <w:rPr>
                <w:rFonts w:ascii="Arial" w:hAnsi="Arial" w:cs="Arial"/>
                <w:color w:val="222222"/>
                <w:sz w:val="24"/>
                <w:szCs w:val="24"/>
                <w:lang w:val="en"/>
              </w:rPr>
              <w:t xml:space="preserve">a </w:t>
            </w:r>
            <w:r>
              <w:rPr>
                <w:rFonts w:ascii="Arial" w:hAnsi="Arial" w:cs="Arial"/>
                <w:color w:val="222222"/>
                <w:sz w:val="24"/>
                <w:szCs w:val="24"/>
              </w:rPr>
              <w:t>knowledge</w:t>
            </w:r>
            <w:r w:rsidRPr="00BB00B7">
              <w:rPr>
                <w:rFonts w:ascii="Arial" w:hAnsi="Arial" w:cs="Arial"/>
                <w:color w:val="222222"/>
                <w:sz w:val="24"/>
                <w:szCs w:val="24"/>
                <w:lang w:val="en"/>
              </w:rPr>
              <w:t xml:space="preserve"> </w:t>
            </w:r>
            <w:r w:rsidR="009166C8" w:rsidRPr="00BB00B7">
              <w:rPr>
                <w:rFonts w:ascii="Arial" w:hAnsi="Arial" w:cs="Arial"/>
                <w:color w:val="222222"/>
                <w:sz w:val="24"/>
                <w:szCs w:val="24"/>
                <w:lang w:val="en"/>
              </w:rPr>
              <w:t>of the</w:t>
            </w:r>
            <w:r>
              <w:rPr>
                <w:rFonts w:ascii="Arial" w:hAnsi="Arial" w:cs="Arial"/>
                <w:color w:val="222222"/>
                <w:sz w:val="24"/>
                <w:szCs w:val="24"/>
                <w:lang w:val="en"/>
              </w:rPr>
              <w:t xml:space="preserve"> civil servants on the</w:t>
            </w:r>
            <w:r w:rsidR="009166C8" w:rsidRPr="00BB00B7">
              <w:rPr>
                <w:rFonts w:ascii="Arial" w:hAnsi="Arial" w:cs="Arial"/>
                <w:color w:val="222222"/>
                <w:sz w:val="24"/>
                <w:szCs w:val="24"/>
                <w:lang w:val="en"/>
              </w:rPr>
              <w:t xml:space="preserve"> international treaties on human rights</w:t>
            </w:r>
            <w:r w:rsidR="00090504">
              <w:rPr>
                <w:rFonts w:ascii="Arial" w:hAnsi="Arial" w:cs="Arial"/>
                <w:color w:val="222222"/>
                <w:sz w:val="24"/>
                <w:szCs w:val="24"/>
                <w:lang w:val="en"/>
              </w:rPr>
              <w:t>,</w:t>
            </w:r>
            <w:r>
              <w:rPr>
                <w:rFonts w:ascii="Arial" w:hAnsi="Arial" w:cs="Arial"/>
                <w:color w:val="222222"/>
                <w:sz w:val="24"/>
                <w:szCs w:val="24"/>
                <w:lang w:val="en"/>
              </w:rPr>
              <w:t xml:space="preserve"> the </w:t>
            </w:r>
            <w:r w:rsidR="009166C8" w:rsidRPr="00BB00B7">
              <w:rPr>
                <w:rFonts w:ascii="Arial" w:hAnsi="Arial" w:cs="Arial"/>
                <w:color w:val="222222"/>
                <w:sz w:val="24"/>
                <w:szCs w:val="24"/>
                <w:lang w:val="en"/>
              </w:rPr>
              <w:t xml:space="preserve">training </w:t>
            </w:r>
            <w:r>
              <w:rPr>
                <w:rFonts w:ascii="Arial" w:hAnsi="Arial" w:cs="Arial"/>
                <w:color w:val="222222"/>
                <w:sz w:val="24"/>
                <w:szCs w:val="24"/>
                <w:lang w:val="en"/>
              </w:rPr>
              <w:t>was</w:t>
            </w:r>
            <w:r w:rsidR="009166C8" w:rsidRPr="00BB00B7">
              <w:rPr>
                <w:rFonts w:ascii="Arial" w:hAnsi="Arial" w:cs="Arial"/>
                <w:color w:val="222222"/>
                <w:sz w:val="24"/>
                <w:szCs w:val="24"/>
                <w:lang w:val="en"/>
              </w:rPr>
              <w:t xml:space="preserve"> organized</w:t>
            </w:r>
            <w:r w:rsidR="00090504">
              <w:rPr>
                <w:rFonts w:ascii="Arial" w:hAnsi="Arial" w:cs="Arial"/>
                <w:color w:val="222222"/>
                <w:sz w:val="24"/>
                <w:szCs w:val="24"/>
                <w:lang w:val="en"/>
              </w:rPr>
              <w:t xml:space="preserve"> </w:t>
            </w:r>
            <w:r w:rsidR="008A4A08">
              <w:rPr>
                <w:rFonts w:ascii="Arial" w:hAnsi="Arial" w:cs="Arial"/>
                <w:color w:val="222222"/>
                <w:sz w:val="24"/>
                <w:szCs w:val="24"/>
                <w:lang w:val="en"/>
              </w:rPr>
              <w:t>for</w:t>
            </w:r>
            <w:r w:rsidR="00090504">
              <w:rPr>
                <w:rFonts w:ascii="Arial" w:hAnsi="Arial" w:cs="Arial"/>
                <w:color w:val="222222"/>
                <w:sz w:val="24"/>
                <w:szCs w:val="24"/>
                <w:lang w:val="en"/>
              </w:rPr>
              <w:t xml:space="preserve"> </w:t>
            </w:r>
            <w:r>
              <w:rPr>
                <w:rFonts w:ascii="Arial" w:hAnsi="Arial" w:cs="Arial"/>
                <w:color w:val="222222"/>
                <w:sz w:val="24"/>
                <w:szCs w:val="24"/>
                <w:lang w:val="en"/>
              </w:rPr>
              <w:t xml:space="preserve">police, </w:t>
            </w:r>
            <w:r>
              <w:rPr>
                <w:rFonts w:ascii="Arial" w:hAnsi="Arial" w:cs="Arial"/>
                <w:color w:val="222222"/>
                <w:sz w:val="24"/>
                <w:szCs w:val="24"/>
              </w:rPr>
              <w:t>court decision enforcement agency</w:t>
            </w:r>
            <w:r w:rsidR="008A4A08">
              <w:rPr>
                <w:rFonts w:ascii="Arial" w:hAnsi="Arial" w:cs="Arial"/>
                <w:color w:val="222222"/>
                <w:sz w:val="24"/>
                <w:szCs w:val="24"/>
              </w:rPr>
              <w:t>, and</w:t>
            </w:r>
            <w:r w:rsidR="00090504">
              <w:rPr>
                <w:rFonts w:ascii="Arial" w:hAnsi="Arial" w:cs="Arial"/>
                <w:color w:val="222222"/>
                <w:sz w:val="24"/>
                <w:szCs w:val="24"/>
              </w:rPr>
              <w:t xml:space="preserve"> immigration agency</w:t>
            </w:r>
            <w:r w:rsidR="009166C8" w:rsidRPr="00BB00B7">
              <w:rPr>
                <w:rFonts w:ascii="Arial" w:hAnsi="Arial" w:cs="Arial"/>
                <w:color w:val="222222"/>
                <w:sz w:val="24"/>
                <w:szCs w:val="24"/>
                <w:lang w:val="en"/>
              </w:rPr>
              <w:t>.</w:t>
            </w:r>
          </w:p>
          <w:p w:rsidR="00271D86" w:rsidRPr="00BB00B7" w:rsidRDefault="00EC79F6" w:rsidP="008A4A08">
            <w:pPr>
              <w:autoSpaceDE w:val="0"/>
              <w:autoSpaceDN w:val="0"/>
              <w:adjustRightInd w:val="0"/>
              <w:jc w:val="both"/>
              <w:rPr>
                <w:rFonts w:ascii="Arial" w:hAnsi="Arial" w:cs="Arial"/>
                <w:color w:val="222222"/>
                <w:sz w:val="24"/>
                <w:szCs w:val="24"/>
                <w:lang w:val="en"/>
              </w:rPr>
            </w:pPr>
            <w:r w:rsidRPr="00BB00B7">
              <w:rPr>
                <w:rFonts w:ascii="Arial" w:hAnsi="Arial" w:cs="Arial"/>
                <w:color w:val="222222"/>
                <w:sz w:val="24"/>
                <w:szCs w:val="24"/>
                <w:lang w:val="en"/>
              </w:rPr>
              <w:t xml:space="preserve">In the framework of the UPR Trust Fund project, the Ministry of Foreign Affairs work </w:t>
            </w:r>
            <w:r w:rsidR="00A9729C">
              <w:rPr>
                <w:rFonts w:ascii="Arial" w:hAnsi="Arial" w:cs="Arial"/>
                <w:color w:val="222222"/>
                <w:sz w:val="24"/>
                <w:szCs w:val="24"/>
                <w:lang w:val="en"/>
              </w:rPr>
              <w:t>on</w:t>
            </w:r>
            <w:r w:rsidR="00A9729C" w:rsidRPr="00BB00B7">
              <w:rPr>
                <w:rFonts w:ascii="Arial" w:hAnsi="Arial" w:cs="Arial"/>
                <w:color w:val="222222"/>
                <w:sz w:val="24"/>
                <w:szCs w:val="24"/>
                <w:lang w:val="en"/>
              </w:rPr>
              <w:t xml:space="preserve"> </w:t>
            </w:r>
            <w:r w:rsidRPr="00BB00B7">
              <w:rPr>
                <w:rFonts w:ascii="Arial" w:hAnsi="Arial" w:cs="Arial"/>
                <w:color w:val="222222"/>
                <w:sz w:val="24"/>
                <w:szCs w:val="24"/>
                <w:lang w:val="en"/>
              </w:rPr>
              <w:t>develop</w:t>
            </w:r>
            <w:r w:rsidR="00A9729C">
              <w:rPr>
                <w:rFonts w:ascii="Arial" w:hAnsi="Arial" w:cs="Arial"/>
                <w:color w:val="222222"/>
                <w:sz w:val="24"/>
                <w:szCs w:val="24"/>
                <w:lang w:val="en"/>
              </w:rPr>
              <w:t>ing</w:t>
            </w:r>
            <w:r w:rsidRPr="00BB00B7">
              <w:rPr>
                <w:rFonts w:ascii="Arial" w:hAnsi="Arial" w:cs="Arial"/>
                <w:color w:val="222222"/>
                <w:sz w:val="24"/>
                <w:szCs w:val="24"/>
                <w:lang w:val="en"/>
              </w:rPr>
              <w:t xml:space="preserve"> the e-learning platform </w:t>
            </w:r>
            <w:r w:rsidR="008A4A08">
              <w:rPr>
                <w:rFonts w:ascii="Arial" w:hAnsi="Arial" w:cs="Arial"/>
                <w:color w:val="222222"/>
                <w:sz w:val="24"/>
                <w:szCs w:val="24"/>
                <w:lang w:val="en"/>
              </w:rPr>
              <w:t xml:space="preserve">for </w:t>
            </w:r>
            <w:r w:rsidR="008A4A08" w:rsidRPr="00566281">
              <w:rPr>
                <w:rFonts w:ascii="Arial" w:hAnsi="Arial" w:cs="Arial"/>
                <w:color w:val="222222"/>
                <w:sz w:val="24"/>
                <w:szCs w:val="24"/>
                <w:lang w:val="en"/>
              </w:rPr>
              <w:t>National Human Rights Commission</w:t>
            </w:r>
            <w:r w:rsidR="008A4A08">
              <w:rPr>
                <w:rFonts w:ascii="Arial" w:hAnsi="Arial" w:cs="Arial"/>
                <w:color w:val="222222"/>
                <w:sz w:val="24"/>
                <w:szCs w:val="24"/>
                <w:lang w:val="en"/>
              </w:rPr>
              <w:t xml:space="preserve"> </w:t>
            </w:r>
            <w:r w:rsidRPr="00BB00B7">
              <w:rPr>
                <w:rFonts w:ascii="Arial" w:hAnsi="Arial" w:cs="Arial"/>
                <w:color w:val="222222"/>
                <w:sz w:val="24"/>
                <w:szCs w:val="24"/>
                <w:lang w:val="en"/>
              </w:rPr>
              <w:t xml:space="preserve">and </w:t>
            </w:r>
            <w:r w:rsidR="00F639A2">
              <w:rPr>
                <w:rFonts w:ascii="Arial" w:hAnsi="Arial" w:cs="Arial"/>
                <w:color w:val="222222"/>
                <w:sz w:val="24"/>
                <w:szCs w:val="24"/>
                <w:lang w:val="en"/>
              </w:rPr>
              <w:t xml:space="preserve">plan </w:t>
            </w:r>
            <w:r w:rsidR="00A9729C">
              <w:rPr>
                <w:rFonts w:ascii="Arial" w:hAnsi="Arial" w:cs="Arial"/>
                <w:color w:val="222222"/>
                <w:sz w:val="24"/>
                <w:szCs w:val="24"/>
                <w:lang w:val="en"/>
              </w:rPr>
              <w:t xml:space="preserve">to </w:t>
            </w:r>
            <w:r w:rsidR="00A9729C" w:rsidRPr="00BB00B7">
              <w:rPr>
                <w:rFonts w:ascii="Arial" w:hAnsi="Arial" w:cs="Arial"/>
                <w:color w:val="222222"/>
                <w:sz w:val="24"/>
                <w:szCs w:val="24"/>
                <w:lang w:val="en"/>
              </w:rPr>
              <w:t>organiz</w:t>
            </w:r>
            <w:r w:rsidR="00A9729C">
              <w:rPr>
                <w:rFonts w:ascii="Arial" w:hAnsi="Arial" w:cs="Arial"/>
                <w:color w:val="222222"/>
                <w:sz w:val="24"/>
                <w:szCs w:val="24"/>
                <w:lang w:val="en"/>
              </w:rPr>
              <w:t>e a</w:t>
            </w:r>
            <w:r w:rsidR="00A9729C"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relevant training for </w:t>
            </w:r>
            <w:r w:rsidR="00090504">
              <w:rPr>
                <w:rFonts w:ascii="Arial" w:hAnsi="Arial" w:cs="Arial"/>
                <w:color w:val="222222"/>
                <w:sz w:val="24"/>
                <w:szCs w:val="24"/>
                <w:lang w:val="en"/>
              </w:rPr>
              <w:t>civil</w:t>
            </w:r>
            <w:r w:rsidR="00090504" w:rsidRPr="00BB00B7">
              <w:rPr>
                <w:rFonts w:ascii="Arial" w:hAnsi="Arial" w:cs="Arial"/>
                <w:color w:val="222222"/>
                <w:sz w:val="24"/>
                <w:szCs w:val="24"/>
                <w:lang w:val="en"/>
              </w:rPr>
              <w:t xml:space="preserve"> </w:t>
            </w:r>
            <w:r w:rsidRPr="00BB00B7">
              <w:rPr>
                <w:rFonts w:ascii="Arial" w:hAnsi="Arial" w:cs="Arial"/>
                <w:color w:val="222222"/>
                <w:sz w:val="24"/>
                <w:szCs w:val="24"/>
                <w:lang w:val="en"/>
              </w:rPr>
              <w:t>servants to strengthen the national capacity for reporting and implement</w:t>
            </w:r>
            <w:r w:rsidR="00090504">
              <w:rPr>
                <w:rFonts w:ascii="Arial" w:hAnsi="Arial" w:cs="Arial"/>
                <w:color w:val="222222"/>
                <w:sz w:val="24"/>
                <w:szCs w:val="24"/>
                <w:lang w:val="en"/>
              </w:rPr>
              <w:t>ing</w:t>
            </w:r>
            <w:r w:rsidRPr="00BB00B7">
              <w:rPr>
                <w:rFonts w:ascii="Arial" w:hAnsi="Arial" w:cs="Arial"/>
                <w:color w:val="222222"/>
                <w:sz w:val="24"/>
                <w:szCs w:val="24"/>
                <w:lang w:val="en"/>
              </w:rPr>
              <w:t xml:space="preserve"> the </w:t>
            </w:r>
            <w:r w:rsidR="00090504">
              <w:rPr>
                <w:rFonts w:ascii="Arial" w:hAnsi="Arial" w:cs="Arial"/>
                <w:color w:val="222222"/>
                <w:sz w:val="24"/>
                <w:szCs w:val="24"/>
                <w:lang w:val="en"/>
              </w:rPr>
              <w:t>i</w:t>
            </w:r>
            <w:r w:rsidR="00090504" w:rsidRPr="00BB00B7">
              <w:rPr>
                <w:rFonts w:ascii="Arial" w:hAnsi="Arial" w:cs="Arial"/>
                <w:color w:val="222222"/>
                <w:sz w:val="24"/>
                <w:szCs w:val="24"/>
                <w:lang w:val="en"/>
              </w:rPr>
              <w:t xml:space="preserve">nternational </w:t>
            </w:r>
            <w:r w:rsidR="00090504">
              <w:rPr>
                <w:rFonts w:ascii="Arial" w:hAnsi="Arial" w:cs="Arial"/>
                <w:color w:val="222222"/>
                <w:sz w:val="24"/>
                <w:szCs w:val="24"/>
                <w:lang w:val="en"/>
              </w:rPr>
              <w:t>h</w:t>
            </w:r>
            <w:r w:rsidR="00090504" w:rsidRPr="00BB00B7">
              <w:rPr>
                <w:rFonts w:ascii="Arial" w:hAnsi="Arial" w:cs="Arial"/>
                <w:color w:val="222222"/>
                <w:sz w:val="24"/>
                <w:szCs w:val="24"/>
                <w:lang w:val="en"/>
              </w:rPr>
              <w:t xml:space="preserve">uman </w:t>
            </w:r>
            <w:r w:rsidR="00090504">
              <w:rPr>
                <w:rFonts w:ascii="Arial" w:hAnsi="Arial" w:cs="Arial"/>
                <w:color w:val="222222"/>
                <w:sz w:val="24"/>
                <w:szCs w:val="24"/>
                <w:lang w:val="en"/>
              </w:rPr>
              <w:t>r</w:t>
            </w:r>
            <w:r w:rsidR="00090504" w:rsidRPr="00BB00B7">
              <w:rPr>
                <w:rFonts w:ascii="Arial" w:hAnsi="Arial" w:cs="Arial"/>
                <w:color w:val="222222"/>
                <w:sz w:val="24"/>
                <w:szCs w:val="24"/>
                <w:lang w:val="en"/>
              </w:rPr>
              <w:t xml:space="preserve">ights </w:t>
            </w:r>
            <w:r w:rsidR="00090504">
              <w:rPr>
                <w:rFonts w:ascii="Arial" w:hAnsi="Arial" w:cs="Arial"/>
                <w:color w:val="222222"/>
                <w:sz w:val="24"/>
                <w:szCs w:val="24"/>
                <w:lang w:val="en"/>
              </w:rPr>
              <w:t>t</w:t>
            </w:r>
            <w:r w:rsidR="00090504" w:rsidRPr="00BB00B7">
              <w:rPr>
                <w:rFonts w:ascii="Arial" w:hAnsi="Arial" w:cs="Arial"/>
                <w:color w:val="222222"/>
                <w:sz w:val="24"/>
                <w:szCs w:val="24"/>
                <w:lang w:val="en"/>
              </w:rPr>
              <w:t>reat</w:t>
            </w:r>
            <w:r w:rsidR="00090504">
              <w:rPr>
                <w:rFonts w:ascii="Arial" w:hAnsi="Arial" w:cs="Arial"/>
                <w:color w:val="222222"/>
                <w:sz w:val="24"/>
                <w:szCs w:val="24"/>
                <w:lang w:val="en"/>
              </w:rPr>
              <w:t>ies</w:t>
            </w:r>
            <w:r w:rsidRPr="00BB00B7">
              <w:rPr>
                <w:rFonts w:ascii="Arial" w:hAnsi="Arial" w:cs="Arial"/>
                <w:color w:val="222222"/>
                <w:sz w:val="24"/>
                <w:szCs w:val="24"/>
                <w:lang w:val="en"/>
              </w:rPr>
              <w:t>.</w:t>
            </w:r>
          </w:p>
        </w:tc>
      </w:tr>
      <w:tr w:rsidR="00C33614" w:rsidRPr="00BB00B7" w:rsidTr="00A12FB9">
        <w:tc>
          <w:tcPr>
            <w:tcW w:w="715"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39" w:type="dxa"/>
          </w:tcPr>
          <w:p w:rsidR="004159F5"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108.27. </w:t>
            </w:r>
            <w:r w:rsidR="00271D86" w:rsidRPr="00BB00B7">
              <w:rPr>
                <w:rFonts w:ascii="Arial" w:hAnsi="Arial" w:cs="Arial"/>
                <w:bCs/>
                <w:sz w:val="24"/>
                <w:szCs w:val="24"/>
              </w:rPr>
              <w:t xml:space="preserve">Incorporate training on human rights and the application of international treaties in the permanent and mandatory training </w:t>
            </w:r>
            <w:proofErr w:type="spellStart"/>
            <w:r w:rsidR="00271D86" w:rsidRPr="00BB00B7">
              <w:rPr>
                <w:rFonts w:ascii="Arial" w:hAnsi="Arial" w:cs="Arial"/>
                <w:bCs/>
                <w:sz w:val="24"/>
                <w:szCs w:val="24"/>
              </w:rPr>
              <w:t>programme</w:t>
            </w:r>
            <w:proofErr w:type="spellEnd"/>
            <w:r w:rsidR="00271D86" w:rsidRPr="00BB00B7">
              <w:rPr>
                <w:rFonts w:ascii="Arial" w:hAnsi="Arial" w:cs="Arial"/>
                <w:bCs/>
                <w:sz w:val="24"/>
                <w:szCs w:val="24"/>
              </w:rPr>
              <w:t xml:space="preserve"> for judges and magistrates </w:t>
            </w:r>
            <w:r w:rsidR="00271D86" w:rsidRPr="00BB00B7">
              <w:rPr>
                <w:rFonts w:ascii="Arial" w:hAnsi="Arial" w:cs="Arial"/>
                <w:sz w:val="24"/>
                <w:szCs w:val="24"/>
              </w:rPr>
              <w:t>(</w:t>
            </w:r>
            <w:r w:rsidR="00271D86" w:rsidRPr="00BB00B7">
              <w:rPr>
                <w:rFonts w:ascii="Arial" w:hAnsi="Arial" w:cs="Arial"/>
                <w:bCs/>
                <w:sz w:val="24"/>
                <w:szCs w:val="24"/>
              </w:rPr>
              <w:t>Mexico)</w:t>
            </w:r>
          </w:p>
        </w:tc>
        <w:tc>
          <w:tcPr>
            <w:tcW w:w="9151" w:type="dxa"/>
            <w:gridSpan w:val="3"/>
          </w:tcPr>
          <w:p w:rsidR="00C33614" w:rsidRPr="00BB00B7" w:rsidRDefault="00D16B8A" w:rsidP="00A12FB9">
            <w:pPr>
              <w:jc w:val="both"/>
              <w:rPr>
                <w:rFonts w:ascii="Arial" w:hAnsi="Arial" w:cs="Arial"/>
                <w:sz w:val="24"/>
                <w:szCs w:val="24"/>
                <w:lang w:val="en"/>
              </w:rPr>
            </w:pPr>
            <w:r w:rsidRPr="00BB00B7">
              <w:rPr>
                <w:rFonts w:ascii="Arial" w:hAnsi="Arial" w:cs="Arial"/>
                <w:sz w:val="24"/>
                <w:szCs w:val="24"/>
                <w:lang w:val="en"/>
              </w:rPr>
              <w:t xml:space="preserve">Currently, </w:t>
            </w:r>
            <w:r w:rsidR="00090504">
              <w:rPr>
                <w:rStyle w:val="shorttext"/>
                <w:rFonts w:ascii="Arial" w:hAnsi="Arial" w:cs="Arial"/>
                <w:color w:val="222222"/>
                <w:sz w:val="24"/>
                <w:szCs w:val="24"/>
                <w:lang w:val="en"/>
              </w:rPr>
              <w:t>in order</w:t>
            </w:r>
            <w:r w:rsidR="00A12FB9">
              <w:rPr>
                <w:rStyle w:val="shorttext"/>
                <w:rFonts w:ascii="Arial" w:hAnsi="Arial" w:cs="Arial"/>
                <w:color w:val="222222"/>
                <w:sz w:val="24"/>
                <w:szCs w:val="24"/>
                <w:lang w:val="en"/>
              </w:rPr>
              <w:t xml:space="preserve"> </w:t>
            </w:r>
            <w:r w:rsidR="00A12FB9" w:rsidRPr="00BB00B7">
              <w:rPr>
                <w:rFonts w:ascii="Arial" w:hAnsi="Arial" w:cs="Arial"/>
                <w:sz w:val="24"/>
                <w:szCs w:val="24"/>
                <w:lang w:val="en"/>
              </w:rPr>
              <w:t xml:space="preserve">to increase the practical use </w:t>
            </w:r>
            <w:r w:rsidR="00297755">
              <w:rPr>
                <w:rFonts w:ascii="Arial" w:hAnsi="Arial" w:cs="Arial"/>
                <w:sz w:val="24"/>
                <w:szCs w:val="24"/>
                <w:lang w:val="en"/>
              </w:rPr>
              <w:t>of</w:t>
            </w:r>
            <w:r w:rsidR="00090504">
              <w:rPr>
                <w:rFonts w:ascii="Arial" w:hAnsi="Arial" w:cs="Arial"/>
                <w:sz w:val="24"/>
                <w:szCs w:val="24"/>
                <w:lang w:val="en"/>
              </w:rPr>
              <w:t xml:space="preserve"> i</w:t>
            </w:r>
            <w:r w:rsidR="00090504" w:rsidRPr="00BB00B7">
              <w:rPr>
                <w:rFonts w:ascii="Arial" w:hAnsi="Arial" w:cs="Arial"/>
                <w:sz w:val="24"/>
                <w:szCs w:val="24"/>
                <w:lang w:val="en"/>
              </w:rPr>
              <w:t xml:space="preserve">nternational </w:t>
            </w:r>
            <w:r w:rsidR="00090504">
              <w:rPr>
                <w:rFonts w:ascii="Arial" w:hAnsi="Arial" w:cs="Arial"/>
                <w:sz w:val="24"/>
                <w:szCs w:val="24"/>
                <w:lang w:val="en"/>
              </w:rPr>
              <w:t>h</w:t>
            </w:r>
            <w:r w:rsidR="00090504" w:rsidRPr="00BB00B7">
              <w:rPr>
                <w:rFonts w:ascii="Arial" w:hAnsi="Arial" w:cs="Arial"/>
                <w:sz w:val="24"/>
                <w:szCs w:val="24"/>
                <w:lang w:val="en"/>
              </w:rPr>
              <w:t xml:space="preserve">uman </w:t>
            </w:r>
            <w:r w:rsidR="00090504">
              <w:rPr>
                <w:rFonts w:ascii="Arial" w:hAnsi="Arial" w:cs="Arial"/>
                <w:sz w:val="24"/>
                <w:szCs w:val="24"/>
                <w:lang w:val="en"/>
              </w:rPr>
              <w:t>r</w:t>
            </w:r>
            <w:r w:rsidR="00090504" w:rsidRPr="00BB00B7">
              <w:rPr>
                <w:rFonts w:ascii="Arial" w:hAnsi="Arial" w:cs="Arial"/>
                <w:sz w:val="24"/>
                <w:szCs w:val="24"/>
                <w:lang w:val="en"/>
              </w:rPr>
              <w:t xml:space="preserve">ights </w:t>
            </w:r>
            <w:r w:rsidR="00090504">
              <w:rPr>
                <w:rFonts w:ascii="Arial" w:hAnsi="Arial" w:cs="Arial"/>
                <w:sz w:val="24"/>
                <w:szCs w:val="24"/>
                <w:lang w:val="en"/>
              </w:rPr>
              <w:t xml:space="preserve">treaties collaborated </w:t>
            </w:r>
            <w:r w:rsidRPr="00BB00B7">
              <w:rPr>
                <w:rFonts w:ascii="Arial" w:hAnsi="Arial" w:cs="Arial"/>
                <w:sz w:val="24"/>
                <w:szCs w:val="24"/>
                <w:lang w:val="en"/>
              </w:rPr>
              <w:t xml:space="preserve">with </w:t>
            </w:r>
            <w:r w:rsidRPr="00BB00B7">
              <w:rPr>
                <w:rStyle w:val="shorttext"/>
                <w:rFonts w:ascii="Arial" w:hAnsi="Arial" w:cs="Arial"/>
                <w:color w:val="222222"/>
                <w:sz w:val="24"/>
                <w:szCs w:val="24"/>
                <w:lang w:val="en"/>
              </w:rPr>
              <w:t xml:space="preserve">Lawyers Association </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382BAD"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108.28. </w:t>
            </w:r>
            <w:r w:rsidR="007E6FDF" w:rsidRPr="00BB00B7">
              <w:rPr>
                <w:rFonts w:ascii="Arial" w:hAnsi="Arial" w:cs="Arial"/>
                <w:bCs/>
                <w:sz w:val="24"/>
                <w:szCs w:val="24"/>
              </w:rPr>
              <w:t xml:space="preserve">Strengthen the mandate of the Commission of Human Rights in view of its full independence in </w:t>
            </w:r>
            <w:r w:rsidR="007E6FDF" w:rsidRPr="00BB00B7">
              <w:rPr>
                <w:rFonts w:ascii="Arial" w:hAnsi="Arial" w:cs="Arial"/>
                <w:sz w:val="24"/>
                <w:szCs w:val="24"/>
              </w:rPr>
              <w:t>conformity with the Paris Principles (</w:t>
            </w:r>
            <w:r w:rsidR="007E6FDF" w:rsidRPr="00BB00B7">
              <w:rPr>
                <w:rFonts w:ascii="Arial" w:hAnsi="Arial" w:cs="Arial"/>
                <w:bCs/>
                <w:sz w:val="24"/>
                <w:szCs w:val="24"/>
              </w:rPr>
              <w:t>Chile)</w:t>
            </w:r>
          </w:p>
        </w:tc>
        <w:tc>
          <w:tcPr>
            <w:tcW w:w="9058" w:type="dxa"/>
            <w:gridSpan w:val="2"/>
          </w:tcPr>
          <w:p w:rsidR="00382BAD" w:rsidRPr="00BB00B7" w:rsidRDefault="00804312" w:rsidP="00974A92">
            <w:pPr>
              <w:pStyle w:val="NormalWeb"/>
              <w:spacing w:after="0" w:afterAutospacing="0"/>
              <w:jc w:val="both"/>
              <w:rPr>
                <w:rFonts w:ascii="Arial" w:hAnsi="Arial" w:cs="Arial"/>
                <w:lang w:val="mn-MN"/>
              </w:rPr>
            </w:pPr>
            <w:r w:rsidRPr="00BB00B7">
              <w:rPr>
                <w:rFonts w:ascii="Arial" w:hAnsi="Arial" w:cs="Arial"/>
                <w:lang w:val="mn-MN"/>
              </w:rPr>
              <w:t>Please see 108.25</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382BAD"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108.29. </w:t>
            </w:r>
            <w:r w:rsidR="005E3356" w:rsidRPr="00BB00B7">
              <w:rPr>
                <w:rFonts w:ascii="Arial" w:hAnsi="Arial" w:cs="Arial"/>
                <w:bCs/>
                <w:sz w:val="24"/>
                <w:szCs w:val="24"/>
              </w:rPr>
              <w:t>Provide greater support to the National Human Rights Commission to ensure its independence (Australia)</w:t>
            </w:r>
          </w:p>
        </w:tc>
        <w:tc>
          <w:tcPr>
            <w:tcW w:w="9058" w:type="dxa"/>
            <w:gridSpan w:val="2"/>
          </w:tcPr>
          <w:p w:rsidR="00382BAD" w:rsidRPr="00BB00B7" w:rsidRDefault="00EA2A0F" w:rsidP="00974A92">
            <w:pPr>
              <w:pStyle w:val="NormalWeb"/>
              <w:spacing w:after="0" w:afterAutospacing="0"/>
              <w:jc w:val="both"/>
              <w:rPr>
                <w:rFonts w:ascii="Arial" w:hAnsi="Arial" w:cs="Arial"/>
                <w:lang w:val="mn-MN"/>
              </w:rPr>
            </w:pPr>
            <w:r w:rsidRPr="00BB00B7">
              <w:rPr>
                <w:rFonts w:ascii="Arial" w:hAnsi="Arial" w:cs="Arial"/>
                <w:lang w:val="mn-MN"/>
              </w:rPr>
              <w:t>Please see 108.25</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B448E6"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108.30. </w:t>
            </w:r>
            <w:r w:rsidR="00B448E6" w:rsidRPr="00BB00B7">
              <w:rPr>
                <w:rFonts w:ascii="Arial" w:hAnsi="Arial" w:cs="Arial"/>
                <w:bCs/>
                <w:sz w:val="24"/>
                <w:szCs w:val="24"/>
              </w:rPr>
              <w:t xml:space="preserve">Give continuity to strengthen national human rights institutions and mechanisms </w:t>
            </w:r>
            <w:r w:rsidR="00B448E6" w:rsidRPr="00BB00B7">
              <w:rPr>
                <w:rFonts w:ascii="Arial" w:hAnsi="Arial" w:cs="Arial"/>
                <w:sz w:val="24"/>
                <w:szCs w:val="24"/>
              </w:rPr>
              <w:t>(</w:t>
            </w:r>
            <w:r w:rsidR="00B448E6" w:rsidRPr="00BB00B7">
              <w:rPr>
                <w:rFonts w:ascii="Arial" w:hAnsi="Arial" w:cs="Arial"/>
                <w:bCs/>
                <w:sz w:val="24"/>
                <w:szCs w:val="24"/>
              </w:rPr>
              <w:t>Nepal)</w:t>
            </w:r>
          </w:p>
        </w:tc>
        <w:tc>
          <w:tcPr>
            <w:tcW w:w="9058" w:type="dxa"/>
            <w:gridSpan w:val="2"/>
          </w:tcPr>
          <w:p w:rsidR="00FC40F0" w:rsidRPr="00BB00B7" w:rsidRDefault="00FC40F0" w:rsidP="00974A92">
            <w:pPr>
              <w:pStyle w:val="CommentText"/>
              <w:spacing w:after="0"/>
              <w:jc w:val="both"/>
              <w:rPr>
                <w:rFonts w:ascii="Arial" w:hAnsi="Arial" w:cs="Arial"/>
                <w:sz w:val="24"/>
                <w:szCs w:val="24"/>
                <w:lang w:val="mn-MN"/>
              </w:rPr>
            </w:pPr>
            <w:r w:rsidRPr="00BB00B7">
              <w:rPr>
                <w:rFonts w:ascii="Arial" w:hAnsi="Arial" w:cs="Arial"/>
                <w:color w:val="222222"/>
                <w:sz w:val="24"/>
                <w:szCs w:val="24"/>
                <w:lang w:val="en"/>
              </w:rPr>
              <w:t>The National Human Rights Commission is</w:t>
            </w:r>
            <w:r w:rsidR="00297755">
              <w:rPr>
                <w:rFonts w:ascii="Arial" w:hAnsi="Arial" w:cs="Arial"/>
                <w:color w:val="222222"/>
                <w:sz w:val="24"/>
                <w:szCs w:val="24"/>
                <w:lang w:val="en"/>
              </w:rPr>
              <w:t xml:space="preserve"> active </w:t>
            </w:r>
            <w:r w:rsidR="00857307">
              <w:rPr>
                <w:rFonts w:ascii="Arial" w:hAnsi="Arial" w:cs="Arial"/>
                <w:color w:val="222222"/>
                <w:sz w:val="24"/>
                <w:szCs w:val="24"/>
                <w:lang w:val="en"/>
              </w:rPr>
              <w:t xml:space="preserve">operation </w:t>
            </w:r>
            <w:r w:rsidR="00297755">
              <w:rPr>
                <w:rFonts w:ascii="Arial" w:hAnsi="Arial" w:cs="Arial"/>
                <w:color w:val="222222"/>
                <w:sz w:val="24"/>
                <w:szCs w:val="24"/>
                <w:lang w:val="en"/>
              </w:rPr>
              <w:t xml:space="preserve">and </w:t>
            </w:r>
            <w:r w:rsidR="000B5193">
              <w:rPr>
                <w:rFonts w:ascii="Arial" w:hAnsi="Arial" w:cs="Arial"/>
                <w:color w:val="222222"/>
                <w:sz w:val="24"/>
                <w:szCs w:val="24"/>
                <w:lang w:val="en"/>
              </w:rPr>
              <w:t xml:space="preserve">for the purpose of </w:t>
            </w:r>
            <w:r w:rsidR="00297755" w:rsidRPr="00BB00B7">
              <w:rPr>
                <w:rFonts w:ascii="Arial" w:hAnsi="Arial" w:cs="Arial"/>
                <w:color w:val="222222"/>
                <w:sz w:val="24"/>
                <w:szCs w:val="24"/>
                <w:lang w:val="en"/>
              </w:rPr>
              <w:t>strengthen</w:t>
            </w:r>
            <w:r w:rsidR="000B5193">
              <w:rPr>
                <w:rFonts w:ascii="Arial" w:hAnsi="Arial" w:cs="Arial"/>
                <w:color w:val="222222"/>
                <w:sz w:val="24"/>
                <w:szCs w:val="24"/>
                <w:lang w:val="en"/>
              </w:rPr>
              <w:t>ing</w:t>
            </w:r>
            <w:r w:rsidR="00297755" w:rsidRPr="00BB00B7">
              <w:rPr>
                <w:rFonts w:ascii="Arial" w:hAnsi="Arial" w:cs="Arial"/>
                <w:color w:val="222222"/>
                <w:sz w:val="24"/>
                <w:szCs w:val="24"/>
                <w:lang w:val="en"/>
              </w:rPr>
              <w:t xml:space="preserve"> its activities</w:t>
            </w:r>
            <w:r w:rsidR="000B5193">
              <w:rPr>
                <w:rFonts w:ascii="Arial" w:hAnsi="Arial" w:cs="Arial"/>
                <w:color w:val="222222"/>
                <w:sz w:val="24"/>
                <w:szCs w:val="24"/>
                <w:lang w:val="en"/>
              </w:rPr>
              <w:t xml:space="preserve"> the </w:t>
            </w:r>
            <w:r w:rsidR="000B5193" w:rsidRPr="00BB00B7">
              <w:rPr>
                <w:rFonts w:ascii="Arial" w:hAnsi="Arial" w:cs="Arial"/>
                <w:color w:val="222222"/>
                <w:sz w:val="24"/>
                <w:szCs w:val="24"/>
                <w:lang w:val="en"/>
              </w:rPr>
              <w:t>law</w:t>
            </w:r>
            <w:r w:rsidR="000B5193">
              <w:rPr>
                <w:rFonts w:ascii="Arial" w:hAnsi="Arial" w:cs="Arial"/>
                <w:color w:val="222222"/>
                <w:sz w:val="24"/>
                <w:szCs w:val="24"/>
                <w:lang w:val="en"/>
              </w:rPr>
              <w:t>s are to be amended accordingly</w:t>
            </w:r>
            <w:r w:rsidRPr="00BB00B7">
              <w:rPr>
                <w:rFonts w:ascii="Arial" w:hAnsi="Arial" w:cs="Arial"/>
                <w:color w:val="222222"/>
                <w:sz w:val="24"/>
                <w:szCs w:val="24"/>
                <w:lang w:val="en"/>
              </w:rPr>
              <w:t>.</w:t>
            </w:r>
          </w:p>
          <w:p w:rsidR="00FC40F0" w:rsidRPr="00BB00B7" w:rsidRDefault="00FC40F0" w:rsidP="00974A92">
            <w:pPr>
              <w:pStyle w:val="CommentText"/>
              <w:spacing w:after="0"/>
              <w:jc w:val="both"/>
              <w:rPr>
                <w:rFonts w:ascii="Arial" w:hAnsi="Arial" w:cs="Arial"/>
                <w:sz w:val="24"/>
                <w:szCs w:val="24"/>
                <w:lang w:val="mn-MN"/>
              </w:rPr>
            </w:pPr>
            <w:r w:rsidRPr="00BB00B7">
              <w:rPr>
                <w:rStyle w:val="shorttext"/>
                <w:rFonts w:ascii="Arial" w:hAnsi="Arial" w:cs="Arial"/>
                <w:color w:val="222222"/>
                <w:sz w:val="24"/>
                <w:szCs w:val="24"/>
                <w:lang w:val="en"/>
              </w:rPr>
              <w:t xml:space="preserve">The </w:t>
            </w:r>
            <w:r w:rsidR="00857307">
              <w:rPr>
                <w:rStyle w:val="shorttext"/>
                <w:rFonts w:ascii="Arial" w:hAnsi="Arial" w:cs="Arial"/>
                <w:color w:val="222222"/>
                <w:sz w:val="24"/>
                <w:szCs w:val="24"/>
                <w:lang w:val="en"/>
              </w:rPr>
              <w:t>w</w:t>
            </w:r>
            <w:r w:rsidR="00857307" w:rsidRPr="00BB00B7">
              <w:rPr>
                <w:rStyle w:val="shorttext"/>
                <w:rFonts w:ascii="Arial" w:hAnsi="Arial" w:cs="Arial"/>
                <w:color w:val="222222"/>
                <w:sz w:val="24"/>
                <w:szCs w:val="24"/>
                <w:lang w:val="en"/>
              </w:rPr>
              <w:t xml:space="preserve">orking </w:t>
            </w:r>
            <w:r w:rsidR="00857307">
              <w:rPr>
                <w:rStyle w:val="shorttext"/>
                <w:rFonts w:ascii="Arial" w:hAnsi="Arial" w:cs="Arial"/>
                <w:color w:val="222222"/>
                <w:sz w:val="24"/>
                <w:szCs w:val="24"/>
                <w:lang w:val="en"/>
              </w:rPr>
              <w:t>g</w:t>
            </w:r>
            <w:r w:rsidR="00857307" w:rsidRPr="00BB00B7">
              <w:rPr>
                <w:rStyle w:val="shorttext"/>
                <w:rFonts w:ascii="Arial" w:hAnsi="Arial" w:cs="Arial"/>
                <w:color w:val="222222"/>
                <w:sz w:val="24"/>
                <w:szCs w:val="24"/>
                <w:lang w:val="en"/>
              </w:rPr>
              <w:t xml:space="preserve">roup </w:t>
            </w:r>
            <w:r w:rsidRPr="00BB00B7">
              <w:rPr>
                <w:rStyle w:val="shorttext"/>
                <w:rFonts w:ascii="Arial" w:hAnsi="Arial" w:cs="Arial"/>
                <w:color w:val="222222"/>
                <w:sz w:val="24"/>
                <w:szCs w:val="24"/>
                <w:lang w:val="en"/>
              </w:rPr>
              <w:t xml:space="preserve">was established in 2017 to </w:t>
            </w:r>
            <w:r w:rsidRPr="00BB00B7">
              <w:rPr>
                <w:rFonts w:ascii="Arial" w:hAnsi="Arial" w:cs="Arial"/>
                <w:color w:val="222222"/>
                <w:sz w:val="24"/>
                <w:szCs w:val="24"/>
                <w:lang w:val="en"/>
              </w:rPr>
              <w:t xml:space="preserve">implement </w:t>
            </w:r>
            <w:r w:rsidR="000B5193" w:rsidRPr="00BB00B7">
              <w:rPr>
                <w:rFonts w:ascii="Arial" w:hAnsi="Arial" w:cs="Arial"/>
                <w:color w:val="222222"/>
                <w:sz w:val="24"/>
                <w:szCs w:val="24"/>
                <w:lang w:val="en"/>
              </w:rPr>
              <w:t xml:space="preserve">the National Program </w:t>
            </w:r>
            <w:r w:rsidR="00313167">
              <w:rPr>
                <w:rFonts w:ascii="Arial" w:hAnsi="Arial" w:cs="Arial"/>
                <w:color w:val="222222"/>
                <w:sz w:val="24"/>
                <w:szCs w:val="24"/>
                <w:lang w:val="en"/>
              </w:rPr>
              <w:t>on</w:t>
            </w:r>
            <w:r w:rsidR="000B5193">
              <w:rPr>
                <w:rFonts w:ascii="Arial" w:hAnsi="Arial" w:cs="Arial"/>
                <w:color w:val="222222"/>
                <w:sz w:val="24"/>
                <w:szCs w:val="24"/>
                <w:lang w:val="en"/>
              </w:rPr>
              <w:t xml:space="preserve"> </w:t>
            </w:r>
            <w:r w:rsidR="00313167">
              <w:rPr>
                <w:rFonts w:ascii="Arial" w:hAnsi="Arial" w:cs="Arial"/>
                <w:color w:val="222222"/>
                <w:sz w:val="24"/>
                <w:szCs w:val="24"/>
                <w:lang w:val="en"/>
              </w:rPr>
              <w:t>H</w:t>
            </w:r>
            <w:r w:rsidRPr="00BB00B7">
              <w:rPr>
                <w:rFonts w:ascii="Arial" w:hAnsi="Arial" w:cs="Arial"/>
                <w:color w:val="222222"/>
                <w:sz w:val="24"/>
                <w:szCs w:val="24"/>
                <w:lang w:val="en"/>
              </w:rPr>
              <w:t xml:space="preserve">uman </w:t>
            </w:r>
            <w:r w:rsidR="00313167">
              <w:rPr>
                <w:rFonts w:ascii="Arial" w:hAnsi="Arial" w:cs="Arial"/>
                <w:color w:val="222222"/>
                <w:sz w:val="24"/>
                <w:szCs w:val="24"/>
                <w:lang w:val="en"/>
              </w:rPr>
              <w:t>R</w:t>
            </w:r>
            <w:r w:rsidRPr="00BB00B7">
              <w:rPr>
                <w:rFonts w:ascii="Arial" w:hAnsi="Arial" w:cs="Arial"/>
                <w:color w:val="222222"/>
                <w:sz w:val="24"/>
                <w:szCs w:val="24"/>
                <w:lang w:val="en"/>
              </w:rPr>
              <w:t xml:space="preserve">ights. </w:t>
            </w:r>
            <w:r w:rsidR="000B5193">
              <w:rPr>
                <w:rFonts w:ascii="Arial" w:hAnsi="Arial" w:cs="Arial"/>
                <w:color w:val="222222"/>
                <w:sz w:val="24"/>
                <w:szCs w:val="24"/>
                <w:lang w:val="en"/>
              </w:rPr>
              <w:t>The development of the a</w:t>
            </w:r>
            <w:r w:rsidRPr="00BB00B7">
              <w:rPr>
                <w:rFonts w:ascii="Arial" w:hAnsi="Arial" w:cs="Arial"/>
                <w:color w:val="222222"/>
                <w:sz w:val="24"/>
                <w:szCs w:val="24"/>
                <w:lang w:val="en"/>
              </w:rPr>
              <w:t>ction plan</w:t>
            </w:r>
            <w:r w:rsidR="00313167">
              <w:rPr>
                <w:rFonts w:ascii="Arial" w:hAnsi="Arial" w:cs="Arial"/>
                <w:color w:val="222222"/>
                <w:sz w:val="24"/>
                <w:szCs w:val="24"/>
                <w:lang w:val="en"/>
              </w:rPr>
              <w:t xml:space="preserve"> of the </w:t>
            </w:r>
            <w:r w:rsidR="00F66F46">
              <w:rPr>
                <w:rFonts w:ascii="Arial" w:hAnsi="Arial" w:cs="Arial"/>
                <w:color w:val="222222"/>
                <w:sz w:val="24"/>
                <w:szCs w:val="24"/>
                <w:lang w:val="en"/>
              </w:rPr>
              <w:t>w</w:t>
            </w:r>
            <w:r w:rsidR="00313167">
              <w:rPr>
                <w:rFonts w:ascii="Arial" w:hAnsi="Arial" w:cs="Arial"/>
                <w:color w:val="222222"/>
                <w:sz w:val="24"/>
                <w:szCs w:val="24"/>
                <w:lang w:val="en"/>
              </w:rPr>
              <w:t xml:space="preserve">orking </w:t>
            </w:r>
            <w:r w:rsidR="00F66F46">
              <w:rPr>
                <w:rFonts w:ascii="Arial" w:hAnsi="Arial" w:cs="Arial"/>
                <w:color w:val="222222"/>
                <w:sz w:val="24"/>
                <w:szCs w:val="24"/>
                <w:lang w:val="en"/>
              </w:rPr>
              <w:t>g</w:t>
            </w:r>
            <w:r w:rsidR="00313167">
              <w:rPr>
                <w:rFonts w:ascii="Arial" w:hAnsi="Arial" w:cs="Arial"/>
                <w:color w:val="222222"/>
                <w:sz w:val="24"/>
                <w:szCs w:val="24"/>
                <w:lang w:val="en"/>
              </w:rPr>
              <w:t>roup</w:t>
            </w:r>
            <w:r w:rsidRPr="00BB00B7">
              <w:rPr>
                <w:rFonts w:ascii="Arial" w:hAnsi="Arial" w:cs="Arial"/>
                <w:color w:val="222222"/>
                <w:sz w:val="24"/>
                <w:szCs w:val="24"/>
                <w:lang w:val="en"/>
              </w:rPr>
              <w:t xml:space="preserve"> </w:t>
            </w:r>
            <w:r w:rsidR="000B5193">
              <w:rPr>
                <w:rFonts w:ascii="Arial" w:hAnsi="Arial" w:cs="Arial"/>
                <w:color w:val="222222"/>
                <w:sz w:val="24"/>
                <w:szCs w:val="24"/>
                <w:lang w:val="en"/>
              </w:rPr>
              <w:t>is in progress.</w:t>
            </w:r>
          </w:p>
          <w:p w:rsidR="00C33614" w:rsidRPr="00BB00B7" w:rsidRDefault="00313167" w:rsidP="00974A92">
            <w:pPr>
              <w:pStyle w:val="CommentText"/>
              <w:spacing w:after="0"/>
              <w:jc w:val="both"/>
              <w:rPr>
                <w:rFonts w:ascii="Arial" w:hAnsi="Arial" w:cs="Arial"/>
                <w:sz w:val="24"/>
                <w:szCs w:val="24"/>
                <w:lang w:val="mn-MN"/>
              </w:rPr>
            </w:pPr>
            <w:r>
              <w:rPr>
                <w:rFonts w:ascii="Arial" w:hAnsi="Arial" w:cs="Arial"/>
                <w:color w:val="222222"/>
                <w:sz w:val="24"/>
                <w:szCs w:val="24"/>
                <w:lang w:val="en"/>
              </w:rPr>
              <w:t xml:space="preserve">Within the </w:t>
            </w:r>
            <w:r w:rsidR="00986362" w:rsidRPr="00BB00B7">
              <w:rPr>
                <w:rFonts w:ascii="Arial" w:hAnsi="Arial" w:cs="Arial"/>
                <w:color w:val="222222"/>
                <w:sz w:val="24"/>
                <w:szCs w:val="24"/>
                <w:lang w:val="en"/>
              </w:rPr>
              <w:t xml:space="preserve">scope </w:t>
            </w:r>
            <w:r w:rsidR="00E661EE" w:rsidRPr="00BB00B7">
              <w:rPr>
                <w:rFonts w:ascii="Arial" w:hAnsi="Arial" w:cs="Arial"/>
                <w:color w:val="222222"/>
                <w:sz w:val="24"/>
                <w:szCs w:val="24"/>
                <w:lang w:val="en"/>
              </w:rPr>
              <w:t xml:space="preserve">of </w:t>
            </w:r>
            <w:r w:rsidR="00C26271" w:rsidRPr="00BB00B7">
              <w:rPr>
                <w:rFonts w:ascii="Arial" w:hAnsi="Arial" w:cs="Arial"/>
                <w:color w:val="222222"/>
                <w:sz w:val="24"/>
                <w:szCs w:val="24"/>
                <w:lang w:val="en"/>
              </w:rPr>
              <w:t>draft</w:t>
            </w:r>
            <w:r>
              <w:rPr>
                <w:rFonts w:ascii="Arial" w:hAnsi="Arial" w:cs="Arial"/>
                <w:color w:val="222222"/>
                <w:sz w:val="24"/>
                <w:szCs w:val="24"/>
                <w:lang w:val="en"/>
              </w:rPr>
              <w:t>ing</w:t>
            </w:r>
            <w:r w:rsidR="00C26271" w:rsidRPr="00BB00B7">
              <w:rPr>
                <w:rFonts w:ascii="Arial" w:hAnsi="Arial" w:cs="Arial"/>
                <w:color w:val="222222"/>
                <w:sz w:val="24"/>
                <w:szCs w:val="24"/>
                <w:lang w:val="en"/>
              </w:rPr>
              <w:t xml:space="preserve"> </w:t>
            </w:r>
            <w:r>
              <w:rPr>
                <w:rFonts w:ascii="Arial" w:hAnsi="Arial" w:cs="Arial"/>
                <w:color w:val="222222"/>
                <w:sz w:val="24"/>
                <w:szCs w:val="24"/>
                <w:lang w:val="en"/>
              </w:rPr>
              <w:t>L</w:t>
            </w:r>
            <w:r w:rsidR="00C26271" w:rsidRPr="00BB00B7">
              <w:rPr>
                <w:rFonts w:ascii="Arial" w:hAnsi="Arial" w:cs="Arial"/>
                <w:color w:val="222222"/>
                <w:sz w:val="24"/>
                <w:szCs w:val="24"/>
                <w:lang w:val="en"/>
              </w:rPr>
              <w:t xml:space="preserve">aw on </w:t>
            </w:r>
            <w:r>
              <w:rPr>
                <w:rFonts w:ascii="Arial" w:hAnsi="Arial" w:cs="Arial"/>
                <w:color w:val="222222"/>
                <w:sz w:val="24"/>
                <w:szCs w:val="24"/>
                <w:lang w:val="en"/>
              </w:rPr>
              <w:t>N</w:t>
            </w:r>
            <w:r w:rsidRPr="00BB00B7">
              <w:rPr>
                <w:rFonts w:ascii="Arial" w:hAnsi="Arial" w:cs="Arial"/>
                <w:color w:val="222222"/>
                <w:sz w:val="24"/>
                <w:szCs w:val="24"/>
                <w:lang w:val="en"/>
              </w:rPr>
              <w:t>on</w:t>
            </w:r>
            <w:r w:rsidR="00C26271" w:rsidRPr="00BB00B7">
              <w:rPr>
                <w:rFonts w:ascii="Arial" w:hAnsi="Arial" w:cs="Arial"/>
                <w:color w:val="222222"/>
                <w:sz w:val="24"/>
                <w:szCs w:val="24"/>
                <w:lang w:val="en"/>
              </w:rPr>
              <w:t xml:space="preserve">-governmental </w:t>
            </w:r>
            <w:r>
              <w:rPr>
                <w:rFonts w:ascii="Arial" w:hAnsi="Arial" w:cs="Arial"/>
                <w:color w:val="222222"/>
                <w:sz w:val="24"/>
                <w:szCs w:val="24"/>
                <w:lang w:val="en"/>
              </w:rPr>
              <w:t>O</w:t>
            </w:r>
            <w:r w:rsidRPr="00BB00B7">
              <w:rPr>
                <w:rFonts w:ascii="Arial" w:hAnsi="Arial" w:cs="Arial"/>
                <w:color w:val="222222"/>
                <w:sz w:val="24"/>
                <w:szCs w:val="24"/>
                <w:lang w:val="en"/>
              </w:rPr>
              <w:t>rganizations</w:t>
            </w:r>
            <w:r w:rsidR="00986362" w:rsidRPr="00BB00B7">
              <w:rPr>
                <w:rFonts w:ascii="Arial" w:hAnsi="Arial" w:cs="Arial"/>
                <w:color w:val="222222"/>
                <w:sz w:val="24"/>
                <w:szCs w:val="24"/>
                <w:lang w:val="en"/>
              </w:rPr>
              <w:t>,</w:t>
            </w:r>
            <w:r>
              <w:rPr>
                <w:rFonts w:ascii="Arial" w:hAnsi="Arial" w:cs="Arial"/>
                <w:color w:val="222222"/>
                <w:sz w:val="24"/>
                <w:szCs w:val="24"/>
                <w:lang w:val="en"/>
              </w:rPr>
              <w:t xml:space="preserve"> initial </w:t>
            </w:r>
            <w:r w:rsidR="005B675B" w:rsidRPr="00BB00B7">
              <w:rPr>
                <w:rStyle w:val="shorttext"/>
                <w:rFonts w:ascii="Arial" w:hAnsi="Arial" w:cs="Arial"/>
                <w:color w:val="222222"/>
                <w:sz w:val="24"/>
                <w:szCs w:val="24"/>
                <w:lang w:val="en"/>
              </w:rPr>
              <w:t xml:space="preserve">draft </w:t>
            </w:r>
            <w:r w:rsidR="00986362" w:rsidRPr="00BB00B7">
              <w:rPr>
                <w:rStyle w:val="shorttext"/>
                <w:rFonts w:ascii="Arial" w:hAnsi="Arial" w:cs="Arial"/>
                <w:color w:val="222222"/>
                <w:sz w:val="24"/>
                <w:szCs w:val="24"/>
                <w:lang w:val="en"/>
              </w:rPr>
              <w:t xml:space="preserve"> and the concept </w:t>
            </w:r>
            <w:r>
              <w:rPr>
                <w:rStyle w:val="shorttext"/>
                <w:rFonts w:ascii="Arial" w:hAnsi="Arial" w:cs="Arial"/>
                <w:color w:val="222222"/>
                <w:sz w:val="24"/>
                <w:szCs w:val="24"/>
                <w:lang w:val="en"/>
              </w:rPr>
              <w:t xml:space="preserve">of the law </w:t>
            </w:r>
            <w:r w:rsidR="00986362" w:rsidRPr="00BB00B7">
              <w:rPr>
                <w:rStyle w:val="shorttext"/>
                <w:rFonts w:ascii="Arial" w:hAnsi="Arial" w:cs="Arial"/>
                <w:color w:val="222222"/>
                <w:sz w:val="24"/>
                <w:szCs w:val="24"/>
                <w:lang w:val="en"/>
              </w:rPr>
              <w:t>were developed</w:t>
            </w:r>
            <w:r w:rsidR="00F5397A">
              <w:rPr>
                <w:rStyle w:val="shorttext"/>
                <w:rFonts w:ascii="Arial" w:hAnsi="Arial" w:cs="Arial"/>
                <w:color w:val="222222"/>
                <w:sz w:val="24"/>
                <w:szCs w:val="24"/>
                <w:lang w:val="en"/>
              </w:rPr>
              <w:t xml:space="preserve"> and </w:t>
            </w:r>
            <w:r>
              <w:rPr>
                <w:rStyle w:val="shorttext"/>
                <w:rFonts w:ascii="Arial" w:hAnsi="Arial" w:cs="Arial"/>
                <w:color w:val="222222"/>
                <w:sz w:val="24"/>
                <w:szCs w:val="24"/>
                <w:lang w:val="en"/>
              </w:rPr>
              <w:t xml:space="preserve">the workshop </w:t>
            </w:r>
            <w:r w:rsidR="00F5397A">
              <w:rPr>
                <w:rStyle w:val="shorttext"/>
                <w:rFonts w:ascii="Arial" w:hAnsi="Arial" w:cs="Arial"/>
                <w:color w:val="222222"/>
                <w:sz w:val="24"/>
                <w:szCs w:val="24"/>
                <w:lang w:val="en"/>
              </w:rPr>
              <w:t xml:space="preserve">was </w:t>
            </w:r>
            <w:r w:rsidR="00F5397A" w:rsidRPr="00BB00B7">
              <w:rPr>
                <w:rStyle w:val="shorttext"/>
                <w:rFonts w:ascii="Arial" w:hAnsi="Arial" w:cs="Arial"/>
                <w:color w:val="222222"/>
                <w:sz w:val="24"/>
                <w:szCs w:val="24"/>
                <w:lang w:val="en"/>
              </w:rPr>
              <w:t>organized</w:t>
            </w:r>
            <w:r w:rsidR="00F5397A">
              <w:rPr>
                <w:rStyle w:val="shorttext"/>
                <w:rFonts w:ascii="Arial" w:hAnsi="Arial" w:cs="Arial"/>
                <w:color w:val="222222"/>
                <w:sz w:val="24"/>
                <w:szCs w:val="24"/>
                <w:lang w:val="en"/>
              </w:rPr>
              <w:t xml:space="preserve"> to receive</w:t>
            </w:r>
            <w:r>
              <w:rPr>
                <w:rStyle w:val="shorttext"/>
                <w:rFonts w:ascii="Arial" w:hAnsi="Arial" w:cs="Arial"/>
                <w:color w:val="222222"/>
                <w:sz w:val="24"/>
                <w:szCs w:val="24"/>
                <w:lang w:val="en"/>
              </w:rPr>
              <w:t xml:space="preserve"> </w:t>
            </w:r>
            <w:proofErr w:type="spellStart"/>
            <w:r>
              <w:rPr>
                <w:rStyle w:val="shorttext"/>
                <w:rFonts w:ascii="Arial" w:hAnsi="Arial" w:cs="Arial"/>
                <w:color w:val="222222"/>
                <w:sz w:val="24"/>
                <w:szCs w:val="24"/>
                <w:lang w:val="en"/>
              </w:rPr>
              <w:t>feed back</w:t>
            </w:r>
            <w:proofErr w:type="spellEnd"/>
            <w:r>
              <w:rPr>
                <w:rStyle w:val="shorttext"/>
                <w:rFonts w:ascii="Arial" w:hAnsi="Arial" w:cs="Arial"/>
                <w:color w:val="222222"/>
                <w:sz w:val="24"/>
                <w:szCs w:val="24"/>
                <w:lang w:val="en"/>
              </w:rPr>
              <w:t xml:space="preserve"> from </w:t>
            </w:r>
            <w:r>
              <w:rPr>
                <w:rFonts w:ascii="Arial" w:hAnsi="Arial" w:cs="Arial"/>
                <w:color w:val="222222"/>
                <w:sz w:val="24"/>
                <w:szCs w:val="24"/>
                <w:lang w:val="en"/>
              </w:rPr>
              <w:t>g</w:t>
            </w:r>
            <w:r w:rsidRPr="00BB00B7">
              <w:rPr>
                <w:rFonts w:ascii="Arial" w:hAnsi="Arial" w:cs="Arial"/>
                <w:color w:val="222222"/>
                <w:sz w:val="24"/>
                <w:szCs w:val="24"/>
                <w:lang w:val="en"/>
              </w:rPr>
              <w:t>overnment and non-governmental organizations</w:t>
            </w:r>
            <w:r w:rsidRPr="00BB00B7">
              <w:rPr>
                <w:rStyle w:val="shorttext"/>
                <w:rFonts w:ascii="Arial" w:hAnsi="Arial" w:cs="Arial"/>
                <w:color w:val="222222"/>
                <w:sz w:val="24"/>
                <w:szCs w:val="24"/>
                <w:lang w:val="en"/>
              </w:rPr>
              <w:t xml:space="preserve"> </w:t>
            </w:r>
            <w:r>
              <w:rPr>
                <w:rStyle w:val="shorttext"/>
                <w:rFonts w:ascii="Arial" w:hAnsi="Arial" w:cs="Arial"/>
                <w:color w:val="222222"/>
                <w:sz w:val="24"/>
                <w:szCs w:val="24"/>
                <w:lang w:val="en"/>
              </w:rPr>
              <w:t xml:space="preserve">on the </w:t>
            </w:r>
            <w:r w:rsidR="00F5397A">
              <w:rPr>
                <w:rStyle w:val="shorttext"/>
                <w:rFonts w:ascii="Arial" w:hAnsi="Arial" w:cs="Arial"/>
                <w:color w:val="222222"/>
                <w:sz w:val="24"/>
                <w:szCs w:val="24"/>
                <w:lang w:val="en"/>
              </w:rPr>
              <w:t>initial draft</w:t>
            </w:r>
            <w:r w:rsidR="00287967" w:rsidRPr="00BB00B7">
              <w:rPr>
                <w:rFonts w:ascii="Arial" w:hAnsi="Arial" w:cs="Arial"/>
                <w:color w:val="222222"/>
                <w:sz w:val="24"/>
                <w:szCs w:val="24"/>
                <w:lang w:val="en"/>
              </w:rPr>
              <w:t>.</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D526CB"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108.31. </w:t>
            </w:r>
            <w:r w:rsidR="00D526CB" w:rsidRPr="00BB00B7">
              <w:rPr>
                <w:rFonts w:ascii="Arial" w:hAnsi="Arial" w:cs="Arial"/>
                <w:bCs/>
                <w:sz w:val="24"/>
                <w:szCs w:val="24"/>
              </w:rPr>
              <w:t xml:space="preserve">Take the necessary steps to enhance the capacity of the National Human Rights </w:t>
            </w:r>
            <w:r w:rsidR="00D526CB" w:rsidRPr="00BB00B7">
              <w:rPr>
                <w:rFonts w:ascii="Arial" w:hAnsi="Arial" w:cs="Arial"/>
                <w:bCs/>
                <w:sz w:val="24"/>
                <w:szCs w:val="24"/>
              </w:rPr>
              <w:lastRenderedPageBreak/>
              <w:t>Commission of Mongolia to enable it to carry out its mandate freely and independently accord</w:t>
            </w:r>
            <w:r w:rsidR="00B50174" w:rsidRPr="00BB00B7">
              <w:rPr>
                <w:rFonts w:ascii="Arial" w:hAnsi="Arial" w:cs="Arial"/>
                <w:bCs/>
                <w:sz w:val="24"/>
                <w:szCs w:val="24"/>
              </w:rPr>
              <w:t>ing to t</w:t>
            </w:r>
            <w:r w:rsidR="00AA2B89" w:rsidRPr="00BB00B7">
              <w:rPr>
                <w:rFonts w:ascii="Arial" w:hAnsi="Arial" w:cs="Arial"/>
                <w:bCs/>
                <w:sz w:val="24"/>
                <w:szCs w:val="24"/>
              </w:rPr>
              <w:t>he</w:t>
            </w:r>
            <w:r w:rsidR="00B50174" w:rsidRPr="00BB00B7">
              <w:rPr>
                <w:rFonts w:ascii="Arial" w:hAnsi="Arial" w:cs="Arial"/>
                <w:bCs/>
                <w:sz w:val="24"/>
                <w:szCs w:val="24"/>
              </w:rPr>
              <w:t xml:space="preserve"> Paris Principles </w:t>
            </w:r>
            <w:r w:rsidR="00D526CB" w:rsidRPr="00BB00B7">
              <w:rPr>
                <w:rFonts w:ascii="Arial" w:hAnsi="Arial" w:cs="Arial"/>
                <w:sz w:val="24"/>
                <w:szCs w:val="24"/>
              </w:rPr>
              <w:t>(Namibia)</w:t>
            </w:r>
          </w:p>
        </w:tc>
        <w:tc>
          <w:tcPr>
            <w:tcW w:w="9058" w:type="dxa"/>
            <w:gridSpan w:val="2"/>
          </w:tcPr>
          <w:p w:rsidR="00B65B81" w:rsidRPr="00BB00B7" w:rsidRDefault="00B65B81" w:rsidP="00974A92">
            <w:pPr>
              <w:pStyle w:val="NormalWeb"/>
              <w:spacing w:after="0" w:afterAutospacing="0"/>
              <w:jc w:val="both"/>
              <w:rPr>
                <w:rFonts w:ascii="Arial" w:hAnsi="Arial" w:cs="Arial"/>
                <w:lang w:val="mn-MN"/>
              </w:rPr>
            </w:pPr>
            <w:r w:rsidRPr="00BB00B7">
              <w:rPr>
                <w:rFonts w:ascii="Arial" w:hAnsi="Arial" w:cs="Arial"/>
                <w:lang w:val="mn-MN"/>
              </w:rPr>
              <w:lastRenderedPageBreak/>
              <w:t>Please see 108.25</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78401F"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108.32. </w:t>
            </w:r>
            <w:r w:rsidR="0078401F" w:rsidRPr="00BB00B7">
              <w:rPr>
                <w:rFonts w:ascii="Arial" w:hAnsi="Arial" w:cs="Arial"/>
                <w:bCs/>
                <w:sz w:val="24"/>
                <w:szCs w:val="24"/>
              </w:rPr>
              <w:t>Improve the work of the National Human Rights Commission with a view to align it with the Paris Principles, and to reinforce its legal framework to better fight against discrimination (Niger)</w:t>
            </w:r>
          </w:p>
        </w:tc>
        <w:tc>
          <w:tcPr>
            <w:tcW w:w="9058" w:type="dxa"/>
            <w:gridSpan w:val="2"/>
          </w:tcPr>
          <w:p w:rsidR="00B65B81" w:rsidRPr="00BB00B7" w:rsidRDefault="00B65B81" w:rsidP="00974A92">
            <w:pPr>
              <w:pStyle w:val="NormalWeb"/>
              <w:spacing w:after="0" w:afterAutospacing="0"/>
              <w:jc w:val="both"/>
              <w:rPr>
                <w:rFonts w:ascii="Arial" w:hAnsi="Arial" w:cs="Arial"/>
                <w:lang w:val="mn-MN"/>
              </w:rPr>
            </w:pPr>
            <w:r w:rsidRPr="00BB00B7">
              <w:rPr>
                <w:rFonts w:ascii="Arial" w:hAnsi="Arial" w:cs="Arial"/>
                <w:lang w:val="mn-MN"/>
              </w:rPr>
              <w:t>Please see 108.25</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A4785F"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108.33. </w:t>
            </w:r>
            <w:r w:rsidR="00A4785F" w:rsidRPr="00BB00B7">
              <w:rPr>
                <w:rFonts w:ascii="Arial" w:hAnsi="Arial" w:cs="Arial"/>
                <w:bCs/>
                <w:sz w:val="24"/>
                <w:szCs w:val="24"/>
              </w:rPr>
              <w:t>Continue the efforts for further strengthening of human rights institutions for the effective realization of all human rights in Mongolia (Pakistan)</w:t>
            </w:r>
          </w:p>
        </w:tc>
        <w:tc>
          <w:tcPr>
            <w:tcW w:w="9058" w:type="dxa"/>
            <w:gridSpan w:val="2"/>
          </w:tcPr>
          <w:p w:rsidR="00B65B81" w:rsidRPr="00BB00B7" w:rsidRDefault="00B65B81" w:rsidP="00974A92">
            <w:pPr>
              <w:pStyle w:val="NormalWeb"/>
              <w:spacing w:after="0" w:afterAutospacing="0"/>
              <w:jc w:val="both"/>
              <w:rPr>
                <w:rFonts w:ascii="Arial" w:hAnsi="Arial" w:cs="Arial"/>
                <w:lang w:val="mn-MN"/>
              </w:rPr>
            </w:pPr>
            <w:r w:rsidRPr="00BB00B7">
              <w:rPr>
                <w:rFonts w:ascii="Arial" w:hAnsi="Arial" w:cs="Arial"/>
                <w:lang w:val="mn-MN"/>
              </w:rPr>
              <w:t>Please see 108.30</w:t>
            </w:r>
          </w:p>
        </w:tc>
      </w:tr>
      <w:tr w:rsidR="00C33614" w:rsidRPr="00BB00B7" w:rsidTr="009F0B59">
        <w:trPr>
          <w:gridAfter w:val="1"/>
          <w:wAfter w:w="92" w:type="dxa"/>
          <w:trHeight w:val="2768"/>
        </w:trPr>
        <w:tc>
          <w:tcPr>
            <w:tcW w:w="712" w:type="dxa"/>
          </w:tcPr>
          <w:p w:rsidR="00C33614" w:rsidRPr="009F0B59" w:rsidRDefault="00C33614" w:rsidP="009F0B59">
            <w:pPr>
              <w:rPr>
                <w:rFonts w:ascii="Arial" w:eastAsia="Times New Roman" w:hAnsi="Arial" w:cs="Arial"/>
                <w:sz w:val="24"/>
                <w:szCs w:val="24"/>
                <w:lang w:val="mn-MN"/>
              </w:rPr>
            </w:pPr>
          </w:p>
        </w:tc>
        <w:tc>
          <w:tcPr>
            <w:tcW w:w="5309" w:type="dxa"/>
          </w:tcPr>
          <w:p w:rsidR="00F66F46" w:rsidRDefault="00C33614" w:rsidP="00C74F0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108.34. </w:t>
            </w:r>
            <w:r w:rsidR="002F7F77" w:rsidRPr="00BB00B7">
              <w:rPr>
                <w:rFonts w:ascii="Arial" w:hAnsi="Arial" w:cs="Arial"/>
                <w:bCs/>
                <w:sz w:val="24"/>
                <w:szCs w:val="24"/>
              </w:rPr>
              <w:t>Fulfill the commitments undertaken under the national legislation for the protection of the most vulnerable citizens, notably children, senior citizens and persons with disabilities (Romania)</w:t>
            </w:r>
          </w:p>
          <w:p w:rsidR="00F66F46" w:rsidRPr="00E64493" w:rsidRDefault="00F66F46" w:rsidP="009F0B59">
            <w:pPr>
              <w:rPr>
                <w:rFonts w:ascii="Arial" w:eastAsia="Times New Roman" w:hAnsi="Arial" w:cs="Arial"/>
                <w:sz w:val="24"/>
                <w:szCs w:val="24"/>
                <w:lang w:val="mn-MN"/>
              </w:rPr>
            </w:pPr>
          </w:p>
          <w:p w:rsidR="00F66F46" w:rsidRPr="00F66F46" w:rsidRDefault="00F66F46" w:rsidP="009F0B59">
            <w:pPr>
              <w:rPr>
                <w:rFonts w:ascii="Arial" w:eastAsia="Times New Roman" w:hAnsi="Arial" w:cs="Arial"/>
                <w:sz w:val="24"/>
                <w:szCs w:val="24"/>
                <w:lang w:val="mn-MN"/>
              </w:rPr>
            </w:pPr>
          </w:p>
          <w:p w:rsidR="002F7F77" w:rsidRPr="00F66F46" w:rsidRDefault="002F7F77" w:rsidP="009F0B59">
            <w:pPr>
              <w:tabs>
                <w:tab w:val="left" w:pos="3525"/>
              </w:tabs>
              <w:rPr>
                <w:rFonts w:ascii="Arial" w:eastAsia="Times New Roman" w:hAnsi="Arial" w:cs="Arial"/>
                <w:sz w:val="24"/>
                <w:szCs w:val="24"/>
                <w:lang w:val="mn-MN"/>
              </w:rPr>
            </w:pPr>
          </w:p>
        </w:tc>
        <w:tc>
          <w:tcPr>
            <w:tcW w:w="9058" w:type="dxa"/>
            <w:gridSpan w:val="2"/>
          </w:tcPr>
          <w:p w:rsidR="007F4305" w:rsidRPr="00C74F02" w:rsidRDefault="000D4A74">
            <w:pPr>
              <w:jc w:val="both"/>
              <w:rPr>
                <w:rFonts w:ascii="Arial" w:eastAsia="Times New Roman" w:hAnsi="Arial" w:cs="Arial"/>
                <w:sz w:val="24"/>
                <w:szCs w:val="24"/>
                <w:lang w:val="en"/>
              </w:rPr>
            </w:pPr>
            <w:r>
              <w:rPr>
                <w:rFonts w:ascii="Arial" w:hAnsi="Arial" w:cs="Arial"/>
                <w:color w:val="222222"/>
                <w:sz w:val="24"/>
                <w:szCs w:val="24"/>
                <w:lang w:val="en"/>
              </w:rPr>
              <w:t xml:space="preserve">The </w:t>
            </w:r>
            <w:r w:rsidRPr="00BB00B7">
              <w:rPr>
                <w:rFonts w:ascii="Arial" w:hAnsi="Arial" w:cs="Arial"/>
                <w:color w:val="222222"/>
                <w:sz w:val="24"/>
                <w:szCs w:val="24"/>
                <w:lang w:val="en"/>
              </w:rPr>
              <w:t>National Program on Improving Household Develop</w:t>
            </w:r>
            <w:r>
              <w:rPr>
                <w:rFonts w:ascii="Arial" w:hAnsi="Arial" w:cs="Arial"/>
                <w:color w:val="222222"/>
                <w:sz w:val="24"/>
                <w:szCs w:val="24"/>
                <w:lang w:val="en"/>
              </w:rPr>
              <w:t xml:space="preserve">ment and Protection (2016-2020), the </w:t>
            </w:r>
            <w:r w:rsidRPr="00BB00B7">
              <w:rPr>
                <w:rFonts w:ascii="Arial" w:hAnsi="Arial" w:cs="Arial"/>
                <w:color w:val="222222"/>
                <w:sz w:val="24"/>
                <w:szCs w:val="24"/>
                <w:lang w:val="en"/>
              </w:rPr>
              <w:t>National Program for Improving C</w:t>
            </w:r>
            <w:r>
              <w:rPr>
                <w:rFonts w:ascii="Arial" w:hAnsi="Arial" w:cs="Arial"/>
                <w:color w:val="222222"/>
                <w:sz w:val="24"/>
                <w:szCs w:val="24"/>
                <w:lang w:val="en"/>
              </w:rPr>
              <w:t xml:space="preserve">hild Development and Protection, the </w:t>
            </w:r>
            <w:r w:rsidRPr="00BB00B7">
              <w:rPr>
                <w:rFonts w:ascii="Arial" w:hAnsi="Arial" w:cs="Arial"/>
                <w:color w:val="222222"/>
                <w:sz w:val="24"/>
                <w:szCs w:val="24"/>
                <w:lang w:val="en"/>
              </w:rPr>
              <w:t xml:space="preserve">National Program on </w:t>
            </w:r>
            <w:r w:rsidR="009B17F5" w:rsidRPr="00BB00B7">
              <w:rPr>
                <w:rFonts w:ascii="Arial" w:hAnsi="Arial" w:cs="Arial"/>
                <w:color w:val="222222"/>
                <w:sz w:val="24"/>
                <w:szCs w:val="24"/>
                <w:lang w:val="en"/>
              </w:rPr>
              <w:t>Development</w:t>
            </w:r>
            <w:r w:rsidR="009B17F5">
              <w:rPr>
                <w:rFonts w:ascii="Arial" w:hAnsi="Arial" w:cs="Arial"/>
                <w:color w:val="222222"/>
                <w:sz w:val="24"/>
                <w:szCs w:val="24"/>
                <w:lang w:val="en"/>
              </w:rPr>
              <w:t xml:space="preserve"> and </w:t>
            </w:r>
            <w:r w:rsidR="009B17F5" w:rsidRPr="00BB00B7">
              <w:rPr>
                <w:rFonts w:ascii="Arial" w:hAnsi="Arial" w:cs="Arial"/>
                <w:color w:val="222222"/>
                <w:sz w:val="24"/>
                <w:szCs w:val="24"/>
                <w:lang w:val="en"/>
              </w:rPr>
              <w:t>Participation</w:t>
            </w:r>
            <w:r w:rsidR="009B17F5">
              <w:rPr>
                <w:rFonts w:ascii="Arial" w:hAnsi="Arial" w:cs="Arial"/>
                <w:color w:val="222222"/>
                <w:sz w:val="24"/>
                <w:szCs w:val="24"/>
                <w:lang w:val="en"/>
              </w:rPr>
              <w:t xml:space="preserve"> of</w:t>
            </w:r>
            <w:r w:rsidR="009B17F5" w:rsidRPr="00BB00B7">
              <w:rPr>
                <w:rFonts w:ascii="Arial" w:hAnsi="Arial" w:cs="Arial"/>
                <w:color w:val="222222"/>
                <w:sz w:val="24"/>
                <w:szCs w:val="24"/>
                <w:lang w:val="en"/>
              </w:rPr>
              <w:t xml:space="preserve"> </w:t>
            </w:r>
            <w:r w:rsidRPr="00BB00B7">
              <w:rPr>
                <w:rFonts w:ascii="Arial" w:hAnsi="Arial" w:cs="Arial"/>
                <w:color w:val="222222"/>
                <w:sz w:val="24"/>
                <w:szCs w:val="24"/>
                <w:lang w:val="en"/>
              </w:rPr>
              <w:t>Persons with Disabilities</w:t>
            </w:r>
            <w:r w:rsidR="009B17F5">
              <w:rPr>
                <w:rFonts w:ascii="Arial" w:hAnsi="Arial" w:cs="Arial"/>
                <w:color w:val="222222"/>
                <w:sz w:val="24"/>
                <w:szCs w:val="24"/>
                <w:lang w:val="en"/>
              </w:rPr>
              <w:t xml:space="preserve"> and its </w:t>
            </w:r>
            <w:r w:rsidRPr="00BB00B7">
              <w:rPr>
                <w:rFonts w:ascii="Arial" w:hAnsi="Arial" w:cs="Arial"/>
                <w:color w:val="222222"/>
                <w:sz w:val="24"/>
                <w:szCs w:val="24"/>
                <w:lang w:val="en"/>
              </w:rPr>
              <w:t xml:space="preserve">Rights </w:t>
            </w:r>
            <w:r w:rsidR="00811D12">
              <w:rPr>
                <w:rFonts w:ascii="Arial" w:hAnsi="Arial" w:cs="Arial"/>
                <w:color w:val="222222"/>
                <w:sz w:val="24"/>
                <w:szCs w:val="24"/>
                <w:lang w:val="en"/>
              </w:rPr>
              <w:t xml:space="preserve">were </w:t>
            </w:r>
            <w:r w:rsidRPr="00BB00B7">
              <w:rPr>
                <w:rFonts w:ascii="Arial" w:eastAsia="Times New Roman" w:hAnsi="Arial" w:cs="Arial"/>
                <w:sz w:val="24"/>
                <w:szCs w:val="24"/>
                <w:lang w:val="mn-MN"/>
              </w:rPr>
              <w:t xml:space="preserve">revised and approved by the </w:t>
            </w:r>
            <w:r w:rsidR="009B17F5">
              <w:rPr>
                <w:rFonts w:ascii="Arial" w:eastAsia="Times New Roman" w:hAnsi="Arial" w:cs="Arial"/>
                <w:sz w:val="24"/>
                <w:szCs w:val="24"/>
              </w:rPr>
              <w:t>g</w:t>
            </w:r>
            <w:r w:rsidRPr="00BB00B7">
              <w:rPr>
                <w:rFonts w:ascii="Arial" w:eastAsia="Times New Roman" w:hAnsi="Arial" w:cs="Arial"/>
                <w:sz w:val="24"/>
                <w:szCs w:val="24"/>
                <w:lang w:val="mn-MN"/>
              </w:rPr>
              <w:t xml:space="preserve">overnment </w:t>
            </w:r>
            <w:r w:rsidR="009B17F5">
              <w:rPr>
                <w:rFonts w:ascii="Arial" w:eastAsia="Times New Roman" w:hAnsi="Arial" w:cs="Arial"/>
                <w:sz w:val="24"/>
                <w:szCs w:val="24"/>
              </w:rPr>
              <w:t>r</w:t>
            </w:r>
            <w:r w:rsidRPr="00BB00B7">
              <w:rPr>
                <w:rFonts w:ascii="Arial" w:eastAsia="Times New Roman" w:hAnsi="Arial" w:cs="Arial"/>
                <w:sz w:val="24"/>
                <w:szCs w:val="24"/>
                <w:lang w:val="mn-MN"/>
              </w:rPr>
              <w:t>esolution</w:t>
            </w:r>
            <w:r w:rsidR="009B17F5">
              <w:rPr>
                <w:rFonts w:ascii="Arial" w:eastAsia="Times New Roman" w:hAnsi="Arial" w:cs="Arial"/>
                <w:sz w:val="24"/>
                <w:szCs w:val="24"/>
              </w:rPr>
              <w:t>.</w:t>
            </w:r>
            <w:r>
              <w:rPr>
                <w:rFonts w:ascii="Arial" w:hAnsi="Arial" w:cs="Arial"/>
                <w:color w:val="222222"/>
                <w:sz w:val="24"/>
                <w:szCs w:val="24"/>
                <w:lang w:val="en"/>
              </w:rPr>
              <w:t xml:space="preserve"> </w:t>
            </w:r>
            <w:r w:rsidR="007F4305" w:rsidRPr="00BB00B7">
              <w:rPr>
                <w:rFonts w:ascii="Arial" w:hAnsi="Arial" w:cs="Arial"/>
                <w:color w:val="222222"/>
                <w:sz w:val="24"/>
                <w:szCs w:val="24"/>
                <w:lang w:val="en"/>
              </w:rPr>
              <w:t xml:space="preserve">The National Committee on Gender Equality, the National Council for Children, and the Council on the Rights of Persons with Disabilities </w:t>
            </w:r>
            <w:r w:rsidR="00F66F46">
              <w:rPr>
                <w:rFonts w:ascii="Arial" w:hAnsi="Arial" w:cs="Arial"/>
                <w:color w:val="222222"/>
                <w:sz w:val="24"/>
                <w:szCs w:val="24"/>
                <w:lang w:val="en"/>
              </w:rPr>
              <w:t>were</w:t>
            </w:r>
            <w:r w:rsidR="00F66F46" w:rsidRPr="00BB00B7">
              <w:rPr>
                <w:rFonts w:ascii="Arial" w:hAnsi="Arial" w:cs="Arial"/>
                <w:color w:val="222222"/>
                <w:sz w:val="24"/>
                <w:szCs w:val="24"/>
                <w:lang w:val="en"/>
              </w:rPr>
              <w:t xml:space="preserve"> </w:t>
            </w:r>
            <w:r w:rsidR="007F4305" w:rsidRPr="00BB00B7">
              <w:rPr>
                <w:rFonts w:ascii="Arial" w:hAnsi="Arial" w:cs="Arial"/>
                <w:color w:val="222222"/>
                <w:sz w:val="24"/>
                <w:szCs w:val="24"/>
                <w:lang w:val="en"/>
              </w:rPr>
              <w:t xml:space="preserve">established </w:t>
            </w:r>
            <w:r w:rsidR="008C32ED">
              <w:rPr>
                <w:rFonts w:ascii="Arial" w:hAnsi="Arial" w:cs="Arial"/>
                <w:color w:val="222222"/>
                <w:sz w:val="24"/>
                <w:szCs w:val="24"/>
                <w:lang w:val="en"/>
              </w:rPr>
              <w:t xml:space="preserve">to </w:t>
            </w:r>
            <w:r w:rsidR="007F4305" w:rsidRPr="00BB00B7">
              <w:rPr>
                <w:rFonts w:ascii="Arial" w:hAnsi="Arial" w:cs="Arial"/>
                <w:color w:val="222222"/>
                <w:sz w:val="24"/>
                <w:szCs w:val="24"/>
                <w:lang w:val="en"/>
              </w:rPr>
              <w:t>improv</w:t>
            </w:r>
            <w:r w:rsidR="008C32ED">
              <w:rPr>
                <w:rFonts w:ascii="Arial" w:hAnsi="Arial" w:cs="Arial"/>
                <w:color w:val="222222"/>
                <w:sz w:val="24"/>
                <w:szCs w:val="24"/>
                <w:lang w:val="en"/>
              </w:rPr>
              <w:t>e</w:t>
            </w:r>
            <w:r w:rsidR="007F4305" w:rsidRPr="00BB00B7">
              <w:rPr>
                <w:rFonts w:ascii="Arial" w:hAnsi="Arial" w:cs="Arial"/>
                <w:color w:val="222222"/>
                <w:sz w:val="24"/>
                <w:szCs w:val="24"/>
                <w:lang w:val="en"/>
              </w:rPr>
              <w:t xml:space="preserve"> coordination between sectors </w:t>
            </w:r>
            <w:r w:rsidR="009B17F5">
              <w:rPr>
                <w:rFonts w:ascii="Arial" w:hAnsi="Arial" w:cs="Arial"/>
                <w:color w:val="222222"/>
                <w:sz w:val="24"/>
                <w:szCs w:val="24"/>
                <w:lang w:val="en"/>
              </w:rPr>
              <w:t>and</w:t>
            </w:r>
            <w:r w:rsidR="009B17F5" w:rsidRPr="00BB00B7">
              <w:rPr>
                <w:rFonts w:ascii="Arial" w:hAnsi="Arial" w:cs="Arial"/>
                <w:color w:val="222222"/>
                <w:sz w:val="24"/>
                <w:szCs w:val="24"/>
                <w:lang w:val="en"/>
              </w:rPr>
              <w:t xml:space="preserve"> </w:t>
            </w:r>
            <w:r w:rsidR="007F4305" w:rsidRPr="00BB00B7">
              <w:rPr>
                <w:rFonts w:ascii="Arial" w:hAnsi="Arial" w:cs="Arial"/>
                <w:color w:val="222222"/>
                <w:sz w:val="24"/>
                <w:szCs w:val="24"/>
                <w:lang w:val="en"/>
              </w:rPr>
              <w:t>relevant programs and laws</w:t>
            </w:r>
            <w:r>
              <w:rPr>
                <w:rFonts w:ascii="Arial" w:hAnsi="Arial" w:cs="Arial"/>
                <w:color w:val="222222"/>
                <w:sz w:val="24"/>
                <w:szCs w:val="24"/>
                <w:lang w:val="en"/>
              </w:rPr>
              <w:t>,</w:t>
            </w:r>
            <w:r w:rsidR="008C32ED">
              <w:rPr>
                <w:rFonts w:ascii="Arial" w:hAnsi="Arial" w:cs="Arial"/>
                <w:color w:val="222222"/>
                <w:sz w:val="24"/>
                <w:szCs w:val="24"/>
                <w:lang w:val="en"/>
              </w:rPr>
              <w:t xml:space="preserve"> and</w:t>
            </w:r>
            <w:r w:rsidR="007F4305" w:rsidRPr="00BB00B7">
              <w:rPr>
                <w:rFonts w:ascii="Arial" w:hAnsi="Arial" w:cs="Arial"/>
                <w:color w:val="222222"/>
                <w:sz w:val="24"/>
                <w:szCs w:val="24"/>
                <w:lang w:val="en"/>
              </w:rPr>
              <w:t xml:space="preserve"> to </w:t>
            </w:r>
            <w:r w:rsidR="007F4305" w:rsidRPr="00BB00B7">
              <w:rPr>
                <w:rStyle w:val="shorttext"/>
                <w:rFonts w:ascii="Arial" w:hAnsi="Arial" w:cs="Arial"/>
                <w:color w:val="222222"/>
                <w:sz w:val="24"/>
                <w:szCs w:val="24"/>
                <w:lang w:val="en"/>
              </w:rPr>
              <w:t>strengthen the national system.</w:t>
            </w:r>
            <w:r w:rsidR="007F4305" w:rsidRPr="00BB00B7">
              <w:rPr>
                <w:rFonts w:ascii="Arial" w:eastAsia="Times New Roman" w:hAnsi="Arial" w:cs="Arial"/>
                <w:sz w:val="24"/>
                <w:szCs w:val="24"/>
                <w:lang w:val="en"/>
              </w:rPr>
              <w:t xml:space="preserve"> </w:t>
            </w:r>
            <w:r w:rsidR="00F66F46">
              <w:rPr>
                <w:rFonts w:ascii="Arial" w:hAnsi="Arial" w:cs="Arial"/>
                <w:color w:val="222222"/>
                <w:sz w:val="24"/>
                <w:szCs w:val="24"/>
                <w:lang w:val="en"/>
              </w:rPr>
              <w:t>C</w:t>
            </w:r>
            <w:r w:rsidR="00F66F46" w:rsidRPr="00BB00B7">
              <w:rPr>
                <w:rFonts w:ascii="Arial" w:hAnsi="Arial" w:cs="Arial"/>
                <w:color w:val="222222"/>
                <w:sz w:val="24"/>
                <w:szCs w:val="24"/>
                <w:lang w:val="en"/>
              </w:rPr>
              <w:t>urrently</w:t>
            </w:r>
            <w:r w:rsidR="00F66F46">
              <w:rPr>
                <w:rFonts w:ascii="Arial" w:hAnsi="Arial" w:cs="Arial"/>
                <w:color w:val="222222"/>
                <w:sz w:val="24"/>
                <w:szCs w:val="24"/>
                <w:lang w:val="en"/>
              </w:rPr>
              <w:t xml:space="preserve">, </w:t>
            </w:r>
            <w:r w:rsidR="003B75A7" w:rsidRPr="00BB00B7">
              <w:rPr>
                <w:rFonts w:ascii="Arial" w:hAnsi="Arial" w:cs="Arial"/>
                <w:color w:val="222222"/>
                <w:sz w:val="24"/>
                <w:szCs w:val="24"/>
                <w:lang w:val="en"/>
              </w:rPr>
              <w:t xml:space="preserve">representatives of </w:t>
            </w:r>
            <w:r w:rsidR="009B17F5">
              <w:rPr>
                <w:rFonts w:ascii="Arial" w:hAnsi="Arial" w:cs="Arial"/>
                <w:color w:val="222222"/>
                <w:sz w:val="24"/>
                <w:szCs w:val="24"/>
                <w:lang w:val="en"/>
              </w:rPr>
              <w:t xml:space="preserve">the </w:t>
            </w:r>
            <w:r w:rsidR="003B75A7" w:rsidRPr="00BB00B7">
              <w:rPr>
                <w:rFonts w:ascii="Arial" w:hAnsi="Arial" w:cs="Arial"/>
                <w:color w:val="222222"/>
                <w:sz w:val="24"/>
                <w:szCs w:val="24"/>
                <w:lang w:val="en"/>
              </w:rPr>
              <w:t>relevant sectors, including labor, social welfare, health, education, food, agriculture, finance, and</w:t>
            </w:r>
            <w:r w:rsidR="00D94688" w:rsidRPr="00BB00B7">
              <w:rPr>
                <w:rFonts w:ascii="Arial" w:hAnsi="Arial" w:cs="Arial"/>
                <w:color w:val="222222"/>
                <w:sz w:val="24"/>
                <w:szCs w:val="24"/>
                <w:lang w:val="en"/>
              </w:rPr>
              <w:t xml:space="preserve"> </w:t>
            </w:r>
            <w:r w:rsidR="00F66F46">
              <w:rPr>
                <w:rFonts w:ascii="Arial" w:hAnsi="Arial" w:cs="Arial"/>
                <w:color w:val="222222"/>
                <w:sz w:val="24"/>
                <w:szCs w:val="24"/>
                <w:lang w:val="en"/>
              </w:rPr>
              <w:t xml:space="preserve">businesses </w:t>
            </w:r>
            <w:r w:rsidR="00CD12EE">
              <w:rPr>
                <w:rFonts w:ascii="Arial" w:hAnsi="Arial" w:cs="Arial"/>
                <w:color w:val="222222"/>
                <w:sz w:val="24"/>
                <w:szCs w:val="24"/>
                <w:lang w:val="en"/>
              </w:rPr>
              <w:t>are</w:t>
            </w:r>
            <w:r w:rsidR="00CD12EE" w:rsidRPr="00BB00B7">
              <w:rPr>
                <w:rFonts w:ascii="Arial" w:hAnsi="Arial" w:cs="Arial"/>
                <w:color w:val="222222"/>
                <w:sz w:val="24"/>
                <w:szCs w:val="24"/>
                <w:lang w:val="en"/>
              </w:rPr>
              <w:t xml:space="preserve"> </w:t>
            </w:r>
            <w:proofErr w:type="spellStart"/>
            <w:r w:rsidR="009B17F5">
              <w:rPr>
                <w:rFonts w:ascii="Arial" w:hAnsi="Arial" w:cs="Arial"/>
                <w:color w:val="222222"/>
                <w:sz w:val="24"/>
                <w:szCs w:val="24"/>
                <w:lang w:val="en"/>
              </w:rPr>
              <w:t>involed</w:t>
            </w:r>
            <w:proofErr w:type="spellEnd"/>
            <w:r w:rsidR="009B17F5">
              <w:rPr>
                <w:rFonts w:ascii="Arial" w:hAnsi="Arial" w:cs="Arial"/>
                <w:color w:val="222222"/>
                <w:sz w:val="24"/>
                <w:szCs w:val="24"/>
                <w:lang w:val="en"/>
              </w:rPr>
              <w:t xml:space="preserve"> in the process </w:t>
            </w:r>
            <w:r w:rsidR="007A5DC3">
              <w:rPr>
                <w:rFonts w:ascii="Arial" w:hAnsi="Arial" w:cs="Arial"/>
                <w:color w:val="222222"/>
                <w:sz w:val="24"/>
                <w:szCs w:val="24"/>
                <w:lang w:val="en"/>
              </w:rPr>
              <w:t>of</w:t>
            </w:r>
            <w:r w:rsidR="00D94688" w:rsidRPr="00BB00B7">
              <w:rPr>
                <w:rFonts w:ascii="Arial" w:hAnsi="Arial" w:cs="Arial"/>
                <w:color w:val="222222"/>
                <w:sz w:val="24"/>
                <w:szCs w:val="24"/>
                <w:lang w:val="en"/>
              </w:rPr>
              <w:t xml:space="preserve"> integrat</w:t>
            </w:r>
            <w:r w:rsidR="007A5DC3">
              <w:rPr>
                <w:rFonts w:ascii="Arial" w:hAnsi="Arial" w:cs="Arial"/>
                <w:color w:val="222222"/>
                <w:sz w:val="24"/>
                <w:szCs w:val="24"/>
                <w:lang w:val="en"/>
              </w:rPr>
              <w:t>ing</w:t>
            </w:r>
            <w:r w:rsidR="003B75A7" w:rsidRPr="00BB00B7">
              <w:rPr>
                <w:rFonts w:ascii="Arial" w:hAnsi="Arial" w:cs="Arial"/>
                <w:color w:val="222222"/>
                <w:sz w:val="24"/>
                <w:szCs w:val="24"/>
                <w:lang w:val="en"/>
              </w:rPr>
              <w:t xml:space="preserve"> these policies </w:t>
            </w:r>
            <w:r w:rsidR="00811D12">
              <w:rPr>
                <w:rFonts w:ascii="Arial" w:hAnsi="Arial" w:cs="Arial"/>
                <w:color w:val="222222"/>
                <w:sz w:val="24"/>
                <w:szCs w:val="24"/>
                <w:lang w:val="en"/>
              </w:rPr>
              <w:t xml:space="preserve">and </w:t>
            </w:r>
            <w:r w:rsidR="00811D12" w:rsidRPr="00BB00B7">
              <w:rPr>
                <w:rFonts w:ascii="Arial" w:hAnsi="Arial" w:cs="Arial"/>
                <w:color w:val="222222"/>
                <w:sz w:val="24"/>
                <w:szCs w:val="24"/>
                <w:lang w:val="en"/>
              </w:rPr>
              <w:t>plan</w:t>
            </w:r>
            <w:r w:rsidR="00811D12">
              <w:rPr>
                <w:rFonts w:ascii="Arial" w:hAnsi="Arial" w:cs="Arial"/>
                <w:color w:val="222222"/>
                <w:sz w:val="24"/>
                <w:szCs w:val="24"/>
                <w:lang w:val="en"/>
              </w:rPr>
              <w:t>s</w:t>
            </w:r>
            <w:r w:rsidR="00811D12" w:rsidRPr="00BB00B7">
              <w:rPr>
                <w:rFonts w:ascii="Arial" w:hAnsi="Arial" w:cs="Arial"/>
                <w:color w:val="222222"/>
                <w:sz w:val="24"/>
                <w:szCs w:val="24"/>
                <w:lang w:val="en"/>
              </w:rPr>
              <w:t xml:space="preserve"> </w:t>
            </w:r>
            <w:r w:rsidR="007A5DC3">
              <w:rPr>
                <w:rFonts w:ascii="Arial" w:hAnsi="Arial" w:cs="Arial"/>
                <w:color w:val="222222"/>
                <w:sz w:val="24"/>
                <w:szCs w:val="24"/>
                <w:lang w:val="en"/>
              </w:rPr>
              <w:t xml:space="preserve">to their respective </w:t>
            </w:r>
            <w:r w:rsidR="003B75A7" w:rsidRPr="00BB00B7">
              <w:rPr>
                <w:rFonts w:ascii="Arial" w:hAnsi="Arial" w:cs="Arial"/>
                <w:color w:val="222222"/>
                <w:sz w:val="24"/>
                <w:szCs w:val="24"/>
                <w:lang w:val="en"/>
              </w:rPr>
              <w:t>sector</w:t>
            </w:r>
            <w:r w:rsidR="007A5DC3">
              <w:rPr>
                <w:rFonts w:ascii="Arial" w:hAnsi="Arial" w:cs="Arial"/>
                <w:color w:val="222222"/>
                <w:sz w:val="24"/>
                <w:szCs w:val="24"/>
                <w:lang w:val="en"/>
              </w:rPr>
              <w:t>s</w:t>
            </w:r>
            <w:r w:rsidR="00F66F46">
              <w:rPr>
                <w:rFonts w:ascii="Arial" w:hAnsi="Arial" w:cs="Arial"/>
                <w:color w:val="222222"/>
                <w:sz w:val="24"/>
                <w:szCs w:val="24"/>
                <w:lang w:val="en"/>
              </w:rPr>
              <w:t>.</w:t>
            </w:r>
            <w:r w:rsidR="001B3DB5" w:rsidRPr="00BB00B7">
              <w:rPr>
                <w:rFonts w:ascii="Arial" w:hAnsi="Arial" w:cs="Arial"/>
                <w:color w:val="222222"/>
                <w:sz w:val="24"/>
                <w:szCs w:val="24"/>
                <w:lang w:val="en"/>
              </w:rPr>
              <w:t xml:space="preserve"> </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023429"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108.35. </w:t>
            </w:r>
            <w:r w:rsidR="00023429" w:rsidRPr="00BB00B7">
              <w:rPr>
                <w:rFonts w:ascii="Arial" w:hAnsi="Arial" w:cs="Arial"/>
                <w:bCs/>
                <w:sz w:val="24"/>
                <w:szCs w:val="24"/>
              </w:rPr>
              <w:t>Continue efforts for educating people on human rights and conduct training at all levels, including the government implementing agencies (Pakistan)</w:t>
            </w:r>
          </w:p>
        </w:tc>
        <w:tc>
          <w:tcPr>
            <w:tcW w:w="9058" w:type="dxa"/>
            <w:gridSpan w:val="2"/>
          </w:tcPr>
          <w:p w:rsidR="00151237" w:rsidRPr="00BB00B7" w:rsidRDefault="008C32ED" w:rsidP="009F0B59">
            <w:pPr>
              <w:rPr>
                <w:lang w:val="mn-MN"/>
              </w:rPr>
            </w:pPr>
            <w:r>
              <w:rPr>
                <w:rFonts w:ascii="Arial" w:hAnsi="Arial" w:cs="Arial"/>
                <w:sz w:val="24"/>
                <w:szCs w:val="24"/>
                <w:lang w:val="en"/>
              </w:rPr>
              <w:t>T</w:t>
            </w:r>
            <w:r w:rsidRPr="00BB00B7">
              <w:rPr>
                <w:rFonts w:ascii="Arial" w:hAnsi="Arial" w:cs="Arial"/>
                <w:sz w:val="24"/>
                <w:szCs w:val="24"/>
                <w:lang w:val="en"/>
              </w:rPr>
              <w:t xml:space="preserve">he National Program </w:t>
            </w:r>
            <w:r>
              <w:rPr>
                <w:rFonts w:ascii="Arial" w:hAnsi="Arial" w:cs="Arial"/>
                <w:sz w:val="24"/>
                <w:szCs w:val="24"/>
                <w:lang w:val="en"/>
              </w:rPr>
              <w:t xml:space="preserve">on </w:t>
            </w:r>
            <w:r w:rsidRPr="00BB00B7">
              <w:rPr>
                <w:rFonts w:ascii="Arial" w:hAnsi="Arial" w:cs="Arial"/>
                <w:sz w:val="24"/>
                <w:szCs w:val="24"/>
                <w:lang w:val="en"/>
              </w:rPr>
              <w:t xml:space="preserve">Legal Education for </w:t>
            </w:r>
            <w:r>
              <w:rPr>
                <w:rFonts w:ascii="Arial" w:hAnsi="Arial" w:cs="Arial"/>
                <w:sz w:val="24"/>
                <w:szCs w:val="24"/>
                <w:lang w:val="en"/>
              </w:rPr>
              <w:t>P</w:t>
            </w:r>
            <w:r w:rsidRPr="00BB00B7">
              <w:rPr>
                <w:rFonts w:ascii="Arial" w:hAnsi="Arial" w:cs="Arial"/>
                <w:sz w:val="24"/>
                <w:szCs w:val="24"/>
                <w:lang w:val="en"/>
              </w:rPr>
              <w:t xml:space="preserve">ublic </w:t>
            </w:r>
            <w:r>
              <w:rPr>
                <w:rFonts w:ascii="Arial" w:hAnsi="Arial" w:cs="Arial"/>
                <w:sz w:val="24"/>
                <w:szCs w:val="24"/>
                <w:lang w:val="en"/>
              </w:rPr>
              <w:t>was</w:t>
            </w:r>
            <w:r w:rsidR="0005473A">
              <w:rPr>
                <w:rFonts w:ascii="Arial" w:hAnsi="Arial" w:cs="Arial"/>
                <w:sz w:val="24"/>
                <w:szCs w:val="24"/>
                <w:lang w:val="en"/>
              </w:rPr>
              <w:t xml:space="preserve"> approved and </w:t>
            </w:r>
            <w:r w:rsidRPr="00BB00B7">
              <w:rPr>
                <w:rFonts w:ascii="Arial" w:hAnsi="Arial" w:cs="Arial"/>
                <w:sz w:val="24"/>
                <w:szCs w:val="24"/>
                <w:lang w:val="en"/>
              </w:rPr>
              <w:t xml:space="preserve">implemented </w:t>
            </w:r>
            <w:r>
              <w:rPr>
                <w:rFonts w:ascii="Arial" w:hAnsi="Arial" w:cs="Arial"/>
                <w:sz w:val="24"/>
                <w:szCs w:val="24"/>
                <w:lang w:val="en"/>
              </w:rPr>
              <w:t>by</w:t>
            </w:r>
            <w:r w:rsidR="00151237" w:rsidRPr="00BB00B7">
              <w:rPr>
                <w:rFonts w:ascii="Arial" w:hAnsi="Arial" w:cs="Arial"/>
                <w:sz w:val="24"/>
                <w:szCs w:val="24"/>
                <w:lang w:val="en"/>
              </w:rPr>
              <w:t xml:space="preserve"> </w:t>
            </w:r>
            <w:r w:rsidR="006F5614">
              <w:rPr>
                <w:rFonts w:ascii="Arial" w:hAnsi="Arial" w:cs="Arial"/>
                <w:sz w:val="24"/>
                <w:szCs w:val="24"/>
                <w:lang w:val="en"/>
              </w:rPr>
              <w:t xml:space="preserve">the </w:t>
            </w:r>
            <w:r>
              <w:rPr>
                <w:rFonts w:ascii="Arial" w:hAnsi="Arial" w:cs="Arial"/>
                <w:sz w:val="24"/>
                <w:szCs w:val="24"/>
                <w:lang w:val="en"/>
              </w:rPr>
              <w:t>g</w:t>
            </w:r>
            <w:r w:rsidRPr="00BB00B7">
              <w:rPr>
                <w:rFonts w:ascii="Arial" w:hAnsi="Arial" w:cs="Arial"/>
                <w:sz w:val="24"/>
                <w:szCs w:val="24"/>
                <w:lang w:val="en"/>
              </w:rPr>
              <w:t xml:space="preserve">overnment </w:t>
            </w:r>
            <w:r>
              <w:rPr>
                <w:rFonts w:ascii="Arial" w:hAnsi="Arial" w:cs="Arial"/>
                <w:sz w:val="24"/>
                <w:szCs w:val="24"/>
                <w:lang w:val="en"/>
              </w:rPr>
              <w:t>r</w:t>
            </w:r>
            <w:r w:rsidRPr="00BB00B7">
              <w:rPr>
                <w:rFonts w:ascii="Arial" w:hAnsi="Arial" w:cs="Arial"/>
                <w:sz w:val="24"/>
                <w:szCs w:val="24"/>
                <w:lang w:val="en"/>
              </w:rPr>
              <w:t xml:space="preserve">esolution </w:t>
            </w:r>
            <w:r w:rsidR="007A5DC3">
              <w:rPr>
                <w:rFonts w:ascii="Arial" w:hAnsi="Arial" w:cs="Arial"/>
                <w:sz w:val="24"/>
                <w:szCs w:val="24"/>
                <w:lang w:val="en"/>
              </w:rPr>
              <w:t>No.</w:t>
            </w:r>
            <w:r w:rsidR="00151237" w:rsidRPr="00BB00B7">
              <w:rPr>
                <w:rFonts w:ascii="Arial" w:hAnsi="Arial" w:cs="Arial"/>
                <w:sz w:val="24"/>
                <w:szCs w:val="24"/>
                <w:lang w:val="en"/>
              </w:rPr>
              <w:t>50 in 2018.</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CA6BDF" w:rsidRPr="00BB00B7" w:rsidRDefault="00C33614" w:rsidP="00974A92">
            <w:pPr>
              <w:spacing w:line="259" w:lineRule="auto"/>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108.36. </w:t>
            </w:r>
            <w:r w:rsidR="00CA6BDF" w:rsidRPr="00BB00B7">
              <w:rPr>
                <w:rFonts w:ascii="Arial" w:hAnsi="Arial" w:cs="Arial"/>
                <w:bCs/>
                <w:sz w:val="24"/>
                <w:szCs w:val="24"/>
              </w:rPr>
              <w:t>Examine the possibility of creating a follow-up system for implementation of international recommendations, including accepted UPR recommendations (Paraguay)</w:t>
            </w:r>
          </w:p>
        </w:tc>
        <w:tc>
          <w:tcPr>
            <w:tcW w:w="9058" w:type="dxa"/>
            <w:gridSpan w:val="2"/>
          </w:tcPr>
          <w:p w:rsidR="00CD3A72" w:rsidRPr="00BB00B7" w:rsidRDefault="008C32ED" w:rsidP="00974A92">
            <w:pPr>
              <w:jc w:val="both"/>
              <w:rPr>
                <w:rFonts w:ascii="Arial" w:hAnsi="Arial" w:cs="Arial"/>
                <w:sz w:val="24"/>
                <w:szCs w:val="24"/>
                <w:lang w:val="en"/>
              </w:rPr>
            </w:pPr>
            <w:r>
              <w:rPr>
                <w:rFonts w:ascii="Arial" w:hAnsi="Arial" w:cs="Arial"/>
                <w:sz w:val="24"/>
                <w:szCs w:val="24"/>
                <w:lang w:val="en"/>
              </w:rPr>
              <w:t>A substantial</w:t>
            </w:r>
            <w:r w:rsidR="00561E0A">
              <w:rPr>
                <w:rFonts w:ascii="Arial" w:hAnsi="Arial" w:cs="Arial"/>
                <w:sz w:val="24"/>
                <w:szCs w:val="24"/>
                <w:lang w:val="en"/>
              </w:rPr>
              <w:t xml:space="preserve"> </w:t>
            </w:r>
            <w:r w:rsidR="00134E21">
              <w:rPr>
                <w:rFonts w:ascii="Arial" w:hAnsi="Arial" w:cs="Arial"/>
                <w:sz w:val="24"/>
                <w:szCs w:val="24"/>
                <w:lang w:val="en"/>
              </w:rPr>
              <w:t>action</w:t>
            </w:r>
            <w:r w:rsidR="00561E0A">
              <w:rPr>
                <w:rFonts w:ascii="Arial" w:hAnsi="Arial" w:cs="Arial"/>
                <w:sz w:val="24"/>
                <w:szCs w:val="24"/>
                <w:lang w:val="en"/>
              </w:rPr>
              <w:t xml:space="preserve"> </w:t>
            </w:r>
            <w:r w:rsidR="00134E21">
              <w:rPr>
                <w:rFonts w:ascii="Arial" w:hAnsi="Arial" w:cs="Arial"/>
                <w:sz w:val="24"/>
                <w:szCs w:val="24"/>
                <w:lang w:val="en"/>
              </w:rPr>
              <w:t>was</w:t>
            </w:r>
            <w:r w:rsidR="00561E0A">
              <w:rPr>
                <w:rFonts w:ascii="Arial" w:hAnsi="Arial" w:cs="Arial"/>
                <w:sz w:val="24"/>
                <w:szCs w:val="24"/>
                <w:lang w:val="en"/>
              </w:rPr>
              <w:t xml:space="preserve"> taken</w:t>
            </w:r>
            <w:r w:rsidR="00CD3A72" w:rsidRPr="00BB00B7">
              <w:rPr>
                <w:rFonts w:ascii="Arial" w:hAnsi="Arial" w:cs="Arial"/>
                <w:sz w:val="24"/>
                <w:szCs w:val="24"/>
                <w:lang w:val="en"/>
              </w:rPr>
              <w:t xml:space="preserve"> </w:t>
            </w:r>
            <w:r>
              <w:rPr>
                <w:rFonts w:ascii="Arial" w:hAnsi="Arial" w:cs="Arial"/>
                <w:sz w:val="24"/>
                <w:szCs w:val="24"/>
                <w:lang w:val="en"/>
              </w:rPr>
              <w:t>to</w:t>
            </w:r>
            <w:r w:rsidR="007A5DC3">
              <w:rPr>
                <w:rFonts w:ascii="Arial" w:hAnsi="Arial" w:cs="Arial"/>
                <w:sz w:val="24"/>
                <w:szCs w:val="24"/>
                <w:lang w:val="en"/>
              </w:rPr>
              <w:t xml:space="preserve"> </w:t>
            </w:r>
            <w:r w:rsidR="00CD3A72" w:rsidRPr="00BB00B7">
              <w:rPr>
                <w:rFonts w:ascii="Arial" w:hAnsi="Arial" w:cs="Arial"/>
                <w:sz w:val="24"/>
                <w:szCs w:val="24"/>
                <w:lang w:val="en"/>
              </w:rPr>
              <w:t>establis</w:t>
            </w:r>
            <w:r>
              <w:rPr>
                <w:rFonts w:ascii="Arial" w:hAnsi="Arial" w:cs="Arial"/>
                <w:sz w:val="24"/>
                <w:szCs w:val="24"/>
                <w:lang w:val="en"/>
              </w:rPr>
              <w:t>h</w:t>
            </w:r>
            <w:r w:rsidR="00CD3A72" w:rsidRPr="00BB00B7">
              <w:rPr>
                <w:rFonts w:ascii="Arial" w:hAnsi="Arial" w:cs="Arial"/>
                <w:sz w:val="24"/>
                <w:szCs w:val="24"/>
                <w:lang w:val="en"/>
              </w:rPr>
              <w:t xml:space="preserve"> systems and mechanisms </w:t>
            </w:r>
            <w:r w:rsidR="00817FF0">
              <w:rPr>
                <w:rFonts w:ascii="Arial" w:hAnsi="Arial" w:cs="Arial"/>
                <w:sz w:val="24"/>
                <w:szCs w:val="24"/>
                <w:lang w:val="en"/>
              </w:rPr>
              <w:t>of</w:t>
            </w:r>
            <w:r w:rsidR="00817FF0" w:rsidRPr="00BB00B7">
              <w:rPr>
                <w:rFonts w:ascii="Arial" w:hAnsi="Arial" w:cs="Arial"/>
                <w:sz w:val="24"/>
                <w:szCs w:val="24"/>
                <w:lang w:val="en"/>
              </w:rPr>
              <w:t xml:space="preserve"> </w:t>
            </w:r>
            <w:r w:rsidR="00CD3A72" w:rsidRPr="00BB00B7">
              <w:rPr>
                <w:rFonts w:ascii="Arial" w:hAnsi="Arial" w:cs="Arial"/>
                <w:sz w:val="24"/>
                <w:szCs w:val="24"/>
                <w:lang w:val="en"/>
              </w:rPr>
              <w:t>implement</w:t>
            </w:r>
            <w:r w:rsidR="00817FF0">
              <w:rPr>
                <w:rFonts w:ascii="Arial" w:hAnsi="Arial" w:cs="Arial"/>
                <w:sz w:val="24"/>
                <w:szCs w:val="24"/>
                <w:lang w:val="en"/>
              </w:rPr>
              <w:t>ing</w:t>
            </w:r>
            <w:r w:rsidR="00817FF0" w:rsidRPr="00BB00B7">
              <w:rPr>
                <w:rFonts w:ascii="Arial" w:hAnsi="Arial" w:cs="Arial"/>
                <w:sz w:val="24"/>
                <w:szCs w:val="24"/>
                <w:lang w:val="en"/>
              </w:rPr>
              <w:t xml:space="preserve"> recommendations</w:t>
            </w:r>
            <w:r w:rsidR="00817FF0">
              <w:rPr>
                <w:rFonts w:ascii="Arial" w:hAnsi="Arial" w:cs="Arial"/>
                <w:sz w:val="24"/>
                <w:szCs w:val="24"/>
                <w:lang w:val="en"/>
              </w:rPr>
              <w:t xml:space="preserve"> on </w:t>
            </w:r>
            <w:r w:rsidR="00817FF0" w:rsidRPr="00BB00B7">
              <w:rPr>
                <w:rFonts w:ascii="Arial" w:hAnsi="Arial" w:cs="Arial"/>
                <w:sz w:val="24"/>
                <w:szCs w:val="24"/>
                <w:lang w:val="en"/>
              </w:rPr>
              <w:t>UPR</w:t>
            </w:r>
            <w:r w:rsidR="00817FF0">
              <w:rPr>
                <w:rFonts w:ascii="Arial" w:hAnsi="Arial" w:cs="Arial"/>
                <w:sz w:val="24"/>
                <w:szCs w:val="24"/>
                <w:lang w:val="en"/>
              </w:rPr>
              <w:t xml:space="preserve"> </w:t>
            </w:r>
            <w:r w:rsidR="00CD3A72" w:rsidRPr="00BB00B7">
              <w:rPr>
                <w:rFonts w:ascii="Arial" w:hAnsi="Arial" w:cs="Arial"/>
                <w:sz w:val="24"/>
                <w:szCs w:val="24"/>
                <w:lang w:val="en"/>
              </w:rPr>
              <w:t xml:space="preserve">and </w:t>
            </w:r>
            <w:r w:rsidR="00817FF0">
              <w:rPr>
                <w:rFonts w:ascii="Arial" w:hAnsi="Arial" w:cs="Arial"/>
                <w:sz w:val="24"/>
                <w:szCs w:val="24"/>
                <w:lang w:val="en"/>
              </w:rPr>
              <w:t xml:space="preserve">on </w:t>
            </w:r>
            <w:r w:rsidR="007A5DC3">
              <w:rPr>
                <w:rFonts w:ascii="Arial" w:hAnsi="Arial" w:cs="Arial"/>
                <w:sz w:val="24"/>
                <w:szCs w:val="24"/>
                <w:lang w:val="en"/>
              </w:rPr>
              <w:t>h</w:t>
            </w:r>
            <w:r w:rsidR="007A5DC3" w:rsidRPr="00BB00B7">
              <w:rPr>
                <w:rFonts w:ascii="Arial" w:hAnsi="Arial" w:cs="Arial"/>
                <w:sz w:val="24"/>
                <w:szCs w:val="24"/>
                <w:lang w:val="en"/>
              </w:rPr>
              <w:t xml:space="preserve">uman </w:t>
            </w:r>
            <w:r w:rsidR="007A5DC3">
              <w:rPr>
                <w:rFonts w:ascii="Arial" w:hAnsi="Arial" w:cs="Arial"/>
                <w:sz w:val="24"/>
                <w:szCs w:val="24"/>
                <w:lang w:val="en"/>
              </w:rPr>
              <w:t>r</w:t>
            </w:r>
            <w:r w:rsidR="007A5DC3" w:rsidRPr="00BB00B7">
              <w:rPr>
                <w:rFonts w:ascii="Arial" w:hAnsi="Arial" w:cs="Arial"/>
                <w:sz w:val="24"/>
                <w:szCs w:val="24"/>
                <w:lang w:val="en"/>
              </w:rPr>
              <w:t xml:space="preserve">ights </w:t>
            </w:r>
            <w:r w:rsidR="007A5DC3">
              <w:rPr>
                <w:rFonts w:ascii="Arial" w:hAnsi="Arial" w:cs="Arial"/>
                <w:sz w:val="24"/>
                <w:szCs w:val="24"/>
                <w:lang w:val="en"/>
              </w:rPr>
              <w:t>t</w:t>
            </w:r>
            <w:r w:rsidR="007A5DC3" w:rsidRPr="00BB00B7">
              <w:rPr>
                <w:rFonts w:ascii="Arial" w:hAnsi="Arial" w:cs="Arial"/>
                <w:sz w:val="24"/>
                <w:szCs w:val="24"/>
                <w:lang w:val="en"/>
              </w:rPr>
              <w:t>reaties</w:t>
            </w:r>
            <w:r w:rsidR="00CD3A72" w:rsidRPr="00BB00B7">
              <w:rPr>
                <w:rFonts w:ascii="Arial" w:hAnsi="Arial" w:cs="Arial"/>
                <w:sz w:val="24"/>
                <w:szCs w:val="24"/>
                <w:lang w:val="en"/>
              </w:rPr>
              <w:t>.</w:t>
            </w:r>
            <w:r w:rsidR="00561E0A">
              <w:rPr>
                <w:rFonts w:ascii="Arial" w:hAnsi="Arial" w:cs="Arial"/>
                <w:sz w:val="24"/>
                <w:szCs w:val="24"/>
                <w:lang w:val="en"/>
              </w:rPr>
              <w:t xml:space="preserve"> </w:t>
            </w:r>
            <w:r w:rsidR="007A5DC3">
              <w:rPr>
                <w:rFonts w:ascii="Arial" w:hAnsi="Arial" w:cs="Arial"/>
                <w:sz w:val="24"/>
                <w:szCs w:val="24"/>
              </w:rPr>
              <w:t>The</w:t>
            </w:r>
            <w:r w:rsidR="007A5DC3" w:rsidRPr="00BB00B7">
              <w:rPr>
                <w:rFonts w:ascii="Arial" w:hAnsi="Arial" w:cs="Arial"/>
                <w:sz w:val="24"/>
                <w:szCs w:val="24"/>
                <w:lang w:val="en"/>
              </w:rPr>
              <w:t xml:space="preserve"> Second Periodic Report </w:t>
            </w:r>
            <w:r w:rsidR="007A5DC3">
              <w:rPr>
                <w:rFonts w:ascii="Arial" w:hAnsi="Arial" w:cs="Arial"/>
                <w:sz w:val="24"/>
                <w:szCs w:val="24"/>
                <w:lang w:val="en"/>
              </w:rPr>
              <w:t xml:space="preserve">on </w:t>
            </w:r>
            <w:r w:rsidR="007A5DC3" w:rsidRPr="00BB00B7">
              <w:rPr>
                <w:rFonts w:ascii="Arial" w:hAnsi="Arial" w:cs="Arial"/>
                <w:sz w:val="24"/>
                <w:szCs w:val="24"/>
                <w:lang w:val="en"/>
              </w:rPr>
              <w:t>Human Rights</w:t>
            </w:r>
            <w:r w:rsidR="007A5DC3">
              <w:rPr>
                <w:rFonts w:ascii="Arial" w:hAnsi="Arial" w:cs="Arial"/>
                <w:sz w:val="24"/>
                <w:szCs w:val="24"/>
                <w:lang w:val="en"/>
              </w:rPr>
              <w:t xml:space="preserve"> </w:t>
            </w:r>
            <w:r w:rsidR="00CD3A72" w:rsidRPr="00BB00B7">
              <w:rPr>
                <w:rFonts w:ascii="Arial" w:hAnsi="Arial" w:cs="Arial"/>
                <w:sz w:val="24"/>
                <w:szCs w:val="24"/>
                <w:lang w:val="en"/>
              </w:rPr>
              <w:t>of Mongolia</w:t>
            </w:r>
            <w:r w:rsidR="007A5DC3">
              <w:rPr>
                <w:rFonts w:ascii="Arial" w:hAnsi="Arial" w:cs="Arial"/>
                <w:sz w:val="24"/>
                <w:szCs w:val="24"/>
                <w:lang w:val="en"/>
              </w:rPr>
              <w:t xml:space="preserve"> was reviewed</w:t>
            </w:r>
            <w:r w:rsidR="00CD3A72" w:rsidRPr="00BB00B7">
              <w:rPr>
                <w:rFonts w:ascii="Arial" w:hAnsi="Arial" w:cs="Arial"/>
                <w:sz w:val="24"/>
                <w:szCs w:val="24"/>
                <w:lang w:val="mn-MN"/>
              </w:rPr>
              <w:t xml:space="preserve"> and </w:t>
            </w:r>
            <w:r w:rsidR="00817FF0">
              <w:rPr>
                <w:rFonts w:ascii="Arial" w:hAnsi="Arial" w:cs="Arial"/>
                <w:sz w:val="24"/>
                <w:szCs w:val="24"/>
              </w:rPr>
              <w:t xml:space="preserve">the plan for </w:t>
            </w:r>
            <w:r w:rsidR="00817FF0" w:rsidRPr="00BB00B7">
              <w:rPr>
                <w:rFonts w:ascii="Arial" w:hAnsi="Arial" w:cs="Arial"/>
                <w:sz w:val="24"/>
                <w:szCs w:val="24"/>
                <w:lang w:val="en"/>
              </w:rPr>
              <w:t>implementation</w:t>
            </w:r>
            <w:r w:rsidR="00817FF0">
              <w:rPr>
                <w:rFonts w:ascii="Arial" w:hAnsi="Arial" w:cs="Arial"/>
                <w:sz w:val="24"/>
                <w:szCs w:val="24"/>
                <w:lang w:val="en"/>
              </w:rPr>
              <w:t xml:space="preserve"> of</w:t>
            </w:r>
            <w:r w:rsidR="00817FF0" w:rsidRPr="00BB00B7" w:rsidDel="007A5DC3">
              <w:rPr>
                <w:rFonts w:ascii="Arial" w:hAnsi="Arial" w:cs="Arial"/>
                <w:sz w:val="24"/>
                <w:szCs w:val="24"/>
              </w:rPr>
              <w:t xml:space="preserve"> </w:t>
            </w:r>
            <w:r w:rsidR="00817FF0" w:rsidRPr="00BB00B7">
              <w:rPr>
                <w:rFonts w:ascii="Arial" w:hAnsi="Arial" w:cs="Arial"/>
                <w:sz w:val="24"/>
                <w:szCs w:val="24"/>
                <w:lang w:val="en"/>
              </w:rPr>
              <w:t>UN Human Rights Council</w:t>
            </w:r>
            <w:r w:rsidR="00817FF0">
              <w:rPr>
                <w:rFonts w:ascii="Arial" w:hAnsi="Arial" w:cs="Arial"/>
                <w:sz w:val="24"/>
                <w:szCs w:val="24"/>
                <w:lang w:val="en"/>
              </w:rPr>
              <w:t>’s</w:t>
            </w:r>
            <w:r w:rsidR="00817FF0" w:rsidRPr="00BB00B7">
              <w:rPr>
                <w:rFonts w:ascii="Arial" w:hAnsi="Arial" w:cs="Arial"/>
                <w:sz w:val="24"/>
                <w:szCs w:val="24"/>
                <w:lang w:val="en"/>
              </w:rPr>
              <w:t xml:space="preserve"> </w:t>
            </w:r>
            <w:r w:rsidR="00CD3A72" w:rsidRPr="00BB00B7">
              <w:rPr>
                <w:rFonts w:ascii="Arial" w:hAnsi="Arial" w:cs="Arial"/>
                <w:sz w:val="24"/>
                <w:szCs w:val="24"/>
                <w:lang w:val="en"/>
              </w:rPr>
              <w:t>recommendations</w:t>
            </w:r>
            <w:r w:rsidR="00817FF0">
              <w:rPr>
                <w:rFonts w:ascii="Arial" w:hAnsi="Arial" w:cs="Arial"/>
                <w:sz w:val="24"/>
                <w:szCs w:val="24"/>
                <w:lang w:val="en"/>
              </w:rPr>
              <w:t xml:space="preserve"> for</w:t>
            </w:r>
            <w:r w:rsidR="00CD3A72" w:rsidRPr="00BB00B7">
              <w:rPr>
                <w:rFonts w:ascii="Arial" w:hAnsi="Arial" w:cs="Arial"/>
                <w:sz w:val="24"/>
                <w:szCs w:val="24"/>
                <w:lang w:val="en"/>
              </w:rPr>
              <w:t xml:space="preserve"> </w:t>
            </w:r>
            <w:r w:rsidR="00817FF0" w:rsidRPr="00BB00B7">
              <w:rPr>
                <w:rFonts w:ascii="Arial" w:hAnsi="Arial" w:cs="Arial"/>
                <w:sz w:val="24"/>
                <w:szCs w:val="24"/>
                <w:lang w:val="en"/>
              </w:rPr>
              <w:t xml:space="preserve">2016-2019 </w:t>
            </w:r>
            <w:r w:rsidR="00CD3A72" w:rsidRPr="00BB00B7">
              <w:rPr>
                <w:rFonts w:ascii="Arial" w:hAnsi="Arial" w:cs="Arial"/>
                <w:sz w:val="24"/>
                <w:szCs w:val="24"/>
                <w:lang w:val="en"/>
              </w:rPr>
              <w:t xml:space="preserve">was approved by the </w:t>
            </w:r>
            <w:r>
              <w:rPr>
                <w:rFonts w:ascii="Arial" w:hAnsi="Arial" w:cs="Arial"/>
                <w:sz w:val="24"/>
                <w:szCs w:val="24"/>
                <w:lang w:val="en"/>
              </w:rPr>
              <w:t>g</w:t>
            </w:r>
            <w:r w:rsidRPr="00BB00B7">
              <w:rPr>
                <w:rFonts w:ascii="Arial" w:hAnsi="Arial" w:cs="Arial"/>
                <w:sz w:val="24"/>
                <w:szCs w:val="24"/>
                <w:lang w:val="en"/>
              </w:rPr>
              <w:t xml:space="preserve">overnment </w:t>
            </w:r>
            <w:r w:rsidR="00CD3A72" w:rsidRPr="00BB00B7">
              <w:rPr>
                <w:rFonts w:ascii="Arial" w:hAnsi="Arial" w:cs="Arial"/>
                <w:sz w:val="24"/>
                <w:szCs w:val="24"/>
                <w:lang w:val="en"/>
              </w:rPr>
              <w:t xml:space="preserve">resolution </w:t>
            </w:r>
            <w:r w:rsidR="00817FF0">
              <w:rPr>
                <w:rFonts w:ascii="Arial" w:hAnsi="Arial" w:cs="Arial"/>
                <w:sz w:val="24"/>
                <w:szCs w:val="24"/>
                <w:lang w:val="en"/>
              </w:rPr>
              <w:t>No.</w:t>
            </w:r>
            <w:r w:rsidR="00CD3A72" w:rsidRPr="00BB00B7">
              <w:rPr>
                <w:rFonts w:ascii="Arial" w:hAnsi="Arial" w:cs="Arial"/>
                <w:sz w:val="24"/>
                <w:szCs w:val="24"/>
                <w:lang w:val="en"/>
              </w:rPr>
              <w:t xml:space="preserve">204 </w:t>
            </w:r>
            <w:r w:rsidR="00817FF0">
              <w:rPr>
                <w:rFonts w:ascii="Arial" w:hAnsi="Arial" w:cs="Arial"/>
                <w:sz w:val="24"/>
                <w:szCs w:val="24"/>
                <w:lang w:val="en"/>
              </w:rPr>
              <w:t>in</w:t>
            </w:r>
            <w:r w:rsidR="00817FF0" w:rsidRPr="00BB00B7">
              <w:rPr>
                <w:rFonts w:ascii="Arial" w:hAnsi="Arial" w:cs="Arial"/>
                <w:sz w:val="24"/>
                <w:szCs w:val="24"/>
                <w:lang w:val="en"/>
              </w:rPr>
              <w:t xml:space="preserve"> </w:t>
            </w:r>
            <w:r w:rsidR="00CD3A72" w:rsidRPr="00BB00B7">
              <w:rPr>
                <w:rFonts w:ascii="Arial" w:hAnsi="Arial" w:cs="Arial"/>
                <w:sz w:val="24"/>
                <w:szCs w:val="24"/>
                <w:lang w:val="en"/>
              </w:rPr>
              <w:t>2016.</w:t>
            </w:r>
          </w:p>
          <w:p w:rsidR="00A50E1F" w:rsidRPr="00BB00B7" w:rsidRDefault="008C32ED" w:rsidP="00974A92">
            <w:pPr>
              <w:jc w:val="both"/>
              <w:rPr>
                <w:rFonts w:ascii="Arial" w:hAnsi="Arial" w:cs="Arial"/>
                <w:sz w:val="24"/>
                <w:szCs w:val="24"/>
                <w:lang w:val="mn-MN"/>
              </w:rPr>
            </w:pPr>
            <w:r>
              <w:rPr>
                <w:rFonts w:ascii="Arial" w:eastAsia="Calibri" w:hAnsi="Arial" w:cs="Arial"/>
                <w:sz w:val="24"/>
                <w:szCs w:val="24"/>
              </w:rPr>
              <w:t xml:space="preserve">The </w:t>
            </w:r>
            <w:r w:rsidRPr="00BB00B7">
              <w:rPr>
                <w:rFonts w:ascii="Arial" w:eastAsia="Calibri" w:hAnsi="Arial" w:cs="Arial"/>
                <w:sz w:val="24"/>
                <w:szCs w:val="24"/>
              </w:rPr>
              <w:t>ex-officio board chaired by the Minister for Justice and Home Affairs</w:t>
            </w:r>
            <w:r>
              <w:rPr>
                <w:rFonts w:ascii="Arial" w:eastAsia="Calibri" w:hAnsi="Arial" w:cs="Arial"/>
                <w:sz w:val="24"/>
                <w:szCs w:val="24"/>
              </w:rPr>
              <w:t xml:space="preserve">, which includes the </w:t>
            </w:r>
            <w:r w:rsidRPr="00BB00B7">
              <w:rPr>
                <w:rFonts w:ascii="Arial" w:hAnsi="Arial" w:cs="Arial"/>
                <w:color w:val="222222"/>
                <w:sz w:val="24"/>
                <w:szCs w:val="24"/>
                <w:lang w:val="en"/>
              </w:rPr>
              <w:t xml:space="preserve">State </w:t>
            </w:r>
            <w:r>
              <w:rPr>
                <w:rFonts w:ascii="Arial" w:hAnsi="Arial" w:cs="Arial"/>
                <w:color w:val="222222"/>
                <w:sz w:val="24"/>
                <w:szCs w:val="24"/>
                <w:lang w:val="en"/>
              </w:rPr>
              <w:t>Secretary</w:t>
            </w:r>
            <w:r>
              <w:rPr>
                <w:rFonts w:ascii="Arial" w:eastAsia="Calibri" w:hAnsi="Arial" w:cs="Arial"/>
                <w:sz w:val="24"/>
                <w:szCs w:val="24"/>
              </w:rPr>
              <w:t xml:space="preserve"> of all ministries</w:t>
            </w:r>
            <w:r w:rsidRPr="00BB00B7">
              <w:rPr>
                <w:rFonts w:ascii="Arial" w:hAnsi="Arial" w:cs="Arial"/>
                <w:color w:val="222222"/>
                <w:sz w:val="24"/>
                <w:szCs w:val="24"/>
                <w:lang w:val="en"/>
              </w:rPr>
              <w:t xml:space="preserve">, </w:t>
            </w:r>
            <w:r>
              <w:rPr>
                <w:rFonts w:ascii="Arial" w:hAnsi="Arial" w:cs="Arial"/>
                <w:color w:val="222222"/>
                <w:sz w:val="24"/>
                <w:szCs w:val="24"/>
                <w:lang w:val="en"/>
              </w:rPr>
              <w:t>a head of the agencies</w:t>
            </w:r>
            <w:r w:rsidRPr="00BB00B7">
              <w:rPr>
                <w:rFonts w:ascii="Arial" w:hAnsi="Arial" w:cs="Arial"/>
                <w:color w:val="222222"/>
                <w:sz w:val="24"/>
                <w:szCs w:val="24"/>
                <w:lang w:val="en"/>
              </w:rPr>
              <w:t xml:space="preserve"> and </w:t>
            </w:r>
            <w:r w:rsidR="00D82F59">
              <w:rPr>
                <w:rFonts w:ascii="Arial" w:hAnsi="Arial" w:cs="Arial"/>
                <w:color w:val="222222"/>
                <w:sz w:val="24"/>
                <w:szCs w:val="24"/>
                <w:lang w:val="en"/>
              </w:rPr>
              <w:t xml:space="preserve">representatives of </w:t>
            </w:r>
            <w:r w:rsidRPr="00BB00B7">
              <w:rPr>
                <w:rFonts w:ascii="Arial" w:hAnsi="Arial" w:cs="Arial"/>
                <w:color w:val="222222"/>
                <w:sz w:val="24"/>
                <w:szCs w:val="24"/>
                <w:lang w:val="en"/>
              </w:rPr>
              <w:t>civil society</w:t>
            </w:r>
            <w:r>
              <w:rPr>
                <w:rFonts w:ascii="Arial" w:hAnsi="Arial" w:cs="Arial"/>
                <w:color w:val="222222"/>
                <w:sz w:val="24"/>
                <w:szCs w:val="24"/>
                <w:lang w:val="en"/>
              </w:rPr>
              <w:t>,</w:t>
            </w:r>
            <w:r w:rsidRPr="00BB00B7">
              <w:rPr>
                <w:rFonts w:ascii="Arial" w:eastAsia="Calibri" w:hAnsi="Arial" w:cs="Arial"/>
                <w:sz w:val="24"/>
                <w:szCs w:val="24"/>
              </w:rPr>
              <w:t xml:space="preserve"> was established </w:t>
            </w:r>
            <w:r w:rsidR="00D82F59">
              <w:rPr>
                <w:rFonts w:ascii="Arial" w:eastAsia="Calibri" w:hAnsi="Arial" w:cs="Arial"/>
                <w:sz w:val="24"/>
                <w:szCs w:val="24"/>
              </w:rPr>
              <w:t>by the Prime</w:t>
            </w:r>
            <w:r w:rsidR="00D82F59" w:rsidRPr="00BB00B7">
              <w:rPr>
                <w:rFonts w:ascii="Arial" w:eastAsia="Calibri" w:hAnsi="Arial" w:cs="Arial"/>
                <w:sz w:val="24"/>
                <w:szCs w:val="24"/>
              </w:rPr>
              <w:t xml:space="preserve"> Minister’s </w:t>
            </w:r>
            <w:r w:rsidR="00D82F59">
              <w:rPr>
                <w:rFonts w:ascii="Arial" w:eastAsia="Calibri" w:hAnsi="Arial" w:cs="Arial"/>
                <w:sz w:val="24"/>
                <w:szCs w:val="24"/>
              </w:rPr>
              <w:t>order</w:t>
            </w:r>
            <w:r w:rsidR="00D82F59" w:rsidRPr="00BB00B7">
              <w:rPr>
                <w:rFonts w:ascii="Arial" w:eastAsia="Calibri" w:hAnsi="Arial" w:cs="Arial"/>
                <w:sz w:val="24"/>
                <w:szCs w:val="24"/>
              </w:rPr>
              <w:t xml:space="preserve"> No.112</w:t>
            </w:r>
            <w:r w:rsidR="00D82F59">
              <w:rPr>
                <w:rFonts w:ascii="Arial" w:eastAsia="Calibri" w:hAnsi="Arial" w:cs="Arial"/>
                <w:sz w:val="24"/>
                <w:szCs w:val="24"/>
              </w:rPr>
              <w:t xml:space="preserve"> </w:t>
            </w:r>
            <w:r w:rsidR="00D82F59" w:rsidRPr="00BB00B7">
              <w:rPr>
                <w:rFonts w:ascii="Arial" w:eastAsia="Calibri" w:hAnsi="Arial" w:cs="Arial"/>
                <w:sz w:val="24"/>
                <w:szCs w:val="24"/>
              </w:rPr>
              <w:t>in 2016</w:t>
            </w:r>
            <w:r w:rsidR="00D82F59">
              <w:rPr>
                <w:rFonts w:ascii="Arial" w:eastAsia="Calibri" w:hAnsi="Arial" w:cs="Arial"/>
                <w:sz w:val="24"/>
                <w:szCs w:val="24"/>
              </w:rPr>
              <w:t xml:space="preserve"> </w:t>
            </w:r>
            <w:r>
              <w:rPr>
                <w:rFonts w:ascii="Arial" w:eastAsia="Calibri" w:hAnsi="Arial" w:cs="Arial"/>
                <w:sz w:val="24"/>
                <w:szCs w:val="24"/>
              </w:rPr>
              <w:t>t</w:t>
            </w:r>
            <w:r w:rsidR="00A50E1F" w:rsidRPr="00BB00B7">
              <w:rPr>
                <w:rFonts w:ascii="Arial" w:eastAsia="Calibri" w:hAnsi="Arial" w:cs="Arial"/>
                <w:sz w:val="24"/>
                <w:szCs w:val="24"/>
              </w:rPr>
              <w:t>o monitor the execution of the implementation plan</w:t>
            </w:r>
            <w:r w:rsidR="00A50E1F" w:rsidRPr="00BB00B7">
              <w:rPr>
                <w:rFonts w:ascii="Arial" w:hAnsi="Arial" w:cs="Arial"/>
                <w:color w:val="222222"/>
                <w:sz w:val="24"/>
                <w:szCs w:val="24"/>
                <w:lang w:val="en"/>
              </w:rPr>
              <w:t>.</w:t>
            </w:r>
          </w:p>
          <w:p w:rsidR="00A50E1F" w:rsidRPr="00BB00B7" w:rsidRDefault="00D82F59" w:rsidP="00974A92">
            <w:pPr>
              <w:jc w:val="both"/>
              <w:rPr>
                <w:rFonts w:ascii="Arial" w:hAnsi="Arial" w:cs="Arial"/>
                <w:sz w:val="24"/>
                <w:szCs w:val="24"/>
                <w:lang w:val="en"/>
              </w:rPr>
            </w:pPr>
            <w:r>
              <w:rPr>
                <w:rFonts w:ascii="Arial" w:hAnsi="Arial" w:cs="Arial"/>
                <w:color w:val="222222"/>
                <w:sz w:val="24"/>
                <w:szCs w:val="24"/>
                <w:lang w:val="en"/>
              </w:rPr>
              <w:lastRenderedPageBreak/>
              <w:t>A m</w:t>
            </w:r>
            <w:r w:rsidRPr="00BB00B7">
              <w:rPr>
                <w:rFonts w:ascii="Arial" w:hAnsi="Arial" w:cs="Arial"/>
                <w:color w:val="222222"/>
                <w:sz w:val="24"/>
                <w:szCs w:val="24"/>
                <w:lang w:val="en"/>
              </w:rPr>
              <w:t>id</w:t>
            </w:r>
            <w:r w:rsidR="00A50E1F" w:rsidRPr="00BB00B7">
              <w:rPr>
                <w:rFonts w:ascii="Arial" w:hAnsi="Arial" w:cs="Arial"/>
                <w:color w:val="222222"/>
                <w:sz w:val="24"/>
                <w:szCs w:val="24"/>
                <w:lang w:val="en"/>
              </w:rPr>
              <w:t xml:space="preserve">-term report on implementation plan was </w:t>
            </w:r>
            <w:r>
              <w:rPr>
                <w:rFonts w:ascii="Arial" w:hAnsi="Arial" w:cs="Arial"/>
                <w:color w:val="222222"/>
                <w:sz w:val="24"/>
                <w:szCs w:val="24"/>
                <w:lang w:val="en"/>
              </w:rPr>
              <w:t>reviewed</w:t>
            </w:r>
            <w:r w:rsidR="00A50E1F" w:rsidRPr="00BB00B7">
              <w:rPr>
                <w:rFonts w:ascii="Arial" w:hAnsi="Arial" w:cs="Arial"/>
                <w:color w:val="222222"/>
                <w:sz w:val="24"/>
                <w:szCs w:val="24"/>
                <w:lang w:val="en"/>
              </w:rPr>
              <w:t xml:space="preserve"> regional</w:t>
            </w:r>
            <w:r>
              <w:rPr>
                <w:rFonts w:ascii="Arial" w:hAnsi="Arial" w:cs="Arial"/>
                <w:color w:val="222222"/>
                <w:sz w:val="24"/>
                <w:szCs w:val="24"/>
                <w:lang w:val="en"/>
              </w:rPr>
              <w:t xml:space="preserve">ly with the involvement of </w:t>
            </w:r>
            <w:r w:rsidR="006551AB">
              <w:rPr>
                <w:rFonts w:ascii="Arial" w:hAnsi="Arial" w:cs="Arial"/>
                <w:color w:val="222222"/>
                <w:sz w:val="24"/>
                <w:szCs w:val="24"/>
              </w:rPr>
              <w:t>Minist</w:t>
            </w:r>
            <w:r w:rsidR="006551AB" w:rsidRPr="006551AB">
              <w:rPr>
                <w:rFonts w:ascii="Arial" w:hAnsi="Arial" w:cs="Arial"/>
                <w:color w:val="222222"/>
                <w:sz w:val="24"/>
                <w:szCs w:val="24"/>
              </w:rPr>
              <w:t>r</w:t>
            </w:r>
            <w:r w:rsidR="006551AB">
              <w:rPr>
                <w:rFonts w:ascii="Arial" w:hAnsi="Arial" w:cs="Arial"/>
                <w:color w:val="222222"/>
                <w:sz w:val="24"/>
                <w:szCs w:val="24"/>
              </w:rPr>
              <w:t>y</w:t>
            </w:r>
            <w:r w:rsidR="006551AB" w:rsidRPr="006551AB">
              <w:rPr>
                <w:rFonts w:ascii="Arial" w:hAnsi="Arial" w:cs="Arial"/>
                <w:color w:val="222222"/>
                <w:sz w:val="24"/>
                <w:szCs w:val="24"/>
              </w:rPr>
              <w:t xml:space="preserve"> of Justice and Home Affairs</w:t>
            </w:r>
            <w:r w:rsidR="00A50E1F" w:rsidRPr="00BB00B7">
              <w:rPr>
                <w:rFonts w:ascii="Arial" w:hAnsi="Arial" w:cs="Arial"/>
                <w:color w:val="222222"/>
                <w:sz w:val="24"/>
                <w:szCs w:val="24"/>
                <w:lang w:val="en"/>
              </w:rPr>
              <w:t>, M</w:t>
            </w:r>
            <w:r w:rsidR="006551AB">
              <w:rPr>
                <w:rFonts w:ascii="Arial" w:hAnsi="Arial" w:cs="Arial"/>
                <w:color w:val="222222"/>
                <w:sz w:val="24"/>
                <w:szCs w:val="24"/>
                <w:lang w:val="en"/>
              </w:rPr>
              <w:t xml:space="preserve">inistry </w:t>
            </w:r>
            <w:r w:rsidR="006551AB">
              <w:rPr>
                <w:rFonts w:ascii="Arial" w:hAnsi="Arial" w:cs="Arial"/>
                <w:color w:val="222222"/>
                <w:sz w:val="24"/>
                <w:szCs w:val="24"/>
              </w:rPr>
              <w:t xml:space="preserve">of </w:t>
            </w:r>
            <w:r w:rsidR="00A50E1F" w:rsidRPr="00BB00B7">
              <w:rPr>
                <w:rFonts w:ascii="Arial" w:hAnsi="Arial" w:cs="Arial"/>
                <w:color w:val="222222"/>
                <w:sz w:val="24"/>
                <w:szCs w:val="24"/>
                <w:lang w:val="en"/>
              </w:rPr>
              <w:t>F</w:t>
            </w:r>
            <w:r w:rsidR="006551AB">
              <w:rPr>
                <w:rFonts w:ascii="Arial" w:hAnsi="Arial" w:cs="Arial"/>
                <w:color w:val="222222"/>
                <w:sz w:val="24"/>
                <w:szCs w:val="24"/>
                <w:lang w:val="en"/>
              </w:rPr>
              <w:t xml:space="preserve">oreign </w:t>
            </w:r>
            <w:r w:rsidR="00A50E1F" w:rsidRPr="00BB00B7">
              <w:rPr>
                <w:rFonts w:ascii="Arial" w:hAnsi="Arial" w:cs="Arial"/>
                <w:color w:val="222222"/>
                <w:sz w:val="24"/>
                <w:szCs w:val="24"/>
                <w:lang w:val="en"/>
              </w:rPr>
              <w:t>A</w:t>
            </w:r>
            <w:r w:rsidR="006551AB">
              <w:rPr>
                <w:rFonts w:ascii="Arial" w:hAnsi="Arial" w:cs="Arial"/>
                <w:color w:val="222222"/>
                <w:sz w:val="24"/>
                <w:szCs w:val="24"/>
                <w:lang w:val="en"/>
              </w:rPr>
              <w:t>ffairs</w:t>
            </w:r>
            <w:r w:rsidR="00A50E1F" w:rsidRPr="00BB00B7">
              <w:rPr>
                <w:rFonts w:ascii="Arial" w:hAnsi="Arial" w:cs="Arial"/>
                <w:color w:val="222222"/>
                <w:sz w:val="24"/>
                <w:szCs w:val="24"/>
                <w:lang w:val="en"/>
              </w:rPr>
              <w:t xml:space="preserve">, NHRC, and </w:t>
            </w:r>
            <w:r>
              <w:rPr>
                <w:rFonts w:ascii="Arial" w:hAnsi="Arial" w:cs="Arial"/>
                <w:color w:val="222222"/>
                <w:sz w:val="24"/>
                <w:szCs w:val="24"/>
                <w:lang w:val="en"/>
              </w:rPr>
              <w:t>h</w:t>
            </w:r>
            <w:r w:rsidRPr="00BB00B7">
              <w:rPr>
                <w:rFonts w:ascii="Arial" w:hAnsi="Arial" w:cs="Arial"/>
                <w:color w:val="222222"/>
                <w:sz w:val="24"/>
                <w:szCs w:val="24"/>
                <w:lang w:val="en"/>
              </w:rPr>
              <w:t xml:space="preserve">uman </w:t>
            </w:r>
            <w:r>
              <w:rPr>
                <w:rFonts w:ascii="Arial" w:hAnsi="Arial" w:cs="Arial"/>
                <w:color w:val="222222"/>
                <w:sz w:val="24"/>
                <w:szCs w:val="24"/>
                <w:lang w:val="en"/>
              </w:rPr>
              <w:t>r</w:t>
            </w:r>
            <w:r w:rsidR="00A50E1F" w:rsidRPr="00BB00B7">
              <w:rPr>
                <w:rFonts w:ascii="Arial" w:hAnsi="Arial" w:cs="Arial"/>
                <w:color w:val="222222"/>
                <w:sz w:val="24"/>
                <w:szCs w:val="24"/>
                <w:lang w:val="en"/>
              </w:rPr>
              <w:t xml:space="preserve">ights </w:t>
            </w:r>
            <w:r w:rsidR="006551AB" w:rsidRPr="006551AB">
              <w:rPr>
                <w:rFonts w:ascii="Arial" w:hAnsi="Arial" w:cs="Arial"/>
                <w:color w:val="222222"/>
                <w:sz w:val="24"/>
                <w:szCs w:val="24"/>
                <w:lang w:val="en"/>
              </w:rPr>
              <w:t>non-governmental organizations</w:t>
            </w:r>
            <w:r w:rsidR="00A50E1F" w:rsidRPr="00BB00B7">
              <w:rPr>
                <w:rFonts w:ascii="Arial" w:hAnsi="Arial" w:cs="Arial"/>
                <w:color w:val="222222"/>
                <w:sz w:val="24"/>
                <w:szCs w:val="24"/>
                <w:lang w:val="en"/>
              </w:rPr>
              <w:t xml:space="preserve">. In addition, both </w:t>
            </w:r>
            <w:r w:rsidR="006F5614">
              <w:rPr>
                <w:rFonts w:ascii="Arial" w:hAnsi="Arial" w:cs="Arial"/>
                <w:color w:val="222222"/>
                <w:sz w:val="24"/>
                <w:szCs w:val="24"/>
                <w:lang w:val="en"/>
              </w:rPr>
              <w:t xml:space="preserve">the </w:t>
            </w:r>
            <w:r w:rsidR="00A50E1F" w:rsidRPr="00BB00B7">
              <w:rPr>
                <w:rFonts w:ascii="Arial" w:hAnsi="Arial" w:cs="Arial"/>
                <w:color w:val="222222"/>
                <w:sz w:val="24"/>
                <w:szCs w:val="24"/>
                <w:lang w:val="en"/>
              </w:rPr>
              <w:t xml:space="preserve">government and non-governmental organizations organized two </w:t>
            </w:r>
            <w:r>
              <w:rPr>
                <w:rFonts w:ascii="Arial" w:hAnsi="Arial" w:cs="Arial"/>
                <w:color w:val="222222"/>
                <w:sz w:val="24"/>
                <w:szCs w:val="24"/>
                <w:lang w:val="en"/>
              </w:rPr>
              <w:t>workshops</w:t>
            </w:r>
            <w:r w:rsidRPr="00BB00B7">
              <w:rPr>
                <w:rFonts w:ascii="Arial" w:hAnsi="Arial" w:cs="Arial"/>
                <w:color w:val="222222"/>
                <w:sz w:val="24"/>
                <w:szCs w:val="24"/>
                <w:lang w:val="en"/>
              </w:rPr>
              <w:t xml:space="preserve"> </w:t>
            </w:r>
            <w:r w:rsidR="00134E21">
              <w:rPr>
                <w:rFonts w:ascii="Arial" w:hAnsi="Arial" w:cs="Arial"/>
                <w:color w:val="222222"/>
                <w:sz w:val="24"/>
                <w:szCs w:val="24"/>
                <w:lang w:val="en"/>
              </w:rPr>
              <w:t xml:space="preserve">that </w:t>
            </w:r>
            <w:r w:rsidR="00134E21" w:rsidRPr="00BB00B7">
              <w:rPr>
                <w:rFonts w:ascii="Arial" w:hAnsi="Arial" w:cs="Arial"/>
                <w:color w:val="222222"/>
                <w:sz w:val="24"/>
                <w:szCs w:val="24"/>
                <w:lang w:val="en"/>
              </w:rPr>
              <w:t>strengthened</w:t>
            </w:r>
            <w:r>
              <w:rPr>
                <w:rFonts w:ascii="Arial" w:hAnsi="Arial" w:cs="Arial"/>
                <w:color w:val="222222"/>
                <w:sz w:val="24"/>
                <w:szCs w:val="24"/>
                <w:lang w:val="en"/>
              </w:rPr>
              <w:t xml:space="preserve"> </w:t>
            </w:r>
            <w:r w:rsidRPr="00BB00B7">
              <w:rPr>
                <w:rFonts w:ascii="Arial" w:hAnsi="Arial" w:cs="Arial"/>
                <w:color w:val="222222"/>
                <w:sz w:val="24"/>
                <w:szCs w:val="24"/>
                <w:lang w:val="en"/>
              </w:rPr>
              <w:t xml:space="preserve">cooperation of </w:t>
            </w:r>
            <w:r>
              <w:rPr>
                <w:rFonts w:ascii="Arial" w:hAnsi="Arial" w:cs="Arial"/>
                <w:color w:val="222222"/>
                <w:sz w:val="24"/>
                <w:szCs w:val="24"/>
                <w:lang w:val="en"/>
              </w:rPr>
              <w:t>the g</w:t>
            </w:r>
            <w:r w:rsidRPr="00BB00B7">
              <w:rPr>
                <w:rFonts w:ascii="Arial" w:hAnsi="Arial" w:cs="Arial"/>
                <w:color w:val="222222"/>
                <w:sz w:val="24"/>
                <w:szCs w:val="24"/>
                <w:lang w:val="en"/>
              </w:rPr>
              <w:t>overnment and non-governmental organizations</w:t>
            </w:r>
            <w:r>
              <w:rPr>
                <w:rFonts w:ascii="Arial" w:hAnsi="Arial" w:cs="Arial"/>
                <w:color w:val="222222"/>
                <w:sz w:val="24"/>
                <w:szCs w:val="24"/>
                <w:lang w:val="en"/>
              </w:rPr>
              <w:t xml:space="preserve">, </w:t>
            </w:r>
            <w:r w:rsidR="00492CCF">
              <w:rPr>
                <w:rFonts w:ascii="Arial" w:hAnsi="Arial" w:cs="Arial"/>
                <w:color w:val="222222"/>
                <w:sz w:val="24"/>
                <w:szCs w:val="24"/>
              </w:rPr>
              <w:t xml:space="preserve">and </w:t>
            </w:r>
            <w:r w:rsidR="00A50E1F" w:rsidRPr="00BB00B7">
              <w:rPr>
                <w:rFonts w:ascii="Arial" w:hAnsi="Arial" w:cs="Arial"/>
                <w:color w:val="222222"/>
                <w:sz w:val="24"/>
                <w:szCs w:val="24"/>
                <w:lang w:val="en"/>
              </w:rPr>
              <w:t xml:space="preserve">helped to create realistic mid-term report. Furthermore, </w:t>
            </w:r>
            <w:r w:rsidR="00492CCF">
              <w:rPr>
                <w:rFonts w:ascii="Arial" w:hAnsi="Arial" w:cs="Arial"/>
                <w:color w:val="222222"/>
                <w:sz w:val="24"/>
                <w:szCs w:val="24"/>
                <w:lang w:val="en"/>
              </w:rPr>
              <w:t>this</w:t>
            </w:r>
            <w:r w:rsidR="00A50E1F" w:rsidRPr="00BB00B7">
              <w:rPr>
                <w:rFonts w:ascii="Arial" w:hAnsi="Arial" w:cs="Arial"/>
                <w:color w:val="222222"/>
                <w:sz w:val="24"/>
                <w:szCs w:val="24"/>
                <w:lang w:val="en"/>
              </w:rPr>
              <w:t xml:space="preserve"> </w:t>
            </w:r>
            <w:r w:rsidR="00492CCF">
              <w:rPr>
                <w:rFonts w:ascii="Arial" w:hAnsi="Arial" w:cs="Arial"/>
                <w:color w:val="222222"/>
                <w:sz w:val="24"/>
                <w:szCs w:val="24"/>
                <w:lang w:val="en"/>
              </w:rPr>
              <w:t>was</w:t>
            </w:r>
            <w:r w:rsidR="00492CCF" w:rsidRPr="00BB00B7">
              <w:rPr>
                <w:rFonts w:ascii="Arial" w:hAnsi="Arial" w:cs="Arial"/>
                <w:color w:val="222222"/>
                <w:sz w:val="24"/>
                <w:szCs w:val="24"/>
                <w:lang w:val="en"/>
              </w:rPr>
              <w:t xml:space="preserve"> </w:t>
            </w:r>
            <w:r w:rsidR="00A50E1F" w:rsidRPr="00BB00B7">
              <w:rPr>
                <w:rFonts w:ascii="Arial" w:hAnsi="Arial" w:cs="Arial"/>
                <w:color w:val="222222"/>
                <w:sz w:val="24"/>
                <w:szCs w:val="24"/>
                <w:lang w:val="en"/>
              </w:rPr>
              <w:t xml:space="preserve">an </w:t>
            </w:r>
            <w:r w:rsidR="00492CCF">
              <w:rPr>
                <w:rFonts w:ascii="Arial" w:hAnsi="Arial" w:cs="Arial"/>
                <w:color w:val="222222"/>
                <w:sz w:val="24"/>
                <w:szCs w:val="24"/>
                <w:lang w:val="en"/>
              </w:rPr>
              <w:t>important step</w:t>
            </w:r>
            <w:r w:rsidR="00A50E1F" w:rsidRPr="00BB00B7">
              <w:rPr>
                <w:rFonts w:ascii="Arial" w:hAnsi="Arial" w:cs="Arial"/>
                <w:color w:val="222222"/>
                <w:sz w:val="24"/>
                <w:szCs w:val="24"/>
                <w:lang w:val="en"/>
              </w:rPr>
              <w:t xml:space="preserve"> </w:t>
            </w:r>
            <w:r w:rsidR="00492CCF">
              <w:rPr>
                <w:rFonts w:ascii="Arial" w:hAnsi="Arial" w:cs="Arial"/>
                <w:color w:val="222222"/>
                <w:sz w:val="24"/>
                <w:szCs w:val="24"/>
                <w:lang w:val="en"/>
              </w:rPr>
              <w:t xml:space="preserve">on </w:t>
            </w:r>
            <w:r w:rsidR="00A50E1F" w:rsidRPr="00BB00B7">
              <w:rPr>
                <w:rFonts w:ascii="Arial" w:hAnsi="Arial" w:cs="Arial"/>
                <w:color w:val="222222"/>
                <w:sz w:val="24"/>
                <w:szCs w:val="24"/>
                <w:lang w:val="en"/>
              </w:rPr>
              <w:t>protecti</w:t>
            </w:r>
            <w:r w:rsidR="00492CCF">
              <w:rPr>
                <w:rFonts w:ascii="Arial" w:hAnsi="Arial" w:cs="Arial"/>
                <w:color w:val="222222"/>
                <w:sz w:val="24"/>
                <w:szCs w:val="24"/>
                <w:lang w:val="en"/>
              </w:rPr>
              <w:t>ng</w:t>
            </w:r>
            <w:r w:rsidR="00A50E1F" w:rsidRPr="00BB00B7">
              <w:rPr>
                <w:rFonts w:ascii="Arial" w:hAnsi="Arial" w:cs="Arial"/>
                <w:color w:val="222222"/>
                <w:sz w:val="24"/>
                <w:szCs w:val="24"/>
                <w:lang w:val="en"/>
              </w:rPr>
              <w:t xml:space="preserve"> and implement</w:t>
            </w:r>
            <w:r w:rsidR="00492CCF">
              <w:rPr>
                <w:rFonts w:ascii="Arial" w:hAnsi="Arial" w:cs="Arial"/>
                <w:color w:val="222222"/>
                <w:sz w:val="24"/>
                <w:szCs w:val="24"/>
                <w:lang w:val="en"/>
              </w:rPr>
              <w:t>ing</w:t>
            </w:r>
            <w:r w:rsidR="00A50E1F" w:rsidRPr="00BB00B7">
              <w:rPr>
                <w:rFonts w:ascii="Arial" w:hAnsi="Arial" w:cs="Arial"/>
                <w:color w:val="222222"/>
                <w:sz w:val="24"/>
                <w:szCs w:val="24"/>
                <w:lang w:val="en"/>
              </w:rPr>
              <w:t xml:space="preserve"> human rights in Mongolia.</w:t>
            </w:r>
          </w:p>
          <w:p w:rsidR="00A50E1F" w:rsidRPr="00BB00B7" w:rsidRDefault="00A50E1F" w:rsidP="00974A92">
            <w:pPr>
              <w:jc w:val="both"/>
              <w:rPr>
                <w:rFonts w:ascii="Arial" w:hAnsi="Arial" w:cs="Arial"/>
                <w:color w:val="222222"/>
                <w:sz w:val="24"/>
                <w:szCs w:val="24"/>
                <w:lang w:val="en"/>
              </w:rPr>
            </w:pPr>
            <w:r w:rsidRPr="00BB00B7">
              <w:rPr>
                <w:rFonts w:ascii="Arial" w:hAnsi="Arial" w:cs="Arial"/>
                <w:color w:val="222222"/>
                <w:sz w:val="24"/>
                <w:szCs w:val="24"/>
                <w:lang w:val="en"/>
              </w:rPr>
              <w:t xml:space="preserve">The implementation of United Nations Convention on the </w:t>
            </w:r>
            <w:r w:rsidR="00492CCF">
              <w:rPr>
                <w:rFonts w:ascii="Arial" w:hAnsi="Arial" w:cs="Arial"/>
                <w:color w:val="222222"/>
                <w:sz w:val="24"/>
                <w:szCs w:val="24"/>
                <w:lang w:val="en"/>
              </w:rPr>
              <w:t>E</w:t>
            </w:r>
            <w:r w:rsidR="00492CCF" w:rsidRPr="00BB00B7">
              <w:rPr>
                <w:rFonts w:ascii="Arial" w:hAnsi="Arial" w:cs="Arial"/>
                <w:color w:val="222222"/>
                <w:sz w:val="24"/>
                <w:szCs w:val="24"/>
                <w:lang w:val="en"/>
              </w:rPr>
              <w:t xml:space="preserve">limination </w:t>
            </w:r>
            <w:r w:rsidRPr="00BB00B7">
              <w:rPr>
                <w:rFonts w:ascii="Arial" w:hAnsi="Arial" w:cs="Arial"/>
                <w:color w:val="222222"/>
                <w:sz w:val="24"/>
                <w:szCs w:val="24"/>
                <w:lang w:val="en"/>
              </w:rPr>
              <w:t xml:space="preserve">of </w:t>
            </w:r>
            <w:r w:rsidR="00492CCF">
              <w:rPr>
                <w:rFonts w:ascii="Arial" w:hAnsi="Arial" w:cs="Arial"/>
                <w:color w:val="222222"/>
                <w:sz w:val="24"/>
                <w:szCs w:val="24"/>
                <w:lang w:val="en"/>
              </w:rPr>
              <w:t>A</w:t>
            </w:r>
            <w:r w:rsidRPr="00BB00B7">
              <w:rPr>
                <w:rFonts w:ascii="Arial" w:hAnsi="Arial" w:cs="Arial"/>
                <w:color w:val="222222"/>
                <w:sz w:val="24"/>
                <w:szCs w:val="24"/>
                <w:lang w:val="en"/>
              </w:rPr>
              <w:t xml:space="preserve">ll </w:t>
            </w:r>
            <w:r w:rsidR="00492CCF">
              <w:rPr>
                <w:rFonts w:ascii="Arial" w:hAnsi="Arial" w:cs="Arial"/>
                <w:color w:val="222222"/>
                <w:sz w:val="24"/>
                <w:szCs w:val="24"/>
                <w:lang w:val="en"/>
              </w:rPr>
              <w:t>F</w:t>
            </w:r>
            <w:r w:rsidRPr="00BB00B7">
              <w:rPr>
                <w:rFonts w:ascii="Arial" w:hAnsi="Arial" w:cs="Arial"/>
                <w:color w:val="222222"/>
                <w:sz w:val="24"/>
                <w:szCs w:val="24"/>
                <w:lang w:val="en"/>
              </w:rPr>
              <w:t xml:space="preserve">orms of </w:t>
            </w:r>
            <w:r w:rsidR="00492CCF">
              <w:rPr>
                <w:rFonts w:ascii="Arial" w:hAnsi="Arial" w:cs="Arial"/>
                <w:color w:val="222222"/>
                <w:sz w:val="24"/>
                <w:szCs w:val="24"/>
                <w:lang w:val="en"/>
              </w:rPr>
              <w:t>D</w:t>
            </w:r>
            <w:r w:rsidRPr="00BB00B7">
              <w:rPr>
                <w:rFonts w:ascii="Arial" w:hAnsi="Arial" w:cs="Arial"/>
                <w:color w:val="222222"/>
                <w:sz w:val="24"/>
                <w:szCs w:val="24"/>
                <w:lang w:val="en"/>
              </w:rPr>
              <w:t xml:space="preserve">iscrimination </w:t>
            </w:r>
            <w:r w:rsidR="00492CCF">
              <w:rPr>
                <w:rFonts w:ascii="Arial" w:hAnsi="Arial" w:cs="Arial"/>
                <w:color w:val="222222"/>
                <w:sz w:val="24"/>
                <w:szCs w:val="24"/>
                <w:lang w:val="en"/>
              </w:rPr>
              <w:t>A</w:t>
            </w:r>
            <w:r w:rsidR="00492CCF" w:rsidRPr="00BB00B7">
              <w:rPr>
                <w:rFonts w:ascii="Arial" w:hAnsi="Arial" w:cs="Arial"/>
                <w:color w:val="222222"/>
                <w:sz w:val="24"/>
                <w:szCs w:val="24"/>
                <w:lang w:val="en"/>
              </w:rPr>
              <w:t xml:space="preserve">gainst </w:t>
            </w:r>
            <w:r w:rsidR="00492CCF">
              <w:rPr>
                <w:rFonts w:ascii="Arial" w:hAnsi="Arial" w:cs="Arial"/>
                <w:color w:val="222222"/>
                <w:sz w:val="24"/>
                <w:szCs w:val="24"/>
                <w:lang w:val="en"/>
              </w:rPr>
              <w:t>W</w:t>
            </w:r>
            <w:r w:rsidR="00492CCF" w:rsidRPr="00BB00B7">
              <w:rPr>
                <w:rFonts w:ascii="Arial" w:hAnsi="Arial" w:cs="Arial"/>
                <w:color w:val="222222"/>
                <w:sz w:val="24"/>
                <w:szCs w:val="24"/>
                <w:lang w:val="en"/>
              </w:rPr>
              <w:t xml:space="preserve">omen </w:t>
            </w:r>
            <w:r w:rsidRPr="00BB00B7">
              <w:rPr>
                <w:rFonts w:ascii="Arial" w:hAnsi="Arial" w:cs="Arial"/>
                <w:color w:val="222222"/>
                <w:sz w:val="24"/>
                <w:szCs w:val="24"/>
                <w:lang w:val="en"/>
              </w:rPr>
              <w:t>and the 8</w:t>
            </w:r>
            <w:r w:rsidR="00D34E09" w:rsidRPr="009F0B59">
              <w:rPr>
                <w:rFonts w:ascii="Arial" w:hAnsi="Arial" w:cs="Arial"/>
                <w:color w:val="222222"/>
                <w:sz w:val="24"/>
                <w:szCs w:val="24"/>
                <w:vertAlign w:val="superscript"/>
                <w:lang w:val="en"/>
              </w:rPr>
              <w:t>th</w:t>
            </w:r>
            <w:r w:rsidRPr="00BB00B7">
              <w:rPr>
                <w:rFonts w:ascii="Arial" w:hAnsi="Arial" w:cs="Arial"/>
                <w:color w:val="222222"/>
                <w:sz w:val="24"/>
                <w:szCs w:val="24"/>
                <w:lang w:val="en"/>
              </w:rPr>
              <w:t xml:space="preserve"> and 9</w:t>
            </w:r>
            <w:r w:rsidR="00D34E09" w:rsidRPr="009F0B59">
              <w:rPr>
                <w:rFonts w:ascii="Arial" w:hAnsi="Arial" w:cs="Arial"/>
                <w:color w:val="222222"/>
                <w:sz w:val="24"/>
                <w:szCs w:val="24"/>
                <w:vertAlign w:val="superscript"/>
                <w:lang w:val="en"/>
              </w:rPr>
              <w:t>th</w:t>
            </w:r>
            <w:r w:rsidRPr="00BB00B7">
              <w:rPr>
                <w:rFonts w:ascii="Arial" w:hAnsi="Arial" w:cs="Arial"/>
                <w:color w:val="222222"/>
                <w:sz w:val="24"/>
                <w:szCs w:val="24"/>
                <w:lang w:val="en"/>
              </w:rPr>
              <w:t xml:space="preserve"> consolidated report</w:t>
            </w:r>
            <w:r w:rsidR="00D34E09">
              <w:rPr>
                <w:rFonts w:ascii="Arial" w:hAnsi="Arial" w:cs="Arial"/>
                <w:color w:val="222222"/>
                <w:sz w:val="24"/>
                <w:szCs w:val="24"/>
                <w:lang w:val="en"/>
              </w:rPr>
              <w:t>s</w:t>
            </w:r>
            <w:r w:rsidRPr="00BB00B7">
              <w:rPr>
                <w:rFonts w:ascii="Arial" w:hAnsi="Arial" w:cs="Arial"/>
                <w:color w:val="222222"/>
                <w:sz w:val="24"/>
                <w:szCs w:val="24"/>
                <w:lang w:val="en"/>
              </w:rPr>
              <w:t xml:space="preserve"> </w:t>
            </w:r>
            <w:r w:rsidR="00D34E09" w:rsidRPr="00BB00B7">
              <w:rPr>
                <w:rFonts w:ascii="Arial" w:hAnsi="Arial" w:cs="Arial"/>
                <w:color w:val="222222"/>
                <w:sz w:val="24"/>
                <w:szCs w:val="24"/>
                <w:lang w:val="en"/>
              </w:rPr>
              <w:t>h</w:t>
            </w:r>
            <w:r w:rsidR="00D34E09">
              <w:rPr>
                <w:rFonts w:ascii="Arial" w:hAnsi="Arial" w:cs="Arial"/>
                <w:color w:val="222222"/>
                <w:sz w:val="24"/>
                <w:szCs w:val="24"/>
                <w:lang w:val="en"/>
              </w:rPr>
              <w:t>ave</w:t>
            </w:r>
            <w:r w:rsidR="00D34E09" w:rsidRPr="00BB00B7">
              <w:rPr>
                <w:rFonts w:ascii="Arial" w:hAnsi="Arial" w:cs="Arial"/>
                <w:color w:val="222222"/>
                <w:sz w:val="24"/>
                <w:szCs w:val="24"/>
                <w:lang w:val="en"/>
              </w:rPr>
              <w:t xml:space="preserve"> </w:t>
            </w:r>
            <w:r w:rsidRPr="00BB00B7">
              <w:rPr>
                <w:rFonts w:ascii="Arial" w:hAnsi="Arial" w:cs="Arial"/>
                <w:color w:val="222222"/>
                <w:sz w:val="24"/>
                <w:szCs w:val="24"/>
                <w:lang w:val="en"/>
              </w:rPr>
              <w:t>been discussed. A cross-sectoral working group was established by the Minister of Labor and</w:t>
            </w:r>
            <w:r w:rsidR="00492CCF">
              <w:rPr>
                <w:rFonts w:ascii="Arial" w:hAnsi="Arial" w:cs="Arial"/>
                <w:color w:val="222222"/>
                <w:sz w:val="24"/>
                <w:szCs w:val="24"/>
                <w:lang w:val="en"/>
              </w:rPr>
              <w:t xml:space="preserve"> </w:t>
            </w:r>
            <w:r w:rsidRPr="00BB00B7">
              <w:rPr>
                <w:rFonts w:ascii="Arial" w:hAnsi="Arial" w:cs="Arial"/>
                <w:color w:val="222222"/>
                <w:sz w:val="24"/>
                <w:szCs w:val="24"/>
                <w:lang w:val="en"/>
              </w:rPr>
              <w:t xml:space="preserve">Social Protection’s order </w:t>
            </w:r>
            <w:proofErr w:type="spellStart"/>
            <w:proofErr w:type="gramStart"/>
            <w:r w:rsidR="00492CCF">
              <w:rPr>
                <w:rFonts w:ascii="Arial" w:hAnsi="Arial" w:cs="Arial"/>
                <w:color w:val="222222"/>
                <w:sz w:val="24"/>
                <w:szCs w:val="24"/>
                <w:lang w:val="en"/>
              </w:rPr>
              <w:t>No.</w:t>
            </w:r>
            <w:r w:rsidRPr="00BB00B7">
              <w:rPr>
                <w:rFonts w:ascii="Arial" w:hAnsi="Arial" w:cs="Arial"/>
                <w:color w:val="222222"/>
                <w:sz w:val="24"/>
                <w:szCs w:val="24"/>
                <w:lang w:val="en"/>
              </w:rPr>
              <w:t>A</w:t>
            </w:r>
            <w:proofErr w:type="spellEnd"/>
            <w:proofErr w:type="gramEnd"/>
            <w:r w:rsidRPr="00BB00B7">
              <w:rPr>
                <w:rFonts w:ascii="Arial" w:hAnsi="Arial" w:cs="Arial"/>
                <w:color w:val="222222"/>
                <w:sz w:val="24"/>
                <w:szCs w:val="24"/>
                <w:lang w:val="en"/>
              </w:rPr>
              <w:t xml:space="preserve">/241 </w:t>
            </w:r>
            <w:r w:rsidR="00492CCF">
              <w:rPr>
                <w:rFonts w:ascii="Arial" w:hAnsi="Arial" w:cs="Arial"/>
                <w:color w:val="222222"/>
                <w:sz w:val="24"/>
                <w:szCs w:val="24"/>
                <w:lang w:val="en"/>
              </w:rPr>
              <w:t>on</w:t>
            </w:r>
            <w:r w:rsidR="00492CCF" w:rsidRPr="00BB00B7">
              <w:rPr>
                <w:rFonts w:ascii="Arial" w:hAnsi="Arial" w:cs="Arial"/>
                <w:color w:val="222222"/>
                <w:sz w:val="24"/>
                <w:szCs w:val="24"/>
                <w:lang w:val="en"/>
              </w:rPr>
              <w:t xml:space="preserve"> 14</w:t>
            </w:r>
            <w:r w:rsidR="00492CCF">
              <w:rPr>
                <w:rFonts w:ascii="Arial" w:hAnsi="Arial" w:cs="Arial"/>
                <w:color w:val="222222"/>
                <w:sz w:val="24"/>
                <w:szCs w:val="24"/>
                <w:lang w:val="en"/>
              </w:rPr>
              <w:t xml:space="preserve"> </w:t>
            </w:r>
            <w:r w:rsidRPr="00BB00B7">
              <w:rPr>
                <w:rFonts w:ascii="Arial" w:hAnsi="Arial" w:cs="Arial"/>
                <w:color w:val="222222"/>
                <w:sz w:val="24"/>
                <w:szCs w:val="24"/>
                <w:lang w:val="en"/>
              </w:rPr>
              <w:t>November</w:t>
            </w:r>
            <w:r w:rsidR="00492CCF">
              <w:rPr>
                <w:rFonts w:ascii="Arial" w:hAnsi="Arial" w:cs="Arial"/>
                <w:color w:val="222222"/>
                <w:sz w:val="24"/>
                <w:szCs w:val="24"/>
                <w:lang w:val="en"/>
              </w:rPr>
              <w:t xml:space="preserve"> </w:t>
            </w:r>
            <w:r w:rsidRPr="00BB00B7">
              <w:rPr>
                <w:rFonts w:ascii="Arial" w:hAnsi="Arial" w:cs="Arial"/>
                <w:color w:val="222222"/>
                <w:sz w:val="24"/>
                <w:szCs w:val="24"/>
                <w:lang w:val="en"/>
              </w:rPr>
              <w:t>2016 to implement recommendations given by the Treaty Committee to Mongolia. The action plan for implementing the recommendations has been approved and being implemented.</w:t>
            </w:r>
          </w:p>
          <w:p w:rsidR="00A50E1F" w:rsidRPr="00BB00B7" w:rsidRDefault="00A50E1F" w:rsidP="00974A92">
            <w:pPr>
              <w:jc w:val="both"/>
              <w:rPr>
                <w:rFonts w:ascii="Arial" w:hAnsi="Arial" w:cs="Arial"/>
                <w:color w:val="222222"/>
                <w:sz w:val="24"/>
                <w:szCs w:val="24"/>
                <w:lang w:val="en"/>
              </w:rPr>
            </w:pPr>
            <w:r w:rsidRPr="00BB00B7">
              <w:rPr>
                <w:rFonts w:ascii="Arial" w:hAnsi="Arial" w:cs="Arial"/>
                <w:sz w:val="24"/>
                <w:szCs w:val="24"/>
              </w:rPr>
              <w:t>I</w:t>
            </w:r>
            <w:proofErr w:type="spellStart"/>
            <w:r w:rsidRPr="00BB00B7">
              <w:rPr>
                <w:rFonts w:ascii="Arial" w:hAnsi="Arial" w:cs="Arial"/>
                <w:color w:val="222222"/>
                <w:sz w:val="24"/>
                <w:szCs w:val="24"/>
                <w:lang w:val="en"/>
              </w:rPr>
              <w:t>n</w:t>
            </w:r>
            <w:proofErr w:type="spellEnd"/>
            <w:r w:rsidRPr="00BB00B7">
              <w:rPr>
                <w:rFonts w:ascii="Arial" w:hAnsi="Arial" w:cs="Arial"/>
                <w:color w:val="222222"/>
                <w:sz w:val="24"/>
                <w:szCs w:val="24"/>
                <w:lang w:val="en"/>
              </w:rPr>
              <w:t xml:space="preserve"> addition, the Government of Mongolia adopted the National Program on Child Protection and Development</w:t>
            </w:r>
            <w:r w:rsidR="00492CCF">
              <w:rPr>
                <w:rFonts w:ascii="Arial" w:hAnsi="Arial" w:cs="Arial"/>
                <w:color w:val="222222"/>
                <w:sz w:val="24"/>
                <w:szCs w:val="24"/>
                <w:lang w:val="en"/>
              </w:rPr>
              <w:t xml:space="preserve">, which </w:t>
            </w:r>
            <w:r w:rsidRPr="00BB00B7">
              <w:rPr>
                <w:rFonts w:ascii="Arial" w:hAnsi="Arial" w:cs="Arial"/>
                <w:color w:val="222222"/>
                <w:sz w:val="24"/>
                <w:szCs w:val="24"/>
                <w:lang w:val="en"/>
              </w:rPr>
              <w:t xml:space="preserve">approved by the </w:t>
            </w:r>
            <w:r w:rsidR="00F66F46">
              <w:rPr>
                <w:rFonts w:ascii="Arial" w:hAnsi="Arial" w:cs="Arial"/>
                <w:color w:val="222222"/>
                <w:sz w:val="24"/>
                <w:szCs w:val="24"/>
                <w:lang w:val="en"/>
              </w:rPr>
              <w:t>g</w:t>
            </w:r>
            <w:r w:rsidR="00F66F46" w:rsidRPr="00BB00B7">
              <w:rPr>
                <w:rFonts w:ascii="Arial" w:hAnsi="Arial" w:cs="Arial"/>
                <w:color w:val="222222"/>
                <w:sz w:val="24"/>
                <w:szCs w:val="24"/>
                <w:lang w:val="en"/>
              </w:rPr>
              <w:t xml:space="preserve">overnment </w:t>
            </w:r>
            <w:r w:rsidR="00F66F46">
              <w:rPr>
                <w:rFonts w:ascii="Arial" w:hAnsi="Arial" w:cs="Arial"/>
                <w:color w:val="222222"/>
                <w:sz w:val="24"/>
                <w:szCs w:val="24"/>
                <w:lang w:val="en"/>
              </w:rPr>
              <w:t>r</w:t>
            </w:r>
            <w:r w:rsidR="00F66F46" w:rsidRPr="00BB00B7">
              <w:rPr>
                <w:rFonts w:ascii="Arial" w:hAnsi="Arial" w:cs="Arial"/>
                <w:color w:val="222222"/>
                <w:sz w:val="24"/>
                <w:szCs w:val="24"/>
                <w:lang w:val="en"/>
              </w:rPr>
              <w:t xml:space="preserve">esolution </w:t>
            </w:r>
            <w:r w:rsidRPr="00BB00B7">
              <w:rPr>
                <w:rFonts w:ascii="Arial" w:hAnsi="Arial" w:cs="Arial"/>
                <w:color w:val="222222"/>
                <w:sz w:val="24"/>
                <w:szCs w:val="24"/>
                <w:lang w:val="en"/>
              </w:rPr>
              <w:t>No. 270 on 20</w:t>
            </w:r>
            <w:r w:rsidR="00492CCF">
              <w:rPr>
                <w:rFonts w:ascii="Arial" w:hAnsi="Arial" w:cs="Arial"/>
                <w:color w:val="222222"/>
                <w:sz w:val="24"/>
                <w:szCs w:val="24"/>
                <w:lang w:val="en"/>
              </w:rPr>
              <w:t xml:space="preserve"> </w:t>
            </w:r>
            <w:r w:rsidRPr="00BB00B7">
              <w:rPr>
                <w:rFonts w:ascii="Arial" w:hAnsi="Arial" w:cs="Arial"/>
                <w:color w:val="222222"/>
                <w:sz w:val="24"/>
                <w:szCs w:val="24"/>
                <w:lang w:val="en"/>
              </w:rPr>
              <w:t xml:space="preserve">September 2017. </w:t>
            </w:r>
            <w:r w:rsidR="00591B02">
              <w:rPr>
                <w:rFonts w:ascii="Arial" w:hAnsi="Arial" w:cs="Arial"/>
                <w:color w:val="222222"/>
                <w:sz w:val="24"/>
                <w:szCs w:val="24"/>
                <w:lang w:val="en"/>
              </w:rPr>
              <w:t xml:space="preserve">Moreover, </w:t>
            </w:r>
            <w:r w:rsidRPr="00BB00B7">
              <w:rPr>
                <w:rFonts w:ascii="Arial" w:hAnsi="Arial" w:cs="Arial"/>
                <w:color w:val="222222"/>
                <w:sz w:val="24"/>
                <w:szCs w:val="24"/>
                <w:lang w:val="en"/>
              </w:rPr>
              <w:t xml:space="preserve">inter-sectoral working group </w:t>
            </w:r>
            <w:r w:rsidR="00492CCF">
              <w:rPr>
                <w:rFonts w:ascii="Arial" w:hAnsi="Arial" w:cs="Arial"/>
                <w:color w:val="222222"/>
                <w:sz w:val="24"/>
                <w:szCs w:val="24"/>
                <w:lang w:val="en"/>
              </w:rPr>
              <w:t>on</w:t>
            </w:r>
            <w:r w:rsidR="00492CCF" w:rsidRPr="00BB00B7">
              <w:rPr>
                <w:rFonts w:ascii="Arial" w:hAnsi="Arial" w:cs="Arial"/>
                <w:color w:val="222222"/>
                <w:sz w:val="24"/>
                <w:szCs w:val="24"/>
                <w:lang w:val="en"/>
              </w:rPr>
              <w:t xml:space="preserve"> </w:t>
            </w:r>
            <w:r w:rsidR="00492CCF">
              <w:rPr>
                <w:rFonts w:ascii="Arial" w:hAnsi="Arial" w:cs="Arial"/>
                <w:color w:val="222222"/>
                <w:sz w:val="24"/>
                <w:szCs w:val="24"/>
                <w:lang w:val="en"/>
              </w:rPr>
              <w:t xml:space="preserve">the child </w:t>
            </w:r>
            <w:r w:rsidR="00492CCF" w:rsidRPr="00BB00B7">
              <w:rPr>
                <w:rFonts w:ascii="Arial" w:hAnsi="Arial" w:cs="Arial"/>
                <w:color w:val="222222"/>
                <w:sz w:val="24"/>
                <w:szCs w:val="24"/>
                <w:lang w:val="en"/>
              </w:rPr>
              <w:t>right development, and protection</w:t>
            </w:r>
            <w:r w:rsidR="00591B02">
              <w:rPr>
                <w:rFonts w:ascii="Arial" w:hAnsi="Arial" w:cs="Arial"/>
                <w:color w:val="222222"/>
                <w:sz w:val="24"/>
                <w:szCs w:val="24"/>
                <w:lang w:val="en"/>
              </w:rPr>
              <w:t xml:space="preserve"> </w:t>
            </w:r>
            <w:r w:rsidRPr="00BB00B7">
              <w:rPr>
                <w:rFonts w:ascii="Arial" w:hAnsi="Arial" w:cs="Arial"/>
                <w:color w:val="222222"/>
                <w:sz w:val="24"/>
                <w:szCs w:val="24"/>
                <w:lang w:val="en"/>
              </w:rPr>
              <w:t>was established</w:t>
            </w:r>
            <w:r w:rsidR="00591B02">
              <w:rPr>
                <w:rFonts w:ascii="Arial" w:hAnsi="Arial" w:cs="Arial"/>
                <w:color w:val="222222"/>
                <w:sz w:val="24"/>
                <w:szCs w:val="24"/>
                <w:lang w:val="en"/>
              </w:rPr>
              <w:t xml:space="preserve"> </w:t>
            </w:r>
            <w:r w:rsidRPr="00BB00B7">
              <w:rPr>
                <w:rFonts w:ascii="Arial" w:hAnsi="Arial" w:cs="Arial"/>
                <w:color w:val="222222"/>
                <w:sz w:val="24"/>
                <w:szCs w:val="24"/>
                <w:lang w:val="en"/>
              </w:rPr>
              <w:t>involving the relevant ministries, agencies and non-governmental organizations</w:t>
            </w:r>
            <w:r w:rsidR="00591B02" w:rsidRPr="00BB00B7">
              <w:rPr>
                <w:rFonts w:ascii="Arial" w:hAnsi="Arial" w:cs="Arial"/>
                <w:color w:val="222222"/>
                <w:sz w:val="24"/>
                <w:szCs w:val="24"/>
                <w:lang w:val="en"/>
              </w:rPr>
              <w:t xml:space="preserve"> </w:t>
            </w:r>
            <w:r w:rsidR="00591B02">
              <w:rPr>
                <w:rFonts w:ascii="Arial" w:hAnsi="Arial" w:cs="Arial"/>
                <w:color w:val="222222"/>
                <w:sz w:val="24"/>
                <w:szCs w:val="24"/>
                <w:lang w:val="en"/>
              </w:rPr>
              <w:t>to</w:t>
            </w:r>
            <w:r w:rsidR="00591B02" w:rsidRPr="00BB00B7">
              <w:rPr>
                <w:rFonts w:ascii="Arial" w:hAnsi="Arial" w:cs="Arial"/>
                <w:color w:val="222222"/>
                <w:sz w:val="24"/>
                <w:szCs w:val="24"/>
                <w:lang w:val="en"/>
              </w:rPr>
              <w:t xml:space="preserve"> implement</w:t>
            </w:r>
            <w:r w:rsidR="00591B02">
              <w:rPr>
                <w:rFonts w:ascii="Arial" w:hAnsi="Arial" w:cs="Arial"/>
                <w:color w:val="222222"/>
                <w:sz w:val="24"/>
                <w:szCs w:val="24"/>
                <w:lang w:val="en"/>
              </w:rPr>
              <w:t xml:space="preserve"> the </w:t>
            </w:r>
            <w:r w:rsidR="00591B02" w:rsidRPr="00BB00B7">
              <w:rPr>
                <w:rFonts w:ascii="Arial" w:hAnsi="Arial" w:cs="Arial"/>
                <w:color w:val="222222"/>
                <w:sz w:val="24"/>
                <w:szCs w:val="24"/>
                <w:lang w:val="en"/>
              </w:rPr>
              <w:t>program</w:t>
            </w:r>
            <w:r w:rsidRPr="00BB00B7">
              <w:rPr>
                <w:rFonts w:ascii="Arial" w:hAnsi="Arial" w:cs="Arial"/>
                <w:color w:val="222222"/>
                <w:sz w:val="24"/>
                <w:szCs w:val="24"/>
                <w:lang w:val="en"/>
              </w:rPr>
              <w:t>.</w:t>
            </w:r>
          </w:p>
          <w:p w:rsidR="00C33614" w:rsidRPr="00BB00B7" w:rsidRDefault="00BF2AE2" w:rsidP="00974A92">
            <w:pPr>
              <w:jc w:val="both"/>
              <w:rPr>
                <w:rFonts w:ascii="Arial" w:hAnsi="Arial" w:cs="Arial"/>
                <w:color w:val="222222"/>
                <w:sz w:val="24"/>
                <w:szCs w:val="24"/>
                <w:lang w:val="en"/>
              </w:rPr>
            </w:pPr>
            <w:r>
              <w:rPr>
                <w:rFonts w:ascii="Arial" w:hAnsi="Arial" w:cs="Arial"/>
                <w:color w:val="222222"/>
                <w:sz w:val="24"/>
                <w:szCs w:val="24"/>
                <w:lang w:val="en"/>
              </w:rPr>
              <w:t xml:space="preserve">Furthermore, purpose of the </w:t>
            </w:r>
            <w:r w:rsidRPr="00BB00B7">
              <w:rPr>
                <w:rFonts w:ascii="Arial" w:hAnsi="Arial" w:cs="Arial"/>
                <w:color w:val="222222"/>
                <w:sz w:val="24"/>
                <w:szCs w:val="24"/>
                <w:lang w:val="en"/>
              </w:rPr>
              <w:t xml:space="preserve">program </w:t>
            </w:r>
            <w:r>
              <w:rPr>
                <w:rFonts w:ascii="Arial" w:hAnsi="Arial" w:cs="Arial"/>
                <w:color w:val="222222"/>
                <w:sz w:val="24"/>
                <w:szCs w:val="24"/>
                <w:lang w:val="en"/>
              </w:rPr>
              <w:t>is to</w:t>
            </w:r>
            <w:r w:rsidRPr="00BB00B7">
              <w:rPr>
                <w:rFonts w:ascii="Arial" w:hAnsi="Arial" w:cs="Arial"/>
                <w:color w:val="222222"/>
                <w:sz w:val="24"/>
                <w:szCs w:val="24"/>
                <w:lang w:val="en"/>
              </w:rPr>
              <w:t xml:space="preserve"> ensure implementation </w:t>
            </w:r>
            <w:r>
              <w:rPr>
                <w:rFonts w:ascii="Arial" w:hAnsi="Arial" w:cs="Arial"/>
                <w:color w:val="222222"/>
                <w:sz w:val="24"/>
                <w:szCs w:val="24"/>
                <w:lang w:val="en"/>
              </w:rPr>
              <w:t>of and the</w:t>
            </w:r>
            <w:r w:rsidR="00A50E1F" w:rsidRPr="00BB00B7">
              <w:rPr>
                <w:rFonts w:ascii="Arial" w:hAnsi="Arial" w:cs="Arial"/>
                <w:color w:val="222222"/>
                <w:sz w:val="24"/>
                <w:szCs w:val="24"/>
                <w:lang w:val="en"/>
              </w:rPr>
              <w:t xml:space="preserve"> </w:t>
            </w:r>
            <w:r w:rsidR="00591B02" w:rsidRPr="00BB00B7">
              <w:rPr>
                <w:rFonts w:ascii="Arial" w:hAnsi="Arial" w:cs="Arial"/>
                <w:color w:val="222222"/>
                <w:sz w:val="24"/>
                <w:szCs w:val="24"/>
                <w:lang w:val="en"/>
              </w:rPr>
              <w:t xml:space="preserve">Law </w:t>
            </w:r>
            <w:r w:rsidR="00591B02">
              <w:rPr>
                <w:rFonts w:ascii="Arial" w:hAnsi="Arial" w:cs="Arial"/>
                <w:color w:val="222222"/>
                <w:sz w:val="24"/>
                <w:szCs w:val="24"/>
                <w:lang w:val="en"/>
              </w:rPr>
              <w:t xml:space="preserve">on the </w:t>
            </w:r>
            <w:r w:rsidR="00591B02" w:rsidRPr="00BB00B7">
              <w:rPr>
                <w:rFonts w:ascii="Arial" w:hAnsi="Arial" w:cs="Arial"/>
                <w:color w:val="222222"/>
                <w:sz w:val="24"/>
                <w:szCs w:val="24"/>
                <w:lang w:val="en"/>
              </w:rPr>
              <w:t>Child</w:t>
            </w:r>
            <w:r w:rsidR="00F66F46">
              <w:rPr>
                <w:rFonts w:ascii="Arial" w:hAnsi="Arial" w:cs="Arial"/>
                <w:color w:val="222222"/>
                <w:sz w:val="24"/>
                <w:szCs w:val="24"/>
                <w:lang w:val="en"/>
              </w:rPr>
              <w:t>’s</w:t>
            </w:r>
            <w:r w:rsidR="00591B02" w:rsidRPr="00BB00B7">
              <w:rPr>
                <w:rFonts w:ascii="Arial" w:hAnsi="Arial" w:cs="Arial"/>
                <w:color w:val="222222"/>
                <w:sz w:val="24"/>
                <w:szCs w:val="24"/>
                <w:lang w:val="en"/>
              </w:rPr>
              <w:t xml:space="preserve"> Rights, Law </w:t>
            </w:r>
            <w:r w:rsidR="00591B02">
              <w:rPr>
                <w:rFonts w:ascii="Arial" w:hAnsi="Arial" w:cs="Arial"/>
                <w:color w:val="222222"/>
                <w:sz w:val="24"/>
                <w:szCs w:val="24"/>
                <w:lang w:val="en"/>
              </w:rPr>
              <w:t xml:space="preserve">on the </w:t>
            </w:r>
            <w:r w:rsidR="00591B02" w:rsidRPr="00BB00B7">
              <w:rPr>
                <w:rFonts w:ascii="Arial" w:hAnsi="Arial" w:cs="Arial"/>
                <w:color w:val="222222"/>
                <w:sz w:val="24"/>
                <w:szCs w:val="24"/>
                <w:lang w:val="en"/>
              </w:rPr>
              <w:t xml:space="preserve">Child Protection </w:t>
            </w:r>
            <w:r w:rsidR="00591B02">
              <w:rPr>
                <w:rFonts w:ascii="Arial" w:hAnsi="Arial" w:cs="Arial"/>
                <w:color w:val="222222"/>
                <w:sz w:val="24"/>
                <w:szCs w:val="24"/>
                <w:lang w:val="en"/>
              </w:rPr>
              <w:t xml:space="preserve">and </w:t>
            </w:r>
            <w:r w:rsidR="00A50E1F" w:rsidRPr="00BB00B7">
              <w:rPr>
                <w:rFonts w:ascii="Arial" w:hAnsi="Arial" w:cs="Arial"/>
                <w:color w:val="222222"/>
                <w:sz w:val="24"/>
                <w:szCs w:val="24"/>
                <w:lang w:val="en"/>
              </w:rPr>
              <w:t>recommendations from Committee on the Rights of the Child</w:t>
            </w:r>
            <w:r>
              <w:rPr>
                <w:rFonts w:ascii="Arial" w:hAnsi="Arial" w:cs="Arial"/>
                <w:color w:val="222222"/>
                <w:sz w:val="24"/>
                <w:szCs w:val="24"/>
                <w:lang w:val="en"/>
              </w:rPr>
              <w:t>,</w:t>
            </w:r>
            <w:r w:rsidR="00591B02">
              <w:rPr>
                <w:rFonts w:ascii="Arial" w:hAnsi="Arial" w:cs="Arial"/>
                <w:color w:val="222222"/>
                <w:sz w:val="24"/>
                <w:szCs w:val="24"/>
                <w:lang w:val="en"/>
              </w:rPr>
              <w:t xml:space="preserve"> </w:t>
            </w:r>
            <w:r>
              <w:rPr>
                <w:rFonts w:ascii="Arial" w:hAnsi="Arial" w:cs="Arial"/>
                <w:color w:val="222222"/>
                <w:sz w:val="24"/>
                <w:szCs w:val="24"/>
                <w:lang w:val="en"/>
              </w:rPr>
              <w:t xml:space="preserve">and to review the </w:t>
            </w:r>
            <w:r w:rsidR="00A50E1F" w:rsidRPr="00BB00B7">
              <w:rPr>
                <w:rFonts w:ascii="Arial" w:hAnsi="Arial" w:cs="Arial"/>
                <w:color w:val="222222"/>
                <w:sz w:val="24"/>
                <w:szCs w:val="24"/>
                <w:lang w:val="en"/>
              </w:rPr>
              <w:t>5</w:t>
            </w:r>
            <w:r w:rsidR="00A50E1F" w:rsidRPr="00BB00B7">
              <w:rPr>
                <w:rFonts w:ascii="Arial" w:hAnsi="Arial" w:cs="Arial"/>
                <w:color w:val="222222"/>
                <w:sz w:val="24"/>
                <w:szCs w:val="24"/>
                <w:vertAlign w:val="superscript"/>
                <w:lang w:val="en"/>
              </w:rPr>
              <w:t>th</w:t>
            </w:r>
            <w:r w:rsidR="00A50E1F" w:rsidRPr="00BB00B7">
              <w:rPr>
                <w:rFonts w:ascii="Arial" w:hAnsi="Arial" w:cs="Arial"/>
                <w:color w:val="222222"/>
                <w:sz w:val="24"/>
                <w:szCs w:val="24"/>
                <w:lang w:val="en"/>
              </w:rPr>
              <w:t xml:space="preserve"> National Report on the </w:t>
            </w:r>
            <w:r>
              <w:rPr>
                <w:rFonts w:ascii="Arial" w:hAnsi="Arial" w:cs="Arial"/>
                <w:color w:val="222222"/>
                <w:sz w:val="24"/>
                <w:szCs w:val="24"/>
                <w:lang w:val="en"/>
              </w:rPr>
              <w:t>i</w:t>
            </w:r>
            <w:r w:rsidRPr="00BB00B7">
              <w:rPr>
                <w:rFonts w:ascii="Arial" w:hAnsi="Arial" w:cs="Arial"/>
                <w:color w:val="222222"/>
                <w:sz w:val="24"/>
                <w:szCs w:val="24"/>
                <w:lang w:val="en"/>
              </w:rPr>
              <w:t>mplementation</w:t>
            </w:r>
            <w:r>
              <w:rPr>
                <w:rFonts w:ascii="Arial" w:hAnsi="Arial" w:cs="Arial"/>
                <w:color w:val="222222"/>
                <w:sz w:val="24"/>
                <w:szCs w:val="24"/>
                <w:lang w:val="en"/>
              </w:rPr>
              <w:t xml:space="preserve"> of UN </w:t>
            </w:r>
            <w:r w:rsidRPr="00BF2AE2">
              <w:rPr>
                <w:rFonts w:ascii="Arial" w:hAnsi="Arial" w:cs="Arial"/>
                <w:color w:val="222222"/>
                <w:sz w:val="24"/>
                <w:szCs w:val="24"/>
                <w:lang w:val="en"/>
              </w:rPr>
              <w:t xml:space="preserve">Convention on the Rights of the </w:t>
            </w:r>
            <w:r w:rsidR="00134E21" w:rsidRPr="00BF2AE2">
              <w:rPr>
                <w:rFonts w:ascii="Arial" w:hAnsi="Arial" w:cs="Arial"/>
                <w:color w:val="222222"/>
                <w:sz w:val="24"/>
                <w:szCs w:val="24"/>
                <w:lang w:val="en"/>
              </w:rPr>
              <w:t>Child</w:t>
            </w:r>
            <w:r w:rsidR="00134E21" w:rsidRPr="00BF2AE2" w:rsidDel="00BF2AE2">
              <w:rPr>
                <w:rFonts w:ascii="Arial" w:hAnsi="Arial" w:cs="Arial"/>
                <w:color w:val="222222"/>
                <w:sz w:val="24"/>
                <w:szCs w:val="24"/>
                <w:lang w:val="en"/>
              </w:rPr>
              <w:t>.</w:t>
            </w:r>
            <w:r w:rsidR="00A50E1F" w:rsidRPr="00BB00B7">
              <w:rPr>
                <w:rFonts w:ascii="Arial" w:hAnsi="Arial" w:cs="Arial"/>
                <w:sz w:val="24"/>
                <w:szCs w:val="24"/>
                <w:lang w:val="mn-MN"/>
              </w:rPr>
              <w:t xml:space="preserve"> </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B433AA"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108.37. </w:t>
            </w:r>
            <w:r w:rsidR="00B433AA" w:rsidRPr="00BB00B7">
              <w:rPr>
                <w:rFonts w:ascii="Arial" w:hAnsi="Arial" w:cs="Arial"/>
                <w:bCs/>
                <w:sz w:val="24"/>
                <w:szCs w:val="24"/>
              </w:rPr>
              <w:t xml:space="preserve">Work on strengthening international cooperation in the field of human rights </w:t>
            </w:r>
            <w:r w:rsidR="00B433AA" w:rsidRPr="00BB00B7">
              <w:rPr>
                <w:rFonts w:ascii="Arial" w:hAnsi="Arial" w:cs="Arial"/>
                <w:sz w:val="24"/>
                <w:szCs w:val="24"/>
              </w:rPr>
              <w:t>(</w:t>
            </w:r>
            <w:r w:rsidR="00B433AA" w:rsidRPr="00BB00B7">
              <w:rPr>
                <w:rFonts w:ascii="Arial" w:hAnsi="Arial" w:cs="Arial"/>
                <w:bCs/>
                <w:sz w:val="24"/>
                <w:szCs w:val="24"/>
              </w:rPr>
              <w:t>Turkmenistan)</w:t>
            </w:r>
          </w:p>
        </w:tc>
        <w:tc>
          <w:tcPr>
            <w:tcW w:w="9058" w:type="dxa"/>
            <w:gridSpan w:val="2"/>
          </w:tcPr>
          <w:p w:rsidR="00D35D59" w:rsidRPr="00BB00B7" w:rsidRDefault="006162A3" w:rsidP="00974A92">
            <w:pPr>
              <w:jc w:val="both"/>
              <w:rPr>
                <w:rFonts w:ascii="Arial" w:hAnsi="Arial" w:cs="Arial"/>
                <w:bCs/>
                <w:sz w:val="24"/>
                <w:szCs w:val="24"/>
                <w:lang w:val="mn-MN" w:bidi="th-TH"/>
              </w:rPr>
            </w:pPr>
            <w:r w:rsidRPr="00BB00B7">
              <w:rPr>
                <w:rFonts w:ascii="Arial" w:hAnsi="Arial" w:cs="Arial"/>
                <w:color w:val="222222"/>
                <w:sz w:val="24"/>
                <w:szCs w:val="24"/>
                <w:lang w:val="en"/>
              </w:rPr>
              <w:t xml:space="preserve">Mongolia has initiated </w:t>
            </w:r>
            <w:r w:rsidR="00241878">
              <w:rPr>
                <w:rFonts w:ascii="Arial" w:hAnsi="Arial" w:cs="Arial"/>
                <w:color w:val="222222"/>
                <w:sz w:val="24"/>
                <w:szCs w:val="24"/>
              </w:rPr>
              <w:t xml:space="preserve">resolutions </w:t>
            </w:r>
            <w:r w:rsidR="00BF2AE2">
              <w:rPr>
                <w:rFonts w:ascii="Arial" w:hAnsi="Arial" w:cs="Arial"/>
                <w:color w:val="222222"/>
                <w:sz w:val="24"/>
                <w:szCs w:val="24"/>
              </w:rPr>
              <w:t>called</w:t>
            </w:r>
            <w:r w:rsidR="00241878">
              <w:rPr>
                <w:rFonts w:ascii="Arial" w:hAnsi="Arial" w:cs="Arial"/>
                <w:color w:val="222222"/>
                <w:sz w:val="24"/>
                <w:szCs w:val="24"/>
              </w:rPr>
              <w:t xml:space="preserve"> </w:t>
            </w:r>
            <w:r w:rsidRPr="00BB00B7">
              <w:rPr>
                <w:rFonts w:ascii="Arial" w:hAnsi="Arial" w:cs="Arial"/>
                <w:color w:val="222222"/>
                <w:sz w:val="24"/>
                <w:szCs w:val="24"/>
                <w:lang w:val="en"/>
              </w:rPr>
              <w:t xml:space="preserve">“Improving the situation of rural women and girls”, "Literacy </w:t>
            </w:r>
            <w:r w:rsidR="00F66F46">
              <w:rPr>
                <w:rFonts w:ascii="Arial" w:hAnsi="Arial" w:cs="Arial"/>
                <w:color w:val="222222"/>
                <w:sz w:val="24"/>
                <w:szCs w:val="24"/>
                <w:lang w:val="en"/>
              </w:rPr>
              <w:t>e</w:t>
            </w:r>
            <w:r w:rsidR="00F66F46" w:rsidRPr="00BB00B7">
              <w:rPr>
                <w:rFonts w:ascii="Arial" w:hAnsi="Arial" w:cs="Arial"/>
                <w:color w:val="222222"/>
                <w:sz w:val="24"/>
                <w:szCs w:val="24"/>
                <w:lang w:val="en"/>
              </w:rPr>
              <w:t>ducation</w:t>
            </w:r>
            <w:r w:rsidRPr="00BB00B7">
              <w:rPr>
                <w:rFonts w:ascii="Arial" w:hAnsi="Arial" w:cs="Arial"/>
                <w:color w:val="222222"/>
                <w:sz w:val="24"/>
                <w:szCs w:val="24"/>
                <w:lang w:val="en"/>
              </w:rPr>
              <w:t xml:space="preserve">", "Democracy </w:t>
            </w:r>
            <w:r w:rsidR="00F66F46">
              <w:rPr>
                <w:rFonts w:ascii="Arial" w:hAnsi="Arial" w:cs="Arial"/>
                <w:color w:val="222222"/>
                <w:sz w:val="24"/>
                <w:szCs w:val="24"/>
                <w:lang w:val="en"/>
              </w:rPr>
              <w:t>e</w:t>
            </w:r>
            <w:r w:rsidR="00F66F46" w:rsidRPr="00BB00B7">
              <w:rPr>
                <w:rFonts w:ascii="Arial" w:hAnsi="Arial" w:cs="Arial"/>
                <w:color w:val="222222"/>
                <w:sz w:val="24"/>
                <w:szCs w:val="24"/>
                <w:lang w:val="en"/>
              </w:rPr>
              <w:t>ducation</w:t>
            </w:r>
            <w:r w:rsidRPr="00BB00B7">
              <w:rPr>
                <w:rFonts w:ascii="Arial" w:hAnsi="Arial" w:cs="Arial"/>
                <w:color w:val="222222"/>
                <w:sz w:val="24"/>
                <w:szCs w:val="24"/>
                <w:lang w:val="en"/>
              </w:rPr>
              <w:t xml:space="preserve">" </w:t>
            </w:r>
            <w:r w:rsidR="00241878">
              <w:rPr>
                <w:rFonts w:ascii="Arial" w:hAnsi="Arial" w:cs="Arial"/>
                <w:color w:val="222222"/>
                <w:sz w:val="24"/>
                <w:szCs w:val="24"/>
                <w:lang w:val="en"/>
              </w:rPr>
              <w:t xml:space="preserve">at the </w:t>
            </w:r>
            <w:r w:rsidR="00241878" w:rsidRPr="00BB00B7">
              <w:rPr>
                <w:rFonts w:ascii="Arial" w:hAnsi="Arial" w:cs="Arial"/>
                <w:color w:val="222222"/>
                <w:sz w:val="24"/>
                <w:szCs w:val="24"/>
                <w:lang w:val="en"/>
              </w:rPr>
              <w:t xml:space="preserve">General Assembly of the United Nations </w:t>
            </w:r>
            <w:r w:rsidRPr="00BB00B7">
              <w:rPr>
                <w:rFonts w:ascii="Arial" w:hAnsi="Arial" w:cs="Arial"/>
                <w:color w:val="222222"/>
                <w:sz w:val="24"/>
                <w:szCs w:val="24"/>
                <w:lang w:val="en"/>
              </w:rPr>
              <w:t xml:space="preserve">and </w:t>
            </w:r>
            <w:r w:rsidR="00B573A0">
              <w:rPr>
                <w:rFonts w:ascii="Arial" w:hAnsi="Arial" w:cs="Arial"/>
                <w:color w:val="222222"/>
                <w:sz w:val="24"/>
                <w:szCs w:val="24"/>
                <w:lang w:val="en"/>
              </w:rPr>
              <w:t xml:space="preserve">all of </w:t>
            </w:r>
            <w:r w:rsidR="00241878" w:rsidRPr="00BB00B7">
              <w:rPr>
                <w:rFonts w:ascii="Arial" w:hAnsi="Arial" w:cs="Arial"/>
                <w:color w:val="222222"/>
                <w:sz w:val="24"/>
                <w:szCs w:val="24"/>
                <w:lang w:val="en"/>
              </w:rPr>
              <w:t xml:space="preserve">these </w:t>
            </w:r>
            <w:r w:rsidR="00241878">
              <w:rPr>
                <w:rFonts w:ascii="Arial" w:hAnsi="Arial" w:cs="Arial"/>
                <w:color w:val="222222"/>
                <w:sz w:val="24"/>
                <w:szCs w:val="24"/>
                <w:lang w:val="en"/>
              </w:rPr>
              <w:t>resolutions</w:t>
            </w:r>
            <w:r w:rsidR="00B573A0">
              <w:rPr>
                <w:rFonts w:ascii="Arial" w:hAnsi="Arial" w:cs="Arial"/>
                <w:color w:val="222222"/>
                <w:sz w:val="24"/>
                <w:szCs w:val="24"/>
                <w:lang w:val="en"/>
              </w:rPr>
              <w:t xml:space="preserve"> </w:t>
            </w:r>
            <w:r w:rsidRPr="00BB00B7">
              <w:rPr>
                <w:rFonts w:ascii="Arial" w:hAnsi="Arial" w:cs="Arial"/>
                <w:color w:val="222222"/>
                <w:sz w:val="24"/>
                <w:szCs w:val="24"/>
                <w:lang w:val="en"/>
              </w:rPr>
              <w:t xml:space="preserve">ratified every two years. It is believed that these initiatives contributed significantly towards strengthening women's rights, </w:t>
            </w:r>
            <w:r w:rsidR="00241878">
              <w:rPr>
                <w:rFonts w:ascii="Arial" w:hAnsi="Arial" w:cs="Arial"/>
                <w:color w:val="222222"/>
                <w:sz w:val="24"/>
                <w:szCs w:val="24"/>
                <w:lang w:val="en"/>
              </w:rPr>
              <w:t xml:space="preserve">the </w:t>
            </w:r>
            <w:r w:rsidRPr="00BB00B7">
              <w:rPr>
                <w:rFonts w:ascii="Arial" w:hAnsi="Arial" w:cs="Arial"/>
                <w:color w:val="222222"/>
                <w:sz w:val="24"/>
                <w:szCs w:val="24"/>
                <w:lang w:val="en"/>
              </w:rPr>
              <w:t>right</w:t>
            </w:r>
            <w:r w:rsidR="00241878">
              <w:rPr>
                <w:rFonts w:ascii="Arial" w:hAnsi="Arial" w:cs="Arial"/>
                <w:color w:val="222222"/>
                <w:sz w:val="24"/>
                <w:szCs w:val="24"/>
                <w:lang w:val="en"/>
              </w:rPr>
              <w:t xml:space="preserve"> for</w:t>
            </w:r>
            <w:r w:rsidRPr="00BB00B7">
              <w:rPr>
                <w:rFonts w:ascii="Arial" w:hAnsi="Arial" w:cs="Arial"/>
                <w:color w:val="222222"/>
                <w:sz w:val="24"/>
                <w:szCs w:val="24"/>
                <w:lang w:val="en"/>
              </w:rPr>
              <w:t xml:space="preserve"> education and</w:t>
            </w:r>
            <w:r w:rsidR="00241878">
              <w:rPr>
                <w:rFonts w:ascii="Arial" w:hAnsi="Arial" w:cs="Arial"/>
                <w:color w:val="222222"/>
                <w:sz w:val="24"/>
                <w:szCs w:val="24"/>
                <w:lang w:val="en"/>
              </w:rPr>
              <w:t xml:space="preserve"> the</w:t>
            </w:r>
            <w:r w:rsidRPr="00BB00B7">
              <w:rPr>
                <w:rFonts w:ascii="Arial" w:hAnsi="Arial" w:cs="Arial"/>
                <w:color w:val="222222"/>
                <w:sz w:val="24"/>
                <w:szCs w:val="24"/>
                <w:lang w:val="en"/>
              </w:rPr>
              <w:t xml:space="preserve"> good governance further.</w:t>
            </w:r>
            <w:r w:rsidR="00F26BA4" w:rsidRPr="00BB00B7">
              <w:rPr>
                <w:rFonts w:ascii="Arial" w:hAnsi="Arial" w:cs="Arial"/>
                <w:color w:val="222222"/>
                <w:sz w:val="24"/>
                <w:szCs w:val="24"/>
                <w:lang w:val="en"/>
              </w:rPr>
              <w:t xml:space="preserve"> </w:t>
            </w:r>
            <w:r w:rsidRPr="00BB00B7">
              <w:rPr>
                <w:rFonts w:ascii="Arial" w:hAnsi="Arial" w:cs="Arial"/>
                <w:color w:val="222222"/>
                <w:sz w:val="24"/>
                <w:szCs w:val="24"/>
                <w:lang w:val="en"/>
              </w:rPr>
              <w:t>In addition, Mongolia</w:t>
            </w:r>
            <w:r w:rsidR="00BF2AE2">
              <w:rPr>
                <w:rFonts w:ascii="Arial" w:hAnsi="Arial" w:cs="Arial"/>
                <w:color w:val="222222"/>
                <w:sz w:val="24"/>
                <w:szCs w:val="24"/>
                <w:lang w:val="en"/>
              </w:rPr>
              <w:t xml:space="preserve"> always express its </w:t>
            </w:r>
            <w:r w:rsidRPr="00BB00B7">
              <w:rPr>
                <w:rFonts w:ascii="Arial" w:hAnsi="Arial" w:cs="Arial"/>
                <w:color w:val="222222"/>
                <w:sz w:val="24"/>
                <w:szCs w:val="24"/>
                <w:lang w:val="en"/>
              </w:rPr>
              <w:t>keen</w:t>
            </w:r>
            <w:r w:rsidR="00FF114B">
              <w:rPr>
                <w:rFonts w:ascii="Arial" w:hAnsi="Arial" w:cs="Arial"/>
                <w:color w:val="222222"/>
                <w:sz w:val="24"/>
                <w:szCs w:val="24"/>
                <w:lang w:val="en"/>
              </w:rPr>
              <w:t xml:space="preserve"> </w:t>
            </w:r>
            <w:proofErr w:type="spellStart"/>
            <w:r w:rsidR="00FF114B">
              <w:rPr>
                <w:rFonts w:ascii="Arial" w:hAnsi="Arial" w:cs="Arial"/>
                <w:color w:val="222222"/>
                <w:sz w:val="24"/>
                <w:szCs w:val="24"/>
                <w:lang w:val="en"/>
              </w:rPr>
              <w:t>interst</w:t>
            </w:r>
            <w:proofErr w:type="spellEnd"/>
            <w:r w:rsidRPr="00BB00B7">
              <w:rPr>
                <w:rFonts w:ascii="Arial" w:hAnsi="Arial" w:cs="Arial"/>
                <w:color w:val="222222"/>
                <w:sz w:val="24"/>
                <w:szCs w:val="24"/>
                <w:lang w:val="en"/>
              </w:rPr>
              <w:t xml:space="preserve"> to contribute to the international community's efforts to abolish the death penalty</w:t>
            </w:r>
            <w:r w:rsidR="00A370F1">
              <w:rPr>
                <w:rFonts w:ascii="Arial" w:hAnsi="Arial" w:cs="Arial"/>
                <w:color w:val="222222"/>
                <w:sz w:val="24"/>
                <w:szCs w:val="24"/>
                <w:lang w:val="en"/>
              </w:rPr>
              <w:t xml:space="preserve">. </w:t>
            </w:r>
            <w:r w:rsidR="00134E21">
              <w:rPr>
                <w:rFonts w:ascii="Arial" w:hAnsi="Arial" w:cs="Arial"/>
                <w:color w:val="222222"/>
                <w:sz w:val="24"/>
                <w:szCs w:val="24"/>
                <w:lang w:val="en"/>
              </w:rPr>
              <w:t>Moreover,</w:t>
            </w:r>
            <w:r w:rsidR="00A370F1">
              <w:rPr>
                <w:rFonts w:ascii="Arial" w:hAnsi="Arial" w:cs="Arial"/>
                <w:color w:val="222222"/>
                <w:sz w:val="24"/>
                <w:szCs w:val="24"/>
                <w:lang w:val="en"/>
              </w:rPr>
              <w:t xml:space="preserve"> Mongolia</w:t>
            </w:r>
            <w:r w:rsidR="00FF114B">
              <w:rPr>
                <w:rFonts w:ascii="Arial" w:hAnsi="Arial" w:cs="Arial"/>
                <w:color w:val="222222"/>
                <w:sz w:val="24"/>
                <w:szCs w:val="24"/>
                <w:lang w:val="en"/>
              </w:rPr>
              <w:t xml:space="preserve"> </w:t>
            </w:r>
            <w:r w:rsidR="00A370F1">
              <w:rPr>
                <w:rFonts w:ascii="Arial" w:hAnsi="Arial" w:cs="Arial"/>
                <w:color w:val="222222"/>
                <w:sz w:val="24"/>
                <w:szCs w:val="24"/>
                <w:lang w:val="en"/>
              </w:rPr>
              <w:t>is</w:t>
            </w:r>
            <w:r w:rsidRPr="00BB00B7">
              <w:rPr>
                <w:rFonts w:ascii="Arial" w:hAnsi="Arial" w:cs="Arial"/>
                <w:color w:val="222222"/>
                <w:sz w:val="24"/>
                <w:szCs w:val="24"/>
                <w:lang w:val="en"/>
              </w:rPr>
              <w:t xml:space="preserve"> an active member of the International Commission </w:t>
            </w:r>
            <w:r w:rsidR="00241878">
              <w:rPr>
                <w:rFonts w:ascii="Arial" w:hAnsi="Arial" w:cs="Arial"/>
                <w:color w:val="222222"/>
                <w:sz w:val="24"/>
                <w:szCs w:val="24"/>
                <w:lang w:val="en"/>
              </w:rPr>
              <w:t>A</w:t>
            </w:r>
            <w:r w:rsidR="00241878" w:rsidRPr="00BB00B7">
              <w:rPr>
                <w:rFonts w:ascii="Arial" w:hAnsi="Arial" w:cs="Arial"/>
                <w:color w:val="222222"/>
                <w:sz w:val="24"/>
                <w:szCs w:val="24"/>
                <w:lang w:val="en"/>
              </w:rPr>
              <w:t xml:space="preserve">gainst </w:t>
            </w:r>
            <w:r w:rsidRPr="00BB00B7">
              <w:rPr>
                <w:rFonts w:ascii="Arial" w:hAnsi="Arial" w:cs="Arial"/>
                <w:color w:val="222222"/>
                <w:sz w:val="24"/>
                <w:szCs w:val="24"/>
                <w:lang w:val="en"/>
              </w:rPr>
              <w:t>the Death Penalty</w:t>
            </w:r>
            <w:r w:rsidR="00A370F1">
              <w:rPr>
                <w:rFonts w:ascii="Arial" w:hAnsi="Arial" w:cs="Arial"/>
                <w:color w:val="222222"/>
                <w:sz w:val="24"/>
                <w:szCs w:val="24"/>
                <w:lang w:val="en"/>
              </w:rPr>
              <w:t xml:space="preserve"> and </w:t>
            </w:r>
            <w:r w:rsidRPr="00BB00B7">
              <w:rPr>
                <w:rFonts w:ascii="Arial" w:hAnsi="Arial" w:cs="Arial"/>
                <w:color w:val="222222"/>
                <w:sz w:val="24"/>
                <w:szCs w:val="24"/>
                <w:lang w:val="en"/>
              </w:rPr>
              <w:t>collaborat</w:t>
            </w:r>
            <w:r w:rsidR="00A370F1">
              <w:rPr>
                <w:rFonts w:ascii="Arial" w:hAnsi="Arial" w:cs="Arial"/>
                <w:color w:val="222222"/>
                <w:sz w:val="24"/>
                <w:szCs w:val="24"/>
                <w:lang w:val="en"/>
              </w:rPr>
              <w:t>ed</w:t>
            </w:r>
            <w:r w:rsidRPr="00BB00B7">
              <w:rPr>
                <w:rFonts w:ascii="Arial" w:hAnsi="Arial" w:cs="Arial"/>
                <w:color w:val="222222"/>
                <w:sz w:val="24"/>
                <w:szCs w:val="24"/>
                <w:lang w:val="en"/>
              </w:rPr>
              <w:t xml:space="preserve"> with European Union and Argentina </w:t>
            </w:r>
            <w:r w:rsidR="00A370F1">
              <w:rPr>
                <w:rFonts w:ascii="Arial" w:hAnsi="Arial" w:cs="Arial"/>
                <w:color w:val="222222"/>
                <w:sz w:val="24"/>
                <w:szCs w:val="24"/>
                <w:lang w:val="en"/>
              </w:rPr>
              <w:t xml:space="preserve">on </w:t>
            </w:r>
            <w:r w:rsidRPr="00BB00B7">
              <w:rPr>
                <w:rFonts w:ascii="Arial" w:hAnsi="Arial" w:cs="Arial"/>
                <w:color w:val="222222"/>
                <w:sz w:val="24"/>
                <w:szCs w:val="24"/>
                <w:lang w:val="en"/>
              </w:rPr>
              <w:t>initiat</w:t>
            </w:r>
            <w:r w:rsidR="00A370F1">
              <w:rPr>
                <w:rFonts w:ascii="Arial" w:hAnsi="Arial" w:cs="Arial"/>
                <w:color w:val="222222"/>
                <w:sz w:val="24"/>
                <w:szCs w:val="24"/>
                <w:lang w:val="en"/>
              </w:rPr>
              <w:t>ing</w:t>
            </w:r>
            <w:r w:rsidRPr="00BB00B7">
              <w:rPr>
                <w:rFonts w:ascii="Arial" w:hAnsi="Arial" w:cs="Arial"/>
                <w:color w:val="222222"/>
                <w:sz w:val="24"/>
                <w:szCs w:val="24"/>
                <w:lang w:val="en"/>
              </w:rPr>
              <w:t xml:space="preserve"> the </w:t>
            </w:r>
            <w:r w:rsidR="00FF114B" w:rsidRPr="00FF114B">
              <w:rPr>
                <w:rFonts w:ascii="Arial" w:hAnsi="Arial" w:cs="Arial"/>
                <w:color w:val="222222"/>
                <w:sz w:val="24"/>
                <w:szCs w:val="24"/>
                <w:lang w:val="en"/>
              </w:rPr>
              <w:t xml:space="preserve">Global Alliance to end trade </w:t>
            </w:r>
            <w:r w:rsidR="00A370F1">
              <w:rPr>
                <w:rFonts w:ascii="Arial" w:hAnsi="Arial" w:cs="Arial"/>
                <w:color w:val="222222"/>
                <w:sz w:val="24"/>
                <w:szCs w:val="24"/>
                <w:lang w:val="en"/>
              </w:rPr>
              <w:t>of</w:t>
            </w:r>
            <w:r w:rsidR="00FF114B" w:rsidRPr="00FF114B">
              <w:rPr>
                <w:rFonts w:ascii="Arial" w:hAnsi="Arial" w:cs="Arial"/>
                <w:color w:val="222222"/>
                <w:sz w:val="24"/>
                <w:szCs w:val="24"/>
                <w:lang w:val="en"/>
              </w:rPr>
              <w:t xml:space="preserve"> tools </w:t>
            </w:r>
            <w:r w:rsidR="00A370F1">
              <w:rPr>
                <w:rFonts w:ascii="Arial" w:hAnsi="Arial" w:cs="Arial"/>
                <w:color w:val="222222"/>
                <w:sz w:val="24"/>
                <w:szCs w:val="24"/>
                <w:lang w:val="en"/>
              </w:rPr>
              <w:t>for</w:t>
            </w:r>
            <w:r w:rsidR="00FF114B" w:rsidRPr="00FF114B">
              <w:rPr>
                <w:rFonts w:ascii="Arial" w:hAnsi="Arial" w:cs="Arial"/>
                <w:color w:val="222222"/>
                <w:sz w:val="24"/>
                <w:szCs w:val="24"/>
                <w:lang w:val="en"/>
              </w:rPr>
              <w:t xml:space="preserve"> torture and capital punishment</w:t>
            </w:r>
            <w:r w:rsidR="00F26BA4" w:rsidRPr="00BB00B7">
              <w:rPr>
                <w:rFonts w:ascii="Arial" w:hAnsi="Arial" w:cs="Arial"/>
                <w:color w:val="222222"/>
                <w:sz w:val="24"/>
                <w:szCs w:val="24"/>
                <w:lang w:val="en"/>
              </w:rPr>
              <w:t xml:space="preserve">. </w:t>
            </w:r>
            <w:r w:rsidR="003478BF">
              <w:rPr>
                <w:rFonts w:ascii="Arial" w:hAnsi="Arial" w:cs="Arial"/>
                <w:color w:val="222222"/>
                <w:sz w:val="24"/>
                <w:szCs w:val="24"/>
                <w:lang w:val="en"/>
              </w:rPr>
              <w:t>T</w:t>
            </w:r>
            <w:r w:rsidR="003478BF" w:rsidRPr="00BB00B7">
              <w:rPr>
                <w:rFonts w:ascii="Arial" w:hAnsi="Arial" w:cs="Arial"/>
                <w:color w:val="222222"/>
                <w:sz w:val="24"/>
                <w:szCs w:val="24"/>
                <w:lang w:val="en"/>
              </w:rPr>
              <w:t xml:space="preserve">he Minister of Foreign Affairs of Mongolia attended </w:t>
            </w:r>
            <w:r w:rsidR="003478BF">
              <w:rPr>
                <w:rFonts w:ascii="Arial" w:hAnsi="Arial" w:cs="Arial"/>
                <w:color w:val="222222"/>
                <w:sz w:val="24"/>
                <w:szCs w:val="24"/>
                <w:lang w:val="en"/>
              </w:rPr>
              <w:t>in</w:t>
            </w:r>
            <w:r w:rsidR="003478BF" w:rsidRPr="00BB00B7">
              <w:rPr>
                <w:rFonts w:ascii="Arial" w:hAnsi="Arial" w:cs="Arial"/>
                <w:color w:val="222222"/>
                <w:sz w:val="24"/>
                <w:szCs w:val="24"/>
                <w:lang w:val="en"/>
              </w:rPr>
              <w:t xml:space="preserve"> </w:t>
            </w:r>
            <w:r w:rsidR="00FF114B">
              <w:rPr>
                <w:rFonts w:ascii="Arial" w:hAnsi="Arial" w:cs="Arial"/>
                <w:color w:val="222222"/>
                <w:sz w:val="24"/>
                <w:szCs w:val="24"/>
                <w:lang w:val="en"/>
              </w:rPr>
              <w:t xml:space="preserve">the </w:t>
            </w:r>
            <w:r w:rsidRPr="00BB00B7">
              <w:rPr>
                <w:rFonts w:ascii="Arial" w:hAnsi="Arial" w:cs="Arial"/>
                <w:color w:val="222222"/>
                <w:sz w:val="24"/>
                <w:szCs w:val="24"/>
                <w:lang w:val="en"/>
              </w:rPr>
              <w:t xml:space="preserve">opening ceremony of the </w:t>
            </w:r>
            <w:r w:rsidR="003478BF">
              <w:rPr>
                <w:rFonts w:ascii="Arial" w:hAnsi="Arial" w:cs="Arial"/>
                <w:color w:val="222222"/>
                <w:sz w:val="24"/>
                <w:szCs w:val="24"/>
                <w:lang w:val="en"/>
              </w:rPr>
              <w:t>i</w:t>
            </w:r>
            <w:r w:rsidR="003478BF" w:rsidRPr="00BB00B7">
              <w:rPr>
                <w:rFonts w:ascii="Arial" w:hAnsi="Arial" w:cs="Arial"/>
                <w:color w:val="222222"/>
                <w:sz w:val="24"/>
                <w:szCs w:val="24"/>
                <w:lang w:val="en"/>
              </w:rPr>
              <w:t>nitiative</w:t>
            </w:r>
            <w:r w:rsidR="003478BF">
              <w:rPr>
                <w:rFonts w:ascii="Arial" w:hAnsi="Arial" w:cs="Arial"/>
                <w:color w:val="222222"/>
                <w:sz w:val="24"/>
                <w:szCs w:val="24"/>
                <w:lang w:val="en"/>
              </w:rPr>
              <w:t>, which was held</w:t>
            </w:r>
            <w:r w:rsidRPr="00BB00B7">
              <w:rPr>
                <w:rFonts w:ascii="Arial" w:hAnsi="Arial" w:cs="Arial"/>
                <w:color w:val="222222"/>
                <w:sz w:val="24"/>
                <w:szCs w:val="24"/>
                <w:lang w:val="en"/>
              </w:rPr>
              <w:t xml:space="preserve"> at the</w:t>
            </w:r>
            <w:r w:rsidR="00481057">
              <w:rPr>
                <w:rFonts w:ascii="Arial" w:hAnsi="Arial" w:cs="Arial"/>
                <w:color w:val="222222"/>
                <w:sz w:val="24"/>
                <w:szCs w:val="24"/>
                <w:lang w:val="en"/>
              </w:rPr>
              <w:t xml:space="preserve"> </w:t>
            </w:r>
            <w:r w:rsidRPr="00BB00B7">
              <w:rPr>
                <w:rFonts w:ascii="Arial" w:hAnsi="Arial" w:cs="Arial"/>
                <w:color w:val="222222"/>
                <w:sz w:val="24"/>
                <w:szCs w:val="24"/>
                <w:lang w:val="en"/>
              </w:rPr>
              <w:t xml:space="preserve">United Nations </w:t>
            </w:r>
            <w:r w:rsidR="00481057">
              <w:rPr>
                <w:rFonts w:ascii="Arial" w:hAnsi="Arial" w:cs="Arial"/>
                <w:color w:val="222222"/>
                <w:sz w:val="24"/>
                <w:szCs w:val="24"/>
                <w:lang w:val="en"/>
              </w:rPr>
              <w:t>H</w:t>
            </w:r>
            <w:r w:rsidR="00481057" w:rsidRPr="00BB00B7">
              <w:rPr>
                <w:rFonts w:ascii="Arial" w:hAnsi="Arial" w:cs="Arial"/>
                <w:color w:val="222222"/>
                <w:sz w:val="24"/>
                <w:szCs w:val="24"/>
                <w:lang w:val="en"/>
              </w:rPr>
              <w:t>eadquarters</w:t>
            </w:r>
            <w:r w:rsidR="00481057">
              <w:rPr>
                <w:rFonts w:ascii="Arial" w:hAnsi="Arial" w:cs="Arial"/>
                <w:color w:val="222222"/>
                <w:sz w:val="24"/>
                <w:szCs w:val="24"/>
                <w:lang w:val="en"/>
              </w:rPr>
              <w:t xml:space="preserve"> </w:t>
            </w:r>
            <w:r w:rsidRPr="00BB00B7">
              <w:rPr>
                <w:rFonts w:ascii="Arial" w:hAnsi="Arial" w:cs="Arial"/>
                <w:color w:val="222222"/>
                <w:sz w:val="24"/>
                <w:szCs w:val="24"/>
                <w:lang w:val="en"/>
              </w:rPr>
              <w:t xml:space="preserve">on </w:t>
            </w:r>
            <w:r w:rsidR="00A370F1" w:rsidRPr="00BB00B7">
              <w:rPr>
                <w:rFonts w:ascii="Arial" w:hAnsi="Arial" w:cs="Arial"/>
                <w:color w:val="222222"/>
                <w:sz w:val="24"/>
                <w:szCs w:val="24"/>
                <w:lang w:val="en"/>
              </w:rPr>
              <w:t>18</w:t>
            </w:r>
            <w:r w:rsidR="00A370F1">
              <w:rPr>
                <w:rFonts w:ascii="Arial" w:hAnsi="Arial" w:cs="Arial"/>
                <w:color w:val="222222"/>
                <w:sz w:val="24"/>
                <w:szCs w:val="24"/>
                <w:lang w:val="en"/>
              </w:rPr>
              <w:t xml:space="preserve"> </w:t>
            </w:r>
            <w:r w:rsidRPr="00BB00B7">
              <w:rPr>
                <w:rFonts w:ascii="Arial" w:hAnsi="Arial" w:cs="Arial"/>
                <w:color w:val="222222"/>
                <w:sz w:val="24"/>
                <w:szCs w:val="24"/>
                <w:lang w:val="en"/>
              </w:rPr>
              <w:t>September</w:t>
            </w:r>
            <w:r w:rsidR="00A370F1">
              <w:rPr>
                <w:rFonts w:ascii="Arial" w:hAnsi="Arial" w:cs="Arial"/>
                <w:color w:val="222222"/>
                <w:sz w:val="24"/>
                <w:szCs w:val="24"/>
                <w:lang w:val="en"/>
              </w:rPr>
              <w:t xml:space="preserve"> </w:t>
            </w:r>
            <w:r w:rsidRPr="00BB00B7">
              <w:rPr>
                <w:rFonts w:ascii="Arial" w:hAnsi="Arial" w:cs="Arial"/>
                <w:color w:val="222222"/>
                <w:sz w:val="24"/>
                <w:szCs w:val="24"/>
                <w:lang w:val="en"/>
              </w:rPr>
              <w:t>2017.</w:t>
            </w:r>
            <w:r w:rsidR="00A370F1">
              <w:rPr>
                <w:rFonts w:ascii="Arial" w:hAnsi="Arial" w:cs="Arial"/>
                <w:color w:val="222222"/>
                <w:sz w:val="24"/>
                <w:szCs w:val="24"/>
                <w:lang w:val="en"/>
              </w:rPr>
              <w:t xml:space="preserve"> </w:t>
            </w:r>
            <w:r w:rsidR="00A370F1" w:rsidRPr="00BB00B7">
              <w:rPr>
                <w:rFonts w:ascii="Arial" w:hAnsi="Arial" w:cs="Arial"/>
                <w:color w:val="222222"/>
                <w:sz w:val="24"/>
                <w:szCs w:val="24"/>
                <w:lang w:val="en"/>
              </w:rPr>
              <w:t>Also</w:t>
            </w:r>
            <w:r w:rsidR="00A370F1">
              <w:rPr>
                <w:rFonts w:ascii="Arial" w:hAnsi="Arial" w:cs="Arial"/>
                <w:color w:val="222222"/>
                <w:sz w:val="24"/>
                <w:szCs w:val="24"/>
                <w:lang w:val="en"/>
              </w:rPr>
              <w:t xml:space="preserve"> </w:t>
            </w:r>
            <w:r w:rsidRPr="00BB00B7">
              <w:rPr>
                <w:rFonts w:ascii="Arial" w:hAnsi="Arial" w:cs="Arial"/>
                <w:color w:val="222222"/>
                <w:sz w:val="24"/>
                <w:szCs w:val="24"/>
                <w:lang w:val="en"/>
              </w:rPr>
              <w:t xml:space="preserve">Mongolia co-hosted the World Day Against the Death Penalty </w:t>
            </w:r>
            <w:r w:rsidR="003478BF">
              <w:rPr>
                <w:rFonts w:ascii="Arial" w:hAnsi="Arial" w:cs="Arial"/>
                <w:color w:val="222222"/>
                <w:sz w:val="24"/>
                <w:szCs w:val="24"/>
                <w:lang w:val="en"/>
              </w:rPr>
              <w:t>that took place at</w:t>
            </w:r>
            <w:r w:rsidR="003478BF" w:rsidRPr="00BB00B7">
              <w:rPr>
                <w:rFonts w:ascii="Arial" w:hAnsi="Arial" w:cs="Arial"/>
                <w:color w:val="222222"/>
                <w:sz w:val="24"/>
                <w:szCs w:val="24"/>
                <w:lang w:val="en"/>
              </w:rPr>
              <w:t xml:space="preserve"> </w:t>
            </w:r>
            <w:r w:rsidRPr="00BB00B7">
              <w:rPr>
                <w:rFonts w:ascii="Arial" w:hAnsi="Arial" w:cs="Arial"/>
                <w:color w:val="222222"/>
                <w:sz w:val="24"/>
                <w:szCs w:val="24"/>
                <w:lang w:val="en"/>
              </w:rPr>
              <w:t>the</w:t>
            </w:r>
            <w:r w:rsidR="00481057">
              <w:rPr>
                <w:rFonts w:ascii="Arial" w:hAnsi="Arial" w:cs="Arial"/>
                <w:color w:val="222222"/>
                <w:sz w:val="24"/>
                <w:szCs w:val="24"/>
                <w:lang w:val="en"/>
              </w:rPr>
              <w:t xml:space="preserve"> </w:t>
            </w:r>
            <w:r w:rsidR="00481057" w:rsidRPr="00481057">
              <w:rPr>
                <w:rFonts w:ascii="Arial" w:hAnsi="Arial" w:cs="Arial"/>
                <w:color w:val="222222"/>
                <w:sz w:val="24"/>
                <w:szCs w:val="24"/>
                <w:lang w:val="en"/>
              </w:rPr>
              <w:t>United</w:t>
            </w:r>
            <w:r w:rsidR="00481057">
              <w:rPr>
                <w:rFonts w:ascii="Arial" w:hAnsi="Arial" w:cs="Arial"/>
                <w:color w:val="222222"/>
                <w:sz w:val="24"/>
                <w:szCs w:val="24"/>
                <w:lang w:val="en"/>
              </w:rPr>
              <w:t xml:space="preserve"> </w:t>
            </w:r>
            <w:r w:rsidR="00481057" w:rsidRPr="00481057">
              <w:rPr>
                <w:rFonts w:ascii="Arial" w:hAnsi="Arial" w:cs="Arial"/>
                <w:color w:val="222222"/>
                <w:sz w:val="24"/>
                <w:szCs w:val="24"/>
                <w:lang w:val="en"/>
              </w:rPr>
              <w:t>Nations</w:t>
            </w:r>
            <w:r w:rsidR="00481057">
              <w:rPr>
                <w:rFonts w:ascii="Arial" w:hAnsi="Arial" w:cs="Arial"/>
                <w:color w:val="222222"/>
                <w:sz w:val="24"/>
                <w:szCs w:val="24"/>
                <w:lang w:val="en"/>
              </w:rPr>
              <w:t xml:space="preserve"> </w:t>
            </w:r>
            <w:r w:rsidRPr="00BB00B7">
              <w:rPr>
                <w:rFonts w:ascii="Arial" w:hAnsi="Arial" w:cs="Arial"/>
                <w:color w:val="222222"/>
                <w:sz w:val="24"/>
                <w:szCs w:val="24"/>
                <w:lang w:val="en"/>
              </w:rPr>
              <w:t xml:space="preserve">Headquarters on </w:t>
            </w:r>
            <w:r w:rsidR="00A370F1">
              <w:rPr>
                <w:rFonts w:ascii="Arial" w:hAnsi="Arial" w:cs="Arial"/>
                <w:color w:val="222222"/>
                <w:sz w:val="24"/>
                <w:szCs w:val="24"/>
                <w:lang w:val="en"/>
              </w:rPr>
              <w:t>10</w:t>
            </w:r>
            <w:r w:rsidR="00A370F1"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October 2017 </w:t>
            </w:r>
            <w:r w:rsidR="00A370F1">
              <w:rPr>
                <w:rFonts w:ascii="Arial" w:hAnsi="Arial" w:cs="Arial"/>
                <w:color w:val="222222"/>
                <w:sz w:val="24"/>
                <w:szCs w:val="24"/>
                <w:lang w:val="en"/>
              </w:rPr>
              <w:t xml:space="preserve">together with the </w:t>
            </w:r>
            <w:r w:rsidRPr="00BB00B7">
              <w:rPr>
                <w:rStyle w:val="shorttext"/>
                <w:rFonts w:ascii="Arial" w:hAnsi="Arial" w:cs="Arial"/>
                <w:color w:val="222222"/>
                <w:sz w:val="24"/>
                <w:szCs w:val="24"/>
                <w:lang w:val="en"/>
              </w:rPr>
              <w:t>High Commissioner for Human Rights Office (HCHRO).</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vAlign w:val="center"/>
          </w:tcPr>
          <w:p w:rsidR="003410E2" w:rsidRPr="00BB00B7" w:rsidRDefault="00C33614"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108.38. </w:t>
            </w:r>
            <w:r w:rsidR="003410E2" w:rsidRPr="00BB00B7">
              <w:rPr>
                <w:rFonts w:ascii="Arial" w:hAnsi="Arial" w:cs="Arial"/>
                <w:sz w:val="24"/>
                <w:szCs w:val="24"/>
              </w:rPr>
              <w:t xml:space="preserve">Submit </w:t>
            </w:r>
            <w:r w:rsidR="003410E2" w:rsidRPr="00BB00B7">
              <w:rPr>
                <w:rFonts w:ascii="Arial" w:hAnsi="Arial" w:cs="Arial"/>
                <w:bCs/>
                <w:sz w:val="24"/>
                <w:szCs w:val="24"/>
              </w:rPr>
              <w:t>the first report to the UN Committee against Torture, which is overdue since 2003, in order to provide an opportunity to initiate the valuable dialogue with the Committee (Denmark)</w:t>
            </w:r>
          </w:p>
        </w:tc>
        <w:tc>
          <w:tcPr>
            <w:tcW w:w="9058" w:type="dxa"/>
            <w:gridSpan w:val="2"/>
          </w:tcPr>
          <w:p w:rsidR="00774FAB" w:rsidRPr="00BB00B7" w:rsidRDefault="00774FAB">
            <w:pPr>
              <w:spacing w:line="270" w:lineRule="atLeast"/>
              <w:jc w:val="both"/>
              <w:textAlignment w:val="top"/>
              <w:rPr>
                <w:rFonts w:ascii="Arial" w:eastAsia="Times New Roman" w:hAnsi="Arial" w:cs="Arial"/>
                <w:sz w:val="24"/>
                <w:szCs w:val="24"/>
                <w:lang w:val="mn-MN"/>
              </w:rPr>
            </w:pPr>
            <w:r w:rsidRPr="00BB00B7">
              <w:rPr>
                <w:rFonts w:ascii="Arial" w:hAnsi="Arial" w:cs="Arial"/>
                <w:color w:val="222222"/>
                <w:sz w:val="24"/>
                <w:szCs w:val="24"/>
                <w:lang w:val="en"/>
              </w:rPr>
              <w:t xml:space="preserve">The </w:t>
            </w:r>
            <w:r w:rsidRPr="009F0B59">
              <w:rPr>
                <w:rFonts w:ascii="Arial" w:hAnsi="Arial" w:cs="Arial"/>
                <w:color w:val="FF0000"/>
                <w:sz w:val="24"/>
                <w:szCs w:val="24"/>
                <w:lang w:val="en"/>
              </w:rPr>
              <w:t>G</w:t>
            </w:r>
            <w:r w:rsidRPr="00BB00B7">
              <w:rPr>
                <w:rFonts w:ascii="Arial" w:hAnsi="Arial" w:cs="Arial"/>
                <w:color w:val="222222"/>
                <w:sz w:val="24"/>
                <w:szCs w:val="24"/>
                <w:lang w:val="en"/>
              </w:rPr>
              <w:t>over</w:t>
            </w:r>
            <w:r w:rsidR="00113953" w:rsidRPr="00BB00B7">
              <w:rPr>
                <w:rFonts w:ascii="Arial" w:hAnsi="Arial" w:cs="Arial"/>
                <w:color w:val="222222"/>
                <w:sz w:val="24"/>
                <w:szCs w:val="24"/>
                <w:lang w:val="en"/>
              </w:rPr>
              <w:t xml:space="preserve">nment of Mongolia submitted the </w:t>
            </w:r>
            <w:r w:rsidRPr="00BB00B7">
              <w:rPr>
                <w:rFonts w:ascii="Arial" w:hAnsi="Arial" w:cs="Arial"/>
                <w:color w:val="222222"/>
                <w:sz w:val="24"/>
                <w:szCs w:val="24"/>
                <w:lang w:val="en"/>
              </w:rPr>
              <w:t>first report in 2009 and</w:t>
            </w:r>
            <w:r w:rsidR="00113953" w:rsidRPr="00BB00B7">
              <w:rPr>
                <w:rFonts w:ascii="Arial" w:hAnsi="Arial" w:cs="Arial"/>
                <w:color w:val="222222"/>
                <w:sz w:val="24"/>
                <w:szCs w:val="24"/>
                <w:lang w:val="en"/>
              </w:rPr>
              <w:t xml:space="preserve"> </w:t>
            </w:r>
            <w:r w:rsidRPr="00BB00B7">
              <w:rPr>
                <w:rStyle w:val="shorttext"/>
                <w:rFonts w:ascii="Arial" w:hAnsi="Arial" w:cs="Arial"/>
                <w:color w:val="222222"/>
                <w:sz w:val="24"/>
                <w:szCs w:val="24"/>
                <w:lang w:val="en"/>
              </w:rPr>
              <w:t>the</w:t>
            </w:r>
            <w:r w:rsidR="00407F1E" w:rsidRPr="00BB00B7">
              <w:rPr>
                <w:rStyle w:val="shorttext"/>
                <w:rFonts w:ascii="Arial" w:hAnsi="Arial" w:cs="Arial"/>
                <w:color w:val="222222"/>
                <w:sz w:val="24"/>
                <w:szCs w:val="24"/>
                <w:lang w:val="en"/>
              </w:rPr>
              <w:t xml:space="preserve"> relevant Committees</w:t>
            </w:r>
            <w:r w:rsidRPr="00BB00B7">
              <w:rPr>
                <w:rStyle w:val="shorttext"/>
                <w:rFonts w:ascii="Arial" w:hAnsi="Arial" w:cs="Arial"/>
                <w:color w:val="222222"/>
                <w:sz w:val="24"/>
                <w:szCs w:val="24"/>
                <w:lang w:val="en"/>
              </w:rPr>
              <w:t xml:space="preserve"> </w:t>
            </w:r>
            <w:r w:rsidR="007A2366">
              <w:rPr>
                <w:rStyle w:val="shorttext"/>
                <w:rFonts w:ascii="Arial" w:hAnsi="Arial" w:cs="Arial"/>
                <w:color w:val="222222"/>
                <w:sz w:val="24"/>
                <w:szCs w:val="24"/>
              </w:rPr>
              <w:t>reviewed</w:t>
            </w:r>
            <w:r w:rsidR="007A2366" w:rsidRPr="00BB00B7">
              <w:rPr>
                <w:rStyle w:val="shorttext"/>
                <w:rFonts w:ascii="Arial" w:hAnsi="Arial" w:cs="Arial"/>
                <w:color w:val="222222"/>
                <w:sz w:val="24"/>
                <w:szCs w:val="24"/>
                <w:lang w:val="en"/>
              </w:rPr>
              <w:t xml:space="preserve"> </w:t>
            </w:r>
            <w:r w:rsidR="00407F1E" w:rsidRPr="00BB00B7">
              <w:rPr>
                <w:rStyle w:val="shorttext"/>
                <w:rFonts w:ascii="Arial" w:hAnsi="Arial" w:cs="Arial"/>
                <w:color w:val="222222"/>
                <w:sz w:val="24"/>
                <w:szCs w:val="24"/>
                <w:lang w:val="en"/>
              </w:rPr>
              <w:t>it</w:t>
            </w:r>
            <w:r w:rsidR="00113953" w:rsidRPr="00BB00B7">
              <w:rPr>
                <w:rStyle w:val="shorttext"/>
                <w:rFonts w:ascii="Arial" w:hAnsi="Arial" w:cs="Arial"/>
                <w:color w:val="222222"/>
                <w:sz w:val="24"/>
                <w:szCs w:val="24"/>
                <w:lang w:val="en"/>
              </w:rPr>
              <w:t xml:space="preserve"> in 2010.</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C15DCD"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108.39. </w:t>
            </w:r>
            <w:r w:rsidR="00C15DCD" w:rsidRPr="00BB00B7">
              <w:rPr>
                <w:rFonts w:ascii="Arial" w:hAnsi="Arial" w:cs="Arial"/>
                <w:bCs/>
                <w:sz w:val="24"/>
                <w:szCs w:val="24"/>
              </w:rPr>
              <w:t xml:space="preserve">Consider further cooperation with the international human rights monitoring mechanisms including treaty bodies and Special procedures of the Human Rights Council </w:t>
            </w:r>
            <w:r w:rsidR="00C15DCD" w:rsidRPr="00BB00B7">
              <w:rPr>
                <w:rFonts w:ascii="Arial" w:hAnsi="Arial" w:cs="Arial"/>
                <w:sz w:val="24"/>
                <w:szCs w:val="24"/>
              </w:rPr>
              <w:t>(</w:t>
            </w:r>
            <w:r w:rsidR="00C15DCD" w:rsidRPr="00BB00B7">
              <w:rPr>
                <w:rFonts w:ascii="Arial" w:hAnsi="Arial" w:cs="Arial"/>
                <w:bCs/>
                <w:sz w:val="24"/>
                <w:szCs w:val="24"/>
              </w:rPr>
              <w:t>Turkmenistan)</w:t>
            </w:r>
          </w:p>
        </w:tc>
        <w:tc>
          <w:tcPr>
            <w:tcW w:w="9058" w:type="dxa"/>
            <w:gridSpan w:val="2"/>
          </w:tcPr>
          <w:p w:rsidR="00CC09E7" w:rsidRPr="00545F67" w:rsidRDefault="00501CE2" w:rsidP="009F0B59">
            <w:pPr>
              <w:rPr>
                <w:rFonts w:ascii="Arial" w:hAnsi="Arial" w:cs="Arial"/>
                <w:color w:val="222222"/>
                <w:sz w:val="24"/>
                <w:szCs w:val="24"/>
              </w:rPr>
            </w:pPr>
            <w:r w:rsidRPr="00545F67">
              <w:rPr>
                <w:rFonts w:ascii="Arial" w:hAnsi="Arial" w:cs="Arial"/>
                <w:color w:val="222222"/>
                <w:sz w:val="24"/>
                <w:szCs w:val="24"/>
                <w:lang w:val="en"/>
              </w:rPr>
              <w:t xml:space="preserve">Mongolia is committed to </w:t>
            </w:r>
            <w:r w:rsidR="007A2366" w:rsidRPr="00545F67">
              <w:rPr>
                <w:rFonts w:ascii="Arial" w:hAnsi="Arial" w:cs="Arial"/>
                <w:color w:val="222222"/>
                <w:sz w:val="24"/>
                <w:szCs w:val="24"/>
                <w:lang w:val="en"/>
              </w:rPr>
              <w:t xml:space="preserve">implement </w:t>
            </w:r>
            <w:r w:rsidRPr="00545F67">
              <w:rPr>
                <w:rFonts w:ascii="Arial" w:hAnsi="Arial" w:cs="Arial"/>
                <w:color w:val="222222"/>
                <w:sz w:val="24"/>
                <w:szCs w:val="24"/>
                <w:lang w:val="en"/>
              </w:rPr>
              <w:t>all aspects of the International Human Rights Council's treaty</w:t>
            </w:r>
            <w:r w:rsidR="007A2366" w:rsidRPr="00545F67">
              <w:rPr>
                <w:rFonts w:ascii="Arial" w:hAnsi="Arial" w:cs="Arial"/>
                <w:color w:val="222222"/>
                <w:sz w:val="24"/>
                <w:szCs w:val="24"/>
                <w:lang w:val="en"/>
              </w:rPr>
              <w:t xml:space="preserve"> mechanism</w:t>
            </w:r>
            <w:r w:rsidRPr="00545F67">
              <w:rPr>
                <w:rFonts w:ascii="Arial" w:hAnsi="Arial" w:cs="Arial"/>
                <w:color w:val="222222"/>
                <w:sz w:val="24"/>
                <w:szCs w:val="24"/>
                <w:lang w:val="en"/>
              </w:rPr>
              <w:t xml:space="preserve">. In 2004, </w:t>
            </w:r>
            <w:r w:rsidR="00D97305" w:rsidRPr="00545F67">
              <w:rPr>
                <w:rFonts w:ascii="Arial" w:hAnsi="Arial" w:cs="Arial"/>
                <w:color w:val="222222"/>
                <w:sz w:val="24"/>
                <w:szCs w:val="24"/>
                <w:lang w:val="en"/>
              </w:rPr>
              <w:t>Mongolia sent open</w:t>
            </w:r>
            <w:r w:rsidR="007A2366" w:rsidRPr="00545F67">
              <w:rPr>
                <w:rFonts w:ascii="Arial" w:hAnsi="Arial" w:cs="Arial"/>
                <w:color w:val="222222"/>
                <w:sz w:val="24"/>
                <w:szCs w:val="24"/>
                <w:lang w:val="en"/>
              </w:rPr>
              <w:t xml:space="preserve"> </w:t>
            </w:r>
            <w:r w:rsidR="00D97305" w:rsidRPr="00545F67">
              <w:rPr>
                <w:rFonts w:ascii="Arial" w:hAnsi="Arial" w:cs="Arial"/>
                <w:color w:val="222222"/>
                <w:sz w:val="24"/>
                <w:szCs w:val="24"/>
                <w:lang w:val="en"/>
              </w:rPr>
              <w:t xml:space="preserve">invitation to the </w:t>
            </w:r>
            <w:r w:rsidRPr="00545F67">
              <w:rPr>
                <w:rFonts w:ascii="Arial" w:hAnsi="Arial" w:cs="Arial"/>
                <w:color w:val="222222"/>
                <w:sz w:val="24"/>
                <w:szCs w:val="24"/>
                <w:lang w:val="en"/>
              </w:rPr>
              <w:t>representative of the Human Rights Council.</w:t>
            </w:r>
            <w:r w:rsidR="006C4224" w:rsidRPr="00545F67">
              <w:rPr>
                <w:rFonts w:ascii="Arial" w:hAnsi="Arial" w:cs="Arial"/>
                <w:color w:val="222222"/>
                <w:sz w:val="24"/>
                <w:szCs w:val="24"/>
                <w:lang w:val="en"/>
              </w:rPr>
              <w:t xml:space="preserve"> </w:t>
            </w:r>
            <w:r w:rsidRPr="00545F67">
              <w:rPr>
                <w:rFonts w:ascii="Arial" w:hAnsi="Arial" w:cs="Arial"/>
                <w:sz w:val="24"/>
                <w:szCs w:val="24"/>
              </w:rPr>
              <w:t xml:space="preserve">Representatives of </w:t>
            </w:r>
            <w:r w:rsidR="00D97305" w:rsidRPr="00545F67">
              <w:rPr>
                <w:rFonts w:ascii="Arial" w:hAnsi="Arial" w:cs="Arial"/>
                <w:sz w:val="24"/>
                <w:szCs w:val="24"/>
              </w:rPr>
              <w:t>S</w:t>
            </w:r>
            <w:r w:rsidRPr="00545F67">
              <w:rPr>
                <w:rFonts w:ascii="Arial" w:hAnsi="Arial" w:cs="Arial"/>
                <w:sz w:val="24"/>
                <w:szCs w:val="24"/>
              </w:rPr>
              <w:t>ubcommittee</w:t>
            </w:r>
            <w:r w:rsidR="00481057" w:rsidRPr="00545F67">
              <w:rPr>
                <w:rFonts w:ascii="Arial" w:hAnsi="Arial" w:cs="Arial"/>
                <w:sz w:val="24"/>
                <w:szCs w:val="24"/>
              </w:rPr>
              <w:t xml:space="preserve"> </w:t>
            </w:r>
            <w:r w:rsidRPr="00545F67">
              <w:rPr>
                <w:rFonts w:ascii="Arial" w:hAnsi="Arial" w:cs="Arial"/>
                <w:sz w:val="24"/>
                <w:szCs w:val="24"/>
              </w:rPr>
              <w:t xml:space="preserve">on </w:t>
            </w:r>
            <w:r w:rsidR="00D97305" w:rsidRPr="00545F67">
              <w:rPr>
                <w:rFonts w:ascii="Arial" w:hAnsi="Arial" w:cs="Arial"/>
                <w:sz w:val="24"/>
                <w:szCs w:val="24"/>
              </w:rPr>
              <w:t xml:space="preserve">Prevention of </w:t>
            </w:r>
            <w:r w:rsidRPr="00545F67">
              <w:rPr>
                <w:rFonts w:ascii="Arial" w:hAnsi="Arial" w:cs="Arial"/>
                <w:sz w:val="24"/>
                <w:szCs w:val="24"/>
              </w:rPr>
              <w:t>Torture</w:t>
            </w:r>
            <w:r w:rsidR="00D97305" w:rsidRPr="00545F67">
              <w:rPr>
                <w:rFonts w:ascii="Arial" w:hAnsi="Arial" w:cs="Arial"/>
                <w:sz w:val="24"/>
                <w:szCs w:val="24"/>
              </w:rPr>
              <w:t xml:space="preserve"> visited</w:t>
            </w:r>
            <w:r w:rsidRPr="00545F67">
              <w:rPr>
                <w:rFonts w:ascii="Arial" w:hAnsi="Arial" w:cs="Arial"/>
                <w:sz w:val="24"/>
                <w:szCs w:val="24"/>
              </w:rPr>
              <w:t xml:space="preserve"> </w:t>
            </w:r>
            <w:r w:rsidR="00D97305" w:rsidRPr="00545F67">
              <w:rPr>
                <w:rFonts w:ascii="Arial" w:hAnsi="Arial" w:cs="Arial"/>
                <w:sz w:val="24"/>
                <w:szCs w:val="24"/>
              </w:rPr>
              <w:t>Mongolia</w:t>
            </w:r>
            <w:r w:rsidR="00D97305" w:rsidRPr="00545F67">
              <w:rPr>
                <w:rFonts w:ascii="Arial" w:hAnsi="Arial" w:cs="Arial"/>
                <w:color w:val="222222"/>
                <w:sz w:val="24"/>
                <w:szCs w:val="24"/>
                <w:lang w:val="en"/>
              </w:rPr>
              <w:t xml:space="preserve"> </w:t>
            </w:r>
            <w:r w:rsidR="00335B2E" w:rsidRPr="00545F67">
              <w:rPr>
                <w:rFonts w:ascii="Arial" w:hAnsi="Arial" w:cs="Arial"/>
                <w:color w:val="222222"/>
                <w:sz w:val="24"/>
                <w:szCs w:val="24"/>
                <w:lang w:val="en"/>
              </w:rPr>
              <w:t>between</w:t>
            </w:r>
            <w:r w:rsidR="00D97305" w:rsidRPr="00545F67">
              <w:rPr>
                <w:rFonts w:ascii="Arial" w:hAnsi="Arial" w:cs="Arial"/>
                <w:color w:val="222222"/>
                <w:sz w:val="24"/>
                <w:szCs w:val="24"/>
                <w:lang w:val="en"/>
              </w:rPr>
              <w:t xml:space="preserve"> </w:t>
            </w:r>
            <w:r w:rsidR="00335B2E" w:rsidRPr="00545F67">
              <w:rPr>
                <w:rFonts w:ascii="Arial" w:hAnsi="Arial" w:cs="Arial"/>
                <w:color w:val="222222"/>
                <w:sz w:val="24"/>
                <w:szCs w:val="24"/>
                <w:lang w:val="en"/>
              </w:rPr>
              <w:t xml:space="preserve">11-20 </w:t>
            </w:r>
            <w:r w:rsidR="00D97305" w:rsidRPr="00545F67">
              <w:rPr>
                <w:rFonts w:ascii="Arial" w:hAnsi="Arial" w:cs="Arial"/>
                <w:color w:val="222222"/>
                <w:sz w:val="24"/>
                <w:szCs w:val="24"/>
                <w:lang w:val="en"/>
              </w:rPr>
              <w:t>September 2017</w:t>
            </w:r>
            <w:r w:rsidRPr="00545F67">
              <w:rPr>
                <w:rFonts w:ascii="Arial" w:hAnsi="Arial" w:cs="Arial"/>
                <w:sz w:val="24"/>
                <w:szCs w:val="24"/>
              </w:rPr>
              <w:t xml:space="preserve"> and reviewed the </w:t>
            </w:r>
            <w:r w:rsidR="00335B2E" w:rsidRPr="00545F67">
              <w:rPr>
                <w:rFonts w:ascii="Arial" w:hAnsi="Arial" w:cs="Arial"/>
                <w:color w:val="222222"/>
                <w:sz w:val="24"/>
                <w:szCs w:val="24"/>
                <w:lang w:val="en"/>
              </w:rPr>
              <w:t xml:space="preserve">implementation of the Optional Protocol to the </w:t>
            </w:r>
            <w:r w:rsidRPr="00545F67">
              <w:rPr>
                <w:rFonts w:ascii="Arial" w:hAnsi="Arial" w:cs="Arial"/>
                <w:color w:val="222222"/>
                <w:sz w:val="24"/>
                <w:szCs w:val="24"/>
                <w:lang w:val="en"/>
              </w:rPr>
              <w:t>Convention</w:t>
            </w:r>
            <w:r w:rsidR="00335B2E" w:rsidRPr="00545F67">
              <w:rPr>
                <w:rFonts w:ascii="Arial" w:hAnsi="Arial" w:cs="Arial"/>
                <w:color w:val="222222"/>
                <w:sz w:val="24"/>
                <w:szCs w:val="24"/>
                <w:lang w:val="en"/>
              </w:rPr>
              <w:t xml:space="preserve"> against Torture and </w:t>
            </w:r>
            <w:r w:rsidR="00481057" w:rsidRPr="00545F67">
              <w:rPr>
                <w:rFonts w:ascii="Arial" w:hAnsi="Arial" w:cs="Arial"/>
                <w:color w:val="222222"/>
                <w:sz w:val="24"/>
                <w:szCs w:val="24"/>
                <w:lang w:val="en"/>
              </w:rPr>
              <w:t xml:space="preserve">the </w:t>
            </w:r>
            <w:r w:rsidR="00335B2E" w:rsidRPr="00545F67">
              <w:rPr>
                <w:rFonts w:ascii="Arial" w:hAnsi="Arial" w:cs="Arial"/>
                <w:color w:val="222222"/>
                <w:sz w:val="24"/>
                <w:szCs w:val="24"/>
                <w:lang w:val="en"/>
              </w:rPr>
              <w:t xml:space="preserve">Other Cruel, Inhuman or Degrading Treatment or </w:t>
            </w:r>
            <w:proofErr w:type="spellStart"/>
            <w:r w:rsidR="00335B2E" w:rsidRPr="00545F67">
              <w:rPr>
                <w:rFonts w:ascii="Arial" w:hAnsi="Arial" w:cs="Arial"/>
                <w:color w:val="222222"/>
                <w:sz w:val="24"/>
                <w:szCs w:val="24"/>
                <w:lang w:val="en"/>
              </w:rPr>
              <w:t>Panishment</w:t>
            </w:r>
            <w:proofErr w:type="spellEnd"/>
            <w:r w:rsidR="00335B2E" w:rsidRPr="00545F67">
              <w:rPr>
                <w:rFonts w:ascii="Arial" w:hAnsi="Arial" w:cs="Arial"/>
                <w:color w:val="222222"/>
                <w:sz w:val="24"/>
                <w:szCs w:val="24"/>
                <w:lang w:val="en"/>
              </w:rPr>
              <w:t xml:space="preserve">. </w:t>
            </w:r>
            <w:r w:rsidRPr="00545F67">
              <w:rPr>
                <w:rFonts w:ascii="Arial" w:hAnsi="Arial" w:cs="Arial"/>
                <w:color w:val="222222"/>
                <w:sz w:val="24"/>
                <w:szCs w:val="24"/>
                <w:lang w:val="en"/>
              </w:rPr>
              <w:t xml:space="preserve">The Subcommittee met </w:t>
            </w:r>
            <w:r w:rsidR="00CE0DB7" w:rsidRPr="00545F67">
              <w:rPr>
                <w:rFonts w:ascii="Arial" w:hAnsi="Arial" w:cs="Arial"/>
                <w:color w:val="222222"/>
                <w:sz w:val="24"/>
                <w:szCs w:val="24"/>
                <w:lang w:val="en"/>
              </w:rPr>
              <w:t xml:space="preserve">with </w:t>
            </w:r>
            <w:r w:rsidR="00CC09E7" w:rsidRPr="00545F67">
              <w:rPr>
                <w:rFonts w:ascii="Arial" w:hAnsi="Arial" w:cs="Arial"/>
                <w:color w:val="222222"/>
                <w:sz w:val="24"/>
                <w:szCs w:val="24"/>
                <w:lang w:val="en"/>
              </w:rPr>
              <w:t>g</w:t>
            </w:r>
            <w:r w:rsidR="00CE0DB7" w:rsidRPr="00545F67">
              <w:rPr>
                <w:rFonts w:ascii="Arial" w:hAnsi="Arial" w:cs="Arial"/>
                <w:color w:val="222222"/>
                <w:sz w:val="24"/>
                <w:szCs w:val="24"/>
                <w:lang w:val="en"/>
              </w:rPr>
              <w:t>overnment representative</w:t>
            </w:r>
            <w:r w:rsidR="00CC09E7" w:rsidRPr="00545F67">
              <w:rPr>
                <w:rFonts w:ascii="Arial" w:hAnsi="Arial" w:cs="Arial"/>
                <w:color w:val="222222"/>
                <w:sz w:val="24"/>
                <w:szCs w:val="24"/>
                <w:lang w:val="en"/>
              </w:rPr>
              <w:t>s</w:t>
            </w:r>
            <w:r w:rsidR="00CE0DB7" w:rsidRPr="00545F67">
              <w:rPr>
                <w:rFonts w:ascii="Arial" w:hAnsi="Arial" w:cs="Arial"/>
                <w:color w:val="222222"/>
                <w:sz w:val="24"/>
                <w:szCs w:val="24"/>
                <w:lang w:val="en"/>
              </w:rPr>
              <w:t xml:space="preserve"> </w:t>
            </w:r>
            <w:r w:rsidRPr="00545F67">
              <w:rPr>
                <w:rFonts w:ascii="Arial" w:hAnsi="Arial" w:cs="Arial"/>
                <w:color w:val="222222"/>
                <w:sz w:val="24"/>
                <w:szCs w:val="24"/>
                <w:lang w:val="en"/>
              </w:rPr>
              <w:t>on</w:t>
            </w:r>
            <w:r w:rsidR="007A2366" w:rsidRPr="00545F67">
              <w:rPr>
                <w:rFonts w:ascii="Arial" w:hAnsi="Arial" w:cs="Arial"/>
                <w:color w:val="222222"/>
                <w:sz w:val="24"/>
                <w:szCs w:val="24"/>
                <w:lang w:val="en"/>
              </w:rPr>
              <w:t xml:space="preserve"> </w:t>
            </w:r>
            <w:r w:rsidR="00CE0DB7" w:rsidRPr="00545F67">
              <w:rPr>
                <w:rFonts w:ascii="Arial" w:hAnsi="Arial" w:cs="Arial"/>
                <w:color w:val="222222"/>
                <w:sz w:val="24"/>
                <w:szCs w:val="24"/>
                <w:lang w:val="en"/>
              </w:rPr>
              <w:t>19</w:t>
            </w:r>
            <w:r w:rsidR="00CC09E7" w:rsidRPr="00545F67">
              <w:rPr>
                <w:rFonts w:ascii="Arial" w:hAnsi="Arial" w:cs="Arial"/>
                <w:color w:val="222222"/>
                <w:sz w:val="24"/>
                <w:szCs w:val="24"/>
                <w:lang w:val="en"/>
              </w:rPr>
              <w:t xml:space="preserve"> </w:t>
            </w:r>
            <w:r w:rsidRPr="00545F67">
              <w:rPr>
                <w:rFonts w:ascii="Arial" w:hAnsi="Arial" w:cs="Arial"/>
                <w:color w:val="222222"/>
                <w:sz w:val="24"/>
                <w:szCs w:val="24"/>
                <w:lang w:val="en"/>
              </w:rPr>
              <w:t>September</w:t>
            </w:r>
            <w:r w:rsidR="00CE0DB7" w:rsidRPr="00545F67">
              <w:rPr>
                <w:rFonts w:ascii="Arial" w:hAnsi="Arial" w:cs="Arial"/>
                <w:color w:val="222222"/>
                <w:sz w:val="24"/>
                <w:szCs w:val="24"/>
                <w:lang w:val="en"/>
              </w:rPr>
              <w:t xml:space="preserve"> </w:t>
            </w:r>
            <w:r w:rsidRPr="00545F67">
              <w:rPr>
                <w:rFonts w:ascii="Arial" w:hAnsi="Arial" w:cs="Arial"/>
                <w:color w:val="222222"/>
                <w:sz w:val="24"/>
                <w:szCs w:val="24"/>
                <w:lang w:val="en"/>
              </w:rPr>
              <w:t xml:space="preserve">and presented the findings of the visit. Final report of </w:t>
            </w:r>
            <w:r w:rsidR="00CE0DB7" w:rsidRPr="00545F67">
              <w:rPr>
                <w:rFonts w:ascii="Arial" w:hAnsi="Arial" w:cs="Arial"/>
                <w:color w:val="222222"/>
                <w:sz w:val="24"/>
                <w:szCs w:val="24"/>
                <w:lang w:val="en"/>
              </w:rPr>
              <w:t>the S</w:t>
            </w:r>
            <w:r w:rsidRPr="00545F67">
              <w:rPr>
                <w:rFonts w:ascii="Arial" w:hAnsi="Arial" w:cs="Arial"/>
                <w:color w:val="222222"/>
                <w:sz w:val="24"/>
                <w:szCs w:val="24"/>
                <w:lang w:val="en"/>
              </w:rPr>
              <w:t xml:space="preserve">ubcommittee </w:t>
            </w:r>
            <w:r w:rsidR="00746A33" w:rsidRPr="00545F67">
              <w:rPr>
                <w:rFonts w:ascii="Arial" w:hAnsi="Arial" w:cs="Arial"/>
                <w:color w:val="222222"/>
                <w:sz w:val="24"/>
                <w:szCs w:val="24"/>
                <w:lang w:val="en"/>
              </w:rPr>
              <w:t xml:space="preserve">was </w:t>
            </w:r>
            <w:r w:rsidRPr="00545F67">
              <w:rPr>
                <w:rFonts w:ascii="Arial" w:hAnsi="Arial" w:cs="Arial"/>
                <w:color w:val="222222"/>
                <w:sz w:val="24"/>
                <w:szCs w:val="24"/>
                <w:lang w:val="en"/>
              </w:rPr>
              <w:t xml:space="preserve">finalized in the third quarter of 2018. </w:t>
            </w:r>
            <w:r w:rsidR="00CE0DB7" w:rsidRPr="00545F67">
              <w:rPr>
                <w:rFonts w:ascii="Arial" w:hAnsi="Arial" w:cs="Arial"/>
                <w:color w:val="222222"/>
                <w:sz w:val="24"/>
                <w:szCs w:val="24"/>
                <w:lang w:val="en"/>
              </w:rPr>
              <w:t>Moreover</w:t>
            </w:r>
            <w:r w:rsidRPr="00545F67">
              <w:rPr>
                <w:rFonts w:ascii="Arial" w:hAnsi="Arial" w:cs="Arial"/>
                <w:color w:val="222222"/>
                <w:sz w:val="24"/>
                <w:szCs w:val="24"/>
                <w:lang w:val="en"/>
              </w:rPr>
              <w:t xml:space="preserve">, </w:t>
            </w:r>
            <w:r w:rsidR="00134E21" w:rsidRPr="00545F67">
              <w:rPr>
                <w:rFonts w:ascii="Arial" w:hAnsi="Arial" w:cs="Arial"/>
                <w:color w:val="222222"/>
                <w:sz w:val="24"/>
                <w:szCs w:val="24"/>
                <w:lang w:val="en"/>
              </w:rPr>
              <w:t>Mr. John</w:t>
            </w:r>
            <w:r w:rsidRPr="00545F67">
              <w:rPr>
                <w:rFonts w:ascii="Arial" w:hAnsi="Arial" w:cs="Arial"/>
                <w:color w:val="222222"/>
                <w:sz w:val="24"/>
                <w:szCs w:val="24"/>
                <w:lang w:val="en"/>
              </w:rPr>
              <w:t xml:space="preserve"> Knox </w:t>
            </w:r>
            <w:r w:rsidR="00CE0DB7" w:rsidRPr="00545F67">
              <w:rPr>
                <w:rFonts w:ascii="Arial" w:hAnsi="Arial" w:cs="Arial"/>
                <w:color w:val="222222"/>
                <w:sz w:val="24"/>
                <w:szCs w:val="24"/>
                <w:lang w:val="en"/>
              </w:rPr>
              <w:t xml:space="preserve">a </w:t>
            </w:r>
            <w:r w:rsidRPr="00545F67">
              <w:rPr>
                <w:rFonts w:ascii="Arial" w:hAnsi="Arial" w:cs="Arial"/>
                <w:color w:val="222222"/>
                <w:sz w:val="24"/>
                <w:szCs w:val="24"/>
                <w:lang w:val="en"/>
              </w:rPr>
              <w:t xml:space="preserve">Special Rapporteur on </w:t>
            </w:r>
            <w:r w:rsidR="006C15E9" w:rsidRPr="00545F67">
              <w:rPr>
                <w:rFonts w:ascii="Arial" w:hAnsi="Arial" w:cs="Arial"/>
                <w:color w:val="222222"/>
                <w:sz w:val="24"/>
                <w:szCs w:val="24"/>
              </w:rPr>
              <w:t xml:space="preserve">human rights and the environment </w:t>
            </w:r>
            <w:r w:rsidRPr="00545F67">
              <w:rPr>
                <w:rFonts w:ascii="Arial" w:hAnsi="Arial" w:cs="Arial"/>
                <w:color w:val="222222"/>
                <w:sz w:val="24"/>
                <w:szCs w:val="24"/>
                <w:lang w:val="en"/>
              </w:rPr>
              <w:t>visited Mongolia on 19-27</w:t>
            </w:r>
            <w:r w:rsidR="00481057" w:rsidRPr="00545F67">
              <w:rPr>
                <w:rFonts w:ascii="Arial" w:hAnsi="Arial" w:cs="Arial"/>
                <w:color w:val="222222"/>
                <w:sz w:val="24"/>
                <w:szCs w:val="24"/>
                <w:lang w:val="en"/>
              </w:rPr>
              <w:t xml:space="preserve"> September</w:t>
            </w:r>
            <w:r w:rsidR="00746A33" w:rsidRPr="00545F67">
              <w:rPr>
                <w:rFonts w:ascii="Arial" w:hAnsi="Arial" w:cs="Arial"/>
                <w:color w:val="222222"/>
                <w:sz w:val="24"/>
                <w:szCs w:val="24"/>
                <w:lang w:val="en"/>
              </w:rPr>
              <w:t xml:space="preserve"> </w:t>
            </w:r>
            <w:r w:rsidRPr="00545F67">
              <w:rPr>
                <w:rFonts w:ascii="Arial" w:hAnsi="Arial" w:cs="Arial"/>
                <w:color w:val="222222"/>
                <w:sz w:val="24"/>
                <w:szCs w:val="24"/>
                <w:lang w:val="en"/>
              </w:rPr>
              <w:t xml:space="preserve">2017 and </w:t>
            </w:r>
            <w:r w:rsidR="006C15E9" w:rsidRPr="00545F67">
              <w:rPr>
                <w:rFonts w:ascii="Arial" w:hAnsi="Arial" w:cs="Arial"/>
                <w:color w:val="222222"/>
                <w:sz w:val="24"/>
                <w:szCs w:val="24"/>
                <w:lang w:val="en"/>
              </w:rPr>
              <w:t>presented his</w:t>
            </w:r>
            <w:r w:rsidR="006C15E9" w:rsidRPr="00545F67" w:rsidDel="006C15E9">
              <w:rPr>
                <w:rFonts w:ascii="Arial" w:hAnsi="Arial" w:cs="Arial"/>
                <w:color w:val="222222"/>
                <w:sz w:val="24"/>
                <w:szCs w:val="24"/>
                <w:lang w:val="en"/>
              </w:rPr>
              <w:t xml:space="preserve"> </w:t>
            </w:r>
            <w:r w:rsidR="006C15E9" w:rsidRPr="00545F67">
              <w:rPr>
                <w:rFonts w:ascii="Arial" w:hAnsi="Arial" w:cs="Arial"/>
                <w:color w:val="222222"/>
                <w:sz w:val="24"/>
                <w:szCs w:val="24"/>
                <w:lang w:val="en"/>
              </w:rPr>
              <w:t>report</w:t>
            </w:r>
            <w:r w:rsidRPr="00545F67">
              <w:rPr>
                <w:rFonts w:ascii="Arial" w:hAnsi="Arial" w:cs="Arial"/>
                <w:color w:val="222222"/>
                <w:sz w:val="24"/>
                <w:szCs w:val="24"/>
                <w:lang w:val="en"/>
              </w:rPr>
              <w:t xml:space="preserve"> </w:t>
            </w:r>
            <w:r w:rsidR="007C295B" w:rsidRPr="00545F67">
              <w:rPr>
                <w:rFonts w:ascii="Arial" w:hAnsi="Arial" w:cs="Arial"/>
                <w:color w:val="222222"/>
                <w:sz w:val="24"/>
                <w:szCs w:val="24"/>
                <w:lang w:val="en"/>
              </w:rPr>
              <w:t>at</w:t>
            </w:r>
            <w:r w:rsidRPr="00545F67">
              <w:rPr>
                <w:rFonts w:ascii="Arial" w:hAnsi="Arial" w:cs="Arial"/>
                <w:color w:val="222222"/>
                <w:sz w:val="24"/>
                <w:szCs w:val="24"/>
                <w:lang w:val="en"/>
              </w:rPr>
              <w:t xml:space="preserve"> the 37</w:t>
            </w:r>
            <w:r w:rsidR="006C15E9" w:rsidRPr="00545F67">
              <w:rPr>
                <w:rFonts w:ascii="Arial" w:hAnsi="Arial" w:cs="Arial"/>
                <w:color w:val="222222"/>
                <w:sz w:val="24"/>
                <w:szCs w:val="24"/>
                <w:vertAlign w:val="superscript"/>
                <w:lang w:val="en"/>
              </w:rPr>
              <w:t>th</w:t>
            </w:r>
            <w:r w:rsidRPr="00545F67">
              <w:rPr>
                <w:rFonts w:ascii="Arial" w:hAnsi="Arial" w:cs="Arial"/>
                <w:color w:val="222222"/>
                <w:sz w:val="24"/>
                <w:szCs w:val="24"/>
                <w:lang w:val="en"/>
              </w:rPr>
              <w:t xml:space="preserve"> </w:t>
            </w:r>
            <w:r w:rsidR="007C295B" w:rsidRPr="00545F67">
              <w:rPr>
                <w:rFonts w:ascii="Arial" w:hAnsi="Arial" w:cs="Arial"/>
                <w:color w:val="222222"/>
                <w:sz w:val="24"/>
                <w:szCs w:val="24"/>
                <w:lang w:val="en"/>
              </w:rPr>
              <w:t>s</w:t>
            </w:r>
            <w:r w:rsidRPr="00545F67">
              <w:rPr>
                <w:rFonts w:ascii="Arial" w:hAnsi="Arial" w:cs="Arial"/>
                <w:color w:val="222222"/>
                <w:sz w:val="24"/>
                <w:szCs w:val="24"/>
                <w:lang w:val="en"/>
              </w:rPr>
              <w:t xml:space="preserve">ession of the Human Rights Council in March 2018. </w:t>
            </w:r>
            <w:r w:rsidR="00134E21" w:rsidRPr="00545F67">
              <w:rPr>
                <w:rFonts w:ascii="Arial" w:hAnsi="Arial" w:cs="Arial"/>
                <w:color w:val="222222"/>
                <w:sz w:val="24"/>
                <w:szCs w:val="24"/>
                <w:lang w:val="en"/>
              </w:rPr>
              <w:t>Mr. Leo</w:t>
            </w:r>
            <w:r w:rsidRPr="00545F67">
              <w:rPr>
                <w:rFonts w:ascii="Arial" w:hAnsi="Arial" w:cs="Arial"/>
                <w:color w:val="222222"/>
                <w:sz w:val="24"/>
                <w:szCs w:val="24"/>
                <w:lang w:val="en"/>
              </w:rPr>
              <w:t xml:space="preserve"> Heller</w:t>
            </w:r>
            <w:r w:rsidR="007C295B" w:rsidRPr="00545F67">
              <w:rPr>
                <w:rFonts w:ascii="Arial" w:hAnsi="Arial" w:cs="Arial"/>
                <w:color w:val="222222"/>
                <w:sz w:val="24"/>
                <w:szCs w:val="24"/>
                <w:lang w:val="en"/>
              </w:rPr>
              <w:t xml:space="preserve"> a</w:t>
            </w:r>
            <w:r w:rsidRPr="00545F67">
              <w:rPr>
                <w:rFonts w:ascii="Arial" w:hAnsi="Arial" w:cs="Arial"/>
                <w:color w:val="222222"/>
                <w:sz w:val="24"/>
                <w:szCs w:val="24"/>
                <w:lang w:val="en"/>
              </w:rPr>
              <w:t xml:space="preserve"> Special Rapporteur </w:t>
            </w:r>
            <w:r w:rsidR="007C295B" w:rsidRPr="00545F67">
              <w:rPr>
                <w:rFonts w:ascii="Arial" w:hAnsi="Arial" w:cs="Arial"/>
                <w:color w:val="222222"/>
                <w:sz w:val="24"/>
                <w:szCs w:val="24"/>
                <w:lang w:val="en"/>
              </w:rPr>
              <w:t>on the human rights to safe drinking water and sanitation</w:t>
            </w:r>
            <w:r w:rsidR="007C295B" w:rsidRPr="00545F67" w:rsidDel="007C295B">
              <w:rPr>
                <w:rFonts w:ascii="Arial" w:hAnsi="Arial" w:cs="Arial"/>
                <w:color w:val="222222"/>
                <w:sz w:val="24"/>
                <w:szCs w:val="24"/>
                <w:lang w:val="en"/>
              </w:rPr>
              <w:t xml:space="preserve"> </w:t>
            </w:r>
            <w:r w:rsidRPr="00545F67">
              <w:rPr>
                <w:rFonts w:ascii="Arial" w:hAnsi="Arial" w:cs="Arial"/>
                <w:color w:val="222222"/>
                <w:sz w:val="24"/>
                <w:szCs w:val="24"/>
                <w:lang w:val="en"/>
              </w:rPr>
              <w:t xml:space="preserve">visited Mongolia </w:t>
            </w:r>
            <w:r w:rsidR="007C295B" w:rsidRPr="00545F67">
              <w:rPr>
                <w:rFonts w:ascii="Arial" w:hAnsi="Arial" w:cs="Arial"/>
                <w:color w:val="222222"/>
                <w:sz w:val="24"/>
                <w:szCs w:val="24"/>
                <w:lang w:val="en"/>
              </w:rPr>
              <w:t xml:space="preserve">between </w:t>
            </w:r>
            <w:r w:rsidR="00CC09E7" w:rsidRPr="00545F67">
              <w:rPr>
                <w:rFonts w:ascii="Arial" w:hAnsi="Arial" w:cs="Arial"/>
                <w:color w:val="222222"/>
                <w:sz w:val="24"/>
                <w:szCs w:val="24"/>
                <w:lang w:val="en"/>
              </w:rPr>
              <w:t xml:space="preserve">on </w:t>
            </w:r>
            <w:r w:rsidR="007C295B" w:rsidRPr="00545F67">
              <w:rPr>
                <w:rFonts w:ascii="Arial" w:hAnsi="Arial" w:cs="Arial"/>
                <w:color w:val="222222"/>
                <w:sz w:val="24"/>
                <w:szCs w:val="24"/>
                <w:lang w:val="en"/>
              </w:rPr>
              <w:t>9-20</w:t>
            </w:r>
            <w:r w:rsidR="00CC09E7" w:rsidRPr="00545F67">
              <w:rPr>
                <w:rFonts w:ascii="Arial" w:hAnsi="Arial" w:cs="Arial"/>
                <w:color w:val="222222"/>
                <w:sz w:val="24"/>
                <w:szCs w:val="24"/>
                <w:lang w:val="en"/>
              </w:rPr>
              <w:t xml:space="preserve"> </w:t>
            </w:r>
            <w:r w:rsidRPr="00545F67">
              <w:rPr>
                <w:rFonts w:ascii="Arial" w:hAnsi="Arial" w:cs="Arial"/>
                <w:color w:val="222222"/>
                <w:sz w:val="24"/>
                <w:szCs w:val="24"/>
                <w:lang w:val="en"/>
              </w:rPr>
              <w:t>April</w:t>
            </w:r>
            <w:r w:rsidR="00746A33" w:rsidRPr="00545F67">
              <w:rPr>
                <w:rFonts w:ascii="Arial" w:hAnsi="Arial" w:cs="Arial"/>
                <w:color w:val="222222"/>
                <w:sz w:val="24"/>
                <w:szCs w:val="24"/>
                <w:lang w:val="en"/>
              </w:rPr>
              <w:t xml:space="preserve"> </w:t>
            </w:r>
            <w:r w:rsidRPr="00545F67">
              <w:rPr>
                <w:rFonts w:ascii="Arial" w:hAnsi="Arial" w:cs="Arial"/>
                <w:color w:val="222222"/>
                <w:sz w:val="24"/>
                <w:szCs w:val="24"/>
                <w:lang w:val="en"/>
              </w:rPr>
              <w:t>2018. The Special Rapporteur submitted his visit report to us and</w:t>
            </w:r>
            <w:r w:rsidR="007C295B" w:rsidRPr="00545F67">
              <w:rPr>
                <w:rFonts w:ascii="Arial" w:hAnsi="Arial" w:cs="Arial"/>
                <w:color w:val="222222"/>
                <w:sz w:val="24"/>
                <w:szCs w:val="24"/>
                <w:lang w:val="en"/>
              </w:rPr>
              <w:t xml:space="preserve"> he</w:t>
            </w:r>
            <w:r w:rsidR="00746A33" w:rsidRPr="00545F67">
              <w:rPr>
                <w:rFonts w:ascii="Arial" w:hAnsi="Arial" w:cs="Arial"/>
                <w:color w:val="222222"/>
                <w:sz w:val="24"/>
                <w:szCs w:val="24"/>
                <w:lang w:val="en"/>
              </w:rPr>
              <w:t xml:space="preserve"> </w:t>
            </w:r>
            <w:r w:rsidRPr="00545F67">
              <w:rPr>
                <w:rFonts w:ascii="Arial" w:hAnsi="Arial" w:cs="Arial"/>
                <w:color w:val="222222"/>
                <w:sz w:val="24"/>
                <w:szCs w:val="24"/>
                <w:lang w:val="en"/>
              </w:rPr>
              <w:t>present</w:t>
            </w:r>
            <w:r w:rsidR="007A2366" w:rsidRPr="00545F67">
              <w:rPr>
                <w:rFonts w:ascii="Arial" w:hAnsi="Arial" w:cs="Arial"/>
                <w:color w:val="222222"/>
                <w:sz w:val="24"/>
                <w:szCs w:val="24"/>
                <w:lang w:val="en"/>
              </w:rPr>
              <w:t>ed</w:t>
            </w:r>
            <w:r w:rsidR="007C295B" w:rsidRPr="00545F67">
              <w:rPr>
                <w:rFonts w:ascii="Arial" w:hAnsi="Arial" w:cs="Arial"/>
                <w:color w:val="222222"/>
                <w:sz w:val="24"/>
                <w:szCs w:val="24"/>
                <w:lang w:val="en"/>
              </w:rPr>
              <w:t xml:space="preserve"> his report</w:t>
            </w:r>
            <w:r w:rsidRPr="00545F67">
              <w:rPr>
                <w:rFonts w:ascii="Arial" w:hAnsi="Arial" w:cs="Arial"/>
                <w:color w:val="222222"/>
                <w:sz w:val="24"/>
                <w:szCs w:val="24"/>
                <w:lang w:val="en"/>
              </w:rPr>
              <w:t xml:space="preserve"> </w:t>
            </w:r>
            <w:r w:rsidR="007C295B" w:rsidRPr="00545F67">
              <w:rPr>
                <w:rFonts w:ascii="Arial" w:hAnsi="Arial" w:cs="Arial"/>
                <w:color w:val="222222"/>
                <w:sz w:val="24"/>
                <w:szCs w:val="24"/>
                <w:lang w:val="en"/>
              </w:rPr>
              <w:t xml:space="preserve">at </w:t>
            </w:r>
            <w:r w:rsidRPr="00545F67">
              <w:rPr>
                <w:rFonts w:ascii="Arial" w:hAnsi="Arial" w:cs="Arial"/>
                <w:color w:val="222222"/>
                <w:sz w:val="24"/>
                <w:szCs w:val="24"/>
                <w:lang w:val="en"/>
              </w:rPr>
              <w:t>the 39</w:t>
            </w:r>
            <w:r w:rsidR="007C295B" w:rsidRPr="00545F67">
              <w:rPr>
                <w:rFonts w:ascii="Arial" w:hAnsi="Arial" w:cs="Arial"/>
                <w:color w:val="222222"/>
                <w:sz w:val="24"/>
                <w:szCs w:val="24"/>
                <w:vertAlign w:val="superscript"/>
                <w:lang w:val="en"/>
              </w:rPr>
              <w:t>th</w:t>
            </w:r>
            <w:r w:rsidRPr="00545F67">
              <w:rPr>
                <w:rFonts w:ascii="Arial" w:hAnsi="Arial" w:cs="Arial"/>
                <w:color w:val="222222"/>
                <w:sz w:val="24"/>
                <w:szCs w:val="24"/>
                <w:lang w:val="en"/>
              </w:rPr>
              <w:t xml:space="preserve"> </w:t>
            </w:r>
            <w:r w:rsidR="007C295B" w:rsidRPr="00545F67">
              <w:rPr>
                <w:rFonts w:ascii="Arial" w:hAnsi="Arial" w:cs="Arial"/>
                <w:color w:val="222222"/>
                <w:sz w:val="24"/>
                <w:szCs w:val="24"/>
                <w:lang w:val="en"/>
              </w:rPr>
              <w:t>s</w:t>
            </w:r>
            <w:r w:rsidRPr="00545F67">
              <w:rPr>
                <w:rFonts w:ascii="Arial" w:hAnsi="Arial" w:cs="Arial"/>
                <w:color w:val="222222"/>
                <w:sz w:val="24"/>
                <w:szCs w:val="24"/>
                <w:lang w:val="en"/>
              </w:rPr>
              <w:t>ession of General Assembly in September 2018.</w:t>
            </w:r>
          </w:p>
          <w:p w:rsidR="00501CE2" w:rsidRPr="00545F67" w:rsidRDefault="00A3659A">
            <w:pPr>
              <w:jc w:val="both"/>
              <w:rPr>
                <w:rFonts w:ascii="Arial" w:hAnsi="Arial" w:cs="Arial"/>
                <w:bCs/>
                <w:sz w:val="24"/>
                <w:szCs w:val="24"/>
                <w:shd w:val="clear" w:color="auto" w:fill="FFFFFF"/>
                <w:lang w:val="mn-MN"/>
              </w:rPr>
            </w:pPr>
            <w:hyperlink r:id="rId8" w:history="1">
              <w:r w:rsidR="00AB2E65" w:rsidRPr="00545F67">
                <w:rPr>
                  <w:rFonts w:ascii="Arial" w:hAnsi="Arial" w:cs="Arial"/>
                  <w:sz w:val="24"/>
                  <w:szCs w:val="24"/>
                </w:rPr>
                <w:t xml:space="preserve">Tomas </w:t>
              </w:r>
              <w:proofErr w:type="spellStart"/>
              <w:r w:rsidR="00AB2E65" w:rsidRPr="00545F67">
                <w:rPr>
                  <w:rFonts w:ascii="Arial" w:hAnsi="Arial" w:cs="Arial"/>
                  <w:sz w:val="24"/>
                  <w:szCs w:val="24"/>
                </w:rPr>
                <w:t>Ojea</w:t>
              </w:r>
              <w:proofErr w:type="spellEnd"/>
              <w:r w:rsidR="00AB2E65" w:rsidRPr="00545F67">
                <w:rPr>
                  <w:rFonts w:ascii="Arial" w:hAnsi="Arial" w:cs="Arial"/>
                  <w:sz w:val="24"/>
                  <w:szCs w:val="24"/>
                </w:rPr>
                <w:t xml:space="preserve"> Quintana</w:t>
              </w:r>
            </w:hyperlink>
            <w:r w:rsidR="00AB2E65" w:rsidRPr="00545F67">
              <w:rPr>
                <w:rFonts w:ascii="Arial" w:hAnsi="Arial" w:cs="Arial"/>
                <w:sz w:val="24"/>
                <w:szCs w:val="24"/>
              </w:rPr>
              <w:t xml:space="preserve"> a </w:t>
            </w:r>
            <w:r w:rsidR="00501CE2" w:rsidRPr="00545F67">
              <w:rPr>
                <w:rFonts w:ascii="Arial" w:hAnsi="Arial" w:cs="Arial"/>
                <w:color w:val="222222"/>
                <w:sz w:val="24"/>
                <w:szCs w:val="24"/>
                <w:lang w:val="en"/>
              </w:rPr>
              <w:t xml:space="preserve">Special Rapporteur on </w:t>
            </w:r>
            <w:r w:rsidR="00AB2E65" w:rsidRPr="00545F67">
              <w:rPr>
                <w:rFonts w:ascii="Arial" w:hAnsi="Arial" w:cs="Arial"/>
                <w:color w:val="222222"/>
                <w:sz w:val="24"/>
                <w:szCs w:val="24"/>
                <w:lang w:val="en"/>
              </w:rPr>
              <w:t>human r</w:t>
            </w:r>
            <w:r w:rsidR="00501CE2" w:rsidRPr="00545F67">
              <w:rPr>
                <w:rFonts w:ascii="Arial" w:hAnsi="Arial" w:cs="Arial"/>
                <w:color w:val="222222"/>
                <w:sz w:val="24"/>
                <w:szCs w:val="24"/>
                <w:lang w:val="en"/>
              </w:rPr>
              <w:t xml:space="preserve">ights in the </w:t>
            </w:r>
            <w:r w:rsidR="00AB2E65" w:rsidRPr="00545F67">
              <w:rPr>
                <w:rStyle w:val="shorttext"/>
                <w:rFonts w:ascii="Arial" w:hAnsi="Arial" w:cs="Arial"/>
                <w:color w:val="222222"/>
                <w:sz w:val="24"/>
                <w:szCs w:val="24"/>
                <w:lang w:val="en"/>
              </w:rPr>
              <w:t xml:space="preserve">Democratic </w:t>
            </w:r>
            <w:r w:rsidR="00501CE2" w:rsidRPr="00545F67">
              <w:rPr>
                <w:rStyle w:val="shorttext"/>
                <w:rFonts w:ascii="Arial" w:hAnsi="Arial" w:cs="Arial"/>
                <w:color w:val="222222"/>
                <w:sz w:val="24"/>
                <w:szCs w:val="24"/>
                <w:lang w:val="en"/>
              </w:rPr>
              <w:t>People's</w:t>
            </w:r>
            <w:r w:rsidR="00AB2E65" w:rsidRPr="00545F67">
              <w:rPr>
                <w:rStyle w:val="shorttext"/>
                <w:rFonts w:ascii="Arial" w:hAnsi="Arial" w:cs="Arial"/>
                <w:color w:val="222222"/>
                <w:sz w:val="24"/>
                <w:szCs w:val="24"/>
                <w:lang w:val="en"/>
              </w:rPr>
              <w:t xml:space="preserve"> </w:t>
            </w:r>
            <w:r w:rsidR="00501CE2" w:rsidRPr="00545F67">
              <w:rPr>
                <w:rStyle w:val="shorttext"/>
                <w:rFonts w:ascii="Arial" w:hAnsi="Arial" w:cs="Arial"/>
                <w:color w:val="222222"/>
                <w:sz w:val="24"/>
                <w:szCs w:val="24"/>
                <w:lang w:val="en"/>
              </w:rPr>
              <w:t>Republic of Korea</w:t>
            </w:r>
            <w:r w:rsidR="00AB2E65" w:rsidRPr="00545F67">
              <w:t xml:space="preserve"> </w:t>
            </w:r>
            <w:r w:rsidR="00501CE2" w:rsidRPr="00545F67">
              <w:rPr>
                <w:rFonts w:ascii="Arial" w:hAnsi="Arial" w:cs="Arial"/>
                <w:color w:val="222222"/>
                <w:sz w:val="24"/>
                <w:szCs w:val="24"/>
                <w:lang w:val="en"/>
              </w:rPr>
              <w:t xml:space="preserve">expressed his </w:t>
            </w:r>
            <w:r w:rsidR="00AB2E65" w:rsidRPr="00545F67">
              <w:rPr>
                <w:rFonts w:ascii="Arial" w:hAnsi="Arial" w:cs="Arial"/>
                <w:color w:val="222222"/>
                <w:sz w:val="24"/>
                <w:szCs w:val="24"/>
                <w:lang w:val="en"/>
              </w:rPr>
              <w:t xml:space="preserve">interest </w:t>
            </w:r>
            <w:r w:rsidR="00501CE2" w:rsidRPr="00545F67">
              <w:rPr>
                <w:rFonts w:ascii="Arial" w:hAnsi="Arial" w:cs="Arial"/>
                <w:color w:val="222222"/>
                <w:sz w:val="24"/>
                <w:szCs w:val="24"/>
                <w:lang w:val="en"/>
              </w:rPr>
              <w:t>to visit Mongolia in 2018</w:t>
            </w:r>
            <w:r w:rsidR="00AB2E65" w:rsidRPr="00545F67">
              <w:rPr>
                <w:rFonts w:ascii="Arial" w:hAnsi="Arial" w:cs="Arial"/>
                <w:color w:val="222222"/>
                <w:sz w:val="24"/>
                <w:szCs w:val="24"/>
                <w:lang w:val="en"/>
              </w:rPr>
              <w:t xml:space="preserve">. </w:t>
            </w:r>
            <w:r w:rsidR="00AB2E65" w:rsidRPr="00545F67" w:rsidDel="00AB2E65">
              <w:rPr>
                <w:rFonts w:ascii="Arial" w:hAnsi="Arial" w:cs="Arial"/>
                <w:color w:val="222222"/>
                <w:sz w:val="24"/>
                <w:szCs w:val="24"/>
                <w:lang w:val="en"/>
              </w:rPr>
              <w:t xml:space="preserve"> </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AD7512"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108.40. </w:t>
            </w:r>
            <w:r w:rsidR="00AD7512" w:rsidRPr="00BB00B7">
              <w:rPr>
                <w:rFonts w:ascii="Arial" w:hAnsi="Arial" w:cs="Arial"/>
                <w:bCs/>
                <w:sz w:val="24"/>
                <w:szCs w:val="24"/>
              </w:rPr>
              <w:t xml:space="preserve">Participate actively in the international programs on technical assistance and capacity building in the field of human rights </w:t>
            </w:r>
            <w:r w:rsidR="00AD7512" w:rsidRPr="00BB00B7">
              <w:rPr>
                <w:rFonts w:ascii="Arial" w:hAnsi="Arial" w:cs="Arial"/>
                <w:sz w:val="24"/>
                <w:szCs w:val="24"/>
              </w:rPr>
              <w:t>(</w:t>
            </w:r>
            <w:r w:rsidR="00AD7512" w:rsidRPr="00BB00B7">
              <w:rPr>
                <w:rFonts w:ascii="Arial" w:hAnsi="Arial" w:cs="Arial"/>
                <w:bCs/>
                <w:sz w:val="24"/>
                <w:szCs w:val="24"/>
              </w:rPr>
              <w:t>Turkmenistan)</w:t>
            </w:r>
          </w:p>
        </w:tc>
        <w:tc>
          <w:tcPr>
            <w:tcW w:w="9058" w:type="dxa"/>
            <w:gridSpan w:val="2"/>
          </w:tcPr>
          <w:p w:rsidR="00412509" w:rsidRPr="00BB00B7" w:rsidRDefault="0009433E">
            <w:pPr>
              <w:autoSpaceDE w:val="0"/>
              <w:autoSpaceDN w:val="0"/>
              <w:adjustRightInd w:val="0"/>
              <w:jc w:val="both"/>
              <w:rPr>
                <w:rFonts w:ascii="Arial" w:hAnsi="Arial" w:cs="Arial"/>
                <w:color w:val="222222"/>
                <w:sz w:val="24"/>
                <w:szCs w:val="24"/>
                <w:lang w:val="en"/>
              </w:rPr>
            </w:pPr>
            <w:r>
              <w:rPr>
                <w:rFonts w:ascii="Arial" w:hAnsi="Arial" w:cs="Arial"/>
                <w:color w:val="222222"/>
                <w:sz w:val="24"/>
                <w:szCs w:val="24"/>
                <w:lang w:val="en"/>
              </w:rPr>
              <w:t>In order to review t</w:t>
            </w:r>
            <w:r w:rsidR="00412509" w:rsidRPr="00BB00B7">
              <w:rPr>
                <w:rFonts w:ascii="Arial" w:hAnsi="Arial" w:cs="Arial"/>
                <w:color w:val="222222"/>
                <w:sz w:val="24"/>
                <w:szCs w:val="24"/>
                <w:lang w:val="en"/>
              </w:rPr>
              <w:t xml:space="preserve">he second </w:t>
            </w:r>
            <w:r w:rsidR="00AB2E65">
              <w:rPr>
                <w:rFonts w:ascii="Arial" w:hAnsi="Arial" w:cs="Arial"/>
                <w:color w:val="222222"/>
                <w:sz w:val="24"/>
                <w:szCs w:val="24"/>
                <w:lang w:val="en"/>
              </w:rPr>
              <w:t xml:space="preserve">national </w:t>
            </w:r>
            <w:r w:rsidR="00412509" w:rsidRPr="00BB00B7">
              <w:rPr>
                <w:rFonts w:ascii="Arial" w:hAnsi="Arial" w:cs="Arial"/>
                <w:color w:val="222222"/>
                <w:sz w:val="24"/>
                <w:szCs w:val="24"/>
                <w:lang w:val="en"/>
              </w:rPr>
              <w:t xml:space="preserve">report </w:t>
            </w:r>
            <w:r w:rsidR="00AB2E65">
              <w:rPr>
                <w:rFonts w:ascii="Arial" w:hAnsi="Arial" w:cs="Arial"/>
                <w:color w:val="222222"/>
                <w:sz w:val="24"/>
                <w:szCs w:val="24"/>
                <w:lang w:val="en"/>
              </w:rPr>
              <w:t>on</w:t>
            </w:r>
            <w:r w:rsidR="00AB2E65" w:rsidRPr="00BB00B7">
              <w:rPr>
                <w:rFonts w:ascii="Arial" w:hAnsi="Arial" w:cs="Arial"/>
                <w:color w:val="222222"/>
                <w:sz w:val="24"/>
                <w:szCs w:val="24"/>
                <w:lang w:val="en"/>
              </w:rPr>
              <w:t xml:space="preserve"> </w:t>
            </w:r>
            <w:r w:rsidR="00412509" w:rsidRPr="00BB00B7">
              <w:rPr>
                <w:rFonts w:ascii="Arial" w:hAnsi="Arial" w:cs="Arial"/>
                <w:color w:val="222222"/>
                <w:sz w:val="24"/>
                <w:szCs w:val="24"/>
                <w:lang w:val="en"/>
              </w:rPr>
              <w:t xml:space="preserve">Mongolia's </w:t>
            </w:r>
            <w:r w:rsidR="00AB2E65">
              <w:rPr>
                <w:rFonts w:ascii="Arial" w:hAnsi="Arial" w:cs="Arial"/>
                <w:color w:val="222222"/>
                <w:sz w:val="24"/>
                <w:szCs w:val="24"/>
                <w:lang w:val="en"/>
              </w:rPr>
              <w:t>h</w:t>
            </w:r>
            <w:r w:rsidR="00412509" w:rsidRPr="00BB00B7">
              <w:rPr>
                <w:rFonts w:ascii="Arial" w:hAnsi="Arial" w:cs="Arial"/>
                <w:color w:val="222222"/>
                <w:sz w:val="24"/>
                <w:szCs w:val="24"/>
                <w:lang w:val="en"/>
              </w:rPr>
              <w:t xml:space="preserve">uman </w:t>
            </w:r>
            <w:r w:rsidR="00AB2E65">
              <w:rPr>
                <w:rFonts w:ascii="Arial" w:hAnsi="Arial" w:cs="Arial"/>
                <w:color w:val="222222"/>
                <w:sz w:val="24"/>
                <w:szCs w:val="24"/>
                <w:lang w:val="en"/>
              </w:rPr>
              <w:t>r</w:t>
            </w:r>
            <w:r w:rsidR="00412509" w:rsidRPr="00BB00B7">
              <w:rPr>
                <w:rFonts w:ascii="Arial" w:hAnsi="Arial" w:cs="Arial"/>
                <w:color w:val="222222"/>
                <w:sz w:val="24"/>
                <w:szCs w:val="24"/>
                <w:lang w:val="en"/>
              </w:rPr>
              <w:t xml:space="preserve">ights </w:t>
            </w:r>
            <w:r w:rsidR="00AB2E65">
              <w:rPr>
                <w:rFonts w:ascii="Arial" w:hAnsi="Arial" w:cs="Arial"/>
                <w:color w:val="222222"/>
                <w:sz w:val="24"/>
                <w:szCs w:val="24"/>
                <w:lang w:val="en"/>
              </w:rPr>
              <w:t>s</w:t>
            </w:r>
            <w:r w:rsidR="00412509" w:rsidRPr="00BB00B7">
              <w:rPr>
                <w:rFonts w:ascii="Arial" w:hAnsi="Arial" w:cs="Arial"/>
                <w:color w:val="222222"/>
                <w:sz w:val="24"/>
                <w:szCs w:val="24"/>
                <w:lang w:val="en"/>
              </w:rPr>
              <w:t>ituation and to implement</w:t>
            </w:r>
            <w:r>
              <w:rPr>
                <w:rFonts w:ascii="Arial" w:hAnsi="Arial" w:cs="Arial"/>
                <w:color w:val="222222"/>
                <w:sz w:val="24"/>
                <w:szCs w:val="24"/>
                <w:lang w:val="en"/>
              </w:rPr>
              <w:t xml:space="preserve"> </w:t>
            </w:r>
            <w:r w:rsidR="00412509" w:rsidRPr="00BB00B7">
              <w:rPr>
                <w:rFonts w:ascii="Arial" w:hAnsi="Arial" w:cs="Arial"/>
                <w:color w:val="222222"/>
                <w:sz w:val="24"/>
                <w:szCs w:val="24"/>
                <w:lang w:val="en"/>
              </w:rPr>
              <w:t xml:space="preserve">the </w:t>
            </w:r>
            <w:r w:rsidRPr="00BB00B7">
              <w:rPr>
                <w:rFonts w:ascii="Arial" w:hAnsi="Arial" w:cs="Arial"/>
                <w:color w:val="222222"/>
                <w:sz w:val="24"/>
                <w:szCs w:val="24"/>
                <w:lang w:val="en"/>
              </w:rPr>
              <w:t xml:space="preserve">Human Rights Committee </w:t>
            </w:r>
            <w:r w:rsidR="00412509" w:rsidRPr="00BB00B7">
              <w:rPr>
                <w:rFonts w:ascii="Arial" w:hAnsi="Arial" w:cs="Arial"/>
                <w:color w:val="222222"/>
                <w:sz w:val="24"/>
                <w:szCs w:val="24"/>
                <w:lang w:val="en"/>
              </w:rPr>
              <w:t xml:space="preserve">recommendations, the </w:t>
            </w:r>
            <w:r>
              <w:rPr>
                <w:rFonts w:ascii="Arial" w:hAnsi="Arial" w:cs="Arial"/>
                <w:color w:val="222222"/>
                <w:sz w:val="24"/>
                <w:szCs w:val="24"/>
                <w:lang w:val="en"/>
              </w:rPr>
              <w:t>T</w:t>
            </w:r>
            <w:r w:rsidR="00412509" w:rsidRPr="00BB00B7">
              <w:rPr>
                <w:rFonts w:ascii="Arial" w:hAnsi="Arial" w:cs="Arial"/>
                <w:color w:val="222222"/>
                <w:sz w:val="24"/>
                <w:szCs w:val="24"/>
                <w:lang w:val="en"/>
              </w:rPr>
              <w:t xml:space="preserve">echnical </w:t>
            </w:r>
            <w:r>
              <w:rPr>
                <w:rFonts w:ascii="Arial" w:hAnsi="Arial" w:cs="Arial"/>
                <w:color w:val="222222"/>
                <w:sz w:val="24"/>
                <w:szCs w:val="24"/>
                <w:lang w:val="en"/>
              </w:rPr>
              <w:t>A</w:t>
            </w:r>
            <w:r w:rsidR="00412509" w:rsidRPr="00BB00B7">
              <w:rPr>
                <w:rFonts w:ascii="Arial" w:hAnsi="Arial" w:cs="Arial"/>
                <w:color w:val="222222"/>
                <w:sz w:val="24"/>
                <w:szCs w:val="24"/>
                <w:lang w:val="en"/>
              </w:rPr>
              <w:t>ssistance project</w:t>
            </w:r>
            <w:r w:rsidR="00EB0AF1">
              <w:rPr>
                <w:rFonts w:ascii="Arial" w:hAnsi="Arial" w:cs="Arial"/>
                <w:color w:val="222222"/>
                <w:sz w:val="24"/>
                <w:szCs w:val="24"/>
                <w:lang w:val="en"/>
              </w:rPr>
              <w:t xml:space="preserve"> will be implemented, which </w:t>
            </w:r>
            <w:r>
              <w:rPr>
                <w:rFonts w:ascii="Arial" w:hAnsi="Arial" w:cs="Arial"/>
                <w:color w:val="222222"/>
                <w:sz w:val="24"/>
                <w:szCs w:val="24"/>
                <w:lang w:val="en"/>
              </w:rPr>
              <w:t>will work with t</w:t>
            </w:r>
            <w:r w:rsidRPr="0009433E">
              <w:rPr>
                <w:rFonts w:ascii="Arial" w:hAnsi="Arial" w:cs="Arial"/>
                <w:color w:val="222222"/>
                <w:sz w:val="24"/>
                <w:szCs w:val="24"/>
                <w:lang w:val="en"/>
              </w:rPr>
              <w:t>he Office of the High Commissioner for Human Rights</w:t>
            </w:r>
            <w:r>
              <w:rPr>
                <w:rFonts w:ascii="Arial" w:hAnsi="Arial" w:cs="Arial"/>
                <w:color w:val="222222"/>
                <w:sz w:val="24"/>
                <w:szCs w:val="24"/>
                <w:lang w:val="en"/>
              </w:rPr>
              <w:t xml:space="preserve">. </w:t>
            </w:r>
            <w:r w:rsidR="00412509" w:rsidRPr="00BB00B7">
              <w:rPr>
                <w:rFonts w:ascii="Arial" w:hAnsi="Arial" w:cs="Arial"/>
                <w:color w:val="222222"/>
                <w:sz w:val="24"/>
                <w:szCs w:val="24"/>
                <w:lang w:val="en"/>
              </w:rPr>
              <w:t xml:space="preserve">Implementation of this project is </w:t>
            </w:r>
            <w:r w:rsidR="007A2366" w:rsidRPr="00BB00B7">
              <w:rPr>
                <w:rFonts w:ascii="Arial" w:hAnsi="Arial" w:cs="Arial"/>
                <w:color w:val="222222"/>
                <w:sz w:val="24"/>
                <w:szCs w:val="24"/>
                <w:lang w:val="en"/>
              </w:rPr>
              <w:t>cr</w:t>
            </w:r>
            <w:r w:rsidR="007A2366">
              <w:rPr>
                <w:rFonts w:ascii="Arial" w:hAnsi="Arial" w:cs="Arial"/>
                <w:color w:val="222222"/>
                <w:sz w:val="24"/>
                <w:szCs w:val="24"/>
                <w:lang w:val="en"/>
              </w:rPr>
              <w:t>ucial</w:t>
            </w:r>
            <w:r w:rsidR="007A2366" w:rsidRPr="00BB00B7">
              <w:rPr>
                <w:rFonts w:ascii="Arial" w:hAnsi="Arial" w:cs="Arial"/>
                <w:color w:val="222222"/>
                <w:sz w:val="24"/>
                <w:szCs w:val="24"/>
                <w:lang w:val="en"/>
              </w:rPr>
              <w:t xml:space="preserve"> </w:t>
            </w:r>
            <w:r w:rsidR="00412509" w:rsidRPr="00BB00B7">
              <w:rPr>
                <w:rFonts w:ascii="Arial" w:hAnsi="Arial" w:cs="Arial"/>
                <w:color w:val="222222"/>
                <w:sz w:val="24"/>
                <w:szCs w:val="24"/>
                <w:lang w:val="en"/>
              </w:rPr>
              <w:t xml:space="preserve">to </w:t>
            </w:r>
            <w:r w:rsidR="00450A72">
              <w:rPr>
                <w:rFonts w:ascii="Arial" w:hAnsi="Arial" w:cs="Arial"/>
                <w:color w:val="222222"/>
                <w:sz w:val="24"/>
                <w:szCs w:val="24"/>
                <w:lang w:val="en"/>
              </w:rPr>
              <w:t xml:space="preserve">raise </w:t>
            </w:r>
            <w:r w:rsidR="00412509" w:rsidRPr="00BB00B7">
              <w:rPr>
                <w:rFonts w:ascii="Arial" w:hAnsi="Arial" w:cs="Arial"/>
                <w:color w:val="222222"/>
                <w:sz w:val="24"/>
                <w:szCs w:val="24"/>
                <w:lang w:val="en"/>
              </w:rPr>
              <w:t>public awareness</w:t>
            </w:r>
            <w:r w:rsidR="007A2366">
              <w:rPr>
                <w:rFonts w:ascii="Arial" w:hAnsi="Arial" w:cs="Arial"/>
                <w:color w:val="222222"/>
                <w:sz w:val="24"/>
                <w:szCs w:val="24"/>
                <w:lang w:val="en"/>
              </w:rPr>
              <w:t xml:space="preserve"> </w:t>
            </w:r>
            <w:r w:rsidR="00746A33">
              <w:rPr>
                <w:rFonts w:ascii="Arial" w:hAnsi="Arial" w:cs="Arial"/>
                <w:color w:val="222222"/>
                <w:sz w:val="24"/>
                <w:szCs w:val="24"/>
                <w:lang w:val="en"/>
              </w:rPr>
              <w:t>on</w:t>
            </w:r>
            <w:r w:rsidR="007A2366">
              <w:rPr>
                <w:rFonts w:ascii="Arial" w:hAnsi="Arial" w:cs="Arial"/>
                <w:color w:val="222222"/>
                <w:sz w:val="24"/>
                <w:szCs w:val="24"/>
                <w:lang w:val="en"/>
              </w:rPr>
              <w:t>:</w:t>
            </w:r>
            <w:r w:rsidR="00450A72">
              <w:rPr>
                <w:rFonts w:ascii="Arial" w:hAnsi="Arial" w:cs="Arial"/>
                <w:color w:val="222222"/>
                <w:sz w:val="24"/>
                <w:szCs w:val="24"/>
                <w:lang w:val="en"/>
              </w:rPr>
              <w:t xml:space="preserve"> </w:t>
            </w:r>
            <w:r w:rsidR="00412509" w:rsidRPr="00BB00B7">
              <w:rPr>
                <w:rFonts w:ascii="Arial" w:hAnsi="Arial" w:cs="Arial"/>
                <w:color w:val="222222"/>
                <w:sz w:val="24"/>
                <w:szCs w:val="24"/>
                <w:lang w:val="en"/>
              </w:rPr>
              <w:t>1/</w:t>
            </w:r>
            <w:r w:rsidR="00450A72">
              <w:rPr>
                <w:rFonts w:ascii="Arial" w:hAnsi="Arial" w:cs="Arial"/>
                <w:color w:val="222222"/>
                <w:sz w:val="24"/>
                <w:szCs w:val="24"/>
                <w:lang w:val="en"/>
              </w:rPr>
              <w:t xml:space="preserve"> </w:t>
            </w:r>
            <w:r w:rsidR="00382D40">
              <w:rPr>
                <w:rFonts w:ascii="Arial" w:hAnsi="Arial" w:cs="Arial"/>
                <w:color w:val="222222"/>
                <w:sz w:val="24"/>
                <w:szCs w:val="24"/>
                <w:lang w:val="en"/>
              </w:rPr>
              <w:t>e</w:t>
            </w:r>
            <w:r w:rsidR="00412509" w:rsidRPr="00BB00B7">
              <w:rPr>
                <w:rFonts w:ascii="Arial" w:hAnsi="Arial" w:cs="Arial"/>
                <w:color w:val="222222"/>
                <w:sz w:val="24"/>
                <w:szCs w:val="24"/>
                <w:lang w:val="en"/>
              </w:rPr>
              <w:t>stablish</w:t>
            </w:r>
            <w:r w:rsidR="007A2366">
              <w:rPr>
                <w:rFonts w:ascii="Arial" w:hAnsi="Arial" w:cs="Arial"/>
                <w:color w:val="222222"/>
                <w:sz w:val="24"/>
                <w:szCs w:val="24"/>
                <w:lang w:val="en"/>
              </w:rPr>
              <w:t>ing</w:t>
            </w:r>
            <w:r w:rsidR="00412509" w:rsidRPr="00BB00B7">
              <w:rPr>
                <w:rFonts w:ascii="Arial" w:hAnsi="Arial" w:cs="Arial"/>
                <w:color w:val="222222"/>
                <w:sz w:val="24"/>
                <w:szCs w:val="24"/>
                <w:lang w:val="en"/>
              </w:rPr>
              <w:t xml:space="preserve"> national torture prevention mechanisms, 2/ </w:t>
            </w:r>
            <w:r w:rsidR="00382D40">
              <w:rPr>
                <w:rFonts w:ascii="Arial" w:hAnsi="Arial" w:cs="Arial"/>
                <w:color w:val="222222"/>
                <w:sz w:val="24"/>
                <w:szCs w:val="24"/>
                <w:lang w:val="en"/>
              </w:rPr>
              <w:t>s</w:t>
            </w:r>
            <w:r w:rsidR="00412509" w:rsidRPr="00BB00B7">
              <w:rPr>
                <w:rFonts w:ascii="Arial" w:hAnsi="Arial" w:cs="Arial"/>
                <w:color w:val="222222"/>
                <w:sz w:val="24"/>
                <w:szCs w:val="24"/>
                <w:lang w:val="en"/>
              </w:rPr>
              <w:t>trengthen</w:t>
            </w:r>
            <w:r w:rsidR="007A2366">
              <w:rPr>
                <w:rFonts w:ascii="Arial" w:hAnsi="Arial" w:cs="Arial"/>
                <w:color w:val="222222"/>
                <w:sz w:val="24"/>
                <w:szCs w:val="24"/>
                <w:lang w:val="en"/>
              </w:rPr>
              <w:t>ing</w:t>
            </w:r>
            <w:r w:rsidR="00412509" w:rsidRPr="00BB00B7">
              <w:rPr>
                <w:rFonts w:ascii="Arial" w:hAnsi="Arial" w:cs="Arial"/>
                <w:color w:val="222222"/>
                <w:sz w:val="24"/>
                <w:szCs w:val="24"/>
                <w:lang w:val="en"/>
              </w:rPr>
              <w:t xml:space="preserve"> the </w:t>
            </w:r>
            <w:r w:rsidR="00412509" w:rsidRPr="00BB00B7">
              <w:rPr>
                <w:rFonts w:ascii="Arial" w:hAnsi="Arial" w:cs="Arial"/>
                <w:sz w:val="24"/>
                <w:szCs w:val="24"/>
                <w:lang w:val="en"/>
              </w:rPr>
              <w:t>capacity</w:t>
            </w:r>
            <w:r w:rsidR="007A2366">
              <w:rPr>
                <w:rFonts w:ascii="Arial" w:hAnsi="Arial" w:cs="Arial"/>
                <w:sz w:val="24"/>
                <w:szCs w:val="24"/>
                <w:lang w:val="en"/>
              </w:rPr>
              <w:t xml:space="preserve"> on</w:t>
            </w:r>
            <w:r w:rsidR="00412509" w:rsidRPr="00BB00B7">
              <w:rPr>
                <w:rFonts w:ascii="Arial" w:hAnsi="Arial" w:cs="Arial"/>
                <w:color w:val="222222"/>
                <w:sz w:val="24"/>
                <w:szCs w:val="24"/>
                <w:lang w:val="en"/>
              </w:rPr>
              <w:t xml:space="preserve"> </w:t>
            </w:r>
            <w:r w:rsidR="00701E2D" w:rsidRPr="00BB00B7">
              <w:rPr>
                <w:rFonts w:ascii="Arial" w:hAnsi="Arial" w:cs="Arial"/>
                <w:color w:val="222222"/>
                <w:sz w:val="24"/>
                <w:szCs w:val="24"/>
                <w:lang w:val="en"/>
              </w:rPr>
              <w:t>prepar</w:t>
            </w:r>
            <w:r w:rsidR="00701E2D">
              <w:rPr>
                <w:rFonts w:ascii="Arial" w:hAnsi="Arial" w:cs="Arial"/>
                <w:color w:val="222222"/>
                <w:sz w:val="24"/>
                <w:szCs w:val="24"/>
                <w:lang w:val="en"/>
              </w:rPr>
              <w:t>ation of</w:t>
            </w:r>
            <w:r w:rsidR="00701E2D" w:rsidRPr="00BB00B7">
              <w:rPr>
                <w:rFonts w:ascii="Arial" w:hAnsi="Arial" w:cs="Arial"/>
                <w:color w:val="222222"/>
                <w:sz w:val="24"/>
                <w:szCs w:val="24"/>
                <w:lang w:val="en"/>
              </w:rPr>
              <w:t xml:space="preserve"> </w:t>
            </w:r>
            <w:r w:rsidR="00412509" w:rsidRPr="00BB00B7">
              <w:rPr>
                <w:rFonts w:ascii="Arial" w:hAnsi="Arial" w:cs="Arial"/>
                <w:color w:val="222222"/>
                <w:sz w:val="24"/>
                <w:szCs w:val="24"/>
                <w:lang w:val="en"/>
              </w:rPr>
              <w:t xml:space="preserve">human rights treaty reports, </w:t>
            </w:r>
            <w:r w:rsidR="007A2366">
              <w:rPr>
                <w:rFonts w:ascii="Arial" w:hAnsi="Arial" w:cs="Arial"/>
                <w:color w:val="222222"/>
                <w:sz w:val="24"/>
                <w:szCs w:val="24"/>
                <w:lang w:val="en"/>
              </w:rPr>
              <w:t xml:space="preserve">and </w:t>
            </w:r>
            <w:r w:rsidR="00701E2D" w:rsidRPr="00BB00B7">
              <w:rPr>
                <w:rFonts w:ascii="Arial" w:hAnsi="Arial" w:cs="Arial"/>
                <w:color w:val="222222"/>
                <w:sz w:val="24"/>
                <w:szCs w:val="24"/>
                <w:lang w:val="en"/>
              </w:rPr>
              <w:t>improv</w:t>
            </w:r>
            <w:r w:rsidR="00701E2D">
              <w:rPr>
                <w:rFonts w:ascii="Arial" w:hAnsi="Arial" w:cs="Arial"/>
                <w:color w:val="222222"/>
                <w:sz w:val="24"/>
                <w:szCs w:val="24"/>
                <w:lang w:val="en"/>
              </w:rPr>
              <w:t>ing</w:t>
            </w:r>
            <w:r w:rsidR="00701E2D" w:rsidRPr="00BB00B7">
              <w:rPr>
                <w:rFonts w:ascii="Arial" w:hAnsi="Arial" w:cs="Arial"/>
                <w:color w:val="222222"/>
                <w:sz w:val="24"/>
                <w:szCs w:val="24"/>
                <w:lang w:val="en"/>
              </w:rPr>
              <w:t xml:space="preserve"> </w:t>
            </w:r>
            <w:r w:rsidR="00412509" w:rsidRPr="00BB00B7">
              <w:rPr>
                <w:rFonts w:ascii="Arial" w:hAnsi="Arial" w:cs="Arial"/>
                <w:color w:val="222222"/>
                <w:sz w:val="24"/>
                <w:szCs w:val="24"/>
                <w:lang w:val="en"/>
              </w:rPr>
              <w:t>the e-platform</w:t>
            </w:r>
            <w:r w:rsidR="00CC09E7" w:rsidRPr="00BB00B7">
              <w:rPr>
                <w:rFonts w:ascii="Arial" w:hAnsi="Arial" w:cs="Arial"/>
                <w:color w:val="222222"/>
                <w:sz w:val="24"/>
                <w:szCs w:val="24"/>
                <w:lang w:val="en"/>
              </w:rPr>
              <w:t xml:space="preserve"> </w:t>
            </w:r>
            <w:r w:rsidR="00CC09E7">
              <w:rPr>
                <w:rFonts w:ascii="Arial" w:hAnsi="Arial" w:cs="Arial"/>
                <w:color w:val="222222"/>
                <w:sz w:val="24"/>
                <w:szCs w:val="24"/>
                <w:lang w:val="en"/>
              </w:rPr>
              <w:t xml:space="preserve">for </w:t>
            </w:r>
            <w:r w:rsidR="00CC09E7" w:rsidRPr="00BB00B7">
              <w:rPr>
                <w:rFonts w:ascii="Arial" w:hAnsi="Arial" w:cs="Arial"/>
                <w:color w:val="222222"/>
                <w:sz w:val="24"/>
                <w:szCs w:val="24"/>
                <w:lang w:val="en"/>
              </w:rPr>
              <w:t>NHRC</w:t>
            </w:r>
            <w:r w:rsidR="00412509" w:rsidRPr="00BB00B7">
              <w:rPr>
                <w:rFonts w:ascii="Arial" w:hAnsi="Arial" w:cs="Arial"/>
                <w:color w:val="222222"/>
                <w:sz w:val="24"/>
                <w:szCs w:val="24"/>
                <w:lang w:val="en"/>
              </w:rPr>
              <w:t xml:space="preserve">, 3/ </w:t>
            </w:r>
            <w:r w:rsidR="00382D40">
              <w:rPr>
                <w:rFonts w:ascii="Arial" w:hAnsi="Arial" w:cs="Arial"/>
                <w:color w:val="222222"/>
                <w:sz w:val="24"/>
                <w:szCs w:val="24"/>
                <w:lang w:val="en"/>
              </w:rPr>
              <w:t>p</w:t>
            </w:r>
            <w:r w:rsidR="00382D40" w:rsidRPr="00BB00B7">
              <w:rPr>
                <w:rFonts w:ascii="Arial" w:hAnsi="Arial" w:cs="Arial"/>
                <w:color w:val="222222"/>
                <w:sz w:val="24"/>
                <w:szCs w:val="24"/>
                <w:lang w:val="en"/>
              </w:rPr>
              <w:t>romot</w:t>
            </w:r>
            <w:r w:rsidR="00701E2D">
              <w:rPr>
                <w:rFonts w:ascii="Arial" w:hAnsi="Arial" w:cs="Arial"/>
                <w:color w:val="222222"/>
                <w:sz w:val="24"/>
                <w:szCs w:val="24"/>
                <w:lang w:val="en"/>
              </w:rPr>
              <w:t>ing</w:t>
            </w:r>
            <w:r w:rsidR="00382D40" w:rsidRPr="00BB00B7">
              <w:rPr>
                <w:rFonts w:ascii="Arial" w:hAnsi="Arial" w:cs="Arial"/>
                <w:color w:val="222222"/>
                <w:sz w:val="24"/>
                <w:szCs w:val="24"/>
                <w:lang w:val="en"/>
              </w:rPr>
              <w:t xml:space="preserve"> Law </w:t>
            </w:r>
            <w:r w:rsidR="00382D40">
              <w:rPr>
                <w:rFonts w:ascii="Arial" w:hAnsi="Arial" w:cs="Arial"/>
                <w:color w:val="222222"/>
                <w:sz w:val="24"/>
                <w:szCs w:val="24"/>
                <w:lang w:val="en"/>
              </w:rPr>
              <w:t xml:space="preserve">on </w:t>
            </w:r>
            <w:r w:rsidR="00412509" w:rsidRPr="00BB00B7">
              <w:rPr>
                <w:rFonts w:ascii="Arial" w:hAnsi="Arial" w:cs="Arial"/>
                <w:color w:val="222222"/>
                <w:sz w:val="24"/>
                <w:szCs w:val="24"/>
                <w:lang w:val="en"/>
              </w:rPr>
              <w:t>Human Rights Defenders, 4/ mak</w:t>
            </w:r>
            <w:r w:rsidR="00701E2D">
              <w:rPr>
                <w:rFonts w:ascii="Arial" w:hAnsi="Arial" w:cs="Arial"/>
                <w:color w:val="222222"/>
                <w:sz w:val="24"/>
                <w:szCs w:val="24"/>
                <w:lang w:val="en"/>
              </w:rPr>
              <w:t>ing</w:t>
            </w:r>
            <w:r w:rsidR="00412509" w:rsidRPr="00BB00B7">
              <w:rPr>
                <w:rFonts w:ascii="Arial" w:hAnsi="Arial" w:cs="Arial"/>
                <w:color w:val="222222"/>
                <w:sz w:val="24"/>
                <w:szCs w:val="24"/>
                <w:lang w:val="en"/>
              </w:rPr>
              <w:t xml:space="preserve"> a national plan for the implementation of business and human rights principles and </w:t>
            </w:r>
            <w:r w:rsidR="00412509" w:rsidRPr="00BB00B7">
              <w:rPr>
                <w:rStyle w:val="shorttext"/>
                <w:rFonts w:ascii="Arial" w:hAnsi="Arial" w:cs="Arial"/>
                <w:color w:val="222222"/>
                <w:sz w:val="24"/>
                <w:szCs w:val="24"/>
                <w:lang w:val="en"/>
              </w:rPr>
              <w:t>5</w:t>
            </w:r>
            <w:r w:rsidR="00382D40">
              <w:rPr>
                <w:rStyle w:val="shorttext"/>
                <w:rFonts w:ascii="Arial" w:hAnsi="Arial" w:cs="Arial"/>
                <w:color w:val="222222"/>
                <w:sz w:val="24"/>
                <w:szCs w:val="24"/>
                <w:lang w:val="en"/>
              </w:rPr>
              <w:t xml:space="preserve">/ </w:t>
            </w:r>
            <w:r w:rsidR="00412509" w:rsidRPr="00BB00B7">
              <w:rPr>
                <w:rStyle w:val="shorttext"/>
                <w:rFonts w:ascii="Arial" w:hAnsi="Arial" w:cs="Arial"/>
                <w:color w:val="222222"/>
                <w:sz w:val="24"/>
                <w:szCs w:val="24"/>
                <w:lang w:val="en"/>
              </w:rPr>
              <w:t>protect</w:t>
            </w:r>
            <w:r w:rsidR="00701E2D">
              <w:rPr>
                <w:rStyle w:val="shorttext"/>
                <w:rFonts w:ascii="Arial" w:hAnsi="Arial" w:cs="Arial"/>
                <w:color w:val="222222"/>
                <w:sz w:val="24"/>
                <w:szCs w:val="24"/>
                <w:lang w:val="en"/>
              </w:rPr>
              <w:t>ing</w:t>
            </w:r>
            <w:r w:rsidR="00412509" w:rsidRPr="00BB00B7">
              <w:rPr>
                <w:rStyle w:val="shorttext"/>
                <w:rFonts w:ascii="Arial" w:hAnsi="Arial" w:cs="Arial"/>
                <w:color w:val="222222"/>
                <w:sz w:val="24"/>
                <w:szCs w:val="24"/>
                <w:lang w:val="en"/>
              </w:rPr>
              <w:t xml:space="preserve"> the rights of LGBT people.</w:t>
            </w:r>
            <w:r w:rsidR="00CC09E7">
              <w:rPr>
                <w:rStyle w:val="shorttext"/>
                <w:rFonts w:ascii="Arial" w:hAnsi="Arial" w:cs="Arial"/>
                <w:color w:val="222222"/>
                <w:sz w:val="24"/>
                <w:szCs w:val="24"/>
                <w:lang w:val="en"/>
              </w:rPr>
              <w:t xml:space="preserve"> </w:t>
            </w:r>
            <w:r w:rsidR="002D66E9" w:rsidRPr="00BB00B7">
              <w:rPr>
                <w:rFonts w:ascii="Arial" w:hAnsi="Arial" w:cs="Arial"/>
                <w:color w:val="222222"/>
                <w:sz w:val="24"/>
                <w:szCs w:val="24"/>
                <w:lang w:val="en"/>
              </w:rPr>
              <w:t xml:space="preserve">Mongolia </w:t>
            </w:r>
            <w:r w:rsidR="00D2411B">
              <w:rPr>
                <w:rFonts w:ascii="Arial" w:hAnsi="Arial" w:cs="Arial"/>
                <w:color w:val="222222"/>
                <w:sz w:val="24"/>
                <w:szCs w:val="24"/>
                <w:lang w:val="en"/>
              </w:rPr>
              <w:t xml:space="preserve">together </w:t>
            </w:r>
            <w:r w:rsidR="00D2411B" w:rsidRPr="00BB00B7">
              <w:rPr>
                <w:rFonts w:ascii="Arial" w:hAnsi="Arial" w:cs="Arial"/>
                <w:color w:val="222222"/>
                <w:sz w:val="24"/>
                <w:szCs w:val="24"/>
                <w:lang w:val="en"/>
              </w:rPr>
              <w:t xml:space="preserve">with the EU implemented </w:t>
            </w:r>
            <w:r w:rsidR="00D2411B">
              <w:rPr>
                <w:rFonts w:ascii="Arial" w:hAnsi="Arial" w:cs="Arial"/>
                <w:color w:val="222222"/>
                <w:sz w:val="24"/>
                <w:szCs w:val="24"/>
                <w:lang w:val="en"/>
              </w:rPr>
              <w:t xml:space="preserve">a </w:t>
            </w:r>
            <w:r w:rsidR="00D2411B" w:rsidRPr="00BB00B7">
              <w:rPr>
                <w:rFonts w:ascii="Arial" w:hAnsi="Arial" w:cs="Arial"/>
                <w:color w:val="222222"/>
                <w:sz w:val="24"/>
                <w:szCs w:val="24"/>
                <w:lang w:val="en"/>
              </w:rPr>
              <w:t xml:space="preserve">project </w:t>
            </w:r>
            <w:r w:rsidR="00D2411B">
              <w:rPr>
                <w:rFonts w:ascii="Arial" w:hAnsi="Arial" w:cs="Arial"/>
                <w:color w:val="222222"/>
                <w:sz w:val="24"/>
                <w:szCs w:val="24"/>
                <w:lang w:val="en"/>
              </w:rPr>
              <w:t xml:space="preserve">to </w:t>
            </w:r>
            <w:r w:rsidR="00D2411B" w:rsidRPr="00BB00B7">
              <w:rPr>
                <w:rFonts w:ascii="Arial" w:hAnsi="Arial" w:cs="Arial"/>
                <w:color w:val="222222"/>
                <w:sz w:val="24"/>
                <w:szCs w:val="24"/>
                <w:lang w:val="en"/>
              </w:rPr>
              <w:t xml:space="preserve">support </w:t>
            </w:r>
            <w:r w:rsidR="00D2411B">
              <w:rPr>
                <w:rFonts w:ascii="Arial" w:hAnsi="Arial" w:cs="Arial"/>
                <w:color w:val="222222"/>
                <w:sz w:val="24"/>
                <w:szCs w:val="24"/>
                <w:lang w:val="en"/>
              </w:rPr>
              <w:t>the</w:t>
            </w:r>
            <w:r w:rsidR="00D2411B" w:rsidRPr="00BB00B7">
              <w:rPr>
                <w:rFonts w:ascii="Arial" w:hAnsi="Arial" w:cs="Arial"/>
                <w:color w:val="222222"/>
                <w:sz w:val="24"/>
                <w:szCs w:val="24"/>
                <w:lang w:val="en"/>
              </w:rPr>
              <w:t xml:space="preserve"> </w:t>
            </w:r>
            <w:r w:rsidR="002D66E9" w:rsidRPr="00BB00B7">
              <w:rPr>
                <w:rFonts w:ascii="Arial" w:hAnsi="Arial" w:cs="Arial"/>
                <w:color w:val="222222"/>
                <w:sz w:val="24"/>
                <w:szCs w:val="24"/>
                <w:lang w:val="en"/>
              </w:rPr>
              <w:t xml:space="preserve">EU Human Rights </w:t>
            </w:r>
            <w:proofErr w:type="spellStart"/>
            <w:r w:rsidR="002D66E9" w:rsidRPr="00BB00B7">
              <w:rPr>
                <w:rFonts w:ascii="Arial" w:hAnsi="Arial" w:cs="Arial"/>
                <w:color w:val="222222"/>
                <w:sz w:val="24"/>
                <w:szCs w:val="24"/>
                <w:lang w:val="en"/>
              </w:rPr>
              <w:t>Dialoguehas</w:t>
            </w:r>
            <w:proofErr w:type="spellEnd"/>
            <w:r w:rsidR="002D66E9" w:rsidRPr="00BB00B7">
              <w:rPr>
                <w:rFonts w:ascii="Arial" w:hAnsi="Arial" w:cs="Arial"/>
                <w:color w:val="222222"/>
                <w:sz w:val="24"/>
                <w:szCs w:val="24"/>
                <w:lang w:val="en"/>
              </w:rPr>
              <w:t xml:space="preserve"> </w:t>
            </w:r>
            <w:r w:rsidR="00D2411B">
              <w:rPr>
                <w:rFonts w:ascii="Arial" w:hAnsi="Arial" w:cs="Arial"/>
                <w:color w:val="222222"/>
                <w:sz w:val="24"/>
                <w:szCs w:val="24"/>
                <w:lang w:val="en"/>
              </w:rPr>
              <w:t xml:space="preserve">since </w:t>
            </w:r>
            <w:r w:rsidR="002D66E9" w:rsidRPr="00BB00B7">
              <w:rPr>
                <w:rFonts w:ascii="Arial" w:hAnsi="Arial" w:cs="Arial"/>
                <w:color w:val="222222"/>
                <w:sz w:val="24"/>
                <w:szCs w:val="24"/>
                <w:lang w:val="en"/>
              </w:rPr>
              <w:t>October 2017. Within the framework of the project, t</w:t>
            </w:r>
            <w:r w:rsidR="00DC7732">
              <w:rPr>
                <w:rFonts w:ascii="Arial" w:hAnsi="Arial" w:cs="Arial"/>
                <w:color w:val="222222"/>
                <w:sz w:val="24"/>
                <w:szCs w:val="24"/>
                <w:lang w:val="en"/>
              </w:rPr>
              <w:t>h</w:t>
            </w:r>
            <w:r w:rsidR="002D66E9" w:rsidRPr="00BB00B7">
              <w:rPr>
                <w:rFonts w:ascii="Arial" w:hAnsi="Arial" w:cs="Arial"/>
                <w:color w:val="222222"/>
                <w:sz w:val="24"/>
                <w:szCs w:val="24"/>
                <w:lang w:val="en"/>
              </w:rPr>
              <w:t xml:space="preserve">e series of human rights workshops have been </w:t>
            </w:r>
            <w:r w:rsidR="00701E2D">
              <w:rPr>
                <w:rFonts w:ascii="Arial" w:hAnsi="Arial" w:cs="Arial"/>
                <w:color w:val="222222"/>
                <w:sz w:val="24"/>
                <w:szCs w:val="24"/>
                <w:lang w:val="en"/>
              </w:rPr>
              <w:t>conducted</w:t>
            </w:r>
            <w:r w:rsidR="00701E2D" w:rsidRPr="00BB00B7">
              <w:rPr>
                <w:rFonts w:ascii="Arial" w:hAnsi="Arial" w:cs="Arial"/>
                <w:color w:val="222222"/>
                <w:sz w:val="24"/>
                <w:szCs w:val="24"/>
                <w:lang w:val="en"/>
              </w:rPr>
              <w:t xml:space="preserve"> </w:t>
            </w:r>
            <w:r w:rsidR="002D66E9" w:rsidRPr="00BB00B7">
              <w:rPr>
                <w:rFonts w:ascii="Arial" w:hAnsi="Arial" w:cs="Arial"/>
                <w:color w:val="222222"/>
                <w:sz w:val="24"/>
                <w:szCs w:val="24"/>
                <w:lang w:val="en"/>
              </w:rPr>
              <w:t>in the past</w:t>
            </w:r>
            <w:r w:rsidR="00283000">
              <w:rPr>
                <w:rFonts w:ascii="Arial" w:hAnsi="Arial" w:cs="Arial"/>
                <w:color w:val="222222"/>
                <w:sz w:val="24"/>
                <w:szCs w:val="24"/>
                <w:lang w:val="en"/>
              </w:rPr>
              <w:t>, for example</w:t>
            </w:r>
            <w:r w:rsidR="002D66E9" w:rsidRPr="00BB00B7">
              <w:rPr>
                <w:rFonts w:ascii="Arial" w:hAnsi="Arial" w:cs="Arial"/>
                <w:color w:val="222222"/>
                <w:sz w:val="24"/>
                <w:szCs w:val="24"/>
                <w:lang w:val="en"/>
              </w:rPr>
              <w:t xml:space="preserve">: </w:t>
            </w:r>
            <w:r w:rsidR="00701E2D" w:rsidRPr="00BB00B7">
              <w:rPr>
                <w:rFonts w:ascii="Arial" w:hAnsi="Arial" w:cs="Arial"/>
                <w:color w:val="222222"/>
                <w:sz w:val="24"/>
                <w:szCs w:val="24"/>
                <w:lang w:val="en"/>
              </w:rPr>
              <w:t>on 16 January 2018</w:t>
            </w:r>
            <w:r w:rsidR="00701E2D">
              <w:rPr>
                <w:rFonts w:ascii="Arial" w:hAnsi="Arial" w:cs="Arial"/>
                <w:color w:val="222222"/>
                <w:sz w:val="24"/>
                <w:szCs w:val="24"/>
                <w:lang w:val="en"/>
              </w:rPr>
              <w:t xml:space="preserve"> the </w:t>
            </w:r>
            <w:r w:rsidR="002D66E9" w:rsidRPr="00BB00B7">
              <w:rPr>
                <w:rFonts w:ascii="Arial" w:hAnsi="Arial" w:cs="Arial"/>
                <w:color w:val="222222"/>
                <w:sz w:val="24"/>
                <w:szCs w:val="24"/>
                <w:lang w:val="en"/>
              </w:rPr>
              <w:t xml:space="preserve">"Human </w:t>
            </w:r>
            <w:r w:rsidR="00CC09E7">
              <w:rPr>
                <w:rFonts w:ascii="Arial" w:hAnsi="Arial" w:cs="Arial"/>
                <w:color w:val="222222"/>
                <w:sz w:val="24"/>
                <w:szCs w:val="24"/>
                <w:lang w:val="en"/>
              </w:rPr>
              <w:t>r</w:t>
            </w:r>
            <w:r w:rsidR="00CC09E7" w:rsidRPr="00BB00B7">
              <w:rPr>
                <w:rFonts w:ascii="Arial" w:hAnsi="Arial" w:cs="Arial"/>
                <w:color w:val="222222"/>
                <w:sz w:val="24"/>
                <w:szCs w:val="24"/>
                <w:lang w:val="en"/>
              </w:rPr>
              <w:t xml:space="preserve">ights </w:t>
            </w:r>
            <w:r w:rsidR="00CC09E7">
              <w:rPr>
                <w:rFonts w:ascii="Arial" w:hAnsi="Arial" w:cs="Arial"/>
                <w:color w:val="222222"/>
                <w:sz w:val="24"/>
                <w:szCs w:val="24"/>
                <w:lang w:val="en"/>
              </w:rPr>
              <w:t>i</w:t>
            </w:r>
            <w:r w:rsidR="00CC09E7" w:rsidRPr="00BB00B7">
              <w:rPr>
                <w:rFonts w:ascii="Arial" w:hAnsi="Arial" w:cs="Arial"/>
                <w:color w:val="222222"/>
                <w:sz w:val="24"/>
                <w:szCs w:val="24"/>
                <w:lang w:val="en"/>
              </w:rPr>
              <w:t xml:space="preserve">mplementation </w:t>
            </w:r>
            <w:r w:rsidR="002D66E9" w:rsidRPr="00BB00B7">
              <w:rPr>
                <w:rFonts w:ascii="Arial" w:hAnsi="Arial" w:cs="Arial"/>
                <w:color w:val="222222"/>
                <w:sz w:val="24"/>
                <w:szCs w:val="24"/>
                <w:lang w:val="en"/>
              </w:rPr>
              <w:t xml:space="preserve">of </w:t>
            </w:r>
            <w:r w:rsidR="00CC09E7">
              <w:rPr>
                <w:rFonts w:ascii="Arial" w:hAnsi="Arial" w:cs="Arial"/>
                <w:color w:val="222222"/>
                <w:sz w:val="24"/>
                <w:szCs w:val="24"/>
                <w:lang w:val="en"/>
              </w:rPr>
              <w:t>c</w:t>
            </w:r>
            <w:r w:rsidR="00CC09E7" w:rsidRPr="00BB00B7">
              <w:rPr>
                <w:rFonts w:ascii="Arial" w:hAnsi="Arial" w:cs="Arial"/>
                <w:color w:val="222222"/>
                <w:sz w:val="24"/>
                <w:szCs w:val="24"/>
                <w:lang w:val="en"/>
              </w:rPr>
              <w:t xml:space="preserve">riminal </w:t>
            </w:r>
            <w:r w:rsidR="00CC09E7">
              <w:rPr>
                <w:rFonts w:ascii="Arial" w:hAnsi="Arial" w:cs="Arial"/>
                <w:color w:val="222222"/>
                <w:sz w:val="24"/>
                <w:szCs w:val="24"/>
                <w:lang w:val="en"/>
              </w:rPr>
              <w:t>l</w:t>
            </w:r>
            <w:r w:rsidR="00CC09E7" w:rsidRPr="00BB00B7">
              <w:rPr>
                <w:rFonts w:ascii="Arial" w:hAnsi="Arial" w:cs="Arial"/>
                <w:color w:val="222222"/>
                <w:sz w:val="24"/>
                <w:szCs w:val="24"/>
                <w:lang w:val="en"/>
              </w:rPr>
              <w:t xml:space="preserve">aw </w:t>
            </w:r>
            <w:r w:rsidR="00CC09E7">
              <w:rPr>
                <w:rFonts w:ascii="Arial" w:hAnsi="Arial" w:cs="Arial"/>
                <w:color w:val="222222"/>
                <w:sz w:val="24"/>
                <w:szCs w:val="24"/>
                <w:lang w:val="en"/>
              </w:rPr>
              <w:t>s</w:t>
            </w:r>
            <w:r w:rsidR="00CC09E7" w:rsidRPr="00BB00B7">
              <w:rPr>
                <w:rFonts w:ascii="Arial" w:hAnsi="Arial" w:cs="Arial"/>
                <w:color w:val="222222"/>
                <w:sz w:val="24"/>
                <w:szCs w:val="24"/>
                <w:lang w:val="en"/>
              </w:rPr>
              <w:t>ystem</w:t>
            </w:r>
            <w:r w:rsidR="002D66E9" w:rsidRPr="00BB00B7">
              <w:rPr>
                <w:rFonts w:ascii="Arial" w:hAnsi="Arial" w:cs="Arial"/>
                <w:color w:val="222222"/>
                <w:sz w:val="24"/>
                <w:szCs w:val="24"/>
                <w:lang w:val="en"/>
              </w:rPr>
              <w:t xml:space="preserve">", </w:t>
            </w:r>
            <w:r w:rsidR="00701E2D">
              <w:rPr>
                <w:rFonts w:ascii="Arial" w:hAnsi="Arial" w:cs="Arial"/>
                <w:color w:val="222222"/>
                <w:sz w:val="24"/>
                <w:szCs w:val="24"/>
                <w:lang w:val="en"/>
              </w:rPr>
              <w:t xml:space="preserve">on </w:t>
            </w:r>
            <w:r w:rsidR="00701E2D" w:rsidRPr="00BB00B7">
              <w:rPr>
                <w:rFonts w:ascii="Arial" w:hAnsi="Arial" w:cs="Arial"/>
                <w:color w:val="222222"/>
                <w:sz w:val="24"/>
                <w:szCs w:val="24"/>
                <w:lang w:val="en"/>
              </w:rPr>
              <w:t>6 June</w:t>
            </w:r>
            <w:r w:rsidR="00701E2D">
              <w:rPr>
                <w:rFonts w:ascii="Arial" w:hAnsi="Arial" w:cs="Arial"/>
                <w:color w:val="222222"/>
                <w:sz w:val="24"/>
                <w:szCs w:val="24"/>
                <w:lang w:val="en"/>
              </w:rPr>
              <w:t xml:space="preserve"> 2018</w:t>
            </w:r>
            <w:r w:rsidR="00701E2D" w:rsidRPr="00BB00B7">
              <w:rPr>
                <w:rFonts w:ascii="Arial" w:hAnsi="Arial" w:cs="Arial"/>
                <w:color w:val="222222"/>
                <w:sz w:val="24"/>
                <w:szCs w:val="24"/>
                <w:lang w:val="en"/>
              </w:rPr>
              <w:t xml:space="preserve"> </w:t>
            </w:r>
            <w:r w:rsidR="00701E2D">
              <w:rPr>
                <w:rFonts w:ascii="Arial" w:hAnsi="Arial" w:cs="Arial"/>
                <w:color w:val="222222"/>
                <w:sz w:val="24"/>
                <w:szCs w:val="24"/>
                <w:lang w:val="en"/>
              </w:rPr>
              <w:t>the</w:t>
            </w:r>
            <w:r w:rsidR="002D66E9" w:rsidRPr="00BB00B7">
              <w:rPr>
                <w:rFonts w:ascii="Arial" w:hAnsi="Arial" w:cs="Arial"/>
                <w:color w:val="222222"/>
                <w:sz w:val="24"/>
                <w:szCs w:val="24"/>
                <w:lang w:val="en"/>
              </w:rPr>
              <w:t xml:space="preserve"> "Violence against </w:t>
            </w:r>
            <w:r w:rsidR="00CC09E7">
              <w:rPr>
                <w:rFonts w:ascii="Arial" w:hAnsi="Arial" w:cs="Arial"/>
                <w:color w:val="222222"/>
                <w:sz w:val="24"/>
                <w:szCs w:val="24"/>
                <w:lang w:val="en"/>
              </w:rPr>
              <w:t>c</w:t>
            </w:r>
            <w:r w:rsidR="00CC09E7" w:rsidRPr="00BB00B7">
              <w:rPr>
                <w:rFonts w:ascii="Arial" w:hAnsi="Arial" w:cs="Arial"/>
                <w:color w:val="222222"/>
                <w:sz w:val="24"/>
                <w:szCs w:val="24"/>
                <w:lang w:val="en"/>
              </w:rPr>
              <w:t xml:space="preserve">hildren </w:t>
            </w:r>
            <w:r w:rsidR="002D66E9" w:rsidRPr="00BB00B7">
              <w:rPr>
                <w:rFonts w:ascii="Arial" w:hAnsi="Arial" w:cs="Arial"/>
                <w:color w:val="222222"/>
                <w:sz w:val="24"/>
                <w:szCs w:val="24"/>
                <w:lang w:val="en"/>
              </w:rPr>
              <w:t xml:space="preserve">and </w:t>
            </w:r>
            <w:r w:rsidR="00CC09E7">
              <w:rPr>
                <w:rFonts w:ascii="Arial" w:hAnsi="Arial" w:cs="Arial"/>
                <w:color w:val="222222"/>
                <w:sz w:val="24"/>
                <w:szCs w:val="24"/>
                <w:lang w:val="en"/>
              </w:rPr>
              <w:t>y</w:t>
            </w:r>
            <w:r w:rsidR="00CC09E7" w:rsidRPr="00BB00B7">
              <w:rPr>
                <w:rFonts w:ascii="Arial" w:hAnsi="Arial" w:cs="Arial"/>
                <w:color w:val="222222"/>
                <w:sz w:val="24"/>
                <w:szCs w:val="24"/>
                <w:lang w:val="en"/>
              </w:rPr>
              <w:t>outh</w:t>
            </w:r>
            <w:r w:rsidR="002D66E9" w:rsidRPr="00BB00B7">
              <w:rPr>
                <w:rFonts w:ascii="Arial" w:hAnsi="Arial" w:cs="Arial"/>
                <w:color w:val="222222"/>
                <w:sz w:val="24"/>
                <w:szCs w:val="24"/>
                <w:lang w:val="en"/>
              </w:rPr>
              <w:t xml:space="preserve">, </w:t>
            </w:r>
            <w:r w:rsidR="00CC09E7">
              <w:rPr>
                <w:rFonts w:ascii="Arial" w:hAnsi="Arial" w:cs="Arial"/>
                <w:color w:val="222222"/>
                <w:sz w:val="24"/>
                <w:szCs w:val="24"/>
                <w:lang w:val="en"/>
              </w:rPr>
              <w:t>s</w:t>
            </w:r>
            <w:r w:rsidR="00CC09E7" w:rsidRPr="00BB00B7">
              <w:rPr>
                <w:rFonts w:ascii="Arial" w:hAnsi="Arial" w:cs="Arial"/>
                <w:color w:val="222222"/>
                <w:sz w:val="24"/>
                <w:szCs w:val="24"/>
                <w:lang w:val="en"/>
              </w:rPr>
              <w:t xml:space="preserve">ocial </w:t>
            </w:r>
            <w:r w:rsidR="00CC09E7">
              <w:rPr>
                <w:rFonts w:ascii="Arial" w:hAnsi="Arial" w:cs="Arial"/>
                <w:color w:val="222222"/>
                <w:sz w:val="24"/>
                <w:szCs w:val="24"/>
                <w:lang w:val="en"/>
              </w:rPr>
              <w:t>c</w:t>
            </w:r>
            <w:r w:rsidR="00CC09E7" w:rsidRPr="00BB00B7">
              <w:rPr>
                <w:rFonts w:ascii="Arial" w:hAnsi="Arial" w:cs="Arial"/>
                <w:color w:val="222222"/>
                <w:sz w:val="24"/>
                <w:szCs w:val="24"/>
                <w:lang w:val="en"/>
              </w:rPr>
              <w:t xml:space="preserve">auses </w:t>
            </w:r>
            <w:r w:rsidR="002D66E9" w:rsidRPr="00BB00B7">
              <w:rPr>
                <w:rFonts w:ascii="Arial" w:hAnsi="Arial" w:cs="Arial"/>
                <w:color w:val="222222"/>
                <w:sz w:val="24"/>
                <w:szCs w:val="24"/>
                <w:lang w:val="en"/>
              </w:rPr>
              <w:t xml:space="preserve">and </w:t>
            </w:r>
            <w:r w:rsidR="00CC09E7">
              <w:rPr>
                <w:rFonts w:ascii="Arial" w:hAnsi="Arial" w:cs="Arial"/>
                <w:color w:val="222222"/>
                <w:sz w:val="24"/>
                <w:szCs w:val="24"/>
                <w:lang w:val="en"/>
              </w:rPr>
              <w:t>p</w:t>
            </w:r>
            <w:r w:rsidR="00CC09E7" w:rsidRPr="00BB00B7">
              <w:rPr>
                <w:rFonts w:ascii="Arial" w:hAnsi="Arial" w:cs="Arial"/>
                <w:color w:val="222222"/>
                <w:sz w:val="24"/>
                <w:szCs w:val="24"/>
                <w:lang w:val="en"/>
              </w:rPr>
              <w:t>rotection</w:t>
            </w:r>
            <w:r w:rsidR="002D66E9" w:rsidRPr="00BB00B7">
              <w:rPr>
                <w:rFonts w:ascii="Arial" w:hAnsi="Arial" w:cs="Arial"/>
                <w:color w:val="222222"/>
                <w:sz w:val="24"/>
                <w:szCs w:val="24"/>
                <w:lang w:val="en"/>
              </w:rPr>
              <w:t>".</w:t>
            </w:r>
            <w:r w:rsidR="00CC09E7">
              <w:rPr>
                <w:rFonts w:ascii="Arial" w:hAnsi="Arial" w:cs="Arial"/>
                <w:color w:val="222222"/>
                <w:sz w:val="24"/>
                <w:szCs w:val="24"/>
                <w:lang w:val="en"/>
              </w:rPr>
              <w:t xml:space="preserve"> </w:t>
            </w:r>
            <w:r w:rsidR="00D2411B">
              <w:rPr>
                <w:rFonts w:ascii="Arial" w:hAnsi="Arial" w:cs="Arial"/>
                <w:sz w:val="24"/>
                <w:szCs w:val="24"/>
              </w:rPr>
              <w:t>T</w:t>
            </w:r>
            <w:r w:rsidR="002D66E9" w:rsidRPr="00BB00B7">
              <w:rPr>
                <w:rFonts w:ascii="Arial" w:hAnsi="Arial" w:cs="Arial"/>
                <w:sz w:val="24"/>
                <w:szCs w:val="24"/>
              </w:rPr>
              <w:t xml:space="preserve">he </w:t>
            </w:r>
            <w:r w:rsidR="00D2411B" w:rsidRPr="00BB00B7">
              <w:rPr>
                <w:rFonts w:ascii="Arial" w:hAnsi="Arial" w:cs="Arial"/>
                <w:sz w:val="24"/>
                <w:szCs w:val="24"/>
              </w:rPr>
              <w:t>scope</w:t>
            </w:r>
            <w:r w:rsidR="00D2411B">
              <w:rPr>
                <w:rFonts w:ascii="Arial" w:hAnsi="Arial" w:cs="Arial"/>
                <w:sz w:val="24"/>
                <w:szCs w:val="24"/>
              </w:rPr>
              <w:t xml:space="preserve"> of the</w:t>
            </w:r>
            <w:r w:rsidR="00D2411B" w:rsidRPr="00BB00B7">
              <w:rPr>
                <w:rFonts w:ascii="Arial" w:hAnsi="Arial" w:cs="Arial"/>
                <w:sz w:val="24"/>
                <w:szCs w:val="24"/>
              </w:rPr>
              <w:t xml:space="preserve"> </w:t>
            </w:r>
            <w:r w:rsidR="002D66E9" w:rsidRPr="00BB00B7">
              <w:rPr>
                <w:rFonts w:ascii="Arial" w:hAnsi="Arial" w:cs="Arial"/>
                <w:sz w:val="24"/>
                <w:szCs w:val="24"/>
              </w:rPr>
              <w:t>project</w:t>
            </w:r>
            <w:r w:rsidR="00D2411B">
              <w:rPr>
                <w:rFonts w:ascii="Arial" w:hAnsi="Arial" w:cs="Arial"/>
                <w:sz w:val="24"/>
                <w:szCs w:val="24"/>
              </w:rPr>
              <w:t xml:space="preserve"> is</w:t>
            </w:r>
            <w:r w:rsidR="002D66E9" w:rsidRPr="00BB00B7">
              <w:rPr>
                <w:rFonts w:ascii="Arial" w:hAnsi="Arial" w:cs="Arial"/>
                <w:sz w:val="24"/>
                <w:szCs w:val="24"/>
              </w:rPr>
              <w:t xml:space="preserve"> </w:t>
            </w:r>
            <w:r w:rsidR="00D2411B">
              <w:rPr>
                <w:rFonts w:ascii="Arial" w:hAnsi="Arial" w:cs="Arial"/>
                <w:color w:val="222222"/>
                <w:sz w:val="24"/>
                <w:szCs w:val="24"/>
                <w:lang w:val="en"/>
              </w:rPr>
              <w:t>to enforce the Criminal Code</w:t>
            </w:r>
            <w:r w:rsidR="00D2411B" w:rsidRPr="00BB00B7">
              <w:rPr>
                <w:rFonts w:ascii="Arial" w:hAnsi="Arial" w:cs="Arial"/>
                <w:color w:val="222222"/>
                <w:sz w:val="24"/>
                <w:szCs w:val="24"/>
                <w:lang w:val="en"/>
              </w:rPr>
              <w:t xml:space="preserve"> and other relevant laws</w:t>
            </w:r>
            <w:r w:rsidR="00450A72">
              <w:rPr>
                <w:rFonts w:ascii="Arial" w:hAnsi="Arial" w:cs="Arial"/>
                <w:sz w:val="24"/>
                <w:szCs w:val="24"/>
              </w:rPr>
              <w:t xml:space="preserve">, </w:t>
            </w:r>
            <w:r w:rsidR="002D66E9" w:rsidRPr="00BB00B7">
              <w:rPr>
                <w:rFonts w:ascii="Arial" w:hAnsi="Arial" w:cs="Arial"/>
                <w:sz w:val="24"/>
                <w:szCs w:val="24"/>
              </w:rPr>
              <w:t xml:space="preserve">to </w:t>
            </w:r>
            <w:r w:rsidR="002D66E9" w:rsidRPr="00BB00B7">
              <w:rPr>
                <w:rFonts w:ascii="Arial" w:hAnsi="Arial" w:cs="Arial"/>
                <w:color w:val="222222"/>
                <w:sz w:val="24"/>
                <w:szCs w:val="24"/>
                <w:lang w:val="en"/>
              </w:rPr>
              <w:t xml:space="preserve">enhance the </w:t>
            </w:r>
            <w:r w:rsidR="002D66E9" w:rsidRPr="00BB00B7">
              <w:rPr>
                <w:rFonts w:ascii="Arial" w:hAnsi="Arial" w:cs="Arial"/>
                <w:color w:val="222222"/>
                <w:sz w:val="24"/>
                <w:szCs w:val="24"/>
                <w:lang w:val="en"/>
              </w:rPr>
              <w:lastRenderedPageBreak/>
              <w:t xml:space="preserve">capacity </w:t>
            </w:r>
            <w:r w:rsidR="00283000">
              <w:rPr>
                <w:rFonts w:ascii="Arial" w:hAnsi="Arial" w:cs="Arial"/>
                <w:color w:val="222222"/>
                <w:sz w:val="24"/>
                <w:szCs w:val="24"/>
                <w:lang w:val="en"/>
              </w:rPr>
              <w:t xml:space="preserve">of </w:t>
            </w:r>
            <w:r w:rsidR="00283000" w:rsidRPr="00283000">
              <w:rPr>
                <w:rFonts w:ascii="Arial" w:hAnsi="Arial" w:cs="Arial"/>
                <w:color w:val="222222"/>
                <w:sz w:val="24"/>
                <w:szCs w:val="24"/>
                <w:lang w:val="en"/>
              </w:rPr>
              <w:t>General Prosecutor's Office</w:t>
            </w:r>
            <w:r w:rsidR="00283000" w:rsidRPr="00283000">
              <w:rPr>
                <w:rFonts w:ascii="Arial" w:hAnsi="Arial" w:cs="Arial"/>
                <w:color w:val="222222"/>
                <w:sz w:val="24"/>
                <w:szCs w:val="24"/>
              </w:rPr>
              <w:t xml:space="preserve"> </w:t>
            </w:r>
            <w:r w:rsidR="00D2411B">
              <w:rPr>
                <w:rFonts w:ascii="Arial" w:hAnsi="Arial" w:cs="Arial"/>
                <w:color w:val="222222"/>
                <w:sz w:val="24"/>
                <w:szCs w:val="24"/>
                <w:lang w:val="en"/>
              </w:rPr>
              <w:t xml:space="preserve">and </w:t>
            </w:r>
            <w:r w:rsidR="00283000">
              <w:rPr>
                <w:rFonts w:ascii="Arial" w:hAnsi="Arial" w:cs="Arial"/>
                <w:color w:val="222222"/>
                <w:sz w:val="24"/>
                <w:szCs w:val="24"/>
                <w:lang w:val="en"/>
              </w:rPr>
              <w:t xml:space="preserve">to </w:t>
            </w:r>
            <w:r w:rsidR="00D2411B">
              <w:rPr>
                <w:rFonts w:ascii="Arial" w:hAnsi="Arial" w:cs="Arial"/>
                <w:color w:val="222222"/>
                <w:sz w:val="24"/>
                <w:szCs w:val="24"/>
                <w:lang w:val="en"/>
              </w:rPr>
              <w:t xml:space="preserve">provide guidance </w:t>
            </w:r>
            <w:r w:rsidR="002D66E9" w:rsidRPr="00BB00B7">
              <w:rPr>
                <w:rFonts w:ascii="Arial" w:hAnsi="Arial" w:cs="Arial"/>
                <w:color w:val="222222"/>
                <w:sz w:val="24"/>
                <w:szCs w:val="24"/>
                <w:lang w:val="en"/>
              </w:rPr>
              <w:t>on training methodology for the Training Center of General Prosecutor's Office</w:t>
            </w:r>
            <w:r w:rsidR="00D2411B">
              <w:rPr>
                <w:rFonts w:ascii="Arial" w:hAnsi="Arial" w:cs="Arial"/>
                <w:sz w:val="24"/>
                <w:szCs w:val="24"/>
              </w:rPr>
              <w:t xml:space="preserve"> </w:t>
            </w:r>
            <w:r w:rsidR="00D2411B" w:rsidRPr="00BB00B7">
              <w:rPr>
                <w:rFonts w:ascii="Arial" w:hAnsi="Arial" w:cs="Arial"/>
                <w:sz w:val="24"/>
                <w:szCs w:val="24"/>
              </w:rPr>
              <w:t xml:space="preserve">with </w:t>
            </w:r>
            <w:r w:rsidR="00D2411B">
              <w:rPr>
                <w:rFonts w:ascii="Arial" w:hAnsi="Arial" w:cs="Arial"/>
                <w:sz w:val="24"/>
                <w:szCs w:val="24"/>
              </w:rPr>
              <w:t>the collaboration of</w:t>
            </w:r>
            <w:r w:rsidR="00D2411B" w:rsidRPr="00BB00B7">
              <w:rPr>
                <w:rFonts w:ascii="Arial" w:hAnsi="Arial" w:cs="Arial"/>
                <w:sz w:val="24"/>
                <w:szCs w:val="24"/>
              </w:rPr>
              <w:t xml:space="preserve"> </w:t>
            </w:r>
            <w:r w:rsidR="00450A72">
              <w:rPr>
                <w:rFonts w:ascii="Arial" w:hAnsi="Arial" w:cs="Arial"/>
                <w:sz w:val="24"/>
                <w:szCs w:val="24"/>
              </w:rPr>
              <w:t xml:space="preserve">the </w:t>
            </w:r>
            <w:r w:rsidR="00D2411B" w:rsidRPr="00BB00B7">
              <w:rPr>
                <w:rFonts w:ascii="Arial" w:hAnsi="Arial" w:cs="Arial"/>
                <w:sz w:val="24"/>
                <w:szCs w:val="24"/>
              </w:rPr>
              <w:t>EU</w:t>
            </w:r>
            <w:r w:rsidR="00D2411B">
              <w:rPr>
                <w:rFonts w:ascii="Arial" w:hAnsi="Arial" w:cs="Arial"/>
                <w:sz w:val="24"/>
                <w:szCs w:val="24"/>
              </w:rPr>
              <w:t xml:space="preserve">. </w:t>
            </w:r>
            <w:proofErr w:type="spellStart"/>
            <w:r w:rsidR="00D2411B">
              <w:rPr>
                <w:rFonts w:ascii="Arial" w:hAnsi="Arial" w:cs="Arial"/>
                <w:sz w:val="24"/>
                <w:szCs w:val="24"/>
              </w:rPr>
              <w:t>Morever</w:t>
            </w:r>
            <w:proofErr w:type="spellEnd"/>
            <w:r w:rsidR="00D2411B">
              <w:rPr>
                <w:rFonts w:ascii="Arial" w:hAnsi="Arial" w:cs="Arial"/>
                <w:sz w:val="24"/>
                <w:szCs w:val="24"/>
              </w:rPr>
              <w:t xml:space="preserve">, translation </w:t>
            </w:r>
            <w:r w:rsidR="00283000">
              <w:rPr>
                <w:rFonts w:ascii="Arial" w:hAnsi="Arial" w:cs="Arial"/>
                <w:sz w:val="24"/>
                <w:szCs w:val="24"/>
              </w:rPr>
              <w:t>of the i</w:t>
            </w:r>
            <w:r w:rsidR="00701E2D">
              <w:rPr>
                <w:rFonts w:ascii="Arial" w:hAnsi="Arial" w:cs="Arial"/>
                <w:sz w:val="24"/>
                <w:szCs w:val="24"/>
              </w:rPr>
              <w:t xml:space="preserve">nternational </w:t>
            </w:r>
            <w:r w:rsidR="00283000">
              <w:rPr>
                <w:rFonts w:ascii="Arial" w:hAnsi="Arial" w:cs="Arial"/>
                <w:sz w:val="24"/>
                <w:szCs w:val="24"/>
              </w:rPr>
              <w:t>h</w:t>
            </w:r>
            <w:r w:rsidR="00701E2D">
              <w:rPr>
                <w:rFonts w:ascii="Arial" w:hAnsi="Arial" w:cs="Arial"/>
                <w:sz w:val="24"/>
                <w:szCs w:val="24"/>
              </w:rPr>
              <w:t xml:space="preserve">uman </w:t>
            </w:r>
            <w:r w:rsidR="00283000">
              <w:rPr>
                <w:rFonts w:ascii="Arial" w:hAnsi="Arial" w:cs="Arial"/>
                <w:sz w:val="24"/>
                <w:szCs w:val="24"/>
              </w:rPr>
              <w:t xml:space="preserve">rights </w:t>
            </w:r>
            <w:proofErr w:type="spellStart"/>
            <w:r w:rsidR="00283000">
              <w:rPr>
                <w:rFonts w:ascii="Arial" w:hAnsi="Arial" w:cs="Arial"/>
                <w:sz w:val="24"/>
                <w:szCs w:val="24"/>
              </w:rPr>
              <w:t>t</w:t>
            </w:r>
            <w:r w:rsidR="00701E2D">
              <w:rPr>
                <w:rFonts w:ascii="Arial" w:hAnsi="Arial" w:cs="Arial"/>
                <w:sz w:val="24"/>
                <w:szCs w:val="24"/>
              </w:rPr>
              <w:t>reates</w:t>
            </w:r>
            <w:proofErr w:type="spellEnd"/>
            <w:r w:rsidR="00701E2D">
              <w:rPr>
                <w:rFonts w:ascii="Arial" w:hAnsi="Arial" w:cs="Arial"/>
                <w:sz w:val="24"/>
                <w:szCs w:val="24"/>
              </w:rPr>
              <w:t xml:space="preserve"> </w:t>
            </w:r>
            <w:r w:rsidR="00D2411B">
              <w:rPr>
                <w:rFonts w:ascii="Arial" w:hAnsi="Arial" w:cs="Arial"/>
                <w:sz w:val="24"/>
                <w:szCs w:val="24"/>
              </w:rPr>
              <w:t xml:space="preserve">to Mongolian language </w:t>
            </w:r>
            <w:r w:rsidR="00450A72">
              <w:rPr>
                <w:rFonts w:ascii="Arial" w:hAnsi="Arial" w:cs="Arial"/>
                <w:sz w:val="24"/>
                <w:szCs w:val="24"/>
              </w:rPr>
              <w:t xml:space="preserve">is </w:t>
            </w:r>
            <w:r w:rsidR="00D2411B">
              <w:rPr>
                <w:rFonts w:ascii="Arial" w:hAnsi="Arial" w:cs="Arial"/>
                <w:sz w:val="24"/>
                <w:szCs w:val="24"/>
              </w:rPr>
              <w:t xml:space="preserve">in progress.   </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vAlign w:val="center"/>
          </w:tcPr>
          <w:p w:rsidR="004D770D" w:rsidRPr="00BB00B7" w:rsidRDefault="00C33614"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108.41. </w:t>
            </w:r>
            <w:r w:rsidR="004D770D" w:rsidRPr="00BB00B7">
              <w:rPr>
                <w:rFonts w:ascii="Arial" w:hAnsi="Arial" w:cs="Arial"/>
                <w:bCs/>
                <w:sz w:val="24"/>
                <w:szCs w:val="24"/>
              </w:rPr>
              <w:t xml:space="preserve">Enact the new legislation to fight discrimination on any grounds </w:t>
            </w:r>
            <w:r w:rsidR="004D770D" w:rsidRPr="00BB00B7">
              <w:rPr>
                <w:rFonts w:ascii="Arial" w:hAnsi="Arial" w:cs="Arial"/>
                <w:sz w:val="24"/>
                <w:szCs w:val="24"/>
              </w:rPr>
              <w:t>(</w:t>
            </w:r>
            <w:r w:rsidR="004D770D" w:rsidRPr="00BB00B7">
              <w:rPr>
                <w:rFonts w:ascii="Arial" w:hAnsi="Arial" w:cs="Arial"/>
                <w:bCs/>
                <w:sz w:val="24"/>
                <w:szCs w:val="24"/>
              </w:rPr>
              <w:t>Uruguay)</w:t>
            </w:r>
          </w:p>
        </w:tc>
        <w:tc>
          <w:tcPr>
            <w:tcW w:w="9058" w:type="dxa"/>
            <w:gridSpan w:val="2"/>
          </w:tcPr>
          <w:p w:rsidR="00C33614" w:rsidRPr="00BB00B7" w:rsidRDefault="008D3902" w:rsidP="00974A92">
            <w:pPr>
              <w:pStyle w:val="CommentText"/>
              <w:spacing w:after="0"/>
              <w:jc w:val="both"/>
              <w:rPr>
                <w:rFonts w:ascii="Arial" w:hAnsi="Arial" w:cs="Arial"/>
                <w:sz w:val="24"/>
                <w:szCs w:val="24"/>
              </w:rPr>
            </w:pPr>
            <w:r w:rsidRPr="00BB00B7">
              <w:rPr>
                <w:rFonts w:ascii="Arial" w:hAnsi="Arial" w:cs="Arial"/>
                <w:sz w:val="24"/>
                <w:szCs w:val="24"/>
              </w:rPr>
              <w:t>Please see 108.19.</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vAlign w:val="center"/>
          </w:tcPr>
          <w:p w:rsidR="00F54804" w:rsidRPr="00BB00B7" w:rsidRDefault="00C33614"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108.42. </w:t>
            </w:r>
            <w:r w:rsidR="00F54804" w:rsidRPr="00BB00B7">
              <w:rPr>
                <w:rFonts w:ascii="Arial" w:hAnsi="Arial" w:cs="Arial"/>
                <w:bCs/>
                <w:sz w:val="24"/>
                <w:szCs w:val="24"/>
              </w:rPr>
              <w:t xml:space="preserve">Adopt a comprehensive law against discrimination on all grounds, including legal protection of </w:t>
            </w:r>
            <w:r w:rsidR="00AA2B89" w:rsidRPr="00BB00B7">
              <w:rPr>
                <w:rFonts w:ascii="Arial" w:hAnsi="Arial" w:cs="Arial"/>
                <w:bCs/>
                <w:sz w:val="24"/>
                <w:szCs w:val="24"/>
              </w:rPr>
              <w:t>victims’</w:t>
            </w:r>
            <w:r w:rsidR="00F54804" w:rsidRPr="00BB00B7">
              <w:rPr>
                <w:rFonts w:ascii="Arial" w:hAnsi="Arial" w:cs="Arial"/>
                <w:bCs/>
                <w:sz w:val="24"/>
                <w:szCs w:val="24"/>
              </w:rPr>
              <w:t xml:space="preserve"> rights (Czech Republic)</w:t>
            </w:r>
          </w:p>
        </w:tc>
        <w:tc>
          <w:tcPr>
            <w:tcW w:w="9058" w:type="dxa"/>
            <w:gridSpan w:val="2"/>
          </w:tcPr>
          <w:p w:rsidR="005A0484" w:rsidRPr="00BB00B7" w:rsidRDefault="005A0484">
            <w:pPr>
              <w:jc w:val="both"/>
              <w:rPr>
                <w:rFonts w:ascii="Arial" w:eastAsia="Times New Roman" w:hAnsi="Arial" w:cs="Arial"/>
                <w:sz w:val="24"/>
                <w:szCs w:val="24"/>
                <w:lang w:val="mn-MN"/>
              </w:rPr>
            </w:pPr>
            <w:r w:rsidRPr="00BB00B7">
              <w:rPr>
                <w:rFonts w:ascii="Arial" w:hAnsi="Arial" w:cs="Arial"/>
                <w:color w:val="222222"/>
                <w:sz w:val="24"/>
                <w:szCs w:val="24"/>
                <w:lang w:val="en"/>
              </w:rPr>
              <w:t xml:space="preserve">The </w:t>
            </w:r>
            <w:r w:rsidR="00B87744">
              <w:rPr>
                <w:rFonts w:ascii="Arial" w:hAnsi="Arial" w:cs="Arial"/>
                <w:color w:val="222222"/>
                <w:sz w:val="24"/>
                <w:szCs w:val="24"/>
                <w:lang w:val="en"/>
              </w:rPr>
              <w:t>L</w:t>
            </w:r>
            <w:r w:rsidRPr="00BB00B7">
              <w:rPr>
                <w:rFonts w:ascii="Arial" w:hAnsi="Arial" w:cs="Arial"/>
                <w:color w:val="222222"/>
                <w:sz w:val="24"/>
                <w:szCs w:val="24"/>
                <w:lang w:val="en"/>
              </w:rPr>
              <w:t xml:space="preserve">aw on </w:t>
            </w:r>
            <w:r w:rsidR="00B87744">
              <w:rPr>
                <w:rFonts w:ascii="Arial" w:hAnsi="Arial" w:cs="Arial"/>
                <w:color w:val="222222"/>
                <w:sz w:val="24"/>
                <w:szCs w:val="24"/>
                <w:lang w:val="en"/>
              </w:rPr>
              <w:t>P</w:t>
            </w:r>
            <w:r w:rsidRPr="00BB00B7">
              <w:rPr>
                <w:rFonts w:ascii="Arial" w:hAnsi="Arial" w:cs="Arial"/>
                <w:color w:val="222222"/>
                <w:sz w:val="24"/>
                <w:szCs w:val="24"/>
                <w:lang w:val="en"/>
              </w:rPr>
              <w:t xml:space="preserve">rotection of </w:t>
            </w:r>
            <w:r w:rsidR="00B87744">
              <w:rPr>
                <w:rFonts w:ascii="Arial" w:hAnsi="Arial" w:cs="Arial"/>
                <w:color w:val="222222"/>
                <w:sz w:val="24"/>
                <w:szCs w:val="24"/>
                <w:lang w:val="en"/>
              </w:rPr>
              <w:t>W</w:t>
            </w:r>
            <w:r w:rsidRPr="00BB00B7">
              <w:rPr>
                <w:rFonts w:ascii="Arial" w:hAnsi="Arial" w:cs="Arial"/>
                <w:color w:val="222222"/>
                <w:sz w:val="24"/>
                <w:szCs w:val="24"/>
                <w:lang w:val="en"/>
              </w:rPr>
              <w:t xml:space="preserve">itnesses and </w:t>
            </w:r>
            <w:r w:rsidR="00B87744">
              <w:rPr>
                <w:rFonts w:ascii="Arial" w:hAnsi="Arial" w:cs="Arial"/>
                <w:color w:val="222222"/>
                <w:sz w:val="24"/>
                <w:szCs w:val="24"/>
                <w:lang w:val="en"/>
              </w:rPr>
              <w:t>V</w:t>
            </w:r>
            <w:r w:rsidRPr="00BB00B7">
              <w:rPr>
                <w:rFonts w:ascii="Arial" w:hAnsi="Arial" w:cs="Arial"/>
                <w:color w:val="222222"/>
                <w:sz w:val="24"/>
                <w:szCs w:val="24"/>
                <w:lang w:val="en"/>
              </w:rPr>
              <w:t xml:space="preserve">ictims was </w:t>
            </w:r>
            <w:r w:rsidR="00EA6C22" w:rsidRPr="00BB00B7">
              <w:rPr>
                <w:rFonts w:ascii="Arial" w:hAnsi="Arial" w:cs="Arial"/>
                <w:color w:val="222222"/>
                <w:sz w:val="24"/>
                <w:szCs w:val="24"/>
                <w:lang w:val="en"/>
              </w:rPr>
              <w:t xml:space="preserve">approved </w:t>
            </w:r>
            <w:r w:rsidR="00B87744">
              <w:rPr>
                <w:rFonts w:ascii="Arial" w:hAnsi="Arial" w:cs="Arial"/>
                <w:color w:val="222222"/>
                <w:sz w:val="24"/>
                <w:szCs w:val="24"/>
                <w:lang w:val="en"/>
              </w:rPr>
              <w:t xml:space="preserve">and </w:t>
            </w:r>
            <w:r w:rsidR="00B87744" w:rsidRPr="00BB00B7">
              <w:rPr>
                <w:rFonts w:ascii="Arial" w:hAnsi="Arial" w:cs="Arial"/>
                <w:color w:val="222222"/>
                <w:sz w:val="24"/>
                <w:szCs w:val="24"/>
                <w:lang w:val="en"/>
              </w:rPr>
              <w:t>implemented since</w:t>
            </w:r>
            <w:r w:rsidR="00B87744">
              <w:rPr>
                <w:rFonts w:ascii="Arial" w:hAnsi="Arial" w:cs="Arial"/>
                <w:color w:val="222222"/>
                <w:sz w:val="24"/>
                <w:szCs w:val="24"/>
                <w:lang w:val="en"/>
              </w:rPr>
              <w:t xml:space="preserve"> </w:t>
            </w:r>
            <w:r w:rsidRPr="00BB00B7">
              <w:rPr>
                <w:rFonts w:ascii="Arial" w:hAnsi="Arial" w:cs="Arial"/>
                <w:color w:val="222222"/>
                <w:sz w:val="24"/>
                <w:szCs w:val="24"/>
                <w:lang w:val="en"/>
              </w:rPr>
              <w:t>2013</w:t>
            </w:r>
            <w:r w:rsidR="00EA6C22" w:rsidRPr="00BB00B7">
              <w:rPr>
                <w:rFonts w:ascii="Arial" w:hAnsi="Arial" w:cs="Arial"/>
                <w:color w:val="222222"/>
                <w:sz w:val="24"/>
                <w:szCs w:val="24"/>
                <w:lang w:val="en"/>
              </w:rPr>
              <w:t>.</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ED1A79"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108.43. </w:t>
            </w:r>
            <w:r w:rsidR="00ED1A79" w:rsidRPr="00BB00B7">
              <w:rPr>
                <w:rFonts w:ascii="Arial" w:hAnsi="Arial" w:cs="Arial"/>
                <w:bCs/>
                <w:sz w:val="24"/>
                <w:szCs w:val="24"/>
              </w:rPr>
              <w:t xml:space="preserve">Further pursue measures for the protection of the rights of women and children </w:t>
            </w:r>
            <w:r w:rsidR="00ED1A79" w:rsidRPr="00BB00B7">
              <w:rPr>
                <w:rFonts w:ascii="Arial" w:hAnsi="Arial" w:cs="Arial"/>
                <w:sz w:val="24"/>
                <w:szCs w:val="24"/>
              </w:rPr>
              <w:t>(</w:t>
            </w:r>
            <w:r w:rsidR="00ED1A79" w:rsidRPr="00BB00B7">
              <w:rPr>
                <w:rFonts w:ascii="Arial" w:hAnsi="Arial" w:cs="Arial"/>
                <w:bCs/>
                <w:sz w:val="24"/>
                <w:szCs w:val="24"/>
              </w:rPr>
              <w:t>Japan)</w:t>
            </w:r>
          </w:p>
        </w:tc>
        <w:tc>
          <w:tcPr>
            <w:tcW w:w="9058" w:type="dxa"/>
            <w:gridSpan w:val="2"/>
          </w:tcPr>
          <w:p w:rsidR="007018AB" w:rsidRPr="007018AB" w:rsidRDefault="00943451">
            <w:pPr>
              <w:tabs>
                <w:tab w:val="left" w:pos="0"/>
              </w:tabs>
              <w:jc w:val="both"/>
              <w:rPr>
                <w:rFonts w:ascii="Arial" w:hAnsi="Arial" w:cs="Arial"/>
                <w:color w:val="222222"/>
                <w:sz w:val="24"/>
                <w:szCs w:val="24"/>
              </w:rPr>
            </w:pPr>
            <w:r>
              <w:rPr>
                <w:rFonts w:ascii="Arial" w:hAnsi="Arial" w:cs="Arial"/>
                <w:color w:val="222222"/>
                <w:sz w:val="24"/>
                <w:szCs w:val="24"/>
              </w:rPr>
              <w:t xml:space="preserve">Within the </w:t>
            </w:r>
            <w:r w:rsidR="00450A72">
              <w:rPr>
                <w:rFonts w:ascii="Arial" w:hAnsi="Arial" w:cs="Arial"/>
                <w:color w:val="222222"/>
                <w:sz w:val="24"/>
                <w:szCs w:val="24"/>
              </w:rPr>
              <w:t xml:space="preserve">scope of </w:t>
            </w:r>
            <w:r>
              <w:rPr>
                <w:rFonts w:ascii="Arial" w:hAnsi="Arial" w:cs="Arial"/>
                <w:color w:val="222222"/>
                <w:sz w:val="24"/>
                <w:szCs w:val="24"/>
              </w:rPr>
              <w:t xml:space="preserve">celebration of the </w:t>
            </w:r>
            <w:r w:rsidRPr="00BB00B7">
              <w:rPr>
                <w:rFonts w:ascii="Arial" w:hAnsi="Arial" w:cs="Arial"/>
                <w:color w:val="222222"/>
                <w:sz w:val="24"/>
                <w:szCs w:val="24"/>
                <w:lang w:val="mn-MN"/>
              </w:rPr>
              <w:t xml:space="preserve">International Women's Rights </w:t>
            </w:r>
            <w:r>
              <w:rPr>
                <w:rFonts w:ascii="Arial" w:hAnsi="Arial" w:cs="Arial"/>
                <w:color w:val="222222"/>
                <w:sz w:val="24"/>
                <w:szCs w:val="24"/>
                <w:lang w:val="mn-MN"/>
              </w:rPr>
              <w:t>Day</w:t>
            </w:r>
            <w:r>
              <w:rPr>
                <w:rFonts w:ascii="Arial" w:hAnsi="Arial" w:cs="Arial"/>
                <w:color w:val="222222"/>
                <w:sz w:val="24"/>
                <w:szCs w:val="24"/>
              </w:rPr>
              <w:t xml:space="preserve"> the </w:t>
            </w:r>
            <w:r w:rsidR="00615E53" w:rsidRPr="00BB00B7">
              <w:rPr>
                <w:rFonts w:ascii="Arial" w:hAnsi="Arial" w:cs="Arial"/>
                <w:color w:val="222222"/>
                <w:sz w:val="24"/>
                <w:szCs w:val="24"/>
                <w:lang w:val="mn-MN"/>
              </w:rPr>
              <w:t>16-day campaign</w:t>
            </w:r>
            <w:r>
              <w:rPr>
                <w:rFonts w:ascii="Arial" w:hAnsi="Arial" w:cs="Arial"/>
                <w:color w:val="222222"/>
                <w:sz w:val="24"/>
                <w:szCs w:val="24"/>
              </w:rPr>
              <w:t xml:space="preserve"> against </w:t>
            </w:r>
            <w:r w:rsidR="00615E53" w:rsidRPr="00BB00B7">
              <w:rPr>
                <w:rFonts w:ascii="Arial" w:hAnsi="Arial" w:cs="Arial"/>
                <w:color w:val="222222"/>
                <w:sz w:val="24"/>
                <w:szCs w:val="24"/>
                <w:lang w:val="mn-MN"/>
              </w:rPr>
              <w:t xml:space="preserve">gender-based violence </w:t>
            </w:r>
            <w:r w:rsidR="00DB4784">
              <w:rPr>
                <w:rFonts w:ascii="Arial" w:hAnsi="Arial" w:cs="Arial"/>
                <w:color w:val="222222"/>
                <w:sz w:val="24"/>
                <w:szCs w:val="24"/>
              </w:rPr>
              <w:t>has been</w:t>
            </w:r>
            <w:r w:rsidR="00DB4784" w:rsidRPr="00BB00B7">
              <w:rPr>
                <w:rFonts w:ascii="Arial" w:hAnsi="Arial" w:cs="Arial"/>
                <w:color w:val="222222"/>
                <w:sz w:val="24"/>
                <w:szCs w:val="24"/>
                <w:lang w:val="mn-MN"/>
              </w:rPr>
              <w:t xml:space="preserve"> </w:t>
            </w:r>
            <w:r w:rsidR="00615E53" w:rsidRPr="00BB00B7">
              <w:rPr>
                <w:rFonts w:ascii="Arial" w:hAnsi="Arial" w:cs="Arial"/>
                <w:color w:val="222222"/>
                <w:sz w:val="24"/>
                <w:szCs w:val="24"/>
                <w:lang w:val="mn-MN"/>
              </w:rPr>
              <w:t>organized annually from 25 November to 8 December,</w:t>
            </w:r>
            <w:r w:rsidR="007018AB">
              <w:rPr>
                <w:rFonts w:ascii="Arial" w:hAnsi="Arial" w:cs="Arial"/>
                <w:color w:val="222222"/>
                <w:sz w:val="24"/>
                <w:szCs w:val="24"/>
              </w:rPr>
              <w:t xml:space="preserve"> and following actions conducted</w:t>
            </w:r>
            <w:r w:rsidR="00450A72">
              <w:rPr>
                <w:rFonts w:ascii="Arial" w:hAnsi="Arial" w:cs="Arial"/>
                <w:color w:val="222222"/>
                <w:sz w:val="24"/>
                <w:szCs w:val="24"/>
              </w:rPr>
              <w:t xml:space="preserve"> </w:t>
            </w:r>
            <w:proofErr w:type="spellStart"/>
            <w:r w:rsidR="00450A72">
              <w:rPr>
                <w:rFonts w:ascii="Arial" w:hAnsi="Arial" w:cs="Arial"/>
                <w:color w:val="222222"/>
                <w:sz w:val="24"/>
                <w:szCs w:val="24"/>
              </w:rPr>
              <w:t>uptil</w:t>
            </w:r>
            <w:proofErr w:type="spellEnd"/>
            <w:r w:rsidR="00450A72">
              <w:rPr>
                <w:rFonts w:ascii="Arial" w:hAnsi="Arial" w:cs="Arial"/>
                <w:color w:val="222222"/>
                <w:sz w:val="24"/>
                <w:szCs w:val="24"/>
              </w:rPr>
              <w:t xml:space="preserve"> now</w:t>
            </w:r>
            <w:r w:rsidR="007F2403">
              <w:rPr>
                <w:rFonts w:ascii="Arial" w:hAnsi="Arial" w:cs="Arial"/>
                <w:color w:val="222222"/>
                <w:sz w:val="24"/>
                <w:szCs w:val="24"/>
              </w:rPr>
              <w:t xml:space="preserve">. </w:t>
            </w:r>
          </w:p>
          <w:p w:rsidR="00862FDD" w:rsidRPr="009F0B59" w:rsidRDefault="007018AB">
            <w:pPr>
              <w:tabs>
                <w:tab w:val="left" w:pos="0"/>
              </w:tabs>
              <w:jc w:val="both"/>
              <w:rPr>
                <w:rFonts w:ascii="Arial" w:hAnsi="Arial" w:cs="Arial"/>
                <w:color w:val="222222"/>
                <w:sz w:val="24"/>
                <w:szCs w:val="24"/>
                <w:lang w:val="en"/>
              </w:rPr>
            </w:pPr>
            <w:r>
              <w:rPr>
                <w:rFonts w:ascii="Arial" w:hAnsi="Arial" w:cs="Arial"/>
                <w:color w:val="222222"/>
                <w:sz w:val="24"/>
                <w:szCs w:val="24"/>
              </w:rPr>
              <w:t>For exam</w:t>
            </w:r>
            <w:r w:rsidR="007F2403">
              <w:rPr>
                <w:rFonts w:ascii="Arial" w:hAnsi="Arial" w:cs="Arial"/>
                <w:color w:val="222222"/>
                <w:sz w:val="24"/>
                <w:szCs w:val="24"/>
              </w:rPr>
              <w:t>ple,</w:t>
            </w:r>
            <w:r>
              <w:rPr>
                <w:rFonts w:ascii="Arial" w:hAnsi="Arial" w:cs="Arial"/>
                <w:color w:val="222222"/>
                <w:sz w:val="24"/>
                <w:szCs w:val="24"/>
              </w:rPr>
              <w:t xml:space="preserve"> </w:t>
            </w:r>
            <w:r w:rsidR="00DB4784">
              <w:rPr>
                <w:rFonts w:ascii="Arial" w:hAnsi="Arial" w:cs="Arial"/>
                <w:color w:val="222222"/>
                <w:sz w:val="24"/>
                <w:szCs w:val="24"/>
              </w:rPr>
              <w:t xml:space="preserve">the </w:t>
            </w:r>
            <w:r w:rsidR="00943451" w:rsidRPr="00BB00B7">
              <w:rPr>
                <w:rFonts w:ascii="Arial" w:hAnsi="Arial" w:cs="Arial"/>
                <w:color w:val="222222"/>
                <w:sz w:val="24"/>
                <w:szCs w:val="24"/>
                <w:lang w:val="en"/>
              </w:rPr>
              <w:t xml:space="preserve">essay </w:t>
            </w:r>
            <w:r w:rsidR="00943451">
              <w:rPr>
                <w:rFonts w:ascii="Arial" w:hAnsi="Arial" w:cs="Arial"/>
                <w:color w:val="222222"/>
                <w:sz w:val="24"/>
                <w:szCs w:val="24"/>
              </w:rPr>
              <w:t xml:space="preserve">and </w:t>
            </w:r>
            <w:r w:rsidR="00DB4784">
              <w:rPr>
                <w:rFonts w:ascii="Arial" w:hAnsi="Arial" w:cs="Arial"/>
                <w:color w:val="222222"/>
                <w:sz w:val="24"/>
                <w:szCs w:val="24"/>
              </w:rPr>
              <w:t xml:space="preserve">the </w:t>
            </w:r>
            <w:r w:rsidR="00943451">
              <w:rPr>
                <w:rFonts w:ascii="Arial" w:hAnsi="Arial" w:cs="Arial"/>
                <w:color w:val="222222"/>
                <w:sz w:val="24"/>
                <w:szCs w:val="24"/>
              </w:rPr>
              <w:t xml:space="preserve">presentation </w:t>
            </w:r>
            <w:r w:rsidR="00943451" w:rsidRPr="00BB00B7">
              <w:rPr>
                <w:rFonts w:ascii="Arial" w:hAnsi="Arial" w:cs="Arial"/>
                <w:color w:val="222222"/>
                <w:sz w:val="24"/>
                <w:szCs w:val="24"/>
                <w:lang w:val="en"/>
              </w:rPr>
              <w:t>contest</w:t>
            </w:r>
            <w:r>
              <w:rPr>
                <w:rFonts w:ascii="Arial" w:hAnsi="Arial" w:cs="Arial"/>
                <w:color w:val="222222"/>
                <w:sz w:val="24"/>
                <w:szCs w:val="24"/>
                <w:lang w:val="en"/>
              </w:rPr>
              <w:t xml:space="preserve"> have been organized among university students, the </w:t>
            </w:r>
            <w:r w:rsidRPr="00BB00B7">
              <w:rPr>
                <w:rFonts w:ascii="Arial" w:hAnsi="Arial" w:cs="Arial"/>
                <w:color w:val="222222"/>
                <w:sz w:val="24"/>
                <w:szCs w:val="24"/>
                <w:lang w:val="en"/>
              </w:rPr>
              <w:t xml:space="preserve">"White </w:t>
            </w:r>
            <w:r w:rsidR="00CC09E7">
              <w:rPr>
                <w:rFonts w:ascii="Arial" w:hAnsi="Arial" w:cs="Arial"/>
                <w:color w:val="222222"/>
                <w:sz w:val="24"/>
                <w:szCs w:val="24"/>
                <w:lang w:val="en"/>
              </w:rPr>
              <w:t>r</w:t>
            </w:r>
            <w:r w:rsidRPr="00BB00B7">
              <w:rPr>
                <w:rFonts w:ascii="Arial" w:hAnsi="Arial" w:cs="Arial"/>
                <w:color w:val="222222"/>
                <w:sz w:val="24"/>
                <w:szCs w:val="24"/>
                <w:lang w:val="en"/>
              </w:rPr>
              <w:t>ibbon" campaign</w:t>
            </w:r>
            <w:r>
              <w:rPr>
                <w:rFonts w:ascii="Arial" w:hAnsi="Arial" w:cs="Arial"/>
                <w:color w:val="222222"/>
                <w:sz w:val="24"/>
                <w:szCs w:val="24"/>
                <w:lang w:val="mn-MN"/>
              </w:rPr>
              <w:t xml:space="preserve"> </w:t>
            </w:r>
            <w:r>
              <w:rPr>
                <w:rFonts w:ascii="Arial" w:hAnsi="Arial" w:cs="Arial"/>
                <w:color w:val="222222"/>
                <w:sz w:val="24"/>
                <w:szCs w:val="24"/>
              </w:rPr>
              <w:t>took place</w:t>
            </w:r>
            <w:r w:rsidRPr="00BB00B7">
              <w:rPr>
                <w:rFonts w:ascii="Arial" w:hAnsi="Arial" w:cs="Arial"/>
                <w:color w:val="222222"/>
                <w:sz w:val="24"/>
                <w:szCs w:val="24"/>
                <w:lang w:val="en"/>
              </w:rPr>
              <w:t xml:space="preserve"> </w:t>
            </w:r>
            <w:r>
              <w:rPr>
                <w:rFonts w:ascii="Arial" w:hAnsi="Arial" w:cs="Arial"/>
                <w:color w:val="222222"/>
                <w:sz w:val="24"/>
                <w:szCs w:val="24"/>
                <w:lang w:val="en"/>
              </w:rPr>
              <w:t>in t</w:t>
            </w:r>
            <w:r w:rsidR="00615E53" w:rsidRPr="00BB00B7">
              <w:rPr>
                <w:rFonts w:ascii="Arial" w:hAnsi="Arial" w:cs="Arial"/>
                <w:color w:val="222222"/>
                <w:sz w:val="24"/>
                <w:szCs w:val="24"/>
                <w:lang w:val="en"/>
              </w:rPr>
              <w:t xml:space="preserve">he </w:t>
            </w:r>
            <w:r w:rsidR="00CC09E7">
              <w:rPr>
                <w:rFonts w:ascii="Arial" w:hAnsi="Arial" w:cs="Arial"/>
                <w:color w:val="222222"/>
                <w:sz w:val="24"/>
                <w:szCs w:val="24"/>
                <w:lang w:val="en"/>
              </w:rPr>
              <w:t>O</w:t>
            </w:r>
            <w:r w:rsidR="00CC09E7" w:rsidRPr="00BB00B7">
              <w:rPr>
                <w:rFonts w:ascii="Arial" w:hAnsi="Arial" w:cs="Arial"/>
                <w:color w:val="222222"/>
                <w:sz w:val="24"/>
                <w:szCs w:val="24"/>
                <w:lang w:val="en"/>
              </w:rPr>
              <w:t xml:space="preserve">ffice </w:t>
            </w:r>
            <w:r w:rsidR="00615E53" w:rsidRPr="00BB00B7">
              <w:rPr>
                <w:rFonts w:ascii="Arial" w:hAnsi="Arial" w:cs="Arial"/>
                <w:color w:val="222222"/>
                <w:sz w:val="24"/>
                <w:szCs w:val="24"/>
                <w:lang w:val="en"/>
              </w:rPr>
              <w:t xml:space="preserve">of the President, the Secretariat of the State Great </w:t>
            </w:r>
            <w:proofErr w:type="spellStart"/>
            <w:r w:rsidR="00127797">
              <w:rPr>
                <w:rFonts w:ascii="Arial" w:hAnsi="Arial" w:cs="Arial"/>
                <w:color w:val="222222"/>
                <w:sz w:val="24"/>
                <w:szCs w:val="24"/>
                <w:lang w:val="en"/>
              </w:rPr>
              <w:t>Kh</w:t>
            </w:r>
            <w:r w:rsidR="00955DD0">
              <w:rPr>
                <w:rFonts w:ascii="Arial" w:hAnsi="Arial" w:cs="Arial"/>
                <w:color w:val="222222"/>
                <w:sz w:val="24"/>
                <w:szCs w:val="24"/>
                <w:lang w:val="en"/>
              </w:rPr>
              <w:t>ural</w:t>
            </w:r>
            <w:proofErr w:type="spellEnd"/>
            <w:r w:rsidR="00955DD0">
              <w:rPr>
                <w:rFonts w:ascii="Arial" w:hAnsi="Arial" w:cs="Arial"/>
                <w:color w:val="222222"/>
                <w:sz w:val="24"/>
                <w:szCs w:val="24"/>
                <w:lang w:val="en"/>
              </w:rPr>
              <w:t>, the Office of the Prime-</w:t>
            </w:r>
            <w:r w:rsidR="00615E53" w:rsidRPr="00BB00B7">
              <w:rPr>
                <w:rFonts w:ascii="Arial" w:hAnsi="Arial" w:cs="Arial"/>
                <w:color w:val="222222"/>
                <w:sz w:val="24"/>
                <w:szCs w:val="24"/>
                <w:lang w:val="en"/>
              </w:rPr>
              <w:t>Minister, the Cabinet Secretariat</w:t>
            </w:r>
            <w:r w:rsidR="00746620">
              <w:rPr>
                <w:rFonts w:ascii="Arial" w:hAnsi="Arial" w:cs="Arial"/>
                <w:color w:val="222222"/>
                <w:sz w:val="24"/>
                <w:szCs w:val="24"/>
                <w:lang w:val="mn-MN"/>
              </w:rPr>
              <w:t xml:space="preserve"> </w:t>
            </w:r>
            <w:r w:rsidR="00746620">
              <w:rPr>
                <w:rFonts w:ascii="Arial" w:hAnsi="Arial" w:cs="Arial"/>
                <w:color w:val="222222"/>
                <w:sz w:val="24"/>
                <w:szCs w:val="24"/>
              </w:rPr>
              <w:t>of Government</w:t>
            </w:r>
            <w:r w:rsidR="00615E53" w:rsidRPr="00BB00B7">
              <w:rPr>
                <w:rFonts w:ascii="Arial" w:hAnsi="Arial" w:cs="Arial"/>
                <w:color w:val="222222"/>
                <w:sz w:val="24"/>
                <w:szCs w:val="24"/>
                <w:lang w:val="en"/>
              </w:rPr>
              <w:t xml:space="preserve">, </w:t>
            </w:r>
            <w:r w:rsidR="001201DA">
              <w:rPr>
                <w:rFonts w:ascii="Arial" w:hAnsi="Arial" w:cs="Arial"/>
                <w:color w:val="222222"/>
                <w:sz w:val="24"/>
                <w:szCs w:val="24"/>
                <w:lang w:val="en"/>
              </w:rPr>
              <w:t>respective Ministries</w:t>
            </w:r>
            <w:r w:rsidR="00615E53" w:rsidRPr="00BB00B7">
              <w:rPr>
                <w:rFonts w:ascii="Arial" w:hAnsi="Arial" w:cs="Arial"/>
                <w:color w:val="222222"/>
                <w:sz w:val="24"/>
                <w:szCs w:val="24"/>
                <w:lang w:val="en"/>
              </w:rPr>
              <w:t>, Capital City and District Governors</w:t>
            </w:r>
            <w:r w:rsidR="00CC09E7">
              <w:rPr>
                <w:rFonts w:ascii="Arial" w:hAnsi="Arial" w:cs="Arial"/>
                <w:color w:val="222222"/>
                <w:sz w:val="24"/>
                <w:szCs w:val="24"/>
                <w:lang w:val="en"/>
              </w:rPr>
              <w:t>,</w:t>
            </w:r>
            <w:r w:rsidR="00615E53" w:rsidRPr="00BB00B7">
              <w:rPr>
                <w:rFonts w:ascii="Arial" w:hAnsi="Arial" w:cs="Arial"/>
                <w:color w:val="222222"/>
                <w:sz w:val="24"/>
                <w:szCs w:val="24"/>
                <w:lang w:val="en"/>
              </w:rPr>
              <w:t xml:space="preserve"> </w:t>
            </w:r>
            <w:r w:rsidRPr="00BB00B7">
              <w:rPr>
                <w:rFonts w:ascii="Arial" w:hAnsi="Arial" w:cs="Arial"/>
                <w:color w:val="222222"/>
                <w:sz w:val="24"/>
                <w:szCs w:val="24"/>
                <w:lang w:val="en"/>
              </w:rPr>
              <w:t>Family, Children, and Youth Development Agency</w:t>
            </w:r>
            <w:r w:rsidR="00615E53" w:rsidRPr="00BB00B7">
              <w:rPr>
                <w:rFonts w:ascii="Arial" w:hAnsi="Arial" w:cs="Arial"/>
                <w:color w:val="222222"/>
                <w:sz w:val="24"/>
                <w:szCs w:val="24"/>
                <w:lang w:val="en"/>
              </w:rPr>
              <w:t xml:space="preserve"> to express its position against violence</w:t>
            </w:r>
            <w:r>
              <w:rPr>
                <w:rFonts w:ascii="Arial" w:hAnsi="Arial" w:cs="Arial"/>
                <w:color w:val="222222"/>
                <w:sz w:val="24"/>
                <w:szCs w:val="24"/>
                <w:lang w:val="en"/>
              </w:rPr>
              <w:t xml:space="preserve">; a </w:t>
            </w:r>
            <w:proofErr w:type="spellStart"/>
            <w:r>
              <w:rPr>
                <w:rFonts w:ascii="Arial" w:hAnsi="Arial" w:cs="Arial"/>
                <w:color w:val="222222"/>
                <w:sz w:val="24"/>
                <w:szCs w:val="24"/>
                <w:lang w:val="en"/>
              </w:rPr>
              <w:t>trianing</w:t>
            </w:r>
            <w:proofErr w:type="spellEnd"/>
            <w:r w:rsidR="00615E53" w:rsidRPr="00BB00B7">
              <w:rPr>
                <w:rFonts w:ascii="Arial" w:hAnsi="Arial" w:cs="Arial"/>
                <w:color w:val="222222"/>
                <w:sz w:val="24"/>
                <w:szCs w:val="24"/>
                <w:lang w:val="en"/>
              </w:rPr>
              <w:t xml:space="preserve"> and </w:t>
            </w:r>
            <w:r>
              <w:rPr>
                <w:rFonts w:ascii="Arial" w:hAnsi="Arial" w:cs="Arial"/>
                <w:color w:val="222222"/>
                <w:sz w:val="24"/>
                <w:szCs w:val="24"/>
                <w:lang w:val="en"/>
              </w:rPr>
              <w:t xml:space="preserve">an </w:t>
            </w:r>
            <w:r w:rsidR="00615E53" w:rsidRPr="00BB00B7">
              <w:rPr>
                <w:rFonts w:ascii="Arial" w:hAnsi="Arial" w:cs="Arial"/>
                <w:color w:val="222222"/>
                <w:sz w:val="24"/>
                <w:szCs w:val="24"/>
                <w:lang w:val="en"/>
              </w:rPr>
              <w:t xml:space="preserve">advice </w:t>
            </w:r>
            <w:r>
              <w:rPr>
                <w:rFonts w:ascii="Arial" w:hAnsi="Arial" w:cs="Arial"/>
                <w:color w:val="222222"/>
                <w:sz w:val="24"/>
                <w:szCs w:val="24"/>
                <w:lang w:val="en"/>
              </w:rPr>
              <w:t>have been</w:t>
            </w:r>
            <w:r w:rsidR="00615E53" w:rsidRPr="00BB00B7">
              <w:rPr>
                <w:rFonts w:ascii="Arial" w:hAnsi="Arial" w:cs="Arial"/>
                <w:color w:val="222222"/>
                <w:sz w:val="24"/>
                <w:szCs w:val="24"/>
                <w:lang w:val="en"/>
              </w:rPr>
              <w:t xml:space="preserve"> given to remote rural districts </w:t>
            </w:r>
            <w:r w:rsidR="007F2403">
              <w:rPr>
                <w:rFonts w:ascii="Arial" w:hAnsi="Arial" w:cs="Arial"/>
                <w:color w:val="222222"/>
                <w:sz w:val="24"/>
                <w:szCs w:val="24"/>
                <w:lang w:val="en"/>
              </w:rPr>
              <w:t xml:space="preserve">on the </w:t>
            </w:r>
            <w:r w:rsidR="007F2403" w:rsidRPr="00BB00B7">
              <w:rPr>
                <w:rFonts w:ascii="Arial" w:hAnsi="Arial" w:cs="Arial"/>
                <w:color w:val="222222"/>
                <w:sz w:val="24"/>
                <w:szCs w:val="24"/>
                <w:lang w:val="en"/>
              </w:rPr>
              <w:t xml:space="preserve">prevention </w:t>
            </w:r>
            <w:r w:rsidR="00615E53" w:rsidRPr="00BB00B7">
              <w:rPr>
                <w:rFonts w:ascii="Arial" w:hAnsi="Arial" w:cs="Arial"/>
                <w:color w:val="222222"/>
                <w:sz w:val="24"/>
                <w:szCs w:val="24"/>
                <w:lang w:val="en"/>
              </w:rPr>
              <w:t>gender-based violence, domestic violence,</w:t>
            </w:r>
            <w:r w:rsidR="007F2403">
              <w:rPr>
                <w:rFonts w:ascii="Arial" w:hAnsi="Arial" w:cs="Arial"/>
                <w:color w:val="222222"/>
                <w:sz w:val="24"/>
                <w:szCs w:val="24"/>
                <w:lang w:val="en"/>
              </w:rPr>
              <w:t xml:space="preserve"> and have c</w:t>
            </w:r>
            <w:r w:rsidR="00615E53" w:rsidRPr="00BB00B7">
              <w:rPr>
                <w:rFonts w:ascii="Arial" w:hAnsi="Arial" w:cs="Arial"/>
                <w:color w:val="222222"/>
                <w:sz w:val="24"/>
                <w:szCs w:val="24"/>
                <w:lang w:val="en"/>
              </w:rPr>
              <w:t>onduct</w:t>
            </w:r>
            <w:r w:rsidR="007F2403">
              <w:rPr>
                <w:rFonts w:ascii="Arial" w:hAnsi="Arial" w:cs="Arial"/>
                <w:color w:val="222222"/>
                <w:sz w:val="24"/>
                <w:szCs w:val="24"/>
                <w:lang w:val="en"/>
              </w:rPr>
              <w:t>ed</w:t>
            </w:r>
            <w:r w:rsidR="00615E53" w:rsidRPr="00BB00B7">
              <w:rPr>
                <w:rFonts w:ascii="Arial" w:hAnsi="Arial" w:cs="Arial"/>
                <w:color w:val="222222"/>
                <w:sz w:val="24"/>
                <w:szCs w:val="24"/>
                <w:lang w:val="en"/>
              </w:rPr>
              <w:t xml:space="preserve"> media </w:t>
            </w:r>
            <w:r w:rsidR="007F2403">
              <w:rPr>
                <w:rFonts w:ascii="Arial" w:hAnsi="Arial" w:cs="Arial"/>
                <w:color w:val="222222"/>
                <w:sz w:val="24"/>
                <w:szCs w:val="24"/>
                <w:lang w:val="en"/>
              </w:rPr>
              <w:t xml:space="preserve">campaign </w:t>
            </w:r>
            <w:r w:rsidR="007F2403" w:rsidRPr="00BB00B7">
              <w:rPr>
                <w:rFonts w:ascii="Arial" w:hAnsi="Arial" w:cs="Arial"/>
                <w:color w:val="222222"/>
                <w:sz w:val="24"/>
                <w:szCs w:val="24"/>
                <w:lang w:val="en"/>
              </w:rPr>
              <w:t>on gender-based violence</w:t>
            </w:r>
            <w:r w:rsidR="00615E53" w:rsidRPr="00BB00B7">
              <w:rPr>
                <w:rFonts w:ascii="Arial" w:hAnsi="Arial" w:cs="Arial"/>
                <w:color w:val="222222"/>
                <w:sz w:val="24"/>
                <w:szCs w:val="24"/>
                <w:lang w:val="en"/>
              </w:rPr>
              <w:t xml:space="preserve"> </w:t>
            </w:r>
            <w:r w:rsidR="007F2403">
              <w:rPr>
                <w:rFonts w:ascii="Arial" w:hAnsi="Arial" w:cs="Arial"/>
                <w:color w:val="222222"/>
                <w:sz w:val="24"/>
                <w:szCs w:val="24"/>
                <w:lang w:val="en"/>
              </w:rPr>
              <w:t>by using</w:t>
            </w:r>
            <w:r w:rsidR="007F2403" w:rsidRPr="00BB00B7">
              <w:rPr>
                <w:rFonts w:ascii="Arial" w:hAnsi="Arial" w:cs="Arial"/>
                <w:color w:val="222222"/>
                <w:sz w:val="24"/>
                <w:szCs w:val="24"/>
                <w:lang w:val="en"/>
              </w:rPr>
              <w:t xml:space="preserve"> </w:t>
            </w:r>
            <w:r w:rsidR="00615E53" w:rsidRPr="00BB00B7">
              <w:rPr>
                <w:rFonts w:ascii="Arial" w:hAnsi="Arial" w:cs="Arial"/>
                <w:color w:val="222222"/>
                <w:sz w:val="24"/>
                <w:szCs w:val="24"/>
                <w:lang w:val="en"/>
              </w:rPr>
              <w:t>best foreign and domestic content develop</w:t>
            </w:r>
            <w:r w:rsidR="007F2403">
              <w:rPr>
                <w:rFonts w:ascii="Arial" w:hAnsi="Arial" w:cs="Arial"/>
                <w:color w:val="222222"/>
                <w:sz w:val="24"/>
                <w:szCs w:val="24"/>
                <w:lang w:val="en"/>
              </w:rPr>
              <w:t>ed</w:t>
            </w:r>
            <w:r w:rsidR="00615E53" w:rsidRPr="00BB00B7">
              <w:rPr>
                <w:rStyle w:val="shorttext"/>
                <w:rFonts w:ascii="Arial" w:hAnsi="Arial" w:cs="Arial"/>
                <w:color w:val="222222"/>
                <w:sz w:val="24"/>
                <w:szCs w:val="24"/>
                <w:lang w:val="en"/>
              </w:rPr>
              <w:t>.</w:t>
            </w:r>
          </w:p>
          <w:p w:rsidR="00993654" w:rsidRPr="00BB00B7" w:rsidRDefault="00577D65">
            <w:pPr>
              <w:tabs>
                <w:tab w:val="left" w:pos="0"/>
              </w:tabs>
              <w:jc w:val="both"/>
              <w:rPr>
                <w:rFonts w:ascii="Arial" w:hAnsi="Arial" w:cs="Arial"/>
                <w:sz w:val="24"/>
                <w:szCs w:val="24"/>
                <w:shd w:val="clear" w:color="auto" w:fill="FFFFFF" w:themeFill="background1"/>
                <w:lang w:val="mn-MN"/>
              </w:rPr>
            </w:pPr>
            <w:r>
              <w:rPr>
                <w:rFonts w:ascii="Arial" w:hAnsi="Arial" w:cs="Arial"/>
                <w:color w:val="222222"/>
                <w:sz w:val="24"/>
                <w:szCs w:val="24"/>
                <w:lang w:val="en"/>
              </w:rPr>
              <w:t>I</w:t>
            </w:r>
            <w:r w:rsidRPr="00BB00B7">
              <w:rPr>
                <w:rFonts w:ascii="Arial" w:hAnsi="Arial" w:cs="Arial"/>
                <w:color w:val="222222"/>
                <w:sz w:val="24"/>
                <w:szCs w:val="24"/>
                <w:lang w:val="en"/>
              </w:rPr>
              <w:t>n 2018</w:t>
            </w:r>
            <w:r>
              <w:rPr>
                <w:rFonts w:ascii="Arial" w:hAnsi="Arial" w:cs="Arial"/>
                <w:color w:val="222222"/>
                <w:sz w:val="24"/>
                <w:szCs w:val="24"/>
                <w:lang w:val="en"/>
              </w:rPr>
              <w:t xml:space="preserve"> </w:t>
            </w:r>
            <w:r w:rsidR="00615E53" w:rsidRPr="00BB00B7">
              <w:rPr>
                <w:rFonts w:ascii="Arial" w:hAnsi="Arial" w:cs="Arial"/>
                <w:color w:val="222222"/>
                <w:sz w:val="24"/>
                <w:szCs w:val="24"/>
                <w:lang w:val="en"/>
              </w:rPr>
              <w:t>we involve</w:t>
            </w:r>
            <w:r w:rsidR="00E9772B">
              <w:rPr>
                <w:rFonts w:ascii="Arial" w:hAnsi="Arial" w:cs="Arial"/>
                <w:color w:val="222222"/>
                <w:sz w:val="24"/>
                <w:szCs w:val="24"/>
                <w:lang w:val="en"/>
              </w:rPr>
              <w:t>d</w:t>
            </w:r>
            <w:r w:rsidR="00615E53" w:rsidRPr="00BB00B7">
              <w:rPr>
                <w:rFonts w:ascii="Arial" w:hAnsi="Arial" w:cs="Arial"/>
                <w:color w:val="222222"/>
                <w:sz w:val="24"/>
                <w:szCs w:val="24"/>
                <w:lang w:val="en"/>
              </w:rPr>
              <w:t xml:space="preserve"> men in the process </w:t>
            </w:r>
            <w:r w:rsidR="00E9772B">
              <w:rPr>
                <w:rFonts w:ascii="Arial" w:hAnsi="Arial" w:cs="Arial"/>
                <w:color w:val="222222"/>
                <w:sz w:val="24"/>
                <w:szCs w:val="24"/>
                <w:lang w:val="en"/>
              </w:rPr>
              <w:t xml:space="preserve">of mitigating and </w:t>
            </w:r>
            <w:proofErr w:type="spellStart"/>
            <w:r w:rsidR="00E9772B">
              <w:rPr>
                <w:rFonts w:ascii="Arial" w:hAnsi="Arial" w:cs="Arial"/>
                <w:color w:val="222222"/>
                <w:sz w:val="24"/>
                <w:szCs w:val="24"/>
                <w:lang w:val="en"/>
              </w:rPr>
              <w:t>modifing</w:t>
            </w:r>
            <w:proofErr w:type="spellEnd"/>
            <w:r w:rsidR="00E9772B" w:rsidRPr="00BB00B7">
              <w:rPr>
                <w:rFonts w:ascii="Arial" w:hAnsi="Arial" w:cs="Arial"/>
                <w:color w:val="222222"/>
                <w:sz w:val="24"/>
                <w:szCs w:val="24"/>
                <w:lang w:val="en"/>
              </w:rPr>
              <w:t xml:space="preserve"> the wrong behaviors and habits </w:t>
            </w:r>
            <w:r w:rsidR="00E9772B">
              <w:rPr>
                <w:rFonts w:ascii="Arial" w:hAnsi="Arial" w:cs="Arial"/>
                <w:color w:val="222222"/>
                <w:sz w:val="24"/>
                <w:szCs w:val="24"/>
                <w:lang w:val="en"/>
              </w:rPr>
              <w:t>of men</w:t>
            </w:r>
            <w:r w:rsidR="00E9772B" w:rsidRPr="00BB00B7">
              <w:rPr>
                <w:rFonts w:ascii="Arial" w:hAnsi="Arial" w:cs="Arial"/>
                <w:color w:val="222222"/>
                <w:sz w:val="24"/>
                <w:szCs w:val="24"/>
                <w:lang w:val="en"/>
              </w:rPr>
              <w:t xml:space="preserve"> that adversely affect </w:t>
            </w:r>
            <w:r w:rsidR="00E9772B">
              <w:rPr>
                <w:rFonts w:ascii="Arial" w:hAnsi="Arial" w:cs="Arial"/>
                <w:color w:val="222222"/>
                <w:sz w:val="24"/>
                <w:szCs w:val="24"/>
                <w:lang w:val="en"/>
              </w:rPr>
              <w:t>their health</w:t>
            </w:r>
            <w:r w:rsidR="00646EDD">
              <w:rPr>
                <w:rFonts w:ascii="Arial" w:hAnsi="Arial" w:cs="Arial"/>
                <w:color w:val="222222"/>
                <w:sz w:val="24"/>
                <w:szCs w:val="24"/>
                <w:lang w:val="en"/>
              </w:rPr>
              <w:t>,</w:t>
            </w:r>
            <w:r w:rsidR="00E9772B">
              <w:rPr>
                <w:rFonts w:ascii="Arial" w:hAnsi="Arial" w:cs="Arial"/>
                <w:color w:val="222222"/>
                <w:sz w:val="24"/>
                <w:szCs w:val="24"/>
                <w:lang w:val="en"/>
              </w:rPr>
              <w:t xml:space="preserve"> </w:t>
            </w:r>
            <w:r w:rsidR="00646EDD">
              <w:rPr>
                <w:rFonts w:ascii="Arial" w:hAnsi="Arial" w:cs="Arial"/>
                <w:color w:val="222222"/>
                <w:sz w:val="24"/>
                <w:szCs w:val="24"/>
                <w:lang w:val="en"/>
              </w:rPr>
              <w:t>also</w:t>
            </w:r>
            <w:r w:rsidR="00701E2D">
              <w:rPr>
                <w:rFonts w:ascii="Arial" w:hAnsi="Arial" w:cs="Arial"/>
                <w:color w:val="222222"/>
                <w:sz w:val="24"/>
                <w:szCs w:val="24"/>
                <w:lang w:val="en"/>
              </w:rPr>
              <w:t xml:space="preserve"> </w:t>
            </w:r>
            <w:r w:rsidR="00646EDD" w:rsidRPr="00BB00B7">
              <w:rPr>
                <w:rFonts w:ascii="Arial" w:hAnsi="Arial" w:cs="Arial"/>
                <w:color w:val="222222"/>
                <w:sz w:val="24"/>
                <w:szCs w:val="24"/>
                <w:lang w:val="en"/>
              </w:rPr>
              <w:t xml:space="preserve">organized </w:t>
            </w:r>
            <w:r>
              <w:rPr>
                <w:rFonts w:ascii="Arial" w:hAnsi="Arial" w:cs="Arial"/>
                <w:color w:val="222222"/>
                <w:sz w:val="24"/>
                <w:szCs w:val="24"/>
                <w:lang w:val="en"/>
              </w:rPr>
              <w:t xml:space="preserve">a </w:t>
            </w:r>
            <w:r w:rsidR="00646EDD" w:rsidRPr="00BB00B7">
              <w:rPr>
                <w:rFonts w:ascii="Arial" w:hAnsi="Arial" w:cs="Arial"/>
                <w:color w:val="222222"/>
                <w:sz w:val="24"/>
                <w:szCs w:val="24"/>
                <w:lang w:val="en"/>
              </w:rPr>
              <w:t xml:space="preserve">training </w:t>
            </w:r>
            <w:r w:rsidRPr="00BB00B7">
              <w:rPr>
                <w:rFonts w:ascii="Arial" w:hAnsi="Arial" w:cs="Arial"/>
                <w:color w:val="222222"/>
                <w:sz w:val="24"/>
                <w:szCs w:val="24"/>
                <w:lang w:val="en"/>
              </w:rPr>
              <w:t xml:space="preserve">4 times </w:t>
            </w:r>
            <w:r w:rsidR="00646EDD" w:rsidRPr="00BB00B7">
              <w:rPr>
                <w:rFonts w:ascii="Arial" w:hAnsi="Arial" w:cs="Arial"/>
                <w:color w:val="222222"/>
                <w:sz w:val="24"/>
                <w:szCs w:val="24"/>
                <w:lang w:val="en"/>
              </w:rPr>
              <w:t>with collaborat</w:t>
            </w:r>
            <w:r w:rsidR="00646EDD">
              <w:rPr>
                <w:rFonts w:ascii="Arial" w:hAnsi="Arial" w:cs="Arial"/>
                <w:color w:val="222222"/>
                <w:sz w:val="24"/>
                <w:szCs w:val="24"/>
                <w:lang w:val="en"/>
              </w:rPr>
              <w:t xml:space="preserve">ion of </w:t>
            </w:r>
            <w:r w:rsidR="002F7353">
              <w:rPr>
                <w:rFonts w:ascii="Arial" w:hAnsi="Arial" w:cs="Arial"/>
                <w:color w:val="222222"/>
                <w:sz w:val="24"/>
                <w:szCs w:val="24"/>
                <w:lang w:val="en"/>
              </w:rPr>
              <w:t>NGO’s, the</w:t>
            </w:r>
            <w:r w:rsidR="00615E53" w:rsidRPr="00BB00B7">
              <w:rPr>
                <w:rFonts w:ascii="Arial" w:hAnsi="Arial" w:cs="Arial"/>
                <w:color w:val="222222"/>
                <w:sz w:val="24"/>
                <w:szCs w:val="24"/>
                <w:lang w:val="en"/>
              </w:rPr>
              <w:t xml:space="preserve"> Men's Development Association, </w:t>
            </w:r>
            <w:r w:rsidR="00BB1A99" w:rsidRPr="00BB1A99">
              <w:rPr>
                <w:rFonts w:ascii="Arial" w:hAnsi="Arial" w:cs="Arial"/>
                <w:color w:val="222222"/>
                <w:sz w:val="24"/>
                <w:szCs w:val="24"/>
                <w:lang w:val="en"/>
              </w:rPr>
              <w:t xml:space="preserve">the </w:t>
            </w:r>
            <w:r w:rsidR="00615E53" w:rsidRPr="00BB00B7">
              <w:rPr>
                <w:rFonts w:ascii="Arial" w:hAnsi="Arial" w:cs="Arial"/>
                <w:color w:val="222222"/>
                <w:sz w:val="24"/>
                <w:szCs w:val="24"/>
                <w:lang w:val="en"/>
              </w:rPr>
              <w:t xml:space="preserve">Men, Family and Development Society and </w:t>
            </w:r>
            <w:r w:rsidR="002F7353">
              <w:rPr>
                <w:rFonts w:ascii="Arial" w:hAnsi="Arial" w:cs="Arial"/>
                <w:color w:val="222222"/>
                <w:sz w:val="24"/>
                <w:szCs w:val="24"/>
                <w:lang w:val="en"/>
              </w:rPr>
              <w:t xml:space="preserve">the </w:t>
            </w:r>
            <w:r w:rsidR="00615E53" w:rsidRPr="00BB00B7">
              <w:rPr>
                <w:rFonts w:ascii="Arial" w:hAnsi="Arial" w:cs="Arial"/>
                <w:color w:val="222222"/>
                <w:sz w:val="24"/>
                <w:szCs w:val="24"/>
                <w:lang w:val="en"/>
              </w:rPr>
              <w:t>Mongolian Men for Development</w:t>
            </w:r>
            <w:r w:rsidR="00646EDD">
              <w:rPr>
                <w:rFonts w:ascii="Arial" w:hAnsi="Arial" w:cs="Arial"/>
                <w:color w:val="222222"/>
                <w:sz w:val="24"/>
                <w:szCs w:val="24"/>
                <w:lang w:val="en"/>
              </w:rPr>
              <w:t xml:space="preserve"> </w:t>
            </w:r>
            <w:r>
              <w:rPr>
                <w:rFonts w:ascii="Arial" w:hAnsi="Arial" w:cs="Arial"/>
                <w:color w:val="222222"/>
                <w:sz w:val="24"/>
                <w:szCs w:val="24"/>
                <w:lang w:val="en"/>
              </w:rPr>
              <w:t>t</w:t>
            </w:r>
            <w:r w:rsidRPr="00BB00B7">
              <w:rPr>
                <w:rFonts w:ascii="Arial" w:hAnsi="Arial" w:cs="Arial"/>
                <w:color w:val="222222"/>
                <w:sz w:val="24"/>
                <w:szCs w:val="24"/>
                <w:lang w:val="en"/>
              </w:rPr>
              <w:t xml:space="preserve">o reduce or </w:t>
            </w:r>
            <w:r>
              <w:rPr>
                <w:rFonts w:ascii="Arial" w:hAnsi="Arial" w:cs="Arial"/>
                <w:color w:val="222222"/>
                <w:sz w:val="24"/>
                <w:szCs w:val="24"/>
                <w:lang w:val="en"/>
              </w:rPr>
              <w:t xml:space="preserve">to </w:t>
            </w:r>
            <w:r w:rsidRPr="00BB00B7">
              <w:rPr>
                <w:rFonts w:ascii="Arial" w:hAnsi="Arial" w:cs="Arial"/>
                <w:color w:val="222222"/>
                <w:sz w:val="24"/>
                <w:szCs w:val="24"/>
                <w:lang w:val="en"/>
              </w:rPr>
              <w:t xml:space="preserve">eliminate domestic violence </w:t>
            </w:r>
            <w:r>
              <w:rPr>
                <w:rFonts w:ascii="Arial" w:hAnsi="Arial" w:cs="Arial"/>
                <w:color w:val="222222"/>
                <w:sz w:val="24"/>
                <w:szCs w:val="24"/>
                <w:lang w:val="en"/>
              </w:rPr>
              <w:t xml:space="preserve">and to </w:t>
            </w:r>
            <w:r w:rsidRPr="00BB00B7">
              <w:rPr>
                <w:rFonts w:ascii="Arial" w:hAnsi="Arial" w:cs="Arial"/>
                <w:color w:val="222222"/>
                <w:sz w:val="24"/>
                <w:szCs w:val="24"/>
                <w:lang w:val="en"/>
              </w:rPr>
              <w:t>influence men</w:t>
            </w:r>
            <w:r w:rsidR="00646EDD">
              <w:rPr>
                <w:rFonts w:ascii="Arial" w:hAnsi="Arial" w:cs="Arial"/>
                <w:color w:val="222222"/>
                <w:sz w:val="24"/>
                <w:szCs w:val="24"/>
                <w:lang w:val="en"/>
              </w:rPr>
              <w:t xml:space="preserve">. </w:t>
            </w:r>
            <w:r w:rsidR="00615E53" w:rsidRPr="00BB00B7">
              <w:rPr>
                <w:rFonts w:ascii="Arial" w:hAnsi="Arial" w:cs="Arial"/>
                <w:color w:val="222222"/>
                <w:sz w:val="24"/>
                <w:szCs w:val="24"/>
                <w:lang w:val="en"/>
              </w:rPr>
              <w:t>More than 200 men</w:t>
            </w:r>
            <w:r w:rsidR="00DD506E">
              <w:rPr>
                <w:rFonts w:ascii="Arial" w:hAnsi="Arial" w:cs="Arial"/>
                <w:color w:val="222222"/>
                <w:sz w:val="24"/>
                <w:szCs w:val="24"/>
                <w:lang w:val="en"/>
              </w:rPr>
              <w:t>,</w:t>
            </w:r>
            <w:r w:rsidR="00615E53" w:rsidRPr="00BB00B7">
              <w:rPr>
                <w:rFonts w:ascii="Arial" w:hAnsi="Arial" w:cs="Arial"/>
                <w:color w:val="222222"/>
                <w:sz w:val="24"/>
                <w:szCs w:val="24"/>
                <w:lang w:val="en"/>
              </w:rPr>
              <w:t xml:space="preserve"> including </w:t>
            </w:r>
            <w:r w:rsidR="00615E53" w:rsidRPr="00BB00B7">
              <w:rPr>
                <w:rStyle w:val="shorttext"/>
                <w:rFonts w:ascii="Arial" w:hAnsi="Arial" w:cs="Arial"/>
                <w:color w:val="222222"/>
                <w:sz w:val="24"/>
                <w:szCs w:val="24"/>
                <w:lang w:val="en"/>
              </w:rPr>
              <w:t xml:space="preserve">teachers of Mongolian State University of Education, students of Ulaanbaatar University, </w:t>
            </w:r>
            <w:r w:rsidR="002F7353">
              <w:rPr>
                <w:rStyle w:val="shorttext"/>
                <w:rFonts w:ascii="Arial" w:hAnsi="Arial" w:cs="Arial"/>
                <w:color w:val="222222"/>
                <w:sz w:val="24"/>
                <w:szCs w:val="24"/>
                <w:lang w:val="en"/>
              </w:rPr>
              <w:t>City</w:t>
            </w:r>
            <w:r w:rsidR="002F7353" w:rsidRPr="00BB00B7">
              <w:rPr>
                <w:rStyle w:val="shorttext"/>
                <w:rFonts w:ascii="Arial" w:hAnsi="Arial" w:cs="Arial"/>
                <w:color w:val="222222"/>
                <w:sz w:val="24"/>
                <w:szCs w:val="24"/>
                <w:lang w:val="en"/>
              </w:rPr>
              <w:t xml:space="preserve"> </w:t>
            </w:r>
            <w:r w:rsidR="00615E53" w:rsidRPr="00BB00B7">
              <w:rPr>
                <w:rStyle w:val="shorttext"/>
                <w:rFonts w:ascii="Arial" w:hAnsi="Arial" w:cs="Arial"/>
                <w:color w:val="222222"/>
                <w:sz w:val="24"/>
                <w:szCs w:val="24"/>
                <w:lang w:val="en"/>
              </w:rPr>
              <w:t xml:space="preserve">Police officers, and </w:t>
            </w:r>
            <w:r w:rsidR="00615E53" w:rsidRPr="00BB00B7">
              <w:rPr>
                <w:rFonts w:ascii="Arial" w:hAnsi="Arial" w:cs="Arial"/>
                <w:color w:val="222222"/>
                <w:sz w:val="24"/>
                <w:szCs w:val="24"/>
                <w:lang w:val="en"/>
              </w:rPr>
              <w:t>activist members of the Men's Development Society</w:t>
            </w:r>
            <w:r w:rsidR="00DD506E">
              <w:rPr>
                <w:rFonts w:ascii="Arial" w:hAnsi="Arial" w:cs="Arial"/>
                <w:color w:val="222222"/>
                <w:sz w:val="24"/>
                <w:szCs w:val="24"/>
                <w:lang w:val="en"/>
              </w:rPr>
              <w:t>,</w:t>
            </w:r>
            <w:r w:rsidR="00615E53" w:rsidRPr="00BB00B7">
              <w:rPr>
                <w:rFonts w:ascii="Arial" w:hAnsi="Arial" w:cs="Arial"/>
                <w:color w:val="222222"/>
                <w:sz w:val="24"/>
                <w:szCs w:val="24"/>
                <w:lang w:val="en"/>
              </w:rPr>
              <w:t xml:space="preserve"> </w:t>
            </w:r>
            <w:r w:rsidR="00DD506E" w:rsidRPr="00BB00B7">
              <w:rPr>
                <w:rFonts w:ascii="Arial" w:hAnsi="Arial" w:cs="Arial"/>
                <w:color w:val="222222"/>
                <w:sz w:val="24"/>
                <w:szCs w:val="24"/>
                <w:lang w:val="en"/>
              </w:rPr>
              <w:t xml:space="preserve">attended </w:t>
            </w:r>
            <w:r w:rsidR="00EF0726">
              <w:rPr>
                <w:rFonts w:ascii="Arial" w:hAnsi="Arial" w:cs="Arial"/>
                <w:color w:val="222222"/>
                <w:sz w:val="24"/>
                <w:szCs w:val="24"/>
                <w:lang w:val="en"/>
              </w:rPr>
              <w:t xml:space="preserve">in the training </w:t>
            </w:r>
            <w:r w:rsidR="00615E53" w:rsidRPr="00BB00B7">
              <w:rPr>
                <w:rFonts w:ascii="Arial" w:hAnsi="Arial" w:cs="Arial"/>
                <w:color w:val="222222"/>
                <w:sz w:val="24"/>
                <w:szCs w:val="24"/>
                <w:lang w:val="en"/>
              </w:rPr>
              <w:t>to increase their knowledge and understanding on</w:t>
            </w:r>
            <w:r w:rsidR="00646EDD">
              <w:rPr>
                <w:rFonts w:ascii="Arial" w:hAnsi="Arial" w:cs="Arial"/>
                <w:color w:val="222222"/>
                <w:sz w:val="24"/>
                <w:szCs w:val="24"/>
                <w:lang w:val="en"/>
              </w:rPr>
              <w:t xml:space="preserve"> </w:t>
            </w:r>
            <w:r w:rsidR="00615E53" w:rsidRPr="00BB00B7">
              <w:rPr>
                <w:rFonts w:ascii="Arial" w:hAnsi="Arial" w:cs="Arial"/>
                <w:color w:val="222222"/>
                <w:sz w:val="24"/>
                <w:szCs w:val="24"/>
                <w:lang w:val="en"/>
              </w:rPr>
              <w:t>gender equality, violence and healthy lifestyle.</w:t>
            </w:r>
            <w:r w:rsidR="00862FDD" w:rsidRPr="00BB00B7">
              <w:rPr>
                <w:rFonts w:ascii="Arial" w:hAnsi="Arial" w:cs="Arial"/>
                <w:color w:val="222222"/>
                <w:sz w:val="24"/>
                <w:szCs w:val="24"/>
                <w:lang w:val="en"/>
              </w:rPr>
              <w:t xml:space="preserve"> </w:t>
            </w:r>
            <w:r w:rsidR="00EF0726">
              <w:rPr>
                <w:rFonts w:ascii="Arial" w:hAnsi="Arial" w:cs="Arial"/>
                <w:color w:val="222222"/>
                <w:sz w:val="24"/>
                <w:szCs w:val="24"/>
                <w:lang w:val="en"/>
              </w:rPr>
              <w:t>A</w:t>
            </w:r>
            <w:r w:rsidR="00211330">
              <w:rPr>
                <w:rFonts w:ascii="Arial" w:hAnsi="Arial" w:cs="Arial"/>
                <w:color w:val="222222"/>
                <w:sz w:val="24"/>
                <w:szCs w:val="24"/>
                <w:lang w:val="en"/>
              </w:rPr>
              <w:t xml:space="preserve"> joint order of the Minister for</w:t>
            </w:r>
            <w:r w:rsidR="00615E53" w:rsidRPr="00BB00B7">
              <w:rPr>
                <w:rFonts w:ascii="Arial" w:hAnsi="Arial" w:cs="Arial"/>
                <w:color w:val="222222"/>
                <w:sz w:val="24"/>
                <w:szCs w:val="24"/>
                <w:lang w:val="en"/>
              </w:rPr>
              <w:t xml:space="preserve"> Justice and Hom</w:t>
            </w:r>
            <w:r w:rsidR="007F4E5A">
              <w:rPr>
                <w:rFonts w:ascii="Arial" w:hAnsi="Arial" w:cs="Arial"/>
                <w:color w:val="222222"/>
                <w:sz w:val="24"/>
                <w:szCs w:val="24"/>
                <w:lang w:val="en"/>
              </w:rPr>
              <w:t>e Affairs, Minister for Health, and Minister for</w:t>
            </w:r>
            <w:r w:rsidR="00615E53" w:rsidRPr="00BB00B7">
              <w:rPr>
                <w:rFonts w:ascii="Arial" w:hAnsi="Arial" w:cs="Arial"/>
                <w:color w:val="222222"/>
                <w:sz w:val="24"/>
                <w:szCs w:val="24"/>
                <w:lang w:val="en"/>
              </w:rPr>
              <w:t xml:space="preserve"> Finance </w:t>
            </w:r>
            <w:r w:rsidR="00DD506E">
              <w:rPr>
                <w:rFonts w:ascii="Arial" w:hAnsi="Arial" w:cs="Arial"/>
                <w:color w:val="222222"/>
                <w:sz w:val="24"/>
                <w:szCs w:val="24"/>
                <w:lang w:val="en"/>
              </w:rPr>
              <w:t>amended to</w:t>
            </w:r>
            <w:r w:rsidR="00615E53" w:rsidRPr="00BB00B7">
              <w:rPr>
                <w:rFonts w:ascii="Arial" w:hAnsi="Arial" w:cs="Arial"/>
                <w:color w:val="222222"/>
                <w:sz w:val="24"/>
                <w:szCs w:val="24"/>
                <w:lang w:val="en"/>
              </w:rPr>
              <w:t xml:space="preserve"> </w:t>
            </w:r>
            <w:r w:rsidR="00EF0726">
              <w:rPr>
                <w:rFonts w:ascii="Arial" w:hAnsi="Arial" w:cs="Arial"/>
                <w:color w:val="222222"/>
                <w:sz w:val="24"/>
                <w:szCs w:val="24"/>
                <w:lang w:val="en"/>
              </w:rPr>
              <w:t>provide</w:t>
            </w:r>
            <w:r w:rsidR="00DD506E" w:rsidRPr="00BB00B7">
              <w:rPr>
                <w:rFonts w:ascii="Arial" w:hAnsi="Arial" w:cs="Arial"/>
                <w:color w:val="222222"/>
                <w:sz w:val="24"/>
                <w:szCs w:val="24"/>
                <w:lang w:val="en"/>
              </w:rPr>
              <w:t xml:space="preserve"> </w:t>
            </w:r>
            <w:r w:rsidR="00EF0726" w:rsidRPr="006B5D12">
              <w:rPr>
                <w:rFonts w:ascii="Arial" w:hAnsi="Arial" w:cs="Arial"/>
                <w:color w:val="222222"/>
                <w:sz w:val="24"/>
                <w:szCs w:val="24"/>
                <w:lang w:val="en"/>
              </w:rPr>
              <w:t>examination and analysis</w:t>
            </w:r>
            <w:r w:rsidR="00EF0726" w:rsidRPr="00BB00B7" w:rsidDel="00DD506E">
              <w:rPr>
                <w:rFonts w:ascii="Arial" w:hAnsi="Arial" w:cs="Arial"/>
                <w:color w:val="222222"/>
                <w:sz w:val="24"/>
                <w:szCs w:val="24"/>
                <w:lang w:val="en"/>
              </w:rPr>
              <w:t xml:space="preserve"> </w:t>
            </w:r>
            <w:r w:rsidR="00EF0726">
              <w:rPr>
                <w:rFonts w:ascii="Arial" w:hAnsi="Arial" w:cs="Arial"/>
                <w:color w:val="222222"/>
                <w:sz w:val="24"/>
                <w:szCs w:val="24"/>
                <w:lang w:val="en"/>
              </w:rPr>
              <w:t xml:space="preserve">to </w:t>
            </w:r>
            <w:r w:rsidR="00615E53" w:rsidRPr="00BB00B7">
              <w:rPr>
                <w:rFonts w:ascii="Arial" w:hAnsi="Arial" w:cs="Arial"/>
                <w:color w:val="222222"/>
                <w:sz w:val="24"/>
                <w:szCs w:val="24"/>
                <w:lang w:val="en"/>
              </w:rPr>
              <w:t>minor</w:t>
            </w:r>
            <w:r w:rsidR="00DD506E">
              <w:rPr>
                <w:rFonts w:ascii="Arial" w:hAnsi="Arial" w:cs="Arial"/>
                <w:color w:val="222222"/>
                <w:sz w:val="24"/>
                <w:szCs w:val="24"/>
                <w:lang w:val="en"/>
              </w:rPr>
              <w:t>s</w:t>
            </w:r>
            <w:r w:rsidR="00615E53" w:rsidRPr="00BB00B7">
              <w:rPr>
                <w:rFonts w:ascii="Arial" w:hAnsi="Arial" w:cs="Arial"/>
                <w:color w:val="222222"/>
                <w:sz w:val="24"/>
                <w:szCs w:val="24"/>
                <w:lang w:val="en"/>
              </w:rPr>
              <w:t xml:space="preserve"> </w:t>
            </w:r>
            <w:r w:rsidR="00646EDD">
              <w:rPr>
                <w:rFonts w:ascii="Arial" w:hAnsi="Arial" w:cs="Arial"/>
                <w:color w:val="222222"/>
                <w:sz w:val="24"/>
                <w:szCs w:val="24"/>
                <w:lang w:val="en"/>
              </w:rPr>
              <w:t xml:space="preserve">that affected by the crime </w:t>
            </w:r>
            <w:r w:rsidR="00EF0726">
              <w:rPr>
                <w:rFonts w:ascii="Arial" w:hAnsi="Arial" w:cs="Arial"/>
                <w:color w:val="222222"/>
                <w:sz w:val="24"/>
                <w:szCs w:val="24"/>
                <w:lang w:val="en"/>
              </w:rPr>
              <w:t>free of charge</w:t>
            </w:r>
            <w:r w:rsidR="00772CDC" w:rsidRPr="00BB00B7">
              <w:rPr>
                <w:rFonts w:ascii="Arial" w:hAnsi="Arial" w:cs="Arial"/>
                <w:color w:val="222222"/>
                <w:sz w:val="24"/>
                <w:szCs w:val="24"/>
                <w:lang w:val="en"/>
              </w:rPr>
              <w:t xml:space="preserve"> </w:t>
            </w:r>
            <w:r w:rsidR="00772CDC">
              <w:rPr>
                <w:rFonts w:ascii="Arial" w:hAnsi="Arial" w:cs="Arial"/>
                <w:color w:val="222222"/>
                <w:sz w:val="24"/>
                <w:szCs w:val="24"/>
                <w:lang w:val="en"/>
              </w:rPr>
              <w:t xml:space="preserve">on </w:t>
            </w:r>
            <w:r w:rsidR="002F7353">
              <w:rPr>
                <w:rFonts w:ascii="Arial" w:hAnsi="Arial" w:cs="Arial"/>
                <w:color w:val="222222"/>
                <w:sz w:val="24"/>
                <w:szCs w:val="24"/>
                <w:lang w:val="en"/>
              </w:rPr>
              <w:t>31 October 2017</w:t>
            </w:r>
            <w:r w:rsidR="00615E53" w:rsidRPr="00BB00B7">
              <w:rPr>
                <w:rFonts w:ascii="Arial" w:hAnsi="Arial" w:cs="Arial"/>
                <w:color w:val="222222"/>
                <w:sz w:val="24"/>
                <w:szCs w:val="24"/>
                <w:lang w:val="en"/>
              </w:rPr>
              <w:t xml:space="preserve">. </w:t>
            </w:r>
            <w:r w:rsidR="00EF0726">
              <w:rPr>
                <w:rFonts w:ascii="Arial" w:hAnsi="Arial" w:cs="Arial"/>
                <w:color w:val="222222"/>
                <w:sz w:val="24"/>
                <w:szCs w:val="24"/>
                <w:lang w:val="en"/>
              </w:rPr>
              <w:t>Moreover</w:t>
            </w:r>
            <w:r w:rsidR="00615E53" w:rsidRPr="00BB00B7">
              <w:rPr>
                <w:rFonts w:ascii="Arial" w:hAnsi="Arial" w:cs="Arial"/>
                <w:color w:val="222222"/>
                <w:sz w:val="24"/>
                <w:szCs w:val="24"/>
                <w:lang w:val="en"/>
              </w:rPr>
              <w:t xml:space="preserve">, </w:t>
            </w:r>
            <w:r w:rsidR="006B5D12">
              <w:rPr>
                <w:rFonts w:ascii="Arial" w:hAnsi="Arial" w:cs="Arial"/>
                <w:color w:val="222222"/>
                <w:sz w:val="24"/>
                <w:szCs w:val="24"/>
                <w:lang w:val="en"/>
              </w:rPr>
              <w:t>i</w:t>
            </w:r>
            <w:r w:rsidR="006B5D12" w:rsidRPr="00BB00B7">
              <w:rPr>
                <w:rFonts w:ascii="Arial" w:hAnsi="Arial" w:cs="Arial"/>
                <w:color w:val="222222"/>
                <w:sz w:val="24"/>
                <w:szCs w:val="24"/>
                <w:lang w:val="en"/>
              </w:rPr>
              <w:t xml:space="preserve">n case of urgent need for </w:t>
            </w:r>
            <w:r w:rsidR="00134E21" w:rsidRPr="00BB00B7">
              <w:rPr>
                <w:rFonts w:ascii="Arial" w:hAnsi="Arial" w:cs="Arial"/>
                <w:color w:val="222222"/>
                <w:sz w:val="24"/>
                <w:szCs w:val="24"/>
                <w:lang w:val="en"/>
              </w:rPr>
              <w:t>a</w:t>
            </w:r>
            <w:r w:rsidR="006B5D12" w:rsidRPr="00BB00B7">
              <w:rPr>
                <w:rFonts w:ascii="Arial" w:hAnsi="Arial" w:cs="Arial"/>
                <w:color w:val="222222"/>
                <w:sz w:val="24"/>
                <w:szCs w:val="24"/>
                <w:lang w:val="en"/>
              </w:rPr>
              <w:t xml:space="preserve"> judicial examination</w:t>
            </w:r>
            <w:r w:rsidR="006B5D12">
              <w:rPr>
                <w:rFonts w:ascii="Arial" w:hAnsi="Arial" w:cs="Arial"/>
                <w:color w:val="222222"/>
                <w:sz w:val="24"/>
                <w:szCs w:val="24"/>
                <w:lang w:val="en"/>
              </w:rPr>
              <w:t xml:space="preserve">, </w:t>
            </w:r>
            <w:r w:rsidR="00C44A22">
              <w:rPr>
                <w:rFonts w:ascii="Arial" w:hAnsi="Arial" w:cs="Arial"/>
                <w:color w:val="222222"/>
                <w:sz w:val="24"/>
                <w:szCs w:val="24"/>
                <w:lang w:val="en"/>
              </w:rPr>
              <w:t xml:space="preserve">people who live </w:t>
            </w:r>
            <w:r w:rsidR="00C44A22" w:rsidRPr="00BB00B7">
              <w:rPr>
                <w:rFonts w:ascii="Arial" w:hAnsi="Arial" w:cs="Arial"/>
                <w:color w:val="222222"/>
                <w:sz w:val="24"/>
                <w:szCs w:val="24"/>
                <w:lang w:val="en"/>
              </w:rPr>
              <w:t>below the living</w:t>
            </w:r>
            <w:r w:rsidR="00C44A22" w:rsidRPr="00BB00B7" w:rsidDel="00C44A22">
              <w:rPr>
                <w:rFonts w:ascii="Arial" w:hAnsi="Arial" w:cs="Arial"/>
                <w:color w:val="222222"/>
                <w:sz w:val="24"/>
                <w:szCs w:val="24"/>
                <w:lang w:val="en"/>
              </w:rPr>
              <w:t xml:space="preserve"> </w:t>
            </w:r>
            <w:r w:rsidR="00C44A22" w:rsidRPr="00BB00B7">
              <w:rPr>
                <w:rFonts w:ascii="Arial" w:hAnsi="Arial" w:cs="Arial"/>
                <w:color w:val="222222"/>
                <w:sz w:val="24"/>
                <w:szCs w:val="24"/>
                <w:lang w:val="en"/>
              </w:rPr>
              <w:t>standard</w:t>
            </w:r>
            <w:r w:rsidR="00C44A22">
              <w:rPr>
                <w:rFonts w:ascii="Arial" w:hAnsi="Arial" w:cs="Arial"/>
                <w:color w:val="222222"/>
                <w:sz w:val="24"/>
                <w:szCs w:val="24"/>
                <w:lang w:val="en"/>
              </w:rPr>
              <w:t xml:space="preserve"> and</w:t>
            </w:r>
            <w:r w:rsidR="006B5D12">
              <w:rPr>
                <w:rFonts w:ascii="Arial" w:hAnsi="Arial" w:cs="Arial"/>
                <w:color w:val="222222"/>
                <w:sz w:val="24"/>
                <w:szCs w:val="24"/>
                <w:lang w:val="en"/>
              </w:rPr>
              <w:t xml:space="preserve"> that are</w:t>
            </w:r>
            <w:r w:rsidR="00C44A22">
              <w:rPr>
                <w:rFonts w:ascii="Arial" w:hAnsi="Arial" w:cs="Arial"/>
                <w:color w:val="222222"/>
                <w:sz w:val="24"/>
                <w:szCs w:val="24"/>
                <w:lang w:val="en"/>
              </w:rPr>
              <w:t xml:space="preserve"> in the </w:t>
            </w:r>
            <w:proofErr w:type="spellStart"/>
            <w:r w:rsidR="00C44A22">
              <w:rPr>
                <w:rFonts w:ascii="Arial" w:hAnsi="Arial" w:cs="Arial"/>
                <w:color w:val="222222"/>
                <w:sz w:val="24"/>
                <w:szCs w:val="24"/>
                <w:lang w:val="en"/>
              </w:rPr>
              <w:t>catergory</w:t>
            </w:r>
            <w:proofErr w:type="spellEnd"/>
            <w:r w:rsidR="00C44A22">
              <w:rPr>
                <w:rFonts w:ascii="Arial" w:hAnsi="Arial" w:cs="Arial"/>
                <w:color w:val="222222"/>
                <w:sz w:val="24"/>
                <w:szCs w:val="24"/>
                <w:lang w:val="en"/>
              </w:rPr>
              <w:t xml:space="preserve"> of </w:t>
            </w:r>
            <w:r w:rsidR="00615E53" w:rsidRPr="00BB00B7">
              <w:rPr>
                <w:rFonts w:ascii="Arial" w:hAnsi="Arial" w:cs="Arial"/>
                <w:color w:val="222222"/>
                <w:sz w:val="24"/>
                <w:szCs w:val="24"/>
                <w:lang w:val="en"/>
              </w:rPr>
              <w:t>“extremely poor”</w:t>
            </w:r>
            <w:r w:rsidR="006B5D12">
              <w:rPr>
                <w:rFonts w:ascii="Arial" w:hAnsi="Arial" w:cs="Arial"/>
                <w:color w:val="222222"/>
                <w:sz w:val="24"/>
                <w:szCs w:val="24"/>
                <w:lang w:val="en"/>
              </w:rPr>
              <w:t xml:space="preserve">, not required to </w:t>
            </w:r>
            <w:proofErr w:type="spellStart"/>
            <w:r w:rsidR="006B5D12">
              <w:rPr>
                <w:rFonts w:ascii="Arial" w:hAnsi="Arial" w:cs="Arial"/>
                <w:color w:val="222222"/>
                <w:sz w:val="24"/>
                <w:szCs w:val="24"/>
                <w:lang w:val="en"/>
              </w:rPr>
              <w:t>submitt</w:t>
            </w:r>
            <w:proofErr w:type="spellEnd"/>
            <w:r w:rsidR="00646EDD">
              <w:rPr>
                <w:rFonts w:ascii="Arial" w:hAnsi="Arial" w:cs="Arial"/>
                <w:color w:val="222222"/>
                <w:sz w:val="24"/>
                <w:szCs w:val="24"/>
                <w:lang w:val="en"/>
              </w:rPr>
              <w:t xml:space="preserve"> </w:t>
            </w:r>
            <w:r w:rsidR="006B5D12">
              <w:rPr>
                <w:rFonts w:ascii="Arial" w:hAnsi="Arial" w:cs="Arial"/>
                <w:color w:val="222222"/>
                <w:sz w:val="24"/>
                <w:szCs w:val="24"/>
                <w:lang w:val="en"/>
              </w:rPr>
              <w:t xml:space="preserve">the documentary evidence, which stated in the </w:t>
            </w:r>
            <w:r w:rsidR="006B5D12" w:rsidRPr="00BB00B7">
              <w:rPr>
                <w:rFonts w:ascii="Arial" w:hAnsi="Arial" w:cs="Arial"/>
                <w:color w:val="222222"/>
                <w:sz w:val="24"/>
                <w:szCs w:val="24"/>
                <w:lang w:val="en"/>
              </w:rPr>
              <w:t xml:space="preserve">Section 3.4 </w:t>
            </w:r>
            <w:r w:rsidR="00615E53" w:rsidRPr="00BB00B7">
              <w:rPr>
                <w:rFonts w:ascii="Arial" w:hAnsi="Arial" w:cs="Arial"/>
                <w:color w:val="222222"/>
                <w:sz w:val="24"/>
                <w:szCs w:val="24"/>
                <w:lang w:val="en"/>
              </w:rPr>
              <w:t xml:space="preserve">of this </w:t>
            </w:r>
            <w:r w:rsidR="00EF0726">
              <w:rPr>
                <w:rFonts w:ascii="Arial" w:hAnsi="Arial" w:cs="Arial"/>
                <w:color w:val="222222"/>
                <w:sz w:val="24"/>
                <w:szCs w:val="24"/>
                <w:lang w:val="en"/>
              </w:rPr>
              <w:t>r</w:t>
            </w:r>
            <w:r w:rsidR="00EF0726" w:rsidRPr="00BB00B7">
              <w:rPr>
                <w:rFonts w:ascii="Arial" w:hAnsi="Arial" w:cs="Arial"/>
                <w:color w:val="222222"/>
                <w:sz w:val="24"/>
                <w:szCs w:val="24"/>
                <w:lang w:val="en"/>
              </w:rPr>
              <w:t>egulation</w:t>
            </w:r>
            <w:r w:rsidR="00615E53" w:rsidRPr="00BB00B7">
              <w:rPr>
                <w:rFonts w:ascii="Arial" w:hAnsi="Arial" w:cs="Arial"/>
                <w:color w:val="222222"/>
                <w:sz w:val="24"/>
                <w:szCs w:val="24"/>
                <w:lang w:val="en"/>
              </w:rPr>
              <w:t xml:space="preserve">. </w:t>
            </w:r>
            <w:r w:rsidR="00993654" w:rsidRPr="00BB00B7">
              <w:rPr>
                <w:rFonts w:ascii="Arial" w:hAnsi="Arial" w:cs="Arial"/>
                <w:sz w:val="24"/>
                <w:szCs w:val="24"/>
                <w:lang w:val="mn-MN"/>
              </w:rPr>
              <w:t>Also, please see 108.24.</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80406D"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108.44. </w:t>
            </w:r>
            <w:r w:rsidR="0080406D" w:rsidRPr="00BB00B7">
              <w:rPr>
                <w:rFonts w:ascii="Arial" w:hAnsi="Arial" w:cs="Arial"/>
                <w:bCs/>
                <w:sz w:val="24"/>
                <w:szCs w:val="24"/>
              </w:rPr>
              <w:t xml:space="preserve">Step up efforts in enhancing the impact of measures taken to address traditional discriminatory practices and persisting stereotypes about the roles and responsibilities of women and men </w:t>
            </w:r>
            <w:r w:rsidR="0080406D" w:rsidRPr="00BB00B7">
              <w:rPr>
                <w:rFonts w:ascii="Arial" w:hAnsi="Arial" w:cs="Arial"/>
                <w:sz w:val="24"/>
                <w:szCs w:val="24"/>
              </w:rPr>
              <w:t>(</w:t>
            </w:r>
            <w:r w:rsidR="0080406D" w:rsidRPr="00BB00B7">
              <w:rPr>
                <w:rFonts w:ascii="Arial" w:hAnsi="Arial" w:cs="Arial"/>
                <w:bCs/>
                <w:sz w:val="24"/>
                <w:szCs w:val="24"/>
              </w:rPr>
              <w:t>Slovenia)</w:t>
            </w:r>
          </w:p>
        </w:tc>
        <w:tc>
          <w:tcPr>
            <w:tcW w:w="9058" w:type="dxa"/>
            <w:gridSpan w:val="2"/>
          </w:tcPr>
          <w:p w:rsidR="00C9626A" w:rsidRPr="00BB00B7" w:rsidRDefault="008343D7" w:rsidP="009F0B59">
            <w:pPr>
              <w:tabs>
                <w:tab w:val="left" w:pos="0"/>
              </w:tabs>
              <w:jc w:val="both"/>
              <w:rPr>
                <w:rFonts w:ascii="Arial" w:hAnsi="Arial" w:cs="Arial"/>
                <w:sz w:val="24"/>
                <w:szCs w:val="24"/>
                <w:lang w:val="mn-MN"/>
              </w:rPr>
            </w:pPr>
            <w:r>
              <w:rPr>
                <w:rFonts w:ascii="Arial" w:hAnsi="Arial" w:cs="Arial"/>
                <w:sz w:val="24"/>
                <w:szCs w:val="24"/>
              </w:rPr>
              <w:t xml:space="preserve">To </w:t>
            </w:r>
            <w:proofErr w:type="spellStart"/>
            <w:r>
              <w:rPr>
                <w:rFonts w:ascii="Arial" w:hAnsi="Arial" w:cs="Arial"/>
                <w:sz w:val="24"/>
                <w:szCs w:val="24"/>
              </w:rPr>
              <w:t>i</w:t>
            </w:r>
            <w:proofErr w:type="spellEnd"/>
            <w:r w:rsidR="00C9626A" w:rsidRPr="00BB00B7">
              <w:rPr>
                <w:rStyle w:val="shorttext"/>
                <w:rFonts w:ascii="Arial" w:hAnsi="Arial" w:cs="Arial"/>
                <w:color w:val="222222"/>
                <w:sz w:val="24"/>
                <w:szCs w:val="24"/>
                <w:lang w:val="mn-MN"/>
              </w:rPr>
              <w:t>ncrease awareness and understanding of gender:</w:t>
            </w:r>
          </w:p>
          <w:p w:rsidR="00C9626A" w:rsidRPr="00BB00B7" w:rsidRDefault="00C9626A" w:rsidP="009F0B59">
            <w:pPr>
              <w:tabs>
                <w:tab w:val="left" w:pos="0"/>
              </w:tabs>
              <w:jc w:val="both"/>
              <w:rPr>
                <w:rFonts w:ascii="Arial" w:hAnsi="Arial" w:cs="Arial"/>
                <w:sz w:val="24"/>
                <w:szCs w:val="24"/>
                <w:lang w:val="mn-MN"/>
              </w:rPr>
            </w:pPr>
            <w:r w:rsidRPr="00BB00B7">
              <w:rPr>
                <w:rFonts w:ascii="Arial" w:hAnsi="Arial" w:cs="Arial"/>
                <w:color w:val="222222"/>
                <w:sz w:val="24"/>
                <w:szCs w:val="24"/>
                <w:lang w:val="en"/>
              </w:rPr>
              <w:t xml:space="preserve">- The Ministry of Labor and Social Protection and the National Committee on Gender Equality initiated </w:t>
            </w:r>
            <w:r w:rsidRPr="00BB00B7">
              <w:rPr>
                <w:rStyle w:val="shorttext"/>
                <w:rFonts w:ascii="Arial" w:hAnsi="Arial" w:cs="Arial"/>
                <w:color w:val="222222"/>
                <w:sz w:val="24"/>
                <w:szCs w:val="24"/>
                <w:lang w:val="en"/>
              </w:rPr>
              <w:t xml:space="preserve">National Forum on "Gender and </w:t>
            </w:r>
            <w:r w:rsidR="002F7353">
              <w:rPr>
                <w:rStyle w:val="shorttext"/>
                <w:rFonts w:ascii="Arial" w:hAnsi="Arial" w:cs="Arial"/>
                <w:color w:val="222222"/>
                <w:sz w:val="24"/>
                <w:szCs w:val="24"/>
                <w:lang w:val="en"/>
              </w:rPr>
              <w:t>d</w:t>
            </w:r>
            <w:r w:rsidR="002F7353" w:rsidRPr="00BB00B7">
              <w:rPr>
                <w:rStyle w:val="shorttext"/>
                <w:rFonts w:ascii="Arial" w:hAnsi="Arial" w:cs="Arial"/>
                <w:color w:val="222222"/>
                <w:sz w:val="24"/>
                <w:szCs w:val="24"/>
                <w:lang w:val="en"/>
              </w:rPr>
              <w:t>evelopment</w:t>
            </w:r>
            <w:r w:rsidRPr="00BB00B7">
              <w:rPr>
                <w:rStyle w:val="shorttext"/>
                <w:rFonts w:ascii="Arial" w:hAnsi="Arial" w:cs="Arial"/>
                <w:color w:val="222222"/>
                <w:sz w:val="24"/>
                <w:szCs w:val="24"/>
                <w:lang w:val="en"/>
              </w:rPr>
              <w:t xml:space="preserve">" to </w:t>
            </w:r>
            <w:r w:rsidRPr="00BB00B7">
              <w:rPr>
                <w:rFonts w:ascii="Arial" w:hAnsi="Arial" w:cs="Arial"/>
                <w:color w:val="222222"/>
                <w:sz w:val="24"/>
                <w:szCs w:val="24"/>
                <w:lang w:val="en"/>
              </w:rPr>
              <w:t xml:space="preserve">discuss the trends of gender equality policies, </w:t>
            </w:r>
            <w:r w:rsidRPr="00BB00B7">
              <w:rPr>
                <w:rStyle w:val="shorttext"/>
                <w:rFonts w:ascii="Arial" w:hAnsi="Arial" w:cs="Arial"/>
                <w:color w:val="222222"/>
                <w:sz w:val="24"/>
                <w:szCs w:val="24"/>
                <w:lang w:val="en"/>
              </w:rPr>
              <w:t xml:space="preserve">development of partnerships, </w:t>
            </w:r>
            <w:r w:rsidRPr="00BB00B7">
              <w:rPr>
                <w:rFonts w:ascii="Arial" w:hAnsi="Arial" w:cs="Arial"/>
                <w:color w:val="222222"/>
                <w:sz w:val="24"/>
                <w:szCs w:val="24"/>
                <w:lang w:val="en"/>
              </w:rPr>
              <w:t xml:space="preserve">increase public awareness of gender equality, </w:t>
            </w:r>
            <w:r w:rsidR="00D26F28">
              <w:rPr>
                <w:rFonts w:ascii="Arial" w:hAnsi="Arial" w:cs="Arial"/>
                <w:color w:val="222222"/>
                <w:sz w:val="24"/>
                <w:szCs w:val="24"/>
                <w:lang w:val="en"/>
              </w:rPr>
              <w:t xml:space="preserve">and </w:t>
            </w:r>
            <w:r w:rsidRPr="00BB00B7">
              <w:rPr>
                <w:rFonts w:ascii="Arial" w:hAnsi="Arial" w:cs="Arial"/>
                <w:color w:val="222222"/>
                <w:sz w:val="24"/>
                <w:szCs w:val="24"/>
                <w:lang w:val="en"/>
              </w:rPr>
              <w:t>promote gender equality law</w:t>
            </w:r>
            <w:r w:rsidR="00D26F28">
              <w:rPr>
                <w:rFonts w:ascii="Arial" w:hAnsi="Arial" w:cs="Arial"/>
                <w:color w:val="222222"/>
                <w:sz w:val="24"/>
                <w:szCs w:val="24"/>
                <w:lang w:val="en"/>
              </w:rPr>
              <w:t>s</w:t>
            </w:r>
            <w:r w:rsidRPr="00BB00B7">
              <w:rPr>
                <w:rFonts w:ascii="Arial" w:hAnsi="Arial" w:cs="Arial"/>
                <w:color w:val="222222"/>
                <w:sz w:val="24"/>
                <w:szCs w:val="24"/>
                <w:lang w:val="en"/>
              </w:rPr>
              <w:t xml:space="preserve"> and </w:t>
            </w:r>
            <w:r w:rsidR="00772CDC">
              <w:rPr>
                <w:rFonts w:ascii="Arial" w:hAnsi="Arial" w:cs="Arial"/>
                <w:color w:val="222222"/>
                <w:sz w:val="24"/>
                <w:szCs w:val="24"/>
                <w:lang w:val="en"/>
              </w:rPr>
              <w:t xml:space="preserve">the </w:t>
            </w:r>
            <w:r w:rsidR="004C7802">
              <w:rPr>
                <w:rFonts w:ascii="Arial" w:hAnsi="Arial" w:cs="Arial"/>
                <w:color w:val="222222"/>
                <w:sz w:val="24"/>
                <w:szCs w:val="24"/>
                <w:lang w:val="en"/>
              </w:rPr>
              <w:t>N</w:t>
            </w:r>
            <w:r w:rsidR="004C7802" w:rsidRPr="00BB00B7">
              <w:rPr>
                <w:rFonts w:ascii="Arial" w:hAnsi="Arial" w:cs="Arial"/>
                <w:color w:val="222222"/>
                <w:sz w:val="24"/>
                <w:szCs w:val="24"/>
                <w:lang w:val="en"/>
              </w:rPr>
              <w:t xml:space="preserve">ational </w:t>
            </w:r>
            <w:r w:rsidR="004C7802">
              <w:rPr>
                <w:rFonts w:ascii="Arial" w:hAnsi="Arial" w:cs="Arial"/>
                <w:color w:val="222222"/>
                <w:sz w:val="24"/>
                <w:szCs w:val="24"/>
                <w:lang w:val="en"/>
              </w:rPr>
              <w:t>P</w:t>
            </w:r>
            <w:r w:rsidR="004C7802" w:rsidRPr="00BB00B7">
              <w:rPr>
                <w:rFonts w:ascii="Arial" w:hAnsi="Arial" w:cs="Arial"/>
                <w:color w:val="222222"/>
                <w:sz w:val="24"/>
                <w:szCs w:val="24"/>
                <w:lang w:val="en"/>
              </w:rPr>
              <w:t>rogram</w:t>
            </w:r>
            <w:r w:rsidRPr="00BB00B7">
              <w:rPr>
                <w:rFonts w:ascii="Arial" w:hAnsi="Arial" w:cs="Arial"/>
                <w:color w:val="222222"/>
                <w:sz w:val="24"/>
                <w:szCs w:val="24"/>
                <w:lang w:val="en"/>
              </w:rPr>
              <w:t xml:space="preserve">. </w:t>
            </w:r>
            <w:r w:rsidR="00955DD0">
              <w:rPr>
                <w:rFonts w:ascii="Arial" w:hAnsi="Arial" w:cs="Arial"/>
                <w:color w:val="222222"/>
                <w:sz w:val="24"/>
                <w:szCs w:val="24"/>
                <w:lang w:val="en"/>
              </w:rPr>
              <w:t>Under the auspices of the Prime-</w:t>
            </w:r>
            <w:r w:rsidRPr="00BB00B7">
              <w:rPr>
                <w:rFonts w:ascii="Arial" w:hAnsi="Arial" w:cs="Arial"/>
                <w:color w:val="222222"/>
                <w:sz w:val="24"/>
                <w:szCs w:val="24"/>
                <w:lang w:val="en"/>
              </w:rPr>
              <w:t>Minister of Mongolia, the forum was held on 1 February 2018 at the Great Hall of the State Palace.</w:t>
            </w:r>
            <w:r w:rsidRPr="00BB00B7">
              <w:rPr>
                <w:rFonts w:ascii="Arial" w:hAnsi="Arial" w:cs="Arial"/>
                <w:sz w:val="24"/>
                <w:szCs w:val="24"/>
                <w:lang w:val="mn-MN"/>
              </w:rPr>
              <w:t xml:space="preserve"> </w:t>
            </w:r>
            <w:r w:rsidRPr="00BB00B7">
              <w:rPr>
                <w:rFonts w:ascii="Arial" w:hAnsi="Arial" w:cs="Arial"/>
                <w:color w:val="222222"/>
                <w:sz w:val="24"/>
                <w:szCs w:val="24"/>
                <w:lang w:val="en"/>
              </w:rPr>
              <w:t xml:space="preserve">In the National </w:t>
            </w:r>
            <w:r w:rsidR="004C7802">
              <w:rPr>
                <w:rFonts w:ascii="Arial" w:hAnsi="Arial" w:cs="Arial"/>
                <w:color w:val="222222"/>
                <w:sz w:val="24"/>
                <w:szCs w:val="24"/>
                <w:lang w:val="en"/>
              </w:rPr>
              <w:t>F</w:t>
            </w:r>
            <w:r w:rsidR="00986098" w:rsidRPr="00BB00B7">
              <w:rPr>
                <w:rFonts w:ascii="Arial" w:hAnsi="Arial" w:cs="Arial"/>
                <w:color w:val="222222"/>
                <w:sz w:val="24"/>
                <w:szCs w:val="24"/>
                <w:lang w:val="en"/>
              </w:rPr>
              <w:t>orum</w:t>
            </w:r>
            <w:r w:rsidRPr="00BB00B7">
              <w:rPr>
                <w:rFonts w:ascii="Arial" w:hAnsi="Arial" w:cs="Arial"/>
                <w:color w:val="222222"/>
                <w:sz w:val="24"/>
                <w:szCs w:val="24"/>
                <w:lang w:val="en"/>
              </w:rPr>
              <w:t>, over 600 international and local guests and representatives participat</w:t>
            </w:r>
            <w:r w:rsidR="00127797">
              <w:rPr>
                <w:rFonts w:ascii="Arial" w:hAnsi="Arial" w:cs="Arial"/>
                <w:color w:val="222222"/>
                <w:sz w:val="24"/>
                <w:szCs w:val="24"/>
                <w:lang w:val="en"/>
              </w:rPr>
              <w:t>ed including,</w:t>
            </w:r>
            <w:r w:rsidR="00440249">
              <w:rPr>
                <w:rFonts w:ascii="Arial" w:hAnsi="Arial" w:cs="Arial"/>
                <w:color w:val="222222"/>
                <w:sz w:val="24"/>
                <w:szCs w:val="24"/>
                <w:lang w:val="en"/>
              </w:rPr>
              <w:t xml:space="preserve"> </w:t>
            </w:r>
            <w:r w:rsidR="00127797">
              <w:rPr>
                <w:rFonts w:ascii="Arial" w:hAnsi="Arial" w:cs="Arial"/>
                <w:color w:val="222222"/>
                <w:sz w:val="24"/>
                <w:szCs w:val="24"/>
                <w:lang w:val="en"/>
              </w:rPr>
              <w:t xml:space="preserve">the State Great </w:t>
            </w:r>
            <w:proofErr w:type="spellStart"/>
            <w:r w:rsidR="00127797">
              <w:rPr>
                <w:rFonts w:ascii="Arial" w:hAnsi="Arial" w:cs="Arial"/>
                <w:color w:val="222222"/>
                <w:sz w:val="24"/>
                <w:szCs w:val="24"/>
                <w:lang w:val="en"/>
              </w:rPr>
              <w:t>Kh</w:t>
            </w:r>
            <w:r w:rsidRPr="00BB00B7">
              <w:rPr>
                <w:rFonts w:ascii="Arial" w:hAnsi="Arial" w:cs="Arial"/>
                <w:color w:val="222222"/>
                <w:sz w:val="24"/>
                <w:szCs w:val="24"/>
                <w:lang w:val="en"/>
              </w:rPr>
              <w:t>ural</w:t>
            </w:r>
            <w:proofErr w:type="spellEnd"/>
            <w:r w:rsidRPr="00BB00B7">
              <w:rPr>
                <w:rFonts w:ascii="Arial" w:hAnsi="Arial" w:cs="Arial"/>
                <w:color w:val="222222"/>
                <w:sz w:val="24"/>
                <w:szCs w:val="24"/>
                <w:lang w:val="en"/>
              </w:rPr>
              <w:t xml:space="preserve"> (Parliament)’s Committee on Social Policy, Education, Culture and Science, the National Human Rights Commission, the Civil Service Council, the Ministries (Gender Sector Council), the Governor of the Capital City, </w:t>
            </w:r>
            <w:r w:rsidR="002F7353">
              <w:rPr>
                <w:rFonts w:ascii="Arial" w:hAnsi="Arial" w:cs="Arial"/>
                <w:color w:val="222222"/>
                <w:sz w:val="24"/>
                <w:szCs w:val="24"/>
                <w:lang w:val="en"/>
              </w:rPr>
              <w:t>governors of p</w:t>
            </w:r>
            <w:r w:rsidR="002F7353" w:rsidRPr="00BB00B7">
              <w:rPr>
                <w:rFonts w:ascii="Arial" w:hAnsi="Arial" w:cs="Arial"/>
                <w:color w:val="222222"/>
                <w:sz w:val="24"/>
                <w:szCs w:val="24"/>
                <w:lang w:val="en"/>
              </w:rPr>
              <w:t>rovince</w:t>
            </w:r>
            <w:r w:rsidR="002F7353">
              <w:rPr>
                <w:rFonts w:ascii="Arial" w:hAnsi="Arial" w:cs="Arial"/>
                <w:color w:val="222222"/>
                <w:sz w:val="24"/>
                <w:szCs w:val="24"/>
                <w:lang w:val="en"/>
              </w:rPr>
              <w:t>s</w:t>
            </w:r>
            <w:r w:rsidR="002F7353"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and </w:t>
            </w:r>
            <w:r w:rsidR="002F7353">
              <w:rPr>
                <w:rFonts w:ascii="Arial" w:hAnsi="Arial" w:cs="Arial"/>
                <w:color w:val="222222"/>
                <w:sz w:val="24"/>
                <w:szCs w:val="24"/>
                <w:lang w:val="en"/>
              </w:rPr>
              <w:t>d</w:t>
            </w:r>
            <w:r w:rsidR="002F7353" w:rsidRPr="00BB00B7">
              <w:rPr>
                <w:rFonts w:ascii="Arial" w:hAnsi="Arial" w:cs="Arial"/>
                <w:color w:val="222222"/>
                <w:sz w:val="24"/>
                <w:szCs w:val="24"/>
                <w:lang w:val="en"/>
              </w:rPr>
              <w:t>istrict</w:t>
            </w:r>
            <w:r w:rsidR="002F7353">
              <w:rPr>
                <w:rFonts w:ascii="Arial" w:hAnsi="Arial" w:cs="Arial"/>
                <w:color w:val="222222"/>
                <w:sz w:val="24"/>
                <w:szCs w:val="24"/>
                <w:lang w:val="en"/>
              </w:rPr>
              <w:t>s</w:t>
            </w:r>
            <w:r w:rsidR="002F7353" w:rsidRPr="00BB00B7">
              <w:rPr>
                <w:rFonts w:ascii="Arial" w:hAnsi="Arial" w:cs="Arial"/>
                <w:color w:val="222222"/>
                <w:sz w:val="24"/>
                <w:szCs w:val="24"/>
                <w:lang w:val="en"/>
              </w:rPr>
              <w:t xml:space="preserve"> </w:t>
            </w:r>
            <w:r w:rsidRPr="00BB00B7">
              <w:rPr>
                <w:rFonts w:ascii="Arial" w:hAnsi="Arial" w:cs="Arial"/>
                <w:color w:val="222222"/>
                <w:sz w:val="24"/>
                <w:szCs w:val="24"/>
                <w:lang w:val="en"/>
              </w:rPr>
              <w:t>(Chair of the Gender Sub-Committee), relevant government officials and officers, non-governmental organizations, civil society organizations, academic and research organizations, and international organizations.</w:t>
            </w:r>
            <w:r w:rsidR="00986098">
              <w:rPr>
                <w:rFonts w:ascii="Arial" w:hAnsi="Arial" w:cs="Arial"/>
                <w:sz w:val="24"/>
                <w:szCs w:val="24"/>
              </w:rPr>
              <w:t xml:space="preserve"> The </w:t>
            </w:r>
            <w:r w:rsidR="00986098">
              <w:rPr>
                <w:rFonts w:ascii="Arial" w:hAnsi="Arial" w:cs="Arial"/>
                <w:color w:val="222222"/>
                <w:sz w:val="24"/>
                <w:szCs w:val="24"/>
                <w:lang w:val="en"/>
              </w:rPr>
              <w:t>Minister for Labor and Social Protection and the</w:t>
            </w:r>
            <w:r w:rsidR="00986098" w:rsidRPr="00BB00B7">
              <w:rPr>
                <w:rFonts w:ascii="Arial" w:hAnsi="Arial" w:cs="Arial"/>
                <w:color w:val="222222"/>
                <w:sz w:val="24"/>
                <w:szCs w:val="24"/>
                <w:lang w:val="en"/>
              </w:rPr>
              <w:t xml:space="preserve"> Deputy Chairman of the National Committee on Gender Equality </w:t>
            </w:r>
            <w:r w:rsidR="002F7353">
              <w:rPr>
                <w:rFonts w:ascii="Arial" w:hAnsi="Arial" w:cs="Arial"/>
                <w:color w:val="222222"/>
                <w:sz w:val="24"/>
                <w:szCs w:val="24"/>
                <w:lang w:val="en"/>
              </w:rPr>
              <w:t>Mr.</w:t>
            </w:r>
            <w:r w:rsidR="00134E21">
              <w:rPr>
                <w:rFonts w:ascii="Arial" w:hAnsi="Arial" w:cs="Arial"/>
                <w:color w:val="222222"/>
                <w:sz w:val="24"/>
                <w:szCs w:val="24"/>
                <w:lang w:val="en"/>
              </w:rPr>
              <w:t xml:space="preserve"> </w:t>
            </w:r>
            <w:proofErr w:type="spellStart"/>
            <w:proofErr w:type="gramStart"/>
            <w:r w:rsidR="00134E21">
              <w:rPr>
                <w:rFonts w:ascii="Arial" w:hAnsi="Arial" w:cs="Arial"/>
                <w:color w:val="222222"/>
                <w:sz w:val="24"/>
                <w:szCs w:val="24"/>
                <w:lang w:val="en"/>
              </w:rPr>
              <w:t>S.</w:t>
            </w:r>
            <w:r w:rsidR="00134E21" w:rsidRPr="00BB00B7">
              <w:rPr>
                <w:rFonts w:ascii="Arial" w:hAnsi="Arial" w:cs="Arial"/>
                <w:color w:val="222222"/>
                <w:sz w:val="24"/>
                <w:szCs w:val="24"/>
                <w:lang w:val="en"/>
              </w:rPr>
              <w:t>Chinzorig</w:t>
            </w:r>
            <w:proofErr w:type="spellEnd"/>
            <w:proofErr w:type="gramEnd"/>
            <w:r w:rsidR="00986098">
              <w:rPr>
                <w:rFonts w:ascii="Arial" w:hAnsi="Arial" w:cs="Arial"/>
                <w:color w:val="222222"/>
                <w:sz w:val="24"/>
                <w:szCs w:val="24"/>
                <w:lang w:val="en"/>
              </w:rPr>
              <w:t xml:space="preserve"> made a speech </w:t>
            </w:r>
            <w:r w:rsidR="00986098">
              <w:rPr>
                <w:rStyle w:val="shorttext"/>
                <w:rFonts w:ascii="Arial" w:hAnsi="Arial" w:cs="Arial"/>
                <w:color w:val="222222"/>
                <w:sz w:val="24"/>
                <w:szCs w:val="24"/>
                <w:lang w:val="en"/>
              </w:rPr>
              <w:t xml:space="preserve">on </w:t>
            </w:r>
            <w:r w:rsidR="00986098" w:rsidRPr="00BB00B7">
              <w:rPr>
                <w:rStyle w:val="shorttext"/>
                <w:rFonts w:ascii="Arial" w:hAnsi="Arial" w:cs="Arial"/>
                <w:color w:val="222222"/>
                <w:sz w:val="24"/>
                <w:szCs w:val="24"/>
                <w:lang w:val="en"/>
              </w:rPr>
              <w:t>“</w:t>
            </w:r>
            <w:r w:rsidR="00986098" w:rsidRPr="00BB00B7">
              <w:rPr>
                <w:rFonts w:ascii="Arial" w:hAnsi="Arial" w:cs="Arial"/>
                <w:color w:val="222222"/>
                <w:sz w:val="24"/>
                <w:szCs w:val="24"/>
                <w:lang w:val="en"/>
              </w:rPr>
              <w:t xml:space="preserve">State policy on </w:t>
            </w:r>
            <w:r w:rsidR="002F7353">
              <w:rPr>
                <w:rFonts w:ascii="Arial" w:hAnsi="Arial" w:cs="Arial"/>
                <w:color w:val="222222"/>
                <w:sz w:val="24"/>
                <w:szCs w:val="24"/>
                <w:lang w:val="en"/>
              </w:rPr>
              <w:t>g</w:t>
            </w:r>
            <w:r w:rsidR="00986098" w:rsidRPr="00BB00B7">
              <w:rPr>
                <w:rFonts w:ascii="Arial" w:hAnsi="Arial" w:cs="Arial"/>
                <w:color w:val="222222"/>
                <w:sz w:val="24"/>
                <w:szCs w:val="24"/>
                <w:lang w:val="en"/>
              </w:rPr>
              <w:t xml:space="preserve">ender, </w:t>
            </w:r>
            <w:r w:rsidR="002F7353">
              <w:rPr>
                <w:rFonts w:ascii="Arial" w:hAnsi="Arial" w:cs="Arial"/>
                <w:color w:val="222222"/>
                <w:sz w:val="24"/>
                <w:szCs w:val="24"/>
                <w:lang w:val="en"/>
              </w:rPr>
              <w:t>r</w:t>
            </w:r>
            <w:r w:rsidR="00986098" w:rsidRPr="00BB00B7">
              <w:rPr>
                <w:rFonts w:ascii="Arial" w:hAnsi="Arial" w:cs="Arial"/>
                <w:color w:val="222222"/>
                <w:sz w:val="24"/>
                <w:szCs w:val="24"/>
                <w:lang w:val="en"/>
              </w:rPr>
              <w:t xml:space="preserve">esult and </w:t>
            </w:r>
            <w:r w:rsidR="002F7353">
              <w:rPr>
                <w:rFonts w:ascii="Arial" w:hAnsi="Arial" w:cs="Arial"/>
                <w:color w:val="222222"/>
                <w:sz w:val="24"/>
                <w:szCs w:val="24"/>
                <w:lang w:val="en"/>
              </w:rPr>
              <w:t>o</w:t>
            </w:r>
            <w:r w:rsidR="00986098" w:rsidRPr="00BB00B7">
              <w:rPr>
                <w:rFonts w:ascii="Arial" w:hAnsi="Arial" w:cs="Arial"/>
                <w:color w:val="222222"/>
                <w:sz w:val="24"/>
                <w:szCs w:val="24"/>
                <w:lang w:val="en"/>
              </w:rPr>
              <w:t>bjectives”</w:t>
            </w:r>
            <w:r w:rsidR="00986098">
              <w:rPr>
                <w:rFonts w:ascii="Arial" w:hAnsi="Arial" w:cs="Arial"/>
                <w:color w:val="222222"/>
                <w:sz w:val="24"/>
                <w:szCs w:val="24"/>
                <w:lang w:val="en"/>
              </w:rPr>
              <w:t xml:space="preserve"> at the </w:t>
            </w:r>
            <w:r w:rsidRPr="00BB00B7">
              <w:rPr>
                <w:rStyle w:val="shorttext"/>
                <w:rFonts w:ascii="Arial" w:hAnsi="Arial" w:cs="Arial"/>
                <w:color w:val="222222"/>
                <w:sz w:val="24"/>
                <w:szCs w:val="24"/>
                <w:lang w:val="en"/>
              </w:rPr>
              <w:t>National</w:t>
            </w:r>
            <w:r w:rsidR="00986098">
              <w:rPr>
                <w:rStyle w:val="shorttext"/>
                <w:rFonts w:ascii="Arial" w:hAnsi="Arial" w:cs="Arial"/>
                <w:color w:val="222222"/>
                <w:sz w:val="24"/>
                <w:szCs w:val="24"/>
                <w:lang w:val="en"/>
              </w:rPr>
              <w:t xml:space="preserve"> </w:t>
            </w:r>
            <w:r w:rsidR="004C7802">
              <w:rPr>
                <w:rStyle w:val="shorttext"/>
                <w:rFonts w:ascii="Arial" w:hAnsi="Arial" w:cs="Arial"/>
                <w:color w:val="222222"/>
                <w:sz w:val="24"/>
                <w:szCs w:val="24"/>
                <w:lang w:val="en"/>
              </w:rPr>
              <w:t>F</w:t>
            </w:r>
            <w:r w:rsidR="00986098">
              <w:rPr>
                <w:rStyle w:val="shorttext"/>
                <w:rFonts w:ascii="Arial" w:hAnsi="Arial" w:cs="Arial"/>
                <w:color w:val="222222"/>
                <w:sz w:val="24"/>
                <w:szCs w:val="24"/>
                <w:lang w:val="en"/>
              </w:rPr>
              <w:t>orum</w:t>
            </w:r>
            <w:r w:rsidRPr="00BB00B7">
              <w:rPr>
                <w:rFonts w:ascii="Arial" w:hAnsi="Arial" w:cs="Arial"/>
                <w:color w:val="222222"/>
                <w:sz w:val="24"/>
                <w:szCs w:val="24"/>
                <w:lang w:val="en"/>
              </w:rPr>
              <w:t xml:space="preserve">. </w:t>
            </w:r>
            <w:proofErr w:type="spellStart"/>
            <w:r w:rsidR="00986098">
              <w:rPr>
                <w:rFonts w:ascii="Arial" w:hAnsi="Arial" w:cs="Arial"/>
                <w:color w:val="222222"/>
                <w:sz w:val="24"/>
                <w:szCs w:val="24"/>
                <w:lang w:val="en"/>
              </w:rPr>
              <w:t>Furdermore</w:t>
            </w:r>
            <w:proofErr w:type="spellEnd"/>
            <w:r w:rsidR="00986098">
              <w:rPr>
                <w:rFonts w:ascii="Arial" w:hAnsi="Arial" w:cs="Arial"/>
                <w:color w:val="222222"/>
                <w:sz w:val="24"/>
                <w:szCs w:val="24"/>
                <w:lang w:val="en"/>
              </w:rPr>
              <w:t>, as a result</w:t>
            </w:r>
            <w:r w:rsidR="00986098"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of the open discussion conducted by governmental and non-governmental </w:t>
            </w:r>
            <w:r w:rsidR="00440249" w:rsidRPr="00BB00B7">
              <w:rPr>
                <w:rFonts w:ascii="Arial" w:hAnsi="Arial" w:cs="Arial"/>
                <w:color w:val="222222"/>
                <w:sz w:val="24"/>
                <w:szCs w:val="24"/>
                <w:lang w:val="en"/>
              </w:rPr>
              <w:t xml:space="preserve">organizations </w:t>
            </w:r>
            <w:r w:rsidRPr="00BB00B7">
              <w:rPr>
                <w:rFonts w:ascii="Arial" w:hAnsi="Arial" w:cs="Arial"/>
                <w:color w:val="222222"/>
                <w:sz w:val="24"/>
                <w:szCs w:val="24"/>
                <w:lang w:val="en"/>
              </w:rPr>
              <w:t xml:space="preserve">and civil society, a consensus was reached to intensify policy trends, partnerships and cooperation on gender equality. The recommendations made </w:t>
            </w:r>
            <w:r w:rsidR="00986098">
              <w:rPr>
                <w:rFonts w:ascii="Arial" w:hAnsi="Arial" w:cs="Arial"/>
                <w:color w:val="222222"/>
                <w:sz w:val="24"/>
                <w:szCs w:val="24"/>
                <w:lang w:val="en"/>
              </w:rPr>
              <w:t>at the forum</w:t>
            </w:r>
            <w:r w:rsidR="00440249">
              <w:rPr>
                <w:rFonts w:ascii="Arial" w:hAnsi="Arial" w:cs="Arial"/>
                <w:color w:val="222222"/>
                <w:sz w:val="24"/>
                <w:szCs w:val="24"/>
                <w:lang w:val="en"/>
              </w:rPr>
              <w:t>, were</w:t>
            </w:r>
            <w:r w:rsidRPr="00BB00B7">
              <w:rPr>
                <w:rFonts w:ascii="Arial" w:hAnsi="Arial" w:cs="Arial"/>
                <w:color w:val="222222"/>
                <w:sz w:val="24"/>
                <w:szCs w:val="24"/>
                <w:lang w:val="en"/>
              </w:rPr>
              <w:t xml:space="preserve"> distributed to the relevant parties.</w:t>
            </w:r>
          </w:p>
          <w:p w:rsidR="00C9626A" w:rsidRPr="00BB00B7" w:rsidRDefault="00C9626A" w:rsidP="009F0B59">
            <w:pPr>
              <w:tabs>
                <w:tab w:val="left" w:pos="0"/>
              </w:tabs>
              <w:jc w:val="both"/>
              <w:rPr>
                <w:rStyle w:val="shorttext"/>
                <w:rFonts w:ascii="Arial" w:hAnsi="Arial" w:cs="Arial"/>
                <w:sz w:val="24"/>
                <w:szCs w:val="24"/>
                <w:lang w:val="mn-MN"/>
              </w:rPr>
            </w:pPr>
            <w:r w:rsidRPr="00BB00B7">
              <w:rPr>
                <w:rFonts w:ascii="Arial" w:hAnsi="Arial" w:cs="Arial"/>
                <w:color w:val="222222"/>
                <w:sz w:val="24"/>
                <w:szCs w:val="24"/>
                <w:lang w:val="en"/>
              </w:rPr>
              <w:t xml:space="preserve">- Within "Gender and </w:t>
            </w:r>
            <w:r w:rsidR="002F7353">
              <w:rPr>
                <w:rFonts w:ascii="Arial" w:hAnsi="Arial" w:cs="Arial"/>
                <w:color w:val="222222"/>
                <w:sz w:val="24"/>
                <w:szCs w:val="24"/>
                <w:lang w:val="en"/>
              </w:rPr>
              <w:t>d</w:t>
            </w:r>
            <w:r w:rsidR="002F7353" w:rsidRPr="00BB00B7">
              <w:rPr>
                <w:rFonts w:ascii="Arial" w:hAnsi="Arial" w:cs="Arial"/>
                <w:color w:val="222222"/>
                <w:sz w:val="24"/>
                <w:szCs w:val="24"/>
                <w:lang w:val="en"/>
              </w:rPr>
              <w:t>evelopment</w:t>
            </w:r>
            <w:r w:rsidRPr="00BB00B7">
              <w:rPr>
                <w:rFonts w:ascii="Arial" w:hAnsi="Arial" w:cs="Arial"/>
                <w:color w:val="222222"/>
                <w:sz w:val="24"/>
                <w:szCs w:val="24"/>
                <w:lang w:val="en"/>
              </w:rPr>
              <w:t xml:space="preserve">" framework, </w:t>
            </w:r>
            <w:r w:rsidR="00357686">
              <w:rPr>
                <w:rFonts w:ascii="Arial" w:hAnsi="Arial" w:cs="Arial"/>
                <w:color w:val="222222"/>
                <w:sz w:val="24"/>
                <w:szCs w:val="24"/>
                <w:lang w:val="en"/>
              </w:rPr>
              <w:t xml:space="preserve">participants </w:t>
            </w:r>
            <w:r w:rsidRPr="00BB00B7">
              <w:rPr>
                <w:rFonts w:ascii="Arial" w:hAnsi="Arial" w:cs="Arial"/>
                <w:color w:val="222222"/>
                <w:sz w:val="24"/>
                <w:szCs w:val="24"/>
                <w:lang w:val="en"/>
              </w:rPr>
              <w:t>exchange</w:t>
            </w:r>
            <w:r w:rsidR="00357686">
              <w:rPr>
                <w:rFonts w:ascii="Arial" w:hAnsi="Arial" w:cs="Arial"/>
                <w:color w:val="222222"/>
                <w:sz w:val="24"/>
                <w:szCs w:val="24"/>
                <w:lang w:val="en"/>
              </w:rPr>
              <w:t>d the</w:t>
            </w:r>
            <w:r w:rsidRPr="00BB00B7">
              <w:rPr>
                <w:rFonts w:ascii="Arial" w:hAnsi="Arial" w:cs="Arial"/>
                <w:color w:val="222222"/>
                <w:sz w:val="24"/>
                <w:szCs w:val="24"/>
                <w:lang w:val="en"/>
              </w:rPr>
              <w:t xml:space="preserve"> success and </w:t>
            </w:r>
            <w:r w:rsidR="00357686">
              <w:rPr>
                <w:rFonts w:ascii="Arial" w:hAnsi="Arial" w:cs="Arial"/>
                <w:color w:val="222222"/>
                <w:sz w:val="24"/>
                <w:szCs w:val="24"/>
                <w:lang w:val="en"/>
              </w:rPr>
              <w:t xml:space="preserve">the </w:t>
            </w:r>
            <w:r w:rsidRPr="00BB00B7">
              <w:rPr>
                <w:rFonts w:ascii="Arial" w:hAnsi="Arial" w:cs="Arial"/>
                <w:color w:val="222222"/>
                <w:sz w:val="24"/>
                <w:szCs w:val="24"/>
                <w:lang w:val="en"/>
              </w:rPr>
              <w:t>experiences achieve</w:t>
            </w:r>
            <w:r w:rsidR="00357686">
              <w:rPr>
                <w:rFonts w:ascii="Arial" w:hAnsi="Arial" w:cs="Arial"/>
                <w:color w:val="222222"/>
                <w:sz w:val="24"/>
                <w:szCs w:val="24"/>
                <w:lang w:val="en"/>
              </w:rPr>
              <w:t xml:space="preserve">d </w:t>
            </w:r>
            <w:r w:rsidR="00AC102C">
              <w:rPr>
                <w:rFonts w:ascii="Arial" w:hAnsi="Arial" w:cs="Arial"/>
                <w:color w:val="222222"/>
                <w:sz w:val="24"/>
                <w:szCs w:val="24"/>
                <w:lang w:val="en"/>
              </w:rPr>
              <w:t>in terms of</w:t>
            </w:r>
            <w:r w:rsidRPr="00BB00B7">
              <w:rPr>
                <w:rFonts w:ascii="Arial" w:hAnsi="Arial" w:cs="Arial"/>
                <w:color w:val="222222"/>
                <w:sz w:val="24"/>
                <w:szCs w:val="24"/>
                <w:lang w:val="en"/>
              </w:rPr>
              <w:t xml:space="preserve"> the gender equality goal</w:t>
            </w:r>
            <w:r w:rsidR="00357686">
              <w:rPr>
                <w:rFonts w:ascii="Arial" w:hAnsi="Arial" w:cs="Arial"/>
                <w:color w:val="222222"/>
                <w:sz w:val="24"/>
                <w:szCs w:val="24"/>
                <w:lang w:val="en"/>
              </w:rPr>
              <w:t xml:space="preserve"> </w:t>
            </w:r>
            <w:r w:rsidR="00440249">
              <w:rPr>
                <w:rFonts w:ascii="Arial" w:hAnsi="Arial" w:cs="Arial"/>
                <w:color w:val="222222"/>
                <w:sz w:val="24"/>
                <w:szCs w:val="24"/>
                <w:lang w:val="en"/>
              </w:rPr>
              <w:t>called</w:t>
            </w:r>
            <w:r w:rsidR="00357686">
              <w:rPr>
                <w:rFonts w:ascii="Arial" w:hAnsi="Arial" w:cs="Arial"/>
                <w:color w:val="222222"/>
                <w:sz w:val="24"/>
                <w:szCs w:val="24"/>
                <w:lang w:val="en"/>
              </w:rPr>
              <w:t xml:space="preserve"> </w:t>
            </w:r>
            <w:r w:rsidR="004559DE">
              <w:rPr>
                <w:rFonts w:ascii="Arial" w:hAnsi="Arial" w:cs="Arial"/>
                <w:color w:val="222222"/>
                <w:sz w:val="24"/>
                <w:szCs w:val="24"/>
                <w:lang w:val="en"/>
              </w:rPr>
              <w:t>“R</w:t>
            </w:r>
            <w:r w:rsidR="004559DE" w:rsidRPr="00BB00B7">
              <w:rPr>
                <w:rFonts w:ascii="Arial" w:hAnsi="Arial" w:cs="Arial"/>
                <w:color w:val="222222"/>
                <w:sz w:val="24"/>
                <w:szCs w:val="24"/>
                <w:lang w:val="en"/>
              </w:rPr>
              <w:t xml:space="preserve">enew the mother earth: </w:t>
            </w:r>
            <w:r w:rsidR="00AC102C" w:rsidRPr="00BB00B7">
              <w:rPr>
                <w:rFonts w:ascii="Arial" w:hAnsi="Arial" w:cs="Arial"/>
                <w:color w:val="222222"/>
                <w:sz w:val="24"/>
                <w:szCs w:val="24"/>
                <w:lang w:val="en"/>
              </w:rPr>
              <w:t>Sustainable Development Program</w:t>
            </w:r>
            <w:r w:rsidR="00357686" w:rsidRPr="00BB00B7">
              <w:rPr>
                <w:rFonts w:ascii="Arial" w:hAnsi="Arial" w:cs="Arial"/>
                <w:color w:val="222222"/>
                <w:sz w:val="24"/>
                <w:szCs w:val="24"/>
                <w:lang w:val="en"/>
              </w:rPr>
              <w:t xml:space="preserve"> up </w:t>
            </w:r>
            <w:proofErr w:type="spellStart"/>
            <w:r w:rsidR="00AC102C">
              <w:rPr>
                <w:rFonts w:ascii="Arial" w:hAnsi="Arial" w:cs="Arial"/>
                <w:color w:val="222222"/>
                <w:sz w:val="24"/>
                <w:szCs w:val="24"/>
                <w:lang w:val="en"/>
              </w:rPr>
              <w:t>untill</w:t>
            </w:r>
            <w:proofErr w:type="spellEnd"/>
            <w:r w:rsidR="00357686" w:rsidRPr="00BB00B7">
              <w:rPr>
                <w:rFonts w:ascii="Arial" w:hAnsi="Arial" w:cs="Arial"/>
                <w:color w:val="222222"/>
                <w:sz w:val="24"/>
                <w:szCs w:val="24"/>
                <w:lang w:val="en"/>
              </w:rPr>
              <w:t xml:space="preserve"> 2030”</w:t>
            </w:r>
            <w:r w:rsidRPr="00BB00B7">
              <w:rPr>
                <w:rFonts w:ascii="Arial" w:hAnsi="Arial" w:cs="Arial"/>
                <w:color w:val="222222"/>
                <w:sz w:val="24"/>
                <w:szCs w:val="24"/>
                <w:lang w:val="en"/>
              </w:rPr>
              <w:t xml:space="preserve"> </w:t>
            </w:r>
            <w:r w:rsidR="00357686">
              <w:rPr>
                <w:rFonts w:ascii="Arial" w:hAnsi="Arial" w:cs="Arial"/>
                <w:color w:val="222222"/>
                <w:sz w:val="24"/>
                <w:szCs w:val="24"/>
                <w:lang w:val="en"/>
              </w:rPr>
              <w:t>at the</w:t>
            </w:r>
            <w:r w:rsidRPr="00BB00B7">
              <w:rPr>
                <w:rFonts w:ascii="Arial" w:hAnsi="Arial" w:cs="Arial"/>
                <w:color w:val="222222"/>
                <w:sz w:val="24"/>
                <w:szCs w:val="24"/>
                <w:lang w:val="en"/>
              </w:rPr>
              <w:t xml:space="preserve"> </w:t>
            </w:r>
            <w:r w:rsidR="00357686" w:rsidRPr="00BB00B7">
              <w:rPr>
                <w:rFonts w:ascii="Arial" w:hAnsi="Arial" w:cs="Arial"/>
                <w:color w:val="222222"/>
                <w:sz w:val="24"/>
                <w:szCs w:val="24"/>
                <w:lang w:val="en"/>
              </w:rPr>
              <w:t xml:space="preserve">International Conference on </w:t>
            </w:r>
            <w:r w:rsidR="00AC102C">
              <w:rPr>
                <w:rFonts w:ascii="Arial" w:hAnsi="Arial" w:cs="Arial"/>
                <w:color w:val="222222"/>
                <w:sz w:val="24"/>
                <w:szCs w:val="24"/>
                <w:lang w:val="en"/>
              </w:rPr>
              <w:t>“</w:t>
            </w:r>
            <w:r w:rsidR="004559DE">
              <w:rPr>
                <w:rFonts w:ascii="Arial" w:hAnsi="Arial" w:cs="Arial"/>
                <w:color w:val="222222"/>
                <w:sz w:val="24"/>
                <w:szCs w:val="24"/>
                <w:lang w:val="en"/>
              </w:rPr>
              <w:t xml:space="preserve">Sustainable Development: </w:t>
            </w:r>
            <w:r w:rsidR="00357686" w:rsidRPr="00BB00B7">
              <w:rPr>
                <w:rFonts w:ascii="Arial" w:hAnsi="Arial" w:cs="Arial"/>
                <w:color w:val="222222"/>
                <w:sz w:val="24"/>
                <w:szCs w:val="24"/>
                <w:lang w:val="en"/>
              </w:rPr>
              <w:t>Gender and Development</w:t>
            </w:r>
            <w:r w:rsidR="00440249">
              <w:rPr>
                <w:rFonts w:ascii="Arial" w:hAnsi="Arial" w:cs="Arial"/>
                <w:color w:val="222222"/>
                <w:sz w:val="24"/>
                <w:szCs w:val="24"/>
                <w:lang w:val="en"/>
              </w:rPr>
              <w:t>”, which</w:t>
            </w:r>
            <w:r w:rsidR="00357686" w:rsidRPr="00BB00B7">
              <w:rPr>
                <w:rFonts w:ascii="Arial" w:hAnsi="Arial" w:cs="Arial"/>
                <w:color w:val="222222"/>
                <w:sz w:val="24"/>
                <w:szCs w:val="24"/>
                <w:lang w:val="en"/>
              </w:rPr>
              <w:t xml:space="preserve"> was organized </w:t>
            </w:r>
            <w:r w:rsidR="00440249">
              <w:rPr>
                <w:rFonts w:ascii="Arial" w:hAnsi="Arial" w:cs="Arial"/>
                <w:color w:val="222222"/>
                <w:sz w:val="24"/>
                <w:szCs w:val="24"/>
                <w:lang w:val="en"/>
              </w:rPr>
              <w:t>under the auspices of the Prime-</w:t>
            </w:r>
            <w:r w:rsidR="00440249" w:rsidRPr="00BB00B7">
              <w:rPr>
                <w:rFonts w:ascii="Arial" w:hAnsi="Arial" w:cs="Arial"/>
                <w:color w:val="222222"/>
                <w:sz w:val="24"/>
                <w:szCs w:val="24"/>
                <w:lang w:val="en"/>
              </w:rPr>
              <w:t xml:space="preserve">Minister of Mongolia and the Chairman of the National Committee on Gender Equality </w:t>
            </w:r>
            <w:r w:rsidR="00357686" w:rsidRPr="00BB00B7">
              <w:rPr>
                <w:rFonts w:ascii="Arial" w:hAnsi="Arial" w:cs="Arial"/>
                <w:color w:val="222222"/>
                <w:sz w:val="24"/>
                <w:szCs w:val="24"/>
                <w:lang w:val="en"/>
              </w:rPr>
              <w:t xml:space="preserve">on </w:t>
            </w:r>
            <w:r w:rsidR="002F7353" w:rsidRPr="00BB00B7">
              <w:rPr>
                <w:rFonts w:ascii="Arial" w:hAnsi="Arial" w:cs="Arial"/>
                <w:color w:val="222222"/>
                <w:sz w:val="24"/>
                <w:szCs w:val="24"/>
                <w:lang w:val="en"/>
              </w:rPr>
              <w:t>27-18</w:t>
            </w:r>
            <w:r w:rsidR="002F7353">
              <w:rPr>
                <w:rFonts w:ascii="Arial" w:hAnsi="Arial" w:cs="Arial"/>
                <w:color w:val="222222"/>
                <w:sz w:val="24"/>
                <w:szCs w:val="24"/>
                <w:lang w:val="en"/>
              </w:rPr>
              <w:t xml:space="preserve"> </w:t>
            </w:r>
            <w:r w:rsidR="00357686" w:rsidRPr="00BB00B7">
              <w:rPr>
                <w:rFonts w:ascii="Arial" w:hAnsi="Arial" w:cs="Arial"/>
                <w:color w:val="222222"/>
                <w:sz w:val="24"/>
                <w:szCs w:val="24"/>
                <w:lang w:val="en"/>
              </w:rPr>
              <w:t>June</w:t>
            </w:r>
            <w:r w:rsidR="002F7353">
              <w:rPr>
                <w:rFonts w:ascii="Arial" w:hAnsi="Arial" w:cs="Arial"/>
                <w:color w:val="222222"/>
                <w:sz w:val="24"/>
                <w:szCs w:val="24"/>
                <w:lang w:val="en"/>
              </w:rPr>
              <w:t xml:space="preserve"> </w:t>
            </w:r>
            <w:r w:rsidR="00357686" w:rsidRPr="00BB00B7">
              <w:rPr>
                <w:rFonts w:ascii="Arial" w:hAnsi="Arial" w:cs="Arial"/>
                <w:color w:val="222222"/>
                <w:sz w:val="24"/>
                <w:szCs w:val="24"/>
                <w:lang w:val="en"/>
              </w:rPr>
              <w:t>2018</w:t>
            </w:r>
            <w:r w:rsidR="004559DE">
              <w:rPr>
                <w:rFonts w:ascii="Arial" w:hAnsi="Arial" w:cs="Arial"/>
                <w:color w:val="222222"/>
                <w:sz w:val="24"/>
                <w:szCs w:val="24"/>
                <w:lang w:val="en"/>
              </w:rPr>
              <w:t>. T</w:t>
            </w:r>
            <w:r w:rsidRPr="00BB00B7">
              <w:rPr>
                <w:rFonts w:ascii="Arial" w:hAnsi="Arial" w:cs="Arial"/>
                <w:color w:val="222222"/>
                <w:sz w:val="24"/>
                <w:szCs w:val="24"/>
                <w:lang w:val="en"/>
              </w:rPr>
              <w:t xml:space="preserve">he conference aimed </w:t>
            </w:r>
            <w:r w:rsidR="00AC102C">
              <w:rPr>
                <w:rFonts w:ascii="Arial" w:hAnsi="Arial" w:cs="Arial"/>
                <w:color w:val="222222"/>
                <w:sz w:val="24"/>
                <w:szCs w:val="24"/>
                <w:lang w:val="en"/>
              </w:rPr>
              <w:t>to</w:t>
            </w:r>
            <w:r w:rsidR="00AC102C" w:rsidRPr="00BB00B7">
              <w:rPr>
                <w:rFonts w:ascii="Arial" w:hAnsi="Arial" w:cs="Arial"/>
                <w:color w:val="222222"/>
                <w:sz w:val="24"/>
                <w:szCs w:val="24"/>
                <w:lang w:val="en"/>
              </w:rPr>
              <w:t xml:space="preserve"> </w:t>
            </w:r>
            <w:r w:rsidRPr="00BB00B7">
              <w:rPr>
                <w:rFonts w:ascii="Arial" w:hAnsi="Arial" w:cs="Arial"/>
                <w:color w:val="222222"/>
                <w:sz w:val="24"/>
                <w:szCs w:val="24"/>
                <w:lang w:val="en"/>
              </w:rPr>
              <w:t>promot</w:t>
            </w:r>
            <w:r w:rsidR="00AC102C">
              <w:rPr>
                <w:rFonts w:ascii="Arial" w:hAnsi="Arial" w:cs="Arial"/>
                <w:color w:val="222222"/>
                <w:sz w:val="24"/>
                <w:szCs w:val="24"/>
                <w:lang w:val="en"/>
              </w:rPr>
              <w:t>e</w:t>
            </w:r>
            <w:r w:rsidRPr="00BB00B7">
              <w:rPr>
                <w:rFonts w:ascii="Arial" w:hAnsi="Arial" w:cs="Arial"/>
                <w:color w:val="222222"/>
                <w:sz w:val="24"/>
                <w:szCs w:val="24"/>
                <w:lang w:val="en"/>
              </w:rPr>
              <w:t xml:space="preserve"> the Law on Gender Equality, the National Program, </w:t>
            </w:r>
            <w:r w:rsidR="00AC102C">
              <w:rPr>
                <w:rFonts w:ascii="Arial" w:hAnsi="Arial" w:cs="Arial"/>
                <w:color w:val="222222"/>
                <w:sz w:val="24"/>
                <w:szCs w:val="24"/>
                <w:lang w:val="en"/>
              </w:rPr>
              <w:t xml:space="preserve">and to </w:t>
            </w:r>
            <w:r w:rsidRPr="00BB00B7">
              <w:rPr>
                <w:rStyle w:val="shorttext"/>
                <w:rFonts w:ascii="Arial" w:hAnsi="Arial" w:cs="Arial"/>
                <w:color w:val="222222"/>
                <w:sz w:val="24"/>
                <w:szCs w:val="24"/>
                <w:lang w:val="en"/>
              </w:rPr>
              <w:t>creat</w:t>
            </w:r>
            <w:r w:rsidR="00AC102C">
              <w:rPr>
                <w:rStyle w:val="shorttext"/>
                <w:rFonts w:ascii="Arial" w:hAnsi="Arial" w:cs="Arial"/>
                <w:color w:val="222222"/>
                <w:sz w:val="24"/>
                <w:szCs w:val="24"/>
                <w:lang w:val="en"/>
              </w:rPr>
              <w:t>e</w:t>
            </w:r>
            <w:r w:rsidRPr="00BB00B7">
              <w:rPr>
                <w:rStyle w:val="shorttext"/>
                <w:rFonts w:ascii="Arial" w:hAnsi="Arial" w:cs="Arial"/>
                <w:color w:val="222222"/>
                <w:sz w:val="24"/>
                <w:szCs w:val="24"/>
                <w:lang w:val="en"/>
              </w:rPr>
              <w:t xml:space="preserve"> a platform for international cooperation,</w:t>
            </w:r>
            <w:r w:rsidRPr="00BB00B7">
              <w:rPr>
                <w:rFonts w:ascii="Arial" w:hAnsi="Arial" w:cs="Arial"/>
                <w:color w:val="222222"/>
                <w:sz w:val="24"/>
                <w:szCs w:val="24"/>
                <w:lang w:val="en"/>
              </w:rPr>
              <w:t xml:space="preserve"> and </w:t>
            </w:r>
            <w:r w:rsidR="00D9215D">
              <w:rPr>
                <w:rFonts w:ascii="Arial" w:hAnsi="Arial" w:cs="Arial"/>
                <w:color w:val="222222"/>
                <w:sz w:val="24"/>
                <w:szCs w:val="24"/>
                <w:lang w:val="en"/>
              </w:rPr>
              <w:t xml:space="preserve">to </w:t>
            </w:r>
            <w:r w:rsidRPr="00BB00B7">
              <w:rPr>
                <w:rFonts w:ascii="Arial" w:hAnsi="Arial" w:cs="Arial"/>
                <w:color w:val="222222"/>
                <w:sz w:val="24"/>
                <w:szCs w:val="24"/>
                <w:lang w:val="en"/>
              </w:rPr>
              <w:t xml:space="preserve">inform and </w:t>
            </w:r>
            <w:r w:rsidR="00D9215D">
              <w:rPr>
                <w:rFonts w:ascii="Arial" w:hAnsi="Arial" w:cs="Arial"/>
                <w:color w:val="222222"/>
                <w:sz w:val="24"/>
                <w:szCs w:val="24"/>
                <w:lang w:val="en"/>
              </w:rPr>
              <w:t xml:space="preserve">to educate </w:t>
            </w:r>
            <w:r w:rsidRPr="00BB00B7">
              <w:rPr>
                <w:rFonts w:ascii="Arial" w:hAnsi="Arial" w:cs="Arial"/>
                <w:color w:val="222222"/>
                <w:sz w:val="24"/>
                <w:szCs w:val="24"/>
                <w:lang w:val="en"/>
              </w:rPr>
              <w:t xml:space="preserve">public </w:t>
            </w:r>
            <w:r w:rsidR="00AC102C">
              <w:rPr>
                <w:rFonts w:ascii="Arial" w:hAnsi="Arial" w:cs="Arial"/>
                <w:color w:val="222222"/>
                <w:sz w:val="24"/>
                <w:szCs w:val="24"/>
                <w:lang w:val="en"/>
              </w:rPr>
              <w:t>on the</w:t>
            </w:r>
            <w:r w:rsidR="00AC102C" w:rsidRPr="00BB00B7">
              <w:rPr>
                <w:rFonts w:ascii="Arial" w:hAnsi="Arial" w:cs="Arial"/>
                <w:color w:val="222222"/>
                <w:sz w:val="24"/>
                <w:szCs w:val="24"/>
                <w:lang w:val="en"/>
              </w:rPr>
              <w:t xml:space="preserve"> </w:t>
            </w:r>
            <w:r w:rsidRPr="00BB00B7">
              <w:rPr>
                <w:rFonts w:ascii="Arial" w:hAnsi="Arial" w:cs="Arial"/>
                <w:color w:val="222222"/>
                <w:sz w:val="24"/>
                <w:szCs w:val="24"/>
                <w:lang w:val="en"/>
              </w:rPr>
              <w:t>gender equality. More than 350 guests attended including representatives of foreign diplomatic missions, United Nations agencies and their specialized agencies, international banks, financial institutions, international organizations’ representatives in Mongolia, governmental and non-governmental organizations and civil society.</w:t>
            </w:r>
            <w:r w:rsidRPr="00BB00B7">
              <w:rPr>
                <w:rFonts w:ascii="Arial" w:hAnsi="Arial" w:cs="Arial"/>
                <w:sz w:val="24"/>
                <w:szCs w:val="24"/>
                <w:lang w:val="mn-MN"/>
              </w:rPr>
              <w:t xml:space="preserve"> During the conference,</w:t>
            </w:r>
            <w:r w:rsidRPr="00BB00B7">
              <w:rPr>
                <w:rFonts w:ascii="Arial" w:hAnsi="Arial" w:cs="Arial"/>
                <w:sz w:val="24"/>
                <w:szCs w:val="24"/>
              </w:rPr>
              <w:t xml:space="preserve"> topic sessions were organized such as </w:t>
            </w:r>
            <w:r w:rsidRPr="00BB00B7">
              <w:rPr>
                <w:rFonts w:ascii="Arial" w:hAnsi="Arial" w:cs="Arial"/>
                <w:color w:val="222222"/>
                <w:sz w:val="24"/>
                <w:szCs w:val="24"/>
                <w:lang w:val="en"/>
              </w:rPr>
              <w:t>gender partnerships and cooperation to promote</w:t>
            </w:r>
            <w:r w:rsidR="00D9215D">
              <w:rPr>
                <w:rFonts w:ascii="Arial" w:hAnsi="Arial" w:cs="Arial"/>
                <w:color w:val="222222"/>
                <w:sz w:val="24"/>
                <w:szCs w:val="24"/>
                <w:lang w:val="en"/>
              </w:rPr>
              <w:t xml:space="preserve"> </w:t>
            </w:r>
            <w:r w:rsidR="00D9215D">
              <w:rPr>
                <w:rFonts w:ascii="Arial" w:hAnsi="Arial" w:cs="Arial"/>
                <w:color w:val="222222"/>
                <w:sz w:val="24"/>
                <w:szCs w:val="24"/>
              </w:rPr>
              <w:t xml:space="preserve">balanced level of </w:t>
            </w:r>
            <w:r w:rsidRPr="00BB00B7">
              <w:rPr>
                <w:rFonts w:ascii="Arial" w:hAnsi="Arial" w:cs="Arial"/>
                <w:color w:val="222222"/>
                <w:sz w:val="24"/>
                <w:szCs w:val="24"/>
                <w:lang w:val="en"/>
              </w:rPr>
              <w:t xml:space="preserve">employment and inclusive economic growth; the opportunities and ways to use gender indicators at national and international levels to improve quality of life; </w:t>
            </w:r>
            <w:r w:rsidRPr="00BB00B7">
              <w:rPr>
                <w:rFonts w:ascii="Arial" w:hAnsi="Arial" w:cs="Arial"/>
                <w:color w:val="222222"/>
                <w:sz w:val="24"/>
                <w:szCs w:val="24"/>
                <w:lang w:val="en"/>
              </w:rPr>
              <w:lastRenderedPageBreak/>
              <w:t>climate change adaptation, reducing risk, and international cooperation in improving</w:t>
            </w:r>
            <w:r w:rsidR="00D9215D">
              <w:rPr>
                <w:rFonts w:ascii="Arial" w:hAnsi="Arial" w:cs="Arial"/>
                <w:color w:val="222222"/>
                <w:sz w:val="24"/>
                <w:szCs w:val="24"/>
                <w:lang w:val="en"/>
              </w:rPr>
              <w:t xml:space="preserve"> </w:t>
            </w:r>
            <w:r w:rsidRPr="00BB00B7">
              <w:rPr>
                <w:rFonts w:ascii="Arial" w:hAnsi="Arial" w:cs="Arial"/>
                <w:color w:val="222222"/>
                <w:sz w:val="24"/>
                <w:szCs w:val="24"/>
                <w:lang w:val="en"/>
              </w:rPr>
              <w:t xml:space="preserve">lives of women and girls in rural areas. </w:t>
            </w:r>
            <w:r w:rsidR="002F7353">
              <w:rPr>
                <w:rFonts w:ascii="Arial" w:hAnsi="Arial" w:cs="Arial"/>
                <w:color w:val="222222"/>
                <w:sz w:val="24"/>
                <w:szCs w:val="24"/>
                <w:lang w:val="en"/>
              </w:rPr>
              <w:t xml:space="preserve">The </w:t>
            </w:r>
            <w:r w:rsidRPr="00BB00B7">
              <w:rPr>
                <w:rFonts w:ascii="Arial" w:hAnsi="Arial" w:cs="Arial"/>
                <w:color w:val="222222"/>
                <w:sz w:val="24"/>
                <w:szCs w:val="24"/>
                <w:lang w:val="en"/>
              </w:rPr>
              <w:t xml:space="preserve">Senior Vice Advisor of the Government of Canada, Shawn Hayes, Deputy Director of the Women's Control NGO Japan, Yukiko </w:t>
            </w:r>
            <w:proofErr w:type="spellStart"/>
            <w:r w:rsidRPr="00BB00B7">
              <w:rPr>
                <w:rFonts w:ascii="Arial" w:hAnsi="Arial" w:cs="Arial"/>
                <w:color w:val="222222"/>
                <w:sz w:val="24"/>
                <w:szCs w:val="24"/>
                <w:lang w:val="en"/>
              </w:rPr>
              <w:t>Oda</w:t>
            </w:r>
            <w:proofErr w:type="spellEnd"/>
            <w:r w:rsidRPr="00BB00B7">
              <w:rPr>
                <w:rFonts w:ascii="Arial" w:hAnsi="Arial" w:cs="Arial"/>
                <w:color w:val="222222"/>
                <w:sz w:val="24"/>
                <w:szCs w:val="24"/>
                <w:lang w:val="en"/>
              </w:rPr>
              <w:t>, Director of the Korean Institute for Women's Development, Yun Ha Chang, Dr.</w:t>
            </w:r>
            <w:r w:rsidRPr="00BB00B7">
              <w:rPr>
                <w:rStyle w:val="shorttext"/>
                <w:rFonts w:ascii="Arial" w:hAnsi="Arial" w:cs="Arial"/>
                <w:color w:val="222222"/>
                <w:sz w:val="24"/>
                <w:szCs w:val="24"/>
                <w:lang w:val="en"/>
              </w:rPr>
              <w:t xml:space="preserve"> Yvonne </w:t>
            </w:r>
            <w:proofErr w:type="spellStart"/>
            <w:r w:rsidRPr="00BB00B7">
              <w:rPr>
                <w:rStyle w:val="shorttext"/>
                <w:rFonts w:ascii="Arial" w:hAnsi="Arial" w:cs="Arial"/>
                <w:color w:val="222222"/>
                <w:sz w:val="24"/>
                <w:szCs w:val="24"/>
                <w:lang w:val="en"/>
              </w:rPr>
              <w:t>Korkoran</w:t>
            </w:r>
            <w:proofErr w:type="spellEnd"/>
            <w:r w:rsidRPr="00BB00B7">
              <w:rPr>
                <w:rStyle w:val="shorttext"/>
                <w:rFonts w:ascii="Arial" w:hAnsi="Arial" w:cs="Arial"/>
                <w:color w:val="222222"/>
                <w:sz w:val="24"/>
                <w:szCs w:val="24"/>
                <w:lang w:val="en"/>
              </w:rPr>
              <w:t>-Nantes from University of Flinders, Australia and</w:t>
            </w:r>
            <w:r w:rsidR="00D9215D">
              <w:rPr>
                <w:rStyle w:val="shorttext"/>
                <w:rFonts w:ascii="Arial" w:hAnsi="Arial" w:cs="Arial"/>
                <w:color w:val="222222"/>
                <w:sz w:val="24"/>
                <w:szCs w:val="24"/>
                <w:lang w:val="en"/>
              </w:rPr>
              <w:t xml:space="preserve"> well known</w:t>
            </w:r>
            <w:r w:rsidRPr="00BB00B7">
              <w:rPr>
                <w:rStyle w:val="shorttext"/>
                <w:rFonts w:ascii="Arial" w:hAnsi="Arial" w:cs="Arial"/>
                <w:color w:val="222222"/>
                <w:sz w:val="24"/>
                <w:szCs w:val="24"/>
                <w:lang w:val="en"/>
              </w:rPr>
              <w:t xml:space="preserve"> international</w:t>
            </w:r>
            <w:r w:rsidR="00D9215D">
              <w:rPr>
                <w:rStyle w:val="shorttext"/>
                <w:rFonts w:ascii="Arial" w:hAnsi="Arial" w:cs="Arial"/>
                <w:color w:val="222222"/>
                <w:sz w:val="24"/>
                <w:szCs w:val="24"/>
                <w:lang w:val="en"/>
              </w:rPr>
              <w:t xml:space="preserve"> </w:t>
            </w:r>
            <w:r w:rsidRPr="00BB00B7">
              <w:rPr>
                <w:rStyle w:val="shorttext"/>
                <w:rFonts w:ascii="Arial" w:hAnsi="Arial" w:cs="Arial"/>
                <w:color w:val="222222"/>
                <w:sz w:val="24"/>
                <w:szCs w:val="24"/>
                <w:lang w:val="en"/>
              </w:rPr>
              <w:t>researchers</w:t>
            </w:r>
            <w:r w:rsidR="00D9215D">
              <w:rPr>
                <w:rStyle w:val="shorttext"/>
                <w:rFonts w:ascii="Arial" w:hAnsi="Arial" w:cs="Arial"/>
                <w:color w:val="222222"/>
                <w:sz w:val="24"/>
                <w:szCs w:val="24"/>
                <w:lang w:val="en"/>
              </w:rPr>
              <w:t xml:space="preserve"> </w:t>
            </w:r>
            <w:r w:rsidR="003079D9">
              <w:rPr>
                <w:rStyle w:val="shorttext"/>
                <w:rFonts w:ascii="Arial" w:hAnsi="Arial" w:cs="Arial"/>
                <w:color w:val="222222"/>
                <w:sz w:val="24"/>
                <w:szCs w:val="24"/>
                <w:lang w:val="en"/>
              </w:rPr>
              <w:t>of</w:t>
            </w:r>
            <w:r w:rsidRPr="00BB00B7">
              <w:rPr>
                <w:rStyle w:val="shorttext"/>
                <w:rFonts w:ascii="Arial" w:hAnsi="Arial" w:cs="Arial"/>
                <w:color w:val="222222"/>
                <w:sz w:val="24"/>
                <w:szCs w:val="24"/>
                <w:lang w:val="en"/>
              </w:rPr>
              <w:t xml:space="preserve"> </w:t>
            </w:r>
            <w:r w:rsidR="00D9215D" w:rsidRPr="00BB00B7">
              <w:rPr>
                <w:rStyle w:val="shorttext"/>
                <w:rFonts w:ascii="Arial" w:hAnsi="Arial" w:cs="Arial"/>
                <w:color w:val="222222"/>
                <w:sz w:val="24"/>
                <w:szCs w:val="24"/>
                <w:lang w:val="en"/>
              </w:rPr>
              <w:t>gender</w:t>
            </w:r>
            <w:r w:rsidR="003079D9">
              <w:rPr>
                <w:rStyle w:val="shorttext"/>
                <w:rFonts w:ascii="Arial" w:hAnsi="Arial" w:cs="Arial"/>
                <w:color w:val="222222"/>
                <w:sz w:val="24"/>
                <w:szCs w:val="24"/>
                <w:lang w:val="en"/>
              </w:rPr>
              <w:t xml:space="preserve"> issues</w:t>
            </w:r>
            <w:r w:rsidR="00D9215D" w:rsidRPr="00BB00B7">
              <w:rPr>
                <w:rStyle w:val="shorttext"/>
                <w:rFonts w:ascii="Arial" w:hAnsi="Arial" w:cs="Arial"/>
                <w:color w:val="222222"/>
                <w:sz w:val="24"/>
                <w:szCs w:val="24"/>
                <w:lang w:val="en"/>
              </w:rPr>
              <w:t xml:space="preserve"> </w:t>
            </w:r>
            <w:r w:rsidRPr="00BB00B7">
              <w:rPr>
                <w:rStyle w:val="shorttext"/>
                <w:rFonts w:ascii="Arial" w:hAnsi="Arial" w:cs="Arial"/>
                <w:color w:val="222222"/>
                <w:sz w:val="24"/>
                <w:szCs w:val="24"/>
                <w:lang w:val="en"/>
              </w:rPr>
              <w:t>have been invited and participated</w:t>
            </w:r>
            <w:r w:rsidR="002F7353">
              <w:rPr>
                <w:rFonts w:ascii="Arial" w:hAnsi="Arial" w:cs="Arial"/>
                <w:color w:val="222222"/>
                <w:sz w:val="24"/>
                <w:szCs w:val="24"/>
                <w:lang w:val="en"/>
              </w:rPr>
              <w:t xml:space="preserve"> in the side </w:t>
            </w:r>
            <w:r w:rsidR="002F7353" w:rsidRPr="00BB00B7">
              <w:rPr>
                <w:rFonts w:ascii="Arial" w:hAnsi="Arial" w:cs="Arial"/>
                <w:color w:val="222222"/>
                <w:sz w:val="24"/>
                <w:szCs w:val="24"/>
                <w:lang w:val="en"/>
              </w:rPr>
              <w:t>meeting</w:t>
            </w:r>
            <w:r w:rsidR="002F7353">
              <w:rPr>
                <w:rFonts w:ascii="Arial" w:hAnsi="Arial" w:cs="Arial"/>
                <w:color w:val="222222"/>
                <w:sz w:val="24"/>
                <w:szCs w:val="24"/>
                <w:lang w:val="en"/>
              </w:rPr>
              <w:t>s</w:t>
            </w:r>
            <w:r w:rsidRPr="00BB00B7">
              <w:rPr>
                <w:rStyle w:val="shorttext"/>
                <w:rFonts w:ascii="Arial" w:hAnsi="Arial" w:cs="Arial"/>
                <w:color w:val="222222"/>
                <w:sz w:val="24"/>
                <w:szCs w:val="24"/>
                <w:lang w:val="en"/>
              </w:rPr>
              <w:t>. From the Conference, t</w:t>
            </w:r>
            <w:r w:rsidRPr="00BB00B7">
              <w:rPr>
                <w:rFonts w:ascii="Arial" w:hAnsi="Arial" w:cs="Arial"/>
                <w:color w:val="222222"/>
                <w:sz w:val="24"/>
                <w:szCs w:val="24"/>
                <w:lang w:val="en"/>
              </w:rPr>
              <w:t>he Ulaanbaatar declaration aimed at creating an international platform for gender equality</w:t>
            </w:r>
            <w:r w:rsidR="007C2D68">
              <w:rPr>
                <w:rFonts w:ascii="Arial" w:hAnsi="Arial" w:cs="Arial"/>
                <w:color w:val="222222"/>
                <w:sz w:val="24"/>
                <w:szCs w:val="24"/>
                <w:lang w:val="en"/>
              </w:rPr>
              <w:t xml:space="preserve"> was initiated</w:t>
            </w:r>
            <w:r w:rsidRPr="00BB00B7">
              <w:rPr>
                <w:rFonts w:ascii="Arial" w:hAnsi="Arial" w:cs="Arial"/>
                <w:color w:val="222222"/>
                <w:sz w:val="24"/>
                <w:szCs w:val="24"/>
              </w:rPr>
              <w:t>.</w:t>
            </w:r>
          </w:p>
          <w:p w:rsidR="00C9626A" w:rsidRPr="00BB00B7" w:rsidRDefault="00C9626A" w:rsidP="009F0B59">
            <w:pPr>
              <w:tabs>
                <w:tab w:val="left" w:pos="0"/>
              </w:tabs>
              <w:jc w:val="both"/>
              <w:rPr>
                <w:rFonts w:ascii="Arial" w:hAnsi="Arial" w:cs="Arial"/>
                <w:color w:val="222222"/>
                <w:sz w:val="24"/>
                <w:szCs w:val="24"/>
                <w:lang w:val="en"/>
              </w:rPr>
            </w:pPr>
            <w:r w:rsidRPr="00BB00B7">
              <w:rPr>
                <w:rFonts w:ascii="Arial" w:hAnsi="Arial" w:cs="Arial"/>
                <w:color w:val="222222"/>
                <w:sz w:val="24"/>
                <w:szCs w:val="24"/>
              </w:rPr>
              <w:t xml:space="preserve">- </w:t>
            </w:r>
            <w:r w:rsidR="00743287">
              <w:rPr>
                <w:rFonts w:ascii="Arial" w:hAnsi="Arial" w:cs="Arial"/>
                <w:color w:val="222222"/>
                <w:sz w:val="24"/>
                <w:szCs w:val="24"/>
              </w:rPr>
              <w:t xml:space="preserve">The </w:t>
            </w:r>
            <w:r w:rsidR="00743287" w:rsidRPr="00BB00B7">
              <w:rPr>
                <w:rFonts w:ascii="Arial" w:hAnsi="Arial" w:cs="Arial"/>
                <w:color w:val="222222"/>
                <w:sz w:val="24"/>
                <w:szCs w:val="24"/>
                <w:lang w:val="mn-MN"/>
              </w:rPr>
              <w:t>contest</w:t>
            </w:r>
            <w:r w:rsidR="00743287">
              <w:rPr>
                <w:rFonts w:ascii="Arial" w:hAnsi="Arial" w:cs="Arial"/>
                <w:color w:val="222222"/>
                <w:sz w:val="24"/>
                <w:szCs w:val="24"/>
              </w:rPr>
              <w:t xml:space="preserve"> on</w:t>
            </w:r>
            <w:r w:rsidR="00743287" w:rsidRPr="00BB00B7">
              <w:rPr>
                <w:rFonts w:ascii="Arial" w:hAnsi="Arial" w:cs="Arial"/>
                <w:color w:val="222222"/>
                <w:sz w:val="24"/>
                <w:szCs w:val="24"/>
                <w:lang w:val="mn-MN"/>
              </w:rPr>
              <w:t xml:space="preserve"> </w:t>
            </w:r>
            <w:r w:rsidR="00743287">
              <w:rPr>
                <w:rFonts w:ascii="Arial" w:hAnsi="Arial" w:cs="Arial"/>
                <w:color w:val="222222"/>
                <w:sz w:val="24"/>
                <w:szCs w:val="24"/>
              </w:rPr>
              <w:t>b</w:t>
            </w:r>
            <w:r w:rsidRPr="00BB00B7">
              <w:rPr>
                <w:rFonts w:ascii="Arial" w:hAnsi="Arial" w:cs="Arial"/>
                <w:color w:val="222222"/>
                <w:sz w:val="24"/>
                <w:szCs w:val="24"/>
                <w:lang w:val="mn-MN"/>
              </w:rPr>
              <w:t>est journalism and photography was organized from February 20-</w:t>
            </w:r>
            <w:r w:rsidR="007C2D68" w:rsidRPr="00BB00B7">
              <w:rPr>
                <w:rFonts w:ascii="Arial" w:hAnsi="Arial" w:cs="Arial"/>
                <w:color w:val="222222"/>
                <w:sz w:val="24"/>
                <w:szCs w:val="24"/>
                <w:lang w:val="mn-MN"/>
              </w:rPr>
              <w:t>18</w:t>
            </w:r>
            <w:r w:rsidR="007C2D68">
              <w:rPr>
                <w:rFonts w:ascii="Arial" w:hAnsi="Arial" w:cs="Arial"/>
                <w:color w:val="222222"/>
                <w:sz w:val="24"/>
                <w:szCs w:val="24"/>
              </w:rPr>
              <w:t xml:space="preserve"> </w:t>
            </w:r>
            <w:r w:rsidRPr="00BB00B7">
              <w:rPr>
                <w:rFonts w:ascii="Arial" w:hAnsi="Arial" w:cs="Arial"/>
                <w:color w:val="222222"/>
                <w:sz w:val="24"/>
                <w:szCs w:val="24"/>
                <w:lang w:val="mn-MN"/>
              </w:rPr>
              <w:t>May</w:t>
            </w:r>
            <w:r w:rsidR="007C2D68">
              <w:rPr>
                <w:rFonts w:ascii="Arial" w:hAnsi="Arial" w:cs="Arial"/>
                <w:color w:val="222222"/>
                <w:sz w:val="24"/>
                <w:szCs w:val="24"/>
              </w:rPr>
              <w:t xml:space="preserve"> </w:t>
            </w:r>
            <w:r w:rsidRPr="00BB00B7">
              <w:rPr>
                <w:rFonts w:ascii="Arial" w:hAnsi="Arial" w:cs="Arial"/>
                <w:color w:val="222222"/>
                <w:sz w:val="24"/>
                <w:szCs w:val="24"/>
                <w:lang w:val="mn-MN"/>
              </w:rPr>
              <w:t>2018 in order to break the gender stereotypes,</w:t>
            </w:r>
            <w:r w:rsidR="00743287">
              <w:rPr>
                <w:rFonts w:ascii="Arial" w:hAnsi="Arial" w:cs="Arial"/>
                <w:color w:val="222222"/>
                <w:sz w:val="24"/>
                <w:szCs w:val="24"/>
              </w:rPr>
              <w:t xml:space="preserve"> to </w:t>
            </w:r>
            <w:r w:rsidRPr="00BB00B7">
              <w:rPr>
                <w:rFonts w:ascii="Arial" w:hAnsi="Arial" w:cs="Arial"/>
                <w:color w:val="222222"/>
                <w:sz w:val="24"/>
                <w:szCs w:val="24"/>
                <w:lang w:val="mn-MN"/>
              </w:rPr>
              <w:t xml:space="preserve">improve knowledge </w:t>
            </w:r>
            <w:r w:rsidR="00743287">
              <w:rPr>
                <w:rFonts w:ascii="Arial" w:hAnsi="Arial" w:cs="Arial"/>
                <w:color w:val="222222"/>
                <w:sz w:val="24"/>
                <w:szCs w:val="24"/>
              </w:rPr>
              <w:t>on</w:t>
            </w:r>
            <w:r w:rsidRPr="00BB00B7">
              <w:rPr>
                <w:rFonts w:ascii="Arial" w:hAnsi="Arial" w:cs="Arial"/>
                <w:color w:val="222222"/>
                <w:sz w:val="24"/>
                <w:szCs w:val="24"/>
                <w:lang w:val="mn-MN"/>
              </w:rPr>
              <w:t xml:space="preserve"> gender equalit</w:t>
            </w:r>
            <w:r w:rsidR="00743287">
              <w:rPr>
                <w:rFonts w:ascii="Arial" w:hAnsi="Arial" w:cs="Arial"/>
                <w:color w:val="222222"/>
                <w:sz w:val="24"/>
                <w:szCs w:val="24"/>
              </w:rPr>
              <w:t xml:space="preserve">y, and </w:t>
            </w:r>
            <w:r w:rsidRPr="00BB00B7">
              <w:rPr>
                <w:rFonts w:ascii="Arial" w:hAnsi="Arial" w:cs="Arial"/>
                <w:color w:val="222222"/>
                <w:sz w:val="24"/>
                <w:szCs w:val="24"/>
                <w:lang w:val="mn-MN"/>
              </w:rPr>
              <w:t>to promote the Law on Gender Equality and the National Program.</w:t>
            </w:r>
            <w:r w:rsidR="005C23E6">
              <w:rPr>
                <w:rFonts w:ascii="Arial" w:hAnsi="Arial" w:cs="Arial"/>
                <w:color w:val="222222"/>
                <w:sz w:val="24"/>
                <w:szCs w:val="24"/>
                <w:lang w:val="en"/>
              </w:rPr>
              <w:t xml:space="preserve"> There were over 50 </w:t>
            </w:r>
            <w:r w:rsidR="005C23E6" w:rsidRPr="00BB00B7">
              <w:rPr>
                <w:rFonts w:ascii="Arial" w:hAnsi="Arial" w:cs="Arial"/>
                <w:color w:val="222222"/>
                <w:sz w:val="24"/>
                <w:szCs w:val="24"/>
                <w:lang w:val="en"/>
              </w:rPr>
              <w:t>men and women</w:t>
            </w:r>
            <w:r w:rsidR="005C23E6">
              <w:rPr>
                <w:rFonts w:ascii="Arial" w:hAnsi="Arial" w:cs="Arial"/>
                <w:color w:val="222222"/>
                <w:sz w:val="24"/>
                <w:szCs w:val="24"/>
                <w:lang w:val="en"/>
              </w:rPr>
              <w:t xml:space="preserve"> </w:t>
            </w:r>
            <w:r w:rsidRPr="00BB00B7">
              <w:rPr>
                <w:rFonts w:ascii="Arial" w:hAnsi="Arial" w:cs="Arial"/>
                <w:color w:val="222222"/>
                <w:sz w:val="24"/>
                <w:szCs w:val="24"/>
                <w:lang w:val="en"/>
              </w:rPr>
              <w:t>participants competed</w:t>
            </w:r>
            <w:r w:rsidR="00B76BCE">
              <w:rPr>
                <w:rFonts w:ascii="Arial" w:hAnsi="Arial" w:cs="Arial"/>
                <w:color w:val="222222"/>
                <w:sz w:val="24"/>
                <w:szCs w:val="24"/>
                <w:lang w:val="en"/>
              </w:rPr>
              <w:t xml:space="preserve"> and in total of </w:t>
            </w:r>
            <w:r w:rsidR="00B76BCE" w:rsidRPr="00BB00B7">
              <w:rPr>
                <w:rFonts w:ascii="Arial" w:hAnsi="Arial" w:cs="Arial"/>
                <w:color w:val="222222"/>
                <w:sz w:val="24"/>
                <w:szCs w:val="24"/>
                <w:lang w:val="en"/>
              </w:rPr>
              <w:t>100</w:t>
            </w:r>
            <w:r w:rsidR="00B76BCE">
              <w:rPr>
                <w:rFonts w:ascii="Arial" w:hAnsi="Arial" w:cs="Arial"/>
                <w:color w:val="222222"/>
                <w:sz w:val="24"/>
                <w:szCs w:val="24"/>
                <w:lang w:val="en"/>
              </w:rPr>
              <w:t xml:space="preserve"> </w:t>
            </w:r>
            <w:r w:rsidRPr="00BB00B7">
              <w:rPr>
                <w:rFonts w:ascii="Arial" w:hAnsi="Arial" w:cs="Arial"/>
                <w:color w:val="222222"/>
                <w:sz w:val="24"/>
                <w:szCs w:val="24"/>
                <w:lang w:val="en"/>
              </w:rPr>
              <w:t>reports, news programs, broadcast</w:t>
            </w:r>
            <w:r w:rsidR="00B76BCE">
              <w:rPr>
                <w:rFonts w:ascii="Arial" w:hAnsi="Arial" w:cs="Arial"/>
                <w:color w:val="222222"/>
                <w:sz w:val="24"/>
                <w:szCs w:val="24"/>
                <w:lang w:val="en"/>
              </w:rPr>
              <w:t>s</w:t>
            </w:r>
            <w:r w:rsidRPr="00BB00B7">
              <w:rPr>
                <w:rFonts w:ascii="Arial" w:hAnsi="Arial" w:cs="Arial"/>
                <w:color w:val="222222"/>
                <w:sz w:val="24"/>
                <w:szCs w:val="24"/>
                <w:lang w:val="en"/>
              </w:rPr>
              <w:t>, articles</w:t>
            </w:r>
            <w:r w:rsidR="00B76BCE">
              <w:rPr>
                <w:rFonts w:ascii="Arial" w:hAnsi="Arial" w:cs="Arial"/>
                <w:color w:val="222222"/>
                <w:sz w:val="24"/>
                <w:szCs w:val="24"/>
                <w:lang w:val="en"/>
              </w:rPr>
              <w:t xml:space="preserve"> on various </w:t>
            </w:r>
            <w:r w:rsidR="00B76BCE" w:rsidRPr="00BB00B7">
              <w:rPr>
                <w:rFonts w:ascii="Arial" w:hAnsi="Arial" w:cs="Arial"/>
                <w:color w:val="222222"/>
                <w:sz w:val="24"/>
                <w:szCs w:val="24"/>
                <w:lang w:val="en"/>
              </w:rPr>
              <w:t>issues</w:t>
            </w:r>
            <w:r w:rsidRPr="00BB00B7">
              <w:rPr>
                <w:rFonts w:ascii="Arial" w:hAnsi="Arial" w:cs="Arial"/>
                <w:color w:val="222222"/>
                <w:sz w:val="24"/>
                <w:szCs w:val="24"/>
                <w:lang w:val="en"/>
              </w:rPr>
              <w:t>, and photograph</w:t>
            </w:r>
            <w:r w:rsidR="00B76BCE">
              <w:rPr>
                <w:rFonts w:ascii="Arial" w:hAnsi="Arial" w:cs="Arial"/>
                <w:color w:val="222222"/>
                <w:sz w:val="24"/>
                <w:szCs w:val="24"/>
                <w:lang w:val="en"/>
              </w:rPr>
              <w:t>y on</w:t>
            </w:r>
            <w:r w:rsidRPr="00BB00B7">
              <w:rPr>
                <w:rFonts w:ascii="Arial" w:hAnsi="Arial" w:cs="Arial"/>
                <w:color w:val="222222"/>
                <w:sz w:val="24"/>
                <w:szCs w:val="24"/>
                <w:lang w:val="en"/>
              </w:rPr>
              <w:t xml:space="preserve"> education, health, family, violence, economic, mining, political, and legal affairs </w:t>
            </w:r>
            <w:r w:rsidR="00B76BCE">
              <w:rPr>
                <w:rFonts w:ascii="Arial" w:hAnsi="Arial" w:cs="Arial"/>
                <w:color w:val="222222"/>
                <w:sz w:val="24"/>
                <w:szCs w:val="24"/>
                <w:lang w:val="en"/>
              </w:rPr>
              <w:t>were submitted for</w:t>
            </w:r>
            <w:r w:rsidR="00B76BCE" w:rsidRPr="00BB00B7">
              <w:rPr>
                <w:rFonts w:ascii="Arial" w:hAnsi="Arial" w:cs="Arial"/>
                <w:color w:val="222222"/>
                <w:sz w:val="24"/>
                <w:szCs w:val="24"/>
                <w:lang w:val="en"/>
              </w:rPr>
              <w:t xml:space="preserve"> </w:t>
            </w:r>
            <w:r w:rsidRPr="00BB00B7">
              <w:rPr>
                <w:rFonts w:ascii="Arial" w:hAnsi="Arial" w:cs="Arial"/>
                <w:color w:val="222222"/>
                <w:sz w:val="24"/>
                <w:szCs w:val="24"/>
                <w:lang w:val="en"/>
              </w:rPr>
              <w:t>select</w:t>
            </w:r>
            <w:r w:rsidR="00B76BCE">
              <w:rPr>
                <w:rFonts w:ascii="Arial" w:hAnsi="Arial" w:cs="Arial"/>
                <w:color w:val="222222"/>
                <w:sz w:val="24"/>
                <w:szCs w:val="24"/>
                <w:lang w:val="en"/>
              </w:rPr>
              <w:t>ion</w:t>
            </w:r>
            <w:r w:rsidRPr="00BB00B7">
              <w:rPr>
                <w:rFonts w:ascii="Arial" w:hAnsi="Arial" w:cs="Arial"/>
                <w:color w:val="222222"/>
                <w:sz w:val="24"/>
                <w:szCs w:val="24"/>
                <w:lang w:val="en"/>
              </w:rPr>
              <w:t>.</w:t>
            </w:r>
          </w:p>
          <w:p w:rsidR="00C9626A" w:rsidRPr="00BB00B7" w:rsidRDefault="00C9626A" w:rsidP="009F0B59">
            <w:pPr>
              <w:tabs>
                <w:tab w:val="left" w:pos="0"/>
              </w:tabs>
              <w:jc w:val="both"/>
              <w:rPr>
                <w:rFonts w:ascii="Arial" w:hAnsi="Arial" w:cs="Arial"/>
                <w:color w:val="222222"/>
                <w:sz w:val="24"/>
                <w:szCs w:val="24"/>
                <w:lang w:val="en"/>
              </w:rPr>
            </w:pPr>
            <w:r w:rsidRPr="00BB00B7">
              <w:rPr>
                <w:rFonts w:ascii="Arial" w:hAnsi="Arial" w:cs="Arial"/>
                <w:color w:val="222222"/>
                <w:sz w:val="24"/>
                <w:szCs w:val="24"/>
              </w:rPr>
              <w:t xml:space="preserve">- </w:t>
            </w:r>
            <w:r w:rsidR="007C2D68">
              <w:rPr>
                <w:rFonts w:ascii="Arial" w:hAnsi="Arial" w:cs="Arial"/>
                <w:color w:val="222222"/>
                <w:sz w:val="24"/>
                <w:szCs w:val="24"/>
                <w:lang w:val="mn-MN"/>
              </w:rPr>
              <w:t>T</w:t>
            </w:r>
            <w:r w:rsidR="007C2D68" w:rsidRPr="00BB00B7">
              <w:rPr>
                <w:rFonts w:ascii="Arial" w:hAnsi="Arial" w:cs="Arial"/>
                <w:color w:val="222222"/>
                <w:sz w:val="24"/>
                <w:szCs w:val="24"/>
                <w:lang w:val="mn-MN"/>
              </w:rPr>
              <w:t xml:space="preserve">he National Committee on Gender Equality </w:t>
            </w:r>
            <w:r w:rsidR="007C2D68">
              <w:rPr>
                <w:rFonts w:ascii="Arial" w:hAnsi="Arial" w:cs="Arial"/>
                <w:color w:val="222222"/>
                <w:sz w:val="24"/>
                <w:szCs w:val="24"/>
              </w:rPr>
              <w:t>has started t</w:t>
            </w:r>
            <w:r w:rsidRPr="00BB00B7">
              <w:rPr>
                <w:rFonts w:ascii="Arial" w:hAnsi="Arial" w:cs="Arial"/>
                <w:color w:val="222222"/>
                <w:sz w:val="24"/>
                <w:szCs w:val="24"/>
                <w:lang w:val="mn-MN"/>
              </w:rPr>
              <w:t>he website www.gender.gov.mn</w:t>
            </w:r>
            <w:r w:rsidR="007C2D68">
              <w:rPr>
                <w:rFonts w:ascii="Arial" w:hAnsi="Arial" w:cs="Arial"/>
                <w:color w:val="222222"/>
                <w:sz w:val="24"/>
                <w:szCs w:val="24"/>
              </w:rPr>
              <w:t xml:space="preserve"> to </w:t>
            </w:r>
            <w:r w:rsidR="007C2D68">
              <w:rPr>
                <w:rFonts w:ascii="Arial" w:hAnsi="Arial" w:cs="Arial"/>
                <w:color w:val="222222"/>
                <w:sz w:val="24"/>
                <w:szCs w:val="24"/>
                <w:lang w:val="en"/>
              </w:rPr>
              <w:t>p</w:t>
            </w:r>
            <w:r w:rsidR="007C2D68" w:rsidRPr="00BB00B7">
              <w:rPr>
                <w:rFonts w:ascii="Arial" w:hAnsi="Arial" w:cs="Arial"/>
                <w:color w:val="222222"/>
                <w:sz w:val="24"/>
                <w:szCs w:val="24"/>
                <w:lang w:val="en"/>
              </w:rPr>
              <w:t>romot</w:t>
            </w:r>
            <w:r w:rsidR="007C2D68">
              <w:rPr>
                <w:rFonts w:ascii="Arial" w:hAnsi="Arial" w:cs="Arial"/>
                <w:color w:val="222222"/>
                <w:sz w:val="24"/>
                <w:szCs w:val="24"/>
                <w:lang w:val="en"/>
              </w:rPr>
              <w:t>e</w:t>
            </w:r>
            <w:r w:rsidR="007C2D68" w:rsidRPr="00BB00B7">
              <w:rPr>
                <w:rFonts w:ascii="Arial" w:hAnsi="Arial" w:cs="Arial"/>
                <w:color w:val="222222"/>
                <w:sz w:val="24"/>
                <w:szCs w:val="24"/>
                <w:lang w:val="en"/>
              </w:rPr>
              <w:t xml:space="preserve"> </w:t>
            </w:r>
            <w:r w:rsidR="007C2D68">
              <w:rPr>
                <w:rFonts w:ascii="Arial" w:hAnsi="Arial" w:cs="Arial"/>
                <w:color w:val="222222"/>
                <w:sz w:val="24"/>
                <w:szCs w:val="24"/>
                <w:lang w:val="en"/>
              </w:rPr>
              <w:t xml:space="preserve">the </w:t>
            </w:r>
            <w:r w:rsidRPr="00BB00B7">
              <w:rPr>
                <w:rFonts w:ascii="Arial" w:hAnsi="Arial" w:cs="Arial"/>
                <w:color w:val="222222"/>
                <w:sz w:val="24"/>
                <w:szCs w:val="24"/>
                <w:lang w:val="en"/>
              </w:rPr>
              <w:t>gender equality</w:t>
            </w:r>
            <w:r w:rsidR="007C2D68">
              <w:rPr>
                <w:rFonts w:ascii="Arial" w:hAnsi="Arial" w:cs="Arial"/>
                <w:color w:val="222222"/>
                <w:sz w:val="24"/>
                <w:szCs w:val="24"/>
                <w:lang w:val="en"/>
              </w:rPr>
              <w:t xml:space="preserve"> and</w:t>
            </w:r>
            <w:r w:rsidR="007C2D68" w:rsidRPr="00BB00B7">
              <w:rPr>
                <w:rFonts w:ascii="Arial" w:hAnsi="Arial" w:cs="Arial"/>
                <w:color w:val="222222"/>
                <w:sz w:val="24"/>
                <w:szCs w:val="24"/>
                <w:lang w:val="en"/>
              </w:rPr>
              <w:t xml:space="preserve"> </w:t>
            </w:r>
            <w:r w:rsidR="00E64493">
              <w:rPr>
                <w:rFonts w:ascii="Arial" w:hAnsi="Arial" w:cs="Arial"/>
                <w:color w:val="222222"/>
                <w:sz w:val="24"/>
                <w:szCs w:val="24"/>
                <w:lang w:val="en"/>
              </w:rPr>
              <w:t>N</w:t>
            </w:r>
            <w:r w:rsidRPr="00BB00B7">
              <w:rPr>
                <w:rFonts w:ascii="Arial" w:hAnsi="Arial" w:cs="Arial"/>
                <w:color w:val="222222"/>
                <w:sz w:val="24"/>
                <w:szCs w:val="24"/>
                <w:lang w:val="en"/>
              </w:rPr>
              <w:t xml:space="preserve">ational </w:t>
            </w:r>
            <w:r w:rsidR="00E64493">
              <w:rPr>
                <w:rFonts w:ascii="Arial" w:hAnsi="Arial" w:cs="Arial"/>
                <w:color w:val="222222"/>
                <w:sz w:val="24"/>
                <w:szCs w:val="24"/>
                <w:lang w:val="en"/>
              </w:rPr>
              <w:t>P</w:t>
            </w:r>
            <w:r w:rsidRPr="00BB00B7">
              <w:rPr>
                <w:rFonts w:ascii="Arial" w:hAnsi="Arial" w:cs="Arial"/>
                <w:color w:val="222222"/>
                <w:sz w:val="24"/>
                <w:szCs w:val="24"/>
                <w:lang w:val="en"/>
              </w:rPr>
              <w:t xml:space="preserve">rograms </w:t>
            </w:r>
            <w:r w:rsidR="007C2D68" w:rsidRPr="00BB00B7">
              <w:rPr>
                <w:rFonts w:ascii="Arial" w:hAnsi="Arial" w:cs="Arial"/>
                <w:color w:val="222222"/>
                <w:sz w:val="24"/>
                <w:szCs w:val="24"/>
                <w:lang w:val="en"/>
              </w:rPr>
              <w:t>through posting news, information on events and activities on the website</w:t>
            </w:r>
            <w:r w:rsidRPr="00BB00B7">
              <w:rPr>
                <w:rFonts w:ascii="Arial" w:hAnsi="Arial" w:cs="Arial"/>
                <w:color w:val="222222"/>
                <w:sz w:val="24"/>
                <w:szCs w:val="24"/>
                <w:lang w:val="en"/>
              </w:rPr>
              <w:t>.</w:t>
            </w:r>
          </w:p>
          <w:p w:rsidR="00C9626A" w:rsidRPr="00545F67" w:rsidRDefault="00C9626A" w:rsidP="009F0B59">
            <w:pPr>
              <w:tabs>
                <w:tab w:val="left" w:pos="0"/>
              </w:tabs>
              <w:jc w:val="both"/>
              <w:rPr>
                <w:rFonts w:ascii="Arial" w:hAnsi="Arial" w:cs="Arial"/>
                <w:bCs/>
                <w:sz w:val="24"/>
                <w:szCs w:val="24"/>
                <w:lang w:val="mn-MN"/>
              </w:rPr>
            </w:pPr>
            <w:r w:rsidRPr="00BB00B7">
              <w:rPr>
                <w:rFonts w:ascii="Arial" w:hAnsi="Arial" w:cs="Arial"/>
                <w:color w:val="222222"/>
                <w:sz w:val="24"/>
                <w:szCs w:val="24"/>
                <w:lang w:val="en"/>
              </w:rPr>
              <w:t xml:space="preserve">- To promote gender equality and </w:t>
            </w:r>
            <w:r w:rsidR="004C7802">
              <w:rPr>
                <w:rFonts w:ascii="Arial" w:hAnsi="Arial" w:cs="Arial"/>
                <w:color w:val="222222"/>
                <w:sz w:val="24"/>
                <w:szCs w:val="24"/>
                <w:lang w:val="en"/>
              </w:rPr>
              <w:t>N</w:t>
            </w:r>
            <w:r w:rsidR="004C7802" w:rsidRPr="00BB00B7">
              <w:rPr>
                <w:rFonts w:ascii="Arial" w:hAnsi="Arial" w:cs="Arial"/>
                <w:color w:val="222222"/>
                <w:sz w:val="24"/>
                <w:szCs w:val="24"/>
                <w:lang w:val="en"/>
              </w:rPr>
              <w:t xml:space="preserve">ational </w:t>
            </w:r>
            <w:r w:rsidR="004C7802">
              <w:rPr>
                <w:rFonts w:ascii="Arial" w:hAnsi="Arial" w:cs="Arial"/>
                <w:color w:val="222222"/>
                <w:sz w:val="24"/>
                <w:szCs w:val="24"/>
                <w:lang w:val="en"/>
              </w:rPr>
              <w:t>P</w:t>
            </w:r>
            <w:r w:rsidR="004C7802" w:rsidRPr="00BB00B7">
              <w:rPr>
                <w:rFonts w:ascii="Arial" w:hAnsi="Arial" w:cs="Arial"/>
                <w:color w:val="222222"/>
                <w:sz w:val="24"/>
                <w:szCs w:val="24"/>
                <w:lang w:val="en"/>
              </w:rPr>
              <w:t>rograms</w:t>
            </w:r>
            <w:r w:rsidRPr="00BB00B7">
              <w:rPr>
                <w:rFonts w:ascii="Arial" w:hAnsi="Arial" w:cs="Arial"/>
                <w:color w:val="222222"/>
                <w:sz w:val="24"/>
                <w:szCs w:val="24"/>
                <w:lang w:val="en"/>
              </w:rPr>
              <w:t>, a video introduction was presented in Mongolian and English, and the introduction of UN Convention recommendation on “Elimination of All Forms of Discrimination Against Women" was prepared in Mongolian.</w:t>
            </w:r>
            <w:r w:rsidR="00E64493">
              <w:rPr>
                <w:rFonts w:ascii="Arial" w:hAnsi="Arial" w:cs="Arial"/>
                <w:color w:val="222222"/>
                <w:sz w:val="24"/>
                <w:szCs w:val="24"/>
                <w:lang w:val="en"/>
              </w:rPr>
              <w:t xml:space="preserve"> </w:t>
            </w:r>
            <w:r w:rsidR="00E64493" w:rsidRPr="00545F67">
              <w:rPr>
                <w:rFonts w:ascii="Arial" w:hAnsi="Arial" w:cs="Arial"/>
                <w:color w:val="222222"/>
                <w:sz w:val="24"/>
                <w:szCs w:val="24"/>
                <w:lang w:val="en"/>
              </w:rPr>
              <w:t>The d</w:t>
            </w:r>
            <w:r w:rsidRPr="00545F67">
              <w:rPr>
                <w:rFonts w:ascii="Arial" w:hAnsi="Arial" w:cs="Arial"/>
                <w:color w:val="222222"/>
                <w:sz w:val="24"/>
                <w:szCs w:val="24"/>
                <w:lang w:val="en"/>
              </w:rPr>
              <w:t xml:space="preserve">istribution </w:t>
            </w:r>
            <w:r w:rsidR="00E64493" w:rsidRPr="00545F67">
              <w:rPr>
                <w:rFonts w:ascii="Arial" w:hAnsi="Arial" w:cs="Arial"/>
                <w:color w:val="222222"/>
                <w:sz w:val="24"/>
                <w:szCs w:val="24"/>
                <w:lang w:val="en"/>
              </w:rPr>
              <w:t xml:space="preserve">of information </w:t>
            </w:r>
            <w:r w:rsidRPr="00545F67">
              <w:rPr>
                <w:rFonts w:ascii="Arial" w:hAnsi="Arial" w:cs="Arial"/>
                <w:color w:val="222222"/>
                <w:sz w:val="24"/>
                <w:szCs w:val="24"/>
                <w:lang w:val="en"/>
              </w:rPr>
              <w:t>through mass media should be done according to the schedule.</w:t>
            </w:r>
          </w:p>
          <w:p w:rsidR="00C9626A" w:rsidRPr="00BB00B7" w:rsidRDefault="00C9626A" w:rsidP="009F0B59">
            <w:pPr>
              <w:tabs>
                <w:tab w:val="left" w:pos="0"/>
              </w:tabs>
              <w:jc w:val="both"/>
              <w:rPr>
                <w:rFonts w:ascii="Arial" w:hAnsi="Arial" w:cs="Arial"/>
                <w:color w:val="222222"/>
                <w:sz w:val="24"/>
                <w:szCs w:val="24"/>
                <w:lang w:val="en"/>
              </w:rPr>
            </w:pPr>
            <w:r w:rsidRPr="00545F67">
              <w:rPr>
                <w:rFonts w:ascii="Arial" w:hAnsi="Arial" w:cs="Arial"/>
                <w:color w:val="222222"/>
                <w:sz w:val="24"/>
                <w:szCs w:val="24"/>
                <w:lang w:val="en"/>
              </w:rPr>
              <w:t xml:space="preserve">- Within the scope of </w:t>
            </w:r>
            <w:r w:rsidR="00F95CE9" w:rsidRPr="00545F67">
              <w:rPr>
                <w:rFonts w:ascii="Arial" w:hAnsi="Arial" w:cs="Arial"/>
                <w:color w:val="222222"/>
                <w:sz w:val="24"/>
                <w:szCs w:val="24"/>
                <w:lang w:val="en"/>
              </w:rPr>
              <w:t xml:space="preserve">developing the </w:t>
            </w:r>
            <w:r w:rsidR="00E64493" w:rsidRPr="00545F67">
              <w:rPr>
                <w:rFonts w:ascii="Arial" w:hAnsi="Arial" w:cs="Arial"/>
                <w:color w:val="222222"/>
                <w:sz w:val="24"/>
                <w:szCs w:val="24"/>
                <w:lang w:val="en"/>
              </w:rPr>
              <w:t xml:space="preserve">provincial as well as the sectoral </w:t>
            </w:r>
            <w:r w:rsidR="00F95CE9" w:rsidRPr="00545F67">
              <w:rPr>
                <w:rFonts w:ascii="Arial" w:hAnsi="Arial" w:cs="Arial"/>
                <w:color w:val="222222"/>
                <w:sz w:val="24"/>
                <w:szCs w:val="24"/>
                <w:lang w:val="en"/>
              </w:rPr>
              <w:t xml:space="preserve">gender policies </w:t>
            </w:r>
            <w:r w:rsidR="00E64493" w:rsidRPr="00545F67">
              <w:rPr>
                <w:rFonts w:ascii="Arial" w:hAnsi="Arial" w:cs="Arial"/>
                <w:color w:val="222222"/>
                <w:sz w:val="24"/>
                <w:szCs w:val="24"/>
                <w:lang w:val="en"/>
              </w:rPr>
              <w:t>and vision</w:t>
            </w:r>
            <w:r w:rsidR="00D309E8" w:rsidRPr="00545F67">
              <w:rPr>
                <w:rFonts w:ascii="Arial" w:hAnsi="Arial" w:cs="Arial"/>
                <w:color w:val="222222"/>
                <w:sz w:val="24"/>
                <w:szCs w:val="24"/>
                <w:lang w:val="en"/>
              </w:rPr>
              <w:t>, such as</w:t>
            </w:r>
            <w:r w:rsidR="00E64493" w:rsidRPr="00545F67">
              <w:rPr>
                <w:rFonts w:ascii="Arial" w:hAnsi="Arial" w:cs="Arial"/>
                <w:color w:val="222222"/>
                <w:sz w:val="24"/>
                <w:szCs w:val="24"/>
                <w:lang w:val="en"/>
              </w:rPr>
              <w:t xml:space="preserve"> the g</w:t>
            </w:r>
            <w:r w:rsidRPr="00545F67">
              <w:rPr>
                <w:rFonts w:ascii="Arial" w:hAnsi="Arial" w:cs="Arial"/>
                <w:color w:val="222222"/>
                <w:sz w:val="24"/>
                <w:szCs w:val="24"/>
                <w:lang w:val="en"/>
              </w:rPr>
              <w:t xml:space="preserve">ender policy </w:t>
            </w:r>
            <w:r w:rsidR="00E64493" w:rsidRPr="00545F67">
              <w:rPr>
                <w:rFonts w:ascii="Arial" w:hAnsi="Arial" w:cs="Arial"/>
                <w:color w:val="222222"/>
                <w:sz w:val="24"/>
                <w:szCs w:val="24"/>
                <w:lang w:val="en"/>
              </w:rPr>
              <w:t>of the Ministry of</w:t>
            </w:r>
            <w:r w:rsidRPr="00545F67">
              <w:rPr>
                <w:rFonts w:ascii="Arial" w:hAnsi="Arial" w:cs="Arial"/>
                <w:color w:val="222222"/>
                <w:sz w:val="24"/>
                <w:szCs w:val="24"/>
                <w:lang w:val="en"/>
              </w:rPr>
              <w:t xml:space="preserve"> </w:t>
            </w:r>
            <w:r w:rsidR="00E64493" w:rsidRPr="00545F67">
              <w:rPr>
                <w:rFonts w:ascii="Arial" w:hAnsi="Arial" w:cs="Arial"/>
                <w:color w:val="222222"/>
                <w:sz w:val="24"/>
                <w:szCs w:val="24"/>
                <w:lang w:val="en"/>
              </w:rPr>
              <w:t>Education</w:t>
            </w:r>
            <w:r w:rsidRPr="00545F67">
              <w:rPr>
                <w:rFonts w:ascii="Arial" w:hAnsi="Arial" w:cs="Arial"/>
                <w:color w:val="222222"/>
                <w:sz w:val="24"/>
                <w:szCs w:val="24"/>
                <w:lang w:val="en"/>
              </w:rPr>
              <w:t xml:space="preserve">, </w:t>
            </w:r>
            <w:r w:rsidR="00E64493" w:rsidRPr="00545F67">
              <w:rPr>
                <w:rFonts w:ascii="Arial" w:hAnsi="Arial" w:cs="Arial"/>
                <w:color w:val="222222"/>
                <w:sz w:val="24"/>
                <w:szCs w:val="24"/>
                <w:lang w:val="en"/>
              </w:rPr>
              <w:t>Culture</w:t>
            </w:r>
            <w:r w:rsidRPr="00545F67">
              <w:rPr>
                <w:rFonts w:ascii="Arial" w:hAnsi="Arial" w:cs="Arial"/>
                <w:color w:val="222222"/>
                <w:sz w:val="24"/>
                <w:szCs w:val="24"/>
                <w:lang w:val="en"/>
              </w:rPr>
              <w:t xml:space="preserve">, </w:t>
            </w:r>
            <w:r w:rsidR="00E64493" w:rsidRPr="00545F67">
              <w:rPr>
                <w:rFonts w:ascii="Arial" w:hAnsi="Arial" w:cs="Arial"/>
                <w:color w:val="222222"/>
                <w:sz w:val="24"/>
                <w:szCs w:val="24"/>
                <w:lang w:val="en"/>
              </w:rPr>
              <w:t xml:space="preserve">Science </w:t>
            </w:r>
            <w:r w:rsidRPr="00545F67">
              <w:rPr>
                <w:rFonts w:ascii="Arial" w:hAnsi="Arial" w:cs="Arial"/>
                <w:color w:val="222222"/>
                <w:sz w:val="24"/>
                <w:szCs w:val="24"/>
                <w:lang w:val="en"/>
              </w:rPr>
              <w:t xml:space="preserve">and </w:t>
            </w:r>
            <w:r w:rsidR="00E64493" w:rsidRPr="00545F67">
              <w:rPr>
                <w:rFonts w:ascii="Arial" w:hAnsi="Arial" w:cs="Arial"/>
                <w:color w:val="222222"/>
                <w:sz w:val="24"/>
                <w:szCs w:val="24"/>
                <w:lang w:val="en"/>
              </w:rPr>
              <w:t>Sports approved</w:t>
            </w:r>
            <w:r w:rsidRPr="00545F67">
              <w:rPr>
                <w:rFonts w:ascii="Arial" w:hAnsi="Arial" w:cs="Arial"/>
                <w:sz w:val="24"/>
                <w:szCs w:val="24"/>
                <w:lang w:val="mn-MN"/>
              </w:rPr>
              <w:t xml:space="preserve"> </w:t>
            </w:r>
            <w:r w:rsidR="004A1E50" w:rsidRPr="00545F67">
              <w:rPr>
                <w:rFonts w:ascii="Arial" w:hAnsi="Arial" w:cs="Arial"/>
                <w:sz w:val="24"/>
                <w:szCs w:val="24"/>
              </w:rPr>
              <w:t>by</w:t>
            </w:r>
            <w:r w:rsidRPr="00545F67">
              <w:rPr>
                <w:rFonts w:ascii="Arial" w:hAnsi="Arial" w:cs="Arial"/>
                <w:color w:val="222222"/>
                <w:sz w:val="24"/>
                <w:szCs w:val="24"/>
                <w:lang w:val="en"/>
              </w:rPr>
              <w:t xml:space="preserve"> the </w:t>
            </w:r>
            <w:r w:rsidR="00E64493" w:rsidRPr="00545F67">
              <w:rPr>
                <w:rFonts w:ascii="Arial" w:hAnsi="Arial" w:cs="Arial"/>
                <w:color w:val="222222"/>
                <w:sz w:val="24"/>
                <w:szCs w:val="24"/>
                <w:lang w:val="en"/>
              </w:rPr>
              <w:t xml:space="preserve">order </w:t>
            </w:r>
            <w:proofErr w:type="spellStart"/>
            <w:r w:rsidRPr="00545F67">
              <w:rPr>
                <w:rFonts w:ascii="Arial" w:hAnsi="Arial" w:cs="Arial"/>
                <w:color w:val="222222"/>
                <w:sz w:val="24"/>
                <w:szCs w:val="24"/>
                <w:lang w:val="en"/>
              </w:rPr>
              <w:t>No.</w:t>
            </w:r>
            <w:r w:rsidR="007F4E5A" w:rsidRPr="00545F67">
              <w:rPr>
                <w:rFonts w:ascii="Arial" w:hAnsi="Arial" w:cs="Arial"/>
                <w:color w:val="222222"/>
                <w:sz w:val="24"/>
                <w:szCs w:val="24"/>
                <w:lang w:val="en"/>
              </w:rPr>
              <w:t>A</w:t>
            </w:r>
            <w:proofErr w:type="spellEnd"/>
            <w:r w:rsidR="007F4E5A" w:rsidRPr="00545F67">
              <w:rPr>
                <w:rFonts w:ascii="Arial" w:hAnsi="Arial" w:cs="Arial"/>
                <w:color w:val="222222"/>
                <w:sz w:val="24"/>
                <w:szCs w:val="24"/>
                <w:lang w:val="en"/>
              </w:rPr>
              <w:t>/130 of the Minister for</w:t>
            </w:r>
            <w:r w:rsidRPr="00545F67">
              <w:rPr>
                <w:rFonts w:ascii="Arial" w:hAnsi="Arial" w:cs="Arial"/>
                <w:color w:val="222222"/>
                <w:sz w:val="24"/>
                <w:szCs w:val="24"/>
                <w:lang w:val="en"/>
              </w:rPr>
              <w:t xml:space="preserve"> Education, Culture</w:t>
            </w:r>
            <w:r w:rsidR="004F70EE" w:rsidRPr="00545F67">
              <w:rPr>
                <w:rFonts w:ascii="Arial" w:hAnsi="Arial" w:cs="Arial"/>
                <w:color w:val="222222"/>
                <w:sz w:val="24"/>
                <w:szCs w:val="24"/>
                <w:lang w:val="en"/>
              </w:rPr>
              <w:t>,</w:t>
            </w:r>
            <w:r w:rsidRPr="00545F67">
              <w:rPr>
                <w:rFonts w:ascii="Arial" w:hAnsi="Arial" w:cs="Arial"/>
                <w:color w:val="222222"/>
                <w:sz w:val="24"/>
                <w:szCs w:val="24"/>
                <w:lang w:val="en"/>
              </w:rPr>
              <w:t xml:space="preserve"> Science </w:t>
            </w:r>
            <w:r w:rsidR="004F70EE" w:rsidRPr="00545F67">
              <w:rPr>
                <w:rFonts w:ascii="Arial" w:hAnsi="Arial" w:cs="Arial"/>
                <w:color w:val="222222"/>
                <w:sz w:val="24"/>
                <w:szCs w:val="24"/>
                <w:lang w:val="en"/>
              </w:rPr>
              <w:t xml:space="preserve">and Sport </w:t>
            </w:r>
            <w:r w:rsidRPr="00545F67">
              <w:rPr>
                <w:rFonts w:ascii="Arial" w:hAnsi="Arial" w:cs="Arial"/>
                <w:color w:val="222222"/>
                <w:sz w:val="24"/>
                <w:szCs w:val="24"/>
                <w:lang w:val="en"/>
              </w:rPr>
              <w:t xml:space="preserve">on </w:t>
            </w:r>
            <w:r w:rsidR="00D309E8" w:rsidRPr="00545F67">
              <w:rPr>
                <w:rFonts w:ascii="Arial" w:hAnsi="Arial" w:cs="Arial"/>
                <w:color w:val="222222"/>
                <w:sz w:val="24"/>
                <w:szCs w:val="24"/>
                <w:lang w:val="en"/>
              </w:rPr>
              <w:t xml:space="preserve">24 </w:t>
            </w:r>
            <w:r w:rsidRPr="00545F67">
              <w:rPr>
                <w:rFonts w:ascii="Arial" w:hAnsi="Arial" w:cs="Arial"/>
                <w:color w:val="222222"/>
                <w:sz w:val="24"/>
                <w:szCs w:val="24"/>
                <w:lang w:val="en"/>
              </w:rPr>
              <w:t>August</w:t>
            </w:r>
            <w:r w:rsidR="00D309E8" w:rsidRPr="00545F67">
              <w:rPr>
                <w:rFonts w:ascii="Arial" w:hAnsi="Arial" w:cs="Arial"/>
                <w:color w:val="222222"/>
                <w:sz w:val="24"/>
                <w:szCs w:val="24"/>
                <w:lang w:val="en"/>
              </w:rPr>
              <w:t xml:space="preserve"> </w:t>
            </w:r>
            <w:r w:rsidRPr="00545F67">
              <w:rPr>
                <w:rFonts w:ascii="Arial" w:hAnsi="Arial" w:cs="Arial"/>
                <w:color w:val="222222"/>
                <w:sz w:val="24"/>
                <w:szCs w:val="24"/>
                <w:lang w:val="en"/>
              </w:rPr>
              <w:t>2017;</w:t>
            </w:r>
            <w:r w:rsidRPr="00545F67">
              <w:rPr>
                <w:rFonts w:ascii="Arial" w:hAnsi="Arial" w:cs="Arial"/>
                <w:sz w:val="24"/>
                <w:szCs w:val="24"/>
                <w:lang w:val="mn-MN"/>
              </w:rPr>
              <w:t xml:space="preserve"> </w:t>
            </w:r>
            <w:r w:rsidR="00E64493" w:rsidRPr="00545F67">
              <w:rPr>
                <w:rFonts w:ascii="Arial" w:hAnsi="Arial" w:cs="Arial"/>
                <w:color w:val="222222"/>
                <w:sz w:val="24"/>
                <w:szCs w:val="24"/>
                <w:lang w:val="en"/>
              </w:rPr>
              <w:t>the g</w:t>
            </w:r>
            <w:r w:rsidRPr="00545F67">
              <w:rPr>
                <w:rFonts w:ascii="Arial" w:hAnsi="Arial" w:cs="Arial"/>
                <w:color w:val="222222"/>
                <w:sz w:val="24"/>
                <w:szCs w:val="24"/>
                <w:lang w:val="en"/>
              </w:rPr>
              <w:t xml:space="preserve">ender </w:t>
            </w:r>
            <w:r w:rsidR="00E64493" w:rsidRPr="00545F67">
              <w:rPr>
                <w:rFonts w:ascii="Arial" w:hAnsi="Arial" w:cs="Arial"/>
                <w:color w:val="222222"/>
                <w:sz w:val="24"/>
                <w:szCs w:val="24"/>
                <w:lang w:val="en"/>
              </w:rPr>
              <w:t xml:space="preserve">policy of the Ministry of </w:t>
            </w:r>
            <w:r w:rsidRPr="00545F67">
              <w:rPr>
                <w:rFonts w:ascii="Arial" w:hAnsi="Arial" w:cs="Arial"/>
                <w:color w:val="222222"/>
                <w:sz w:val="24"/>
                <w:szCs w:val="24"/>
                <w:lang w:val="en"/>
              </w:rPr>
              <w:t>Construction and Urban Development</w:t>
            </w:r>
            <w:r w:rsidR="00E64493" w:rsidRPr="00545F67">
              <w:rPr>
                <w:rFonts w:ascii="Arial" w:hAnsi="Arial" w:cs="Arial"/>
                <w:color w:val="222222"/>
                <w:sz w:val="24"/>
                <w:szCs w:val="24"/>
                <w:lang w:val="en"/>
              </w:rPr>
              <w:t xml:space="preserve"> </w:t>
            </w:r>
            <w:r w:rsidRPr="00545F67">
              <w:rPr>
                <w:rFonts w:ascii="Arial" w:hAnsi="Arial" w:cs="Arial"/>
                <w:color w:val="222222"/>
                <w:sz w:val="24"/>
                <w:szCs w:val="24"/>
                <w:lang w:val="en"/>
              </w:rPr>
              <w:t>by</w:t>
            </w:r>
            <w:r w:rsidR="007F4E5A" w:rsidRPr="00545F67">
              <w:rPr>
                <w:rFonts w:ascii="Arial" w:hAnsi="Arial" w:cs="Arial"/>
                <w:color w:val="222222"/>
                <w:sz w:val="24"/>
                <w:szCs w:val="24"/>
                <w:lang w:val="en"/>
              </w:rPr>
              <w:t xml:space="preserve"> </w:t>
            </w:r>
            <w:r w:rsidR="00E64493" w:rsidRPr="00545F67">
              <w:rPr>
                <w:rFonts w:ascii="Arial" w:hAnsi="Arial" w:cs="Arial"/>
                <w:color w:val="222222"/>
                <w:sz w:val="24"/>
                <w:szCs w:val="24"/>
                <w:lang w:val="en"/>
              </w:rPr>
              <w:t xml:space="preserve">order </w:t>
            </w:r>
            <w:r w:rsidR="007F4E5A" w:rsidRPr="00545F67">
              <w:rPr>
                <w:rFonts w:ascii="Arial" w:hAnsi="Arial" w:cs="Arial"/>
                <w:color w:val="222222"/>
                <w:sz w:val="24"/>
                <w:szCs w:val="24"/>
                <w:lang w:val="en"/>
              </w:rPr>
              <w:t>No.208 of the Minister for</w:t>
            </w:r>
            <w:r w:rsidRPr="00545F67">
              <w:rPr>
                <w:rFonts w:ascii="Arial" w:hAnsi="Arial" w:cs="Arial"/>
                <w:color w:val="222222"/>
                <w:sz w:val="24"/>
                <w:szCs w:val="24"/>
                <w:lang w:val="en"/>
              </w:rPr>
              <w:t xml:space="preserve"> Construction and Urban Development </w:t>
            </w:r>
            <w:r w:rsidR="004A1E50" w:rsidRPr="00545F67">
              <w:rPr>
                <w:rFonts w:ascii="Arial" w:hAnsi="Arial" w:cs="Arial"/>
                <w:color w:val="222222"/>
                <w:sz w:val="24"/>
                <w:szCs w:val="24"/>
                <w:lang w:val="en"/>
              </w:rPr>
              <w:t xml:space="preserve">on </w:t>
            </w:r>
            <w:r w:rsidR="00E64493" w:rsidRPr="00545F67">
              <w:rPr>
                <w:rFonts w:ascii="Arial" w:hAnsi="Arial" w:cs="Arial"/>
                <w:color w:val="222222"/>
                <w:sz w:val="24"/>
                <w:szCs w:val="24"/>
                <w:lang w:val="en"/>
              </w:rPr>
              <w:t xml:space="preserve">20 </w:t>
            </w:r>
            <w:r w:rsidRPr="00545F67">
              <w:rPr>
                <w:rFonts w:ascii="Arial" w:hAnsi="Arial" w:cs="Arial"/>
                <w:color w:val="222222"/>
                <w:sz w:val="24"/>
                <w:szCs w:val="24"/>
                <w:lang w:val="en"/>
              </w:rPr>
              <w:t>December</w:t>
            </w:r>
            <w:r w:rsidR="00E64493" w:rsidRPr="00545F67">
              <w:rPr>
                <w:rFonts w:ascii="Arial" w:hAnsi="Arial" w:cs="Arial"/>
                <w:color w:val="222222"/>
                <w:sz w:val="24"/>
                <w:szCs w:val="24"/>
                <w:lang w:val="en"/>
              </w:rPr>
              <w:t xml:space="preserve"> </w:t>
            </w:r>
            <w:r w:rsidRPr="00545F67">
              <w:rPr>
                <w:rFonts w:ascii="Arial" w:hAnsi="Arial" w:cs="Arial"/>
                <w:color w:val="222222"/>
                <w:sz w:val="24"/>
                <w:szCs w:val="24"/>
                <w:lang w:val="en"/>
              </w:rPr>
              <w:t>2017;</w:t>
            </w:r>
            <w:r w:rsidRPr="00545F67">
              <w:rPr>
                <w:rFonts w:ascii="Arial" w:hAnsi="Arial" w:cs="Arial"/>
                <w:sz w:val="24"/>
                <w:szCs w:val="24"/>
                <w:lang w:val="mn-MN"/>
              </w:rPr>
              <w:t xml:space="preserve"> </w:t>
            </w:r>
            <w:r w:rsidR="00E64493" w:rsidRPr="00545F67">
              <w:rPr>
                <w:rFonts w:ascii="Arial" w:hAnsi="Arial" w:cs="Arial"/>
                <w:sz w:val="24"/>
                <w:szCs w:val="24"/>
              </w:rPr>
              <w:t xml:space="preserve">the </w:t>
            </w:r>
            <w:r w:rsidRPr="00545F67">
              <w:rPr>
                <w:rFonts w:ascii="Arial" w:hAnsi="Arial" w:cs="Arial"/>
                <w:color w:val="222222"/>
                <w:sz w:val="24"/>
                <w:szCs w:val="24"/>
                <w:lang w:val="en"/>
              </w:rPr>
              <w:t xml:space="preserve">gender </w:t>
            </w:r>
            <w:r w:rsidR="00E64493" w:rsidRPr="00545F67">
              <w:rPr>
                <w:rFonts w:ascii="Arial" w:hAnsi="Arial" w:cs="Arial"/>
                <w:color w:val="222222"/>
                <w:sz w:val="24"/>
                <w:szCs w:val="24"/>
                <w:lang w:val="en"/>
              </w:rPr>
              <w:t xml:space="preserve">policy </w:t>
            </w:r>
            <w:r w:rsidR="00D309E8" w:rsidRPr="00545F67">
              <w:rPr>
                <w:rFonts w:ascii="Arial" w:hAnsi="Arial" w:cs="Arial"/>
                <w:color w:val="222222"/>
                <w:sz w:val="24"/>
                <w:szCs w:val="24"/>
                <w:lang w:val="en"/>
              </w:rPr>
              <w:t xml:space="preserve">of the Ministry of Food, Agriculture and Light Industry </w:t>
            </w:r>
            <w:r w:rsidRPr="00545F67">
              <w:rPr>
                <w:rFonts w:ascii="Arial" w:hAnsi="Arial" w:cs="Arial"/>
                <w:color w:val="222222"/>
                <w:sz w:val="24"/>
                <w:szCs w:val="24"/>
                <w:lang w:val="en"/>
              </w:rPr>
              <w:t xml:space="preserve">by </w:t>
            </w:r>
            <w:r w:rsidR="00D309E8" w:rsidRPr="00545F67">
              <w:rPr>
                <w:rFonts w:ascii="Arial" w:hAnsi="Arial" w:cs="Arial"/>
                <w:color w:val="222222"/>
                <w:sz w:val="24"/>
                <w:szCs w:val="24"/>
                <w:lang w:val="en"/>
              </w:rPr>
              <w:t xml:space="preserve">order </w:t>
            </w:r>
            <w:r w:rsidRPr="00545F67">
              <w:rPr>
                <w:rFonts w:ascii="Arial" w:hAnsi="Arial" w:cs="Arial"/>
                <w:color w:val="222222"/>
                <w:sz w:val="24"/>
                <w:szCs w:val="24"/>
                <w:lang w:val="en"/>
              </w:rPr>
              <w:t xml:space="preserve">No.A-94 by Minister </w:t>
            </w:r>
            <w:r w:rsidR="007F4E5A" w:rsidRPr="00545F67">
              <w:rPr>
                <w:rFonts w:ascii="Arial" w:hAnsi="Arial" w:cs="Arial"/>
                <w:color w:val="222222"/>
                <w:sz w:val="24"/>
                <w:szCs w:val="24"/>
                <w:lang w:val="en"/>
              </w:rPr>
              <w:t xml:space="preserve">for </w:t>
            </w:r>
            <w:r w:rsidRPr="00545F67">
              <w:rPr>
                <w:rFonts w:ascii="Arial" w:hAnsi="Arial" w:cs="Arial"/>
                <w:color w:val="222222"/>
                <w:sz w:val="24"/>
                <w:szCs w:val="24"/>
                <w:lang w:val="en"/>
              </w:rPr>
              <w:t xml:space="preserve">Food, Agriculture and Light Industry </w:t>
            </w:r>
            <w:r w:rsidR="004A1E50" w:rsidRPr="00545F67">
              <w:rPr>
                <w:rFonts w:ascii="Arial" w:hAnsi="Arial" w:cs="Arial"/>
                <w:color w:val="222222"/>
                <w:sz w:val="24"/>
                <w:szCs w:val="24"/>
                <w:lang w:val="en"/>
              </w:rPr>
              <w:t xml:space="preserve">on </w:t>
            </w:r>
            <w:r w:rsidR="00D309E8" w:rsidRPr="00545F67">
              <w:rPr>
                <w:rFonts w:ascii="Arial" w:hAnsi="Arial" w:cs="Arial"/>
                <w:color w:val="222222"/>
                <w:sz w:val="24"/>
                <w:szCs w:val="24"/>
                <w:lang w:val="en"/>
              </w:rPr>
              <w:t xml:space="preserve">17 </w:t>
            </w:r>
            <w:r w:rsidRPr="00545F67">
              <w:rPr>
                <w:rFonts w:ascii="Arial" w:hAnsi="Arial" w:cs="Arial"/>
                <w:color w:val="222222"/>
                <w:sz w:val="24"/>
                <w:szCs w:val="24"/>
                <w:lang w:val="en"/>
              </w:rPr>
              <w:t>May</w:t>
            </w:r>
            <w:r w:rsidR="00D309E8" w:rsidRPr="00545F67">
              <w:rPr>
                <w:rFonts w:ascii="Arial" w:hAnsi="Arial" w:cs="Arial"/>
                <w:color w:val="222222"/>
                <w:sz w:val="24"/>
                <w:szCs w:val="24"/>
                <w:lang w:val="en"/>
              </w:rPr>
              <w:t xml:space="preserve"> </w:t>
            </w:r>
            <w:r w:rsidRPr="00545F67">
              <w:rPr>
                <w:rFonts w:ascii="Arial" w:hAnsi="Arial" w:cs="Arial"/>
                <w:color w:val="222222"/>
                <w:sz w:val="24"/>
                <w:szCs w:val="24"/>
                <w:lang w:val="en"/>
              </w:rPr>
              <w:t xml:space="preserve">2018; </w:t>
            </w:r>
            <w:r w:rsidR="004A1E50" w:rsidRPr="00545F67">
              <w:rPr>
                <w:rFonts w:ascii="Arial" w:hAnsi="Arial" w:cs="Arial"/>
                <w:color w:val="222222"/>
                <w:sz w:val="24"/>
                <w:szCs w:val="24"/>
                <w:lang w:val="en"/>
              </w:rPr>
              <w:t xml:space="preserve">and </w:t>
            </w:r>
            <w:r w:rsidR="00D309E8" w:rsidRPr="00545F67">
              <w:rPr>
                <w:rFonts w:ascii="Arial" w:hAnsi="Arial" w:cs="Arial"/>
                <w:color w:val="222222"/>
                <w:sz w:val="24"/>
                <w:szCs w:val="24"/>
                <w:lang w:val="en"/>
              </w:rPr>
              <w:t xml:space="preserve">the </w:t>
            </w:r>
            <w:r w:rsidR="00D309E8" w:rsidRPr="00545F67">
              <w:rPr>
                <w:rFonts w:ascii="Arial" w:hAnsi="Arial" w:cs="Arial"/>
                <w:sz w:val="24"/>
                <w:szCs w:val="24"/>
              </w:rPr>
              <w:t>l</w:t>
            </w:r>
            <w:r w:rsidRPr="00545F67">
              <w:rPr>
                <w:rFonts w:ascii="Arial" w:hAnsi="Arial" w:cs="Arial"/>
                <w:sz w:val="24"/>
                <w:szCs w:val="24"/>
              </w:rPr>
              <w:t xml:space="preserve">aw enforcement agencies’ unified gender policy </w:t>
            </w:r>
            <w:r w:rsidRPr="00545F67">
              <w:rPr>
                <w:rFonts w:ascii="Arial" w:hAnsi="Arial" w:cs="Arial"/>
                <w:color w:val="222222"/>
                <w:sz w:val="24"/>
                <w:szCs w:val="24"/>
                <w:lang w:val="en"/>
              </w:rPr>
              <w:t xml:space="preserve">by </w:t>
            </w:r>
            <w:r w:rsidR="00D309E8" w:rsidRPr="00545F67">
              <w:rPr>
                <w:rFonts w:ascii="Arial" w:hAnsi="Arial" w:cs="Arial"/>
                <w:color w:val="222222"/>
                <w:sz w:val="24"/>
                <w:szCs w:val="24"/>
                <w:lang w:val="en"/>
              </w:rPr>
              <w:t xml:space="preserve">order </w:t>
            </w:r>
            <w:r w:rsidRPr="00545F67">
              <w:rPr>
                <w:rFonts w:ascii="Arial" w:hAnsi="Arial" w:cs="Arial"/>
                <w:color w:val="222222"/>
                <w:sz w:val="24"/>
                <w:szCs w:val="24"/>
                <w:lang w:val="en"/>
              </w:rPr>
              <w:t xml:space="preserve">No. A/117 </w:t>
            </w:r>
            <w:r w:rsidR="004A1E50" w:rsidRPr="00545F67">
              <w:rPr>
                <w:rFonts w:ascii="Arial" w:hAnsi="Arial" w:cs="Arial"/>
                <w:color w:val="222222"/>
                <w:sz w:val="24"/>
                <w:szCs w:val="24"/>
                <w:lang w:val="en"/>
              </w:rPr>
              <w:t xml:space="preserve">of the Minister for Justice and Home Affairs on </w:t>
            </w:r>
            <w:r w:rsidRPr="00545F67">
              <w:rPr>
                <w:rFonts w:ascii="Arial" w:hAnsi="Arial" w:cs="Arial"/>
                <w:color w:val="222222"/>
                <w:sz w:val="24"/>
                <w:szCs w:val="24"/>
                <w:lang w:val="en"/>
              </w:rPr>
              <w:t>13 June 2018</w:t>
            </w:r>
            <w:r w:rsidR="004A1E50" w:rsidRPr="00545F67">
              <w:rPr>
                <w:rFonts w:ascii="Arial" w:hAnsi="Arial" w:cs="Arial"/>
                <w:color w:val="222222"/>
                <w:sz w:val="24"/>
                <w:szCs w:val="24"/>
                <w:lang w:val="en"/>
              </w:rPr>
              <w:t>, were approved respectively.</w:t>
            </w:r>
            <w:r w:rsidRPr="00545F67">
              <w:rPr>
                <w:rFonts w:ascii="Arial" w:hAnsi="Arial" w:cs="Arial"/>
                <w:color w:val="222222"/>
                <w:sz w:val="24"/>
                <w:szCs w:val="24"/>
                <w:lang w:val="en"/>
              </w:rPr>
              <w:t xml:space="preserve"> </w:t>
            </w:r>
            <w:r w:rsidR="004A1E50" w:rsidRPr="00545F67">
              <w:rPr>
                <w:rFonts w:ascii="Arial" w:hAnsi="Arial" w:cs="Arial"/>
                <w:color w:val="222222"/>
                <w:sz w:val="24"/>
                <w:szCs w:val="24"/>
                <w:lang w:val="en"/>
              </w:rPr>
              <w:t>In order t</w:t>
            </w:r>
            <w:r w:rsidRPr="00545F67">
              <w:rPr>
                <w:rFonts w:ascii="Arial" w:hAnsi="Arial" w:cs="Arial"/>
                <w:color w:val="222222"/>
                <w:sz w:val="24"/>
                <w:szCs w:val="24"/>
                <w:lang w:val="en"/>
              </w:rPr>
              <w:t xml:space="preserve">o introduce the unified policy and enhance </w:t>
            </w:r>
            <w:r w:rsidR="004A1E50" w:rsidRPr="00545F67">
              <w:rPr>
                <w:rFonts w:ascii="Arial" w:hAnsi="Arial" w:cs="Arial"/>
                <w:color w:val="222222"/>
                <w:sz w:val="24"/>
                <w:szCs w:val="24"/>
                <w:lang w:val="en"/>
              </w:rPr>
              <w:t xml:space="preserve">its </w:t>
            </w:r>
            <w:r w:rsidRPr="00545F67">
              <w:rPr>
                <w:rFonts w:ascii="Arial" w:hAnsi="Arial" w:cs="Arial"/>
                <w:color w:val="222222"/>
                <w:sz w:val="24"/>
                <w:szCs w:val="24"/>
                <w:lang w:val="en"/>
              </w:rPr>
              <w:t>implementation, 6 seminars have been organized</w:t>
            </w:r>
            <w:r w:rsidR="004A1E50" w:rsidRPr="00545F67">
              <w:rPr>
                <w:rFonts w:ascii="Arial" w:hAnsi="Arial" w:cs="Arial"/>
                <w:color w:val="222222"/>
                <w:sz w:val="24"/>
                <w:szCs w:val="24"/>
                <w:lang w:val="en"/>
              </w:rPr>
              <w:t>,</w:t>
            </w:r>
            <w:r w:rsidRPr="00545F67">
              <w:rPr>
                <w:rFonts w:ascii="Arial" w:hAnsi="Arial" w:cs="Arial"/>
                <w:color w:val="222222"/>
                <w:sz w:val="24"/>
                <w:szCs w:val="24"/>
                <w:lang w:val="en"/>
              </w:rPr>
              <w:t xml:space="preserve"> involving 290 officers</w:t>
            </w:r>
            <w:r w:rsidR="004A1E50" w:rsidRPr="00545F67">
              <w:rPr>
                <w:rFonts w:ascii="Arial" w:hAnsi="Arial" w:cs="Arial"/>
                <w:color w:val="222222"/>
                <w:sz w:val="24"/>
                <w:szCs w:val="24"/>
                <w:lang w:val="en"/>
              </w:rPr>
              <w:t>,</w:t>
            </w:r>
            <w:r w:rsidRPr="00545F67">
              <w:rPr>
                <w:rFonts w:ascii="Arial" w:hAnsi="Arial" w:cs="Arial"/>
                <w:color w:val="222222"/>
                <w:sz w:val="24"/>
                <w:szCs w:val="24"/>
                <w:lang w:val="en"/>
              </w:rPr>
              <w:t xml:space="preserve"> and</w:t>
            </w:r>
            <w:r w:rsidRPr="00545F67">
              <w:rPr>
                <w:rFonts w:ascii="Arial" w:hAnsi="Arial" w:cs="Arial"/>
                <w:sz w:val="24"/>
                <w:szCs w:val="24"/>
                <w:lang w:val="mn-MN"/>
              </w:rPr>
              <w:t xml:space="preserve"> </w:t>
            </w:r>
            <w:r w:rsidRPr="00545F67">
              <w:rPr>
                <w:rFonts w:ascii="Arial" w:hAnsi="Arial" w:cs="Arial"/>
                <w:sz w:val="24"/>
                <w:szCs w:val="24"/>
              </w:rPr>
              <w:t xml:space="preserve">the </w:t>
            </w:r>
            <w:r w:rsidRPr="00545F67">
              <w:rPr>
                <w:rFonts w:ascii="Arial" w:hAnsi="Arial" w:cs="Arial"/>
                <w:color w:val="222222"/>
                <w:sz w:val="24"/>
                <w:szCs w:val="24"/>
                <w:lang w:val="en"/>
              </w:rPr>
              <w:t>sub-program was published in English and Mongolian. In addition, 43 percent of the provinces approved</w:t>
            </w:r>
            <w:r w:rsidRPr="00BB00B7">
              <w:rPr>
                <w:rFonts w:ascii="Arial" w:hAnsi="Arial" w:cs="Arial"/>
                <w:color w:val="222222"/>
                <w:sz w:val="24"/>
                <w:szCs w:val="24"/>
                <w:lang w:val="en"/>
              </w:rPr>
              <w:t xml:space="preserve"> and implement</w:t>
            </w:r>
            <w:r w:rsidR="004A1E50">
              <w:rPr>
                <w:rFonts w:ascii="Arial" w:hAnsi="Arial" w:cs="Arial"/>
                <w:color w:val="222222"/>
                <w:sz w:val="24"/>
                <w:szCs w:val="24"/>
                <w:lang w:val="en"/>
              </w:rPr>
              <w:t>ed</w:t>
            </w:r>
            <w:r w:rsidRPr="00BB00B7">
              <w:rPr>
                <w:rFonts w:ascii="Arial" w:hAnsi="Arial" w:cs="Arial"/>
                <w:color w:val="222222"/>
                <w:sz w:val="24"/>
                <w:szCs w:val="24"/>
                <w:lang w:val="en"/>
              </w:rPr>
              <w:t xml:space="preserve"> </w:t>
            </w:r>
            <w:r w:rsidRPr="00BB00B7">
              <w:rPr>
                <w:rFonts w:ascii="Arial" w:hAnsi="Arial" w:cs="Arial"/>
                <w:color w:val="222222"/>
                <w:sz w:val="24"/>
                <w:szCs w:val="24"/>
                <w:lang w:val="en"/>
              </w:rPr>
              <w:lastRenderedPageBreak/>
              <w:t>gender sub-programs that meet local needs. In 2018, seven provinces are planning to develop their gender sub-programs.</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vAlign w:val="center"/>
          </w:tcPr>
          <w:p w:rsidR="00672A65" w:rsidRPr="00BB00B7" w:rsidRDefault="00C33614"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108.45. </w:t>
            </w:r>
            <w:r w:rsidR="00672A65" w:rsidRPr="00BB00B7">
              <w:rPr>
                <w:rFonts w:ascii="Arial" w:hAnsi="Arial" w:cs="Arial"/>
                <w:bCs/>
                <w:sz w:val="24"/>
                <w:szCs w:val="24"/>
              </w:rPr>
              <w:t xml:space="preserve">Deepen the actions that ensure the adoption of legislation that guarantee the equality and protection of women </w:t>
            </w:r>
            <w:r w:rsidR="00672A65" w:rsidRPr="00BB00B7">
              <w:rPr>
                <w:rFonts w:ascii="Arial" w:hAnsi="Arial" w:cs="Arial"/>
                <w:sz w:val="24"/>
                <w:szCs w:val="24"/>
              </w:rPr>
              <w:t xml:space="preserve">and its </w:t>
            </w:r>
            <w:r w:rsidR="00672A65" w:rsidRPr="00BB00B7">
              <w:rPr>
                <w:rFonts w:ascii="Arial" w:hAnsi="Arial" w:cs="Arial"/>
                <w:bCs/>
                <w:sz w:val="24"/>
                <w:szCs w:val="24"/>
              </w:rPr>
              <w:t>effective implementation (Argentina)</w:t>
            </w:r>
          </w:p>
        </w:tc>
        <w:tc>
          <w:tcPr>
            <w:tcW w:w="9058" w:type="dxa"/>
            <w:gridSpan w:val="2"/>
          </w:tcPr>
          <w:p w:rsidR="00C33614" w:rsidRPr="00BB00B7" w:rsidRDefault="00802244" w:rsidP="00974A92">
            <w:pPr>
              <w:pStyle w:val="NormalWeb"/>
              <w:spacing w:after="0" w:afterAutospacing="0"/>
              <w:jc w:val="both"/>
              <w:rPr>
                <w:rFonts w:ascii="Arial" w:hAnsi="Arial" w:cs="Arial"/>
              </w:rPr>
            </w:pPr>
            <w:r w:rsidRPr="00BB00B7">
              <w:rPr>
                <w:rFonts w:ascii="Arial" w:hAnsi="Arial" w:cs="Arial"/>
              </w:rPr>
              <w:t>Please see 108.44.</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vAlign w:val="center"/>
          </w:tcPr>
          <w:p w:rsidR="00B65C66" w:rsidRPr="00BB00B7" w:rsidRDefault="00C33614"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108.46. </w:t>
            </w:r>
            <w:r w:rsidR="00B65C66" w:rsidRPr="00BB00B7">
              <w:rPr>
                <w:rFonts w:ascii="Arial" w:hAnsi="Arial" w:cs="Arial"/>
                <w:bCs/>
                <w:sz w:val="24"/>
                <w:szCs w:val="24"/>
              </w:rPr>
              <w:t xml:space="preserve">Continue efforts in improving protection of women’s rights </w:t>
            </w:r>
            <w:r w:rsidR="00B65C66" w:rsidRPr="00BB00B7">
              <w:rPr>
                <w:rFonts w:ascii="Arial" w:hAnsi="Arial" w:cs="Arial"/>
                <w:sz w:val="24"/>
                <w:szCs w:val="24"/>
              </w:rPr>
              <w:t>(North Korea)</w:t>
            </w:r>
          </w:p>
        </w:tc>
        <w:tc>
          <w:tcPr>
            <w:tcW w:w="9058" w:type="dxa"/>
            <w:gridSpan w:val="2"/>
          </w:tcPr>
          <w:p w:rsidR="00C33614" w:rsidRPr="00BB00B7" w:rsidRDefault="00802244" w:rsidP="00974A92">
            <w:pPr>
              <w:pStyle w:val="NormalWeb"/>
              <w:spacing w:after="0" w:afterAutospacing="0"/>
              <w:jc w:val="both"/>
              <w:rPr>
                <w:rFonts w:ascii="Arial" w:hAnsi="Arial" w:cs="Arial"/>
                <w:lang w:val="mn-MN"/>
              </w:rPr>
            </w:pPr>
            <w:r w:rsidRPr="00BB00B7">
              <w:rPr>
                <w:rFonts w:ascii="Arial" w:hAnsi="Arial" w:cs="Arial"/>
              </w:rPr>
              <w:t>Please see 108.44.</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B42209"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108.47. </w:t>
            </w:r>
            <w:r w:rsidR="00B42209" w:rsidRPr="00BB00B7">
              <w:rPr>
                <w:rFonts w:ascii="Arial" w:hAnsi="Arial" w:cs="Arial"/>
                <w:bCs/>
                <w:sz w:val="24"/>
                <w:szCs w:val="24"/>
              </w:rPr>
              <w:t>Continue to promote gender equality and involvement of women in public services (Laos)</w:t>
            </w:r>
          </w:p>
        </w:tc>
        <w:tc>
          <w:tcPr>
            <w:tcW w:w="9058" w:type="dxa"/>
            <w:gridSpan w:val="2"/>
          </w:tcPr>
          <w:p w:rsidR="00490900" w:rsidRPr="00BB00B7" w:rsidRDefault="001E5A48" w:rsidP="009F0B59">
            <w:pPr>
              <w:tabs>
                <w:tab w:val="left" w:pos="0"/>
              </w:tabs>
              <w:jc w:val="both"/>
              <w:rPr>
                <w:rFonts w:ascii="Arial" w:hAnsi="Arial" w:cs="Arial"/>
                <w:color w:val="222222"/>
                <w:sz w:val="24"/>
                <w:szCs w:val="24"/>
                <w:lang w:val="en"/>
              </w:rPr>
            </w:pPr>
            <w:r>
              <w:rPr>
                <w:rFonts w:ascii="Arial" w:hAnsi="Arial" w:cs="Arial"/>
                <w:color w:val="222222"/>
                <w:sz w:val="24"/>
                <w:szCs w:val="24"/>
                <w:lang w:val="en"/>
              </w:rPr>
              <w:t>The online training</w:t>
            </w:r>
            <w:r w:rsidRPr="00BB00B7">
              <w:rPr>
                <w:rFonts w:ascii="Arial" w:hAnsi="Arial" w:cs="Arial"/>
                <w:color w:val="222222"/>
                <w:sz w:val="24"/>
                <w:szCs w:val="24"/>
                <w:lang w:val="en"/>
              </w:rPr>
              <w:t xml:space="preserve"> </w:t>
            </w:r>
            <w:r>
              <w:rPr>
                <w:rFonts w:ascii="Arial" w:hAnsi="Arial" w:cs="Arial"/>
                <w:color w:val="222222"/>
                <w:sz w:val="24"/>
                <w:szCs w:val="24"/>
                <w:lang w:val="en"/>
              </w:rPr>
              <w:t>m</w:t>
            </w:r>
            <w:r w:rsidRPr="00BB00B7">
              <w:rPr>
                <w:rFonts w:ascii="Arial" w:hAnsi="Arial" w:cs="Arial"/>
                <w:color w:val="222222"/>
                <w:sz w:val="24"/>
                <w:szCs w:val="24"/>
                <w:lang w:val="en"/>
              </w:rPr>
              <w:t>odule</w:t>
            </w:r>
            <w:r>
              <w:rPr>
                <w:rFonts w:ascii="Arial" w:hAnsi="Arial" w:cs="Arial"/>
                <w:color w:val="222222"/>
                <w:sz w:val="24"/>
                <w:szCs w:val="24"/>
                <w:lang w:val="en"/>
              </w:rPr>
              <w:t xml:space="preserve"> on g</w:t>
            </w:r>
            <w:r w:rsidRPr="00BB00B7">
              <w:rPr>
                <w:rFonts w:ascii="Arial" w:hAnsi="Arial" w:cs="Arial"/>
                <w:color w:val="222222"/>
                <w:sz w:val="24"/>
                <w:szCs w:val="24"/>
                <w:lang w:val="en"/>
              </w:rPr>
              <w:t>ender</w:t>
            </w:r>
            <w:r>
              <w:rPr>
                <w:rFonts w:ascii="Arial" w:hAnsi="Arial" w:cs="Arial"/>
                <w:color w:val="222222"/>
                <w:sz w:val="24"/>
                <w:szCs w:val="24"/>
                <w:lang w:val="en"/>
              </w:rPr>
              <w:t xml:space="preserve"> was</w:t>
            </w:r>
            <w:r w:rsidRPr="00BB00B7">
              <w:rPr>
                <w:rFonts w:ascii="Arial" w:hAnsi="Arial" w:cs="Arial"/>
                <w:color w:val="222222"/>
                <w:sz w:val="24"/>
                <w:szCs w:val="24"/>
                <w:lang w:val="en"/>
              </w:rPr>
              <w:t xml:space="preserve"> </w:t>
            </w:r>
            <w:r>
              <w:rPr>
                <w:rFonts w:ascii="Arial" w:hAnsi="Arial" w:cs="Arial"/>
                <w:color w:val="222222"/>
                <w:sz w:val="24"/>
                <w:szCs w:val="24"/>
                <w:lang w:val="en"/>
              </w:rPr>
              <w:t>i</w:t>
            </w:r>
            <w:r w:rsidR="00490900" w:rsidRPr="00BB00B7">
              <w:rPr>
                <w:rFonts w:ascii="Arial" w:hAnsi="Arial" w:cs="Arial"/>
                <w:color w:val="222222"/>
                <w:sz w:val="24"/>
                <w:szCs w:val="24"/>
                <w:lang w:val="en"/>
              </w:rPr>
              <w:t>ntrodu</w:t>
            </w:r>
            <w:r w:rsidR="00FE7062" w:rsidRPr="00BB00B7">
              <w:rPr>
                <w:rFonts w:ascii="Arial" w:hAnsi="Arial" w:cs="Arial"/>
                <w:color w:val="222222"/>
                <w:sz w:val="24"/>
                <w:szCs w:val="24"/>
                <w:lang w:val="en"/>
              </w:rPr>
              <w:t xml:space="preserve">ced </w:t>
            </w:r>
            <w:r w:rsidR="0043242C">
              <w:rPr>
                <w:rFonts w:ascii="Arial" w:hAnsi="Arial" w:cs="Arial"/>
                <w:color w:val="222222"/>
                <w:sz w:val="24"/>
                <w:szCs w:val="24"/>
                <w:lang w:val="en"/>
              </w:rPr>
              <w:t>for c</w:t>
            </w:r>
            <w:r w:rsidR="0043242C" w:rsidRPr="00BB00B7">
              <w:rPr>
                <w:rFonts w:ascii="Arial" w:hAnsi="Arial" w:cs="Arial"/>
                <w:color w:val="222222"/>
                <w:sz w:val="24"/>
                <w:szCs w:val="24"/>
                <w:lang w:val="en"/>
              </w:rPr>
              <w:t xml:space="preserve">ivil </w:t>
            </w:r>
            <w:r w:rsidR="0043242C">
              <w:rPr>
                <w:rFonts w:ascii="Arial" w:hAnsi="Arial" w:cs="Arial"/>
                <w:color w:val="222222"/>
                <w:sz w:val="24"/>
                <w:szCs w:val="24"/>
                <w:lang w:val="en"/>
              </w:rPr>
              <w:t>s</w:t>
            </w:r>
            <w:r w:rsidR="0043242C" w:rsidRPr="00BB00B7">
              <w:rPr>
                <w:rFonts w:ascii="Arial" w:hAnsi="Arial" w:cs="Arial"/>
                <w:color w:val="222222"/>
                <w:sz w:val="24"/>
                <w:szCs w:val="24"/>
                <w:lang w:val="en"/>
              </w:rPr>
              <w:t xml:space="preserve">ervants </w:t>
            </w:r>
            <w:r w:rsidR="008B5DDC" w:rsidRPr="00BB00B7">
              <w:rPr>
                <w:rFonts w:ascii="Arial" w:hAnsi="Arial" w:cs="Arial"/>
                <w:color w:val="222222"/>
                <w:sz w:val="24"/>
                <w:szCs w:val="24"/>
                <w:lang w:val="en"/>
              </w:rPr>
              <w:t>to increase</w:t>
            </w:r>
            <w:r w:rsidR="0043242C">
              <w:rPr>
                <w:rFonts w:ascii="Arial" w:hAnsi="Arial" w:cs="Arial"/>
                <w:color w:val="222222"/>
                <w:sz w:val="24"/>
                <w:szCs w:val="24"/>
                <w:lang w:val="en"/>
              </w:rPr>
              <w:t xml:space="preserve"> their</w:t>
            </w:r>
            <w:r w:rsidR="00490900" w:rsidRPr="00BB00B7">
              <w:rPr>
                <w:rFonts w:ascii="Arial" w:hAnsi="Arial" w:cs="Arial"/>
                <w:color w:val="222222"/>
                <w:sz w:val="24"/>
                <w:szCs w:val="24"/>
                <w:lang w:val="en"/>
              </w:rPr>
              <w:t xml:space="preserve"> knowledge and understanding. </w:t>
            </w:r>
            <w:r w:rsidR="00936209">
              <w:rPr>
                <w:rFonts w:ascii="Arial" w:hAnsi="Arial" w:cs="Arial"/>
                <w:color w:val="222222"/>
                <w:sz w:val="24"/>
                <w:szCs w:val="24"/>
                <w:lang w:val="en"/>
              </w:rPr>
              <w:t xml:space="preserve">The </w:t>
            </w:r>
            <w:r>
              <w:rPr>
                <w:rFonts w:ascii="Arial" w:hAnsi="Arial" w:cs="Arial"/>
                <w:color w:val="222222"/>
                <w:sz w:val="24"/>
                <w:szCs w:val="24"/>
                <w:lang w:val="en"/>
              </w:rPr>
              <w:t>training</w:t>
            </w:r>
            <w:r w:rsidR="0043242C">
              <w:rPr>
                <w:rFonts w:ascii="Arial" w:hAnsi="Arial" w:cs="Arial"/>
                <w:color w:val="222222"/>
                <w:sz w:val="24"/>
                <w:szCs w:val="24"/>
                <w:lang w:val="en"/>
              </w:rPr>
              <w:t xml:space="preserve"> comprises </w:t>
            </w:r>
            <w:r>
              <w:rPr>
                <w:rFonts w:ascii="Arial" w:hAnsi="Arial" w:cs="Arial"/>
                <w:color w:val="222222"/>
                <w:sz w:val="24"/>
                <w:szCs w:val="24"/>
                <w:lang w:val="en"/>
              </w:rPr>
              <w:t>of</w:t>
            </w:r>
            <w:r w:rsidR="0043242C">
              <w:rPr>
                <w:rFonts w:ascii="Arial" w:hAnsi="Arial" w:cs="Arial"/>
                <w:color w:val="222222"/>
                <w:sz w:val="24"/>
                <w:szCs w:val="24"/>
                <w:lang w:val="en"/>
              </w:rPr>
              <w:t xml:space="preserve"> </w:t>
            </w:r>
            <w:r w:rsidR="0043242C" w:rsidRPr="00BB00B7">
              <w:rPr>
                <w:rFonts w:ascii="Arial" w:hAnsi="Arial" w:cs="Arial"/>
                <w:color w:val="222222"/>
                <w:sz w:val="24"/>
                <w:szCs w:val="24"/>
                <w:lang w:val="en"/>
              </w:rPr>
              <w:t>3 basic modules</w:t>
            </w:r>
            <w:r w:rsidR="00632FF8">
              <w:rPr>
                <w:rFonts w:ascii="Arial" w:hAnsi="Arial" w:cs="Arial"/>
                <w:color w:val="222222"/>
                <w:sz w:val="24"/>
                <w:szCs w:val="24"/>
                <w:lang w:val="en"/>
              </w:rPr>
              <w:t xml:space="preserve">, </w:t>
            </w:r>
            <w:r w:rsidR="00496969">
              <w:rPr>
                <w:rFonts w:ascii="Arial" w:hAnsi="Arial" w:cs="Arial"/>
                <w:color w:val="222222"/>
                <w:sz w:val="24"/>
                <w:szCs w:val="24"/>
                <w:lang w:val="en"/>
              </w:rPr>
              <w:t xml:space="preserve">moreover, </w:t>
            </w:r>
            <w:r w:rsidR="00496969" w:rsidRPr="00545F67">
              <w:rPr>
                <w:rFonts w:ascii="Arial" w:hAnsi="Arial" w:cs="Arial"/>
                <w:color w:val="222222"/>
                <w:sz w:val="24"/>
                <w:szCs w:val="24"/>
                <w:lang w:val="en"/>
              </w:rPr>
              <w:t xml:space="preserve">the modules </w:t>
            </w:r>
            <w:r w:rsidR="00B22ACC" w:rsidRPr="00545F67">
              <w:rPr>
                <w:rFonts w:ascii="Arial" w:hAnsi="Arial" w:cs="Arial"/>
                <w:color w:val="222222"/>
                <w:sz w:val="24"/>
                <w:szCs w:val="24"/>
                <w:lang w:val="en"/>
              </w:rPr>
              <w:t>will be developed further as well as the training time and a place will be flexible for participants</w:t>
            </w:r>
            <w:r w:rsidR="0043242C" w:rsidRPr="00545F67">
              <w:rPr>
                <w:rFonts w:ascii="Arial" w:hAnsi="Arial" w:cs="Arial"/>
                <w:color w:val="222222"/>
                <w:sz w:val="24"/>
                <w:szCs w:val="24"/>
                <w:lang w:val="en"/>
              </w:rPr>
              <w:t xml:space="preserve">. </w:t>
            </w:r>
            <w:r w:rsidR="00632FF8" w:rsidRPr="00545F67">
              <w:rPr>
                <w:rFonts w:ascii="Arial" w:hAnsi="Arial" w:cs="Arial"/>
                <w:color w:val="222222"/>
                <w:sz w:val="24"/>
                <w:szCs w:val="24"/>
                <w:lang w:val="en"/>
              </w:rPr>
              <w:t>Moreover</w:t>
            </w:r>
            <w:r w:rsidR="008B5DDC" w:rsidRPr="00545F67">
              <w:rPr>
                <w:rFonts w:ascii="Arial" w:hAnsi="Arial" w:cs="Arial"/>
                <w:color w:val="222222"/>
                <w:sz w:val="24"/>
                <w:szCs w:val="24"/>
                <w:lang w:val="en"/>
              </w:rPr>
              <w:t xml:space="preserve">, </w:t>
            </w:r>
            <w:r w:rsidR="00936209" w:rsidRPr="00545F67">
              <w:rPr>
                <w:rFonts w:ascii="Arial" w:hAnsi="Arial" w:cs="Arial"/>
                <w:color w:val="222222"/>
                <w:sz w:val="24"/>
                <w:szCs w:val="24"/>
                <w:lang w:val="en"/>
              </w:rPr>
              <w:t>it was planned to include the requirement</w:t>
            </w:r>
            <w:r w:rsidRPr="00545F67">
              <w:rPr>
                <w:rFonts w:ascii="Arial" w:hAnsi="Arial" w:cs="Arial"/>
                <w:color w:val="222222"/>
                <w:sz w:val="24"/>
                <w:szCs w:val="24"/>
                <w:lang w:val="en"/>
              </w:rPr>
              <w:t>,</w:t>
            </w:r>
            <w:r w:rsidR="00936209" w:rsidRPr="00545F67">
              <w:rPr>
                <w:rFonts w:ascii="Arial" w:hAnsi="Arial" w:cs="Arial"/>
                <w:color w:val="222222"/>
                <w:sz w:val="24"/>
                <w:szCs w:val="24"/>
                <w:lang w:val="en"/>
              </w:rPr>
              <w:t xml:space="preserve"> to obtain </w:t>
            </w:r>
            <w:r w:rsidRPr="00545F67">
              <w:rPr>
                <w:rFonts w:ascii="Arial" w:hAnsi="Arial" w:cs="Arial"/>
                <w:color w:val="222222"/>
                <w:sz w:val="24"/>
                <w:szCs w:val="24"/>
                <w:lang w:val="en"/>
              </w:rPr>
              <w:t>a</w:t>
            </w:r>
            <w:r w:rsidR="00936209" w:rsidRPr="00545F67">
              <w:rPr>
                <w:rFonts w:ascii="Arial" w:hAnsi="Arial" w:cs="Arial"/>
                <w:color w:val="222222"/>
                <w:sz w:val="24"/>
                <w:szCs w:val="24"/>
                <w:lang w:val="en"/>
              </w:rPr>
              <w:t xml:space="preserve"> certificate </w:t>
            </w:r>
            <w:r w:rsidRPr="00545F67">
              <w:rPr>
                <w:rFonts w:ascii="Arial" w:hAnsi="Arial" w:cs="Arial"/>
                <w:color w:val="222222"/>
                <w:sz w:val="24"/>
                <w:szCs w:val="24"/>
                <w:lang w:val="en"/>
              </w:rPr>
              <w:t>when the online training was completed,</w:t>
            </w:r>
            <w:r w:rsidR="00936209" w:rsidRPr="00545F67">
              <w:rPr>
                <w:rFonts w:ascii="Arial" w:hAnsi="Arial" w:cs="Arial"/>
                <w:color w:val="222222"/>
                <w:sz w:val="24"/>
                <w:szCs w:val="24"/>
                <w:lang w:val="en"/>
              </w:rPr>
              <w:t xml:space="preserve"> </w:t>
            </w:r>
            <w:r w:rsidR="00632FF8" w:rsidRPr="00545F67">
              <w:rPr>
                <w:rFonts w:ascii="Arial" w:hAnsi="Arial" w:cs="Arial"/>
                <w:color w:val="222222"/>
                <w:sz w:val="24"/>
                <w:szCs w:val="24"/>
                <w:lang w:val="en"/>
              </w:rPr>
              <w:t xml:space="preserve">in </w:t>
            </w:r>
            <w:r w:rsidR="00936209" w:rsidRPr="00545F67">
              <w:rPr>
                <w:rFonts w:ascii="Arial" w:hAnsi="Arial" w:cs="Arial"/>
                <w:color w:val="222222"/>
                <w:sz w:val="24"/>
                <w:szCs w:val="24"/>
                <w:lang w:val="en"/>
              </w:rPr>
              <w:t xml:space="preserve">the </w:t>
            </w:r>
            <w:r w:rsidR="00632FF8" w:rsidRPr="00545F67">
              <w:rPr>
                <w:rFonts w:ascii="Arial" w:hAnsi="Arial" w:cs="Arial"/>
                <w:color w:val="222222"/>
                <w:sz w:val="24"/>
                <w:szCs w:val="24"/>
                <w:lang w:val="en"/>
              </w:rPr>
              <w:t>procedures for the selection of management level civil servant</w:t>
            </w:r>
            <w:r w:rsidR="00936209" w:rsidRPr="00545F67">
              <w:rPr>
                <w:rFonts w:ascii="Arial" w:hAnsi="Arial" w:cs="Arial"/>
                <w:color w:val="222222"/>
                <w:sz w:val="24"/>
                <w:szCs w:val="24"/>
                <w:lang w:val="en"/>
              </w:rPr>
              <w:t xml:space="preserve">s. </w:t>
            </w:r>
            <w:r w:rsidR="00496969" w:rsidRPr="00545F67">
              <w:rPr>
                <w:rFonts w:ascii="Arial" w:hAnsi="Arial" w:cs="Arial"/>
                <w:color w:val="222222"/>
                <w:sz w:val="24"/>
                <w:szCs w:val="24"/>
                <w:lang w:val="en"/>
              </w:rPr>
              <w:t>A mock</w:t>
            </w:r>
            <w:r w:rsidR="00E31ADF" w:rsidRPr="00545F67">
              <w:rPr>
                <w:rFonts w:ascii="Arial" w:hAnsi="Arial" w:cs="Arial"/>
                <w:color w:val="222222"/>
                <w:sz w:val="24"/>
                <w:szCs w:val="24"/>
                <w:lang w:val="en"/>
              </w:rPr>
              <w:t xml:space="preserve"> </w:t>
            </w:r>
            <w:r w:rsidR="00274D37" w:rsidRPr="00545F67">
              <w:rPr>
                <w:rFonts w:ascii="Arial" w:hAnsi="Arial" w:cs="Arial"/>
                <w:color w:val="222222"/>
                <w:sz w:val="24"/>
                <w:szCs w:val="24"/>
                <w:lang w:val="en"/>
              </w:rPr>
              <w:t xml:space="preserve">training was organized </w:t>
            </w:r>
            <w:r w:rsidR="00496969" w:rsidRPr="00545F67">
              <w:rPr>
                <w:rFonts w:ascii="Arial" w:hAnsi="Arial" w:cs="Arial"/>
                <w:color w:val="222222"/>
                <w:sz w:val="24"/>
                <w:szCs w:val="24"/>
                <w:lang w:val="en"/>
              </w:rPr>
              <w:t>in the</w:t>
            </w:r>
            <w:r w:rsidR="00274D37" w:rsidRPr="00545F67">
              <w:rPr>
                <w:rFonts w:ascii="Arial" w:hAnsi="Arial" w:cs="Arial"/>
                <w:color w:val="222222"/>
                <w:sz w:val="24"/>
                <w:szCs w:val="24"/>
                <w:lang w:val="en"/>
              </w:rPr>
              <w:t xml:space="preserve"> Ministry of Finance and its agencies </w:t>
            </w:r>
            <w:r w:rsidR="00936209" w:rsidRPr="00545F67">
              <w:rPr>
                <w:rFonts w:ascii="Arial" w:hAnsi="Arial" w:cs="Arial"/>
                <w:color w:val="222222"/>
                <w:sz w:val="24"/>
                <w:szCs w:val="24"/>
                <w:lang w:val="en"/>
              </w:rPr>
              <w:t>to</w:t>
            </w:r>
            <w:r w:rsidR="00274D37" w:rsidRPr="00545F67">
              <w:rPr>
                <w:rFonts w:ascii="Arial" w:hAnsi="Arial" w:cs="Arial"/>
                <w:color w:val="222222"/>
                <w:sz w:val="24"/>
                <w:szCs w:val="24"/>
                <w:lang w:val="en"/>
              </w:rPr>
              <w:t xml:space="preserve"> test and </w:t>
            </w:r>
            <w:r w:rsidR="00936209" w:rsidRPr="00545F67">
              <w:rPr>
                <w:rFonts w:ascii="Arial" w:hAnsi="Arial" w:cs="Arial"/>
                <w:color w:val="222222"/>
                <w:sz w:val="24"/>
                <w:szCs w:val="24"/>
                <w:lang w:val="en"/>
              </w:rPr>
              <w:t xml:space="preserve">to </w:t>
            </w:r>
            <w:proofErr w:type="spellStart"/>
            <w:r w:rsidR="00936209" w:rsidRPr="00545F67">
              <w:rPr>
                <w:rFonts w:ascii="Arial" w:hAnsi="Arial" w:cs="Arial"/>
                <w:color w:val="222222"/>
                <w:sz w:val="24"/>
                <w:szCs w:val="24"/>
                <w:lang w:val="en"/>
              </w:rPr>
              <w:t>recieve</w:t>
            </w:r>
            <w:proofErr w:type="spellEnd"/>
            <w:r w:rsidR="00936209" w:rsidRPr="00545F67">
              <w:rPr>
                <w:rFonts w:ascii="Arial" w:hAnsi="Arial" w:cs="Arial"/>
                <w:color w:val="222222"/>
                <w:sz w:val="24"/>
                <w:szCs w:val="24"/>
                <w:lang w:val="en"/>
              </w:rPr>
              <w:t xml:space="preserve"> a feedback in order to </w:t>
            </w:r>
            <w:r w:rsidR="00274D37" w:rsidRPr="00545F67">
              <w:rPr>
                <w:rFonts w:ascii="Arial" w:hAnsi="Arial" w:cs="Arial"/>
                <w:color w:val="222222"/>
                <w:sz w:val="24"/>
                <w:szCs w:val="24"/>
                <w:lang w:val="en"/>
              </w:rPr>
              <w:t xml:space="preserve">improve the </w:t>
            </w:r>
            <w:r w:rsidR="00936209" w:rsidRPr="00545F67">
              <w:rPr>
                <w:rFonts w:ascii="Arial" w:hAnsi="Arial" w:cs="Arial"/>
                <w:color w:val="222222"/>
                <w:sz w:val="24"/>
                <w:szCs w:val="24"/>
                <w:lang w:val="en"/>
              </w:rPr>
              <w:t>module</w:t>
            </w:r>
            <w:r w:rsidR="00274D37" w:rsidRPr="00545F67">
              <w:rPr>
                <w:rFonts w:ascii="Arial" w:hAnsi="Arial" w:cs="Arial"/>
                <w:color w:val="222222"/>
                <w:sz w:val="24"/>
                <w:szCs w:val="24"/>
                <w:lang w:val="en"/>
              </w:rPr>
              <w:t>.</w:t>
            </w:r>
            <w:r w:rsidR="00274D37" w:rsidRPr="00BB00B7">
              <w:rPr>
                <w:rFonts w:ascii="Arial" w:hAnsi="Arial" w:cs="Arial"/>
                <w:color w:val="222222"/>
                <w:sz w:val="24"/>
                <w:szCs w:val="24"/>
                <w:lang w:val="en"/>
              </w:rPr>
              <w:t xml:space="preserve"> </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315932"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108.48. </w:t>
            </w:r>
            <w:r w:rsidR="00315932" w:rsidRPr="00BB00B7">
              <w:rPr>
                <w:rFonts w:ascii="Arial" w:hAnsi="Arial" w:cs="Arial"/>
                <w:bCs/>
                <w:sz w:val="24"/>
                <w:szCs w:val="24"/>
              </w:rPr>
              <w:t xml:space="preserve">Continue to implement policies that would further encourage women’s full and active participation in the </w:t>
            </w:r>
            <w:r w:rsidR="00315932" w:rsidRPr="00BB00B7">
              <w:rPr>
                <w:rFonts w:ascii="Arial" w:hAnsi="Arial" w:cs="Arial"/>
                <w:sz w:val="24"/>
                <w:szCs w:val="24"/>
              </w:rPr>
              <w:t>society and economy (</w:t>
            </w:r>
            <w:r w:rsidR="00315932" w:rsidRPr="00BB00B7">
              <w:rPr>
                <w:rFonts w:ascii="Arial" w:hAnsi="Arial" w:cs="Arial"/>
                <w:bCs/>
                <w:sz w:val="24"/>
                <w:szCs w:val="24"/>
              </w:rPr>
              <w:t>Singapore)</w:t>
            </w:r>
          </w:p>
        </w:tc>
        <w:tc>
          <w:tcPr>
            <w:tcW w:w="9058" w:type="dxa"/>
            <w:gridSpan w:val="2"/>
          </w:tcPr>
          <w:p w:rsidR="00895A48" w:rsidRPr="00BB00B7" w:rsidRDefault="0065622F" w:rsidP="00974A92">
            <w:pPr>
              <w:jc w:val="both"/>
              <w:rPr>
                <w:rFonts w:ascii="Arial" w:hAnsi="Arial" w:cs="Arial"/>
                <w:sz w:val="24"/>
                <w:szCs w:val="24"/>
                <w:lang w:val="en"/>
              </w:rPr>
            </w:pPr>
            <w:r>
              <w:rPr>
                <w:rFonts w:ascii="Arial" w:hAnsi="Arial" w:cs="Arial"/>
                <w:color w:val="222222"/>
                <w:sz w:val="24"/>
                <w:szCs w:val="24"/>
              </w:rPr>
              <w:t xml:space="preserve">The database on </w:t>
            </w:r>
            <w:r w:rsidRPr="00BB00B7">
              <w:rPr>
                <w:rFonts w:ascii="Arial" w:hAnsi="Arial" w:cs="Arial"/>
                <w:color w:val="222222"/>
                <w:sz w:val="24"/>
                <w:szCs w:val="24"/>
                <w:lang w:val="en"/>
              </w:rPr>
              <w:t>employee</w:t>
            </w:r>
            <w:r>
              <w:rPr>
                <w:rFonts w:ascii="Arial" w:hAnsi="Arial" w:cs="Arial"/>
                <w:color w:val="222222"/>
                <w:sz w:val="24"/>
                <w:szCs w:val="24"/>
                <w:lang w:val="en"/>
              </w:rPr>
              <w:t>s</w:t>
            </w:r>
            <w:r>
              <w:rPr>
                <w:rFonts w:ascii="Arial" w:hAnsi="Arial" w:cs="Arial"/>
                <w:color w:val="222222"/>
                <w:sz w:val="24"/>
                <w:szCs w:val="24"/>
              </w:rPr>
              <w:t xml:space="preserve"> that work in the </w:t>
            </w:r>
            <w:r w:rsidR="00895A48" w:rsidRPr="00BB00B7">
              <w:rPr>
                <w:rFonts w:ascii="Arial" w:hAnsi="Arial" w:cs="Arial"/>
                <w:color w:val="222222"/>
                <w:sz w:val="24"/>
                <w:szCs w:val="24"/>
                <w:lang w:val="en"/>
              </w:rPr>
              <w:t>business</w:t>
            </w:r>
            <w:r>
              <w:rPr>
                <w:rFonts w:ascii="Arial" w:hAnsi="Arial" w:cs="Arial"/>
                <w:color w:val="222222"/>
                <w:sz w:val="24"/>
                <w:szCs w:val="24"/>
                <w:lang w:val="en"/>
              </w:rPr>
              <w:t xml:space="preserve"> sector </w:t>
            </w:r>
            <w:r>
              <w:rPr>
                <w:rFonts w:ascii="Arial" w:hAnsi="Arial" w:cs="Arial"/>
                <w:color w:val="222222"/>
                <w:sz w:val="24"/>
                <w:szCs w:val="24"/>
              </w:rPr>
              <w:t xml:space="preserve">shall be improved by </w:t>
            </w:r>
            <w:r w:rsidR="00D34E09">
              <w:rPr>
                <w:rFonts w:ascii="Arial" w:hAnsi="Arial" w:cs="Arial"/>
                <w:color w:val="222222"/>
                <w:sz w:val="24"/>
                <w:szCs w:val="24"/>
                <w:lang w:val="en"/>
              </w:rPr>
              <w:t>adding</w:t>
            </w:r>
            <w:r>
              <w:rPr>
                <w:rFonts w:ascii="Arial" w:hAnsi="Arial" w:cs="Arial"/>
                <w:color w:val="222222"/>
                <w:sz w:val="24"/>
                <w:szCs w:val="24"/>
              </w:rPr>
              <w:t xml:space="preserve"> in depth gender statistics. </w:t>
            </w:r>
            <w:r>
              <w:rPr>
                <w:rFonts w:ascii="Arial" w:hAnsi="Arial" w:cs="Arial"/>
                <w:color w:val="222222"/>
                <w:sz w:val="24"/>
                <w:szCs w:val="24"/>
                <w:lang w:val="en"/>
              </w:rPr>
              <w:t xml:space="preserve">This work is </w:t>
            </w:r>
            <w:r w:rsidR="00134E21">
              <w:rPr>
                <w:rFonts w:ascii="Arial" w:hAnsi="Arial" w:cs="Arial"/>
                <w:color w:val="222222"/>
                <w:sz w:val="24"/>
                <w:szCs w:val="24"/>
                <w:lang w:val="en"/>
              </w:rPr>
              <w:t xml:space="preserve">done </w:t>
            </w:r>
            <w:r w:rsidR="00134E21" w:rsidRPr="00BB00B7">
              <w:rPr>
                <w:rFonts w:ascii="Arial" w:hAnsi="Arial" w:cs="Arial"/>
                <w:color w:val="222222"/>
                <w:sz w:val="24"/>
                <w:szCs w:val="24"/>
                <w:lang w:val="en"/>
              </w:rPr>
              <w:t>within</w:t>
            </w:r>
            <w:r w:rsidRPr="00BB00B7">
              <w:rPr>
                <w:rFonts w:ascii="Arial" w:hAnsi="Arial" w:cs="Arial"/>
                <w:color w:val="222222"/>
                <w:sz w:val="24"/>
                <w:szCs w:val="24"/>
                <w:lang w:val="en"/>
              </w:rPr>
              <w:t xml:space="preserve"> the framework of National Program on Gender Equality.</w:t>
            </w:r>
          </w:p>
          <w:p w:rsidR="00895A48" w:rsidRPr="00BB00B7" w:rsidRDefault="00905668" w:rsidP="00974A92">
            <w:pPr>
              <w:shd w:val="clear" w:color="auto" w:fill="FFFFFF"/>
              <w:tabs>
                <w:tab w:val="left" w:pos="567"/>
              </w:tabs>
              <w:jc w:val="both"/>
              <w:rPr>
                <w:rFonts w:ascii="Arial" w:hAnsi="Arial" w:cs="Arial"/>
                <w:color w:val="222222"/>
                <w:sz w:val="24"/>
                <w:szCs w:val="24"/>
                <w:lang w:val="en"/>
              </w:rPr>
            </w:pPr>
            <w:r w:rsidRPr="00BB00B7">
              <w:rPr>
                <w:rFonts w:ascii="Arial" w:hAnsi="Arial" w:cs="Arial"/>
                <w:color w:val="222222"/>
                <w:sz w:val="24"/>
                <w:szCs w:val="24"/>
                <w:lang w:val="en"/>
              </w:rPr>
              <w:t xml:space="preserve">The National </w:t>
            </w:r>
            <w:r w:rsidR="00D309E8" w:rsidRPr="00BB00B7">
              <w:rPr>
                <w:rFonts w:ascii="Arial" w:hAnsi="Arial" w:cs="Arial"/>
                <w:color w:val="222222"/>
                <w:sz w:val="24"/>
                <w:szCs w:val="24"/>
                <w:lang w:val="en"/>
              </w:rPr>
              <w:t xml:space="preserve">Program </w:t>
            </w:r>
            <w:r w:rsidR="00D309E8">
              <w:rPr>
                <w:rFonts w:ascii="Arial" w:hAnsi="Arial" w:cs="Arial"/>
                <w:color w:val="222222"/>
                <w:sz w:val="24"/>
                <w:szCs w:val="24"/>
                <w:lang w:val="en"/>
              </w:rPr>
              <w:t xml:space="preserve">on </w:t>
            </w:r>
            <w:r w:rsidRPr="00BB00B7">
              <w:rPr>
                <w:rFonts w:ascii="Arial" w:hAnsi="Arial" w:cs="Arial"/>
                <w:color w:val="222222"/>
                <w:sz w:val="24"/>
                <w:szCs w:val="24"/>
                <w:lang w:val="en"/>
              </w:rPr>
              <w:t xml:space="preserve">Gender Equality in collaboration with the Mongolian National Chamber of Commerce and Industry </w:t>
            </w:r>
            <w:r w:rsidR="00425F19">
              <w:rPr>
                <w:rFonts w:ascii="Arial" w:hAnsi="Arial" w:cs="Arial"/>
                <w:color w:val="222222"/>
                <w:sz w:val="24"/>
                <w:szCs w:val="24"/>
                <w:lang w:val="en"/>
              </w:rPr>
              <w:t>are</w:t>
            </w:r>
            <w:r w:rsidRPr="00BB00B7">
              <w:rPr>
                <w:rFonts w:ascii="Arial" w:hAnsi="Arial" w:cs="Arial"/>
                <w:color w:val="222222"/>
                <w:sz w:val="24"/>
                <w:szCs w:val="24"/>
                <w:lang w:val="en"/>
              </w:rPr>
              <w:t xml:space="preserve"> working to include gender equality indicators </w:t>
            </w:r>
            <w:r w:rsidR="0065622F">
              <w:rPr>
                <w:rFonts w:ascii="Arial" w:hAnsi="Arial" w:cs="Arial"/>
                <w:color w:val="222222"/>
                <w:sz w:val="24"/>
                <w:szCs w:val="24"/>
                <w:lang w:val="en"/>
              </w:rPr>
              <w:t>as the</w:t>
            </w:r>
            <w:r w:rsidR="0065622F" w:rsidRPr="00BB00B7">
              <w:rPr>
                <w:rFonts w:ascii="Arial" w:hAnsi="Arial" w:cs="Arial"/>
                <w:color w:val="222222"/>
                <w:sz w:val="24"/>
                <w:szCs w:val="24"/>
                <w:lang w:val="en"/>
              </w:rPr>
              <w:t xml:space="preserve"> </w:t>
            </w:r>
            <w:r w:rsidRPr="00BB00B7">
              <w:rPr>
                <w:rFonts w:ascii="Arial" w:hAnsi="Arial" w:cs="Arial"/>
                <w:color w:val="222222"/>
                <w:sz w:val="24"/>
                <w:szCs w:val="24"/>
                <w:lang w:val="en"/>
              </w:rPr>
              <w:t>best business selection criteria</w:t>
            </w:r>
            <w:r w:rsidR="00B27FA0">
              <w:rPr>
                <w:rFonts w:ascii="Arial" w:hAnsi="Arial" w:cs="Arial"/>
                <w:color w:val="222222"/>
                <w:sz w:val="24"/>
                <w:szCs w:val="24"/>
                <w:lang w:val="en"/>
              </w:rPr>
              <w:t>;</w:t>
            </w:r>
            <w:r w:rsidRPr="00BB00B7">
              <w:rPr>
                <w:rFonts w:ascii="Arial" w:hAnsi="Arial" w:cs="Arial"/>
                <w:color w:val="222222"/>
                <w:sz w:val="24"/>
                <w:szCs w:val="24"/>
                <w:lang w:val="en"/>
              </w:rPr>
              <w:t xml:space="preserve"> </w:t>
            </w:r>
            <w:r w:rsidR="00425F19">
              <w:rPr>
                <w:rFonts w:ascii="Arial" w:hAnsi="Arial" w:cs="Arial"/>
                <w:color w:val="222222"/>
                <w:sz w:val="24"/>
                <w:szCs w:val="24"/>
                <w:lang w:val="en"/>
              </w:rPr>
              <w:t xml:space="preserve">and </w:t>
            </w:r>
            <w:r w:rsidR="00B27FA0" w:rsidRPr="00BB00B7">
              <w:rPr>
                <w:rFonts w:ascii="Arial" w:hAnsi="Arial" w:cs="Arial"/>
                <w:color w:val="222222"/>
                <w:sz w:val="24"/>
                <w:szCs w:val="24"/>
                <w:lang w:val="en"/>
              </w:rPr>
              <w:t>cooperat</w:t>
            </w:r>
            <w:r w:rsidR="00B27FA0">
              <w:rPr>
                <w:rFonts w:ascii="Arial" w:hAnsi="Arial" w:cs="Arial"/>
                <w:color w:val="222222"/>
                <w:sz w:val="24"/>
                <w:szCs w:val="24"/>
                <w:lang w:val="en"/>
              </w:rPr>
              <w:t>ed</w:t>
            </w:r>
            <w:r w:rsidR="00B27FA0" w:rsidRPr="00BB00B7">
              <w:rPr>
                <w:rFonts w:ascii="Arial" w:hAnsi="Arial" w:cs="Arial"/>
                <w:color w:val="222222"/>
                <w:sz w:val="24"/>
                <w:szCs w:val="24"/>
                <w:lang w:val="en"/>
              </w:rPr>
              <w:t xml:space="preserve"> with employers and </w:t>
            </w:r>
            <w:r w:rsidR="00B27FA0">
              <w:rPr>
                <w:rFonts w:ascii="Arial" w:hAnsi="Arial" w:cs="Arial"/>
                <w:color w:val="222222"/>
                <w:sz w:val="24"/>
                <w:szCs w:val="24"/>
              </w:rPr>
              <w:t>businesses</w:t>
            </w:r>
            <w:r w:rsidR="00B27FA0" w:rsidRPr="00BB00B7" w:rsidDel="0065622F">
              <w:rPr>
                <w:rFonts w:ascii="Arial" w:hAnsi="Arial" w:cs="Arial"/>
                <w:color w:val="222222"/>
                <w:sz w:val="24"/>
                <w:szCs w:val="24"/>
                <w:lang w:val="en"/>
              </w:rPr>
              <w:t xml:space="preserve"> </w:t>
            </w:r>
            <w:r w:rsidRPr="00BB00B7">
              <w:rPr>
                <w:rFonts w:ascii="Arial" w:hAnsi="Arial" w:cs="Arial"/>
                <w:color w:val="222222"/>
                <w:sz w:val="24"/>
                <w:szCs w:val="24"/>
                <w:lang w:val="en"/>
              </w:rPr>
              <w:t>to identify and</w:t>
            </w:r>
            <w:r w:rsidR="00B27FA0">
              <w:rPr>
                <w:rFonts w:ascii="Arial" w:hAnsi="Arial" w:cs="Arial"/>
                <w:color w:val="222222"/>
                <w:sz w:val="24"/>
                <w:szCs w:val="24"/>
                <w:lang w:val="en"/>
              </w:rPr>
              <w:t xml:space="preserve"> to</w:t>
            </w:r>
            <w:r w:rsidRPr="00BB00B7">
              <w:rPr>
                <w:rFonts w:ascii="Arial" w:hAnsi="Arial" w:cs="Arial"/>
                <w:color w:val="222222"/>
                <w:sz w:val="24"/>
                <w:szCs w:val="24"/>
                <w:lang w:val="en"/>
              </w:rPr>
              <w:t xml:space="preserve"> publicize the </w:t>
            </w:r>
            <w:r w:rsidR="0065622F">
              <w:rPr>
                <w:rFonts w:ascii="Arial" w:hAnsi="Arial" w:cs="Arial"/>
                <w:color w:val="222222"/>
                <w:sz w:val="24"/>
                <w:szCs w:val="24"/>
                <w:lang w:val="en"/>
              </w:rPr>
              <w:t>initiatives</w:t>
            </w:r>
            <w:r w:rsidR="0065622F" w:rsidRPr="00BB00B7">
              <w:rPr>
                <w:rFonts w:ascii="Arial" w:hAnsi="Arial" w:cs="Arial"/>
                <w:color w:val="222222"/>
                <w:sz w:val="24"/>
                <w:szCs w:val="24"/>
                <w:lang w:val="en"/>
              </w:rPr>
              <w:t xml:space="preserve"> </w:t>
            </w:r>
            <w:r w:rsidR="00B27FA0">
              <w:rPr>
                <w:rFonts w:ascii="Arial" w:hAnsi="Arial" w:cs="Arial"/>
                <w:color w:val="222222"/>
                <w:sz w:val="24"/>
                <w:szCs w:val="24"/>
                <w:lang w:val="en"/>
              </w:rPr>
              <w:t>that</w:t>
            </w:r>
            <w:r w:rsidR="0065622F">
              <w:rPr>
                <w:rFonts w:ascii="Arial" w:hAnsi="Arial" w:cs="Arial"/>
                <w:color w:val="222222"/>
                <w:sz w:val="24"/>
                <w:szCs w:val="24"/>
                <w:lang w:val="en"/>
              </w:rPr>
              <w:t xml:space="preserve"> promoting</w:t>
            </w:r>
            <w:r w:rsidRPr="00BB00B7">
              <w:rPr>
                <w:rFonts w:ascii="Arial" w:hAnsi="Arial" w:cs="Arial"/>
                <w:color w:val="222222"/>
                <w:sz w:val="24"/>
                <w:szCs w:val="24"/>
                <w:lang w:val="en"/>
              </w:rPr>
              <w:t xml:space="preserve"> gender equality</w:t>
            </w:r>
            <w:r w:rsidR="00B27FA0">
              <w:rPr>
                <w:rFonts w:ascii="Arial" w:hAnsi="Arial" w:cs="Arial"/>
                <w:color w:val="222222"/>
                <w:sz w:val="24"/>
                <w:szCs w:val="24"/>
                <w:lang w:val="en"/>
              </w:rPr>
              <w:t xml:space="preserve">; </w:t>
            </w:r>
            <w:r w:rsidR="00425F19">
              <w:rPr>
                <w:rFonts w:ascii="Arial" w:hAnsi="Arial" w:cs="Arial"/>
                <w:color w:val="222222"/>
                <w:sz w:val="24"/>
                <w:szCs w:val="24"/>
                <w:lang w:val="en"/>
              </w:rPr>
              <w:t>a</w:t>
            </w:r>
            <w:r w:rsidRPr="00BB00B7">
              <w:rPr>
                <w:rFonts w:ascii="Arial" w:hAnsi="Arial" w:cs="Arial"/>
                <w:color w:val="222222"/>
                <w:sz w:val="24"/>
                <w:szCs w:val="24"/>
                <w:lang w:val="en"/>
              </w:rPr>
              <w:t xml:space="preserve">lso, </w:t>
            </w:r>
            <w:r w:rsidR="00425F19" w:rsidRPr="00BB00B7">
              <w:rPr>
                <w:rFonts w:ascii="Arial" w:hAnsi="Arial" w:cs="Arial"/>
                <w:color w:val="222222"/>
                <w:sz w:val="24"/>
                <w:szCs w:val="24"/>
                <w:lang w:val="en"/>
              </w:rPr>
              <w:t>share</w:t>
            </w:r>
            <w:r w:rsidR="00425F19">
              <w:rPr>
                <w:rFonts w:ascii="Arial" w:hAnsi="Arial" w:cs="Arial"/>
                <w:color w:val="222222"/>
                <w:sz w:val="24"/>
                <w:szCs w:val="24"/>
                <w:lang w:val="en"/>
              </w:rPr>
              <w:t>d</w:t>
            </w:r>
            <w:r w:rsidR="00425F19" w:rsidRPr="00BB00B7">
              <w:rPr>
                <w:rFonts w:ascii="Arial" w:hAnsi="Arial" w:cs="Arial"/>
                <w:color w:val="222222"/>
                <w:sz w:val="24"/>
                <w:szCs w:val="24"/>
                <w:lang w:val="en"/>
              </w:rPr>
              <w:t xml:space="preserve"> and </w:t>
            </w:r>
            <w:r w:rsidRPr="00BB00B7">
              <w:rPr>
                <w:rFonts w:ascii="Arial" w:hAnsi="Arial" w:cs="Arial"/>
                <w:color w:val="222222"/>
                <w:sz w:val="24"/>
                <w:szCs w:val="24"/>
                <w:lang w:val="en"/>
              </w:rPr>
              <w:t>promote</w:t>
            </w:r>
            <w:r w:rsidR="00425F19">
              <w:rPr>
                <w:rFonts w:ascii="Arial" w:hAnsi="Arial" w:cs="Arial"/>
                <w:color w:val="222222"/>
                <w:sz w:val="24"/>
                <w:szCs w:val="24"/>
                <w:lang w:val="en"/>
              </w:rPr>
              <w:t>d</w:t>
            </w:r>
            <w:r w:rsidRPr="00BB00B7">
              <w:rPr>
                <w:rFonts w:ascii="Arial" w:hAnsi="Arial" w:cs="Arial"/>
                <w:color w:val="222222"/>
                <w:sz w:val="24"/>
                <w:szCs w:val="24"/>
                <w:lang w:val="en"/>
              </w:rPr>
              <w:t xml:space="preserve"> </w:t>
            </w:r>
            <w:r w:rsidR="00425F19">
              <w:rPr>
                <w:rFonts w:ascii="Arial" w:hAnsi="Arial" w:cs="Arial"/>
                <w:color w:val="222222"/>
                <w:sz w:val="24"/>
                <w:szCs w:val="24"/>
                <w:lang w:val="en"/>
              </w:rPr>
              <w:t xml:space="preserve">successful </w:t>
            </w:r>
            <w:r w:rsidRPr="00BB00B7">
              <w:rPr>
                <w:rFonts w:ascii="Arial" w:hAnsi="Arial" w:cs="Arial"/>
                <w:color w:val="222222"/>
                <w:sz w:val="24"/>
                <w:szCs w:val="24"/>
                <w:lang w:val="en"/>
              </w:rPr>
              <w:t xml:space="preserve">experiences </w:t>
            </w:r>
            <w:r w:rsidR="00425F19" w:rsidRPr="00BB00B7">
              <w:rPr>
                <w:rFonts w:ascii="Arial" w:hAnsi="Arial" w:cs="Arial"/>
                <w:color w:val="222222"/>
                <w:sz w:val="24"/>
                <w:szCs w:val="24"/>
                <w:lang w:val="en"/>
              </w:rPr>
              <w:t>of business</w:t>
            </w:r>
            <w:r w:rsidR="00425F19">
              <w:rPr>
                <w:rFonts w:ascii="Arial" w:hAnsi="Arial" w:cs="Arial"/>
                <w:color w:val="222222"/>
                <w:sz w:val="24"/>
                <w:szCs w:val="24"/>
                <w:lang w:val="en"/>
              </w:rPr>
              <w:t>es</w:t>
            </w:r>
            <w:r w:rsidR="00425F19" w:rsidRPr="00BB00B7">
              <w:rPr>
                <w:rFonts w:ascii="Arial" w:hAnsi="Arial" w:cs="Arial"/>
                <w:color w:val="222222"/>
                <w:sz w:val="24"/>
                <w:szCs w:val="24"/>
                <w:lang w:val="en"/>
              </w:rPr>
              <w:t>, non-governmental organizations and individuals</w:t>
            </w:r>
            <w:r w:rsidR="00425F19">
              <w:rPr>
                <w:rFonts w:ascii="Arial" w:hAnsi="Arial" w:cs="Arial"/>
                <w:color w:val="222222"/>
                <w:sz w:val="24"/>
                <w:szCs w:val="24"/>
                <w:lang w:val="en"/>
              </w:rPr>
              <w:t xml:space="preserve"> </w:t>
            </w:r>
            <w:r w:rsidR="00025272">
              <w:rPr>
                <w:rFonts w:ascii="Arial" w:hAnsi="Arial" w:cs="Arial"/>
                <w:color w:val="222222"/>
                <w:sz w:val="24"/>
                <w:szCs w:val="24"/>
                <w:lang w:val="en"/>
              </w:rPr>
              <w:t>that promote</w:t>
            </w:r>
            <w:r w:rsidR="00425F19">
              <w:rPr>
                <w:rFonts w:ascii="Arial" w:hAnsi="Arial" w:cs="Arial"/>
                <w:color w:val="222222"/>
                <w:sz w:val="24"/>
                <w:szCs w:val="24"/>
                <w:lang w:val="en"/>
              </w:rPr>
              <w:t xml:space="preserve"> </w:t>
            </w:r>
            <w:r w:rsidR="00425F19" w:rsidRPr="00BB00B7">
              <w:rPr>
                <w:rFonts w:ascii="Arial" w:hAnsi="Arial" w:cs="Arial"/>
                <w:color w:val="222222"/>
                <w:sz w:val="24"/>
                <w:szCs w:val="24"/>
                <w:lang w:val="en"/>
              </w:rPr>
              <w:t>gender equality</w:t>
            </w:r>
            <w:r w:rsidRPr="00BB00B7">
              <w:rPr>
                <w:rFonts w:ascii="Arial" w:hAnsi="Arial" w:cs="Arial"/>
                <w:color w:val="222222"/>
                <w:sz w:val="24"/>
                <w:szCs w:val="24"/>
                <w:lang w:val="en"/>
              </w:rPr>
              <w:t>. Within this framework,</w:t>
            </w:r>
            <w:r w:rsidR="00425F19">
              <w:rPr>
                <w:rFonts w:ascii="Arial" w:hAnsi="Arial" w:cs="Arial"/>
                <w:color w:val="222222"/>
                <w:sz w:val="24"/>
                <w:szCs w:val="24"/>
                <w:lang w:val="en"/>
              </w:rPr>
              <w:t xml:space="preserve"> with</w:t>
            </w:r>
            <w:r w:rsidRPr="00BB00B7">
              <w:rPr>
                <w:rFonts w:ascii="Arial" w:hAnsi="Arial" w:cs="Arial"/>
                <w:color w:val="222222"/>
                <w:sz w:val="24"/>
                <w:szCs w:val="24"/>
                <w:lang w:val="en"/>
              </w:rPr>
              <w:t xml:space="preserve"> </w:t>
            </w:r>
            <w:r w:rsidR="00425F19">
              <w:rPr>
                <w:rFonts w:ascii="Arial" w:hAnsi="Arial" w:cs="Arial"/>
                <w:color w:val="222222"/>
                <w:sz w:val="24"/>
                <w:szCs w:val="24"/>
                <w:lang w:val="en"/>
              </w:rPr>
              <w:t xml:space="preserve">funding of </w:t>
            </w:r>
            <w:r w:rsidR="00425F19" w:rsidRPr="00BB00B7">
              <w:rPr>
                <w:rFonts w:ascii="Arial" w:hAnsi="Arial" w:cs="Arial"/>
                <w:color w:val="222222"/>
                <w:sz w:val="24"/>
                <w:szCs w:val="24"/>
                <w:lang w:val="en"/>
              </w:rPr>
              <w:t>the Asian Development Bank Technical Assistance Project</w:t>
            </w:r>
            <w:r w:rsidR="00425F19">
              <w:rPr>
                <w:rFonts w:ascii="Arial" w:hAnsi="Arial" w:cs="Arial"/>
                <w:color w:val="222222"/>
                <w:sz w:val="24"/>
                <w:szCs w:val="24"/>
                <w:lang w:val="en"/>
              </w:rPr>
              <w:t>,</w:t>
            </w:r>
            <w:r w:rsidR="00425F19" w:rsidRPr="00BB00B7">
              <w:rPr>
                <w:rFonts w:ascii="Arial" w:hAnsi="Arial" w:cs="Arial"/>
                <w:color w:val="222222"/>
                <w:sz w:val="24"/>
                <w:szCs w:val="24"/>
                <w:lang w:val="en"/>
              </w:rPr>
              <w:t xml:space="preserve"> </w:t>
            </w:r>
            <w:r w:rsidR="00425F19">
              <w:rPr>
                <w:rFonts w:ascii="Arial" w:hAnsi="Arial" w:cs="Arial"/>
                <w:color w:val="222222"/>
                <w:sz w:val="24"/>
                <w:szCs w:val="24"/>
                <w:lang w:val="en"/>
              </w:rPr>
              <w:t xml:space="preserve">the </w:t>
            </w:r>
            <w:r w:rsidR="00425F19" w:rsidRPr="00BB00B7">
              <w:rPr>
                <w:rFonts w:ascii="Arial" w:hAnsi="Arial" w:cs="Arial"/>
                <w:color w:val="222222"/>
                <w:sz w:val="24"/>
                <w:szCs w:val="24"/>
                <w:lang w:val="en"/>
              </w:rPr>
              <w:t xml:space="preserve">gender policies </w:t>
            </w:r>
            <w:r w:rsidR="00425F19">
              <w:rPr>
                <w:rFonts w:ascii="Arial" w:hAnsi="Arial" w:cs="Arial"/>
                <w:color w:val="222222"/>
                <w:sz w:val="24"/>
                <w:szCs w:val="24"/>
                <w:lang w:val="en"/>
              </w:rPr>
              <w:t xml:space="preserve">of the </w:t>
            </w:r>
            <w:r w:rsidRPr="00BB00B7">
              <w:rPr>
                <w:rFonts w:ascii="Arial" w:hAnsi="Arial" w:cs="Arial"/>
                <w:color w:val="222222"/>
                <w:sz w:val="24"/>
                <w:szCs w:val="24"/>
                <w:lang w:val="en"/>
              </w:rPr>
              <w:t xml:space="preserve">two </w:t>
            </w:r>
            <w:r w:rsidR="00A723B1">
              <w:rPr>
                <w:rFonts w:ascii="Arial" w:hAnsi="Arial" w:cs="Arial"/>
                <w:color w:val="222222"/>
                <w:sz w:val="24"/>
                <w:szCs w:val="24"/>
                <w:lang w:val="en"/>
              </w:rPr>
              <w:t xml:space="preserve">selected </w:t>
            </w:r>
            <w:r w:rsidR="00425F19">
              <w:rPr>
                <w:rFonts w:ascii="Arial" w:hAnsi="Arial" w:cs="Arial"/>
                <w:color w:val="222222"/>
                <w:sz w:val="24"/>
                <w:szCs w:val="24"/>
                <w:lang w:val="en"/>
              </w:rPr>
              <w:t>companies</w:t>
            </w:r>
            <w:r w:rsidR="00425F19" w:rsidRPr="00BB00B7">
              <w:rPr>
                <w:rFonts w:ascii="Arial" w:hAnsi="Arial" w:cs="Arial"/>
                <w:color w:val="222222"/>
                <w:sz w:val="24"/>
                <w:szCs w:val="24"/>
                <w:lang w:val="en"/>
              </w:rPr>
              <w:t xml:space="preserve"> </w:t>
            </w:r>
            <w:r w:rsidR="00425F19">
              <w:rPr>
                <w:rFonts w:ascii="Arial" w:hAnsi="Arial" w:cs="Arial"/>
                <w:color w:val="222222"/>
                <w:sz w:val="24"/>
                <w:szCs w:val="24"/>
                <w:lang w:val="en"/>
              </w:rPr>
              <w:t xml:space="preserve">that operate in the </w:t>
            </w:r>
            <w:r w:rsidRPr="00BB00B7">
              <w:rPr>
                <w:rFonts w:ascii="Arial" w:hAnsi="Arial" w:cs="Arial"/>
                <w:color w:val="222222"/>
                <w:sz w:val="24"/>
                <w:szCs w:val="24"/>
                <w:lang w:val="en"/>
              </w:rPr>
              <w:t>mining and agricultural</w:t>
            </w:r>
            <w:r w:rsidR="00A723B1">
              <w:rPr>
                <w:rFonts w:ascii="Arial" w:hAnsi="Arial" w:cs="Arial"/>
                <w:color w:val="222222"/>
                <w:sz w:val="24"/>
                <w:szCs w:val="24"/>
                <w:lang w:val="en"/>
              </w:rPr>
              <w:t xml:space="preserve"> sector</w:t>
            </w:r>
            <w:r w:rsidR="00025272">
              <w:rPr>
                <w:rFonts w:ascii="Arial" w:hAnsi="Arial" w:cs="Arial"/>
                <w:color w:val="222222"/>
                <w:sz w:val="24"/>
                <w:szCs w:val="24"/>
                <w:lang w:val="en"/>
              </w:rPr>
              <w:t xml:space="preserve"> were developed</w:t>
            </w:r>
            <w:r w:rsidR="00A723B1">
              <w:rPr>
                <w:rFonts w:ascii="Arial" w:hAnsi="Arial" w:cs="Arial"/>
                <w:color w:val="222222"/>
                <w:sz w:val="24"/>
                <w:szCs w:val="24"/>
                <w:lang w:val="en"/>
              </w:rPr>
              <w:t xml:space="preserve">. </w:t>
            </w:r>
            <w:r w:rsidRPr="00BB00B7">
              <w:rPr>
                <w:rFonts w:ascii="Arial" w:hAnsi="Arial" w:cs="Arial"/>
                <w:color w:val="222222"/>
                <w:sz w:val="24"/>
                <w:szCs w:val="24"/>
                <w:lang w:val="en"/>
              </w:rPr>
              <w:t xml:space="preserve"> </w:t>
            </w:r>
            <w:r w:rsidR="00425F19" w:rsidRPr="00BB00B7">
              <w:rPr>
                <w:rFonts w:ascii="Arial" w:hAnsi="Arial" w:cs="Arial"/>
                <w:color w:val="222222"/>
                <w:sz w:val="24"/>
                <w:szCs w:val="24"/>
                <w:lang w:val="en"/>
              </w:rPr>
              <w:t xml:space="preserve"> </w:t>
            </w:r>
          </w:p>
          <w:p w:rsidR="00495A5C" w:rsidRPr="00BB00B7" w:rsidRDefault="00905668" w:rsidP="009F0B59">
            <w:pPr>
              <w:jc w:val="both"/>
              <w:rPr>
                <w:rFonts w:ascii="Arial" w:hAnsi="Arial" w:cs="Arial"/>
                <w:sz w:val="24"/>
                <w:szCs w:val="24"/>
                <w:shd w:val="clear" w:color="auto" w:fill="FFFFFF" w:themeFill="background1"/>
                <w:lang w:val="mn-MN"/>
              </w:rPr>
            </w:pPr>
            <w:r w:rsidRPr="00BB00B7">
              <w:rPr>
                <w:rFonts w:ascii="Arial" w:hAnsi="Arial" w:cs="Arial"/>
                <w:sz w:val="24"/>
                <w:szCs w:val="24"/>
                <w:lang w:val="en"/>
              </w:rPr>
              <w:t xml:space="preserve">Some initiatives have been launched </w:t>
            </w:r>
            <w:r w:rsidR="00025272">
              <w:rPr>
                <w:rFonts w:ascii="Arial" w:hAnsi="Arial" w:cs="Arial"/>
                <w:sz w:val="24"/>
                <w:szCs w:val="24"/>
                <w:lang w:val="en"/>
              </w:rPr>
              <w:t>in</w:t>
            </w:r>
            <w:r w:rsidR="00025272" w:rsidRPr="00BB00B7">
              <w:rPr>
                <w:rFonts w:ascii="Arial" w:hAnsi="Arial" w:cs="Arial"/>
                <w:sz w:val="24"/>
                <w:szCs w:val="24"/>
                <w:lang w:val="en"/>
              </w:rPr>
              <w:t xml:space="preserve"> </w:t>
            </w:r>
            <w:r w:rsidRPr="00BB00B7">
              <w:rPr>
                <w:rFonts w:ascii="Arial" w:hAnsi="Arial" w:cs="Arial"/>
                <w:sz w:val="24"/>
                <w:szCs w:val="24"/>
                <w:lang w:val="en"/>
              </w:rPr>
              <w:t>business entities and organizations to create gender equality report and to establish Gender Equality Committee.</w:t>
            </w:r>
            <w:r w:rsidRPr="00BB00B7">
              <w:rPr>
                <w:rFonts w:ascii="Arial" w:hAnsi="Arial" w:cs="Arial"/>
                <w:sz w:val="24"/>
                <w:szCs w:val="24"/>
                <w:shd w:val="clear" w:color="auto" w:fill="FFFFFF" w:themeFill="background1"/>
                <w:lang w:val="mn-MN"/>
              </w:rPr>
              <w:t xml:space="preserve"> </w:t>
            </w:r>
            <w:r w:rsidRPr="00BB00B7">
              <w:rPr>
                <w:rFonts w:ascii="Arial" w:hAnsi="Arial" w:cs="Arial"/>
                <w:sz w:val="24"/>
                <w:szCs w:val="24"/>
                <w:lang w:val="en"/>
              </w:rPr>
              <w:t xml:space="preserve">For example, </w:t>
            </w:r>
            <w:r w:rsidR="00025272">
              <w:rPr>
                <w:rFonts w:ascii="Arial" w:hAnsi="Arial" w:cs="Arial"/>
                <w:sz w:val="24"/>
                <w:szCs w:val="24"/>
                <w:lang w:val="en"/>
              </w:rPr>
              <w:t>the “</w:t>
            </w:r>
            <w:proofErr w:type="spellStart"/>
            <w:r w:rsidR="00025272" w:rsidRPr="00BB00B7">
              <w:rPr>
                <w:rFonts w:ascii="Arial" w:hAnsi="Arial" w:cs="Arial"/>
                <w:sz w:val="24"/>
                <w:szCs w:val="24"/>
                <w:lang w:val="en"/>
              </w:rPr>
              <w:t>Erdenes</w:t>
            </w:r>
            <w:proofErr w:type="spellEnd"/>
            <w:r w:rsidR="00025272" w:rsidRPr="00BB00B7">
              <w:rPr>
                <w:rFonts w:ascii="Arial" w:hAnsi="Arial" w:cs="Arial"/>
                <w:sz w:val="24"/>
                <w:szCs w:val="24"/>
                <w:lang w:val="en"/>
              </w:rPr>
              <w:t xml:space="preserve"> </w:t>
            </w:r>
            <w:proofErr w:type="spellStart"/>
            <w:r w:rsidR="00025272" w:rsidRPr="00BB00B7">
              <w:rPr>
                <w:rFonts w:ascii="Arial" w:hAnsi="Arial" w:cs="Arial"/>
                <w:sz w:val="24"/>
                <w:szCs w:val="24"/>
                <w:lang w:val="en"/>
              </w:rPr>
              <w:t>Tavan</w:t>
            </w:r>
            <w:proofErr w:type="spellEnd"/>
            <w:r w:rsidR="00025272" w:rsidRPr="00BB00B7">
              <w:rPr>
                <w:rFonts w:ascii="Arial" w:hAnsi="Arial" w:cs="Arial"/>
                <w:sz w:val="24"/>
                <w:szCs w:val="24"/>
                <w:lang w:val="en"/>
              </w:rPr>
              <w:t xml:space="preserve"> </w:t>
            </w:r>
            <w:proofErr w:type="spellStart"/>
            <w:r w:rsidR="00025272" w:rsidRPr="00BB00B7">
              <w:rPr>
                <w:rFonts w:ascii="Arial" w:hAnsi="Arial" w:cs="Arial"/>
                <w:sz w:val="24"/>
                <w:szCs w:val="24"/>
                <w:lang w:val="en"/>
              </w:rPr>
              <w:t>Tolgoi</w:t>
            </w:r>
            <w:proofErr w:type="spellEnd"/>
            <w:r w:rsidR="00025272">
              <w:rPr>
                <w:rFonts w:ascii="Arial" w:hAnsi="Arial" w:cs="Arial"/>
                <w:sz w:val="24"/>
                <w:szCs w:val="24"/>
                <w:lang w:val="en"/>
              </w:rPr>
              <w:t>”</w:t>
            </w:r>
            <w:r w:rsidR="00025272" w:rsidRPr="00BB00B7">
              <w:rPr>
                <w:rFonts w:ascii="Arial" w:hAnsi="Arial" w:cs="Arial"/>
                <w:sz w:val="24"/>
                <w:szCs w:val="24"/>
                <w:lang w:val="en"/>
              </w:rPr>
              <w:t xml:space="preserve"> </w:t>
            </w:r>
            <w:r w:rsidR="00025272">
              <w:rPr>
                <w:rFonts w:ascii="Arial" w:hAnsi="Arial" w:cs="Arial"/>
                <w:sz w:val="24"/>
                <w:szCs w:val="24"/>
                <w:lang w:val="en"/>
              </w:rPr>
              <w:t>company</w:t>
            </w:r>
            <w:r w:rsidR="00025272" w:rsidRPr="00BB00B7" w:rsidDel="00025272">
              <w:rPr>
                <w:rFonts w:ascii="Arial" w:hAnsi="Arial" w:cs="Arial"/>
                <w:sz w:val="24"/>
                <w:szCs w:val="24"/>
                <w:lang w:val="en"/>
              </w:rPr>
              <w:t xml:space="preserve"> </w:t>
            </w:r>
            <w:r w:rsidR="00A723B1">
              <w:rPr>
                <w:rFonts w:ascii="Arial" w:hAnsi="Arial" w:cs="Arial"/>
                <w:sz w:val="24"/>
                <w:szCs w:val="24"/>
                <w:lang w:val="en"/>
              </w:rPr>
              <w:t>develop</w:t>
            </w:r>
            <w:r w:rsidR="00025272">
              <w:rPr>
                <w:rFonts w:ascii="Arial" w:hAnsi="Arial" w:cs="Arial"/>
                <w:sz w:val="24"/>
                <w:szCs w:val="24"/>
                <w:lang w:val="en"/>
              </w:rPr>
              <w:t>ed</w:t>
            </w:r>
            <w:r w:rsidR="00A723B1">
              <w:rPr>
                <w:rFonts w:ascii="Arial" w:hAnsi="Arial" w:cs="Arial"/>
                <w:sz w:val="24"/>
                <w:szCs w:val="24"/>
                <w:lang w:val="en"/>
              </w:rPr>
              <w:t xml:space="preserve"> </w:t>
            </w:r>
            <w:r w:rsidR="00025272">
              <w:rPr>
                <w:rFonts w:ascii="Arial" w:hAnsi="Arial" w:cs="Arial"/>
                <w:sz w:val="24"/>
                <w:szCs w:val="24"/>
                <w:lang w:val="en"/>
              </w:rPr>
              <w:t xml:space="preserve">its </w:t>
            </w:r>
            <w:r w:rsidR="00A723B1">
              <w:rPr>
                <w:rFonts w:ascii="Arial" w:hAnsi="Arial" w:cs="Arial"/>
                <w:sz w:val="24"/>
                <w:szCs w:val="24"/>
                <w:lang w:val="en"/>
              </w:rPr>
              <w:t xml:space="preserve">gender </w:t>
            </w:r>
            <w:r w:rsidR="00134E21">
              <w:rPr>
                <w:rFonts w:ascii="Arial" w:hAnsi="Arial" w:cs="Arial"/>
                <w:sz w:val="24"/>
                <w:szCs w:val="24"/>
                <w:lang w:val="en"/>
              </w:rPr>
              <w:t>plan and</w:t>
            </w:r>
            <w:r w:rsidR="00025272">
              <w:rPr>
                <w:rFonts w:ascii="Arial" w:hAnsi="Arial" w:cs="Arial"/>
                <w:sz w:val="24"/>
                <w:szCs w:val="24"/>
                <w:lang w:val="en"/>
              </w:rPr>
              <w:t xml:space="preserve"> set up the </w:t>
            </w:r>
            <w:r w:rsidR="00A723B1">
              <w:rPr>
                <w:rFonts w:ascii="Arial" w:hAnsi="Arial" w:cs="Arial"/>
                <w:sz w:val="24"/>
                <w:szCs w:val="24"/>
                <w:lang w:val="en"/>
              </w:rPr>
              <w:t xml:space="preserve">gender committee </w:t>
            </w:r>
            <w:r w:rsidRPr="00BB00B7">
              <w:rPr>
                <w:rFonts w:ascii="Arial" w:hAnsi="Arial" w:cs="Arial"/>
                <w:sz w:val="24"/>
                <w:szCs w:val="24"/>
                <w:lang w:val="en"/>
              </w:rPr>
              <w:t>in 2017</w:t>
            </w:r>
            <w:r w:rsidR="00025272">
              <w:rPr>
                <w:rFonts w:ascii="Arial" w:hAnsi="Arial" w:cs="Arial"/>
                <w:sz w:val="24"/>
                <w:szCs w:val="24"/>
                <w:lang w:val="en"/>
              </w:rPr>
              <w:t xml:space="preserve">. The </w:t>
            </w:r>
            <w:r w:rsidR="00025272" w:rsidRPr="00BB00B7">
              <w:rPr>
                <w:rFonts w:ascii="Arial" w:hAnsi="Arial" w:cs="Arial"/>
                <w:sz w:val="24"/>
                <w:szCs w:val="24"/>
                <w:lang w:val="en"/>
              </w:rPr>
              <w:t xml:space="preserve">National Committee on Gender </w:t>
            </w:r>
            <w:r w:rsidR="00025272" w:rsidRPr="00025272">
              <w:rPr>
                <w:rFonts w:ascii="Arial" w:hAnsi="Arial" w:cs="Arial"/>
                <w:sz w:val="24"/>
                <w:szCs w:val="24"/>
                <w:lang w:val="en"/>
              </w:rPr>
              <w:t xml:space="preserve">Equality </w:t>
            </w:r>
            <w:r w:rsidR="00025272" w:rsidRPr="00BB00B7">
              <w:rPr>
                <w:rFonts w:ascii="Arial" w:hAnsi="Arial" w:cs="Arial"/>
                <w:sz w:val="24"/>
                <w:szCs w:val="24"/>
                <w:lang w:val="en"/>
              </w:rPr>
              <w:t xml:space="preserve">and its Committee Secretariat </w:t>
            </w:r>
            <w:r w:rsidR="00025272">
              <w:rPr>
                <w:rFonts w:ascii="Arial" w:hAnsi="Arial" w:cs="Arial"/>
                <w:sz w:val="24"/>
                <w:szCs w:val="24"/>
                <w:lang w:val="en"/>
              </w:rPr>
              <w:t>provided guidance and training</w:t>
            </w:r>
            <w:r w:rsidRPr="00BB00B7">
              <w:rPr>
                <w:rFonts w:ascii="Arial" w:hAnsi="Arial" w:cs="Arial"/>
                <w:sz w:val="24"/>
                <w:szCs w:val="24"/>
                <w:lang w:val="en"/>
              </w:rPr>
              <w:t xml:space="preserve">. It was an </w:t>
            </w:r>
            <w:r w:rsidR="00D762E4">
              <w:rPr>
                <w:rFonts w:ascii="Arial" w:hAnsi="Arial" w:cs="Arial"/>
                <w:sz w:val="24"/>
                <w:szCs w:val="24"/>
                <w:lang w:val="en"/>
              </w:rPr>
              <w:t xml:space="preserve">good </w:t>
            </w:r>
            <w:r w:rsidRPr="00BB00B7">
              <w:rPr>
                <w:rFonts w:ascii="Arial" w:hAnsi="Arial" w:cs="Arial"/>
                <w:sz w:val="24"/>
                <w:szCs w:val="24"/>
                <w:lang w:val="en"/>
              </w:rPr>
              <w:t xml:space="preserve">experience, </w:t>
            </w:r>
            <w:r w:rsidR="00D762E4">
              <w:rPr>
                <w:rFonts w:ascii="Arial" w:hAnsi="Arial" w:cs="Arial"/>
                <w:sz w:val="24"/>
                <w:szCs w:val="24"/>
                <w:lang w:val="en"/>
              </w:rPr>
              <w:t>that can be used</w:t>
            </w:r>
            <w:r w:rsidRPr="00BB00B7">
              <w:rPr>
                <w:rFonts w:ascii="Arial" w:hAnsi="Arial" w:cs="Arial"/>
                <w:sz w:val="24"/>
                <w:szCs w:val="24"/>
                <w:lang w:val="en"/>
              </w:rPr>
              <w:t xml:space="preserve"> </w:t>
            </w:r>
            <w:r w:rsidR="00D762E4">
              <w:rPr>
                <w:rFonts w:ascii="Arial" w:hAnsi="Arial" w:cs="Arial"/>
                <w:sz w:val="24"/>
                <w:szCs w:val="24"/>
                <w:lang w:val="en"/>
              </w:rPr>
              <w:t>by the</w:t>
            </w:r>
            <w:r w:rsidR="00D762E4" w:rsidRPr="00BB00B7">
              <w:rPr>
                <w:rFonts w:ascii="Arial" w:hAnsi="Arial" w:cs="Arial"/>
                <w:sz w:val="24"/>
                <w:szCs w:val="24"/>
                <w:lang w:val="en"/>
              </w:rPr>
              <w:t xml:space="preserve"> </w:t>
            </w:r>
            <w:r w:rsidR="00D762E4">
              <w:rPr>
                <w:rFonts w:ascii="Arial" w:hAnsi="Arial" w:cs="Arial"/>
                <w:sz w:val="24"/>
                <w:szCs w:val="24"/>
                <w:lang w:val="en"/>
              </w:rPr>
              <w:t>businesses</w:t>
            </w:r>
            <w:r w:rsidRPr="00BB00B7">
              <w:rPr>
                <w:rFonts w:ascii="Arial" w:hAnsi="Arial" w:cs="Arial"/>
                <w:sz w:val="24"/>
                <w:szCs w:val="24"/>
                <w:lang w:val="en"/>
              </w:rPr>
              <w:t xml:space="preserve">, especially </w:t>
            </w:r>
            <w:r w:rsidR="00D762E4">
              <w:rPr>
                <w:rFonts w:ascii="Arial" w:hAnsi="Arial" w:cs="Arial"/>
                <w:sz w:val="24"/>
                <w:szCs w:val="24"/>
                <w:lang w:val="en"/>
              </w:rPr>
              <w:t>by the</w:t>
            </w:r>
            <w:r w:rsidR="00D762E4" w:rsidRPr="00BB00B7">
              <w:rPr>
                <w:rFonts w:ascii="Arial" w:hAnsi="Arial" w:cs="Arial"/>
                <w:sz w:val="24"/>
                <w:szCs w:val="24"/>
                <w:lang w:val="en"/>
              </w:rPr>
              <w:t xml:space="preserve"> </w:t>
            </w:r>
            <w:r w:rsidRPr="00BB00B7">
              <w:rPr>
                <w:rFonts w:ascii="Arial" w:hAnsi="Arial" w:cs="Arial"/>
                <w:sz w:val="24"/>
                <w:szCs w:val="24"/>
                <w:lang w:val="en"/>
              </w:rPr>
              <w:t xml:space="preserve">large enterprises </w:t>
            </w:r>
            <w:r w:rsidR="00025272">
              <w:rPr>
                <w:rFonts w:ascii="Arial" w:hAnsi="Arial" w:cs="Arial"/>
                <w:sz w:val="24"/>
                <w:szCs w:val="24"/>
                <w:lang w:val="en"/>
              </w:rPr>
              <w:t>that</w:t>
            </w:r>
            <w:r w:rsidR="00025272" w:rsidRPr="00BB00B7">
              <w:rPr>
                <w:rFonts w:ascii="Arial" w:hAnsi="Arial" w:cs="Arial"/>
                <w:sz w:val="24"/>
                <w:szCs w:val="24"/>
                <w:lang w:val="en"/>
              </w:rPr>
              <w:t xml:space="preserve"> </w:t>
            </w:r>
            <w:r w:rsidRPr="00BB00B7">
              <w:rPr>
                <w:rFonts w:ascii="Arial" w:hAnsi="Arial" w:cs="Arial"/>
                <w:sz w:val="24"/>
                <w:szCs w:val="24"/>
                <w:lang w:val="en"/>
              </w:rPr>
              <w:t>develop</w:t>
            </w:r>
            <w:r w:rsidR="00025272">
              <w:rPr>
                <w:rFonts w:ascii="Arial" w:hAnsi="Arial" w:cs="Arial"/>
                <w:sz w:val="24"/>
                <w:szCs w:val="24"/>
                <w:lang w:val="en"/>
              </w:rPr>
              <w:t>ing</w:t>
            </w:r>
            <w:r w:rsidRPr="00BB00B7">
              <w:rPr>
                <w:rFonts w:ascii="Arial" w:hAnsi="Arial" w:cs="Arial"/>
                <w:sz w:val="24"/>
                <w:szCs w:val="24"/>
                <w:lang w:val="en"/>
              </w:rPr>
              <w:t xml:space="preserve"> </w:t>
            </w:r>
            <w:r w:rsidR="00D762E4">
              <w:rPr>
                <w:rFonts w:ascii="Arial" w:hAnsi="Arial" w:cs="Arial"/>
                <w:sz w:val="24"/>
                <w:szCs w:val="24"/>
                <w:lang w:val="en"/>
              </w:rPr>
              <w:t xml:space="preserve">their </w:t>
            </w:r>
            <w:r w:rsidRPr="00BB00B7">
              <w:rPr>
                <w:rFonts w:ascii="Arial" w:hAnsi="Arial" w:cs="Arial"/>
                <w:sz w:val="24"/>
                <w:szCs w:val="24"/>
                <w:lang w:val="en"/>
              </w:rPr>
              <w:t xml:space="preserve">gender </w:t>
            </w:r>
            <w:r w:rsidR="00D762E4">
              <w:rPr>
                <w:rFonts w:ascii="Arial" w:hAnsi="Arial" w:cs="Arial"/>
                <w:sz w:val="24"/>
                <w:szCs w:val="24"/>
                <w:lang w:val="en"/>
              </w:rPr>
              <w:t>plan</w:t>
            </w:r>
            <w:r w:rsidRPr="00BB00B7">
              <w:rPr>
                <w:rFonts w:ascii="Arial" w:hAnsi="Arial" w:cs="Arial"/>
                <w:sz w:val="24"/>
                <w:szCs w:val="24"/>
                <w:lang w:val="en"/>
              </w:rPr>
              <w:t>.</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253017"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108.49. </w:t>
            </w:r>
            <w:r w:rsidR="00253017" w:rsidRPr="00BB00B7">
              <w:rPr>
                <w:rFonts w:ascii="Arial" w:hAnsi="Arial" w:cs="Arial"/>
                <w:bCs/>
                <w:sz w:val="24"/>
                <w:szCs w:val="24"/>
              </w:rPr>
              <w:t xml:space="preserve">Consider adopting a national action plan on Security Council Resolution 1325 on Women, Peace and Security </w:t>
            </w:r>
            <w:r w:rsidR="00253017" w:rsidRPr="00BB00B7">
              <w:rPr>
                <w:rFonts w:ascii="Arial" w:hAnsi="Arial" w:cs="Arial"/>
                <w:sz w:val="24"/>
                <w:szCs w:val="24"/>
              </w:rPr>
              <w:t>(</w:t>
            </w:r>
            <w:r w:rsidR="00253017" w:rsidRPr="00BB00B7">
              <w:rPr>
                <w:rFonts w:ascii="Arial" w:hAnsi="Arial" w:cs="Arial"/>
                <w:bCs/>
                <w:sz w:val="24"/>
                <w:szCs w:val="24"/>
              </w:rPr>
              <w:t>Portugal)</w:t>
            </w:r>
          </w:p>
        </w:tc>
        <w:tc>
          <w:tcPr>
            <w:tcW w:w="9058" w:type="dxa"/>
            <w:gridSpan w:val="2"/>
          </w:tcPr>
          <w:p w:rsidR="00B27D72" w:rsidRPr="00BB00B7" w:rsidRDefault="007D62A8" w:rsidP="00974A92">
            <w:pPr>
              <w:jc w:val="both"/>
              <w:rPr>
                <w:rFonts w:ascii="Arial" w:eastAsia="SimSun" w:hAnsi="Arial" w:cs="Arial"/>
                <w:sz w:val="24"/>
                <w:szCs w:val="24"/>
                <w:lang w:val="mn-MN"/>
              </w:rPr>
            </w:pPr>
            <w:r w:rsidRPr="00545F67">
              <w:rPr>
                <w:rFonts w:ascii="Arial" w:hAnsi="Arial" w:cs="Arial"/>
                <w:color w:val="222222"/>
                <w:sz w:val="24"/>
                <w:szCs w:val="24"/>
                <w:lang w:val="en"/>
              </w:rPr>
              <w:t xml:space="preserve">Within </w:t>
            </w:r>
            <w:r w:rsidR="00E35DA7" w:rsidRPr="00545F67">
              <w:rPr>
                <w:rFonts w:ascii="Arial" w:hAnsi="Arial" w:cs="Arial"/>
                <w:color w:val="222222"/>
                <w:sz w:val="24"/>
                <w:szCs w:val="24"/>
                <w:lang w:val="en"/>
              </w:rPr>
              <w:t>the framework of examining and approving the National Plan</w:t>
            </w:r>
            <w:r w:rsidR="008A0E5F" w:rsidRPr="00545F67">
              <w:rPr>
                <w:rFonts w:ascii="Arial" w:hAnsi="Arial" w:cs="Arial"/>
                <w:color w:val="222222"/>
                <w:sz w:val="24"/>
                <w:szCs w:val="24"/>
                <w:lang w:val="en"/>
              </w:rPr>
              <w:t xml:space="preserve"> for implementing</w:t>
            </w:r>
            <w:r w:rsidR="00E35DA7" w:rsidRPr="00545F67">
              <w:rPr>
                <w:rFonts w:ascii="Arial" w:hAnsi="Arial" w:cs="Arial"/>
                <w:color w:val="222222"/>
                <w:sz w:val="24"/>
                <w:szCs w:val="24"/>
                <w:lang w:val="en"/>
              </w:rPr>
              <w:t xml:space="preserve"> the UN Security Council Resolution 1325, t</w:t>
            </w:r>
            <w:r w:rsidR="00E35DA7" w:rsidRPr="00545F67">
              <w:rPr>
                <w:rStyle w:val="shorttext"/>
                <w:rFonts w:ascii="Arial" w:hAnsi="Arial" w:cs="Arial"/>
                <w:color w:val="222222"/>
                <w:sz w:val="24"/>
                <w:szCs w:val="24"/>
                <w:lang w:val="en"/>
              </w:rPr>
              <w:t xml:space="preserve">he Ministry of Foreign Affairs translated the </w:t>
            </w:r>
            <w:r w:rsidRPr="00545F67">
              <w:rPr>
                <w:rStyle w:val="shorttext"/>
                <w:rFonts w:ascii="Arial" w:hAnsi="Arial" w:cs="Arial"/>
                <w:color w:val="222222"/>
                <w:sz w:val="24"/>
                <w:szCs w:val="24"/>
                <w:lang w:val="en"/>
              </w:rPr>
              <w:t xml:space="preserve">resolution </w:t>
            </w:r>
            <w:r w:rsidR="00E35DA7" w:rsidRPr="00545F67">
              <w:rPr>
                <w:rStyle w:val="shorttext"/>
                <w:rFonts w:ascii="Arial" w:hAnsi="Arial" w:cs="Arial"/>
                <w:color w:val="222222"/>
                <w:sz w:val="24"/>
                <w:szCs w:val="24"/>
                <w:lang w:val="en"/>
              </w:rPr>
              <w:t>into Mongolian</w:t>
            </w:r>
            <w:r w:rsidR="008A0E5F" w:rsidRPr="00545F67">
              <w:rPr>
                <w:rStyle w:val="shorttext"/>
                <w:rFonts w:ascii="Arial" w:hAnsi="Arial" w:cs="Arial"/>
                <w:color w:val="222222"/>
                <w:sz w:val="24"/>
                <w:szCs w:val="24"/>
                <w:lang w:val="en"/>
              </w:rPr>
              <w:t xml:space="preserve"> a</w:t>
            </w:r>
            <w:r w:rsidR="00E35DA7" w:rsidRPr="00545F67">
              <w:rPr>
                <w:rStyle w:val="shorttext"/>
                <w:rFonts w:ascii="Arial" w:hAnsi="Arial" w:cs="Arial"/>
                <w:color w:val="222222"/>
                <w:sz w:val="24"/>
                <w:szCs w:val="24"/>
                <w:lang w:val="en"/>
              </w:rPr>
              <w:t>nd focusing on strengthening national capacity</w:t>
            </w:r>
            <w:r w:rsidR="008A0E5F" w:rsidRPr="00545F67">
              <w:rPr>
                <w:rStyle w:val="shorttext"/>
                <w:rFonts w:ascii="Arial" w:hAnsi="Arial" w:cs="Arial"/>
                <w:color w:val="222222"/>
                <w:sz w:val="24"/>
                <w:szCs w:val="24"/>
                <w:lang w:val="en"/>
              </w:rPr>
              <w:t>,</w:t>
            </w:r>
            <w:r w:rsidR="00E35DA7" w:rsidRPr="00545F67">
              <w:rPr>
                <w:rStyle w:val="shorttext"/>
                <w:rFonts w:ascii="Arial" w:hAnsi="Arial" w:cs="Arial"/>
                <w:color w:val="222222"/>
                <w:sz w:val="24"/>
                <w:szCs w:val="24"/>
                <w:lang w:val="en"/>
              </w:rPr>
              <w:t xml:space="preserve"> </w:t>
            </w:r>
            <w:r w:rsidR="008A0E5F" w:rsidRPr="00545F67">
              <w:rPr>
                <w:rStyle w:val="shorttext"/>
                <w:rFonts w:ascii="Arial" w:hAnsi="Arial" w:cs="Arial"/>
                <w:color w:val="222222"/>
                <w:sz w:val="24"/>
                <w:szCs w:val="24"/>
                <w:lang w:val="en"/>
              </w:rPr>
              <w:t>as well as</w:t>
            </w:r>
            <w:r w:rsidR="00E35DA7" w:rsidRPr="00545F67">
              <w:rPr>
                <w:rStyle w:val="shorttext"/>
                <w:rFonts w:ascii="Arial" w:hAnsi="Arial" w:cs="Arial"/>
                <w:color w:val="222222"/>
                <w:sz w:val="24"/>
                <w:szCs w:val="24"/>
                <w:lang w:val="en"/>
              </w:rPr>
              <w:t xml:space="preserve"> receiv</w:t>
            </w:r>
            <w:r w:rsidR="008A0E5F" w:rsidRPr="00545F67">
              <w:rPr>
                <w:rStyle w:val="shorttext"/>
                <w:rFonts w:ascii="Arial" w:hAnsi="Arial" w:cs="Arial"/>
                <w:color w:val="222222"/>
                <w:sz w:val="24"/>
                <w:szCs w:val="24"/>
                <w:lang w:val="en"/>
              </w:rPr>
              <w:t>ing</w:t>
            </w:r>
            <w:r w:rsidR="00E35DA7" w:rsidRPr="00545F67">
              <w:rPr>
                <w:rStyle w:val="shorttext"/>
                <w:rFonts w:ascii="Arial" w:hAnsi="Arial" w:cs="Arial"/>
                <w:color w:val="222222"/>
                <w:sz w:val="24"/>
                <w:szCs w:val="24"/>
                <w:lang w:val="en"/>
              </w:rPr>
              <w:t xml:space="preserve"> </w:t>
            </w:r>
            <w:r w:rsidRPr="00545F67">
              <w:rPr>
                <w:rStyle w:val="shorttext"/>
                <w:rFonts w:ascii="Arial" w:hAnsi="Arial" w:cs="Arial"/>
                <w:color w:val="222222"/>
                <w:sz w:val="24"/>
                <w:szCs w:val="24"/>
                <w:lang w:val="en"/>
              </w:rPr>
              <w:t xml:space="preserve">feedback </w:t>
            </w:r>
            <w:r w:rsidR="00E35DA7" w:rsidRPr="00545F67">
              <w:rPr>
                <w:rStyle w:val="shorttext"/>
                <w:rFonts w:ascii="Arial" w:hAnsi="Arial" w:cs="Arial"/>
                <w:color w:val="222222"/>
                <w:sz w:val="24"/>
                <w:szCs w:val="24"/>
                <w:lang w:val="en"/>
              </w:rPr>
              <w:t xml:space="preserve">on </w:t>
            </w:r>
            <w:r w:rsidRPr="00545F67">
              <w:rPr>
                <w:rStyle w:val="shorttext"/>
                <w:rFonts w:ascii="Arial" w:hAnsi="Arial" w:cs="Arial"/>
                <w:color w:val="222222"/>
                <w:sz w:val="24"/>
                <w:szCs w:val="24"/>
                <w:lang w:val="en"/>
              </w:rPr>
              <w:t xml:space="preserve">the resolution </w:t>
            </w:r>
            <w:r w:rsidR="00E35DA7" w:rsidRPr="00545F67">
              <w:rPr>
                <w:rStyle w:val="shorttext"/>
                <w:rFonts w:ascii="Arial" w:hAnsi="Arial" w:cs="Arial"/>
                <w:color w:val="222222"/>
                <w:sz w:val="24"/>
                <w:szCs w:val="24"/>
                <w:lang w:val="en"/>
              </w:rPr>
              <w:t>implementation and its related issues.</w:t>
            </w:r>
            <w:r w:rsidR="002E00C7" w:rsidRPr="00545F67">
              <w:rPr>
                <w:rFonts w:ascii="Arial" w:hAnsi="Arial" w:cs="Arial"/>
                <w:color w:val="222222"/>
                <w:sz w:val="24"/>
                <w:szCs w:val="24"/>
                <w:lang w:val="en"/>
              </w:rPr>
              <w:t xml:space="preserve"> </w:t>
            </w:r>
            <w:r w:rsidR="002E00C7" w:rsidRPr="00545F67">
              <w:rPr>
                <w:rStyle w:val="shorttext"/>
                <w:rFonts w:ascii="Arial" w:hAnsi="Arial" w:cs="Arial"/>
                <w:color w:val="222222"/>
                <w:sz w:val="24"/>
                <w:szCs w:val="24"/>
                <w:lang w:val="en"/>
              </w:rPr>
              <w:t xml:space="preserve">In this context, </w:t>
            </w:r>
            <w:r w:rsidR="00E545C4" w:rsidRPr="00545F67">
              <w:rPr>
                <w:rStyle w:val="shorttext"/>
                <w:rFonts w:ascii="Arial" w:hAnsi="Arial" w:cs="Arial"/>
                <w:color w:val="222222"/>
                <w:sz w:val="24"/>
                <w:szCs w:val="24"/>
                <w:lang w:val="en"/>
              </w:rPr>
              <w:t xml:space="preserve">the </w:t>
            </w:r>
            <w:r w:rsidR="00E545C4" w:rsidRPr="00545F67">
              <w:rPr>
                <w:rFonts w:ascii="Arial" w:hAnsi="Arial" w:cs="Arial"/>
                <w:color w:val="222222"/>
                <w:sz w:val="24"/>
                <w:szCs w:val="24"/>
                <w:lang w:val="en"/>
              </w:rPr>
              <w:t xml:space="preserve">research on the topic of </w:t>
            </w:r>
            <w:r w:rsidR="002E00C7" w:rsidRPr="00545F67">
              <w:rPr>
                <w:rStyle w:val="shorttext"/>
                <w:rFonts w:ascii="Arial" w:hAnsi="Arial" w:cs="Arial"/>
                <w:color w:val="222222"/>
                <w:sz w:val="24"/>
                <w:szCs w:val="24"/>
                <w:lang w:val="en"/>
              </w:rPr>
              <w:t xml:space="preserve">"The UN Security Council’s </w:t>
            </w:r>
            <w:r w:rsidR="002E00C7" w:rsidRPr="00545F67">
              <w:rPr>
                <w:rFonts w:ascii="Arial" w:hAnsi="Arial" w:cs="Arial"/>
                <w:color w:val="222222"/>
                <w:sz w:val="24"/>
                <w:szCs w:val="24"/>
                <w:lang w:val="en"/>
              </w:rPr>
              <w:t>Resolution 1325 on Women, Peace and Security</w:t>
            </w:r>
            <w:r w:rsidR="00E545C4" w:rsidRPr="00545F67">
              <w:rPr>
                <w:rFonts w:ascii="Arial" w:hAnsi="Arial" w:cs="Arial"/>
                <w:color w:val="222222"/>
                <w:sz w:val="24"/>
                <w:szCs w:val="24"/>
                <w:lang w:val="en"/>
              </w:rPr>
              <w:t>:</w:t>
            </w:r>
            <w:r w:rsidR="002E00C7" w:rsidRPr="00545F67">
              <w:rPr>
                <w:rFonts w:ascii="Arial" w:hAnsi="Arial" w:cs="Arial"/>
                <w:color w:val="222222"/>
                <w:sz w:val="24"/>
                <w:szCs w:val="24"/>
                <w:lang w:val="en"/>
              </w:rPr>
              <w:t xml:space="preserve"> Lessons Learned in Developing and Implementing Program at the national level”</w:t>
            </w:r>
            <w:r w:rsidR="00E545C4" w:rsidRPr="00545F67">
              <w:rPr>
                <w:rFonts w:ascii="Arial" w:hAnsi="Arial" w:cs="Arial"/>
                <w:color w:val="222222"/>
                <w:sz w:val="24"/>
                <w:szCs w:val="24"/>
                <w:lang w:val="en"/>
              </w:rPr>
              <w:t xml:space="preserve"> was conducted</w:t>
            </w:r>
            <w:r w:rsidR="0049436B" w:rsidRPr="00545F67">
              <w:rPr>
                <w:rFonts w:ascii="Arial" w:hAnsi="Arial" w:cs="Arial"/>
                <w:color w:val="222222"/>
                <w:sz w:val="24"/>
                <w:szCs w:val="24"/>
                <w:lang w:val="en"/>
              </w:rPr>
              <w:t xml:space="preserve">; the Friedrich Ebert Foundation of Germany and Women's Development Institute of Korea organized </w:t>
            </w:r>
            <w:r w:rsidRPr="00545F67">
              <w:rPr>
                <w:rFonts w:ascii="Arial" w:hAnsi="Arial" w:cs="Arial"/>
                <w:color w:val="222222"/>
                <w:sz w:val="24"/>
                <w:szCs w:val="24"/>
                <w:lang w:val="en"/>
              </w:rPr>
              <w:t>I</w:t>
            </w:r>
            <w:r w:rsidR="0049436B" w:rsidRPr="00545F67">
              <w:rPr>
                <w:rFonts w:ascii="Arial" w:hAnsi="Arial" w:cs="Arial"/>
                <w:color w:val="222222"/>
                <w:sz w:val="24"/>
                <w:szCs w:val="24"/>
                <w:lang w:val="en"/>
              </w:rPr>
              <w:t xml:space="preserve">nternational </w:t>
            </w:r>
            <w:r w:rsidRPr="00545F67">
              <w:rPr>
                <w:rFonts w:ascii="Arial" w:hAnsi="Arial" w:cs="Arial"/>
                <w:color w:val="222222"/>
                <w:sz w:val="24"/>
                <w:szCs w:val="24"/>
                <w:lang w:val="en"/>
              </w:rPr>
              <w:t>C</w:t>
            </w:r>
            <w:r w:rsidR="0049436B" w:rsidRPr="00545F67">
              <w:rPr>
                <w:rFonts w:ascii="Arial" w:hAnsi="Arial" w:cs="Arial"/>
                <w:color w:val="222222"/>
                <w:sz w:val="24"/>
                <w:szCs w:val="24"/>
                <w:lang w:val="en"/>
              </w:rPr>
              <w:t xml:space="preserve">onference on "Women, </w:t>
            </w:r>
            <w:r w:rsidR="008A0E5F" w:rsidRPr="00545F67">
              <w:rPr>
                <w:rFonts w:ascii="Arial" w:hAnsi="Arial" w:cs="Arial"/>
                <w:color w:val="222222"/>
                <w:sz w:val="24"/>
                <w:szCs w:val="24"/>
                <w:lang w:val="en"/>
              </w:rPr>
              <w:t>p</w:t>
            </w:r>
            <w:r w:rsidR="0049436B" w:rsidRPr="00545F67">
              <w:rPr>
                <w:rFonts w:ascii="Arial" w:hAnsi="Arial" w:cs="Arial"/>
                <w:color w:val="222222"/>
                <w:sz w:val="24"/>
                <w:szCs w:val="24"/>
                <w:lang w:val="en"/>
              </w:rPr>
              <w:t xml:space="preserve">eace and </w:t>
            </w:r>
            <w:r w:rsidR="008A0E5F" w:rsidRPr="00545F67">
              <w:rPr>
                <w:rFonts w:ascii="Arial" w:hAnsi="Arial" w:cs="Arial"/>
                <w:color w:val="222222"/>
                <w:sz w:val="24"/>
                <w:szCs w:val="24"/>
                <w:lang w:val="en"/>
              </w:rPr>
              <w:t>s</w:t>
            </w:r>
            <w:r w:rsidR="0049436B" w:rsidRPr="00545F67">
              <w:rPr>
                <w:rFonts w:ascii="Arial" w:hAnsi="Arial" w:cs="Arial"/>
                <w:color w:val="222222"/>
                <w:sz w:val="24"/>
                <w:szCs w:val="24"/>
                <w:lang w:val="en"/>
              </w:rPr>
              <w:t xml:space="preserve">ecurity" on </w:t>
            </w:r>
            <w:r w:rsidR="002E00C7" w:rsidRPr="00545F67">
              <w:rPr>
                <w:rFonts w:ascii="Arial" w:hAnsi="Arial" w:cs="Arial"/>
                <w:color w:val="222222"/>
                <w:sz w:val="24"/>
                <w:szCs w:val="24"/>
                <w:lang w:val="en"/>
              </w:rPr>
              <w:t>April 2017</w:t>
            </w:r>
            <w:r w:rsidR="0049436B" w:rsidRPr="00545F67">
              <w:rPr>
                <w:rFonts w:ascii="Arial" w:hAnsi="Arial" w:cs="Arial"/>
                <w:color w:val="222222"/>
                <w:sz w:val="24"/>
                <w:szCs w:val="24"/>
                <w:lang w:val="en"/>
              </w:rPr>
              <w:t xml:space="preserve"> </w:t>
            </w:r>
            <w:r w:rsidR="002E00C7" w:rsidRPr="00545F67">
              <w:rPr>
                <w:rFonts w:ascii="Arial" w:hAnsi="Arial" w:cs="Arial"/>
                <w:color w:val="222222"/>
                <w:sz w:val="24"/>
                <w:szCs w:val="24"/>
                <w:lang w:val="en"/>
              </w:rPr>
              <w:t>in Seoul</w:t>
            </w:r>
            <w:r w:rsidR="0049436B" w:rsidRPr="00545F67">
              <w:rPr>
                <w:rFonts w:ascii="Arial" w:hAnsi="Arial" w:cs="Arial"/>
                <w:color w:val="222222"/>
                <w:sz w:val="24"/>
                <w:szCs w:val="24"/>
                <w:lang w:val="en"/>
              </w:rPr>
              <w:t>; the OSCE's Gender Department in Vienna</w:t>
            </w:r>
            <w:r w:rsidR="002E00C7" w:rsidRPr="00545F67">
              <w:rPr>
                <w:rFonts w:ascii="Arial" w:hAnsi="Arial" w:cs="Arial"/>
                <w:color w:val="222222"/>
                <w:sz w:val="24"/>
                <w:szCs w:val="24"/>
                <w:lang w:val="en"/>
              </w:rPr>
              <w:t xml:space="preserve"> </w:t>
            </w:r>
            <w:r w:rsidR="0049436B" w:rsidRPr="00545F67">
              <w:rPr>
                <w:rFonts w:ascii="Arial" w:hAnsi="Arial" w:cs="Arial"/>
                <w:color w:val="222222"/>
                <w:sz w:val="24"/>
                <w:szCs w:val="24"/>
                <w:lang w:val="en"/>
              </w:rPr>
              <w:t xml:space="preserve">organized a </w:t>
            </w:r>
            <w:r w:rsidR="002E00C7" w:rsidRPr="00545F67">
              <w:rPr>
                <w:rFonts w:ascii="Arial" w:hAnsi="Arial" w:cs="Arial"/>
                <w:color w:val="222222"/>
                <w:sz w:val="24"/>
                <w:szCs w:val="24"/>
                <w:lang w:val="en"/>
              </w:rPr>
              <w:t xml:space="preserve">training on “Women, </w:t>
            </w:r>
            <w:r w:rsidR="008A0E5F" w:rsidRPr="00545F67">
              <w:rPr>
                <w:rFonts w:ascii="Arial" w:hAnsi="Arial" w:cs="Arial"/>
                <w:color w:val="222222"/>
                <w:sz w:val="24"/>
                <w:szCs w:val="24"/>
                <w:lang w:val="en"/>
              </w:rPr>
              <w:t xml:space="preserve">peace </w:t>
            </w:r>
            <w:r w:rsidR="002E00C7" w:rsidRPr="00545F67">
              <w:rPr>
                <w:rFonts w:ascii="Arial" w:hAnsi="Arial" w:cs="Arial"/>
                <w:color w:val="222222"/>
                <w:sz w:val="24"/>
                <w:szCs w:val="24"/>
                <w:lang w:val="en"/>
              </w:rPr>
              <w:t xml:space="preserve">and </w:t>
            </w:r>
            <w:r w:rsidR="008A0E5F" w:rsidRPr="00545F67">
              <w:rPr>
                <w:rFonts w:ascii="Arial" w:hAnsi="Arial" w:cs="Arial"/>
                <w:color w:val="222222"/>
                <w:sz w:val="24"/>
                <w:szCs w:val="24"/>
                <w:lang w:val="en"/>
              </w:rPr>
              <w:t>security</w:t>
            </w:r>
            <w:r w:rsidR="0049436B" w:rsidRPr="00545F67">
              <w:rPr>
                <w:rFonts w:ascii="Arial" w:hAnsi="Arial" w:cs="Arial"/>
                <w:color w:val="222222"/>
                <w:sz w:val="24"/>
                <w:szCs w:val="24"/>
                <w:lang w:val="en"/>
              </w:rPr>
              <w:t xml:space="preserve">” </w:t>
            </w:r>
            <w:r w:rsidR="002E00C7" w:rsidRPr="00545F67">
              <w:rPr>
                <w:rFonts w:ascii="Arial" w:hAnsi="Arial" w:cs="Arial"/>
                <w:color w:val="222222"/>
                <w:sz w:val="24"/>
                <w:szCs w:val="24"/>
                <w:lang w:val="en"/>
              </w:rPr>
              <w:t xml:space="preserve">on </w:t>
            </w:r>
            <w:r w:rsidR="008A0E5F" w:rsidRPr="00545F67">
              <w:rPr>
                <w:rFonts w:ascii="Arial" w:hAnsi="Arial" w:cs="Arial"/>
                <w:color w:val="222222"/>
                <w:sz w:val="24"/>
                <w:szCs w:val="24"/>
                <w:lang w:val="en"/>
              </w:rPr>
              <w:t xml:space="preserve">20 </w:t>
            </w:r>
            <w:r w:rsidR="002E00C7" w:rsidRPr="00545F67">
              <w:rPr>
                <w:rFonts w:ascii="Arial" w:hAnsi="Arial" w:cs="Arial"/>
                <w:color w:val="222222"/>
                <w:sz w:val="24"/>
                <w:szCs w:val="24"/>
                <w:lang w:val="en"/>
              </w:rPr>
              <w:t>April</w:t>
            </w:r>
            <w:r w:rsidR="008A0E5F" w:rsidRPr="00545F67">
              <w:rPr>
                <w:rFonts w:ascii="Arial" w:hAnsi="Arial" w:cs="Arial"/>
                <w:color w:val="222222"/>
                <w:sz w:val="24"/>
                <w:szCs w:val="24"/>
                <w:lang w:val="en"/>
              </w:rPr>
              <w:t xml:space="preserve"> </w:t>
            </w:r>
            <w:r w:rsidR="002E00C7" w:rsidRPr="00545F67">
              <w:rPr>
                <w:rFonts w:ascii="Arial" w:hAnsi="Arial" w:cs="Arial"/>
                <w:color w:val="222222"/>
                <w:sz w:val="24"/>
                <w:szCs w:val="24"/>
                <w:lang w:val="en"/>
              </w:rPr>
              <w:t>2018</w:t>
            </w:r>
            <w:r w:rsidR="0049436B" w:rsidRPr="00545F67">
              <w:rPr>
                <w:rFonts w:ascii="Arial" w:hAnsi="Arial" w:cs="Arial"/>
                <w:color w:val="222222"/>
                <w:sz w:val="24"/>
                <w:szCs w:val="24"/>
                <w:lang w:val="en"/>
              </w:rPr>
              <w:t>; and</w:t>
            </w:r>
            <w:r w:rsidR="002E00C7" w:rsidRPr="00545F67">
              <w:rPr>
                <w:rFonts w:ascii="Arial" w:hAnsi="Arial" w:cs="Arial"/>
                <w:color w:val="222222"/>
                <w:sz w:val="24"/>
                <w:szCs w:val="24"/>
                <w:lang w:val="en"/>
              </w:rPr>
              <w:t xml:space="preserve"> </w:t>
            </w:r>
            <w:r w:rsidR="0049436B" w:rsidRPr="00545F67">
              <w:rPr>
                <w:rFonts w:ascii="Arial" w:hAnsi="Arial" w:cs="Arial"/>
                <w:color w:val="222222"/>
                <w:sz w:val="24"/>
                <w:szCs w:val="24"/>
                <w:lang w:val="en"/>
              </w:rPr>
              <w:t xml:space="preserve">Ministry of </w:t>
            </w:r>
            <w:r w:rsidR="002E00C7" w:rsidRPr="00545F67">
              <w:rPr>
                <w:rFonts w:ascii="Arial" w:hAnsi="Arial" w:cs="Arial"/>
                <w:color w:val="222222"/>
                <w:sz w:val="24"/>
                <w:szCs w:val="24"/>
                <w:lang w:val="en"/>
              </w:rPr>
              <w:t>Foreign</w:t>
            </w:r>
            <w:r w:rsidR="0049436B" w:rsidRPr="00545F67">
              <w:rPr>
                <w:rFonts w:ascii="Arial" w:hAnsi="Arial" w:cs="Arial"/>
                <w:color w:val="222222"/>
                <w:sz w:val="24"/>
                <w:szCs w:val="24"/>
                <w:lang w:val="en"/>
              </w:rPr>
              <w:t xml:space="preserve"> </w:t>
            </w:r>
            <w:proofErr w:type="spellStart"/>
            <w:r w:rsidR="0049436B" w:rsidRPr="00545F67">
              <w:rPr>
                <w:rFonts w:ascii="Arial" w:hAnsi="Arial" w:cs="Arial"/>
                <w:color w:val="222222"/>
                <w:sz w:val="24"/>
                <w:szCs w:val="24"/>
                <w:lang w:val="en"/>
              </w:rPr>
              <w:t>Afairs</w:t>
            </w:r>
            <w:proofErr w:type="spellEnd"/>
            <w:r w:rsidR="002E00C7" w:rsidRPr="00545F67">
              <w:rPr>
                <w:rFonts w:ascii="Arial" w:hAnsi="Arial" w:cs="Arial"/>
                <w:color w:val="222222"/>
                <w:sz w:val="24"/>
                <w:szCs w:val="24"/>
                <w:lang w:val="en"/>
              </w:rPr>
              <w:t xml:space="preserve">, </w:t>
            </w:r>
            <w:r w:rsidR="0049436B" w:rsidRPr="00545F67">
              <w:rPr>
                <w:rFonts w:ascii="Arial" w:hAnsi="Arial" w:cs="Arial"/>
                <w:color w:val="222222"/>
                <w:sz w:val="24"/>
                <w:szCs w:val="24"/>
                <w:lang w:val="en"/>
              </w:rPr>
              <w:t xml:space="preserve">Ministry of </w:t>
            </w:r>
            <w:r w:rsidR="002E00C7" w:rsidRPr="00545F67">
              <w:rPr>
                <w:rFonts w:ascii="Arial" w:hAnsi="Arial" w:cs="Arial"/>
                <w:color w:val="222222"/>
                <w:sz w:val="24"/>
                <w:szCs w:val="24"/>
                <w:lang w:val="en"/>
              </w:rPr>
              <w:t xml:space="preserve">Defense and Ministry of Justice and Home Affairs participated in the </w:t>
            </w:r>
            <w:r w:rsidR="0049436B" w:rsidRPr="00545F67">
              <w:rPr>
                <w:rFonts w:ascii="Arial" w:hAnsi="Arial" w:cs="Arial"/>
                <w:color w:val="222222"/>
                <w:sz w:val="24"/>
                <w:szCs w:val="24"/>
                <w:lang w:val="en"/>
              </w:rPr>
              <w:t xml:space="preserve">regional seminar </w:t>
            </w:r>
            <w:r w:rsidR="002E00C7" w:rsidRPr="00545F67">
              <w:rPr>
                <w:rFonts w:ascii="Arial" w:hAnsi="Arial" w:cs="Arial"/>
                <w:color w:val="222222"/>
                <w:sz w:val="24"/>
                <w:szCs w:val="24"/>
                <w:lang w:val="en"/>
              </w:rPr>
              <w:t xml:space="preserve">on "Women, </w:t>
            </w:r>
            <w:r w:rsidR="008A0E5F" w:rsidRPr="00545F67">
              <w:rPr>
                <w:rFonts w:ascii="Arial" w:hAnsi="Arial" w:cs="Arial"/>
                <w:color w:val="222222"/>
                <w:sz w:val="24"/>
                <w:szCs w:val="24"/>
                <w:lang w:val="en"/>
              </w:rPr>
              <w:t xml:space="preserve">peace </w:t>
            </w:r>
            <w:r w:rsidR="002E00C7" w:rsidRPr="00545F67">
              <w:rPr>
                <w:rFonts w:ascii="Arial" w:hAnsi="Arial" w:cs="Arial"/>
                <w:color w:val="222222"/>
                <w:sz w:val="24"/>
                <w:szCs w:val="24"/>
                <w:lang w:val="en"/>
              </w:rPr>
              <w:t xml:space="preserve">and </w:t>
            </w:r>
            <w:r w:rsidR="008A0E5F" w:rsidRPr="00545F67">
              <w:rPr>
                <w:rFonts w:ascii="Arial" w:hAnsi="Arial" w:cs="Arial"/>
                <w:color w:val="222222"/>
                <w:sz w:val="24"/>
                <w:szCs w:val="24"/>
                <w:lang w:val="en"/>
              </w:rPr>
              <w:t xml:space="preserve">security </w:t>
            </w:r>
            <w:r w:rsidR="002E00C7" w:rsidRPr="00545F67">
              <w:rPr>
                <w:rFonts w:ascii="Arial" w:hAnsi="Arial" w:cs="Arial"/>
                <w:color w:val="222222"/>
                <w:sz w:val="24"/>
                <w:szCs w:val="24"/>
                <w:lang w:val="en"/>
              </w:rPr>
              <w:t xml:space="preserve">in Northeast Asia" in Beijing on </w:t>
            </w:r>
            <w:r w:rsidR="008A0E5F" w:rsidRPr="00545F67">
              <w:rPr>
                <w:rFonts w:ascii="Arial" w:hAnsi="Arial" w:cs="Arial"/>
                <w:color w:val="222222"/>
                <w:sz w:val="24"/>
                <w:szCs w:val="24"/>
                <w:lang w:val="en"/>
              </w:rPr>
              <w:t xml:space="preserve">24 </w:t>
            </w:r>
            <w:r w:rsidR="002E00C7" w:rsidRPr="00545F67">
              <w:rPr>
                <w:rFonts w:ascii="Arial" w:hAnsi="Arial" w:cs="Arial"/>
                <w:color w:val="222222"/>
                <w:sz w:val="24"/>
                <w:szCs w:val="24"/>
                <w:lang w:val="en"/>
              </w:rPr>
              <w:t>April</w:t>
            </w:r>
            <w:r w:rsidR="008A0E5F" w:rsidRPr="00545F67">
              <w:rPr>
                <w:rFonts w:ascii="Arial" w:hAnsi="Arial" w:cs="Arial"/>
                <w:color w:val="222222"/>
                <w:sz w:val="24"/>
                <w:szCs w:val="24"/>
                <w:lang w:val="en"/>
              </w:rPr>
              <w:t xml:space="preserve"> </w:t>
            </w:r>
            <w:r w:rsidR="002E00C7" w:rsidRPr="00545F67">
              <w:rPr>
                <w:rFonts w:ascii="Arial" w:hAnsi="Arial" w:cs="Arial"/>
                <w:color w:val="222222"/>
                <w:sz w:val="24"/>
                <w:szCs w:val="24"/>
                <w:lang w:val="en"/>
              </w:rPr>
              <w:t xml:space="preserve">2018. Also, </w:t>
            </w:r>
            <w:r w:rsidR="0049436B" w:rsidRPr="00545F67">
              <w:rPr>
                <w:rFonts w:ascii="Arial" w:hAnsi="Arial" w:cs="Arial"/>
                <w:color w:val="222222"/>
                <w:sz w:val="24"/>
                <w:szCs w:val="24"/>
                <w:lang w:val="en"/>
              </w:rPr>
              <w:t xml:space="preserve">a female officer of the </w:t>
            </w:r>
            <w:r w:rsidR="008A0E5F" w:rsidRPr="00545F67">
              <w:rPr>
                <w:rFonts w:ascii="Arial" w:hAnsi="Arial" w:cs="Arial"/>
                <w:color w:val="222222"/>
                <w:sz w:val="24"/>
                <w:szCs w:val="24"/>
                <w:lang w:val="en"/>
              </w:rPr>
              <w:t>armed f</w:t>
            </w:r>
            <w:r w:rsidR="002E00C7" w:rsidRPr="00545F67">
              <w:rPr>
                <w:rFonts w:ascii="Arial" w:hAnsi="Arial" w:cs="Arial"/>
                <w:color w:val="222222"/>
                <w:sz w:val="24"/>
                <w:szCs w:val="24"/>
                <w:lang w:val="en"/>
              </w:rPr>
              <w:t>orces</w:t>
            </w:r>
            <w:r w:rsidR="008A0E5F" w:rsidRPr="00545F67">
              <w:rPr>
                <w:rFonts w:ascii="Arial" w:hAnsi="Arial" w:cs="Arial"/>
                <w:color w:val="222222"/>
                <w:sz w:val="24"/>
                <w:szCs w:val="24"/>
                <w:lang w:val="en"/>
              </w:rPr>
              <w:t xml:space="preserve"> of Mongolia first time </w:t>
            </w:r>
            <w:r w:rsidR="0049436B" w:rsidRPr="00545F67">
              <w:rPr>
                <w:rFonts w:ascii="Arial" w:hAnsi="Arial" w:cs="Arial"/>
                <w:color w:val="222222"/>
                <w:sz w:val="24"/>
                <w:szCs w:val="24"/>
                <w:lang w:val="en"/>
              </w:rPr>
              <w:t xml:space="preserve">participated in the </w:t>
            </w:r>
            <w:r w:rsidR="002E00C7" w:rsidRPr="00545F67">
              <w:rPr>
                <w:rFonts w:ascii="Arial" w:hAnsi="Arial" w:cs="Arial"/>
                <w:color w:val="222222"/>
                <w:sz w:val="24"/>
                <w:szCs w:val="24"/>
                <w:lang w:val="en"/>
              </w:rPr>
              <w:t xml:space="preserve">UN </w:t>
            </w:r>
            <w:r w:rsidR="0049436B" w:rsidRPr="00545F67">
              <w:rPr>
                <w:rFonts w:ascii="Arial" w:hAnsi="Arial" w:cs="Arial"/>
                <w:color w:val="222222"/>
                <w:sz w:val="24"/>
                <w:szCs w:val="24"/>
                <w:lang w:val="en"/>
              </w:rPr>
              <w:t>female military officers’ course</w:t>
            </w:r>
            <w:r w:rsidR="0049436B" w:rsidRPr="00545F67" w:rsidDel="0049436B">
              <w:rPr>
                <w:rFonts w:ascii="Arial" w:hAnsi="Arial" w:cs="Arial"/>
                <w:color w:val="222222"/>
                <w:sz w:val="24"/>
                <w:szCs w:val="24"/>
                <w:lang w:val="en"/>
              </w:rPr>
              <w:t xml:space="preserve"> </w:t>
            </w:r>
            <w:r w:rsidR="002E00C7" w:rsidRPr="00545F67">
              <w:rPr>
                <w:rFonts w:ascii="Arial" w:hAnsi="Arial" w:cs="Arial"/>
                <w:color w:val="222222"/>
                <w:sz w:val="24"/>
                <w:szCs w:val="24"/>
                <w:lang w:val="en"/>
              </w:rPr>
              <w:t xml:space="preserve">in Entebbe, Uganda, </w:t>
            </w:r>
            <w:r w:rsidR="007753D9" w:rsidRPr="00545F67">
              <w:rPr>
                <w:rFonts w:ascii="Arial" w:hAnsi="Arial" w:cs="Arial"/>
                <w:color w:val="222222"/>
                <w:sz w:val="24"/>
                <w:szCs w:val="24"/>
                <w:lang w:val="en"/>
              </w:rPr>
              <w:t xml:space="preserve">on </w:t>
            </w:r>
            <w:r w:rsidR="002E00C7" w:rsidRPr="00545F67">
              <w:rPr>
                <w:rFonts w:ascii="Arial" w:hAnsi="Arial" w:cs="Arial"/>
                <w:color w:val="222222"/>
                <w:sz w:val="24"/>
                <w:szCs w:val="24"/>
                <w:lang w:val="en"/>
              </w:rPr>
              <w:t xml:space="preserve">January 2018. Based on </w:t>
            </w:r>
            <w:r w:rsidR="007753D9" w:rsidRPr="00545F67">
              <w:rPr>
                <w:rFonts w:ascii="Arial" w:hAnsi="Arial" w:cs="Arial"/>
                <w:color w:val="222222"/>
                <w:sz w:val="24"/>
                <w:szCs w:val="24"/>
                <w:lang w:val="en"/>
              </w:rPr>
              <w:t xml:space="preserve">the </w:t>
            </w:r>
            <w:r w:rsidR="002E00C7" w:rsidRPr="00545F67">
              <w:rPr>
                <w:rFonts w:ascii="Arial" w:hAnsi="Arial" w:cs="Arial"/>
                <w:color w:val="222222"/>
                <w:sz w:val="24"/>
                <w:szCs w:val="24"/>
                <w:lang w:val="en"/>
              </w:rPr>
              <w:t xml:space="preserve">knowledge and </w:t>
            </w:r>
            <w:proofErr w:type="spellStart"/>
            <w:r w:rsidR="002E00C7" w:rsidRPr="00545F67">
              <w:rPr>
                <w:rFonts w:ascii="Arial" w:hAnsi="Arial" w:cs="Arial"/>
                <w:color w:val="222222"/>
                <w:sz w:val="24"/>
                <w:szCs w:val="24"/>
                <w:lang w:val="en"/>
              </w:rPr>
              <w:t>exper</w:t>
            </w:r>
            <w:r w:rsidR="007753D9" w:rsidRPr="00545F67">
              <w:rPr>
                <w:rFonts w:ascii="Arial" w:hAnsi="Arial" w:cs="Arial"/>
                <w:color w:val="222222"/>
                <w:sz w:val="24"/>
                <w:szCs w:val="24"/>
                <w:lang w:val="en"/>
              </w:rPr>
              <w:t>inses</w:t>
            </w:r>
            <w:proofErr w:type="spellEnd"/>
            <w:r w:rsidR="007753D9" w:rsidRPr="00545F67">
              <w:rPr>
                <w:rFonts w:ascii="Arial" w:hAnsi="Arial" w:cs="Arial"/>
                <w:color w:val="222222"/>
                <w:sz w:val="24"/>
                <w:szCs w:val="24"/>
                <w:lang w:val="en"/>
              </w:rPr>
              <w:t xml:space="preserve"> gained</w:t>
            </w:r>
            <w:r w:rsidR="008A0E5F" w:rsidRPr="00545F67">
              <w:rPr>
                <w:rFonts w:ascii="Arial" w:hAnsi="Arial" w:cs="Arial"/>
                <w:color w:val="222222"/>
                <w:sz w:val="24"/>
                <w:szCs w:val="24"/>
                <w:lang w:val="en"/>
              </w:rPr>
              <w:t xml:space="preserve"> from the trainings</w:t>
            </w:r>
            <w:r w:rsidR="002E00C7" w:rsidRPr="00545F67">
              <w:rPr>
                <w:rFonts w:ascii="Arial" w:hAnsi="Arial" w:cs="Arial"/>
                <w:color w:val="222222"/>
                <w:sz w:val="24"/>
                <w:szCs w:val="24"/>
                <w:lang w:val="en"/>
              </w:rPr>
              <w:t xml:space="preserve">, </w:t>
            </w:r>
            <w:r w:rsidR="007753D9" w:rsidRPr="00545F67">
              <w:rPr>
                <w:rFonts w:ascii="Arial" w:hAnsi="Arial" w:cs="Arial"/>
                <w:color w:val="222222"/>
                <w:sz w:val="24"/>
                <w:szCs w:val="24"/>
                <w:lang w:val="en"/>
              </w:rPr>
              <w:t xml:space="preserve">a </w:t>
            </w:r>
            <w:r w:rsidR="002E00C7" w:rsidRPr="00545F67">
              <w:rPr>
                <w:rFonts w:ascii="Arial" w:hAnsi="Arial" w:cs="Arial"/>
                <w:color w:val="222222"/>
                <w:sz w:val="24"/>
                <w:szCs w:val="24"/>
                <w:lang w:val="en"/>
              </w:rPr>
              <w:t xml:space="preserve">research </w:t>
            </w:r>
            <w:r w:rsidR="007753D9" w:rsidRPr="00545F67">
              <w:rPr>
                <w:rFonts w:ascii="Arial" w:hAnsi="Arial" w:cs="Arial"/>
                <w:color w:val="222222"/>
                <w:sz w:val="24"/>
                <w:szCs w:val="24"/>
                <w:lang w:val="en"/>
              </w:rPr>
              <w:t xml:space="preserve">will be conducted on </w:t>
            </w:r>
            <w:r w:rsidR="002E00C7" w:rsidRPr="00545F67">
              <w:rPr>
                <w:rFonts w:ascii="Arial" w:hAnsi="Arial" w:cs="Arial"/>
                <w:color w:val="222222"/>
                <w:sz w:val="24"/>
                <w:szCs w:val="24"/>
                <w:lang w:val="en"/>
              </w:rPr>
              <w:t>implement</w:t>
            </w:r>
            <w:r w:rsidR="007753D9" w:rsidRPr="00545F67">
              <w:rPr>
                <w:rFonts w:ascii="Arial" w:hAnsi="Arial" w:cs="Arial"/>
                <w:color w:val="222222"/>
                <w:sz w:val="24"/>
                <w:szCs w:val="24"/>
                <w:lang w:val="en"/>
              </w:rPr>
              <w:t xml:space="preserve">ation of </w:t>
            </w:r>
            <w:r w:rsidR="002E00C7" w:rsidRPr="00545F67">
              <w:rPr>
                <w:rFonts w:ascii="Arial" w:hAnsi="Arial" w:cs="Arial"/>
                <w:color w:val="222222"/>
                <w:sz w:val="24"/>
                <w:szCs w:val="24"/>
                <w:lang w:val="en"/>
              </w:rPr>
              <w:t xml:space="preserve"> </w:t>
            </w:r>
            <w:r w:rsidR="00537CEC" w:rsidRPr="00545F67">
              <w:rPr>
                <w:rFonts w:ascii="Arial" w:hAnsi="Arial" w:cs="Arial"/>
                <w:color w:val="222222"/>
                <w:sz w:val="24"/>
                <w:szCs w:val="24"/>
                <w:lang w:val="en"/>
              </w:rPr>
              <w:t xml:space="preserve">the </w:t>
            </w:r>
            <w:r w:rsidR="002E00C7" w:rsidRPr="00545F67">
              <w:rPr>
                <w:rFonts w:ascii="Arial" w:hAnsi="Arial" w:cs="Arial"/>
                <w:color w:val="222222"/>
                <w:sz w:val="24"/>
                <w:szCs w:val="24"/>
                <w:lang w:val="en"/>
              </w:rPr>
              <w:t>recommendations.</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vAlign w:val="center"/>
          </w:tcPr>
          <w:p w:rsidR="00F15AB2" w:rsidRPr="00BB00B7" w:rsidRDefault="00C33614"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108.50. </w:t>
            </w:r>
            <w:r w:rsidR="00F15AB2" w:rsidRPr="00BB00B7">
              <w:rPr>
                <w:rFonts w:ascii="Arial" w:hAnsi="Arial" w:cs="Arial"/>
                <w:bCs/>
                <w:sz w:val="24"/>
                <w:szCs w:val="24"/>
              </w:rPr>
              <w:t>Fight against hate speech that provokes racial and ethnical discrimination and fight against the relevant violence (China)</w:t>
            </w:r>
          </w:p>
        </w:tc>
        <w:tc>
          <w:tcPr>
            <w:tcW w:w="9058" w:type="dxa"/>
            <w:gridSpan w:val="2"/>
          </w:tcPr>
          <w:p w:rsidR="00822AAA" w:rsidRPr="00BB00B7" w:rsidRDefault="00822AAA" w:rsidP="00974A92">
            <w:pPr>
              <w:spacing w:line="270" w:lineRule="atLeast"/>
              <w:jc w:val="both"/>
              <w:textAlignment w:val="top"/>
              <w:rPr>
                <w:rFonts w:ascii="Arial" w:eastAsia="Times New Roman" w:hAnsi="Arial" w:cs="Arial"/>
                <w:sz w:val="24"/>
                <w:szCs w:val="24"/>
                <w:lang w:val="mn-MN"/>
              </w:rPr>
            </w:pPr>
            <w:r w:rsidRPr="00BB00B7">
              <w:rPr>
                <w:rFonts w:ascii="Arial" w:hAnsi="Arial" w:cs="Arial"/>
                <w:color w:val="222222"/>
                <w:sz w:val="24"/>
                <w:szCs w:val="24"/>
                <w:lang w:val="en"/>
              </w:rPr>
              <w:t>We are monitoring the implementation of relevant laws and regulations.</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F22213"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108.51. </w:t>
            </w:r>
            <w:r w:rsidR="00F22213" w:rsidRPr="00BB00B7">
              <w:rPr>
                <w:rFonts w:ascii="Arial" w:hAnsi="Arial" w:cs="Arial"/>
                <w:bCs/>
                <w:sz w:val="24"/>
                <w:szCs w:val="24"/>
              </w:rPr>
              <w:t xml:space="preserve">Take effective measures to combat direct and indirect discrimination against persons living in the </w:t>
            </w:r>
            <w:proofErr w:type="spellStart"/>
            <w:r w:rsidR="00F22213" w:rsidRPr="00BB00B7">
              <w:rPr>
                <w:rFonts w:ascii="Arial" w:hAnsi="Arial" w:cs="Arial"/>
                <w:bCs/>
                <w:iCs/>
                <w:sz w:val="24"/>
                <w:szCs w:val="24"/>
              </w:rPr>
              <w:t>ger</w:t>
            </w:r>
            <w:proofErr w:type="spellEnd"/>
            <w:r w:rsidR="00F22213" w:rsidRPr="00BB00B7">
              <w:rPr>
                <w:rFonts w:ascii="Arial" w:hAnsi="Arial" w:cs="Arial"/>
                <w:bCs/>
                <w:iCs/>
                <w:sz w:val="24"/>
                <w:szCs w:val="24"/>
              </w:rPr>
              <w:t xml:space="preserve"> </w:t>
            </w:r>
            <w:r w:rsidR="00F22213" w:rsidRPr="00BB00B7">
              <w:rPr>
                <w:rFonts w:ascii="Arial" w:hAnsi="Arial" w:cs="Arial"/>
                <w:bCs/>
                <w:sz w:val="24"/>
                <w:szCs w:val="24"/>
              </w:rPr>
              <w:t xml:space="preserve">(tent) districts </w:t>
            </w:r>
            <w:r w:rsidR="00F22213" w:rsidRPr="00BB00B7">
              <w:rPr>
                <w:rFonts w:ascii="Arial" w:hAnsi="Arial" w:cs="Arial"/>
                <w:sz w:val="24"/>
                <w:szCs w:val="24"/>
              </w:rPr>
              <w:t>(</w:t>
            </w:r>
            <w:r w:rsidR="00F22213" w:rsidRPr="00BB00B7">
              <w:rPr>
                <w:rFonts w:ascii="Arial" w:hAnsi="Arial" w:cs="Arial"/>
                <w:bCs/>
                <w:sz w:val="24"/>
                <w:szCs w:val="24"/>
              </w:rPr>
              <w:t>Sweden)</w:t>
            </w:r>
          </w:p>
        </w:tc>
        <w:tc>
          <w:tcPr>
            <w:tcW w:w="9058" w:type="dxa"/>
            <w:gridSpan w:val="2"/>
          </w:tcPr>
          <w:p w:rsidR="0058630D" w:rsidRPr="00BB00B7" w:rsidRDefault="0058630D" w:rsidP="009F0B59">
            <w:pPr>
              <w:spacing w:line="259" w:lineRule="auto"/>
              <w:jc w:val="both"/>
              <w:rPr>
                <w:rFonts w:ascii="Arial" w:hAnsi="Arial" w:cs="Arial"/>
                <w:color w:val="222222"/>
                <w:sz w:val="24"/>
                <w:szCs w:val="24"/>
                <w:lang w:val="en"/>
              </w:rPr>
            </w:pPr>
            <w:r w:rsidRPr="00BB00B7">
              <w:rPr>
                <w:rFonts w:ascii="Arial" w:hAnsi="Arial" w:cs="Arial"/>
                <w:color w:val="222222"/>
                <w:sz w:val="24"/>
                <w:szCs w:val="24"/>
                <w:lang w:val="en"/>
              </w:rPr>
              <w:t xml:space="preserve">The State Great </w:t>
            </w:r>
            <w:proofErr w:type="spellStart"/>
            <w:r w:rsidRPr="00BB00B7">
              <w:rPr>
                <w:rFonts w:ascii="Arial" w:hAnsi="Arial" w:cs="Arial"/>
                <w:color w:val="222222"/>
                <w:sz w:val="24"/>
                <w:szCs w:val="24"/>
                <w:lang w:val="en"/>
              </w:rPr>
              <w:t>Khural</w:t>
            </w:r>
            <w:proofErr w:type="spellEnd"/>
            <w:r w:rsidR="005825AF">
              <w:rPr>
                <w:rFonts w:ascii="Arial" w:hAnsi="Arial" w:cs="Arial"/>
                <w:color w:val="222222"/>
                <w:sz w:val="24"/>
                <w:szCs w:val="24"/>
                <w:lang w:val="en"/>
              </w:rPr>
              <w:t xml:space="preserve"> </w:t>
            </w:r>
            <w:r w:rsidR="005825AF" w:rsidRPr="00BB00B7">
              <w:rPr>
                <w:rFonts w:ascii="Arial" w:hAnsi="Arial" w:cs="Arial"/>
                <w:color w:val="222222"/>
                <w:sz w:val="24"/>
                <w:szCs w:val="24"/>
                <w:lang w:val="en"/>
              </w:rPr>
              <w:t>(Parliament)</w:t>
            </w:r>
            <w:r w:rsidR="005825AF">
              <w:rPr>
                <w:rFonts w:ascii="Arial" w:hAnsi="Arial" w:cs="Arial"/>
                <w:color w:val="222222"/>
                <w:sz w:val="24"/>
                <w:szCs w:val="24"/>
                <w:lang w:val="en"/>
              </w:rPr>
              <w:t xml:space="preserve"> </w:t>
            </w:r>
            <w:r w:rsidRPr="00BB00B7">
              <w:rPr>
                <w:rFonts w:ascii="Arial" w:hAnsi="Arial" w:cs="Arial"/>
                <w:color w:val="222222"/>
                <w:sz w:val="24"/>
                <w:szCs w:val="24"/>
                <w:lang w:val="en"/>
              </w:rPr>
              <w:t xml:space="preserve">adopted the Law on the Re-development of the City on </w:t>
            </w:r>
            <w:r w:rsidR="008A0E5F" w:rsidRPr="00BB00B7">
              <w:rPr>
                <w:rFonts w:ascii="Arial" w:hAnsi="Arial" w:cs="Arial"/>
                <w:color w:val="222222"/>
                <w:sz w:val="24"/>
                <w:szCs w:val="24"/>
                <w:lang w:val="en"/>
              </w:rPr>
              <w:t>26</w:t>
            </w:r>
            <w:r w:rsidR="008A0E5F">
              <w:rPr>
                <w:rFonts w:ascii="Arial" w:hAnsi="Arial" w:cs="Arial"/>
                <w:color w:val="222222"/>
                <w:sz w:val="24"/>
                <w:szCs w:val="24"/>
                <w:lang w:val="en"/>
              </w:rPr>
              <w:t xml:space="preserve"> </w:t>
            </w:r>
            <w:r w:rsidRPr="00BB00B7">
              <w:rPr>
                <w:rFonts w:ascii="Arial" w:hAnsi="Arial" w:cs="Arial"/>
                <w:color w:val="222222"/>
                <w:sz w:val="24"/>
                <w:szCs w:val="24"/>
                <w:lang w:val="en"/>
              </w:rPr>
              <w:t>June</w:t>
            </w:r>
            <w:r w:rsidR="008A0E5F">
              <w:rPr>
                <w:rFonts w:ascii="Arial" w:hAnsi="Arial" w:cs="Arial"/>
                <w:color w:val="222222"/>
                <w:sz w:val="24"/>
                <w:szCs w:val="24"/>
                <w:lang w:val="en"/>
              </w:rPr>
              <w:t xml:space="preserve"> </w:t>
            </w:r>
            <w:r w:rsidRPr="00BB00B7">
              <w:rPr>
                <w:rFonts w:ascii="Arial" w:hAnsi="Arial" w:cs="Arial"/>
                <w:color w:val="222222"/>
                <w:sz w:val="24"/>
                <w:szCs w:val="24"/>
                <w:lang w:val="en"/>
              </w:rPr>
              <w:t xml:space="preserve">2015 and </w:t>
            </w:r>
            <w:r w:rsidRPr="00BB00B7">
              <w:rPr>
                <w:rStyle w:val="shorttext"/>
                <w:rFonts w:ascii="Arial" w:hAnsi="Arial" w:cs="Arial"/>
                <w:color w:val="222222"/>
                <w:sz w:val="24"/>
                <w:szCs w:val="24"/>
                <w:lang w:val="en"/>
              </w:rPr>
              <w:t xml:space="preserve">the legal environment was created to </w:t>
            </w:r>
            <w:r w:rsidRPr="00BB00B7">
              <w:rPr>
                <w:rFonts w:ascii="Arial" w:hAnsi="Arial" w:cs="Arial"/>
                <w:color w:val="222222"/>
                <w:sz w:val="24"/>
                <w:szCs w:val="24"/>
                <w:lang w:val="en"/>
              </w:rPr>
              <w:t>develo</w:t>
            </w:r>
            <w:r w:rsidR="008A0E5F">
              <w:rPr>
                <w:rFonts w:ascii="Arial" w:hAnsi="Arial" w:cs="Arial"/>
                <w:color w:val="222222"/>
                <w:sz w:val="24"/>
                <w:szCs w:val="24"/>
                <w:lang w:val="en"/>
              </w:rPr>
              <w:t>p</w:t>
            </w:r>
            <w:r w:rsidRPr="00BB00B7">
              <w:rPr>
                <w:rFonts w:ascii="Arial" w:hAnsi="Arial" w:cs="Arial"/>
                <w:color w:val="222222"/>
                <w:sz w:val="24"/>
                <w:szCs w:val="24"/>
                <w:lang w:val="en"/>
              </w:rPr>
              <w:t xml:space="preserve"> and re-planning of </w:t>
            </w:r>
            <w:proofErr w:type="spellStart"/>
            <w:r w:rsidRPr="00BB00B7">
              <w:rPr>
                <w:rFonts w:ascii="Arial" w:hAnsi="Arial" w:cs="Arial"/>
                <w:color w:val="222222"/>
                <w:sz w:val="24"/>
                <w:szCs w:val="24"/>
                <w:lang w:val="en"/>
              </w:rPr>
              <w:t>ger</w:t>
            </w:r>
            <w:proofErr w:type="spellEnd"/>
            <w:r w:rsidRPr="00BB00B7">
              <w:rPr>
                <w:rFonts w:ascii="Arial" w:hAnsi="Arial" w:cs="Arial"/>
                <w:color w:val="222222"/>
                <w:sz w:val="24"/>
                <w:szCs w:val="24"/>
                <w:lang w:val="en"/>
              </w:rPr>
              <w:t xml:space="preserve"> areas.</w:t>
            </w:r>
            <w:r w:rsidR="004D2E5D">
              <w:rPr>
                <w:rFonts w:ascii="Arial" w:hAnsi="Arial" w:cs="Arial"/>
                <w:color w:val="222222"/>
                <w:sz w:val="24"/>
                <w:szCs w:val="24"/>
                <w:lang w:val="en"/>
              </w:rPr>
              <w:t xml:space="preserve"> </w:t>
            </w:r>
            <w:r w:rsidRPr="00BB00B7">
              <w:rPr>
                <w:rFonts w:ascii="Arial" w:hAnsi="Arial" w:cs="Arial"/>
                <w:color w:val="222222"/>
                <w:sz w:val="24"/>
                <w:szCs w:val="24"/>
                <w:lang w:val="en"/>
              </w:rPr>
              <w:t xml:space="preserve">The </w:t>
            </w:r>
            <w:r w:rsidR="0003260A">
              <w:rPr>
                <w:rFonts w:ascii="Arial" w:hAnsi="Arial" w:cs="Arial"/>
                <w:color w:val="222222"/>
                <w:sz w:val="24"/>
                <w:szCs w:val="24"/>
                <w:lang w:val="en"/>
              </w:rPr>
              <w:t>p</w:t>
            </w:r>
            <w:r w:rsidRPr="00BB00B7">
              <w:rPr>
                <w:rFonts w:ascii="Arial" w:hAnsi="Arial" w:cs="Arial"/>
                <w:color w:val="222222"/>
                <w:sz w:val="24"/>
                <w:szCs w:val="24"/>
                <w:lang w:val="en"/>
              </w:rPr>
              <w:t xml:space="preserve">rocedure </w:t>
            </w:r>
            <w:r w:rsidR="00C17027">
              <w:rPr>
                <w:rFonts w:ascii="Arial" w:hAnsi="Arial" w:cs="Arial"/>
                <w:color w:val="222222"/>
                <w:sz w:val="24"/>
                <w:szCs w:val="24"/>
                <w:lang w:val="en"/>
              </w:rPr>
              <w:t>called</w:t>
            </w:r>
            <w:r w:rsidR="00C17027" w:rsidRPr="00BB00B7">
              <w:rPr>
                <w:rFonts w:ascii="Arial" w:hAnsi="Arial" w:cs="Arial"/>
                <w:color w:val="222222"/>
                <w:sz w:val="24"/>
                <w:szCs w:val="24"/>
                <w:lang w:val="en"/>
              </w:rPr>
              <w:t xml:space="preserve"> </w:t>
            </w:r>
            <w:r w:rsidR="0003260A">
              <w:rPr>
                <w:rFonts w:ascii="Arial" w:hAnsi="Arial" w:cs="Arial"/>
                <w:color w:val="222222"/>
                <w:sz w:val="24"/>
                <w:szCs w:val="24"/>
                <w:lang w:val="en"/>
              </w:rPr>
              <w:t>“U</w:t>
            </w:r>
            <w:r w:rsidR="0003260A" w:rsidRPr="00BB00B7">
              <w:rPr>
                <w:rFonts w:ascii="Arial" w:hAnsi="Arial" w:cs="Arial"/>
                <w:color w:val="222222"/>
                <w:sz w:val="24"/>
                <w:szCs w:val="24"/>
                <w:lang w:val="en"/>
              </w:rPr>
              <w:t xml:space="preserve">rban </w:t>
            </w:r>
            <w:r w:rsidR="0003260A">
              <w:rPr>
                <w:rFonts w:ascii="Arial" w:hAnsi="Arial" w:cs="Arial"/>
                <w:color w:val="222222"/>
                <w:sz w:val="24"/>
                <w:szCs w:val="24"/>
                <w:lang w:val="en"/>
              </w:rPr>
              <w:t>r</w:t>
            </w:r>
            <w:r w:rsidR="0003260A" w:rsidRPr="00BB00B7">
              <w:rPr>
                <w:rFonts w:ascii="Arial" w:hAnsi="Arial" w:cs="Arial"/>
                <w:color w:val="222222"/>
                <w:sz w:val="24"/>
                <w:szCs w:val="24"/>
                <w:lang w:val="en"/>
              </w:rPr>
              <w:t xml:space="preserve">e-development </w:t>
            </w:r>
            <w:r w:rsidR="0003260A">
              <w:rPr>
                <w:rFonts w:ascii="Arial" w:hAnsi="Arial" w:cs="Arial"/>
                <w:color w:val="222222"/>
                <w:sz w:val="24"/>
                <w:szCs w:val="24"/>
                <w:lang w:val="en"/>
              </w:rPr>
              <w:t>p</w:t>
            </w:r>
            <w:r w:rsidR="0003260A" w:rsidRPr="00BB00B7">
              <w:rPr>
                <w:rFonts w:ascii="Arial" w:hAnsi="Arial" w:cs="Arial"/>
                <w:color w:val="222222"/>
                <w:sz w:val="24"/>
                <w:szCs w:val="24"/>
                <w:lang w:val="en"/>
              </w:rPr>
              <w:t xml:space="preserve">roject area </w:t>
            </w:r>
            <w:r w:rsidRPr="00BB00B7">
              <w:rPr>
                <w:rFonts w:ascii="Arial" w:hAnsi="Arial" w:cs="Arial"/>
                <w:color w:val="222222"/>
                <w:sz w:val="24"/>
                <w:szCs w:val="24"/>
                <w:lang w:val="en"/>
              </w:rPr>
              <w:t>selecti</w:t>
            </w:r>
            <w:r w:rsidR="0003260A">
              <w:rPr>
                <w:rFonts w:ascii="Arial" w:hAnsi="Arial" w:cs="Arial"/>
                <w:color w:val="222222"/>
                <w:sz w:val="24"/>
                <w:szCs w:val="24"/>
                <w:lang w:val="en"/>
              </w:rPr>
              <w:t>on</w:t>
            </w:r>
            <w:r w:rsidRPr="00BB00B7">
              <w:rPr>
                <w:rFonts w:ascii="Arial" w:hAnsi="Arial" w:cs="Arial"/>
                <w:color w:val="222222"/>
                <w:sz w:val="24"/>
                <w:szCs w:val="24"/>
                <w:lang w:val="en"/>
              </w:rPr>
              <w:t>" was</w:t>
            </w:r>
            <w:r w:rsidR="007F4E5A">
              <w:rPr>
                <w:rFonts w:ascii="Arial" w:hAnsi="Arial" w:cs="Arial"/>
                <w:color w:val="222222"/>
                <w:sz w:val="24"/>
                <w:szCs w:val="24"/>
                <w:lang w:val="en"/>
              </w:rPr>
              <w:t xml:space="preserve"> developed and approved by the o</w:t>
            </w:r>
            <w:r w:rsidRPr="00BB00B7">
              <w:rPr>
                <w:rFonts w:ascii="Arial" w:hAnsi="Arial" w:cs="Arial"/>
                <w:color w:val="222222"/>
                <w:sz w:val="24"/>
                <w:szCs w:val="24"/>
                <w:lang w:val="en"/>
              </w:rPr>
              <w:t xml:space="preserve">rder </w:t>
            </w:r>
            <w:r w:rsidR="007F4E5A">
              <w:rPr>
                <w:rFonts w:ascii="Arial" w:hAnsi="Arial" w:cs="Arial"/>
                <w:color w:val="222222"/>
                <w:sz w:val="24"/>
                <w:szCs w:val="24"/>
                <w:lang w:val="en"/>
              </w:rPr>
              <w:t>No.</w:t>
            </w:r>
            <w:r w:rsidRPr="00BB00B7">
              <w:rPr>
                <w:rFonts w:ascii="Arial" w:hAnsi="Arial" w:cs="Arial"/>
                <w:color w:val="222222"/>
                <w:sz w:val="24"/>
                <w:szCs w:val="24"/>
                <w:lang w:val="en"/>
              </w:rPr>
              <w:t xml:space="preserve">84 of the Minister </w:t>
            </w:r>
            <w:r w:rsidR="007F4E5A">
              <w:rPr>
                <w:rFonts w:ascii="Arial" w:hAnsi="Arial" w:cs="Arial"/>
                <w:color w:val="222222"/>
                <w:sz w:val="24"/>
                <w:szCs w:val="24"/>
                <w:lang w:val="en"/>
              </w:rPr>
              <w:t>for</w:t>
            </w:r>
            <w:r w:rsidRPr="00BB00B7">
              <w:rPr>
                <w:rFonts w:ascii="Arial" w:hAnsi="Arial" w:cs="Arial"/>
                <w:color w:val="222222"/>
                <w:sz w:val="24"/>
                <w:szCs w:val="24"/>
                <w:lang w:val="en"/>
              </w:rPr>
              <w:t xml:space="preserve"> Construction and Urban Development in 2016 and registered </w:t>
            </w:r>
            <w:r w:rsidR="00C17027">
              <w:rPr>
                <w:rFonts w:ascii="Arial" w:hAnsi="Arial" w:cs="Arial"/>
                <w:color w:val="222222"/>
                <w:sz w:val="24"/>
                <w:szCs w:val="24"/>
                <w:lang w:val="en"/>
              </w:rPr>
              <w:t xml:space="preserve">at </w:t>
            </w:r>
            <w:r w:rsidRPr="00BB00B7">
              <w:rPr>
                <w:rFonts w:ascii="Arial" w:hAnsi="Arial" w:cs="Arial"/>
                <w:color w:val="222222"/>
                <w:sz w:val="24"/>
                <w:szCs w:val="24"/>
                <w:lang w:val="en"/>
              </w:rPr>
              <w:t xml:space="preserve">the </w:t>
            </w:r>
            <w:r w:rsidR="007C25B0">
              <w:rPr>
                <w:rFonts w:ascii="Arial" w:hAnsi="Arial" w:cs="Arial"/>
                <w:color w:val="222222"/>
                <w:sz w:val="24"/>
                <w:szCs w:val="24"/>
                <w:lang w:val="en"/>
              </w:rPr>
              <w:t>s</w:t>
            </w:r>
            <w:r w:rsidR="007C25B0" w:rsidRPr="00BB00B7">
              <w:rPr>
                <w:rFonts w:ascii="Arial" w:hAnsi="Arial" w:cs="Arial"/>
                <w:color w:val="222222"/>
                <w:sz w:val="24"/>
                <w:szCs w:val="24"/>
                <w:lang w:val="en"/>
              </w:rPr>
              <w:t xml:space="preserve">tate </w:t>
            </w:r>
            <w:r w:rsidR="007C25B0">
              <w:rPr>
                <w:rFonts w:ascii="Arial" w:hAnsi="Arial" w:cs="Arial"/>
                <w:color w:val="222222"/>
                <w:sz w:val="24"/>
                <w:szCs w:val="24"/>
                <w:lang w:val="en"/>
              </w:rPr>
              <w:t>r</w:t>
            </w:r>
            <w:r w:rsidR="007C25B0" w:rsidRPr="00BB00B7">
              <w:rPr>
                <w:rFonts w:ascii="Arial" w:hAnsi="Arial" w:cs="Arial"/>
                <w:color w:val="222222"/>
                <w:sz w:val="24"/>
                <w:szCs w:val="24"/>
                <w:lang w:val="en"/>
              </w:rPr>
              <w:t xml:space="preserve">egistry </w:t>
            </w:r>
            <w:r w:rsidR="007C25B0">
              <w:rPr>
                <w:rFonts w:ascii="Arial" w:hAnsi="Arial" w:cs="Arial"/>
                <w:color w:val="222222"/>
                <w:sz w:val="24"/>
                <w:szCs w:val="24"/>
                <w:lang w:val="en"/>
              </w:rPr>
              <w:t xml:space="preserve">of the administrative acts </w:t>
            </w:r>
            <w:r w:rsidRPr="00BB00B7">
              <w:rPr>
                <w:rFonts w:ascii="Arial" w:hAnsi="Arial" w:cs="Arial"/>
                <w:color w:val="222222"/>
                <w:sz w:val="24"/>
                <w:szCs w:val="24"/>
                <w:lang w:val="en"/>
              </w:rPr>
              <w:t xml:space="preserve">No.3644, </w:t>
            </w:r>
            <w:r w:rsidR="00C17027">
              <w:rPr>
                <w:rFonts w:ascii="Arial" w:hAnsi="Arial" w:cs="Arial"/>
                <w:color w:val="222222"/>
                <w:sz w:val="24"/>
                <w:szCs w:val="24"/>
                <w:lang w:val="en"/>
              </w:rPr>
              <w:t>t</w:t>
            </w:r>
            <w:r w:rsidRPr="00BB00B7">
              <w:rPr>
                <w:rFonts w:ascii="Arial" w:hAnsi="Arial" w:cs="Arial"/>
                <w:color w:val="222222"/>
                <w:sz w:val="24"/>
                <w:szCs w:val="24"/>
                <w:lang w:val="en"/>
              </w:rPr>
              <w:t>he</w:t>
            </w:r>
            <w:r w:rsidR="00C17027">
              <w:t xml:space="preserve"> “</w:t>
            </w:r>
            <w:r w:rsidR="00C17027" w:rsidRPr="00C17027">
              <w:rPr>
                <w:rFonts w:ascii="Arial" w:hAnsi="Arial" w:cs="Arial"/>
                <w:color w:val="222222"/>
                <w:sz w:val="24"/>
                <w:szCs w:val="24"/>
                <w:lang w:val="en"/>
              </w:rPr>
              <w:t xml:space="preserve">trilateral </w:t>
            </w:r>
            <w:r w:rsidR="00C17027">
              <w:rPr>
                <w:rFonts w:ascii="Arial" w:hAnsi="Arial" w:cs="Arial"/>
                <w:color w:val="222222"/>
                <w:sz w:val="24"/>
                <w:szCs w:val="24"/>
              </w:rPr>
              <w:t>m</w:t>
            </w:r>
            <w:proofErr w:type="spellStart"/>
            <w:r w:rsidR="00C17027" w:rsidRPr="00BB00B7">
              <w:rPr>
                <w:rFonts w:ascii="Arial" w:hAnsi="Arial" w:cs="Arial"/>
                <w:color w:val="222222"/>
                <w:sz w:val="24"/>
                <w:szCs w:val="24"/>
                <w:lang w:val="en"/>
              </w:rPr>
              <w:t>odel</w:t>
            </w:r>
            <w:proofErr w:type="spellEnd"/>
            <w:r w:rsidR="00C17027" w:rsidRPr="00BB00B7">
              <w:rPr>
                <w:rFonts w:ascii="Arial" w:hAnsi="Arial" w:cs="Arial"/>
                <w:color w:val="222222"/>
                <w:sz w:val="24"/>
                <w:szCs w:val="24"/>
                <w:lang w:val="en"/>
              </w:rPr>
              <w:t xml:space="preserve"> </w:t>
            </w:r>
            <w:r w:rsidR="00C17027">
              <w:rPr>
                <w:rFonts w:ascii="Arial" w:hAnsi="Arial" w:cs="Arial"/>
                <w:color w:val="222222"/>
                <w:sz w:val="24"/>
                <w:szCs w:val="24"/>
                <w:lang w:val="en"/>
              </w:rPr>
              <w:t>a</w:t>
            </w:r>
            <w:r w:rsidRPr="00BB00B7">
              <w:rPr>
                <w:rFonts w:ascii="Arial" w:hAnsi="Arial" w:cs="Arial"/>
                <w:color w:val="222222"/>
                <w:sz w:val="24"/>
                <w:szCs w:val="24"/>
                <w:lang w:val="en"/>
              </w:rPr>
              <w:t>greement</w:t>
            </w:r>
            <w:r w:rsidR="00C17027">
              <w:rPr>
                <w:rFonts w:ascii="Arial" w:hAnsi="Arial" w:cs="Arial"/>
                <w:color w:val="222222"/>
                <w:sz w:val="24"/>
                <w:szCs w:val="24"/>
                <w:lang w:val="en"/>
              </w:rPr>
              <w:t>”</w:t>
            </w:r>
            <w:r w:rsidRPr="00BB00B7">
              <w:rPr>
                <w:rFonts w:ascii="Arial" w:hAnsi="Arial" w:cs="Arial"/>
                <w:color w:val="222222"/>
                <w:sz w:val="24"/>
                <w:szCs w:val="24"/>
                <w:lang w:val="en"/>
              </w:rPr>
              <w:t xml:space="preserve"> was developed and approved by the </w:t>
            </w:r>
            <w:r w:rsidR="007C25B0">
              <w:rPr>
                <w:rFonts w:ascii="Arial" w:hAnsi="Arial" w:cs="Arial"/>
                <w:color w:val="222222"/>
                <w:sz w:val="24"/>
                <w:szCs w:val="24"/>
                <w:lang w:val="en"/>
              </w:rPr>
              <w:t>o</w:t>
            </w:r>
            <w:r w:rsidR="00C17027" w:rsidRPr="00BB00B7">
              <w:rPr>
                <w:rFonts w:ascii="Arial" w:hAnsi="Arial" w:cs="Arial"/>
                <w:color w:val="222222"/>
                <w:sz w:val="24"/>
                <w:szCs w:val="24"/>
                <w:lang w:val="en"/>
              </w:rPr>
              <w:t xml:space="preserve">rder No.125 </w:t>
            </w:r>
            <w:r w:rsidR="00C17027">
              <w:rPr>
                <w:rFonts w:ascii="Arial" w:hAnsi="Arial" w:cs="Arial"/>
                <w:color w:val="222222"/>
                <w:sz w:val="24"/>
                <w:szCs w:val="24"/>
                <w:lang w:val="en"/>
              </w:rPr>
              <w:t xml:space="preserve">of the </w:t>
            </w:r>
            <w:r w:rsidRPr="00BB00B7">
              <w:rPr>
                <w:rFonts w:ascii="Arial" w:hAnsi="Arial" w:cs="Arial"/>
                <w:color w:val="222222"/>
                <w:sz w:val="24"/>
                <w:szCs w:val="24"/>
                <w:lang w:val="en"/>
              </w:rPr>
              <w:t xml:space="preserve">Minister </w:t>
            </w:r>
            <w:r w:rsidR="007F4E5A">
              <w:rPr>
                <w:rFonts w:ascii="Arial" w:hAnsi="Arial" w:cs="Arial"/>
                <w:color w:val="222222"/>
                <w:sz w:val="24"/>
                <w:szCs w:val="24"/>
                <w:lang w:val="en"/>
              </w:rPr>
              <w:t xml:space="preserve">for </w:t>
            </w:r>
            <w:r w:rsidRPr="00BB00B7">
              <w:rPr>
                <w:rFonts w:ascii="Arial" w:hAnsi="Arial" w:cs="Arial"/>
                <w:color w:val="222222"/>
                <w:sz w:val="24"/>
                <w:szCs w:val="24"/>
                <w:lang w:val="en"/>
              </w:rPr>
              <w:t>Construction and Urban Development</w:t>
            </w:r>
            <w:r w:rsidR="00C17027">
              <w:rPr>
                <w:rFonts w:ascii="Arial" w:hAnsi="Arial" w:cs="Arial"/>
                <w:color w:val="222222"/>
                <w:sz w:val="24"/>
                <w:szCs w:val="24"/>
                <w:lang w:val="en"/>
              </w:rPr>
              <w:t xml:space="preserve"> </w:t>
            </w:r>
            <w:r w:rsidRPr="00BB00B7">
              <w:rPr>
                <w:rFonts w:ascii="Arial" w:hAnsi="Arial" w:cs="Arial"/>
                <w:color w:val="222222"/>
                <w:sz w:val="24"/>
                <w:szCs w:val="24"/>
                <w:lang w:val="en"/>
              </w:rPr>
              <w:t>in</w:t>
            </w:r>
            <w:r w:rsidR="00C17027">
              <w:rPr>
                <w:rFonts w:ascii="Arial" w:hAnsi="Arial" w:cs="Arial"/>
                <w:color w:val="222222"/>
                <w:sz w:val="24"/>
                <w:szCs w:val="24"/>
                <w:lang w:val="en"/>
              </w:rPr>
              <w:t xml:space="preserve"> </w:t>
            </w:r>
            <w:r w:rsidRPr="00BB00B7">
              <w:rPr>
                <w:rFonts w:ascii="Arial" w:hAnsi="Arial" w:cs="Arial"/>
                <w:color w:val="222222"/>
                <w:sz w:val="24"/>
                <w:szCs w:val="24"/>
                <w:lang w:val="en"/>
              </w:rPr>
              <w:t xml:space="preserve">2016 and registered </w:t>
            </w:r>
            <w:r w:rsidR="00C17027" w:rsidRPr="00C17027">
              <w:rPr>
                <w:rFonts w:ascii="Arial" w:hAnsi="Arial" w:cs="Arial"/>
                <w:color w:val="222222"/>
                <w:sz w:val="24"/>
                <w:szCs w:val="24"/>
                <w:lang w:val="en"/>
              </w:rPr>
              <w:t xml:space="preserve">at the </w:t>
            </w:r>
            <w:r w:rsidR="007C25B0" w:rsidRPr="007C25B0">
              <w:rPr>
                <w:rFonts w:ascii="Arial" w:hAnsi="Arial" w:cs="Arial"/>
                <w:color w:val="222222"/>
                <w:sz w:val="24"/>
                <w:szCs w:val="24"/>
                <w:lang w:val="en"/>
              </w:rPr>
              <w:t>state registry of the administrative acts</w:t>
            </w:r>
            <w:r w:rsidR="00C17027" w:rsidRPr="00C17027">
              <w:rPr>
                <w:rFonts w:ascii="Arial" w:hAnsi="Arial" w:cs="Arial"/>
                <w:color w:val="222222"/>
                <w:sz w:val="24"/>
                <w:szCs w:val="24"/>
                <w:lang w:val="en"/>
              </w:rPr>
              <w:t xml:space="preserve"> </w:t>
            </w:r>
            <w:r w:rsidRPr="00BB00B7">
              <w:rPr>
                <w:rFonts w:ascii="Arial" w:hAnsi="Arial" w:cs="Arial"/>
                <w:color w:val="222222"/>
                <w:sz w:val="24"/>
                <w:szCs w:val="24"/>
                <w:lang w:val="en"/>
              </w:rPr>
              <w:t>No.3658,</w:t>
            </w:r>
            <w:r w:rsidR="00C17027">
              <w:rPr>
                <w:rStyle w:val="shorttext"/>
              </w:rPr>
              <w:t xml:space="preserve"> </w:t>
            </w:r>
            <w:r w:rsidR="00C17027">
              <w:rPr>
                <w:rStyle w:val="shorttext"/>
                <w:rFonts w:ascii="Arial" w:hAnsi="Arial" w:cs="Arial"/>
                <w:color w:val="222222"/>
                <w:sz w:val="24"/>
                <w:szCs w:val="24"/>
                <w:lang w:val="en"/>
              </w:rPr>
              <w:t>the</w:t>
            </w:r>
            <w:r w:rsidRPr="00BB00B7">
              <w:rPr>
                <w:rStyle w:val="shorttext"/>
                <w:rFonts w:ascii="Arial" w:hAnsi="Arial" w:cs="Arial"/>
                <w:color w:val="222222"/>
                <w:sz w:val="24"/>
                <w:szCs w:val="24"/>
                <w:lang w:val="en"/>
              </w:rPr>
              <w:t xml:space="preserve"> </w:t>
            </w:r>
            <w:r w:rsidR="00C17027">
              <w:rPr>
                <w:rStyle w:val="shorttext"/>
                <w:rFonts w:ascii="Arial" w:hAnsi="Arial" w:cs="Arial"/>
                <w:color w:val="222222"/>
                <w:sz w:val="24"/>
                <w:szCs w:val="24"/>
                <w:lang w:val="en"/>
              </w:rPr>
              <w:t>p</w:t>
            </w:r>
            <w:r w:rsidR="00B75AF7">
              <w:rPr>
                <w:rStyle w:val="shorttext"/>
                <w:rFonts w:ascii="Arial" w:hAnsi="Arial" w:cs="Arial"/>
                <w:color w:val="222222"/>
                <w:sz w:val="24"/>
                <w:szCs w:val="24"/>
                <w:lang w:val="en"/>
              </w:rPr>
              <w:t>rocedure</w:t>
            </w:r>
            <w:r w:rsidR="00C17027" w:rsidRPr="00BB00B7">
              <w:rPr>
                <w:rStyle w:val="shorttext"/>
                <w:rFonts w:ascii="Arial" w:hAnsi="Arial" w:cs="Arial"/>
                <w:color w:val="222222"/>
                <w:sz w:val="24"/>
                <w:szCs w:val="24"/>
                <w:lang w:val="en"/>
              </w:rPr>
              <w:t xml:space="preserve"> </w:t>
            </w:r>
            <w:r w:rsidR="00B75AF7">
              <w:rPr>
                <w:rStyle w:val="shorttext"/>
                <w:rFonts w:ascii="Arial" w:hAnsi="Arial" w:cs="Arial"/>
                <w:color w:val="222222"/>
                <w:sz w:val="24"/>
                <w:szCs w:val="24"/>
                <w:lang w:val="en"/>
              </w:rPr>
              <w:t>on</w:t>
            </w:r>
            <w:r w:rsidR="00B75AF7" w:rsidRPr="00BB00B7">
              <w:rPr>
                <w:rStyle w:val="shorttext"/>
                <w:rFonts w:ascii="Arial" w:hAnsi="Arial" w:cs="Arial"/>
                <w:color w:val="222222"/>
                <w:sz w:val="24"/>
                <w:szCs w:val="24"/>
                <w:lang w:val="en"/>
              </w:rPr>
              <w:t xml:space="preserve"> </w:t>
            </w:r>
            <w:r w:rsidR="00B75AF7">
              <w:rPr>
                <w:rStyle w:val="shorttext"/>
                <w:rFonts w:ascii="Arial" w:hAnsi="Arial" w:cs="Arial"/>
                <w:color w:val="222222"/>
                <w:sz w:val="24"/>
                <w:szCs w:val="24"/>
                <w:lang w:val="en"/>
              </w:rPr>
              <w:t>“</w:t>
            </w:r>
            <w:proofErr w:type="spellStart"/>
            <w:r w:rsidR="00C17027">
              <w:rPr>
                <w:rStyle w:val="shorttext"/>
                <w:rFonts w:ascii="Arial" w:hAnsi="Arial" w:cs="Arial"/>
                <w:color w:val="222222"/>
                <w:sz w:val="24"/>
                <w:szCs w:val="24"/>
                <w:lang w:val="en"/>
              </w:rPr>
              <w:t>demolish</w:t>
            </w:r>
            <w:r w:rsidR="00B75AF7">
              <w:rPr>
                <w:rStyle w:val="shorttext"/>
                <w:rFonts w:ascii="Arial" w:hAnsi="Arial" w:cs="Arial"/>
                <w:color w:val="222222"/>
                <w:sz w:val="24"/>
                <w:szCs w:val="24"/>
                <w:lang w:val="en"/>
              </w:rPr>
              <w:t>ion</w:t>
            </w:r>
            <w:proofErr w:type="spellEnd"/>
            <w:r w:rsidR="00B75AF7">
              <w:rPr>
                <w:rStyle w:val="shorttext"/>
                <w:rFonts w:ascii="Arial" w:hAnsi="Arial" w:cs="Arial"/>
                <w:color w:val="222222"/>
                <w:sz w:val="24"/>
                <w:szCs w:val="24"/>
                <w:lang w:val="en"/>
              </w:rPr>
              <w:t xml:space="preserve"> of</w:t>
            </w:r>
            <w:r w:rsidR="00C17027">
              <w:rPr>
                <w:rStyle w:val="shorttext"/>
                <w:rFonts w:ascii="Arial" w:hAnsi="Arial" w:cs="Arial"/>
                <w:color w:val="222222"/>
                <w:sz w:val="24"/>
                <w:szCs w:val="24"/>
                <w:lang w:val="en"/>
              </w:rPr>
              <w:t xml:space="preserve"> </w:t>
            </w:r>
            <w:r w:rsidRPr="00BB00B7">
              <w:rPr>
                <w:rStyle w:val="shorttext"/>
                <w:rFonts w:ascii="Arial" w:hAnsi="Arial" w:cs="Arial"/>
                <w:color w:val="222222"/>
                <w:sz w:val="24"/>
                <w:szCs w:val="24"/>
                <w:lang w:val="en"/>
              </w:rPr>
              <w:t>public</w:t>
            </w:r>
            <w:r w:rsidR="00C17027">
              <w:rPr>
                <w:rStyle w:val="shorttext"/>
                <w:rFonts w:ascii="Arial" w:hAnsi="Arial" w:cs="Arial"/>
                <w:color w:val="222222"/>
                <w:sz w:val="24"/>
                <w:szCs w:val="24"/>
                <w:lang w:val="en"/>
              </w:rPr>
              <w:t xml:space="preserve"> </w:t>
            </w:r>
            <w:r w:rsidRPr="00BB00B7">
              <w:rPr>
                <w:rStyle w:val="shorttext"/>
                <w:rFonts w:ascii="Arial" w:hAnsi="Arial" w:cs="Arial"/>
                <w:color w:val="222222"/>
                <w:sz w:val="24"/>
                <w:szCs w:val="24"/>
                <w:lang w:val="en"/>
              </w:rPr>
              <w:t>housing</w:t>
            </w:r>
            <w:r w:rsidR="00C17027">
              <w:rPr>
                <w:rStyle w:val="shorttext"/>
                <w:rFonts w:ascii="Arial" w:hAnsi="Arial" w:cs="Arial"/>
                <w:color w:val="222222"/>
                <w:sz w:val="24"/>
                <w:szCs w:val="24"/>
                <w:lang w:val="en"/>
              </w:rPr>
              <w:t xml:space="preserve"> </w:t>
            </w:r>
            <w:r w:rsidRPr="00BB00B7">
              <w:rPr>
                <w:rStyle w:val="shorttext"/>
                <w:rFonts w:ascii="Arial" w:hAnsi="Arial" w:cs="Arial"/>
                <w:color w:val="222222"/>
                <w:sz w:val="24"/>
                <w:szCs w:val="24"/>
                <w:lang w:val="en"/>
              </w:rPr>
              <w:t xml:space="preserve">units that not meet requirements and </w:t>
            </w:r>
            <w:proofErr w:type="spellStart"/>
            <w:r w:rsidR="00B75AF7">
              <w:rPr>
                <w:rStyle w:val="shorttext"/>
                <w:rFonts w:ascii="Arial" w:hAnsi="Arial" w:cs="Arial"/>
                <w:color w:val="222222"/>
                <w:sz w:val="24"/>
                <w:szCs w:val="24"/>
                <w:lang w:val="en"/>
              </w:rPr>
              <w:t>constuction</w:t>
            </w:r>
            <w:proofErr w:type="spellEnd"/>
            <w:r w:rsidR="00B75AF7">
              <w:rPr>
                <w:rStyle w:val="shorttext"/>
                <w:rFonts w:ascii="Arial" w:hAnsi="Arial" w:cs="Arial"/>
                <w:color w:val="222222"/>
                <w:sz w:val="24"/>
                <w:szCs w:val="24"/>
                <w:lang w:val="en"/>
              </w:rPr>
              <w:t xml:space="preserve"> of a </w:t>
            </w:r>
            <w:r w:rsidRPr="00BB00B7">
              <w:rPr>
                <w:rStyle w:val="shorttext"/>
                <w:rFonts w:ascii="Arial" w:hAnsi="Arial" w:cs="Arial"/>
                <w:color w:val="222222"/>
                <w:sz w:val="24"/>
                <w:szCs w:val="24"/>
                <w:lang w:val="en"/>
              </w:rPr>
              <w:t>new</w:t>
            </w:r>
            <w:r w:rsidR="00B75AF7">
              <w:rPr>
                <w:rStyle w:val="shorttext"/>
                <w:rFonts w:ascii="Arial" w:hAnsi="Arial" w:cs="Arial"/>
                <w:color w:val="222222"/>
                <w:sz w:val="24"/>
                <w:szCs w:val="24"/>
                <w:lang w:val="en"/>
              </w:rPr>
              <w:t xml:space="preserve"> development</w:t>
            </w:r>
            <w:r w:rsidRPr="00BB00B7">
              <w:rPr>
                <w:rStyle w:val="shorttext"/>
                <w:rFonts w:ascii="Arial" w:hAnsi="Arial" w:cs="Arial"/>
                <w:color w:val="222222"/>
                <w:sz w:val="24"/>
                <w:szCs w:val="24"/>
                <w:lang w:val="en"/>
              </w:rPr>
              <w:t>”</w:t>
            </w:r>
            <w:r w:rsidR="00B75AF7">
              <w:rPr>
                <w:rStyle w:val="shorttext"/>
                <w:rFonts w:ascii="Arial" w:hAnsi="Arial" w:cs="Arial"/>
                <w:color w:val="222222"/>
                <w:sz w:val="24"/>
                <w:szCs w:val="24"/>
                <w:lang w:val="en"/>
              </w:rPr>
              <w:t xml:space="preserve"> was </w:t>
            </w:r>
            <w:r w:rsidR="007F4E5A">
              <w:rPr>
                <w:rFonts w:ascii="Arial" w:hAnsi="Arial" w:cs="Arial"/>
                <w:color w:val="222222"/>
                <w:sz w:val="24"/>
                <w:szCs w:val="24"/>
                <w:lang w:val="en"/>
              </w:rPr>
              <w:t xml:space="preserve">approved by the </w:t>
            </w:r>
            <w:r w:rsidR="007C25B0">
              <w:rPr>
                <w:rFonts w:ascii="Arial" w:hAnsi="Arial" w:cs="Arial"/>
                <w:color w:val="222222"/>
                <w:sz w:val="24"/>
                <w:szCs w:val="24"/>
                <w:lang w:val="en"/>
              </w:rPr>
              <w:t>o</w:t>
            </w:r>
            <w:r w:rsidR="00B75AF7" w:rsidRPr="00BB00B7">
              <w:rPr>
                <w:rFonts w:ascii="Arial" w:hAnsi="Arial" w:cs="Arial"/>
                <w:color w:val="222222"/>
                <w:sz w:val="24"/>
                <w:szCs w:val="24"/>
                <w:lang w:val="en"/>
              </w:rPr>
              <w:t xml:space="preserve">rder No.126 </w:t>
            </w:r>
            <w:r w:rsidR="00B75AF7">
              <w:rPr>
                <w:rFonts w:ascii="Arial" w:hAnsi="Arial" w:cs="Arial"/>
                <w:color w:val="222222"/>
                <w:sz w:val="24"/>
                <w:szCs w:val="24"/>
                <w:lang w:val="en"/>
              </w:rPr>
              <w:t xml:space="preserve">of the </w:t>
            </w:r>
            <w:r w:rsidR="007F4E5A">
              <w:rPr>
                <w:rFonts w:ascii="Arial" w:hAnsi="Arial" w:cs="Arial"/>
                <w:color w:val="222222"/>
                <w:sz w:val="24"/>
                <w:szCs w:val="24"/>
                <w:lang w:val="en"/>
              </w:rPr>
              <w:t>Minister for</w:t>
            </w:r>
            <w:r w:rsidRPr="00BB00B7">
              <w:rPr>
                <w:rFonts w:ascii="Arial" w:hAnsi="Arial" w:cs="Arial"/>
                <w:color w:val="222222"/>
                <w:sz w:val="24"/>
                <w:szCs w:val="24"/>
                <w:lang w:val="en"/>
              </w:rPr>
              <w:t xml:space="preserve"> Construction and Urban Development in 2016 </w:t>
            </w:r>
            <w:r w:rsidR="00D46963" w:rsidRPr="00D46963">
              <w:rPr>
                <w:rFonts w:ascii="Arial" w:hAnsi="Arial" w:cs="Arial"/>
                <w:color w:val="222222"/>
                <w:sz w:val="24"/>
                <w:szCs w:val="24"/>
                <w:lang w:val="en"/>
              </w:rPr>
              <w:t xml:space="preserve">registered at </w:t>
            </w:r>
            <w:r w:rsidR="007C25B0">
              <w:rPr>
                <w:rFonts w:ascii="Arial" w:hAnsi="Arial" w:cs="Arial"/>
                <w:color w:val="222222"/>
                <w:sz w:val="24"/>
                <w:szCs w:val="24"/>
                <w:lang w:val="en"/>
              </w:rPr>
              <w:t xml:space="preserve">the </w:t>
            </w:r>
            <w:r w:rsidR="007C25B0" w:rsidRPr="007C25B0">
              <w:rPr>
                <w:rFonts w:ascii="Arial" w:hAnsi="Arial" w:cs="Arial"/>
                <w:color w:val="222222"/>
                <w:sz w:val="24"/>
                <w:szCs w:val="24"/>
                <w:lang w:val="en"/>
              </w:rPr>
              <w:t xml:space="preserve">state registry of the administrative acts </w:t>
            </w:r>
            <w:r w:rsidRPr="00BB00B7">
              <w:rPr>
                <w:rFonts w:ascii="Arial" w:hAnsi="Arial" w:cs="Arial"/>
                <w:color w:val="222222"/>
                <w:sz w:val="24"/>
                <w:szCs w:val="24"/>
                <w:lang w:val="en"/>
              </w:rPr>
              <w:t>No.3656.</w:t>
            </w:r>
          </w:p>
          <w:p w:rsidR="00772A6E" w:rsidRPr="00BB00B7" w:rsidRDefault="0058630D" w:rsidP="009F0B59">
            <w:pPr>
              <w:spacing w:line="259" w:lineRule="auto"/>
              <w:jc w:val="both"/>
              <w:rPr>
                <w:rFonts w:ascii="Arial" w:hAnsi="Arial" w:cs="Arial"/>
                <w:color w:val="222222"/>
                <w:sz w:val="24"/>
                <w:szCs w:val="24"/>
                <w:lang w:val="en"/>
              </w:rPr>
            </w:pPr>
            <w:r w:rsidRPr="00BB00B7">
              <w:rPr>
                <w:rFonts w:ascii="Arial" w:hAnsi="Arial" w:cs="Arial"/>
                <w:color w:val="222222"/>
                <w:sz w:val="24"/>
                <w:szCs w:val="24"/>
                <w:lang w:val="en"/>
              </w:rPr>
              <w:t xml:space="preserve">The draft </w:t>
            </w:r>
            <w:r w:rsidR="00D46963">
              <w:rPr>
                <w:rFonts w:ascii="Arial" w:hAnsi="Arial" w:cs="Arial"/>
                <w:color w:val="222222"/>
                <w:sz w:val="24"/>
                <w:szCs w:val="24"/>
                <w:lang w:val="en"/>
              </w:rPr>
              <w:t>p</w:t>
            </w:r>
            <w:r w:rsidRPr="00BB00B7">
              <w:rPr>
                <w:rFonts w:ascii="Arial" w:hAnsi="Arial" w:cs="Arial"/>
                <w:color w:val="222222"/>
                <w:sz w:val="24"/>
                <w:szCs w:val="24"/>
                <w:lang w:val="en"/>
              </w:rPr>
              <w:t xml:space="preserve">rocedure for </w:t>
            </w:r>
            <w:r w:rsidR="00D46963">
              <w:rPr>
                <w:rFonts w:ascii="Arial" w:hAnsi="Arial" w:cs="Arial"/>
                <w:color w:val="222222"/>
                <w:sz w:val="24"/>
                <w:szCs w:val="24"/>
                <w:lang w:val="en"/>
              </w:rPr>
              <w:t>“r</w:t>
            </w:r>
            <w:r w:rsidR="00D46963" w:rsidRPr="00BB00B7">
              <w:rPr>
                <w:rFonts w:ascii="Arial" w:hAnsi="Arial" w:cs="Arial"/>
                <w:color w:val="222222"/>
                <w:sz w:val="24"/>
                <w:szCs w:val="24"/>
                <w:lang w:val="en"/>
              </w:rPr>
              <w:t>e</w:t>
            </w:r>
            <w:r w:rsidRPr="00BB00B7">
              <w:rPr>
                <w:rFonts w:ascii="Arial" w:hAnsi="Arial" w:cs="Arial"/>
                <w:color w:val="222222"/>
                <w:sz w:val="24"/>
                <w:szCs w:val="24"/>
                <w:lang w:val="en"/>
              </w:rPr>
              <w:t xml:space="preserve">-planning and </w:t>
            </w:r>
            <w:r w:rsidR="00D46963">
              <w:rPr>
                <w:rFonts w:ascii="Arial" w:hAnsi="Arial" w:cs="Arial"/>
                <w:color w:val="222222"/>
                <w:sz w:val="24"/>
                <w:szCs w:val="24"/>
                <w:lang w:val="en"/>
              </w:rPr>
              <w:t>c</w:t>
            </w:r>
            <w:r w:rsidR="00D46963" w:rsidRPr="00BB00B7">
              <w:rPr>
                <w:rFonts w:ascii="Arial" w:hAnsi="Arial" w:cs="Arial"/>
                <w:color w:val="222222"/>
                <w:sz w:val="24"/>
                <w:szCs w:val="24"/>
                <w:lang w:val="en"/>
              </w:rPr>
              <w:t xml:space="preserve">onstruction </w:t>
            </w:r>
            <w:r w:rsidRPr="00BB00B7">
              <w:rPr>
                <w:rFonts w:ascii="Arial" w:hAnsi="Arial" w:cs="Arial"/>
                <w:color w:val="222222"/>
                <w:sz w:val="24"/>
                <w:szCs w:val="24"/>
                <w:lang w:val="en"/>
              </w:rPr>
              <w:t xml:space="preserve">of </w:t>
            </w:r>
            <w:proofErr w:type="spellStart"/>
            <w:r w:rsidR="00D46963">
              <w:rPr>
                <w:rFonts w:ascii="Arial" w:hAnsi="Arial" w:cs="Arial"/>
                <w:color w:val="222222"/>
                <w:sz w:val="24"/>
                <w:szCs w:val="24"/>
                <w:lang w:val="en"/>
              </w:rPr>
              <w:t>g</w:t>
            </w:r>
            <w:r w:rsidR="00D46963" w:rsidRPr="00BB00B7">
              <w:rPr>
                <w:rFonts w:ascii="Arial" w:hAnsi="Arial" w:cs="Arial"/>
                <w:color w:val="222222"/>
                <w:sz w:val="24"/>
                <w:szCs w:val="24"/>
                <w:lang w:val="en"/>
              </w:rPr>
              <w:t>er</w:t>
            </w:r>
            <w:proofErr w:type="spellEnd"/>
            <w:r w:rsidR="00D46963" w:rsidRPr="00BB00B7">
              <w:rPr>
                <w:rFonts w:ascii="Arial" w:hAnsi="Arial" w:cs="Arial"/>
                <w:color w:val="222222"/>
                <w:sz w:val="24"/>
                <w:szCs w:val="24"/>
                <w:lang w:val="en"/>
              </w:rPr>
              <w:t xml:space="preserve"> </w:t>
            </w:r>
            <w:r w:rsidR="00D46963">
              <w:rPr>
                <w:rFonts w:ascii="Arial" w:hAnsi="Arial" w:cs="Arial"/>
                <w:color w:val="222222"/>
                <w:sz w:val="24"/>
                <w:szCs w:val="24"/>
                <w:lang w:val="en"/>
              </w:rPr>
              <w:t>a</w:t>
            </w:r>
            <w:r w:rsidR="00D46963" w:rsidRPr="00BB00B7">
              <w:rPr>
                <w:rFonts w:ascii="Arial" w:hAnsi="Arial" w:cs="Arial"/>
                <w:color w:val="222222"/>
                <w:sz w:val="24"/>
                <w:szCs w:val="24"/>
                <w:lang w:val="en"/>
              </w:rPr>
              <w:t>reas</w:t>
            </w:r>
            <w:r w:rsidRPr="00BB00B7">
              <w:rPr>
                <w:rFonts w:ascii="Arial" w:hAnsi="Arial" w:cs="Arial"/>
                <w:color w:val="222222"/>
                <w:sz w:val="24"/>
                <w:szCs w:val="24"/>
                <w:lang w:val="en"/>
              </w:rPr>
              <w:t>"</w:t>
            </w:r>
            <w:r w:rsidR="007F4E5A">
              <w:rPr>
                <w:rFonts w:ascii="Arial" w:hAnsi="Arial" w:cs="Arial"/>
                <w:color w:val="222222"/>
                <w:sz w:val="24"/>
                <w:szCs w:val="24"/>
                <w:lang w:val="en"/>
              </w:rPr>
              <w:t xml:space="preserve"> was approved by the Minister for</w:t>
            </w:r>
            <w:r w:rsidRPr="00BB00B7">
              <w:rPr>
                <w:rFonts w:ascii="Arial" w:hAnsi="Arial" w:cs="Arial"/>
                <w:color w:val="222222"/>
                <w:sz w:val="24"/>
                <w:szCs w:val="24"/>
                <w:lang w:val="en"/>
              </w:rPr>
              <w:t xml:space="preserve"> Construction and Urban Development on </w:t>
            </w:r>
            <w:r w:rsidR="007C25B0" w:rsidRPr="00BB00B7">
              <w:rPr>
                <w:rFonts w:ascii="Arial" w:hAnsi="Arial" w:cs="Arial"/>
                <w:color w:val="222222"/>
                <w:sz w:val="24"/>
                <w:szCs w:val="24"/>
                <w:lang w:val="en"/>
              </w:rPr>
              <w:t>30</w:t>
            </w:r>
            <w:r w:rsidR="007C25B0">
              <w:rPr>
                <w:rFonts w:ascii="Arial" w:hAnsi="Arial" w:cs="Arial"/>
                <w:color w:val="222222"/>
                <w:sz w:val="24"/>
                <w:szCs w:val="24"/>
                <w:lang w:val="en"/>
              </w:rPr>
              <w:t xml:space="preserve"> </w:t>
            </w:r>
            <w:r w:rsidRPr="00BB00B7">
              <w:rPr>
                <w:rFonts w:ascii="Arial" w:hAnsi="Arial" w:cs="Arial"/>
                <w:color w:val="222222"/>
                <w:sz w:val="24"/>
                <w:szCs w:val="24"/>
                <w:lang w:val="en"/>
              </w:rPr>
              <w:t>June</w:t>
            </w:r>
            <w:r w:rsidR="007C25B0">
              <w:rPr>
                <w:rFonts w:ascii="Arial" w:hAnsi="Arial" w:cs="Arial"/>
                <w:color w:val="222222"/>
                <w:sz w:val="24"/>
                <w:szCs w:val="24"/>
                <w:lang w:val="en"/>
              </w:rPr>
              <w:t xml:space="preserve"> </w:t>
            </w:r>
            <w:r w:rsidRPr="00BB00B7">
              <w:rPr>
                <w:rFonts w:ascii="Arial" w:hAnsi="Arial" w:cs="Arial"/>
                <w:color w:val="222222"/>
                <w:sz w:val="24"/>
                <w:szCs w:val="24"/>
                <w:lang w:val="en"/>
              </w:rPr>
              <w:t xml:space="preserve">2016 and </w:t>
            </w:r>
            <w:r w:rsidR="00D46963">
              <w:rPr>
                <w:rFonts w:ascii="Arial" w:hAnsi="Arial" w:cs="Arial"/>
                <w:color w:val="222222"/>
                <w:sz w:val="24"/>
                <w:szCs w:val="24"/>
                <w:lang w:val="en"/>
              </w:rPr>
              <w:t>the</w:t>
            </w:r>
            <w:r w:rsidR="00D46963" w:rsidRPr="00BB00B7">
              <w:rPr>
                <w:rFonts w:ascii="Arial" w:hAnsi="Arial" w:cs="Arial"/>
                <w:color w:val="222222"/>
                <w:sz w:val="24"/>
                <w:szCs w:val="24"/>
                <w:lang w:val="en"/>
              </w:rPr>
              <w:t xml:space="preserve"> </w:t>
            </w:r>
            <w:r w:rsidRPr="00BB00B7">
              <w:rPr>
                <w:rFonts w:ascii="Arial" w:hAnsi="Arial" w:cs="Arial"/>
                <w:color w:val="222222"/>
                <w:sz w:val="24"/>
                <w:szCs w:val="24"/>
                <w:lang w:val="en"/>
              </w:rPr>
              <w:t>regist</w:t>
            </w:r>
            <w:r w:rsidR="00D46963">
              <w:rPr>
                <w:rFonts w:ascii="Arial" w:hAnsi="Arial" w:cs="Arial"/>
                <w:color w:val="222222"/>
                <w:sz w:val="24"/>
                <w:szCs w:val="24"/>
                <w:lang w:val="en"/>
              </w:rPr>
              <w:t>ration</w:t>
            </w:r>
            <w:r w:rsidR="00D46963" w:rsidRPr="00D46963">
              <w:rPr>
                <w:rFonts w:ascii="Arial" w:hAnsi="Arial" w:cs="Arial"/>
                <w:color w:val="222222"/>
                <w:sz w:val="24"/>
                <w:szCs w:val="24"/>
                <w:lang w:val="en"/>
              </w:rPr>
              <w:t xml:space="preserve"> </w:t>
            </w:r>
            <w:r w:rsidR="00D46963">
              <w:rPr>
                <w:rFonts w:ascii="Arial" w:hAnsi="Arial" w:cs="Arial"/>
                <w:color w:val="222222"/>
                <w:sz w:val="24"/>
                <w:szCs w:val="24"/>
                <w:lang w:val="en"/>
              </w:rPr>
              <w:t>is under process</w:t>
            </w:r>
            <w:r w:rsidRPr="00BB00B7">
              <w:rPr>
                <w:rFonts w:ascii="Arial" w:hAnsi="Arial" w:cs="Arial"/>
                <w:color w:val="222222"/>
                <w:sz w:val="24"/>
                <w:szCs w:val="24"/>
                <w:lang w:val="en"/>
              </w:rPr>
              <w:t>.</w:t>
            </w:r>
          </w:p>
          <w:p w:rsidR="00772A6E" w:rsidRPr="00BB00B7" w:rsidRDefault="00D46963" w:rsidP="009F0B59">
            <w:pPr>
              <w:spacing w:line="259" w:lineRule="auto"/>
              <w:jc w:val="both"/>
              <w:rPr>
                <w:rFonts w:ascii="Arial" w:hAnsi="Arial" w:cs="Arial"/>
                <w:color w:val="222222"/>
                <w:sz w:val="24"/>
                <w:szCs w:val="24"/>
                <w:lang w:val="en"/>
              </w:rPr>
            </w:pPr>
            <w:r>
              <w:rPr>
                <w:rFonts w:ascii="Arial" w:hAnsi="Arial" w:cs="Arial"/>
                <w:sz w:val="24"/>
                <w:szCs w:val="24"/>
              </w:rPr>
              <w:lastRenderedPageBreak/>
              <w:t>A</w:t>
            </w:r>
            <w:r w:rsidRPr="00BB00B7">
              <w:rPr>
                <w:rFonts w:ascii="Arial" w:hAnsi="Arial" w:cs="Arial"/>
                <w:sz w:val="24"/>
                <w:szCs w:val="24"/>
              </w:rPr>
              <w:t xml:space="preserve"> draft </w:t>
            </w:r>
            <w:r>
              <w:rPr>
                <w:rFonts w:ascii="Arial" w:hAnsi="Arial" w:cs="Arial"/>
                <w:sz w:val="24"/>
                <w:szCs w:val="24"/>
              </w:rPr>
              <w:t>p</w:t>
            </w:r>
            <w:r w:rsidRPr="00BB00B7">
              <w:rPr>
                <w:rFonts w:ascii="Arial" w:hAnsi="Arial" w:cs="Arial"/>
                <w:sz w:val="24"/>
                <w:szCs w:val="24"/>
              </w:rPr>
              <w:t xml:space="preserve">rocedure on </w:t>
            </w:r>
            <w:r>
              <w:rPr>
                <w:rFonts w:ascii="Arial" w:hAnsi="Arial" w:cs="Arial"/>
                <w:sz w:val="24"/>
                <w:szCs w:val="24"/>
              </w:rPr>
              <w:t>“</w:t>
            </w:r>
            <w:r w:rsidRPr="00BB00B7">
              <w:rPr>
                <w:rFonts w:ascii="Arial" w:hAnsi="Arial" w:cs="Arial"/>
                <w:sz w:val="24"/>
                <w:szCs w:val="24"/>
              </w:rPr>
              <w:t xml:space="preserve">Re-organization of </w:t>
            </w:r>
            <w:proofErr w:type="spellStart"/>
            <w:r>
              <w:rPr>
                <w:rFonts w:ascii="Arial" w:hAnsi="Arial" w:cs="Arial"/>
                <w:sz w:val="24"/>
                <w:szCs w:val="24"/>
              </w:rPr>
              <w:t>g</w:t>
            </w:r>
            <w:r w:rsidRPr="00BB00B7">
              <w:rPr>
                <w:rFonts w:ascii="Arial" w:hAnsi="Arial" w:cs="Arial"/>
                <w:sz w:val="24"/>
                <w:szCs w:val="24"/>
              </w:rPr>
              <w:t>er</w:t>
            </w:r>
            <w:proofErr w:type="spellEnd"/>
            <w:r w:rsidRPr="00BB00B7">
              <w:rPr>
                <w:rFonts w:ascii="Arial" w:hAnsi="Arial" w:cs="Arial"/>
                <w:sz w:val="24"/>
                <w:szCs w:val="24"/>
              </w:rPr>
              <w:t xml:space="preserve"> </w:t>
            </w:r>
            <w:r>
              <w:rPr>
                <w:rFonts w:ascii="Arial" w:hAnsi="Arial" w:cs="Arial"/>
                <w:sz w:val="24"/>
                <w:szCs w:val="24"/>
              </w:rPr>
              <w:t>a</w:t>
            </w:r>
            <w:r w:rsidRPr="00BB00B7">
              <w:rPr>
                <w:rFonts w:ascii="Arial" w:hAnsi="Arial" w:cs="Arial"/>
                <w:sz w:val="24"/>
                <w:szCs w:val="24"/>
              </w:rPr>
              <w:t>reas"</w:t>
            </w:r>
            <w:r>
              <w:rPr>
                <w:rFonts w:ascii="Arial" w:hAnsi="Arial" w:cs="Arial"/>
                <w:sz w:val="24"/>
                <w:szCs w:val="24"/>
              </w:rPr>
              <w:t xml:space="preserve"> was d</w:t>
            </w:r>
            <w:r w:rsidR="0058630D" w:rsidRPr="00BB00B7">
              <w:rPr>
                <w:rFonts w:ascii="Arial" w:hAnsi="Arial" w:cs="Arial"/>
                <w:sz w:val="24"/>
                <w:szCs w:val="24"/>
              </w:rPr>
              <w:t xml:space="preserve">eveloped and </w:t>
            </w:r>
            <w:r>
              <w:rPr>
                <w:rFonts w:ascii="Arial" w:hAnsi="Arial" w:cs="Arial"/>
                <w:sz w:val="24"/>
                <w:szCs w:val="24"/>
              </w:rPr>
              <w:t xml:space="preserve">the process of collecting </w:t>
            </w:r>
            <w:r w:rsidR="0058630D" w:rsidRPr="00BB00B7">
              <w:rPr>
                <w:rFonts w:ascii="Arial" w:hAnsi="Arial" w:cs="Arial"/>
                <w:sz w:val="24"/>
                <w:szCs w:val="24"/>
              </w:rPr>
              <w:t xml:space="preserve">votes from </w:t>
            </w:r>
            <w:r>
              <w:rPr>
                <w:rFonts w:ascii="Arial" w:hAnsi="Arial" w:cs="Arial"/>
                <w:sz w:val="24"/>
                <w:szCs w:val="24"/>
              </w:rPr>
              <w:t>the</w:t>
            </w:r>
            <w:r w:rsidR="0058630D" w:rsidRPr="00BB00B7">
              <w:rPr>
                <w:rFonts w:ascii="Arial" w:hAnsi="Arial" w:cs="Arial"/>
                <w:sz w:val="24"/>
                <w:szCs w:val="24"/>
              </w:rPr>
              <w:t xml:space="preserve"> and administration</w:t>
            </w:r>
            <w:r w:rsidR="00525AE0">
              <w:rPr>
                <w:rFonts w:ascii="Arial" w:hAnsi="Arial" w:cs="Arial"/>
                <w:sz w:val="24"/>
                <w:szCs w:val="24"/>
              </w:rPr>
              <w:t xml:space="preserve"> offices</w:t>
            </w:r>
            <w:r w:rsidRPr="00BB00B7">
              <w:rPr>
                <w:rFonts w:ascii="Arial" w:hAnsi="Arial" w:cs="Arial"/>
                <w:sz w:val="24"/>
                <w:szCs w:val="24"/>
              </w:rPr>
              <w:t xml:space="preserve"> </w:t>
            </w:r>
            <w:r w:rsidR="00525AE0">
              <w:rPr>
                <w:rFonts w:ascii="Arial" w:hAnsi="Arial" w:cs="Arial"/>
                <w:sz w:val="24"/>
                <w:szCs w:val="24"/>
              </w:rPr>
              <w:t xml:space="preserve">of </w:t>
            </w:r>
            <w:r w:rsidR="0058630D" w:rsidRPr="00BB00B7">
              <w:rPr>
                <w:rFonts w:ascii="Arial" w:hAnsi="Arial" w:cs="Arial"/>
                <w:sz w:val="24"/>
                <w:szCs w:val="24"/>
              </w:rPr>
              <w:t>construction</w:t>
            </w:r>
            <w:r w:rsidR="00525AE0">
              <w:rPr>
                <w:rFonts w:ascii="Arial" w:hAnsi="Arial" w:cs="Arial"/>
                <w:sz w:val="24"/>
                <w:szCs w:val="24"/>
              </w:rPr>
              <w:t xml:space="preserve"> and</w:t>
            </w:r>
            <w:r w:rsidR="00525AE0" w:rsidRPr="00BB00B7">
              <w:rPr>
                <w:rFonts w:ascii="Arial" w:hAnsi="Arial" w:cs="Arial"/>
                <w:sz w:val="24"/>
                <w:szCs w:val="24"/>
              </w:rPr>
              <w:t xml:space="preserve"> </w:t>
            </w:r>
            <w:r w:rsidR="0058630D" w:rsidRPr="00BB00B7">
              <w:rPr>
                <w:rFonts w:ascii="Arial" w:hAnsi="Arial" w:cs="Arial"/>
                <w:sz w:val="24"/>
                <w:szCs w:val="24"/>
              </w:rPr>
              <w:t>urban development</w:t>
            </w:r>
            <w:r w:rsidR="00525AE0" w:rsidRPr="00BB00B7">
              <w:rPr>
                <w:rFonts w:ascii="Arial" w:hAnsi="Arial" w:cs="Arial"/>
                <w:sz w:val="24"/>
                <w:szCs w:val="24"/>
              </w:rPr>
              <w:t xml:space="preserve"> </w:t>
            </w:r>
            <w:r w:rsidR="00525AE0">
              <w:rPr>
                <w:rFonts w:ascii="Arial" w:hAnsi="Arial" w:cs="Arial"/>
                <w:sz w:val="24"/>
                <w:szCs w:val="24"/>
              </w:rPr>
              <w:t xml:space="preserve">in </w:t>
            </w:r>
            <w:r w:rsidR="00525AE0" w:rsidRPr="00BB00B7">
              <w:rPr>
                <w:rFonts w:ascii="Arial" w:hAnsi="Arial" w:cs="Arial"/>
                <w:sz w:val="24"/>
                <w:szCs w:val="24"/>
              </w:rPr>
              <w:t>provinces</w:t>
            </w:r>
            <w:r w:rsidR="0058630D" w:rsidRPr="00BB00B7">
              <w:rPr>
                <w:rFonts w:ascii="Arial" w:hAnsi="Arial" w:cs="Arial"/>
                <w:sz w:val="24"/>
                <w:szCs w:val="24"/>
              </w:rPr>
              <w:t>, professional and non-governmental</w:t>
            </w:r>
            <w:r w:rsidR="00525AE0">
              <w:rPr>
                <w:rFonts w:ascii="Arial" w:hAnsi="Arial" w:cs="Arial"/>
                <w:sz w:val="24"/>
                <w:szCs w:val="24"/>
              </w:rPr>
              <w:t xml:space="preserve"> </w:t>
            </w:r>
            <w:r w:rsidR="0058630D" w:rsidRPr="00BB00B7">
              <w:rPr>
                <w:rFonts w:ascii="Arial" w:hAnsi="Arial" w:cs="Arial"/>
                <w:sz w:val="24"/>
                <w:szCs w:val="24"/>
              </w:rPr>
              <w:t xml:space="preserve">organizations, </w:t>
            </w:r>
            <w:r w:rsidR="00134E21" w:rsidRPr="00BB00B7">
              <w:rPr>
                <w:rFonts w:ascii="Arial" w:hAnsi="Arial" w:cs="Arial"/>
                <w:sz w:val="24"/>
                <w:szCs w:val="24"/>
              </w:rPr>
              <w:t>citizens’</w:t>
            </w:r>
            <w:r w:rsidR="00525AE0" w:rsidRPr="00BB00B7">
              <w:rPr>
                <w:rFonts w:ascii="Arial" w:hAnsi="Arial" w:cs="Arial"/>
                <w:sz w:val="24"/>
                <w:szCs w:val="24"/>
              </w:rPr>
              <w:t xml:space="preserve"> representative organization</w:t>
            </w:r>
            <w:r w:rsidR="00525AE0">
              <w:rPr>
                <w:rFonts w:ascii="Arial" w:hAnsi="Arial" w:cs="Arial"/>
                <w:sz w:val="24"/>
                <w:szCs w:val="24"/>
              </w:rPr>
              <w:t>s</w:t>
            </w:r>
            <w:r w:rsidR="00525AE0" w:rsidRPr="00BB00B7">
              <w:rPr>
                <w:rFonts w:ascii="Arial" w:hAnsi="Arial" w:cs="Arial"/>
                <w:sz w:val="24"/>
                <w:szCs w:val="24"/>
              </w:rPr>
              <w:t xml:space="preserve"> and </w:t>
            </w:r>
            <w:r w:rsidR="0058630D" w:rsidRPr="00BB00B7">
              <w:rPr>
                <w:rFonts w:ascii="Arial" w:hAnsi="Arial" w:cs="Arial"/>
                <w:sz w:val="24"/>
                <w:szCs w:val="24"/>
              </w:rPr>
              <w:t>business</w:t>
            </w:r>
            <w:r w:rsidR="00BF27F5">
              <w:rPr>
                <w:rFonts w:ascii="Arial" w:hAnsi="Arial" w:cs="Arial"/>
                <w:sz w:val="24"/>
                <w:szCs w:val="24"/>
              </w:rPr>
              <w:t>es</w:t>
            </w:r>
            <w:r w:rsidR="0058630D" w:rsidRPr="00BB00B7">
              <w:rPr>
                <w:rStyle w:val="shorttext"/>
                <w:rFonts w:ascii="Arial" w:hAnsi="Arial" w:cs="Arial"/>
                <w:color w:val="222222"/>
                <w:sz w:val="24"/>
                <w:szCs w:val="24"/>
                <w:lang w:val="en"/>
              </w:rPr>
              <w:t>.</w:t>
            </w:r>
          </w:p>
          <w:p w:rsidR="006A5943" w:rsidRPr="00BB00B7" w:rsidRDefault="00772A6E" w:rsidP="009F0B59">
            <w:pPr>
              <w:spacing w:line="259" w:lineRule="auto"/>
              <w:jc w:val="both"/>
              <w:rPr>
                <w:rFonts w:ascii="Arial" w:hAnsi="Arial" w:cs="Arial"/>
                <w:color w:val="222222"/>
                <w:sz w:val="24"/>
                <w:szCs w:val="24"/>
                <w:lang w:val="en"/>
              </w:rPr>
            </w:pPr>
            <w:r w:rsidRPr="00BB00B7">
              <w:rPr>
                <w:rFonts w:ascii="Arial" w:hAnsi="Arial" w:cs="Arial"/>
                <w:color w:val="222222"/>
                <w:sz w:val="24"/>
                <w:szCs w:val="24"/>
                <w:lang w:val="en"/>
              </w:rPr>
              <w:t>Within the framework of the re</w:t>
            </w:r>
            <w:r w:rsidR="00BF27F5">
              <w:rPr>
                <w:rFonts w:ascii="Arial" w:hAnsi="Arial" w:cs="Arial"/>
                <w:color w:val="222222"/>
                <w:sz w:val="24"/>
                <w:szCs w:val="24"/>
                <w:lang w:val="en"/>
              </w:rPr>
              <w:t>-</w:t>
            </w:r>
            <w:r w:rsidRPr="00BB00B7">
              <w:rPr>
                <w:rFonts w:ascii="Arial" w:hAnsi="Arial" w:cs="Arial"/>
                <w:color w:val="222222"/>
                <w:sz w:val="24"/>
                <w:szCs w:val="24"/>
                <w:lang w:val="en"/>
              </w:rPr>
              <w:t xml:space="preserve">development and construction of </w:t>
            </w:r>
            <w:proofErr w:type="spellStart"/>
            <w:r w:rsidRPr="00BB00B7">
              <w:rPr>
                <w:rFonts w:ascii="Arial" w:hAnsi="Arial" w:cs="Arial"/>
                <w:color w:val="222222"/>
                <w:sz w:val="24"/>
                <w:szCs w:val="24"/>
                <w:lang w:val="en"/>
              </w:rPr>
              <w:t>ger</w:t>
            </w:r>
            <w:proofErr w:type="spellEnd"/>
            <w:r w:rsidRPr="00BB00B7">
              <w:rPr>
                <w:rFonts w:ascii="Arial" w:hAnsi="Arial" w:cs="Arial"/>
                <w:color w:val="222222"/>
                <w:sz w:val="24"/>
                <w:szCs w:val="24"/>
                <w:lang w:val="en"/>
              </w:rPr>
              <w:t xml:space="preserve"> areas, 1510 land units were vacated, and 10158 apartment units’ construction work started.</w:t>
            </w:r>
            <w:r w:rsidRPr="00BB00B7">
              <w:rPr>
                <w:rFonts w:ascii="Arial" w:eastAsia="Times New Roman" w:hAnsi="Arial" w:cs="Arial"/>
                <w:sz w:val="24"/>
                <w:szCs w:val="24"/>
                <w:lang w:val="mn-MN"/>
              </w:rPr>
              <w:t xml:space="preserve"> </w:t>
            </w:r>
            <w:r w:rsidRPr="00BB00B7">
              <w:rPr>
                <w:rFonts w:ascii="Arial" w:hAnsi="Arial" w:cs="Arial"/>
                <w:color w:val="222222"/>
                <w:sz w:val="24"/>
                <w:szCs w:val="24"/>
                <w:lang w:val="en"/>
              </w:rPr>
              <w:t xml:space="preserve">Under the project, a total of 5197 apartment units are ready to use and 1024 </w:t>
            </w:r>
            <w:r w:rsidR="00525AE0" w:rsidRPr="00BB00B7">
              <w:rPr>
                <w:rFonts w:ascii="Arial" w:hAnsi="Arial" w:cs="Arial"/>
                <w:color w:val="222222"/>
                <w:sz w:val="24"/>
                <w:szCs w:val="24"/>
                <w:lang w:val="en"/>
              </w:rPr>
              <w:t>households</w:t>
            </w:r>
            <w:r w:rsidR="00525AE0">
              <w:rPr>
                <w:rFonts w:ascii="Arial" w:hAnsi="Arial" w:cs="Arial"/>
                <w:color w:val="222222"/>
                <w:sz w:val="24"/>
                <w:szCs w:val="24"/>
                <w:lang w:val="en"/>
              </w:rPr>
              <w:t xml:space="preserve"> in the</w:t>
            </w:r>
            <w:r w:rsidR="00525AE0" w:rsidRPr="00BB00B7">
              <w:rPr>
                <w:rFonts w:ascii="Arial" w:hAnsi="Arial" w:cs="Arial"/>
                <w:color w:val="222222"/>
                <w:sz w:val="24"/>
                <w:szCs w:val="24"/>
                <w:lang w:val="en"/>
              </w:rPr>
              <w:t xml:space="preserve"> </w:t>
            </w:r>
            <w:proofErr w:type="spellStart"/>
            <w:r w:rsidRPr="00BB00B7">
              <w:rPr>
                <w:rFonts w:ascii="Arial" w:hAnsi="Arial" w:cs="Arial"/>
                <w:color w:val="222222"/>
                <w:sz w:val="24"/>
                <w:szCs w:val="24"/>
                <w:lang w:val="en"/>
              </w:rPr>
              <w:t>ger</w:t>
            </w:r>
            <w:proofErr w:type="spellEnd"/>
            <w:r w:rsidRPr="00BB00B7">
              <w:rPr>
                <w:rFonts w:ascii="Arial" w:hAnsi="Arial" w:cs="Arial"/>
                <w:color w:val="222222"/>
                <w:sz w:val="24"/>
                <w:szCs w:val="24"/>
                <w:lang w:val="en"/>
              </w:rPr>
              <w:t xml:space="preserve"> </w:t>
            </w:r>
            <w:proofErr w:type="spellStart"/>
            <w:r w:rsidRPr="00BB00B7">
              <w:rPr>
                <w:rFonts w:ascii="Arial" w:hAnsi="Arial" w:cs="Arial"/>
                <w:color w:val="222222"/>
                <w:sz w:val="24"/>
                <w:szCs w:val="24"/>
                <w:lang w:val="en"/>
              </w:rPr>
              <w:t>district’s</w:t>
            </w:r>
            <w:proofErr w:type="spellEnd"/>
            <w:r w:rsidRPr="00BB00B7">
              <w:rPr>
                <w:rFonts w:ascii="Arial" w:hAnsi="Arial" w:cs="Arial"/>
                <w:color w:val="222222"/>
                <w:sz w:val="24"/>
                <w:szCs w:val="24"/>
                <w:lang w:val="en"/>
              </w:rPr>
              <w:t xml:space="preserve"> have been provided with new apartments.</w:t>
            </w:r>
          </w:p>
          <w:p w:rsidR="00AD7210" w:rsidRPr="00BB00B7" w:rsidRDefault="006A5943" w:rsidP="009F0B59">
            <w:pPr>
              <w:spacing w:line="259" w:lineRule="auto"/>
              <w:jc w:val="both"/>
              <w:rPr>
                <w:rFonts w:ascii="Arial" w:hAnsi="Arial" w:cs="Arial"/>
                <w:color w:val="222222"/>
                <w:sz w:val="24"/>
                <w:szCs w:val="24"/>
                <w:lang w:val="en"/>
              </w:rPr>
            </w:pPr>
            <w:r w:rsidRPr="00BB00B7">
              <w:rPr>
                <w:rStyle w:val="shorttext"/>
                <w:rFonts w:ascii="Arial" w:hAnsi="Arial" w:cs="Arial"/>
                <w:color w:val="222222"/>
                <w:sz w:val="24"/>
                <w:szCs w:val="24"/>
                <w:lang w:val="en"/>
              </w:rPr>
              <w:t>Currently</w:t>
            </w:r>
            <w:r w:rsidR="00525AE0">
              <w:rPr>
                <w:rStyle w:val="shorttext"/>
                <w:rFonts w:ascii="Arial" w:hAnsi="Arial" w:cs="Arial"/>
                <w:color w:val="222222"/>
                <w:sz w:val="24"/>
                <w:szCs w:val="24"/>
                <w:lang w:val="en"/>
              </w:rPr>
              <w:t>,</w:t>
            </w:r>
            <w:r w:rsidRPr="00BB00B7">
              <w:rPr>
                <w:rStyle w:val="shorttext"/>
                <w:rFonts w:ascii="Arial" w:hAnsi="Arial" w:cs="Arial"/>
                <w:color w:val="222222"/>
                <w:sz w:val="24"/>
                <w:szCs w:val="24"/>
                <w:lang w:val="en"/>
              </w:rPr>
              <w:t xml:space="preserve"> </w:t>
            </w:r>
            <w:r w:rsidR="0077648E">
              <w:rPr>
                <w:rStyle w:val="shorttext"/>
                <w:rFonts w:ascii="Arial" w:hAnsi="Arial" w:cs="Arial"/>
                <w:color w:val="222222"/>
                <w:sz w:val="24"/>
                <w:szCs w:val="24"/>
                <w:lang w:val="en"/>
              </w:rPr>
              <w:t xml:space="preserve">the </w:t>
            </w:r>
            <w:r w:rsidR="0077648E" w:rsidRPr="00BB00B7">
              <w:rPr>
                <w:rFonts w:ascii="Arial" w:hAnsi="Arial" w:cs="Arial"/>
                <w:color w:val="222222"/>
                <w:sz w:val="24"/>
                <w:szCs w:val="24"/>
                <w:lang w:val="en"/>
              </w:rPr>
              <w:t>citizens who</w:t>
            </w:r>
            <w:r w:rsidR="0077648E">
              <w:rPr>
                <w:rFonts w:ascii="Arial" w:hAnsi="Arial" w:cs="Arial"/>
                <w:color w:val="222222"/>
                <w:sz w:val="24"/>
                <w:szCs w:val="24"/>
                <w:lang w:val="mn-MN"/>
              </w:rPr>
              <w:t xml:space="preserve"> </w:t>
            </w:r>
            <w:r w:rsidR="0077648E">
              <w:rPr>
                <w:rFonts w:ascii="Arial" w:hAnsi="Arial" w:cs="Arial"/>
                <w:color w:val="222222"/>
                <w:sz w:val="24"/>
                <w:szCs w:val="24"/>
              </w:rPr>
              <w:t xml:space="preserve">are participated in </w:t>
            </w:r>
            <w:r w:rsidR="0077648E" w:rsidRPr="00BB00B7">
              <w:rPr>
                <w:rFonts w:ascii="Arial" w:hAnsi="Arial" w:cs="Arial"/>
                <w:color w:val="222222"/>
                <w:sz w:val="24"/>
                <w:szCs w:val="24"/>
                <w:lang w:val="en"/>
              </w:rPr>
              <w:t xml:space="preserve">the </w:t>
            </w:r>
            <w:r w:rsidR="0077648E">
              <w:rPr>
                <w:rFonts w:ascii="Arial" w:hAnsi="Arial" w:cs="Arial"/>
                <w:color w:val="222222"/>
                <w:sz w:val="24"/>
                <w:szCs w:val="24"/>
                <w:lang w:val="en"/>
              </w:rPr>
              <w:t xml:space="preserve">above mentioned </w:t>
            </w:r>
            <w:r w:rsidR="0077648E" w:rsidRPr="00BB00B7">
              <w:rPr>
                <w:rFonts w:ascii="Arial" w:hAnsi="Arial" w:cs="Arial"/>
                <w:color w:val="222222"/>
                <w:sz w:val="24"/>
                <w:szCs w:val="24"/>
                <w:lang w:val="en"/>
              </w:rPr>
              <w:t>project</w:t>
            </w:r>
            <w:r w:rsidR="0077648E">
              <w:rPr>
                <w:rFonts w:ascii="Arial" w:hAnsi="Arial" w:cs="Arial"/>
                <w:color w:val="222222"/>
                <w:sz w:val="24"/>
                <w:szCs w:val="24"/>
                <w:lang w:val="en"/>
              </w:rPr>
              <w:t xml:space="preserve"> and that are </w:t>
            </w:r>
            <w:r w:rsidR="0077648E" w:rsidRPr="00BB00B7">
              <w:rPr>
                <w:rFonts w:ascii="Arial" w:hAnsi="Arial" w:cs="Arial"/>
                <w:color w:val="222222"/>
                <w:sz w:val="24"/>
                <w:szCs w:val="24"/>
                <w:lang w:val="en"/>
              </w:rPr>
              <w:t>unable to get accommodation</w:t>
            </w:r>
            <w:r w:rsidR="0077648E">
              <w:rPr>
                <w:rFonts w:ascii="Arial" w:hAnsi="Arial" w:cs="Arial"/>
                <w:color w:val="222222"/>
                <w:sz w:val="24"/>
                <w:szCs w:val="24"/>
                <w:lang w:val="en"/>
              </w:rPr>
              <w:t xml:space="preserve"> on time </w:t>
            </w:r>
            <w:r w:rsidR="0077648E">
              <w:rPr>
                <w:rStyle w:val="shorttext"/>
                <w:rFonts w:ascii="Arial" w:hAnsi="Arial" w:cs="Arial"/>
                <w:color w:val="222222"/>
                <w:sz w:val="24"/>
                <w:szCs w:val="24"/>
                <w:lang w:val="en"/>
              </w:rPr>
              <w:t xml:space="preserve">the </w:t>
            </w:r>
            <w:r w:rsidRPr="00BB00B7">
              <w:rPr>
                <w:rStyle w:val="shorttext"/>
                <w:rFonts w:ascii="Arial" w:hAnsi="Arial" w:cs="Arial"/>
                <w:color w:val="222222"/>
                <w:sz w:val="24"/>
                <w:szCs w:val="24"/>
                <w:lang w:val="en"/>
              </w:rPr>
              <w:t xml:space="preserve">temporary housing </w:t>
            </w:r>
            <w:r w:rsidR="0077648E">
              <w:rPr>
                <w:rStyle w:val="shorttext"/>
                <w:rFonts w:ascii="Arial" w:hAnsi="Arial" w:cs="Arial"/>
                <w:color w:val="222222"/>
                <w:sz w:val="24"/>
                <w:szCs w:val="24"/>
                <w:lang w:val="en"/>
              </w:rPr>
              <w:t>is to be</w:t>
            </w:r>
            <w:r w:rsidR="0077648E" w:rsidRPr="00BB00B7">
              <w:rPr>
                <w:rStyle w:val="shorttext"/>
                <w:rFonts w:ascii="Arial" w:hAnsi="Arial" w:cs="Arial"/>
                <w:color w:val="222222"/>
                <w:sz w:val="24"/>
                <w:szCs w:val="24"/>
                <w:lang w:val="en"/>
              </w:rPr>
              <w:t xml:space="preserve"> provide</w:t>
            </w:r>
            <w:r w:rsidR="0077648E">
              <w:rPr>
                <w:rStyle w:val="shorttext"/>
                <w:rFonts w:ascii="Arial" w:hAnsi="Arial" w:cs="Arial"/>
                <w:color w:val="222222"/>
                <w:sz w:val="24"/>
                <w:szCs w:val="24"/>
                <w:lang w:val="en"/>
              </w:rPr>
              <w:t>d</w:t>
            </w:r>
            <w:r w:rsidRPr="00BB00B7">
              <w:rPr>
                <w:rFonts w:ascii="Arial" w:hAnsi="Arial" w:cs="Arial"/>
                <w:color w:val="222222"/>
                <w:sz w:val="24"/>
                <w:szCs w:val="24"/>
                <w:lang w:val="en"/>
              </w:rPr>
              <w:t xml:space="preserve">. For this purpose, </w:t>
            </w:r>
            <w:r w:rsidR="0077648E" w:rsidRPr="00BB00B7">
              <w:rPr>
                <w:rFonts w:ascii="Arial" w:hAnsi="Arial" w:cs="Arial"/>
                <w:color w:val="222222"/>
                <w:sz w:val="24"/>
                <w:szCs w:val="24"/>
                <w:lang w:val="en"/>
              </w:rPr>
              <w:t>the property right</w:t>
            </w:r>
            <w:r w:rsidR="0077648E">
              <w:rPr>
                <w:rFonts w:ascii="Arial" w:hAnsi="Arial" w:cs="Arial"/>
                <w:color w:val="222222"/>
                <w:sz w:val="24"/>
                <w:szCs w:val="24"/>
                <w:lang w:val="en"/>
              </w:rPr>
              <w:t>s</w:t>
            </w:r>
            <w:r w:rsidR="0077648E" w:rsidRPr="00BB00B7">
              <w:rPr>
                <w:rFonts w:ascii="Arial" w:hAnsi="Arial" w:cs="Arial"/>
                <w:color w:val="222222"/>
                <w:sz w:val="24"/>
                <w:szCs w:val="24"/>
                <w:lang w:val="en"/>
              </w:rPr>
              <w:t xml:space="preserve"> </w:t>
            </w:r>
            <w:r w:rsidR="0077648E">
              <w:rPr>
                <w:rFonts w:ascii="Arial" w:hAnsi="Arial" w:cs="Arial"/>
                <w:color w:val="222222"/>
                <w:sz w:val="24"/>
                <w:szCs w:val="24"/>
                <w:lang w:val="en"/>
              </w:rPr>
              <w:t xml:space="preserve">of the land were </w:t>
            </w:r>
            <w:r w:rsidR="0077648E" w:rsidRPr="00BB00B7">
              <w:rPr>
                <w:rFonts w:ascii="Arial" w:hAnsi="Arial" w:cs="Arial"/>
                <w:color w:val="222222"/>
                <w:sz w:val="24"/>
                <w:szCs w:val="24"/>
                <w:lang w:val="en"/>
              </w:rPr>
              <w:t xml:space="preserve">transferred </w:t>
            </w:r>
            <w:r w:rsidR="00DE22D3">
              <w:rPr>
                <w:rFonts w:ascii="Arial" w:hAnsi="Arial" w:cs="Arial"/>
                <w:color w:val="222222"/>
                <w:sz w:val="24"/>
                <w:szCs w:val="24"/>
                <w:lang w:val="en"/>
              </w:rPr>
              <w:t xml:space="preserve">for </w:t>
            </w:r>
            <w:proofErr w:type="spellStart"/>
            <w:r w:rsidR="00DE22D3">
              <w:rPr>
                <w:rFonts w:ascii="Arial" w:hAnsi="Arial" w:cs="Arial"/>
                <w:color w:val="222222"/>
                <w:sz w:val="24"/>
                <w:szCs w:val="24"/>
                <w:lang w:val="en"/>
              </w:rPr>
              <w:t>bulding</w:t>
            </w:r>
            <w:proofErr w:type="spellEnd"/>
            <w:r w:rsidR="00DE22D3">
              <w:rPr>
                <w:rFonts w:ascii="Arial" w:hAnsi="Arial" w:cs="Arial"/>
                <w:color w:val="222222"/>
                <w:sz w:val="24"/>
                <w:szCs w:val="24"/>
                <w:lang w:val="en"/>
              </w:rPr>
              <w:t xml:space="preserve"> </w:t>
            </w:r>
            <w:r w:rsidRPr="00BB00B7">
              <w:rPr>
                <w:rFonts w:ascii="Arial" w:hAnsi="Arial" w:cs="Arial"/>
                <w:color w:val="222222"/>
                <w:sz w:val="24"/>
                <w:szCs w:val="24"/>
                <w:lang w:val="en"/>
              </w:rPr>
              <w:t>132 apartment units in 11</w:t>
            </w:r>
            <w:r w:rsidRPr="00BB00B7">
              <w:rPr>
                <w:rFonts w:ascii="Arial" w:hAnsi="Arial" w:cs="Arial"/>
                <w:color w:val="222222"/>
                <w:sz w:val="24"/>
                <w:szCs w:val="24"/>
                <w:vertAlign w:val="superscript"/>
                <w:lang w:val="en"/>
              </w:rPr>
              <w:t>th</w:t>
            </w:r>
            <w:r w:rsidRPr="00BB00B7">
              <w:rPr>
                <w:rFonts w:ascii="Arial" w:hAnsi="Arial" w:cs="Arial"/>
                <w:color w:val="222222"/>
                <w:sz w:val="24"/>
                <w:szCs w:val="24"/>
                <w:lang w:val="en"/>
              </w:rPr>
              <w:t xml:space="preserve"> </w:t>
            </w:r>
            <w:proofErr w:type="spellStart"/>
            <w:r w:rsidRPr="00BB00B7">
              <w:rPr>
                <w:rFonts w:ascii="Arial" w:hAnsi="Arial" w:cs="Arial"/>
                <w:color w:val="222222"/>
                <w:sz w:val="24"/>
                <w:szCs w:val="24"/>
                <w:lang w:val="en"/>
              </w:rPr>
              <w:t>khoroo</w:t>
            </w:r>
            <w:proofErr w:type="spellEnd"/>
            <w:r w:rsidRPr="00BB00B7">
              <w:rPr>
                <w:rFonts w:ascii="Arial" w:hAnsi="Arial" w:cs="Arial"/>
                <w:color w:val="222222"/>
                <w:sz w:val="24"/>
                <w:szCs w:val="24"/>
                <w:lang w:val="en"/>
              </w:rPr>
              <w:t xml:space="preserve"> and 50 apartment units in 14</w:t>
            </w:r>
            <w:r w:rsidRPr="00BB00B7">
              <w:rPr>
                <w:rFonts w:ascii="Arial" w:hAnsi="Arial" w:cs="Arial"/>
                <w:color w:val="222222"/>
                <w:sz w:val="24"/>
                <w:szCs w:val="24"/>
                <w:vertAlign w:val="superscript"/>
                <w:lang w:val="en"/>
              </w:rPr>
              <w:t>th</w:t>
            </w:r>
            <w:r w:rsidRPr="00BB00B7">
              <w:rPr>
                <w:rFonts w:ascii="Arial" w:hAnsi="Arial" w:cs="Arial"/>
                <w:color w:val="222222"/>
                <w:sz w:val="24"/>
                <w:szCs w:val="24"/>
                <w:lang w:val="en"/>
              </w:rPr>
              <w:t xml:space="preserve"> </w:t>
            </w:r>
            <w:proofErr w:type="spellStart"/>
            <w:r w:rsidRPr="00BB00B7">
              <w:rPr>
                <w:rFonts w:ascii="Arial" w:hAnsi="Arial" w:cs="Arial"/>
                <w:color w:val="222222"/>
                <w:sz w:val="24"/>
                <w:szCs w:val="24"/>
                <w:lang w:val="en"/>
              </w:rPr>
              <w:t>khoroo</w:t>
            </w:r>
            <w:proofErr w:type="spellEnd"/>
            <w:r w:rsidRPr="00BB00B7">
              <w:rPr>
                <w:rFonts w:ascii="Arial" w:hAnsi="Arial" w:cs="Arial"/>
                <w:color w:val="222222"/>
                <w:sz w:val="24"/>
                <w:szCs w:val="24"/>
                <w:lang w:val="en"/>
              </w:rPr>
              <w:t xml:space="preserve"> </w:t>
            </w:r>
            <w:r w:rsidR="0077648E">
              <w:rPr>
                <w:rFonts w:ascii="Arial" w:hAnsi="Arial" w:cs="Arial"/>
                <w:color w:val="222222"/>
                <w:sz w:val="24"/>
                <w:szCs w:val="24"/>
                <w:lang w:val="en"/>
              </w:rPr>
              <w:t xml:space="preserve">of the </w:t>
            </w:r>
            <w:proofErr w:type="spellStart"/>
            <w:r w:rsidR="0077648E">
              <w:rPr>
                <w:rFonts w:ascii="Arial" w:hAnsi="Arial" w:cs="Arial"/>
                <w:color w:val="222222"/>
                <w:sz w:val="24"/>
                <w:szCs w:val="24"/>
                <w:lang w:val="en"/>
              </w:rPr>
              <w:t>Sukhbaatar</w:t>
            </w:r>
            <w:proofErr w:type="spellEnd"/>
            <w:r w:rsidR="0077648E">
              <w:rPr>
                <w:rFonts w:ascii="Arial" w:hAnsi="Arial" w:cs="Arial"/>
                <w:color w:val="222222"/>
                <w:sz w:val="24"/>
                <w:szCs w:val="24"/>
                <w:lang w:val="en"/>
              </w:rPr>
              <w:t xml:space="preserve"> district</w:t>
            </w:r>
            <w:r w:rsidR="0077648E"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to </w:t>
            </w:r>
            <w:r w:rsidR="0077648E">
              <w:rPr>
                <w:rFonts w:ascii="Arial" w:hAnsi="Arial" w:cs="Arial"/>
                <w:color w:val="222222"/>
                <w:sz w:val="24"/>
                <w:szCs w:val="24"/>
                <w:lang w:val="en"/>
              </w:rPr>
              <w:t>the city administration</w:t>
            </w:r>
            <w:r w:rsidR="00DE22D3">
              <w:rPr>
                <w:rFonts w:ascii="Arial" w:hAnsi="Arial" w:cs="Arial"/>
                <w:color w:val="222222"/>
                <w:sz w:val="24"/>
                <w:szCs w:val="24"/>
                <w:lang w:val="en"/>
              </w:rPr>
              <w:t xml:space="preserve">. The </w:t>
            </w:r>
            <w:r w:rsidR="00DE22D3" w:rsidRPr="00BB00B7">
              <w:rPr>
                <w:rFonts w:ascii="Arial" w:hAnsi="Arial" w:cs="Arial"/>
                <w:color w:val="222222"/>
                <w:sz w:val="24"/>
                <w:szCs w:val="24"/>
                <w:lang w:val="en"/>
              </w:rPr>
              <w:t>residents</w:t>
            </w:r>
            <w:r w:rsidR="00DE22D3">
              <w:rPr>
                <w:rFonts w:ascii="Arial" w:hAnsi="Arial" w:cs="Arial"/>
                <w:color w:val="222222"/>
                <w:sz w:val="24"/>
                <w:szCs w:val="24"/>
                <w:lang w:val="en"/>
              </w:rPr>
              <w:t xml:space="preserve"> of the </w:t>
            </w:r>
            <w:r w:rsidRPr="00BB00B7">
              <w:rPr>
                <w:rFonts w:ascii="Arial" w:hAnsi="Arial" w:cs="Arial"/>
                <w:color w:val="222222"/>
                <w:sz w:val="24"/>
                <w:szCs w:val="24"/>
                <w:lang w:val="en"/>
              </w:rPr>
              <w:t>76 land unit</w:t>
            </w:r>
            <w:r w:rsidR="00DE22D3">
              <w:rPr>
                <w:rFonts w:ascii="Arial" w:hAnsi="Arial" w:cs="Arial"/>
                <w:color w:val="222222"/>
                <w:sz w:val="24"/>
                <w:szCs w:val="24"/>
                <w:lang w:val="en"/>
              </w:rPr>
              <w:t>s</w:t>
            </w:r>
            <w:r w:rsidRPr="00BB00B7">
              <w:rPr>
                <w:rFonts w:ascii="Arial" w:hAnsi="Arial" w:cs="Arial"/>
                <w:color w:val="222222"/>
                <w:sz w:val="24"/>
                <w:szCs w:val="24"/>
                <w:lang w:val="en"/>
              </w:rPr>
              <w:t xml:space="preserve"> live in temporary housing and </w:t>
            </w:r>
            <w:r w:rsidR="00DE22D3">
              <w:rPr>
                <w:rFonts w:ascii="Arial" w:hAnsi="Arial" w:cs="Arial"/>
                <w:color w:val="222222"/>
                <w:sz w:val="24"/>
                <w:szCs w:val="24"/>
                <w:lang w:val="en"/>
              </w:rPr>
              <w:t xml:space="preserve">the </w:t>
            </w:r>
            <w:r w:rsidR="00DE22D3" w:rsidRPr="00BB00B7">
              <w:rPr>
                <w:rFonts w:ascii="Arial" w:hAnsi="Arial" w:cs="Arial"/>
                <w:color w:val="222222"/>
                <w:sz w:val="24"/>
                <w:szCs w:val="24"/>
                <w:lang w:val="en"/>
              </w:rPr>
              <w:t xml:space="preserve">residents </w:t>
            </w:r>
            <w:r w:rsidR="00DE22D3">
              <w:rPr>
                <w:rFonts w:ascii="Arial" w:hAnsi="Arial" w:cs="Arial"/>
                <w:color w:val="222222"/>
                <w:sz w:val="24"/>
                <w:szCs w:val="24"/>
                <w:lang w:val="en"/>
              </w:rPr>
              <w:t xml:space="preserve">of the </w:t>
            </w:r>
            <w:r w:rsidRPr="00BB00B7">
              <w:rPr>
                <w:rFonts w:ascii="Arial" w:hAnsi="Arial" w:cs="Arial"/>
                <w:color w:val="222222"/>
                <w:sz w:val="24"/>
                <w:szCs w:val="24"/>
                <w:lang w:val="en"/>
              </w:rPr>
              <w:t>376 land unit live in rental building</w:t>
            </w:r>
            <w:r w:rsidR="00DE22D3">
              <w:rPr>
                <w:rFonts w:ascii="Arial" w:hAnsi="Arial" w:cs="Arial"/>
                <w:color w:val="222222"/>
                <w:sz w:val="24"/>
                <w:szCs w:val="24"/>
                <w:lang w:val="en"/>
              </w:rPr>
              <w:t xml:space="preserve"> at the moment</w:t>
            </w:r>
            <w:r w:rsidRPr="00BB00B7">
              <w:rPr>
                <w:rFonts w:ascii="Arial" w:hAnsi="Arial" w:cs="Arial"/>
                <w:color w:val="222222"/>
                <w:sz w:val="24"/>
                <w:szCs w:val="24"/>
                <w:lang w:val="en"/>
              </w:rPr>
              <w:t xml:space="preserve">. The </w:t>
            </w:r>
            <w:r w:rsidR="00DE22D3" w:rsidRPr="00BB00B7">
              <w:rPr>
                <w:rFonts w:ascii="Arial" w:hAnsi="Arial" w:cs="Arial"/>
                <w:color w:val="222222"/>
                <w:sz w:val="24"/>
                <w:szCs w:val="24"/>
                <w:lang w:val="en"/>
              </w:rPr>
              <w:t xml:space="preserve">future </w:t>
            </w:r>
            <w:r w:rsidRPr="00BB00B7">
              <w:rPr>
                <w:rFonts w:ascii="Arial" w:hAnsi="Arial" w:cs="Arial"/>
                <w:color w:val="222222"/>
                <w:sz w:val="24"/>
                <w:szCs w:val="24"/>
                <w:lang w:val="en"/>
              </w:rPr>
              <w:t xml:space="preserve">goal is to increase the temporary housing </w:t>
            </w:r>
            <w:r w:rsidR="00DE22D3">
              <w:rPr>
                <w:rFonts w:ascii="Arial" w:hAnsi="Arial" w:cs="Arial"/>
                <w:color w:val="222222"/>
                <w:sz w:val="24"/>
                <w:szCs w:val="24"/>
                <w:lang w:val="en"/>
              </w:rPr>
              <w:t>by</w:t>
            </w:r>
            <w:r w:rsidRPr="00BB00B7">
              <w:rPr>
                <w:rFonts w:ascii="Arial" w:hAnsi="Arial" w:cs="Arial"/>
                <w:color w:val="222222"/>
                <w:sz w:val="24"/>
                <w:szCs w:val="24"/>
                <w:lang w:val="en"/>
              </w:rPr>
              <w:t xml:space="preserve"> 500 and planned to </w:t>
            </w:r>
            <w:r w:rsidR="00DE22D3">
              <w:rPr>
                <w:rFonts w:ascii="Arial" w:hAnsi="Arial" w:cs="Arial"/>
                <w:color w:val="222222"/>
                <w:sz w:val="24"/>
                <w:szCs w:val="24"/>
                <w:lang w:val="en"/>
              </w:rPr>
              <w:t>build</w:t>
            </w:r>
            <w:r w:rsidR="00DE22D3"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additional </w:t>
            </w:r>
            <w:r w:rsidR="00DE22D3" w:rsidRPr="00BB00B7">
              <w:rPr>
                <w:rFonts w:ascii="Arial" w:hAnsi="Arial" w:cs="Arial"/>
                <w:color w:val="222222"/>
                <w:sz w:val="24"/>
                <w:szCs w:val="24"/>
                <w:lang w:val="en"/>
              </w:rPr>
              <w:t xml:space="preserve">132 </w:t>
            </w:r>
            <w:r w:rsidRPr="00BB00B7">
              <w:rPr>
                <w:rFonts w:ascii="Arial" w:hAnsi="Arial" w:cs="Arial"/>
                <w:color w:val="222222"/>
                <w:sz w:val="24"/>
                <w:szCs w:val="24"/>
                <w:lang w:val="en"/>
              </w:rPr>
              <w:t xml:space="preserve">residential apartments. </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3033A3" w:rsidRPr="00BB00B7" w:rsidRDefault="00C33614"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108.52. </w:t>
            </w:r>
            <w:r w:rsidR="003033A3" w:rsidRPr="00BB00B7">
              <w:rPr>
                <w:rFonts w:ascii="Arial" w:hAnsi="Arial" w:cs="Arial"/>
                <w:bCs/>
                <w:sz w:val="24"/>
                <w:szCs w:val="24"/>
              </w:rPr>
              <w:t xml:space="preserve">Step up efforts to ensure the protection of foreign nationals from any forms of attacks and to hold offenders accountable </w:t>
            </w:r>
            <w:r w:rsidR="003033A3" w:rsidRPr="00BB00B7">
              <w:rPr>
                <w:rFonts w:ascii="Arial" w:hAnsi="Arial" w:cs="Arial"/>
                <w:sz w:val="24"/>
                <w:szCs w:val="24"/>
              </w:rPr>
              <w:t>(</w:t>
            </w:r>
            <w:r w:rsidR="003033A3" w:rsidRPr="00BB00B7">
              <w:rPr>
                <w:rFonts w:ascii="Arial" w:hAnsi="Arial" w:cs="Arial"/>
                <w:bCs/>
                <w:sz w:val="24"/>
                <w:szCs w:val="24"/>
              </w:rPr>
              <w:t>Republic of Korea)</w:t>
            </w:r>
          </w:p>
        </w:tc>
        <w:tc>
          <w:tcPr>
            <w:tcW w:w="9058" w:type="dxa"/>
            <w:gridSpan w:val="2"/>
          </w:tcPr>
          <w:p w:rsidR="00142B76" w:rsidRPr="00BB00B7" w:rsidRDefault="00C94562" w:rsidP="00974A92">
            <w:pPr>
              <w:jc w:val="both"/>
              <w:rPr>
                <w:rFonts w:ascii="Arial" w:hAnsi="Arial" w:cs="Arial"/>
                <w:sz w:val="24"/>
                <w:szCs w:val="24"/>
                <w:lang w:eastAsia="ru-RU"/>
              </w:rPr>
            </w:pPr>
            <w:r>
              <w:rPr>
                <w:rFonts w:ascii="Arial" w:hAnsi="Arial" w:cs="Arial"/>
                <w:color w:val="222222"/>
                <w:sz w:val="24"/>
                <w:szCs w:val="24"/>
                <w:lang w:val="en"/>
              </w:rPr>
              <w:t xml:space="preserve">Consular department of the </w:t>
            </w:r>
            <w:r w:rsidR="00142B76" w:rsidRPr="00BB00B7">
              <w:rPr>
                <w:rFonts w:ascii="Arial" w:hAnsi="Arial" w:cs="Arial"/>
                <w:color w:val="222222"/>
                <w:sz w:val="24"/>
                <w:szCs w:val="24"/>
                <w:lang w:val="en"/>
              </w:rPr>
              <w:t xml:space="preserve">Ministry of Foreign Affairs and Legal Assistance Center </w:t>
            </w:r>
            <w:r>
              <w:rPr>
                <w:rFonts w:ascii="Arial" w:hAnsi="Arial" w:cs="Arial"/>
                <w:color w:val="222222"/>
                <w:sz w:val="24"/>
                <w:szCs w:val="24"/>
                <w:lang w:val="en"/>
              </w:rPr>
              <w:t xml:space="preserve">organized </w:t>
            </w:r>
            <w:r w:rsidR="00142B76" w:rsidRPr="00BB00B7">
              <w:rPr>
                <w:rFonts w:ascii="Arial" w:hAnsi="Arial" w:cs="Arial"/>
                <w:color w:val="222222"/>
                <w:sz w:val="24"/>
                <w:szCs w:val="24"/>
                <w:lang w:val="en"/>
              </w:rPr>
              <w:t xml:space="preserve">a meeting on “Legal environment for legal assistance to foreign citizens” on 1 March 2018 and </w:t>
            </w:r>
            <w:r>
              <w:rPr>
                <w:rFonts w:ascii="Arial" w:hAnsi="Arial" w:cs="Arial"/>
                <w:color w:val="222222"/>
                <w:sz w:val="24"/>
                <w:szCs w:val="24"/>
                <w:lang w:val="en"/>
              </w:rPr>
              <w:t xml:space="preserve">introduced </w:t>
            </w:r>
            <w:r w:rsidR="00934436">
              <w:rPr>
                <w:rFonts w:ascii="Arial" w:hAnsi="Arial" w:cs="Arial"/>
                <w:color w:val="222222"/>
                <w:sz w:val="24"/>
                <w:szCs w:val="24"/>
                <w:lang w:val="en"/>
              </w:rPr>
              <w:t>a</w:t>
            </w:r>
            <w:r>
              <w:rPr>
                <w:rFonts w:ascii="Arial" w:hAnsi="Arial" w:cs="Arial"/>
                <w:color w:val="222222"/>
                <w:sz w:val="24"/>
                <w:szCs w:val="24"/>
                <w:lang w:val="en"/>
              </w:rPr>
              <w:t xml:space="preserve"> new service</w:t>
            </w:r>
            <w:r w:rsidRPr="00BB00B7">
              <w:rPr>
                <w:rFonts w:ascii="Arial" w:hAnsi="Arial" w:cs="Arial"/>
                <w:color w:val="222222"/>
                <w:sz w:val="24"/>
                <w:szCs w:val="24"/>
                <w:lang w:val="en"/>
              </w:rPr>
              <w:t xml:space="preserve"> center</w:t>
            </w:r>
            <w:r>
              <w:rPr>
                <w:rFonts w:ascii="Arial" w:hAnsi="Arial" w:cs="Arial"/>
                <w:color w:val="222222"/>
                <w:sz w:val="24"/>
                <w:szCs w:val="24"/>
                <w:lang w:val="en"/>
              </w:rPr>
              <w:t xml:space="preserve"> activity that</w:t>
            </w:r>
            <w:r w:rsidR="00C2271F">
              <w:rPr>
                <w:rFonts w:ascii="Arial" w:hAnsi="Arial" w:cs="Arial"/>
                <w:color w:val="222222"/>
                <w:sz w:val="24"/>
                <w:szCs w:val="24"/>
                <w:lang w:val="en"/>
              </w:rPr>
              <w:t xml:space="preserve"> soon to</w:t>
            </w:r>
            <w:r>
              <w:rPr>
                <w:rFonts w:ascii="Arial" w:hAnsi="Arial" w:cs="Arial"/>
                <w:color w:val="222222"/>
                <w:sz w:val="24"/>
                <w:szCs w:val="24"/>
                <w:lang w:val="en"/>
              </w:rPr>
              <w:t xml:space="preserve"> be </w:t>
            </w:r>
            <w:r w:rsidR="00C2271F">
              <w:rPr>
                <w:rFonts w:ascii="Arial" w:hAnsi="Arial" w:cs="Arial"/>
                <w:color w:val="222222"/>
                <w:sz w:val="24"/>
                <w:szCs w:val="24"/>
                <w:lang w:val="en"/>
              </w:rPr>
              <w:t>open</w:t>
            </w:r>
            <w:r>
              <w:rPr>
                <w:rFonts w:ascii="Arial" w:hAnsi="Arial" w:cs="Arial"/>
                <w:color w:val="222222"/>
                <w:sz w:val="24"/>
                <w:szCs w:val="24"/>
                <w:lang w:val="en"/>
              </w:rPr>
              <w:t xml:space="preserve"> to provide an advice </w:t>
            </w:r>
            <w:r w:rsidR="00142B76" w:rsidRPr="00BB00B7">
              <w:rPr>
                <w:rFonts w:ascii="Arial" w:hAnsi="Arial" w:cs="Arial"/>
                <w:color w:val="222222"/>
                <w:sz w:val="24"/>
                <w:szCs w:val="24"/>
                <w:lang w:val="en"/>
              </w:rPr>
              <w:t>free</w:t>
            </w:r>
            <w:r>
              <w:rPr>
                <w:rFonts w:ascii="Arial" w:hAnsi="Arial" w:cs="Arial"/>
                <w:color w:val="222222"/>
                <w:sz w:val="24"/>
                <w:szCs w:val="24"/>
                <w:lang w:val="en"/>
              </w:rPr>
              <w:t xml:space="preserve"> of charge</w:t>
            </w:r>
            <w:r w:rsidR="00142B76" w:rsidRPr="00BB00B7">
              <w:rPr>
                <w:rFonts w:ascii="Arial" w:hAnsi="Arial" w:cs="Arial"/>
                <w:color w:val="222222"/>
                <w:sz w:val="24"/>
                <w:szCs w:val="24"/>
                <w:lang w:val="en"/>
              </w:rPr>
              <w:t xml:space="preserve"> in English, German, Chinese, Korean, and Russian</w:t>
            </w:r>
            <w:r>
              <w:rPr>
                <w:rFonts w:ascii="Arial" w:hAnsi="Arial" w:cs="Arial"/>
                <w:color w:val="222222"/>
                <w:sz w:val="24"/>
                <w:szCs w:val="24"/>
                <w:lang w:val="en"/>
              </w:rPr>
              <w:t>.</w:t>
            </w:r>
            <w:r w:rsidR="00142B76" w:rsidRPr="00BB00B7">
              <w:rPr>
                <w:rFonts w:ascii="Arial" w:hAnsi="Arial" w:cs="Arial"/>
                <w:color w:val="222222"/>
                <w:sz w:val="24"/>
                <w:szCs w:val="24"/>
                <w:lang w:val="en"/>
              </w:rPr>
              <w:t xml:space="preserve"> Representatives from 18 foreign diplomatic missions in Ulaanbaatar,</w:t>
            </w:r>
            <w:r w:rsidR="00F03F83">
              <w:rPr>
                <w:rFonts w:ascii="Arial" w:hAnsi="Arial" w:cs="Arial"/>
                <w:color w:val="222222"/>
                <w:sz w:val="24"/>
                <w:szCs w:val="24"/>
                <w:lang w:val="en"/>
              </w:rPr>
              <w:t xml:space="preserve"> officials </w:t>
            </w:r>
            <w:r w:rsidR="00F03F83" w:rsidRPr="00BB00B7">
              <w:rPr>
                <w:rFonts w:ascii="Arial" w:hAnsi="Arial" w:cs="Arial"/>
                <w:color w:val="222222"/>
                <w:sz w:val="24"/>
                <w:szCs w:val="24"/>
                <w:lang w:val="en"/>
              </w:rPr>
              <w:t xml:space="preserve">from </w:t>
            </w:r>
            <w:r w:rsidR="00142B76" w:rsidRPr="00BB00B7">
              <w:rPr>
                <w:rFonts w:ascii="Arial" w:hAnsi="Arial" w:cs="Arial"/>
                <w:color w:val="222222"/>
                <w:sz w:val="24"/>
                <w:szCs w:val="24"/>
                <w:lang w:val="en"/>
              </w:rPr>
              <w:t>Ministry of Justice and Home Affairs</w:t>
            </w:r>
            <w:r w:rsidR="00934436">
              <w:rPr>
                <w:rFonts w:ascii="Arial" w:hAnsi="Arial" w:cs="Arial"/>
                <w:color w:val="222222"/>
                <w:sz w:val="24"/>
                <w:szCs w:val="24"/>
                <w:lang w:val="en"/>
              </w:rPr>
              <w:t xml:space="preserve"> and </w:t>
            </w:r>
            <w:r w:rsidR="00F03F83">
              <w:rPr>
                <w:rFonts w:ascii="Arial" w:hAnsi="Arial" w:cs="Arial"/>
                <w:color w:val="222222"/>
                <w:sz w:val="24"/>
                <w:szCs w:val="24"/>
                <w:lang w:val="en"/>
              </w:rPr>
              <w:t>Genera</w:t>
            </w:r>
            <w:r w:rsidR="00F03F83" w:rsidRPr="00BB00B7">
              <w:rPr>
                <w:rFonts w:ascii="Arial" w:hAnsi="Arial" w:cs="Arial"/>
                <w:color w:val="222222"/>
                <w:sz w:val="24"/>
                <w:szCs w:val="24"/>
                <w:lang w:val="en"/>
              </w:rPr>
              <w:t xml:space="preserve">l </w:t>
            </w:r>
            <w:r w:rsidR="00142B76" w:rsidRPr="00BB00B7">
              <w:rPr>
                <w:rFonts w:ascii="Arial" w:hAnsi="Arial" w:cs="Arial"/>
                <w:color w:val="222222"/>
                <w:sz w:val="24"/>
                <w:szCs w:val="24"/>
                <w:lang w:val="en"/>
              </w:rPr>
              <w:t xml:space="preserve">Police </w:t>
            </w:r>
            <w:r w:rsidR="00BB54D1">
              <w:rPr>
                <w:rFonts w:ascii="Arial" w:hAnsi="Arial" w:cs="Arial"/>
                <w:color w:val="222222"/>
                <w:sz w:val="24"/>
                <w:szCs w:val="24"/>
                <w:lang w:val="en"/>
              </w:rPr>
              <w:t>Department</w:t>
            </w:r>
            <w:r w:rsidR="00F03F83">
              <w:rPr>
                <w:rFonts w:ascii="Arial" w:hAnsi="Arial" w:cs="Arial"/>
                <w:color w:val="222222"/>
                <w:sz w:val="24"/>
                <w:szCs w:val="24"/>
                <w:lang w:val="en"/>
              </w:rPr>
              <w:t xml:space="preserve">, </w:t>
            </w:r>
            <w:r w:rsidR="00142B76" w:rsidRPr="00BB00B7">
              <w:rPr>
                <w:rFonts w:ascii="Arial" w:hAnsi="Arial" w:cs="Arial"/>
                <w:color w:val="222222"/>
                <w:sz w:val="24"/>
                <w:szCs w:val="24"/>
                <w:lang w:val="en"/>
              </w:rPr>
              <w:t>Immigration Agency attended</w:t>
            </w:r>
            <w:r w:rsidR="00F03F83">
              <w:rPr>
                <w:rFonts w:ascii="Arial" w:hAnsi="Arial" w:cs="Arial"/>
                <w:color w:val="222222"/>
                <w:sz w:val="24"/>
                <w:szCs w:val="24"/>
                <w:lang w:val="en"/>
              </w:rPr>
              <w:t xml:space="preserve"> in</w:t>
            </w:r>
            <w:r w:rsidR="00142B76" w:rsidRPr="00BB00B7">
              <w:rPr>
                <w:rFonts w:ascii="Arial" w:hAnsi="Arial" w:cs="Arial"/>
                <w:color w:val="222222"/>
                <w:sz w:val="24"/>
                <w:szCs w:val="24"/>
                <w:lang w:val="en"/>
              </w:rPr>
              <w:t xml:space="preserve"> the event.</w:t>
            </w:r>
          </w:p>
          <w:p w:rsidR="00142B76" w:rsidRPr="00BB00B7" w:rsidRDefault="00304C01" w:rsidP="00974A92">
            <w:pPr>
              <w:jc w:val="both"/>
              <w:rPr>
                <w:rFonts w:ascii="Arial" w:hAnsi="Arial" w:cs="Arial"/>
                <w:sz w:val="24"/>
                <w:szCs w:val="24"/>
              </w:rPr>
            </w:pPr>
            <w:r>
              <w:rPr>
                <w:rFonts w:ascii="Arial" w:hAnsi="Arial" w:cs="Arial"/>
                <w:color w:val="222222"/>
                <w:sz w:val="24"/>
                <w:szCs w:val="24"/>
                <w:lang w:val="en"/>
              </w:rPr>
              <w:t xml:space="preserve">According to the Law on </w:t>
            </w:r>
            <w:r w:rsidR="00B54A28">
              <w:rPr>
                <w:rFonts w:ascii="Arial" w:hAnsi="Arial" w:cs="Arial"/>
                <w:color w:val="222222"/>
                <w:sz w:val="24"/>
                <w:szCs w:val="24"/>
                <w:lang w:val="en"/>
              </w:rPr>
              <w:t xml:space="preserve">Providing Legal Assistance to </w:t>
            </w:r>
            <w:r w:rsidR="00B54A28">
              <w:rPr>
                <w:rFonts w:ascii="Arial" w:hAnsi="Arial" w:cs="Arial"/>
                <w:color w:val="222222"/>
                <w:sz w:val="24"/>
                <w:szCs w:val="24"/>
              </w:rPr>
              <w:t>Indigent Defendant</w:t>
            </w:r>
            <w:r w:rsidR="00C2271F">
              <w:rPr>
                <w:rFonts w:ascii="Arial" w:hAnsi="Arial" w:cs="Arial"/>
                <w:color w:val="222222"/>
                <w:sz w:val="24"/>
                <w:szCs w:val="24"/>
              </w:rPr>
              <w:t xml:space="preserve"> </w:t>
            </w:r>
            <w:r w:rsidR="001B6F58">
              <w:rPr>
                <w:rFonts w:ascii="Arial" w:hAnsi="Arial" w:cs="Arial"/>
                <w:color w:val="222222"/>
                <w:sz w:val="24"/>
                <w:szCs w:val="24"/>
              </w:rPr>
              <w:t xml:space="preserve">in order to </w:t>
            </w:r>
            <w:r w:rsidR="001B6F58" w:rsidRPr="001B6F58">
              <w:rPr>
                <w:rFonts w:ascii="Arial" w:hAnsi="Arial" w:cs="Arial"/>
                <w:color w:val="222222"/>
                <w:sz w:val="24"/>
                <w:szCs w:val="24"/>
              </w:rPr>
              <w:t xml:space="preserve">fulfill their rights </w:t>
            </w:r>
            <w:r w:rsidR="001B6F58">
              <w:rPr>
                <w:rFonts w:ascii="Arial" w:hAnsi="Arial" w:cs="Arial"/>
                <w:color w:val="222222"/>
                <w:sz w:val="24"/>
                <w:szCs w:val="24"/>
              </w:rPr>
              <w:t xml:space="preserve">of the person </w:t>
            </w:r>
            <w:r w:rsidR="001B6F58" w:rsidRPr="001B6F58">
              <w:rPr>
                <w:rFonts w:ascii="Arial" w:hAnsi="Arial" w:cs="Arial"/>
                <w:color w:val="222222"/>
                <w:sz w:val="24"/>
                <w:szCs w:val="24"/>
              </w:rPr>
              <w:t xml:space="preserve">set forth in the Constitution of Mongolia, International treaties and other </w:t>
            </w:r>
            <w:r w:rsidR="00934436">
              <w:rPr>
                <w:rFonts w:ascii="Arial" w:hAnsi="Arial" w:cs="Arial"/>
                <w:color w:val="222222"/>
                <w:sz w:val="24"/>
                <w:szCs w:val="24"/>
              </w:rPr>
              <w:t>regulations</w:t>
            </w:r>
            <w:r w:rsidR="001B6F58">
              <w:rPr>
                <w:rFonts w:ascii="Arial" w:hAnsi="Arial" w:cs="Arial"/>
                <w:color w:val="222222"/>
                <w:sz w:val="24"/>
                <w:szCs w:val="24"/>
              </w:rPr>
              <w:t xml:space="preserve"> </w:t>
            </w:r>
            <w:r w:rsidR="00934436">
              <w:rPr>
                <w:rFonts w:ascii="Arial" w:hAnsi="Arial" w:cs="Arial"/>
                <w:color w:val="222222"/>
                <w:sz w:val="24"/>
                <w:szCs w:val="24"/>
                <w:lang w:val="en"/>
              </w:rPr>
              <w:t>the</w:t>
            </w:r>
            <w:r w:rsidR="00092178">
              <w:rPr>
                <w:rFonts w:ascii="Arial" w:hAnsi="Arial" w:cs="Arial"/>
                <w:color w:val="222222"/>
                <w:sz w:val="24"/>
                <w:szCs w:val="24"/>
                <w:lang w:val="en"/>
              </w:rPr>
              <w:t xml:space="preserve"> </w:t>
            </w:r>
            <w:r w:rsidR="00F03F83" w:rsidRPr="00F03F83">
              <w:rPr>
                <w:rFonts w:ascii="Arial" w:hAnsi="Arial" w:cs="Arial"/>
                <w:color w:val="222222"/>
                <w:sz w:val="24"/>
                <w:szCs w:val="24"/>
                <w:lang w:val="en"/>
              </w:rPr>
              <w:t>Legal Assistance Center</w:t>
            </w:r>
            <w:r w:rsidR="00092178">
              <w:rPr>
                <w:rFonts w:ascii="Arial" w:hAnsi="Arial" w:cs="Arial"/>
                <w:color w:val="222222"/>
                <w:sz w:val="24"/>
                <w:szCs w:val="24"/>
                <w:lang w:val="en"/>
              </w:rPr>
              <w:t xml:space="preserve"> </w:t>
            </w:r>
            <w:r>
              <w:rPr>
                <w:rFonts w:ascii="Arial" w:hAnsi="Arial" w:cs="Arial"/>
                <w:color w:val="222222"/>
                <w:sz w:val="24"/>
                <w:szCs w:val="24"/>
                <w:lang w:val="en"/>
              </w:rPr>
              <w:t xml:space="preserve">together </w:t>
            </w:r>
            <w:r w:rsidR="00934436">
              <w:rPr>
                <w:rFonts w:ascii="Arial" w:hAnsi="Arial" w:cs="Arial"/>
                <w:color w:val="222222"/>
                <w:sz w:val="24"/>
                <w:szCs w:val="24"/>
                <w:lang w:val="en"/>
              </w:rPr>
              <w:t xml:space="preserve">with </w:t>
            </w:r>
            <w:r w:rsidRPr="00BB00B7">
              <w:rPr>
                <w:rFonts w:ascii="Arial" w:hAnsi="Arial" w:cs="Arial"/>
                <w:color w:val="222222"/>
                <w:sz w:val="24"/>
                <w:szCs w:val="24"/>
                <w:lang w:val="en"/>
              </w:rPr>
              <w:t xml:space="preserve">Mongolian Lawyers Association </w:t>
            </w:r>
            <w:r w:rsidR="001B6F58">
              <w:rPr>
                <w:rFonts w:ascii="Arial" w:hAnsi="Arial" w:cs="Arial"/>
                <w:color w:val="222222"/>
                <w:sz w:val="24"/>
                <w:szCs w:val="24"/>
                <w:lang w:val="en"/>
              </w:rPr>
              <w:t xml:space="preserve">started to </w:t>
            </w:r>
            <w:r w:rsidR="00F03F83">
              <w:rPr>
                <w:rFonts w:ascii="Arial" w:hAnsi="Arial" w:cs="Arial"/>
                <w:color w:val="222222"/>
                <w:sz w:val="24"/>
                <w:szCs w:val="24"/>
                <w:lang w:val="en"/>
              </w:rPr>
              <w:t>provide</w:t>
            </w:r>
            <w:r w:rsidR="00092178">
              <w:rPr>
                <w:rFonts w:ascii="Arial" w:hAnsi="Arial" w:cs="Arial"/>
                <w:color w:val="222222"/>
                <w:sz w:val="24"/>
                <w:szCs w:val="24"/>
                <w:lang w:val="en"/>
              </w:rPr>
              <w:t xml:space="preserve"> legal advice </w:t>
            </w:r>
            <w:r>
              <w:rPr>
                <w:rFonts w:ascii="Arial" w:hAnsi="Arial" w:cs="Arial"/>
                <w:color w:val="222222"/>
                <w:sz w:val="24"/>
                <w:szCs w:val="24"/>
                <w:lang w:val="en"/>
              </w:rPr>
              <w:t xml:space="preserve">to </w:t>
            </w:r>
            <w:r w:rsidRPr="00BB00B7">
              <w:rPr>
                <w:rFonts w:ascii="Arial" w:hAnsi="Arial" w:cs="Arial"/>
                <w:color w:val="222222"/>
                <w:sz w:val="24"/>
                <w:szCs w:val="24"/>
                <w:lang w:val="en"/>
              </w:rPr>
              <w:t>suspect</w:t>
            </w:r>
            <w:r>
              <w:rPr>
                <w:rFonts w:ascii="Arial" w:hAnsi="Arial" w:cs="Arial"/>
                <w:color w:val="222222"/>
                <w:sz w:val="24"/>
                <w:szCs w:val="24"/>
                <w:lang w:val="en"/>
              </w:rPr>
              <w:t>s</w:t>
            </w:r>
            <w:r w:rsidRPr="00BB00B7">
              <w:rPr>
                <w:rFonts w:ascii="Arial" w:hAnsi="Arial" w:cs="Arial"/>
                <w:color w:val="222222"/>
                <w:sz w:val="24"/>
                <w:szCs w:val="24"/>
                <w:lang w:val="en"/>
              </w:rPr>
              <w:t xml:space="preserve">, </w:t>
            </w:r>
            <w:r>
              <w:rPr>
                <w:rFonts w:ascii="Arial" w:hAnsi="Arial" w:cs="Arial"/>
                <w:color w:val="222222"/>
                <w:sz w:val="24"/>
                <w:szCs w:val="24"/>
              </w:rPr>
              <w:t>defendants,</w:t>
            </w:r>
            <w:r>
              <w:rPr>
                <w:rFonts w:ascii="Arial" w:hAnsi="Arial" w:cs="Arial"/>
                <w:color w:val="222222"/>
                <w:sz w:val="24"/>
                <w:szCs w:val="24"/>
                <w:lang w:val="mn-MN"/>
              </w:rPr>
              <w:t xml:space="preserve"> </w:t>
            </w:r>
            <w:r>
              <w:rPr>
                <w:rFonts w:ascii="Arial" w:hAnsi="Arial" w:cs="Arial"/>
                <w:color w:val="222222"/>
                <w:sz w:val="24"/>
                <w:szCs w:val="24"/>
              </w:rPr>
              <w:t>convicts, and prisoners</w:t>
            </w:r>
            <w:r w:rsidRPr="00BB00B7">
              <w:rPr>
                <w:rFonts w:ascii="Arial" w:hAnsi="Arial" w:cs="Arial"/>
                <w:color w:val="222222"/>
                <w:sz w:val="24"/>
                <w:szCs w:val="24"/>
                <w:lang w:val="en"/>
              </w:rPr>
              <w:t xml:space="preserve"> </w:t>
            </w:r>
            <w:r w:rsidR="00BB54D1">
              <w:rPr>
                <w:rFonts w:ascii="Arial" w:hAnsi="Arial" w:cs="Arial"/>
                <w:color w:val="222222"/>
                <w:sz w:val="24"/>
                <w:szCs w:val="24"/>
                <w:lang w:val="en"/>
              </w:rPr>
              <w:t>since</w:t>
            </w:r>
            <w:r w:rsidR="001B6F58">
              <w:rPr>
                <w:rFonts w:ascii="Arial" w:hAnsi="Arial" w:cs="Arial"/>
                <w:color w:val="222222"/>
                <w:sz w:val="24"/>
                <w:szCs w:val="24"/>
                <w:lang w:val="en"/>
              </w:rPr>
              <w:t xml:space="preserve"> 2018</w:t>
            </w:r>
            <w:r w:rsidR="00142B76" w:rsidRPr="00BB00B7">
              <w:rPr>
                <w:rFonts w:ascii="Arial" w:hAnsi="Arial" w:cs="Arial"/>
                <w:color w:val="222222"/>
                <w:sz w:val="24"/>
                <w:szCs w:val="24"/>
                <w:lang w:val="en"/>
              </w:rPr>
              <w:t>.</w:t>
            </w:r>
            <w:r w:rsidR="001B6F58">
              <w:rPr>
                <w:rFonts w:ascii="Arial" w:hAnsi="Arial" w:cs="Arial"/>
                <w:color w:val="222222"/>
                <w:sz w:val="24"/>
                <w:szCs w:val="24"/>
                <w:lang w:val="en"/>
              </w:rPr>
              <w:t xml:space="preserve"> The center </w:t>
            </w:r>
            <w:r w:rsidR="00142B76" w:rsidRPr="00BB00B7">
              <w:rPr>
                <w:rFonts w:ascii="Arial" w:hAnsi="Arial" w:cs="Arial"/>
                <w:color w:val="222222"/>
                <w:sz w:val="24"/>
                <w:szCs w:val="24"/>
                <w:lang w:val="en"/>
              </w:rPr>
              <w:t xml:space="preserve">is a government organization that </w:t>
            </w:r>
            <w:r w:rsidR="001B6F58">
              <w:rPr>
                <w:rFonts w:ascii="Arial" w:hAnsi="Arial" w:cs="Arial"/>
                <w:color w:val="222222"/>
                <w:sz w:val="24"/>
                <w:szCs w:val="24"/>
                <w:lang w:val="en"/>
              </w:rPr>
              <w:t xml:space="preserve">also </w:t>
            </w:r>
            <w:r w:rsidR="00142B76" w:rsidRPr="00BB00B7">
              <w:rPr>
                <w:rFonts w:ascii="Arial" w:hAnsi="Arial" w:cs="Arial"/>
                <w:color w:val="222222"/>
                <w:sz w:val="24"/>
                <w:szCs w:val="24"/>
                <w:lang w:val="en"/>
              </w:rPr>
              <w:t xml:space="preserve">provides legal </w:t>
            </w:r>
            <w:r w:rsidR="001B6F58">
              <w:rPr>
                <w:rFonts w:ascii="Arial" w:hAnsi="Arial" w:cs="Arial"/>
                <w:color w:val="222222"/>
                <w:sz w:val="24"/>
                <w:szCs w:val="24"/>
                <w:lang w:val="en"/>
              </w:rPr>
              <w:t>assistance</w:t>
            </w:r>
            <w:r w:rsidR="00142B76" w:rsidRPr="00BB00B7">
              <w:rPr>
                <w:rFonts w:ascii="Arial" w:hAnsi="Arial" w:cs="Arial"/>
                <w:color w:val="222222"/>
                <w:sz w:val="24"/>
                <w:szCs w:val="24"/>
                <w:lang w:val="en"/>
              </w:rPr>
              <w:t xml:space="preserve"> to foreigners within the scope of th</w:t>
            </w:r>
            <w:r w:rsidR="001B6F58">
              <w:rPr>
                <w:rFonts w:ascii="Arial" w:hAnsi="Arial" w:cs="Arial"/>
                <w:color w:val="222222"/>
                <w:sz w:val="24"/>
                <w:szCs w:val="24"/>
                <w:lang w:val="en"/>
              </w:rPr>
              <w:t>e</w:t>
            </w:r>
            <w:r w:rsidR="00142B76" w:rsidRPr="00BB00B7">
              <w:rPr>
                <w:rFonts w:ascii="Arial" w:hAnsi="Arial" w:cs="Arial"/>
                <w:color w:val="222222"/>
                <w:sz w:val="24"/>
                <w:szCs w:val="24"/>
                <w:lang w:val="en"/>
              </w:rPr>
              <w:t xml:space="preserve"> obligation</w:t>
            </w:r>
            <w:r w:rsidR="001B6F58">
              <w:rPr>
                <w:rFonts w:ascii="Arial" w:hAnsi="Arial" w:cs="Arial"/>
                <w:color w:val="222222"/>
                <w:sz w:val="24"/>
                <w:szCs w:val="24"/>
                <w:lang w:val="en"/>
              </w:rPr>
              <w:t xml:space="preserve">s </w:t>
            </w:r>
            <w:r w:rsidR="00934436">
              <w:rPr>
                <w:rFonts w:ascii="Arial" w:hAnsi="Arial" w:cs="Arial"/>
                <w:color w:val="222222"/>
                <w:sz w:val="24"/>
                <w:szCs w:val="24"/>
                <w:lang w:val="en"/>
              </w:rPr>
              <w:t>that set forth in the</w:t>
            </w:r>
            <w:r w:rsidR="001B6F58">
              <w:rPr>
                <w:rFonts w:ascii="Arial" w:hAnsi="Arial" w:cs="Arial"/>
                <w:color w:val="222222"/>
                <w:sz w:val="24"/>
                <w:szCs w:val="24"/>
                <w:lang w:val="en"/>
              </w:rPr>
              <w:t xml:space="preserve"> above mentioned law</w:t>
            </w:r>
            <w:r w:rsidR="00142B76" w:rsidRPr="00BB00B7">
              <w:rPr>
                <w:rFonts w:ascii="Arial" w:hAnsi="Arial" w:cs="Arial"/>
                <w:color w:val="222222"/>
                <w:sz w:val="24"/>
                <w:szCs w:val="24"/>
                <w:lang w:val="en"/>
              </w:rPr>
              <w:t xml:space="preserve">. </w:t>
            </w:r>
            <w:r w:rsidR="001B6F58">
              <w:rPr>
                <w:rFonts w:ascii="Arial" w:hAnsi="Arial" w:cs="Arial"/>
                <w:color w:val="222222"/>
                <w:sz w:val="24"/>
                <w:szCs w:val="24"/>
                <w:lang w:val="en"/>
              </w:rPr>
              <w:t>Moreover</w:t>
            </w:r>
            <w:r w:rsidR="00142B76" w:rsidRPr="00BB00B7">
              <w:rPr>
                <w:rFonts w:ascii="Arial" w:hAnsi="Arial" w:cs="Arial"/>
                <w:color w:val="222222"/>
                <w:sz w:val="24"/>
                <w:szCs w:val="24"/>
                <w:lang w:val="en"/>
              </w:rPr>
              <w:t xml:space="preserve">, </w:t>
            </w:r>
            <w:r w:rsidR="001B6F58">
              <w:rPr>
                <w:rFonts w:ascii="Arial" w:hAnsi="Arial" w:cs="Arial"/>
                <w:color w:val="222222"/>
                <w:sz w:val="24"/>
                <w:szCs w:val="24"/>
                <w:lang w:val="en"/>
              </w:rPr>
              <w:t xml:space="preserve">to improve the reach of the </w:t>
            </w:r>
            <w:r w:rsidR="00142B76" w:rsidRPr="00BB00B7">
              <w:rPr>
                <w:rFonts w:ascii="Arial" w:hAnsi="Arial" w:cs="Arial"/>
                <w:color w:val="222222"/>
                <w:sz w:val="24"/>
                <w:szCs w:val="24"/>
                <w:lang w:val="en"/>
              </w:rPr>
              <w:t>services</w:t>
            </w:r>
            <w:r w:rsidR="001B6F58">
              <w:rPr>
                <w:rFonts w:ascii="Arial" w:hAnsi="Arial" w:cs="Arial"/>
                <w:color w:val="222222"/>
                <w:sz w:val="24"/>
                <w:szCs w:val="24"/>
                <w:lang w:val="en"/>
              </w:rPr>
              <w:t xml:space="preserve">, the </w:t>
            </w:r>
            <w:r w:rsidR="00BB54D1">
              <w:rPr>
                <w:rFonts w:ascii="Arial" w:hAnsi="Arial" w:cs="Arial"/>
                <w:color w:val="222222"/>
                <w:sz w:val="24"/>
                <w:szCs w:val="24"/>
                <w:lang w:val="en"/>
              </w:rPr>
              <w:t xml:space="preserve">targeted </w:t>
            </w:r>
            <w:r w:rsidR="001B6F58">
              <w:rPr>
                <w:rFonts w:ascii="Arial" w:hAnsi="Arial" w:cs="Arial"/>
                <w:color w:val="222222"/>
                <w:sz w:val="24"/>
                <w:szCs w:val="24"/>
                <w:lang w:val="en"/>
              </w:rPr>
              <w:t>services</w:t>
            </w:r>
            <w:r w:rsidR="00142B76" w:rsidRPr="00BB00B7">
              <w:rPr>
                <w:rFonts w:ascii="Arial" w:hAnsi="Arial" w:cs="Arial"/>
                <w:color w:val="222222"/>
                <w:sz w:val="24"/>
                <w:szCs w:val="24"/>
                <w:lang w:val="en"/>
              </w:rPr>
              <w:t xml:space="preserve"> are available in foreign languages</w:t>
            </w:r>
            <w:r w:rsidR="001B6F58">
              <w:rPr>
                <w:rFonts w:ascii="Arial" w:hAnsi="Arial" w:cs="Arial"/>
                <w:color w:val="222222"/>
                <w:sz w:val="24"/>
                <w:szCs w:val="24"/>
                <w:lang w:val="en"/>
              </w:rPr>
              <w:t xml:space="preserve">. </w:t>
            </w:r>
            <w:r w:rsidR="00142B76" w:rsidRPr="00BB00B7">
              <w:rPr>
                <w:rFonts w:ascii="Arial" w:hAnsi="Arial" w:cs="Arial"/>
                <w:sz w:val="24"/>
                <w:szCs w:val="24"/>
              </w:rPr>
              <w:t xml:space="preserve">Capital City Governor Office’s </w:t>
            </w:r>
            <w:r w:rsidR="00934436">
              <w:rPr>
                <w:rFonts w:ascii="Arial" w:hAnsi="Arial" w:cs="Arial"/>
                <w:sz w:val="24"/>
                <w:szCs w:val="24"/>
              </w:rPr>
              <w:t>together</w:t>
            </w:r>
            <w:r w:rsidR="00142B76" w:rsidRPr="00BB00B7">
              <w:rPr>
                <w:rFonts w:ascii="Arial" w:hAnsi="Arial" w:cs="Arial"/>
                <w:sz w:val="24"/>
                <w:szCs w:val="24"/>
              </w:rPr>
              <w:t xml:space="preserve"> with </w:t>
            </w:r>
            <w:r w:rsidR="00BB54D1" w:rsidRPr="00BB00B7">
              <w:rPr>
                <w:rFonts w:ascii="Arial" w:hAnsi="Arial" w:cs="Arial"/>
                <w:sz w:val="24"/>
                <w:szCs w:val="24"/>
              </w:rPr>
              <w:t>Tourism Agency</w:t>
            </w:r>
            <w:r w:rsidR="00BB54D1">
              <w:rPr>
                <w:rFonts w:ascii="Arial" w:hAnsi="Arial" w:cs="Arial"/>
                <w:sz w:val="24"/>
                <w:szCs w:val="24"/>
              </w:rPr>
              <w:t xml:space="preserve"> of</w:t>
            </w:r>
            <w:r w:rsidR="00BB54D1" w:rsidRPr="00BB00B7">
              <w:rPr>
                <w:rFonts w:ascii="Arial" w:hAnsi="Arial" w:cs="Arial"/>
                <w:sz w:val="24"/>
                <w:szCs w:val="24"/>
              </w:rPr>
              <w:t xml:space="preserve"> </w:t>
            </w:r>
            <w:r w:rsidR="00BB54D1">
              <w:rPr>
                <w:rFonts w:ascii="Arial" w:hAnsi="Arial" w:cs="Arial"/>
                <w:sz w:val="24"/>
                <w:szCs w:val="24"/>
              </w:rPr>
              <w:t>the City</w:t>
            </w:r>
            <w:r w:rsidR="00BB54D1" w:rsidRPr="00BB00B7">
              <w:rPr>
                <w:rFonts w:ascii="Arial" w:hAnsi="Arial" w:cs="Arial"/>
                <w:sz w:val="24"/>
                <w:szCs w:val="24"/>
              </w:rPr>
              <w:t xml:space="preserve"> </w:t>
            </w:r>
            <w:r w:rsidR="00142B76" w:rsidRPr="00BB00B7">
              <w:rPr>
                <w:rFonts w:ascii="Arial" w:hAnsi="Arial" w:cs="Arial"/>
                <w:sz w:val="24"/>
                <w:szCs w:val="24"/>
              </w:rPr>
              <w:t>and Mongolian Students Union</w:t>
            </w:r>
            <w:r w:rsidR="008432D8">
              <w:rPr>
                <w:rFonts w:ascii="Arial" w:hAnsi="Arial" w:cs="Arial"/>
                <w:sz w:val="24"/>
                <w:szCs w:val="24"/>
              </w:rPr>
              <w:t xml:space="preserve"> initiated </w:t>
            </w:r>
            <w:r w:rsidR="00934436">
              <w:rPr>
                <w:rFonts w:ascii="Arial" w:hAnsi="Arial" w:cs="Arial"/>
                <w:sz w:val="24"/>
                <w:szCs w:val="24"/>
              </w:rPr>
              <w:t xml:space="preserve">the </w:t>
            </w:r>
            <w:r w:rsidR="008432D8" w:rsidRPr="00BB00B7">
              <w:rPr>
                <w:rFonts w:ascii="Arial" w:hAnsi="Arial" w:cs="Arial"/>
                <w:sz w:val="24"/>
                <w:szCs w:val="24"/>
              </w:rPr>
              <w:t xml:space="preserve">"Happy </w:t>
            </w:r>
            <w:r w:rsidR="00BB54D1">
              <w:rPr>
                <w:rFonts w:ascii="Arial" w:hAnsi="Arial" w:cs="Arial"/>
                <w:sz w:val="24"/>
                <w:szCs w:val="24"/>
              </w:rPr>
              <w:t>c</w:t>
            </w:r>
            <w:r w:rsidR="008432D8" w:rsidRPr="00BB00B7">
              <w:rPr>
                <w:rFonts w:ascii="Arial" w:hAnsi="Arial" w:cs="Arial"/>
                <w:sz w:val="24"/>
                <w:szCs w:val="24"/>
              </w:rPr>
              <w:t xml:space="preserve">ity" </w:t>
            </w:r>
            <w:r w:rsidR="00BB54D1">
              <w:rPr>
                <w:rFonts w:ascii="Arial" w:hAnsi="Arial" w:cs="Arial"/>
                <w:sz w:val="24"/>
                <w:szCs w:val="24"/>
              </w:rPr>
              <w:t>campaign</w:t>
            </w:r>
            <w:r w:rsidR="00142B76" w:rsidRPr="00BB00B7">
              <w:rPr>
                <w:rFonts w:ascii="Arial" w:hAnsi="Arial" w:cs="Arial"/>
                <w:sz w:val="24"/>
                <w:szCs w:val="24"/>
              </w:rPr>
              <w:t xml:space="preserve"> to involve students and youth in </w:t>
            </w:r>
            <w:r w:rsidR="00736064" w:rsidRPr="00BB00B7">
              <w:rPr>
                <w:rFonts w:ascii="Arial" w:hAnsi="Arial" w:cs="Arial"/>
                <w:sz w:val="24"/>
                <w:szCs w:val="24"/>
              </w:rPr>
              <w:t>prevention</w:t>
            </w:r>
            <w:r w:rsidR="00736064">
              <w:rPr>
                <w:rFonts w:ascii="Arial" w:hAnsi="Arial" w:cs="Arial"/>
                <w:sz w:val="24"/>
                <w:szCs w:val="24"/>
              </w:rPr>
              <w:t xml:space="preserve"> of the </w:t>
            </w:r>
            <w:r w:rsidR="00142B76" w:rsidRPr="00BB00B7">
              <w:rPr>
                <w:rFonts w:ascii="Arial" w:hAnsi="Arial" w:cs="Arial"/>
                <w:sz w:val="24"/>
                <w:szCs w:val="24"/>
              </w:rPr>
              <w:t>crime and violation</w:t>
            </w:r>
            <w:r w:rsidR="00C5470D">
              <w:rPr>
                <w:rFonts w:ascii="Arial" w:hAnsi="Arial" w:cs="Arial"/>
                <w:sz w:val="24"/>
                <w:szCs w:val="24"/>
              </w:rPr>
              <w:t>, a</w:t>
            </w:r>
            <w:r w:rsidR="00142B76" w:rsidRPr="00BB00B7">
              <w:rPr>
                <w:rFonts w:ascii="Arial" w:hAnsi="Arial" w:cs="Arial"/>
                <w:sz w:val="24"/>
                <w:szCs w:val="24"/>
              </w:rPr>
              <w:t xml:space="preserve">lso, to </w:t>
            </w:r>
            <w:r w:rsidR="00736064">
              <w:rPr>
                <w:rFonts w:ascii="Arial" w:hAnsi="Arial" w:cs="Arial"/>
                <w:sz w:val="24"/>
                <w:szCs w:val="24"/>
              </w:rPr>
              <w:t>ensure the</w:t>
            </w:r>
            <w:r w:rsidR="00736064" w:rsidRPr="00BB00B7">
              <w:rPr>
                <w:rFonts w:ascii="Arial" w:hAnsi="Arial" w:cs="Arial"/>
                <w:sz w:val="24"/>
                <w:szCs w:val="24"/>
              </w:rPr>
              <w:t xml:space="preserve"> </w:t>
            </w:r>
            <w:r w:rsidR="00142B76" w:rsidRPr="00BB00B7">
              <w:rPr>
                <w:rFonts w:ascii="Arial" w:hAnsi="Arial" w:cs="Arial"/>
                <w:sz w:val="24"/>
                <w:szCs w:val="24"/>
              </w:rPr>
              <w:t xml:space="preserve">security </w:t>
            </w:r>
            <w:r w:rsidR="00736064">
              <w:rPr>
                <w:rFonts w:ascii="Arial" w:hAnsi="Arial" w:cs="Arial"/>
                <w:sz w:val="24"/>
                <w:szCs w:val="24"/>
              </w:rPr>
              <w:t>of the</w:t>
            </w:r>
            <w:r w:rsidR="00736064" w:rsidRPr="00BB00B7">
              <w:rPr>
                <w:rFonts w:ascii="Arial" w:hAnsi="Arial" w:cs="Arial"/>
                <w:sz w:val="24"/>
                <w:szCs w:val="24"/>
              </w:rPr>
              <w:t xml:space="preserve"> </w:t>
            </w:r>
            <w:r w:rsidR="00142B76" w:rsidRPr="00BB00B7">
              <w:rPr>
                <w:rFonts w:ascii="Arial" w:hAnsi="Arial" w:cs="Arial"/>
                <w:sz w:val="24"/>
                <w:szCs w:val="24"/>
              </w:rPr>
              <w:t xml:space="preserve">foreign tourists and </w:t>
            </w:r>
            <w:r w:rsidR="00736064">
              <w:rPr>
                <w:rFonts w:ascii="Arial" w:hAnsi="Arial" w:cs="Arial"/>
                <w:sz w:val="24"/>
                <w:szCs w:val="24"/>
              </w:rPr>
              <w:t xml:space="preserve">to </w:t>
            </w:r>
            <w:r w:rsidR="00C5470D">
              <w:rPr>
                <w:rFonts w:ascii="Arial" w:hAnsi="Arial" w:cs="Arial"/>
                <w:sz w:val="24"/>
                <w:szCs w:val="24"/>
              </w:rPr>
              <w:t xml:space="preserve">provide </w:t>
            </w:r>
            <w:r w:rsidR="00736064">
              <w:rPr>
                <w:rFonts w:ascii="Arial" w:hAnsi="Arial" w:cs="Arial"/>
                <w:sz w:val="24"/>
                <w:szCs w:val="24"/>
              </w:rPr>
              <w:t>inform</w:t>
            </w:r>
            <w:r w:rsidR="00C5470D">
              <w:rPr>
                <w:rFonts w:ascii="Arial" w:hAnsi="Arial" w:cs="Arial"/>
                <w:sz w:val="24"/>
                <w:szCs w:val="24"/>
              </w:rPr>
              <w:t>ation for</w:t>
            </w:r>
            <w:r w:rsidR="00736064" w:rsidRPr="00BB00B7">
              <w:rPr>
                <w:rFonts w:ascii="Arial" w:hAnsi="Arial" w:cs="Arial"/>
                <w:sz w:val="24"/>
                <w:szCs w:val="24"/>
              </w:rPr>
              <w:t xml:space="preserve"> tourists </w:t>
            </w:r>
            <w:r w:rsidR="00736064">
              <w:rPr>
                <w:rFonts w:ascii="Arial" w:hAnsi="Arial" w:cs="Arial"/>
                <w:sz w:val="24"/>
                <w:szCs w:val="24"/>
              </w:rPr>
              <w:t>on</w:t>
            </w:r>
            <w:r w:rsidR="00736064" w:rsidRPr="00BB00B7">
              <w:rPr>
                <w:rFonts w:ascii="Arial" w:hAnsi="Arial" w:cs="Arial"/>
                <w:sz w:val="24"/>
                <w:szCs w:val="24"/>
              </w:rPr>
              <w:t xml:space="preserve"> cultural </w:t>
            </w:r>
            <w:r w:rsidR="00736064">
              <w:rPr>
                <w:rFonts w:ascii="Arial" w:hAnsi="Arial" w:cs="Arial"/>
                <w:sz w:val="24"/>
                <w:szCs w:val="24"/>
              </w:rPr>
              <w:t xml:space="preserve">events </w:t>
            </w:r>
            <w:r w:rsidR="00142B76" w:rsidRPr="00BB00B7">
              <w:rPr>
                <w:rFonts w:ascii="Arial" w:hAnsi="Arial" w:cs="Arial"/>
                <w:sz w:val="24"/>
                <w:szCs w:val="24"/>
              </w:rPr>
              <w:t xml:space="preserve">and </w:t>
            </w:r>
            <w:r w:rsidR="00736064" w:rsidRPr="00BB00B7">
              <w:rPr>
                <w:rFonts w:ascii="Arial" w:hAnsi="Arial" w:cs="Arial"/>
                <w:sz w:val="24"/>
                <w:szCs w:val="24"/>
              </w:rPr>
              <w:t>touris</w:t>
            </w:r>
            <w:r w:rsidR="00736064">
              <w:rPr>
                <w:rFonts w:ascii="Arial" w:hAnsi="Arial" w:cs="Arial"/>
                <w:sz w:val="24"/>
                <w:szCs w:val="24"/>
              </w:rPr>
              <w:t>ts attractions</w:t>
            </w:r>
            <w:r w:rsidR="00142B76" w:rsidRPr="00BB00B7">
              <w:rPr>
                <w:rFonts w:ascii="Arial" w:hAnsi="Arial" w:cs="Arial"/>
                <w:sz w:val="24"/>
                <w:szCs w:val="24"/>
              </w:rPr>
              <w:t xml:space="preserve">. </w:t>
            </w:r>
            <w:r w:rsidR="00736064">
              <w:rPr>
                <w:rFonts w:ascii="Arial" w:hAnsi="Arial" w:cs="Arial"/>
                <w:sz w:val="24"/>
                <w:szCs w:val="24"/>
              </w:rPr>
              <w:t>The</w:t>
            </w:r>
            <w:r w:rsidR="00142B76" w:rsidRPr="00BB00B7">
              <w:rPr>
                <w:rFonts w:ascii="Arial" w:hAnsi="Arial" w:cs="Arial"/>
                <w:sz w:val="24"/>
                <w:szCs w:val="24"/>
              </w:rPr>
              <w:t xml:space="preserve"> </w:t>
            </w:r>
            <w:r w:rsidR="00934436" w:rsidRPr="00BB00B7">
              <w:rPr>
                <w:rFonts w:ascii="Arial" w:hAnsi="Arial" w:cs="Arial"/>
                <w:sz w:val="24"/>
                <w:szCs w:val="24"/>
              </w:rPr>
              <w:t xml:space="preserve">event </w:t>
            </w:r>
            <w:r w:rsidR="00934436">
              <w:rPr>
                <w:rFonts w:ascii="Arial" w:hAnsi="Arial" w:cs="Arial"/>
                <w:sz w:val="24"/>
                <w:szCs w:val="24"/>
              </w:rPr>
              <w:t xml:space="preserve">called </w:t>
            </w:r>
            <w:r w:rsidR="00142B76" w:rsidRPr="00BB00B7">
              <w:rPr>
                <w:rFonts w:ascii="Arial" w:hAnsi="Arial" w:cs="Arial"/>
                <w:sz w:val="24"/>
                <w:szCs w:val="24"/>
              </w:rPr>
              <w:t xml:space="preserve">“Student Police” </w:t>
            </w:r>
            <w:r w:rsidR="00C5470D">
              <w:rPr>
                <w:rFonts w:ascii="Arial" w:hAnsi="Arial" w:cs="Arial"/>
                <w:sz w:val="24"/>
                <w:szCs w:val="24"/>
              </w:rPr>
              <w:t>have been</w:t>
            </w:r>
            <w:r w:rsidR="00736064">
              <w:rPr>
                <w:rFonts w:ascii="Arial" w:hAnsi="Arial" w:cs="Arial"/>
                <w:sz w:val="24"/>
                <w:szCs w:val="24"/>
              </w:rPr>
              <w:t xml:space="preserve"> organized annually</w:t>
            </w:r>
            <w:r w:rsidR="00736064" w:rsidRPr="00BB00B7">
              <w:rPr>
                <w:rFonts w:ascii="Arial" w:hAnsi="Arial" w:cs="Arial"/>
                <w:sz w:val="24"/>
                <w:szCs w:val="24"/>
              </w:rPr>
              <w:t xml:space="preserve"> </w:t>
            </w:r>
            <w:r w:rsidR="00736064">
              <w:rPr>
                <w:rFonts w:ascii="Arial" w:hAnsi="Arial" w:cs="Arial"/>
                <w:sz w:val="24"/>
                <w:szCs w:val="24"/>
              </w:rPr>
              <w:t xml:space="preserve">from </w:t>
            </w:r>
            <w:r w:rsidR="00BB54D1" w:rsidRPr="00BB00B7">
              <w:rPr>
                <w:rFonts w:ascii="Arial" w:hAnsi="Arial" w:cs="Arial"/>
                <w:sz w:val="24"/>
                <w:szCs w:val="24"/>
              </w:rPr>
              <w:t xml:space="preserve">8 </w:t>
            </w:r>
            <w:r w:rsidR="00736064" w:rsidRPr="00BB00B7">
              <w:rPr>
                <w:rFonts w:ascii="Arial" w:hAnsi="Arial" w:cs="Arial"/>
                <w:sz w:val="24"/>
                <w:szCs w:val="24"/>
              </w:rPr>
              <w:lastRenderedPageBreak/>
              <w:t xml:space="preserve">June </w:t>
            </w:r>
            <w:r w:rsidR="00BB54D1">
              <w:rPr>
                <w:rFonts w:ascii="Arial" w:hAnsi="Arial" w:cs="Arial"/>
                <w:sz w:val="24"/>
                <w:szCs w:val="24"/>
              </w:rPr>
              <w:t>to</w:t>
            </w:r>
            <w:r w:rsidR="00736064" w:rsidRPr="00BB00B7">
              <w:rPr>
                <w:rFonts w:ascii="Arial" w:hAnsi="Arial" w:cs="Arial"/>
                <w:sz w:val="24"/>
                <w:szCs w:val="24"/>
              </w:rPr>
              <w:t xml:space="preserve"> </w:t>
            </w:r>
            <w:r w:rsidR="00BB54D1" w:rsidRPr="00BB00B7">
              <w:rPr>
                <w:rFonts w:ascii="Arial" w:hAnsi="Arial" w:cs="Arial"/>
                <w:sz w:val="24"/>
                <w:szCs w:val="24"/>
              </w:rPr>
              <w:t>15</w:t>
            </w:r>
            <w:r w:rsidR="00BB54D1">
              <w:rPr>
                <w:rFonts w:ascii="Arial" w:hAnsi="Arial" w:cs="Arial"/>
                <w:sz w:val="24"/>
                <w:szCs w:val="24"/>
              </w:rPr>
              <w:t xml:space="preserve"> </w:t>
            </w:r>
            <w:r w:rsidR="00736064" w:rsidRPr="00BB00B7">
              <w:rPr>
                <w:rFonts w:ascii="Arial" w:hAnsi="Arial" w:cs="Arial"/>
                <w:sz w:val="24"/>
                <w:szCs w:val="24"/>
              </w:rPr>
              <w:t>Augus</w:t>
            </w:r>
            <w:r w:rsidR="00BB54D1">
              <w:rPr>
                <w:rFonts w:ascii="Arial" w:hAnsi="Arial" w:cs="Arial"/>
                <w:sz w:val="24"/>
                <w:szCs w:val="24"/>
              </w:rPr>
              <w:t>t and</w:t>
            </w:r>
            <w:r w:rsidR="00736064">
              <w:rPr>
                <w:rFonts w:ascii="Arial" w:hAnsi="Arial" w:cs="Arial"/>
                <w:sz w:val="24"/>
                <w:szCs w:val="24"/>
              </w:rPr>
              <w:t xml:space="preserve"> this </w:t>
            </w:r>
            <w:r w:rsidR="00C5470D">
              <w:rPr>
                <w:rFonts w:ascii="Arial" w:hAnsi="Arial" w:cs="Arial"/>
                <w:sz w:val="24"/>
                <w:szCs w:val="24"/>
              </w:rPr>
              <w:t xml:space="preserve">year </w:t>
            </w:r>
            <w:r w:rsidR="00736064">
              <w:rPr>
                <w:rFonts w:ascii="Arial" w:hAnsi="Arial" w:cs="Arial"/>
                <w:sz w:val="24"/>
                <w:szCs w:val="24"/>
              </w:rPr>
              <w:t xml:space="preserve">is </w:t>
            </w:r>
            <w:r w:rsidR="00142B76" w:rsidRPr="00BB00B7">
              <w:rPr>
                <w:rFonts w:ascii="Arial" w:hAnsi="Arial" w:cs="Arial"/>
                <w:sz w:val="24"/>
                <w:szCs w:val="24"/>
              </w:rPr>
              <w:t>the fourth year</w:t>
            </w:r>
            <w:r w:rsidR="00736064">
              <w:rPr>
                <w:rFonts w:ascii="Arial" w:hAnsi="Arial" w:cs="Arial"/>
                <w:sz w:val="24"/>
                <w:szCs w:val="24"/>
              </w:rPr>
              <w:t xml:space="preserve"> anniversary of this event</w:t>
            </w:r>
            <w:r w:rsidR="00142B76" w:rsidRPr="00BB00B7">
              <w:rPr>
                <w:rFonts w:ascii="Arial" w:hAnsi="Arial" w:cs="Arial"/>
                <w:sz w:val="24"/>
                <w:szCs w:val="24"/>
              </w:rPr>
              <w:t xml:space="preserve">. </w:t>
            </w:r>
            <w:r w:rsidR="00C5470D">
              <w:rPr>
                <w:rFonts w:ascii="Arial" w:hAnsi="Arial" w:cs="Arial"/>
                <w:sz w:val="24"/>
                <w:szCs w:val="24"/>
              </w:rPr>
              <w:t xml:space="preserve">The </w:t>
            </w:r>
            <w:r w:rsidR="00142B76" w:rsidRPr="00BB00B7">
              <w:rPr>
                <w:rFonts w:ascii="Arial" w:hAnsi="Arial" w:cs="Arial"/>
                <w:color w:val="222222"/>
                <w:sz w:val="24"/>
                <w:szCs w:val="24"/>
                <w:lang w:val="en"/>
              </w:rPr>
              <w:t xml:space="preserve">Media Center of the General Police </w:t>
            </w:r>
            <w:r w:rsidR="00BB54D1">
              <w:rPr>
                <w:rFonts w:ascii="Arial" w:hAnsi="Arial" w:cs="Arial"/>
                <w:color w:val="222222"/>
                <w:sz w:val="24"/>
                <w:szCs w:val="24"/>
                <w:lang w:val="en"/>
              </w:rPr>
              <w:t>Department</w:t>
            </w:r>
            <w:r w:rsidR="00C5470D">
              <w:rPr>
                <w:rFonts w:ascii="Arial" w:hAnsi="Arial" w:cs="Arial"/>
                <w:color w:val="222222"/>
                <w:sz w:val="24"/>
                <w:szCs w:val="24"/>
                <w:lang w:val="en"/>
              </w:rPr>
              <w:t xml:space="preserve"> </w:t>
            </w:r>
            <w:r w:rsidR="00142B76" w:rsidRPr="00BB00B7">
              <w:rPr>
                <w:rFonts w:ascii="Arial" w:hAnsi="Arial" w:cs="Arial"/>
                <w:color w:val="222222"/>
                <w:sz w:val="24"/>
                <w:szCs w:val="24"/>
                <w:lang w:val="en"/>
              </w:rPr>
              <w:t>advertised and broadcasted the event through 8 television channels such as "TV-5", "TV-9", "ETV", "UBS", "Star” etc</w:t>
            </w:r>
            <w:r w:rsidR="00BB54D1">
              <w:rPr>
                <w:rFonts w:ascii="Arial" w:hAnsi="Arial" w:cs="Arial"/>
                <w:color w:val="222222"/>
                <w:sz w:val="24"/>
                <w:szCs w:val="24"/>
                <w:lang w:val="en"/>
              </w:rPr>
              <w:t>.</w:t>
            </w:r>
            <w:r w:rsidR="00C5470D">
              <w:rPr>
                <w:rFonts w:ascii="Arial" w:hAnsi="Arial" w:cs="Arial"/>
                <w:color w:val="222222"/>
                <w:sz w:val="24"/>
                <w:szCs w:val="24"/>
                <w:lang w:val="en"/>
              </w:rPr>
              <w:t>, a</w:t>
            </w:r>
            <w:r w:rsidR="00142B76" w:rsidRPr="00BB00B7">
              <w:rPr>
                <w:rFonts w:ascii="Arial" w:hAnsi="Arial" w:cs="Arial"/>
                <w:color w:val="222222"/>
                <w:sz w:val="24"/>
                <w:szCs w:val="24"/>
                <w:lang w:val="en"/>
              </w:rPr>
              <w:t xml:space="preserve">lso </w:t>
            </w:r>
            <w:r w:rsidR="00BB54D1" w:rsidRPr="00BB54D1">
              <w:rPr>
                <w:rFonts w:ascii="Arial" w:hAnsi="Arial" w:cs="Arial"/>
                <w:color w:val="222222"/>
                <w:sz w:val="24"/>
                <w:szCs w:val="24"/>
                <w:lang w:val="en"/>
              </w:rPr>
              <w:t>through</w:t>
            </w:r>
            <w:r w:rsidR="00BB54D1">
              <w:rPr>
                <w:rFonts w:ascii="Arial" w:hAnsi="Arial" w:cs="Arial"/>
                <w:color w:val="222222"/>
                <w:sz w:val="24"/>
                <w:szCs w:val="24"/>
                <w:lang w:val="en"/>
              </w:rPr>
              <w:t xml:space="preserve"> </w:t>
            </w:r>
            <w:r w:rsidR="00142B76" w:rsidRPr="00BB00B7">
              <w:rPr>
                <w:rFonts w:ascii="Arial" w:hAnsi="Arial" w:cs="Arial"/>
                <w:color w:val="222222"/>
                <w:sz w:val="24"/>
                <w:szCs w:val="24"/>
                <w:lang w:val="en"/>
              </w:rPr>
              <w:t>9</w:t>
            </w:r>
            <w:r w:rsidR="003620CD">
              <w:rPr>
                <w:rFonts w:ascii="Arial" w:hAnsi="Arial" w:cs="Arial"/>
                <w:color w:val="222222"/>
                <w:sz w:val="24"/>
                <w:szCs w:val="24"/>
                <w:lang w:val="en"/>
              </w:rPr>
              <w:t xml:space="preserve"> </w:t>
            </w:r>
            <w:r w:rsidR="00142B76" w:rsidRPr="00BB00B7">
              <w:rPr>
                <w:rFonts w:ascii="Arial" w:hAnsi="Arial" w:cs="Arial"/>
                <w:color w:val="222222"/>
                <w:sz w:val="24"/>
                <w:szCs w:val="24"/>
                <w:lang w:val="en"/>
              </w:rPr>
              <w:t>websites</w:t>
            </w:r>
            <w:r w:rsidR="003620CD">
              <w:rPr>
                <w:rFonts w:ascii="Arial" w:hAnsi="Arial" w:cs="Arial"/>
                <w:color w:val="222222"/>
                <w:sz w:val="24"/>
                <w:szCs w:val="24"/>
                <w:lang w:val="en"/>
              </w:rPr>
              <w:t xml:space="preserve"> </w:t>
            </w:r>
            <w:r w:rsidR="00142B76" w:rsidRPr="00BB00B7">
              <w:rPr>
                <w:rFonts w:ascii="Arial" w:hAnsi="Arial" w:cs="Arial"/>
                <w:color w:val="222222"/>
                <w:sz w:val="24"/>
                <w:szCs w:val="24"/>
                <w:lang w:val="en"/>
              </w:rPr>
              <w:t>including</w:t>
            </w:r>
            <w:r w:rsidR="00C5470D">
              <w:rPr>
                <w:rFonts w:ascii="Arial" w:hAnsi="Arial" w:cs="Arial"/>
                <w:sz w:val="24"/>
                <w:szCs w:val="24"/>
              </w:rPr>
              <w:t xml:space="preserve"> </w:t>
            </w:r>
            <w:r w:rsidR="00C5470D" w:rsidRPr="00BB00B7">
              <w:rPr>
                <w:rFonts w:ascii="Arial" w:hAnsi="Arial" w:cs="Arial"/>
                <w:color w:val="222222"/>
                <w:sz w:val="24"/>
                <w:szCs w:val="24"/>
                <w:lang w:val="en"/>
              </w:rPr>
              <w:t>“Zaluu.mn”</w:t>
            </w:r>
            <w:r w:rsidR="00C5470D">
              <w:rPr>
                <w:rFonts w:ascii="Arial" w:hAnsi="Arial" w:cs="Arial"/>
                <w:color w:val="222222"/>
                <w:sz w:val="24"/>
                <w:szCs w:val="24"/>
                <w:lang w:val="en"/>
              </w:rPr>
              <w:t xml:space="preserve">, </w:t>
            </w:r>
            <w:r w:rsidR="00C5470D" w:rsidRPr="00BB00B7">
              <w:rPr>
                <w:rFonts w:ascii="Arial" w:hAnsi="Arial" w:cs="Arial"/>
                <w:color w:val="222222"/>
                <w:sz w:val="24"/>
                <w:szCs w:val="24"/>
                <w:lang w:val="en"/>
              </w:rPr>
              <w:t>“Medee.mn”</w:t>
            </w:r>
            <w:r w:rsidR="00C5470D">
              <w:rPr>
                <w:rFonts w:ascii="Arial" w:hAnsi="Arial" w:cs="Arial"/>
                <w:color w:val="222222"/>
                <w:sz w:val="24"/>
                <w:szCs w:val="24"/>
                <w:lang w:val="en"/>
              </w:rPr>
              <w:t xml:space="preserve"> </w:t>
            </w:r>
            <w:r w:rsidR="00C5470D" w:rsidRPr="00BB00B7">
              <w:rPr>
                <w:rFonts w:ascii="Arial" w:hAnsi="Arial" w:cs="Arial"/>
                <w:color w:val="222222"/>
                <w:sz w:val="24"/>
                <w:szCs w:val="24"/>
                <w:lang w:val="en"/>
              </w:rPr>
              <w:t>and</w:t>
            </w:r>
            <w:r w:rsidR="00C5470D">
              <w:rPr>
                <w:rFonts w:ascii="Arial" w:hAnsi="Arial" w:cs="Arial"/>
                <w:color w:val="222222"/>
                <w:sz w:val="24"/>
                <w:szCs w:val="24"/>
                <w:lang w:val="en"/>
              </w:rPr>
              <w:t xml:space="preserve"> the </w:t>
            </w:r>
            <w:r w:rsidR="00142B76" w:rsidRPr="00BB00B7">
              <w:rPr>
                <w:rFonts w:ascii="Arial" w:hAnsi="Arial" w:cs="Arial"/>
                <w:color w:val="222222"/>
                <w:sz w:val="24"/>
                <w:szCs w:val="24"/>
                <w:lang w:val="en"/>
              </w:rPr>
              <w:t>General</w:t>
            </w:r>
            <w:r w:rsidR="00C5470D">
              <w:rPr>
                <w:rFonts w:ascii="Arial" w:hAnsi="Arial" w:cs="Arial"/>
                <w:color w:val="222222"/>
                <w:sz w:val="24"/>
                <w:szCs w:val="24"/>
                <w:lang w:val="en"/>
              </w:rPr>
              <w:t xml:space="preserve"> </w:t>
            </w:r>
            <w:r w:rsidR="00142B76" w:rsidRPr="00BB00B7">
              <w:rPr>
                <w:rFonts w:ascii="Arial" w:hAnsi="Arial" w:cs="Arial"/>
                <w:color w:val="222222"/>
                <w:sz w:val="24"/>
                <w:szCs w:val="24"/>
                <w:lang w:val="en"/>
              </w:rPr>
              <w:t>Police Department</w:t>
            </w:r>
            <w:r w:rsidR="00C5470D">
              <w:rPr>
                <w:rFonts w:ascii="Arial" w:hAnsi="Arial" w:cs="Arial"/>
                <w:color w:val="222222"/>
                <w:sz w:val="24"/>
                <w:szCs w:val="24"/>
                <w:lang w:val="en"/>
              </w:rPr>
              <w:t>’s</w:t>
            </w:r>
            <w:r w:rsidR="00142B76" w:rsidRPr="00BB00B7">
              <w:rPr>
                <w:rFonts w:ascii="Arial" w:hAnsi="Arial" w:cs="Arial"/>
                <w:color w:val="222222"/>
                <w:sz w:val="24"/>
                <w:szCs w:val="24"/>
                <w:lang w:val="en"/>
              </w:rPr>
              <w:t xml:space="preserve"> website and </w:t>
            </w:r>
            <w:proofErr w:type="spellStart"/>
            <w:r w:rsidR="00C5470D">
              <w:rPr>
                <w:rFonts w:ascii="Arial" w:hAnsi="Arial" w:cs="Arial"/>
                <w:color w:val="222222"/>
                <w:sz w:val="24"/>
                <w:szCs w:val="24"/>
                <w:lang w:val="en"/>
              </w:rPr>
              <w:t>f</w:t>
            </w:r>
            <w:r w:rsidR="00C5470D" w:rsidRPr="00BB00B7">
              <w:rPr>
                <w:rFonts w:ascii="Arial" w:hAnsi="Arial" w:cs="Arial"/>
                <w:color w:val="222222"/>
                <w:sz w:val="24"/>
                <w:szCs w:val="24"/>
                <w:lang w:val="en"/>
              </w:rPr>
              <w:t>acebook</w:t>
            </w:r>
            <w:proofErr w:type="spellEnd"/>
            <w:r w:rsidR="00C5470D">
              <w:rPr>
                <w:rFonts w:ascii="Arial" w:hAnsi="Arial" w:cs="Arial"/>
                <w:color w:val="222222"/>
                <w:sz w:val="24"/>
                <w:szCs w:val="24"/>
                <w:lang w:val="en"/>
              </w:rPr>
              <w:t>.</w:t>
            </w:r>
          </w:p>
          <w:p w:rsidR="00142B76" w:rsidRPr="00BB00B7" w:rsidRDefault="00142B76" w:rsidP="00974A92">
            <w:pPr>
              <w:jc w:val="both"/>
              <w:rPr>
                <w:rFonts w:ascii="Arial" w:hAnsi="Arial" w:cs="Arial"/>
                <w:sz w:val="24"/>
                <w:szCs w:val="24"/>
                <w:lang w:val="en" w:eastAsia="ru-RU"/>
              </w:rPr>
            </w:pPr>
            <w:r w:rsidRPr="00BB00B7">
              <w:rPr>
                <w:rFonts w:ascii="Arial" w:hAnsi="Arial" w:cs="Arial"/>
                <w:color w:val="222222"/>
                <w:sz w:val="24"/>
                <w:szCs w:val="24"/>
                <w:lang w:val="en"/>
              </w:rPr>
              <w:t xml:space="preserve">The “Student </w:t>
            </w:r>
            <w:r w:rsidR="00BB54D1">
              <w:rPr>
                <w:rFonts w:ascii="Arial" w:hAnsi="Arial" w:cs="Arial"/>
                <w:color w:val="222222"/>
                <w:sz w:val="24"/>
                <w:szCs w:val="24"/>
                <w:lang w:val="en"/>
              </w:rPr>
              <w:t>p</w:t>
            </w:r>
            <w:r w:rsidR="00BB54D1" w:rsidRPr="00BB00B7">
              <w:rPr>
                <w:rFonts w:ascii="Arial" w:hAnsi="Arial" w:cs="Arial"/>
                <w:color w:val="222222"/>
                <w:sz w:val="24"/>
                <w:szCs w:val="24"/>
                <w:lang w:val="en"/>
              </w:rPr>
              <w:t xml:space="preserve">olice </w:t>
            </w:r>
            <w:r w:rsidR="00BB54D1">
              <w:rPr>
                <w:rFonts w:ascii="Arial" w:hAnsi="Arial" w:cs="Arial"/>
                <w:color w:val="222222"/>
                <w:sz w:val="24"/>
                <w:szCs w:val="24"/>
                <w:lang w:val="en"/>
              </w:rPr>
              <w:t>g</w:t>
            </w:r>
            <w:r w:rsidR="00BB54D1" w:rsidRPr="00BB00B7">
              <w:rPr>
                <w:rFonts w:ascii="Arial" w:hAnsi="Arial" w:cs="Arial"/>
                <w:color w:val="222222"/>
                <w:sz w:val="24"/>
                <w:szCs w:val="24"/>
                <w:lang w:val="en"/>
              </w:rPr>
              <w:t>roup</w:t>
            </w:r>
            <w:r w:rsidRPr="00BB00B7">
              <w:rPr>
                <w:rFonts w:ascii="Arial" w:hAnsi="Arial" w:cs="Arial"/>
                <w:color w:val="222222"/>
                <w:sz w:val="24"/>
                <w:szCs w:val="24"/>
                <w:lang w:val="en"/>
              </w:rPr>
              <w:t xml:space="preserve">” </w:t>
            </w:r>
            <w:r w:rsidR="003620CD">
              <w:rPr>
                <w:rFonts w:ascii="Arial" w:hAnsi="Arial" w:cs="Arial"/>
                <w:color w:val="222222"/>
                <w:sz w:val="24"/>
                <w:szCs w:val="24"/>
                <w:lang w:val="en"/>
              </w:rPr>
              <w:t xml:space="preserve">is established </w:t>
            </w:r>
            <w:r w:rsidR="003620CD" w:rsidRPr="003620CD">
              <w:rPr>
                <w:rFonts w:ascii="Arial" w:hAnsi="Arial" w:cs="Arial"/>
                <w:color w:val="222222"/>
                <w:sz w:val="24"/>
                <w:szCs w:val="24"/>
                <w:lang w:val="en"/>
              </w:rPr>
              <w:t>to involve students and youth in</w:t>
            </w:r>
            <w:r w:rsidR="00934436">
              <w:rPr>
                <w:rFonts w:ascii="Arial" w:hAnsi="Arial" w:cs="Arial"/>
                <w:color w:val="222222"/>
                <w:sz w:val="24"/>
                <w:szCs w:val="24"/>
                <w:lang w:val="en"/>
              </w:rPr>
              <w:t xml:space="preserve"> the</w:t>
            </w:r>
            <w:r w:rsidR="003620CD" w:rsidRPr="003620CD">
              <w:rPr>
                <w:rFonts w:ascii="Arial" w:hAnsi="Arial" w:cs="Arial"/>
                <w:color w:val="222222"/>
                <w:sz w:val="24"/>
                <w:szCs w:val="24"/>
                <w:lang w:val="en"/>
              </w:rPr>
              <w:t xml:space="preserve"> prevention of the crime and violation</w:t>
            </w:r>
            <w:r w:rsidRPr="00BB00B7">
              <w:rPr>
                <w:rFonts w:ascii="Arial" w:hAnsi="Arial" w:cs="Arial"/>
                <w:sz w:val="24"/>
                <w:szCs w:val="24"/>
              </w:rPr>
              <w:t>. T</w:t>
            </w:r>
            <w:r w:rsidR="003620CD">
              <w:rPr>
                <w:rFonts w:ascii="Arial" w:hAnsi="Arial" w:cs="Arial"/>
                <w:sz w:val="24"/>
                <w:szCs w:val="24"/>
              </w:rPr>
              <w:t>he</w:t>
            </w:r>
            <w:r w:rsidRPr="00BB00B7">
              <w:rPr>
                <w:rFonts w:ascii="Arial" w:hAnsi="Arial" w:cs="Arial"/>
                <w:sz w:val="24"/>
                <w:szCs w:val="24"/>
              </w:rPr>
              <w:t xml:space="preserve"> group</w:t>
            </w:r>
            <w:r w:rsidR="003620CD">
              <w:rPr>
                <w:rFonts w:ascii="Arial" w:hAnsi="Arial" w:cs="Arial"/>
                <w:sz w:val="24"/>
                <w:szCs w:val="24"/>
              </w:rPr>
              <w:t>s</w:t>
            </w:r>
            <w:r w:rsidRPr="00BB00B7">
              <w:rPr>
                <w:rFonts w:ascii="Arial" w:hAnsi="Arial" w:cs="Arial"/>
                <w:sz w:val="24"/>
                <w:szCs w:val="24"/>
              </w:rPr>
              <w:t xml:space="preserve"> </w:t>
            </w:r>
            <w:r w:rsidR="003620CD">
              <w:rPr>
                <w:rFonts w:ascii="Arial" w:hAnsi="Arial" w:cs="Arial"/>
                <w:sz w:val="24"/>
                <w:szCs w:val="24"/>
              </w:rPr>
              <w:t xml:space="preserve">have been set up in </w:t>
            </w:r>
            <w:r w:rsidRPr="00BB00B7">
              <w:rPr>
                <w:rFonts w:ascii="Arial" w:hAnsi="Arial" w:cs="Arial"/>
                <w:color w:val="222222"/>
                <w:sz w:val="24"/>
                <w:szCs w:val="24"/>
                <w:lang w:val="en"/>
              </w:rPr>
              <w:t>Bayan-</w:t>
            </w:r>
            <w:proofErr w:type="spellStart"/>
            <w:r w:rsidRPr="00BB00B7">
              <w:rPr>
                <w:rFonts w:ascii="Arial" w:hAnsi="Arial" w:cs="Arial"/>
                <w:color w:val="222222"/>
                <w:sz w:val="24"/>
                <w:szCs w:val="24"/>
                <w:lang w:val="en"/>
              </w:rPr>
              <w:t>Ulgii</w:t>
            </w:r>
            <w:proofErr w:type="spellEnd"/>
            <w:r w:rsidRPr="00BB00B7">
              <w:rPr>
                <w:rFonts w:ascii="Arial" w:hAnsi="Arial" w:cs="Arial"/>
                <w:color w:val="222222"/>
                <w:sz w:val="24"/>
                <w:szCs w:val="24"/>
                <w:lang w:val="en"/>
              </w:rPr>
              <w:t xml:space="preserve"> province</w:t>
            </w:r>
            <w:r w:rsidR="003620CD">
              <w:rPr>
                <w:rFonts w:ascii="Arial" w:hAnsi="Arial" w:cs="Arial"/>
                <w:color w:val="222222"/>
                <w:sz w:val="24"/>
                <w:szCs w:val="24"/>
                <w:lang w:val="en"/>
              </w:rPr>
              <w:t xml:space="preserve"> </w:t>
            </w:r>
            <w:r w:rsidR="003620CD" w:rsidRPr="00BB00B7">
              <w:rPr>
                <w:rFonts w:ascii="Arial" w:hAnsi="Arial" w:cs="Arial"/>
                <w:color w:val="222222"/>
                <w:sz w:val="24"/>
                <w:szCs w:val="24"/>
                <w:lang w:val="en"/>
              </w:rPr>
              <w:t>1</w:t>
            </w:r>
            <w:r w:rsidRPr="00BB00B7">
              <w:rPr>
                <w:rFonts w:ascii="Arial" w:hAnsi="Arial" w:cs="Arial"/>
                <w:color w:val="222222"/>
                <w:sz w:val="24"/>
                <w:szCs w:val="24"/>
                <w:lang w:val="en"/>
              </w:rPr>
              <w:t>,</w:t>
            </w:r>
            <w:r w:rsidR="003620CD">
              <w:rPr>
                <w:rFonts w:ascii="Arial" w:hAnsi="Arial" w:cs="Arial"/>
                <w:color w:val="222222"/>
                <w:sz w:val="24"/>
                <w:szCs w:val="24"/>
                <w:lang w:val="en"/>
              </w:rPr>
              <w:t xml:space="preserve"> in</w:t>
            </w:r>
            <w:r w:rsidRPr="00BB00B7">
              <w:rPr>
                <w:rFonts w:ascii="Arial" w:hAnsi="Arial" w:cs="Arial"/>
                <w:color w:val="222222"/>
                <w:sz w:val="24"/>
                <w:szCs w:val="24"/>
                <w:lang w:val="en"/>
              </w:rPr>
              <w:t xml:space="preserve"> </w:t>
            </w:r>
            <w:proofErr w:type="spellStart"/>
            <w:r w:rsidR="003620CD" w:rsidRPr="00BB00B7">
              <w:rPr>
                <w:rFonts w:ascii="Arial" w:hAnsi="Arial" w:cs="Arial"/>
                <w:color w:val="222222"/>
                <w:sz w:val="24"/>
                <w:szCs w:val="24"/>
                <w:lang w:val="en"/>
              </w:rPr>
              <w:t>Darkhan-Uul</w:t>
            </w:r>
            <w:proofErr w:type="spellEnd"/>
            <w:r w:rsidR="003620CD" w:rsidRPr="00BB00B7">
              <w:rPr>
                <w:rFonts w:ascii="Arial" w:hAnsi="Arial" w:cs="Arial"/>
                <w:color w:val="222222"/>
                <w:sz w:val="24"/>
                <w:szCs w:val="24"/>
                <w:lang w:val="en"/>
              </w:rPr>
              <w:t xml:space="preserve"> province </w:t>
            </w:r>
            <w:r w:rsidRPr="00BB00B7">
              <w:rPr>
                <w:rFonts w:ascii="Arial" w:hAnsi="Arial" w:cs="Arial"/>
                <w:color w:val="222222"/>
                <w:sz w:val="24"/>
                <w:szCs w:val="24"/>
                <w:lang w:val="en"/>
              </w:rPr>
              <w:t>2,</w:t>
            </w:r>
            <w:r w:rsidR="003620CD">
              <w:rPr>
                <w:rFonts w:ascii="Arial" w:hAnsi="Arial" w:cs="Arial"/>
                <w:color w:val="222222"/>
                <w:sz w:val="24"/>
                <w:szCs w:val="24"/>
                <w:lang w:val="en"/>
              </w:rPr>
              <w:t xml:space="preserve"> in </w:t>
            </w:r>
            <w:proofErr w:type="spellStart"/>
            <w:r w:rsidR="003620CD" w:rsidRPr="00BB00B7">
              <w:rPr>
                <w:rFonts w:ascii="Arial" w:hAnsi="Arial" w:cs="Arial"/>
                <w:color w:val="222222"/>
                <w:sz w:val="24"/>
                <w:szCs w:val="24"/>
                <w:lang w:val="en"/>
              </w:rPr>
              <w:t>Dornod</w:t>
            </w:r>
            <w:proofErr w:type="spellEnd"/>
            <w:r w:rsidR="003620CD" w:rsidRPr="00BB00B7">
              <w:rPr>
                <w:rFonts w:ascii="Arial" w:hAnsi="Arial" w:cs="Arial"/>
                <w:color w:val="222222"/>
                <w:sz w:val="24"/>
                <w:szCs w:val="24"/>
                <w:lang w:val="en"/>
              </w:rPr>
              <w:t xml:space="preserve"> province </w:t>
            </w:r>
            <w:r w:rsidRPr="00BB00B7">
              <w:rPr>
                <w:rFonts w:ascii="Arial" w:hAnsi="Arial" w:cs="Arial"/>
                <w:color w:val="222222"/>
                <w:sz w:val="24"/>
                <w:szCs w:val="24"/>
                <w:lang w:val="en"/>
              </w:rPr>
              <w:t>2,</w:t>
            </w:r>
            <w:r w:rsidR="003620CD">
              <w:rPr>
                <w:rFonts w:ascii="Arial" w:hAnsi="Arial" w:cs="Arial"/>
                <w:color w:val="222222"/>
                <w:sz w:val="24"/>
                <w:szCs w:val="24"/>
                <w:lang w:val="en"/>
              </w:rPr>
              <w:t xml:space="preserve"> in </w:t>
            </w:r>
            <w:proofErr w:type="spellStart"/>
            <w:r w:rsidR="003620CD" w:rsidRPr="00BB00B7">
              <w:rPr>
                <w:rFonts w:ascii="Arial" w:hAnsi="Arial" w:cs="Arial"/>
                <w:color w:val="222222"/>
                <w:sz w:val="24"/>
                <w:szCs w:val="24"/>
                <w:lang w:val="en"/>
              </w:rPr>
              <w:t>Zavkhan</w:t>
            </w:r>
            <w:proofErr w:type="spellEnd"/>
            <w:r w:rsidR="003620CD" w:rsidRPr="00BB00B7">
              <w:rPr>
                <w:rFonts w:ascii="Arial" w:hAnsi="Arial" w:cs="Arial"/>
                <w:color w:val="222222"/>
                <w:sz w:val="24"/>
                <w:szCs w:val="24"/>
                <w:lang w:val="en"/>
              </w:rPr>
              <w:t xml:space="preserve"> province </w:t>
            </w:r>
            <w:r w:rsidRPr="00BB00B7">
              <w:rPr>
                <w:rFonts w:ascii="Arial" w:hAnsi="Arial" w:cs="Arial"/>
                <w:color w:val="222222"/>
                <w:sz w:val="24"/>
                <w:szCs w:val="24"/>
                <w:lang w:val="en"/>
              </w:rPr>
              <w:t>2,</w:t>
            </w:r>
            <w:r w:rsidR="003620CD">
              <w:rPr>
                <w:rFonts w:ascii="Arial" w:hAnsi="Arial" w:cs="Arial"/>
                <w:color w:val="222222"/>
                <w:sz w:val="24"/>
                <w:szCs w:val="24"/>
                <w:lang w:val="en"/>
              </w:rPr>
              <w:t xml:space="preserve"> in </w:t>
            </w:r>
            <w:proofErr w:type="spellStart"/>
            <w:r w:rsidR="003620CD" w:rsidRPr="00BB00B7">
              <w:rPr>
                <w:rFonts w:ascii="Arial" w:hAnsi="Arial" w:cs="Arial"/>
                <w:color w:val="222222"/>
                <w:sz w:val="24"/>
                <w:szCs w:val="24"/>
                <w:lang w:val="en"/>
              </w:rPr>
              <w:t>Arkhangai</w:t>
            </w:r>
            <w:proofErr w:type="spellEnd"/>
            <w:r w:rsidR="003620CD" w:rsidRPr="00BB00B7">
              <w:rPr>
                <w:rFonts w:ascii="Arial" w:hAnsi="Arial" w:cs="Arial"/>
                <w:color w:val="222222"/>
                <w:sz w:val="24"/>
                <w:szCs w:val="24"/>
                <w:lang w:val="en"/>
              </w:rPr>
              <w:t xml:space="preserve"> province </w:t>
            </w:r>
            <w:r w:rsidRPr="00BB00B7">
              <w:rPr>
                <w:rFonts w:ascii="Arial" w:hAnsi="Arial" w:cs="Arial"/>
                <w:color w:val="222222"/>
                <w:sz w:val="24"/>
                <w:szCs w:val="24"/>
                <w:lang w:val="en"/>
              </w:rPr>
              <w:t>5,</w:t>
            </w:r>
            <w:r w:rsidR="003620CD">
              <w:rPr>
                <w:rFonts w:ascii="Arial" w:hAnsi="Arial" w:cs="Arial"/>
                <w:color w:val="222222"/>
                <w:sz w:val="24"/>
                <w:szCs w:val="24"/>
                <w:lang w:val="en"/>
              </w:rPr>
              <w:t xml:space="preserve"> in</w:t>
            </w:r>
            <w:r w:rsidRPr="00BB00B7">
              <w:rPr>
                <w:rFonts w:ascii="Arial" w:hAnsi="Arial" w:cs="Arial"/>
                <w:color w:val="222222"/>
                <w:sz w:val="24"/>
                <w:szCs w:val="24"/>
                <w:lang w:val="en"/>
              </w:rPr>
              <w:t xml:space="preserve"> </w:t>
            </w:r>
            <w:proofErr w:type="spellStart"/>
            <w:r w:rsidR="003620CD" w:rsidRPr="00BB00B7">
              <w:rPr>
                <w:rFonts w:ascii="Arial" w:hAnsi="Arial" w:cs="Arial"/>
                <w:color w:val="222222"/>
                <w:sz w:val="24"/>
                <w:szCs w:val="24"/>
                <w:lang w:val="en"/>
              </w:rPr>
              <w:t>Khentii</w:t>
            </w:r>
            <w:proofErr w:type="spellEnd"/>
            <w:r w:rsidR="003620CD" w:rsidRPr="00BB00B7">
              <w:rPr>
                <w:rFonts w:ascii="Arial" w:hAnsi="Arial" w:cs="Arial"/>
                <w:color w:val="222222"/>
                <w:sz w:val="24"/>
                <w:szCs w:val="24"/>
                <w:lang w:val="en"/>
              </w:rPr>
              <w:t xml:space="preserve"> province </w:t>
            </w:r>
            <w:r w:rsidRPr="00BB00B7">
              <w:rPr>
                <w:rFonts w:ascii="Arial" w:hAnsi="Arial" w:cs="Arial"/>
                <w:color w:val="222222"/>
                <w:sz w:val="24"/>
                <w:szCs w:val="24"/>
                <w:lang w:val="en"/>
              </w:rPr>
              <w:t xml:space="preserve">1, </w:t>
            </w:r>
            <w:r w:rsidR="00934436">
              <w:rPr>
                <w:rFonts w:ascii="Arial" w:hAnsi="Arial" w:cs="Arial"/>
                <w:color w:val="222222"/>
                <w:sz w:val="24"/>
                <w:szCs w:val="24"/>
                <w:lang w:val="en"/>
              </w:rPr>
              <w:t xml:space="preserve">in </w:t>
            </w:r>
            <w:r w:rsidR="00934436" w:rsidRPr="00BB00B7">
              <w:rPr>
                <w:rFonts w:ascii="Arial" w:hAnsi="Arial" w:cs="Arial"/>
                <w:color w:val="222222"/>
                <w:sz w:val="24"/>
                <w:szCs w:val="24"/>
                <w:lang w:val="en"/>
              </w:rPr>
              <w:t>5</w:t>
            </w:r>
            <w:r w:rsidR="00934436">
              <w:rPr>
                <w:rFonts w:ascii="Arial" w:hAnsi="Arial" w:cs="Arial"/>
                <w:color w:val="222222"/>
                <w:sz w:val="24"/>
                <w:szCs w:val="24"/>
                <w:lang w:val="en"/>
              </w:rPr>
              <w:t xml:space="preserve"> </w:t>
            </w:r>
            <w:r w:rsidR="003620CD" w:rsidRPr="00BB00B7">
              <w:rPr>
                <w:rFonts w:ascii="Arial" w:hAnsi="Arial" w:cs="Arial"/>
                <w:color w:val="222222"/>
                <w:sz w:val="24"/>
                <w:szCs w:val="24"/>
                <w:lang w:val="en"/>
              </w:rPr>
              <w:t xml:space="preserve">universities </w:t>
            </w:r>
            <w:r w:rsidRPr="00BB00B7">
              <w:rPr>
                <w:rFonts w:ascii="Arial" w:hAnsi="Arial" w:cs="Arial"/>
                <w:color w:val="222222"/>
                <w:sz w:val="24"/>
                <w:szCs w:val="24"/>
                <w:lang w:val="en"/>
              </w:rPr>
              <w:t xml:space="preserve">and </w:t>
            </w:r>
            <w:r w:rsidR="003620CD">
              <w:rPr>
                <w:rFonts w:ascii="Arial" w:hAnsi="Arial" w:cs="Arial"/>
                <w:color w:val="222222"/>
                <w:sz w:val="24"/>
                <w:szCs w:val="24"/>
                <w:lang w:val="en"/>
              </w:rPr>
              <w:t xml:space="preserve">in </w:t>
            </w:r>
            <w:r w:rsidR="00934436" w:rsidRPr="00BB00B7">
              <w:rPr>
                <w:rFonts w:ascii="Arial" w:hAnsi="Arial" w:cs="Arial"/>
                <w:color w:val="222222"/>
                <w:sz w:val="24"/>
                <w:szCs w:val="24"/>
                <w:lang w:val="en"/>
              </w:rPr>
              <w:t>2</w:t>
            </w:r>
            <w:r w:rsidR="00934436">
              <w:rPr>
                <w:rFonts w:ascii="Arial" w:hAnsi="Arial" w:cs="Arial"/>
                <w:color w:val="222222"/>
                <w:sz w:val="24"/>
                <w:szCs w:val="24"/>
                <w:lang w:val="en"/>
              </w:rPr>
              <w:t xml:space="preserve"> </w:t>
            </w:r>
            <w:r w:rsidR="003620CD" w:rsidRPr="00BB00B7">
              <w:rPr>
                <w:rFonts w:ascii="Arial" w:hAnsi="Arial" w:cs="Arial"/>
                <w:color w:val="222222"/>
                <w:sz w:val="24"/>
                <w:szCs w:val="24"/>
                <w:lang w:val="en"/>
              </w:rPr>
              <w:t xml:space="preserve">vocational training centers </w:t>
            </w:r>
            <w:r w:rsidR="00BD756A">
              <w:rPr>
                <w:rFonts w:ascii="Arial" w:hAnsi="Arial" w:cs="Arial"/>
                <w:color w:val="222222"/>
                <w:sz w:val="24"/>
                <w:szCs w:val="24"/>
                <w:lang w:val="en"/>
              </w:rPr>
              <w:t>respectively</w:t>
            </w:r>
            <w:r w:rsidRPr="00BB00B7">
              <w:rPr>
                <w:rFonts w:ascii="Arial" w:hAnsi="Arial" w:cs="Arial"/>
                <w:color w:val="222222"/>
                <w:sz w:val="24"/>
                <w:szCs w:val="24"/>
                <w:lang w:val="en"/>
              </w:rPr>
              <w:t xml:space="preserve"> </w:t>
            </w:r>
            <w:r w:rsidR="003620CD">
              <w:rPr>
                <w:rFonts w:ascii="Arial" w:hAnsi="Arial" w:cs="Arial"/>
                <w:color w:val="222222"/>
                <w:sz w:val="24"/>
                <w:szCs w:val="24"/>
                <w:lang w:val="en"/>
              </w:rPr>
              <w:t>and</w:t>
            </w:r>
            <w:r w:rsidR="00BD756A">
              <w:rPr>
                <w:rFonts w:ascii="Arial" w:hAnsi="Arial" w:cs="Arial"/>
                <w:color w:val="222222"/>
                <w:sz w:val="24"/>
                <w:szCs w:val="24"/>
                <w:lang w:val="en"/>
              </w:rPr>
              <w:t xml:space="preserve"> have </w:t>
            </w:r>
            <w:r w:rsidR="003620CD" w:rsidRPr="00BB00B7">
              <w:rPr>
                <w:rFonts w:ascii="Arial" w:hAnsi="Arial" w:cs="Arial"/>
                <w:color w:val="222222"/>
                <w:sz w:val="24"/>
                <w:szCs w:val="24"/>
                <w:lang w:val="en"/>
              </w:rPr>
              <w:t>145 members</w:t>
            </w:r>
            <w:r w:rsidR="00BD756A">
              <w:rPr>
                <w:rFonts w:ascii="Arial" w:hAnsi="Arial" w:cs="Arial"/>
                <w:color w:val="222222"/>
                <w:sz w:val="24"/>
                <w:szCs w:val="24"/>
                <w:lang w:val="en"/>
              </w:rPr>
              <w:t xml:space="preserve"> in total</w:t>
            </w:r>
            <w:r w:rsidRPr="00BB00B7">
              <w:rPr>
                <w:rFonts w:ascii="Arial" w:hAnsi="Arial" w:cs="Arial"/>
                <w:color w:val="222222"/>
                <w:sz w:val="24"/>
                <w:szCs w:val="24"/>
                <w:lang w:val="en"/>
              </w:rPr>
              <w:t xml:space="preserve">. </w:t>
            </w:r>
          </w:p>
          <w:p w:rsidR="0058630D" w:rsidRPr="00BB00B7" w:rsidRDefault="00142B76" w:rsidP="00974A92">
            <w:pPr>
              <w:jc w:val="both"/>
              <w:rPr>
                <w:rFonts w:ascii="Arial" w:hAnsi="Arial" w:cs="Arial"/>
                <w:sz w:val="24"/>
                <w:szCs w:val="24"/>
                <w:lang w:eastAsia="ru-RU"/>
              </w:rPr>
            </w:pPr>
            <w:r w:rsidRPr="00BB00B7">
              <w:rPr>
                <w:rFonts w:ascii="Arial" w:hAnsi="Arial" w:cs="Arial"/>
                <w:color w:val="222222"/>
                <w:sz w:val="24"/>
                <w:szCs w:val="24"/>
                <w:lang w:val="en"/>
              </w:rPr>
              <w:t xml:space="preserve">- Within the framework of the Law on Legal Status of Foreign Citizens and related </w:t>
            </w:r>
            <w:r w:rsidR="0070561B">
              <w:rPr>
                <w:rFonts w:ascii="Arial" w:hAnsi="Arial" w:cs="Arial"/>
                <w:color w:val="222222"/>
                <w:sz w:val="24"/>
                <w:szCs w:val="24"/>
                <w:lang w:val="en"/>
              </w:rPr>
              <w:t>regulations,</w:t>
            </w:r>
            <w:r w:rsidR="007F4B85">
              <w:rPr>
                <w:rFonts w:ascii="Arial" w:hAnsi="Arial" w:cs="Arial"/>
                <w:color w:val="222222"/>
                <w:sz w:val="24"/>
                <w:szCs w:val="24"/>
                <w:lang w:val="en"/>
              </w:rPr>
              <w:t xml:space="preserve"> </w:t>
            </w:r>
            <w:r w:rsidR="007F4B85" w:rsidRPr="00BB00B7">
              <w:rPr>
                <w:rFonts w:ascii="Arial" w:hAnsi="Arial" w:cs="Arial"/>
                <w:color w:val="222222"/>
                <w:sz w:val="24"/>
                <w:szCs w:val="24"/>
                <w:lang w:val="en"/>
              </w:rPr>
              <w:t>in order to prevent, monitor, control</w:t>
            </w:r>
            <w:r w:rsidR="007F4B85">
              <w:rPr>
                <w:rFonts w:ascii="Arial" w:hAnsi="Arial" w:cs="Arial"/>
                <w:color w:val="222222"/>
                <w:sz w:val="24"/>
                <w:szCs w:val="24"/>
                <w:lang w:val="en"/>
              </w:rPr>
              <w:t xml:space="preserve"> </w:t>
            </w:r>
            <w:r w:rsidR="007F4B85" w:rsidRPr="00BB00B7">
              <w:rPr>
                <w:rFonts w:ascii="Arial" w:hAnsi="Arial" w:cs="Arial"/>
                <w:color w:val="222222"/>
                <w:sz w:val="24"/>
                <w:szCs w:val="24"/>
                <w:lang w:val="en"/>
              </w:rPr>
              <w:t>and</w:t>
            </w:r>
            <w:r w:rsidR="007F4B85">
              <w:rPr>
                <w:rFonts w:ascii="Arial" w:hAnsi="Arial" w:cs="Arial"/>
                <w:color w:val="222222"/>
                <w:sz w:val="24"/>
                <w:szCs w:val="24"/>
                <w:lang w:val="en"/>
              </w:rPr>
              <w:t xml:space="preserve"> inform </w:t>
            </w:r>
            <w:r w:rsidR="0070561B">
              <w:rPr>
                <w:rFonts w:ascii="Arial" w:hAnsi="Arial" w:cs="Arial"/>
                <w:color w:val="222222"/>
                <w:sz w:val="24"/>
                <w:szCs w:val="24"/>
                <w:lang w:val="en"/>
              </w:rPr>
              <w:t>transit visitors</w:t>
            </w:r>
            <w:r w:rsidR="0070561B" w:rsidRPr="00BB00B7">
              <w:rPr>
                <w:rFonts w:ascii="Arial" w:hAnsi="Arial" w:cs="Arial"/>
                <w:color w:val="222222"/>
                <w:sz w:val="24"/>
                <w:szCs w:val="24"/>
                <w:lang w:val="en"/>
              </w:rPr>
              <w:t>, foreign citizen</w:t>
            </w:r>
            <w:r w:rsidR="0070561B">
              <w:rPr>
                <w:rFonts w:ascii="Arial" w:hAnsi="Arial" w:cs="Arial"/>
                <w:color w:val="222222"/>
                <w:sz w:val="24"/>
                <w:szCs w:val="24"/>
                <w:lang w:val="en"/>
              </w:rPr>
              <w:t xml:space="preserve">s that visit </w:t>
            </w:r>
            <w:r w:rsidR="00BB54D1">
              <w:rPr>
                <w:rFonts w:ascii="Arial" w:hAnsi="Arial" w:cs="Arial"/>
                <w:color w:val="222222"/>
                <w:sz w:val="24"/>
                <w:szCs w:val="24"/>
                <w:lang w:val="en"/>
              </w:rPr>
              <w:t xml:space="preserve">Mongolia </w:t>
            </w:r>
            <w:r w:rsidR="0070561B">
              <w:rPr>
                <w:rFonts w:ascii="Arial" w:hAnsi="Arial" w:cs="Arial"/>
                <w:color w:val="222222"/>
                <w:sz w:val="24"/>
                <w:szCs w:val="24"/>
                <w:lang w:val="en"/>
              </w:rPr>
              <w:t>on the official or private matter</w:t>
            </w:r>
            <w:r w:rsidR="0070561B" w:rsidRPr="00BB00B7">
              <w:rPr>
                <w:rFonts w:ascii="Arial" w:hAnsi="Arial" w:cs="Arial"/>
                <w:color w:val="222222"/>
                <w:sz w:val="24"/>
                <w:szCs w:val="24"/>
                <w:lang w:val="en"/>
              </w:rPr>
              <w:t xml:space="preserve">, and stateless </w:t>
            </w:r>
            <w:r w:rsidR="0070561B">
              <w:rPr>
                <w:rFonts w:ascii="Arial" w:hAnsi="Arial" w:cs="Arial"/>
                <w:color w:val="222222"/>
                <w:sz w:val="24"/>
                <w:szCs w:val="24"/>
                <w:lang w:val="en"/>
              </w:rPr>
              <w:t>people</w:t>
            </w:r>
            <w:r w:rsidR="0070561B" w:rsidRPr="00BB00B7">
              <w:rPr>
                <w:rFonts w:ascii="Arial" w:hAnsi="Arial" w:cs="Arial"/>
                <w:color w:val="222222"/>
                <w:sz w:val="24"/>
                <w:szCs w:val="24"/>
                <w:lang w:val="en"/>
              </w:rPr>
              <w:t xml:space="preserve"> </w:t>
            </w:r>
            <w:r w:rsidR="0070561B">
              <w:rPr>
                <w:rFonts w:ascii="Arial" w:hAnsi="Arial" w:cs="Arial"/>
                <w:color w:val="222222"/>
                <w:sz w:val="24"/>
                <w:szCs w:val="24"/>
                <w:lang w:val="en"/>
              </w:rPr>
              <w:t xml:space="preserve">that at the Mongolian border the </w:t>
            </w:r>
            <w:r w:rsidR="0070561B" w:rsidRPr="00BB00B7">
              <w:rPr>
                <w:rFonts w:ascii="Arial" w:hAnsi="Arial" w:cs="Arial"/>
                <w:color w:val="222222"/>
                <w:sz w:val="24"/>
                <w:szCs w:val="24"/>
                <w:lang w:val="en"/>
              </w:rPr>
              <w:t xml:space="preserve">warning </w:t>
            </w:r>
            <w:r w:rsidR="0070561B">
              <w:rPr>
                <w:rFonts w:ascii="Arial" w:hAnsi="Arial" w:cs="Arial"/>
                <w:color w:val="222222"/>
                <w:sz w:val="24"/>
                <w:szCs w:val="24"/>
                <w:lang w:val="en"/>
              </w:rPr>
              <w:t>note</w:t>
            </w:r>
            <w:r w:rsidR="0070561B" w:rsidRPr="00BB00B7">
              <w:rPr>
                <w:rFonts w:ascii="Arial" w:hAnsi="Arial" w:cs="Arial"/>
                <w:color w:val="222222"/>
                <w:sz w:val="24"/>
                <w:szCs w:val="24"/>
                <w:lang w:val="en"/>
              </w:rPr>
              <w:t xml:space="preserve">s </w:t>
            </w:r>
            <w:r w:rsidR="0070561B">
              <w:rPr>
                <w:rFonts w:ascii="Arial" w:hAnsi="Arial" w:cs="Arial"/>
                <w:color w:val="222222"/>
                <w:sz w:val="24"/>
                <w:szCs w:val="24"/>
                <w:lang w:val="en"/>
              </w:rPr>
              <w:t>are distributed regarding</w:t>
            </w:r>
            <w:r w:rsidR="007F4B85">
              <w:rPr>
                <w:rFonts w:ascii="Arial" w:hAnsi="Arial" w:cs="Arial"/>
                <w:color w:val="222222"/>
                <w:sz w:val="24"/>
                <w:szCs w:val="24"/>
                <w:lang w:val="en"/>
              </w:rPr>
              <w:t xml:space="preserve"> the preventative </w:t>
            </w:r>
            <w:proofErr w:type="spellStart"/>
            <w:r w:rsidR="007F4B85">
              <w:rPr>
                <w:rFonts w:ascii="Arial" w:hAnsi="Arial" w:cs="Arial"/>
                <w:color w:val="222222"/>
                <w:sz w:val="24"/>
                <w:szCs w:val="24"/>
                <w:lang w:val="en"/>
              </w:rPr>
              <w:t>mesures</w:t>
            </w:r>
            <w:proofErr w:type="spellEnd"/>
            <w:r w:rsidR="007F4B85">
              <w:rPr>
                <w:rFonts w:ascii="Arial" w:hAnsi="Arial" w:cs="Arial"/>
                <w:color w:val="222222"/>
                <w:sz w:val="24"/>
                <w:szCs w:val="24"/>
                <w:lang w:val="en"/>
              </w:rPr>
              <w:t xml:space="preserve"> </w:t>
            </w:r>
            <w:r w:rsidR="0070561B">
              <w:rPr>
                <w:rFonts w:ascii="Arial" w:hAnsi="Arial" w:cs="Arial"/>
                <w:color w:val="222222"/>
                <w:sz w:val="24"/>
                <w:szCs w:val="24"/>
                <w:lang w:val="en"/>
              </w:rPr>
              <w:t>when</w:t>
            </w:r>
            <w:r w:rsidRPr="00BB00B7">
              <w:rPr>
                <w:rFonts w:ascii="Arial" w:hAnsi="Arial" w:cs="Arial"/>
                <w:color w:val="222222"/>
                <w:sz w:val="24"/>
                <w:szCs w:val="24"/>
                <w:lang w:val="en"/>
              </w:rPr>
              <w:t xml:space="preserve"> encountering human trafficking</w:t>
            </w:r>
            <w:r w:rsidR="0070561B">
              <w:rPr>
                <w:rFonts w:ascii="Arial" w:hAnsi="Arial" w:cs="Arial"/>
                <w:color w:val="222222"/>
                <w:sz w:val="24"/>
                <w:szCs w:val="24"/>
                <w:lang w:val="en"/>
              </w:rPr>
              <w:t xml:space="preserve"> crime incidence</w:t>
            </w:r>
            <w:r w:rsidRPr="00BB00B7">
              <w:rPr>
                <w:rFonts w:ascii="Arial" w:hAnsi="Arial" w:cs="Arial"/>
                <w:color w:val="222222"/>
                <w:sz w:val="24"/>
                <w:szCs w:val="24"/>
                <w:lang w:val="en"/>
              </w:rPr>
              <w:t xml:space="preserve"> and any form</w:t>
            </w:r>
            <w:r w:rsidR="0070561B">
              <w:rPr>
                <w:rFonts w:ascii="Arial" w:hAnsi="Arial" w:cs="Arial"/>
                <w:color w:val="222222"/>
                <w:sz w:val="24"/>
                <w:szCs w:val="24"/>
                <w:lang w:val="en"/>
              </w:rPr>
              <w:t>s</w:t>
            </w:r>
            <w:r w:rsidRPr="00BB00B7">
              <w:rPr>
                <w:rFonts w:ascii="Arial" w:hAnsi="Arial" w:cs="Arial"/>
                <w:color w:val="222222"/>
                <w:sz w:val="24"/>
                <w:szCs w:val="24"/>
                <w:lang w:val="en"/>
              </w:rPr>
              <w:t xml:space="preserve"> of </w:t>
            </w:r>
            <w:r w:rsidR="008B70DB">
              <w:rPr>
                <w:rFonts w:ascii="Arial" w:hAnsi="Arial" w:cs="Arial"/>
                <w:color w:val="222222"/>
                <w:sz w:val="24"/>
                <w:szCs w:val="24"/>
                <w:lang w:val="en"/>
              </w:rPr>
              <w:t xml:space="preserve">criminal </w:t>
            </w:r>
            <w:r w:rsidRPr="00BB00B7">
              <w:rPr>
                <w:rFonts w:ascii="Arial" w:hAnsi="Arial" w:cs="Arial"/>
                <w:color w:val="222222"/>
                <w:sz w:val="24"/>
                <w:szCs w:val="24"/>
                <w:lang w:val="en"/>
              </w:rPr>
              <w:t>attack in the territory of Mongolia</w:t>
            </w:r>
            <w:r w:rsidR="008B70DB">
              <w:rPr>
                <w:rFonts w:ascii="Arial" w:hAnsi="Arial" w:cs="Arial"/>
                <w:color w:val="222222"/>
                <w:sz w:val="24"/>
                <w:szCs w:val="24"/>
                <w:lang w:val="en"/>
              </w:rPr>
              <w:t>,</w:t>
            </w:r>
            <w:r w:rsidRPr="00BB00B7">
              <w:rPr>
                <w:rFonts w:ascii="Arial" w:hAnsi="Arial" w:cs="Arial"/>
                <w:color w:val="222222"/>
                <w:sz w:val="24"/>
                <w:szCs w:val="24"/>
                <w:lang w:val="en"/>
              </w:rPr>
              <w:t xml:space="preserve"> </w:t>
            </w:r>
            <w:r w:rsidR="007F4B85">
              <w:rPr>
                <w:rFonts w:ascii="Arial" w:hAnsi="Arial" w:cs="Arial"/>
                <w:color w:val="222222"/>
                <w:sz w:val="24"/>
                <w:szCs w:val="24"/>
                <w:lang w:val="en"/>
              </w:rPr>
              <w:t>and the</w:t>
            </w:r>
            <w:r w:rsidRPr="00BB00B7">
              <w:rPr>
                <w:rFonts w:ascii="Arial" w:hAnsi="Arial" w:cs="Arial"/>
                <w:color w:val="222222"/>
                <w:sz w:val="24"/>
                <w:szCs w:val="24"/>
                <w:lang w:val="en"/>
              </w:rPr>
              <w:t xml:space="preserve"> contact </w:t>
            </w:r>
            <w:r w:rsidR="007F4B85">
              <w:rPr>
                <w:rFonts w:ascii="Arial" w:hAnsi="Arial" w:cs="Arial"/>
                <w:color w:val="222222"/>
                <w:sz w:val="24"/>
                <w:szCs w:val="24"/>
                <w:lang w:val="en"/>
              </w:rPr>
              <w:t xml:space="preserve">details of the </w:t>
            </w:r>
            <w:r w:rsidRPr="00BB00B7">
              <w:rPr>
                <w:rFonts w:ascii="Arial" w:hAnsi="Arial" w:cs="Arial"/>
                <w:color w:val="222222"/>
                <w:sz w:val="24"/>
                <w:szCs w:val="24"/>
                <w:lang w:val="en"/>
              </w:rPr>
              <w:t>relevant law enforcement agencies</w:t>
            </w:r>
            <w:r w:rsidR="007F4B85">
              <w:rPr>
                <w:rFonts w:ascii="Arial" w:hAnsi="Arial" w:cs="Arial"/>
                <w:color w:val="222222"/>
                <w:sz w:val="24"/>
                <w:szCs w:val="24"/>
                <w:lang w:val="en"/>
              </w:rPr>
              <w:t xml:space="preserve"> also provided</w:t>
            </w:r>
            <w:r w:rsidRPr="00BB00B7">
              <w:rPr>
                <w:rFonts w:ascii="Arial" w:hAnsi="Arial" w:cs="Arial"/>
                <w:color w:val="222222"/>
                <w:sz w:val="24"/>
                <w:szCs w:val="24"/>
                <w:lang w:val="en"/>
              </w:rPr>
              <w:t>.</w:t>
            </w:r>
          </w:p>
        </w:tc>
      </w:tr>
      <w:tr w:rsidR="00C33614" w:rsidRPr="00BB00B7" w:rsidTr="009F0B59">
        <w:trPr>
          <w:gridAfter w:val="1"/>
          <w:wAfter w:w="92" w:type="dxa"/>
        </w:trPr>
        <w:tc>
          <w:tcPr>
            <w:tcW w:w="712" w:type="dxa"/>
          </w:tcPr>
          <w:p w:rsidR="00C33614" w:rsidRPr="00BB00B7" w:rsidRDefault="00C33614" w:rsidP="00974A92">
            <w:pPr>
              <w:spacing w:line="259" w:lineRule="auto"/>
              <w:jc w:val="both"/>
              <w:rPr>
                <w:rFonts w:ascii="Arial" w:eastAsia="Times New Roman" w:hAnsi="Arial" w:cs="Arial"/>
                <w:i/>
                <w:sz w:val="24"/>
                <w:szCs w:val="24"/>
                <w:lang w:val="mn-MN"/>
              </w:rPr>
            </w:pPr>
          </w:p>
        </w:tc>
        <w:tc>
          <w:tcPr>
            <w:tcW w:w="5309" w:type="dxa"/>
          </w:tcPr>
          <w:p w:rsidR="00B33A71" w:rsidRPr="00BB00B7" w:rsidRDefault="001C349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108.53. </w:t>
            </w:r>
            <w:r w:rsidR="00B33A71" w:rsidRPr="00BB00B7">
              <w:rPr>
                <w:rFonts w:ascii="Arial" w:hAnsi="Arial" w:cs="Arial"/>
                <w:bCs/>
                <w:sz w:val="24"/>
                <w:szCs w:val="24"/>
              </w:rPr>
              <w:t xml:space="preserve">Combat all forms of discrimination, including based on sexual orientation or sexual identity </w:t>
            </w:r>
            <w:r w:rsidR="00B33A71" w:rsidRPr="00BB00B7">
              <w:rPr>
                <w:rFonts w:ascii="Arial" w:hAnsi="Arial" w:cs="Arial"/>
                <w:sz w:val="24"/>
                <w:szCs w:val="24"/>
              </w:rPr>
              <w:t>(</w:t>
            </w:r>
            <w:r w:rsidR="00B33A71" w:rsidRPr="00BB00B7">
              <w:rPr>
                <w:rFonts w:ascii="Arial" w:hAnsi="Arial" w:cs="Arial"/>
                <w:bCs/>
                <w:sz w:val="24"/>
                <w:szCs w:val="24"/>
              </w:rPr>
              <w:t>France)</w:t>
            </w:r>
          </w:p>
        </w:tc>
        <w:tc>
          <w:tcPr>
            <w:tcW w:w="9058" w:type="dxa"/>
            <w:gridSpan w:val="2"/>
          </w:tcPr>
          <w:p w:rsidR="001F7935" w:rsidRPr="00BB00B7" w:rsidRDefault="00DC6A12" w:rsidP="00974A92">
            <w:pPr>
              <w:autoSpaceDE w:val="0"/>
              <w:autoSpaceDN w:val="0"/>
              <w:adjustRightInd w:val="0"/>
              <w:jc w:val="both"/>
              <w:rPr>
                <w:rFonts w:ascii="Arial" w:hAnsi="Arial" w:cs="Arial"/>
                <w:sz w:val="24"/>
                <w:szCs w:val="24"/>
                <w:lang w:val="mn-MN"/>
              </w:rPr>
            </w:pPr>
            <w:r w:rsidRPr="00BB00B7">
              <w:rPr>
                <w:rFonts w:ascii="Arial" w:hAnsi="Arial" w:cs="Arial"/>
                <w:color w:val="222222"/>
                <w:sz w:val="24"/>
                <w:szCs w:val="24"/>
                <w:lang w:val="en"/>
              </w:rPr>
              <w:t>Please s</w:t>
            </w:r>
            <w:r w:rsidR="00BA05E4" w:rsidRPr="00BB00B7">
              <w:rPr>
                <w:rFonts w:ascii="Arial" w:hAnsi="Arial" w:cs="Arial"/>
                <w:color w:val="222222"/>
                <w:sz w:val="24"/>
                <w:szCs w:val="24"/>
                <w:lang w:val="en"/>
              </w:rPr>
              <w:t xml:space="preserve">ee 108.55. </w:t>
            </w:r>
            <w:r w:rsidR="00D66929">
              <w:rPr>
                <w:rFonts w:ascii="Arial" w:hAnsi="Arial" w:cs="Arial"/>
                <w:color w:val="222222"/>
                <w:sz w:val="24"/>
                <w:szCs w:val="24"/>
              </w:rPr>
              <w:t>Within</w:t>
            </w:r>
            <w:r w:rsidRPr="00BB00B7">
              <w:rPr>
                <w:rFonts w:ascii="Arial" w:hAnsi="Arial" w:cs="Arial"/>
                <w:color w:val="222222"/>
                <w:sz w:val="24"/>
                <w:szCs w:val="24"/>
                <w:lang w:val="en"/>
              </w:rPr>
              <w:t xml:space="preserve"> the scope of </w:t>
            </w:r>
            <w:r w:rsidR="00BA05E4" w:rsidRPr="00BB00B7">
              <w:rPr>
                <w:rFonts w:ascii="Arial" w:hAnsi="Arial" w:cs="Arial"/>
                <w:color w:val="222222"/>
                <w:sz w:val="24"/>
                <w:szCs w:val="24"/>
                <w:lang w:val="en"/>
              </w:rPr>
              <w:t>UPR Trust Fund project</w:t>
            </w:r>
            <w:r w:rsidRPr="00BB00B7">
              <w:rPr>
                <w:rFonts w:ascii="Arial" w:hAnsi="Arial" w:cs="Arial"/>
                <w:color w:val="222222"/>
                <w:sz w:val="24"/>
                <w:szCs w:val="24"/>
                <w:lang w:val="en"/>
              </w:rPr>
              <w:t xml:space="preserve">, </w:t>
            </w:r>
            <w:r w:rsidR="00C06F7F">
              <w:rPr>
                <w:rFonts w:ascii="Arial" w:hAnsi="Arial" w:cs="Arial"/>
                <w:color w:val="222222"/>
                <w:sz w:val="24"/>
                <w:szCs w:val="24"/>
                <w:lang w:val="en"/>
              </w:rPr>
              <w:t xml:space="preserve">it was planned to </w:t>
            </w:r>
            <w:r w:rsidR="00C06F7F" w:rsidRPr="00BB00B7">
              <w:rPr>
                <w:rFonts w:ascii="Arial" w:hAnsi="Arial" w:cs="Arial"/>
                <w:color w:val="222222"/>
                <w:sz w:val="24"/>
                <w:szCs w:val="24"/>
                <w:lang w:val="en"/>
              </w:rPr>
              <w:t>launch</w:t>
            </w:r>
            <w:r w:rsidR="00D66929">
              <w:rPr>
                <w:rFonts w:ascii="Arial" w:hAnsi="Arial" w:cs="Arial"/>
                <w:color w:val="222222"/>
                <w:sz w:val="24"/>
                <w:szCs w:val="24"/>
                <w:lang w:val="en"/>
              </w:rPr>
              <w:t xml:space="preserve"> </w:t>
            </w:r>
            <w:r w:rsidR="00C06F7F">
              <w:rPr>
                <w:rFonts w:ascii="Arial" w:hAnsi="Arial" w:cs="Arial"/>
                <w:color w:val="222222"/>
                <w:sz w:val="24"/>
                <w:szCs w:val="24"/>
                <w:lang w:val="en"/>
              </w:rPr>
              <w:t xml:space="preserve">the </w:t>
            </w:r>
            <w:r w:rsidRPr="00BB00B7">
              <w:rPr>
                <w:rFonts w:ascii="Arial" w:hAnsi="Arial" w:cs="Arial"/>
                <w:color w:val="222222"/>
                <w:sz w:val="24"/>
                <w:szCs w:val="24"/>
                <w:lang w:val="en"/>
              </w:rPr>
              <w:t xml:space="preserve">UN’s "Free and equal campaign" </w:t>
            </w:r>
            <w:r w:rsidR="00AD2527" w:rsidRPr="00BB00B7">
              <w:rPr>
                <w:rFonts w:ascii="Arial" w:hAnsi="Arial" w:cs="Arial"/>
                <w:color w:val="222222"/>
                <w:sz w:val="24"/>
                <w:szCs w:val="24"/>
                <w:lang w:val="en"/>
              </w:rPr>
              <w:t xml:space="preserve">to increase public awareness on </w:t>
            </w:r>
            <w:r w:rsidRPr="00BB00B7">
              <w:rPr>
                <w:rFonts w:ascii="Arial" w:hAnsi="Arial" w:cs="Arial"/>
                <w:color w:val="222222"/>
                <w:sz w:val="24"/>
                <w:szCs w:val="24"/>
                <w:lang w:val="en"/>
              </w:rPr>
              <w:t xml:space="preserve">protecting LGBT </w:t>
            </w:r>
            <w:r w:rsidR="00EC3294">
              <w:rPr>
                <w:rFonts w:ascii="Arial" w:hAnsi="Arial" w:cs="Arial"/>
                <w:color w:val="222222"/>
                <w:sz w:val="24"/>
                <w:szCs w:val="24"/>
                <w:lang w:val="en"/>
              </w:rPr>
              <w:t>people</w:t>
            </w:r>
            <w:r w:rsidR="0092250B">
              <w:rPr>
                <w:rFonts w:ascii="Arial" w:hAnsi="Arial" w:cs="Arial"/>
                <w:color w:val="222222"/>
                <w:sz w:val="24"/>
                <w:szCs w:val="24"/>
              </w:rPr>
              <w:t>’s</w:t>
            </w:r>
            <w:r w:rsidR="00EC3294" w:rsidRPr="00EC3294" w:rsidDel="00EC3294">
              <w:rPr>
                <w:rFonts w:ascii="Arial" w:hAnsi="Arial" w:cs="Arial"/>
                <w:color w:val="222222"/>
                <w:sz w:val="24"/>
                <w:szCs w:val="24"/>
                <w:lang w:val="en"/>
              </w:rPr>
              <w:t xml:space="preserve"> </w:t>
            </w:r>
            <w:r w:rsidR="00EC3294">
              <w:rPr>
                <w:rFonts w:ascii="Arial" w:hAnsi="Arial" w:cs="Arial"/>
                <w:color w:val="222222"/>
                <w:sz w:val="24"/>
                <w:szCs w:val="24"/>
                <w:lang w:val="en"/>
              </w:rPr>
              <w:t>h</w:t>
            </w:r>
            <w:r w:rsidR="00EC3294" w:rsidRPr="00BB00B7">
              <w:rPr>
                <w:rFonts w:ascii="Arial" w:hAnsi="Arial" w:cs="Arial"/>
                <w:color w:val="222222"/>
                <w:sz w:val="24"/>
                <w:szCs w:val="24"/>
                <w:lang w:val="en"/>
              </w:rPr>
              <w:t xml:space="preserve">uman </w:t>
            </w:r>
            <w:r w:rsidR="00EC3294">
              <w:rPr>
                <w:rFonts w:ascii="Arial" w:hAnsi="Arial" w:cs="Arial"/>
                <w:color w:val="222222"/>
                <w:sz w:val="24"/>
                <w:szCs w:val="24"/>
                <w:lang w:val="en"/>
              </w:rPr>
              <w:t>rights</w:t>
            </w:r>
            <w:r w:rsidR="00C06F7F">
              <w:rPr>
                <w:rFonts w:ascii="Arial" w:hAnsi="Arial" w:cs="Arial"/>
                <w:color w:val="222222"/>
                <w:sz w:val="24"/>
                <w:szCs w:val="24"/>
                <w:lang w:val="en"/>
              </w:rPr>
              <w:t xml:space="preserve">, to organize the campaign and </w:t>
            </w:r>
            <w:r w:rsidR="00AD2527" w:rsidRPr="00BB00B7">
              <w:rPr>
                <w:rFonts w:ascii="Arial" w:hAnsi="Arial" w:cs="Arial"/>
                <w:color w:val="222222"/>
                <w:sz w:val="24"/>
                <w:szCs w:val="24"/>
                <w:lang w:val="en"/>
              </w:rPr>
              <w:t xml:space="preserve">to conduct training for </w:t>
            </w:r>
            <w:r w:rsidR="008B70DB" w:rsidRPr="00BB00B7">
              <w:rPr>
                <w:rFonts w:ascii="Arial" w:hAnsi="Arial" w:cs="Arial"/>
                <w:color w:val="222222"/>
                <w:sz w:val="24"/>
                <w:szCs w:val="24"/>
                <w:lang w:val="en"/>
              </w:rPr>
              <w:t xml:space="preserve">officers </w:t>
            </w:r>
            <w:r w:rsidR="008B70DB">
              <w:rPr>
                <w:rFonts w:ascii="Arial" w:hAnsi="Arial" w:cs="Arial"/>
                <w:color w:val="222222"/>
                <w:sz w:val="24"/>
                <w:szCs w:val="24"/>
                <w:lang w:val="en"/>
              </w:rPr>
              <w:t xml:space="preserve">that work in </w:t>
            </w:r>
            <w:r w:rsidRPr="00BB00B7">
              <w:rPr>
                <w:rFonts w:ascii="Arial" w:hAnsi="Arial" w:cs="Arial"/>
                <w:color w:val="222222"/>
                <w:sz w:val="24"/>
                <w:szCs w:val="24"/>
                <w:lang w:val="en"/>
              </w:rPr>
              <w:t>court</w:t>
            </w:r>
            <w:r w:rsidR="008B70DB">
              <w:rPr>
                <w:rFonts w:ascii="Arial" w:hAnsi="Arial" w:cs="Arial"/>
                <w:color w:val="222222"/>
                <w:sz w:val="24"/>
                <w:szCs w:val="24"/>
                <w:lang w:val="en"/>
              </w:rPr>
              <w:t xml:space="preserve"> office</w:t>
            </w:r>
            <w:r w:rsidRPr="00BB00B7">
              <w:rPr>
                <w:rFonts w:ascii="Arial" w:hAnsi="Arial" w:cs="Arial"/>
                <w:color w:val="222222"/>
                <w:sz w:val="24"/>
                <w:szCs w:val="24"/>
                <w:lang w:val="en"/>
              </w:rPr>
              <w:t xml:space="preserve"> and prosecutor</w:t>
            </w:r>
            <w:r w:rsidR="008B70DB">
              <w:rPr>
                <w:rFonts w:ascii="Arial" w:hAnsi="Arial" w:cs="Arial"/>
                <w:color w:val="222222"/>
                <w:sz w:val="24"/>
                <w:szCs w:val="24"/>
                <w:lang w:val="en"/>
              </w:rPr>
              <w:t>’s office</w:t>
            </w:r>
            <w:r w:rsidR="00AD2527" w:rsidRPr="00BB00B7">
              <w:rPr>
                <w:rFonts w:ascii="Arial" w:hAnsi="Arial" w:cs="Arial"/>
                <w:color w:val="222222"/>
                <w:sz w:val="24"/>
                <w:szCs w:val="24"/>
                <w:lang w:val="en"/>
              </w:rPr>
              <w:t>.</w:t>
            </w:r>
          </w:p>
        </w:tc>
      </w:tr>
      <w:tr w:rsidR="001C3498" w:rsidRPr="00BB00B7" w:rsidTr="009F0B59">
        <w:trPr>
          <w:gridAfter w:val="1"/>
          <w:wAfter w:w="92" w:type="dxa"/>
        </w:trPr>
        <w:tc>
          <w:tcPr>
            <w:tcW w:w="712" w:type="dxa"/>
          </w:tcPr>
          <w:p w:rsidR="001C3498" w:rsidRPr="00BB00B7" w:rsidRDefault="001C3498" w:rsidP="00974A92">
            <w:pPr>
              <w:spacing w:line="259" w:lineRule="auto"/>
              <w:jc w:val="both"/>
              <w:rPr>
                <w:rFonts w:ascii="Arial" w:eastAsia="Times New Roman" w:hAnsi="Arial" w:cs="Arial"/>
                <w:i/>
                <w:sz w:val="24"/>
                <w:szCs w:val="24"/>
                <w:lang w:val="mn-MN"/>
              </w:rPr>
            </w:pPr>
          </w:p>
        </w:tc>
        <w:tc>
          <w:tcPr>
            <w:tcW w:w="5309" w:type="dxa"/>
          </w:tcPr>
          <w:p w:rsidR="00316A94" w:rsidRPr="00BB00B7" w:rsidRDefault="001C3498">
            <w:pPr>
              <w:pStyle w:val="NoSpacing"/>
              <w:jc w:val="both"/>
              <w:rPr>
                <w:rFonts w:ascii="Arial" w:hAnsi="Arial" w:cs="Arial"/>
                <w:sz w:val="24"/>
                <w:szCs w:val="24"/>
                <w:lang w:val="mn-MN"/>
              </w:rPr>
            </w:pPr>
            <w:r w:rsidRPr="00BB00B7">
              <w:rPr>
                <w:rFonts w:ascii="Arial" w:hAnsi="Arial" w:cs="Arial"/>
                <w:sz w:val="24"/>
                <w:szCs w:val="24"/>
                <w:lang w:val="mn-MN"/>
              </w:rPr>
              <w:t xml:space="preserve">108.54. </w:t>
            </w:r>
            <w:r w:rsidR="00316A94" w:rsidRPr="00BB00B7">
              <w:rPr>
                <w:rFonts w:ascii="Arial" w:hAnsi="Arial" w:cs="Arial"/>
                <w:bCs/>
                <w:sz w:val="24"/>
                <w:szCs w:val="24"/>
              </w:rPr>
              <w:t>Develop pertinent legislation to guarantee the effective protection of the human rights of LGBTI persons, as well as undertake impartial investigations on the allegations of attacks against them in accordance with the Special Rapporteur on extreme poverty and human rights (Honduras)</w:t>
            </w:r>
          </w:p>
        </w:tc>
        <w:tc>
          <w:tcPr>
            <w:tcW w:w="9058" w:type="dxa"/>
            <w:gridSpan w:val="2"/>
          </w:tcPr>
          <w:p w:rsidR="008023BB" w:rsidRPr="00BB00B7" w:rsidRDefault="00D66929" w:rsidP="00EF61EB">
            <w:pPr>
              <w:pStyle w:val="NoSpacing"/>
              <w:jc w:val="both"/>
              <w:rPr>
                <w:rFonts w:ascii="Arial" w:hAnsi="Arial" w:cs="Arial"/>
                <w:color w:val="222222"/>
                <w:sz w:val="24"/>
                <w:szCs w:val="24"/>
                <w:lang w:val="en"/>
              </w:rPr>
            </w:pPr>
            <w:r>
              <w:rPr>
                <w:rFonts w:ascii="Arial" w:hAnsi="Arial" w:cs="Arial"/>
                <w:color w:val="222222"/>
                <w:sz w:val="24"/>
                <w:szCs w:val="24"/>
                <w:lang w:val="en"/>
              </w:rPr>
              <w:t>The d</w:t>
            </w:r>
            <w:r w:rsidRPr="00BB00B7">
              <w:rPr>
                <w:rFonts w:ascii="Arial" w:hAnsi="Arial" w:cs="Arial"/>
                <w:color w:val="222222"/>
                <w:sz w:val="24"/>
                <w:szCs w:val="24"/>
                <w:lang w:val="en"/>
              </w:rPr>
              <w:t xml:space="preserve">iscrimination </w:t>
            </w:r>
            <w:r>
              <w:rPr>
                <w:rFonts w:ascii="Arial" w:hAnsi="Arial" w:cs="Arial"/>
                <w:color w:val="222222"/>
                <w:sz w:val="24"/>
                <w:szCs w:val="24"/>
                <w:lang w:val="en"/>
              </w:rPr>
              <w:t>based</w:t>
            </w:r>
            <w:r w:rsidRPr="00BB00B7">
              <w:rPr>
                <w:rFonts w:ascii="Arial" w:hAnsi="Arial" w:cs="Arial"/>
                <w:color w:val="222222"/>
                <w:sz w:val="24"/>
                <w:szCs w:val="24"/>
                <w:lang w:val="en"/>
              </w:rPr>
              <w:t xml:space="preserve"> </w:t>
            </w:r>
            <w:r>
              <w:rPr>
                <w:rFonts w:ascii="Arial" w:hAnsi="Arial" w:cs="Arial"/>
                <w:color w:val="222222"/>
                <w:sz w:val="24"/>
                <w:szCs w:val="24"/>
                <w:lang w:val="en"/>
              </w:rPr>
              <w:t xml:space="preserve">on the </w:t>
            </w:r>
            <w:r w:rsidRPr="00BB00B7">
              <w:rPr>
                <w:rFonts w:ascii="Arial" w:hAnsi="Arial" w:cs="Arial"/>
                <w:color w:val="222222"/>
                <w:sz w:val="24"/>
                <w:szCs w:val="24"/>
                <w:lang w:val="en"/>
              </w:rPr>
              <w:t xml:space="preserve">sexual orientation and </w:t>
            </w:r>
            <w:r>
              <w:rPr>
                <w:rFonts w:ascii="Arial" w:hAnsi="Arial" w:cs="Arial"/>
                <w:color w:val="222222"/>
                <w:sz w:val="24"/>
                <w:szCs w:val="24"/>
                <w:lang w:val="en"/>
              </w:rPr>
              <w:t xml:space="preserve">the </w:t>
            </w:r>
            <w:r w:rsidRPr="00BB00B7">
              <w:rPr>
                <w:rFonts w:ascii="Arial" w:hAnsi="Arial" w:cs="Arial"/>
                <w:color w:val="222222"/>
                <w:sz w:val="24"/>
                <w:szCs w:val="24"/>
                <w:lang w:val="en"/>
              </w:rPr>
              <w:t xml:space="preserve">gender </w:t>
            </w:r>
            <w:r w:rsidR="00513802">
              <w:rPr>
                <w:rFonts w:ascii="Arial" w:hAnsi="Arial" w:cs="Arial"/>
                <w:color w:val="222222"/>
                <w:sz w:val="24"/>
                <w:szCs w:val="24"/>
                <w:lang w:val="en"/>
              </w:rPr>
              <w:t xml:space="preserve">identity </w:t>
            </w:r>
            <w:r w:rsidRPr="00BB00B7">
              <w:rPr>
                <w:rFonts w:ascii="Arial" w:hAnsi="Arial" w:cs="Arial"/>
                <w:color w:val="222222"/>
                <w:sz w:val="24"/>
                <w:szCs w:val="24"/>
                <w:lang w:val="en"/>
              </w:rPr>
              <w:t xml:space="preserve">considered </w:t>
            </w:r>
            <w:r>
              <w:rPr>
                <w:rFonts w:ascii="Arial" w:hAnsi="Arial" w:cs="Arial"/>
                <w:color w:val="222222"/>
                <w:sz w:val="24"/>
                <w:szCs w:val="24"/>
                <w:lang w:val="en"/>
              </w:rPr>
              <w:t xml:space="preserve">as </w:t>
            </w:r>
            <w:r w:rsidRPr="00BB00B7">
              <w:rPr>
                <w:rFonts w:ascii="Arial" w:hAnsi="Arial" w:cs="Arial"/>
                <w:color w:val="222222"/>
                <w:sz w:val="24"/>
                <w:szCs w:val="24"/>
                <w:lang w:val="en"/>
              </w:rPr>
              <w:t>crime</w:t>
            </w:r>
            <w:r>
              <w:rPr>
                <w:rFonts w:ascii="Arial" w:hAnsi="Arial" w:cs="Arial"/>
                <w:color w:val="222222"/>
                <w:sz w:val="24"/>
                <w:szCs w:val="24"/>
                <w:lang w:val="en"/>
              </w:rPr>
              <w:t xml:space="preserve"> according to the </w:t>
            </w:r>
            <w:r w:rsidRPr="00BB00B7">
              <w:rPr>
                <w:rFonts w:ascii="Arial" w:hAnsi="Arial" w:cs="Arial"/>
                <w:color w:val="222222"/>
                <w:sz w:val="24"/>
                <w:szCs w:val="24"/>
                <w:lang w:val="en"/>
              </w:rPr>
              <w:t>Article 14.1 of the Criminal Code</w:t>
            </w:r>
            <w:r w:rsidR="00C05EBA" w:rsidRPr="00BB00B7">
              <w:rPr>
                <w:rFonts w:ascii="Arial" w:hAnsi="Arial" w:cs="Arial"/>
                <w:color w:val="222222"/>
                <w:sz w:val="24"/>
                <w:szCs w:val="24"/>
                <w:lang w:val="en"/>
              </w:rPr>
              <w:t xml:space="preserve">. </w:t>
            </w:r>
            <w:r w:rsidR="00EF72D0" w:rsidRPr="00BB00B7">
              <w:rPr>
                <w:rFonts w:ascii="Arial" w:hAnsi="Arial" w:cs="Arial"/>
                <w:color w:val="222222"/>
                <w:sz w:val="24"/>
                <w:szCs w:val="24"/>
                <w:lang w:val="en"/>
              </w:rPr>
              <w:t xml:space="preserve">The special phone number 126 </w:t>
            </w:r>
            <w:r w:rsidR="00713F4C" w:rsidRPr="00BB00B7">
              <w:rPr>
                <w:rFonts w:ascii="Arial" w:hAnsi="Arial" w:cs="Arial"/>
                <w:color w:val="222222"/>
                <w:sz w:val="24"/>
                <w:szCs w:val="24"/>
                <w:lang w:val="en"/>
              </w:rPr>
              <w:t>available</w:t>
            </w:r>
            <w:r w:rsidR="00EF72D0" w:rsidRPr="00BB00B7">
              <w:rPr>
                <w:rFonts w:ascii="Arial" w:hAnsi="Arial" w:cs="Arial"/>
                <w:color w:val="222222"/>
                <w:sz w:val="24"/>
                <w:szCs w:val="24"/>
                <w:lang w:val="en"/>
              </w:rPr>
              <w:t xml:space="preserve"> 24-hour</w:t>
            </w:r>
            <w:r w:rsidR="00BB54D1">
              <w:rPr>
                <w:rFonts w:ascii="Arial" w:hAnsi="Arial" w:cs="Arial"/>
                <w:color w:val="222222"/>
                <w:sz w:val="24"/>
                <w:szCs w:val="24"/>
                <w:lang w:val="en"/>
              </w:rPr>
              <w:t>s</w:t>
            </w:r>
            <w:r w:rsidR="00EF72D0" w:rsidRPr="00BB00B7">
              <w:rPr>
                <w:rFonts w:ascii="Arial" w:hAnsi="Arial" w:cs="Arial"/>
                <w:color w:val="222222"/>
                <w:sz w:val="24"/>
                <w:szCs w:val="24"/>
                <w:lang w:val="en"/>
              </w:rPr>
              <w:t xml:space="preserve"> to </w:t>
            </w:r>
            <w:r>
              <w:rPr>
                <w:rFonts w:ascii="Arial" w:hAnsi="Arial" w:cs="Arial"/>
                <w:color w:val="222222"/>
                <w:sz w:val="24"/>
                <w:szCs w:val="24"/>
                <w:lang w:val="en"/>
              </w:rPr>
              <w:t xml:space="preserve">accept the </w:t>
            </w:r>
            <w:r w:rsidR="00EF72D0" w:rsidRPr="00BB00B7">
              <w:rPr>
                <w:rFonts w:ascii="Arial" w:hAnsi="Arial" w:cs="Arial"/>
                <w:color w:val="222222"/>
                <w:sz w:val="24"/>
                <w:szCs w:val="24"/>
                <w:lang w:val="en"/>
              </w:rPr>
              <w:t>comp</w:t>
            </w:r>
            <w:r w:rsidR="00CF57D1" w:rsidRPr="00BB00B7">
              <w:rPr>
                <w:rFonts w:ascii="Arial" w:hAnsi="Arial" w:cs="Arial"/>
                <w:color w:val="222222"/>
                <w:sz w:val="24"/>
                <w:szCs w:val="24"/>
                <w:lang w:val="en"/>
              </w:rPr>
              <w:t xml:space="preserve">laints </w:t>
            </w:r>
            <w:r>
              <w:rPr>
                <w:rFonts w:ascii="Arial" w:hAnsi="Arial" w:cs="Arial"/>
                <w:color w:val="222222"/>
                <w:sz w:val="24"/>
                <w:szCs w:val="24"/>
                <w:lang w:val="en"/>
              </w:rPr>
              <w:t xml:space="preserve">regarding </w:t>
            </w:r>
            <w:r>
              <w:rPr>
                <w:rStyle w:val="shorttext"/>
                <w:rFonts w:ascii="Arial" w:hAnsi="Arial" w:cs="Arial"/>
                <w:color w:val="222222"/>
                <w:sz w:val="24"/>
                <w:szCs w:val="24"/>
                <w:lang w:val="en"/>
              </w:rPr>
              <w:t xml:space="preserve">ethics </w:t>
            </w:r>
            <w:r w:rsidRPr="00BB00B7">
              <w:rPr>
                <w:rStyle w:val="shorttext"/>
                <w:rFonts w:ascii="Arial" w:hAnsi="Arial" w:cs="Arial"/>
                <w:color w:val="222222"/>
                <w:sz w:val="24"/>
                <w:szCs w:val="24"/>
                <w:lang w:val="en"/>
              </w:rPr>
              <w:t>and bureaucracy</w:t>
            </w:r>
            <w:r w:rsidRPr="00BB00B7">
              <w:rPr>
                <w:rFonts w:ascii="Arial" w:hAnsi="Arial" w:cs="Arial"/>
                <w:color w:val="222222"/>
                <w:sz w:val="24"/>
                <w:szCs w:val="24"/>
                <w:lang w:val="en"/>
              </w:rPr>
              <w:t xml:space="preserve"> </w:t>
            </w:r>
            <w:r>
              <w:rPr>
                <w:rFonts w:ascii="Arial" w:hAnsi="Arial" w:cs="Arial"/>
                <w:color w:val="222222"/>
                <w:sz w:val="24"/>
                <w:szCs w:val="24"/>
                <w:lang w:val="en"/>
              </w:rPr>
              <w:t xml:space="preserve">of the </w:t>
            </w:r>
            <w:r w:rsidR="0009575F">
              <w:rPr>
                <w:rFonts w:ascii="Arial" w:hAnsi="Arial" w:cs="Arial"/>
                <w:color w:val="222222"/>
                <w:sz w:val="24"/>
                <w:szCs w:val="24"/>
                <w:lang w:val="en"/>
              </w:rPr>
              <w:t>p</w:t>
            </w:r>
            <w:r w:rsidR="0009575F" w:rsidRPr="00BB00B7">
              <w:rPr>
                <w:rFonts w:ascii="Arial" w:hAnsi="Arial" w:cs="Arial"/>
                <w:color w:val="222222"/>
                <w:sz w:val="24"/>
                <w:szCs w:val="24"/>
                <w:lang w:val="en"/>
              </w:rPr>
              <w:t>olice</w:t>
            </w:r>
            <w:r w:rsidR="00BB54D1">
              <w:t xml:space="preserve">. </w:t>
            </w:r>
            <w:r w:rsidR="0009575F" w:rsidRPr="009F0B59">
              <w:rPr>
                <w:rFonts w:ascii="Arial" w:hAnsi="Arial" w:cs="Arial"/>
                <w:sz w:val="24"/>
                <w:szCs w:val="24"/>
              </w:rPr>
              <w:t>In total</w:t>
            </w:r>
            <w:r w:rsidR="0009575F">
              <w:t xml:space="preserve"> </w:t>
            </w:r>
            <w:r w:rsidR="003736B4">
              <w:rPr>
                <w:rFonts w:ascii="Arial" w:hAnsi="Arial" w:cs="Arial"/>
                <w:color w:val="222222"/>
                <w:sz w:val="24"/>
                <w:szCs w:val="24"/>
                <w:lang w:val="en"/>
              </w:rPr>
              <w:t xml:space="preserve">of </w:t>
            </w:r>
            <w:r w:rsidRPr="00BB00B7">
              <w:rPr>
                <w:rFonts w:ascii="Arial" w:hAnsi="Arial" w:cs="Arial"/>
                <w:color w:val="222222"/>
                <w:sz w:val="24"/>
                <w:szCs w:val="24"/>
                <w:lang w:val="en"/>
              </w:rPr>
              <w:t xml:space="preserve">6 </w:t>
            </w:r>
            <w:r w:rsidR="0009575F">
              <w:rPr>
                <w:rFonts w:ascii="Arial" w:hAnsi="Arial" w:cs="Arial"/>
                <w:color w:val="222222"/>
                <w:sz w:val="24"/>
                <w:szCs w:val="24"/>
                <w:lang w:val="en"/>
              </w:rPr>
              <w:t xml:space="preserve">complaints </w:t>
            </w:r>
            <w:r w:rsidR="00BB54D1">
              <w:rPr>
                <w:rFonts w:ascii="Arial" w:hAnsi="Arial" w:cs="Arial"/>
                <w:color w:val="222222"/>
                <w:sz w:val="24"/>
                <w:szCs w:val="24"/>
                <w:lang w:val="en"/>
              </w:rPr>
              <w:t>were</w:t>
            </w:r>
            <w:r w:rsidR="00CD20C6">
              <w:rPr>
                <w:rFonts w:ascii="Arial" w:hAnsi="Arial" w:cs="Arial"/>
                <w:color w:val="222222"/>
                <w:sz w:val="24"/>
                <w:szCs w:val="24"/>
                <w:lang w:val="en"/>
              </w:rPr>
              <w:t xml:space="preserve"> </w:t>
            </w:r>
            <w:r w:rsidR="0009575F">
              <w:rPr>
                <w:rFonts w:ascii="Arial" w:hAnsi="Arial" w:cs="Arial"/>
                <w:color w:val="222222"/>
                <w:sz w:val="24"/>
                <w:szCs w:val="24"/>
                <w:lang w:val="en"/>
              </w:rPr>
              <w:t>received by the police</w:t>
            </w:r>
            <w:r>
              <w:rPr>
                <w:rFonts w:ascii="Arial" w:hAnsi="Arial" w:cs="Arial"/>
                <w:color w:val="222222"/>
                <w:sz w:val="24"/>
                <w:szCs w:val="24"/>
                <w:lang w:val="en"/>
              </w:rPr>
              <w:t>,</w:t>
            </w:r>
            <w:r w:rsidR="00513802">
              <w:rPr>
                <w:rFonts w:ascii="Arial" w:hAnsi="Arial" w:cs="Arial"/>
                <w:color w:val="222222"/>
                <w:sz w:val="24"/>
                <w:szCs w:val="24"/>
                <w:lang w:val="en"/>
              </w:rPr>
              <w:t xml:space="preserve"> </w:t>
            </w:r>
            <w:r>
              <w:rPr>
                <w:rFonts w:ascii="Arial" w:hAnsi="Arial" w:cs="Arial"/>
                <w:color w:val="222222"/>
                <w:sz w:val="24"/>
                <w:szCs w:val="24"/>
                <w:lang w:val="en"/>
              </w:rPr>
              <w:t>3</w:t>
            </w:r>
            <w:r w:rsidRPr="00BB00B7">
              <w:rPr>
                <w:rFonts w:ascii="Arial" w:hAnsi="Arial" w:cs="Arial"/>
                <w:color w:val="222222"/>
                <w:sz w:val="24"/>
                <w:szCs w:val="24"/>
                <w:lang w:val="en"/>
              </w:rPr>
              <w:t xml:space="preserve"> criminal cases </w:t>
            </w:r>
            <w:r w:rsidR="008023BB" w:rsidRPr="00BB00B7">
              <w:rPr>
                <w:rFonts w:ascii="Arial" w:hAnsi="Arial" w:cs="Arial"/>
                <w:color w:val="222222"/>
                <w:sz w:val="24"/>
                <w:szCs w:val="24"/>
                <w:lang w:val="en"/>
              </w:rPr>
              <w:t xml:space="preserve">were filed and </w:t>
            </w:r>
            <w:r>
              <w:rPr>
                <w:rFonts w:ascii="Arial" w:hAnsi="Arial" w:cs="Arial"/>
                <w:color w:val="222222"/>
                <w:sz w:val="24"/>
                <w:szCs w:val="24"/>
                <w:lang w:val="en"/>
              </w:rPr>
              <w:t xml:space="preserve">3 </w:t>
            </w:r>
            <w:r w:rsidR="00CF57D1" w:rsidRPr="00BB00B7">
              <w:rPr>
                <w:rFonts w:ascii="Arial" w:hAnsi="Arial" w:cs="Arial"/>
                <w:color w:val="222222"/>
                <w:sz w:val="24"/>
                <w:szCs w:val="24"/>
                <w:lang w:val="en"/>
              </w:rPr>
              <w:t xml:space="preserve">were refused </w:t>
            </w:r>
            <w:r>
              <w:rPr>
                <w:rFonts w:ascii="Arial" w:hAnsi="Arial" w:cs="Arial"/>
                <w:color w:val="222222"/>
                <w:sz w:val="24"/>
                <w:szCs w:val="24"/>
                <w:lang w:val="en"/>
              </w:rPr>
              <w:t>due to luck of the evidence</w:t>
            </w:r>
            <w:r w:rsidR="008023BB" w:rsidRPr="00BB00B7">
              <w:rPr>
                <w:rFonts w:ascii="Arial" w:hAnsi="Arial" w:cs="Arial"/>
                <w:color w:val="222222"/>
                <w:sz w:val="24"/>
                <w:szCs w:val="24"/>
                <w:lang w:val="en"/>
              </w:rPr>
              <w:t>.</w:t>
            </w:r>
            <w:r w:rsidR="00260EF3" w:rsidRPr="00BB00B7">
              <w:rPr>
                <w:rFonts w:ascii="Arial" w:hAnsi="Arial" w:cs="Arial"/>
                <w:color w:val="222222"/>
                <w:sz w:val="24"/>
                <w:szCs w:val="24"/>
                <w:lang w:val="en"/>
              </w:rPr>
              <w:t xml:space="preserve"> </w:t>
            </w:r>
            <w:r w:rsidR="006E1D92" w:rsidRPr="00BB00B7">
              <w:rPr>
                <w:rFonts w:ascii="Arial" w:hAnsi="Arial" w:cs="Arial"/>
                <w:color w:val="222222"/>
                <w:sz w:val="24"/>
                <w:szCs w:val="24"/>
                <w:lang w:val="en"/>
              </w:rPr>
              <w:t xml:space="preserve">LGBT </w:t>
            </w:r>
            <w:r w:rsidR="00EC3294">
              <w:rPr>
                <w:rFonts w:ascii="Arial" w:hAnsi="Arial" w:cs="Arial"/>
                <w:color w:val="222222"/>
                <w:sz w:val="24"/>
                <w:szCs w:val="24"/>
                <w:lang w:val="en"/>
              </w:rPr>
              <w:t>people</w:t>
            </w:r>
            <w:r w:rsidR="00EC3294" w:rsidRPr="00BB00B7">
              <w:rPr>
                <w:rFonts w:ascii="Arial" w:hAnsi="Arial" w:cs="Arial"/>
                <w:color w:val="222222"/>
                <w:sz w:val="24"/>
                <w:szCs w:val="24"/>
                <w:lang w:val="en"/>
              </w:rPr>
              <w:t xml:space="preserve"> </w:t>
            </w:r>
            <w:r w:rsidR="003736B4">
              <w:rPr>
                <w:rFonts w:ascii="Arial" w:hAnsi="Arial" w:cs="Arial"/>
                <w:color w:val="222222"/>
                <w:sz w:val="24"/>
                <w:szCs w:val="24"/>
                <w:lang w:val="en"/>
              </w:rPr>
              <w:t>hide their identity when</w:t>
            </w:r>
            <w:r w:rsidR="006E1D92" w:rsidRPr="00BB00B7">
              <w:rPr>
                <w:rFonts w:ascii="Arial" w:hAnsi="Arial" w:cs="Arial"/>
                <w:color w:val="222222"/>
                <w:sz w:val="24"/>
                <w:szCs w:val="24"/>
                <w:lang w:val="en"/>
              </w:rPr>
              <w:t xml:space="preserve"> </w:t>
            </w:r>
            <w:r w:rsidR="00260EF3" w:rsidRPr="00BB00B7">
              <w:rPr>
                <w:rFonts w:ascii="Arial" w:hAnsi="Arial" w:cs="Arial"/>
                <w:color w:val="222222"/>
                <w:sz w:val="24"/>
                <w:szCs w:val="24"/>
                <w:lang w:val="en"/>
              </w:rPr>
              <w:t>the</w:t>
            </w:r>
            <w:r w:rsidR="003736B4">
              <w:rPr>
                <w:rFonts w:ascii="Arial" w:hAnsi="Arial" w:cs="Arial"/>
                <w:color w:val="222222"/>
                <w:sz w:val="24"/>
                <w:szCs w:val="24"/>
                <w:lang w:val="en"/>
              </w:rPr>
              <w:t>y</w:t>
            </w:r>
            <w:r w:rsidR="00260EF3" w:rsidRPr="00BB00B7">
              <w:rPr>
                <w:rFonts w:ascii="Arial" w:hAnsi="Arial" w:cs="Arial"/>
                <w:color w:val="222222"/>
                <w:sz w:val="24"/>
                <w:szCs w:val="24"/>
                <w:lang w:val="en"/>
              </w:rPr>
              <w:t xml:space="preserve"> </w:t>
            </w:r>
            <w:r w:rsidR="00CD20C6">
              <w:rPr>
                <w:rFonts w:ascii="Arial" w:hAnsi="Arial" w:cs="Arial"/>
                <w:color w:val="222222"/>
                <w:sz w:val="24"/>
                <w:szCs w:val="24"/>
                <w:lang w:val="en"/>
              </w:rPr>
              <w:t>report</w:t>
            </w:r>
            <w:r w:rsidR="003736B4">
              <w:rPr>
                <w:rFonts w:ascii="Arial" w:hAnsi="Arial" w:cs="Arial"/>
                <w:color w:val="222222"/>
                <w:sz w:val="24"/>
                <w:szCs w:val="24"/>
                <w:lang w:val="en"/>
              </w:rPr>
              <w:t xml:space="preserve"> </w:t>
            </w:r>
            <w:r w:rsidR="00260EF3" w:rsidRPr="00BB00B7">
              <w:rPr>
                <w:rFonts w:ascii="Arial" w:hAnsi="Arial" w:cs="Arial"/>
                <w:color w:val="222222"/>
                <w:sz w:val="24"/>
                <w:szCs w:val="24"/>
                <w:lang w:val="en"/>
              </w:rPr>
              <w:t xml:space="preserve">complains </w:t>
            </w:r>
            <w:r w:rsidR="003736B4">
              <w:rPr>
                <w:rFonts w:ascii="Arial" w:hAnsi="Arial" w:cs="Arial"/>
                <w:color w:val="222222"/>
                <w:sz w:val="24"/>
                <w:szCs w:val="24"/>
                <w:lang w:val="en"/>
              </w:rPr>
              <w:t>to police</w:t>
            </w:r>
            <w:r w:rsidR="00CD20C6">
              <w:rPr>
                <w:rFonts w:ascii="Arial" w:hAnsi="Arial" w:cs="Arial"/>
                <w:color w:val="222222"/>
                <w:sz w:val="24"/>
                <w:szCs w:val="24"/>
                <w:lang w:val="en"/>
              </w:rPr>
              <w:t xml:space="preserve">, </w:t>
            </w:r>
            <w:r w:rsidR="003736B4">
              <w:rPr>
                <w:rFonts w:ascii="Arial" w:hAnsi="Arial" w:cs="Arial"/>
                <w:color w:val="222222"/>
                <w:sz w:val="24"/>
                <w:szCs w:val="24"/>
                <w:lang w:val="en"/>
              </w:rPr>
              <w:t>therefore the complaints normally</w:t>
            </w:r>
            <w:r w:rsidR="003736B4" w:rsidRPr="00BB00B7">
              <w:rPr>
                <w:rFonts w:ascii="Arial" w:hAnsi="Arial" w:cs="Arial"/>
                <w:color w:val="222222"/>
                <w:sz w:val="24"/>
                <w:szCs w:val="24"/>
                <w:lang w:val="en"/>
              </w:rPr>
              <w:t xml:space="preserve"> </w:t>
            </w:r>
            <w:r w:rsidR="003736B4">
              <w:rPr>
                <w:rFonts w:ascii="Arial" w:hAnsi="Arial" w:cs="Arial"/>
                <w:color w:val="222222"/>
                <w:sz w:val="24"/>
                <w:szCs w:val="24"/>
                <w:lang w:val="en"/>
              </w:rPr>
              <w:t xml:space="preserve">registered </w:t>
            </w:r>
            <w:r w:rsidR="00260EF3" w:rsidRPr="00BB00B7">
              <w:rPr>
                <w:rFonts w:ascii="Arial" w:hAnsi="Arial" w:cs="Arial"/>
                <w:color w:val="222222"/>
                <w:sz w:val="24"/>
                <w:szCs w:val="24"/>
                <w:lang w:val="en"/>
              </w:rPr>
              <w:t>as drunk</w:t>
            </w:r>
            <w:r w:rsidR="00B6555F" w:rsidRPr="00BB00B7">
              <w:rPr>
                <w:rFonts w:ascii="Arial" w:hAnsi="Arial" w:cs="Arial"/>
                <w:color w:val="222222"/>
                <w:sz w:val="24"/>
                <w:szCs w:val="24"/>
                <w:lang w:val="en"/>
              </w:rPr>
              <w:t>en</w:t>
            </w:r>
            <w:r w:rsidR="00260EF3" w:rsidRPr="00BB00B7">
              <w:rPr>
                <w:rFonts w:ascii="Arial" w:hAnsi="Arial" w:cs="Arial"/>
                <w:color w:val="222222"/>
                <w:sz w:val="24"/>
                <w:szCs w:val="24"/>
                <w:lang w:val="en"/>
              </w:rPr>
              <w:t xml:space="preserve"> </w:t>
            </w:r>
            <w:r w:rsidR="00713F4C" w:rsidRPr="00BB00B7">
              <w:rPr>
                <w:rFonts w:ascii="Arial" w:hAnsi="Arial" w:cs="Arial"/>
                <w:color w:val="222222"/>
                <w:sz w:val="24"/>
                <w:szCs w:val="24"/>
                <w:lang w:val="en"/>
              </w:rPr>
              <w:t>assault</w:t>
            </w:r>
            <w:r w:rsidR="00260EF3" w:rsidRPr="00BB00B7">
              <w:rPr>
                <w:rFonts w:ascii="Arial" w:hAnsi="Arial" w:cs="Arial"/>
                <w:color w:val="222222"/>
                <w:sz w:val="24"/>
                <w:szCs w:val="24"/>
                <w:lang w:val="en"/>
              </w:rPr>
              <w:t xml:space="preserve"> </w:t>
            </w:r>
            <w:r w:rsidR="00CD20C6">
              <w:rPr>
                <w:rFonts w:ascii="Arial" w:hAnsi="Arial" w:cs="Arial"/>
                <w:color w:val="222222"/>
                <w:sz w:val="24"/>
                <w:szCs w:val="24"/>
                <w:lang w:val="en"/>
              </w:rPr>
              <w:t xml:space="preserve">or fight </w:t>
            </w:r>
            <w:r w:rsidR="003736B4">
              <w:rPr>
                <w:rFonts w:ascii="Arial" w:hAnsi="Arial" w:cs="Arial"/>
                <w:color w:val="222222"/>
                <w:sz w:val="24"/>
                <w:szCs w:val="24"/>
                <w:lang w:val="en"/>
              </w:rPr>
              <w:t xml:space="preserve">at the police record, </w:t>
            </w:r>
            <w:r w:rsidR="00260EF3" w:rsidRPr="00BB00B7">
              <w:rPr>
                <w:rFonts w:ascii="Arial" w:hAnsi="Arial" w:cs="Arial"/>
                <w:color w:val="222222"/>
                <w:sz w:val="24"/>
                <w:szCs w:val="24"/>
                <w:lang w:val="en"/>
              </w:rPr>
              <w:t xml:space="preserve">instead of violation against </w:t>
            </w:r>
            <w:r w:rsidR="006E1D92" w:rsidRPr="00BB00B7">
              <w:rPr>
                <w:rFonts w:ascii="Arial" w:hAnsi="Arial" w:cs="Arial"/>
                <w:color w:val="222222"/>
                <w:sz w:val="24"/>
                <w:szCs w:val="24"/>
                <w:lang w:val="en"/>
              </w:rPr>
              <w:t>their sexual orientation</w:t>
            </w:r>
            <w:r w:rsidR="00260EF3" w:rsidRPr="00BB00B7">
              <w:rPr>
                <w:rFonts w:ascii="Arial" w:hAnsi="Arial" w:cs="Arial"/>
                <w:color w:val="222222"/>
                <w:sz w:val="24"/>
                <w:szCs w:val="24"/>
                <w:lang w:val="en"/>
              </w:rPr>
              <w:t xml:space="preserve"> and gender identity.</w:t>
            </w:r>
          </w:p>
        </w:tc>
      </w:tr>
      <w:tr w:rsidR="001C3498" w:rsidRPr="00BB00B7" w:rsidTr="009F0B59">
        <w:trPr>
          <w:gridAfter w:val="1"/>
          <w:wAfter w:w="92" w:type="dxa"/>
        </w:trPr>
        <w:tc>
          <w:tcPr>
            <w:tcW w:w="712" w:type="dxa"/>
          </w:tcPr>
          <w:p w:rsidR="001C3498" w:rsidRPr="00BB00B7" w:rsidRDefault="001C3498" w:rsidP="00974A92">
            <w:pPr>
              <w:spacing w:line="259" w:lineRule="auto"/>
              <w:jc w:val="both"/>
              <w:rPr>
                <w:rFonts w:ascii="Arial" w:eastAsia="Times New Roman" w:hAnsi="Arial" w:cs="Arial"/>
                <w:i/>
                <w:sz w:val="24"/>
                <w:szCs w:val="24"/>
                <w:lang w:val="mn-MN"/>
              </w:rPr>
            </w:pPr>
          </w:p>
        </w:tc>
        <w:tc>
          <w:tcPr>
            <w:tcW w:w="5309" w:type="dxa"/>
            <w:vAlign w:val="center"/>
          </w:tcPr>
          <w:p w:rsidR="00141112" w:rsidRPr="00BB00B7" w:rsidRDefault="001C349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108.55. </w:t>
            </w:r>
            <w:r w:rsidR="00141112" w:rsidRPr="00BB00B7">
              <w:rPr>
                <w:rFonts w:ascii="Arial" w:hAnsi="Arial" w:cs="Arial"/>
                <w:bCs/>
                <w:sz w:val="24"/>
                <w:szCs w:val="24"/>
              </w:rPr>
              <w:t>Prohibit all forms of discrimination, including discrimination on the basis of sexual orientation and gender identity (Slovenia)</w:t>
            </w:r>
          </w:p>
        </w:tc>
        <w:tc>
          <w:tcPr>
            <w:tcW w:w="9058" w:type="dxa"/>
            <w:gridSpan w:val="2"/>
          </w:tcPr>
          <w:p w:rsidR="00801092" w:rsidRPr="00BB00B7" w:rsidRDefault="00801092" w:rsidP="00974A92">
            <w:pPr>
              <w:pStyle w:val="CommentText"/>
              <w:spacing w:after="0"/>
              <w:jc w:val="both"/>
              <w:rPr>
                <w:rFonts w:ascii="Arial" w:hAnsi="Arial" w:cs="Arial"/>
                <w:sz w:val="24"/>
                <w:szCs w:val="24"/>
                <w:lang w:val="mn-MN"/>
              </w:rPr>
            </w:pPr>
            <w:r w:rsidRPr="00BB00B7">
              <w:rPr>
                <w:rFonts w:ascii="Arial" w:hAnsi="Arial" w:cs="Arial"/>
                <w:color w:val="222222"/>
                <w:sz w:val="24"/>
                <w:szCs w:val="24"/>
                <w:lang w:val="en"/>
              </w:rPr>
              <w:t xml:space="preserve">The Criminal Code </w:t>
            </w:r>
            <w:r w:rsidR="008319CC" w:rsidRPr="00BB00B7">
              <w:rPr>
                <w:rFonts w:ascii="Arial" w:hAnsi="Arial" w:cs="Arial"/>
                <w:color w:val="222222"/>
                <w:sz w:val="24"/>
                <w:szCs w:val="24"/>
                <w:lang w:val="en"/>
              </w:rPr>
              <w:t>considers "discrimination" as</w:t>
            </w:r>
            <w:r w:rsidRPr="00BB00B7">
              <w:rPr>
                <w:rFonts w:ascii="Arial" w:hAnsi="Arial" w:cs="Arial"/>
                <w:color w:val="222222"/>
                <w:sz w:val="24"/>
                <w:szCs w:val="24"/>
                <w:lang w:val="en"/>
              </w:rPr>
              <w:t xml:space="preserve"> a crime.</w:t>
            </w:r>
          </w:p>
        </w:tc>
      </w:tr>
      <w:tr w:rsidR="001C3498" w:rsidRPr="00BB00B7" w:rsidTr="009F0B59">
        <w:trPr>
          <w:gridAfter w:val="1"/>
          <w:wAfter w:w="92" w:type="dxa"/>
        </w:trPr>
        <w:tc>
          <w:tcPr>
            <w:tcW w:w="712" w:type="dxa"/>
          </w:tcPr>
          <w:p w:rsidR="001C3498" w:rsidRPr="00BB00B7" w:rsidRDefault="001C3498" w:rsidP="00974A92">
            <w:pPr>
              <w:spacing w:line="259" w:lineRule="auto"/>
              <w:jc w:val="both"/>
              <w:rPr>
                <w:rFonts w:ascii="Arial" w:eastAsia="Times New Roman" w:hAnsi="Arial" w:cs="Arial"/>
                <w:i/>
                <w:sz w:val="24"/>
                <w:szCs w:val="24"/>
                <w:lang w:val="mn-MN"/>
              </w:rPr>
            </w:pPr>
          </w:p>
        </w:tc>
        <w:tc>
          <w:tcPr>
            <w:tcW w:w="5309" w:type="dxa"/>
            <w:vAlign w:val="center"/>
          </w:tcPr>
          <w:p w:rsidR="00141112"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108.56. </w:t>
            </w:r>
            <w:r w:rsidR="00141112" w:rsidRPr="00BB00B7">
              <w:rPr>
                <w:rFonts w:ascii="Arial" w:hAnsi="Arial" w:cs="Arial"/>
                <w:bCs/>
                <w:sz w:val="24"/>
                <w:szCs w:val="24"/>
              </w:rPr>
              <w:t xml:space="preserve">Ensure that all forms of discrimination are prohibited, including on the basis of sexual orientation, gender identity and health status </w:t>
            </w:r>
            <w:r w:rsidR="00141112" w:rsidRPr="00BB00B7">
              <w:rPr>
                <w:rFonts w:ascii="Arial" w:hAnsi="Arial" w:cs="Arial"/>
                <w:sz w:val="24"/>
                <w:szCs w:val="24"/>
              </w:rPr>
              <w:t>(</w:t>
            </w:r>
            <w:r w:rsidR="00141112" w:rsidRPr="00BB00B7">
              <w:rPr>
                <w:rFonts w:ascii="Arial" w:hAnsi="Arial" w:cs="Arial"/>
                <w:bCs/>
                <w:sz w:val="24"/>
                <w:szCs w:val="24"/>
              </w:rPr>
              <w:t>Timor-Leste)</w:t>
            </w:r>
          </w:p>
        </w:tc>
        <w:tc>
          <w:tcPr>
            <w:tcW w:w="9058" w:type="dxa"/>
            <w:gridSpan w:val="2"/>
          </w:tcPr>
          <w:p w:rsidR="001C3498" w:rsidRPr="00BB00B7" w:rsidRDefault="00E70DD7" w:rsidP="00974A92">
            <w:pPr>
              <w:pStyle w:val="CommentText"/>
              <w:spacing w:after="0"/>
              <w:jc w:val="both"/>
              <w:rPr>
                <w:rFonts w:ascii="Arial" w:hAnsi="Arial" w:cs="Arial"/>
                <w:sz w:val="24"/>
                <w:szCs w:val="24"/>
              </w:rPr>
            </w:pPr>
            <w:r w:rsidRPr="00BB00B7">
              <w:rPr>
                <w:rFonts w:ascii="Arial" w:hAnsi="Arial" w:cs="Arial"/>
                <w:sz w:val="24"/>
                <w:szCs w:val="24"/>
              </w:rPr>
              <w:t>Please see 108.55.</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EB589C"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108.57. </w:t>
            </w:r>
            <w:r w:rsidR="00EB589C" w:rsidRPr="00BB00B7">
              <w:rPr>
                <w:rFonts w:ascii="Arial" w:hAnsi="Arial" w:cs="Arial"/>
                <w:bCs/>
                <w:sz w:val="24"/>
                <w:szCs w:val="24"/>
              </w:rPr>
              <w:t xml:space="preserve">Promote equality in the enjoyment of human rights by the </w:t>
            </w:r>
            <w:r w:rsidR="00EB589C" w:rsidRPr="00BB00B7">
              <w:rPr>
                <w:rFonts w:ascii="Arial" w:hAnsi="Arial" w:cs="Arial"/>
                <w:sz w:val="24"/>
                <w:szCs w:val="24"/>
              </w:rPr>
              <w:t xml:space="preserve">LGBTI persons </w:t>
            </w:r>
            <w:r w:rsidR="00EB589C" w:rsidRPr="00BB00B7">
              <w:rPr>
                <w:rFonts w:ascii="Arial" w:hAnsi="Arial" w:cs="Arial"/>
                <w:bCs/>
                <w:sz w:val="24"/>
                <w:szCs w:val="24"/>
              </w:rPr>
              <w:t xml:space="preserve">by incorporating it into national legislation </w:t>
            </w:r>
            <w:r w:rsidR="00EB589C" w:rsidRPr="00BB00B7">
              <w:rPr>
                <w:rFonts w:ascii="Arial" w:hAnsi="Arial" w:cs="Arial"/>
                <w:sz w:val="24"/>
                <w:szCs w:val="24"/>
              </w:rPr>
              <w:t>(</w:t>
            </w:r>
            <w:r w:rsidR="00EB589C" w:rsidRPr="00BB00B7">
              <w:rPr>
                <w:rFonts w:ascii="Arial" w:hAnsi="Arial" w:cs="Arial"/>
                <w:bCs/>
                <w:sz w:val="24"/>
                <w:szCs w:val="24"/>
              </w:rPr>
              <w:t>Uruguay)</w:t>
            </w:r>
          </w:p>
        </w:tc>
        <w:tc>
          <w:tcPr>
            <w:tcW w:w="9058" w:type="dxa"/>
            <w:gridSpan w:val="2"/>
          </w:tcPr>
          <w:p w:rsidR="006C4FD7" w:rsidRPr="00BB00B7" w:rsidRDefault="00DD6EC4">
            <w:pPr>
              <w:pStyle w:val="CommentText"/>
              <w:spacing w:after="0"/>
              <w:jc w:val="both"/>
              <w:rPr>
                <w:rFonts w:ascii="Arial" w:hAnsi="Arial" w:cs="Arial"/>
                <w:sz w:val="24"/>
                <w:szCs w:val="24"/>
                <w:lang w:val="mn-MN"/>
              </w:rPr>
            </w:pPr>
            <w:r w:rsidRPr="00BB00B7">
              <w:rPr>
                <w:rFonts w:ascii="Arial" w:hAnsi="Arial" w:cs="Arial"/>
                <w:sz w:val="24"/>
                <w:szCs w:val="24"/>
              </w:rPr>
              <w:t>Please see 108.55.</w:t>
            </w:r>
            <w:r w:rsidR="00892E71">
              <w:rPr>
                <w:rFonts w:ascii="Arial" w:hAnsi="Arial" w:cs="Arial"/>
                <w:sz w:val="24"/>
                <w:szCs w:val="24"/>
              </w:rPr>
              <w:t xml:space="preserve"> In </w:t>
            </w:r>
            <w:r w:rsidR="00892E71">
              <w:rPr>
                <w:rFonts w:ascii="Arial" w:hAnsi="Arial" w:cs="Arial"/>
                <w:color w:val="222222"/>
                <w:sz w:val="24"/>
                <w:szCs w:val="24"/>
                <w:lang w:val="en"/>
              </w:rPr>
              <w:t>t</w:t>
            </w:r>
            <w:r w:rsidR="008D246F" w:rsidRPr="00BB00B7">
              <w:rPr>
                <w:rFonts w:ascii="Arial" w:hAnsi="Arial" w:cs="Arial"/>
                <w:color w:val="222222"/>
                <w:sz w:val="24"/>
                <w:szCs w:val="24"/>
                <w:lang w:val="en"/>
              </w:rPr>
              <w:t xml:space="preserve">he Criminal Code </w:t>
            </w:r>
            <w:r w:rsidR="00892E71">
              <w:rPr>
                <w:rFonts w:ascii="Arial" w:hAnsi="Arial" w:cs="Arial"/>
                <w:color w:val="222222"/>
                <w:sz w:val="24"/>
                <w:szCs w:val="24"/>
                <w:lang w:val="en"/>
              </w:rPr>
              <w:t>the d</w:t>
            </w:r>
            <w:r w:rsidR="00892E71" w:rsidRPr="00BB00B7">
              <w:rPr>
                <w:rFonts w:ascii="Arial" w:hAnsi="Arial" w:cs="Arial"/>
                <w:color w:val="222222"/>
                <w:sz w:val="24"/>
                <w:szCs w:val="24"/>
                <w:lang w:val="en"/>
              </w:rPr>
              <w:t xml:space="preserve">iscrimination against sexual orientation and gender identity </w:t>
            </w:r>
            <w:r w:rsidR="008D246F" w:rsidRPr="00BB00B7">
              <w:rPr>
                <w:rFonts w:ascii="Arial" w:hAnsi="Arial" w:cs="Arial"/>
                <w:color w:val="222222"/>
                <w:sz w:val="24"/>
                <w:szCs w:val="24"/>
                <w:lang w:val="en"/>
              </w:rPr>
              <w:t xml:space="preserve">considers </w:t>
            </w:r>
            <w:r w:rsidR="00F5306B" w:rsidRPr="00BB00B7">
              <w:rPr>
                <w:rFonts w:ascii="Arial" w:hAnsi="Arial" w:cs="Arial"/>
                <w:color w:val="222222"/>
                <w:sz w:val="24"/>
                <w:szCs w:val="24"/>
                <w:lang w:val="en"/>
              </w:rPr>
              <w:t>as a crim</w:t>
            </w:r>
            <w:r w:rsidR="00BB54D1">
              <w:rPr>
                <w:rFonts w:ascii="Arial" w:hAnsi="Arial" w:cs="Arial"/>
                <w:color w:val="222222"/>
                <w:sz w:val="24"/>
                <w:szCs w:val="24"/>
                <w:lang w:val="en"/>
              </w:rPr>
              <w:t>e</w:t>
            </w:r>
            <w:r w:rsidR="008D246F" w:rsidRPr="00BB00B7">
              <w:rPr>
                <w:rFonts w:ascii="Arial" w:hAnsi="Arial" w:cs="Arial"/>
                <w:color w:val="222222"/>
                <w:sz w:val="24"/>
                <w:szCs w:val="24"/>
                <w:lang w:val="en"/>
              </w:rPr>
              <w:t xml:space="preserve">. This is </w:t>
            </w:r>
            <w:r w:rsidR="00CD20C6">
              <w:rPr>
                <w:rFonts w:ascii="Arial" w:hAnsi="Arial" w:cs="Arial"/>
                <w:color w:val="222222"/>
                <w:sz w:val="24"/>
                <w:szCs w:val="24"/>
                <w:lang w:val="en"/>
              </w:rPr>
              <w:t>the</w:t>
            </w:r>
            <w:r w:rsidR="00CD20C6" w:rsidRPr="00BB00B7">
              <w:rPr>
                <w:rFonts w:ascii="Arial" w:hAnsi="Arial" w:cs="Arial"/>
                <w:color w:val="222222"/>
                <w:sz w:val="24"/>
                <w:szCs w:val="24"/>
                <w:lang w:val="en"/>
              </w:rPr>
              <w:t xml:space="preserve"> </w:t>
            </w:r>
            <w:r w:rsidR="008D246F" w:rsidRPr="00BB00B7">
              <w:rPr>
                <w:rFonts w:ascii="Arial" w:hAnsi="Arial" w:cs="Arial"/>
                <w:color w:val="222222"/>
                <w:sz w:val="24"/>
                <w:szCs w:val="24"/>
                <w:lang w:val="en"/>
              </w:rPr>
              <w:t xml:space="preserve">big </w:t>
            </w:r>
            <w:r w:rsidR="00CD20C6">
              <w:rPr>
                <w:rFonts w:ascii="Arial" w:hAnsi="Arial" w:cs="Arial"/>
                <w:color w:val="222222"/>
                <w:sz w:val="24"/>
                <w:szCs w:val="24"/>
                <w:lang w:val="en"/>
              </w:rPr>
              <w:t xml:space="preserve">step forward </w:t>
            </w:r>
            <w:r w:rsidR="00892E71">
              <w:rPr>
                <w:rFonts w:ascii="Arial" w:hAnsi="Arial" w:cs="Arial"/>
                <w:color w:val="222222"/>
                <w:sz w:val="24"/>
                <w:szCs w:val="24"/>
                <w:lang w:val="en"/>
              </w:rPr>
              <w:t xml:space="preserve">on </w:t>
            </w:r>
            <w:r w:rsidR="008D246F" w:rsidRPr="00BB00B7">
              <w:rPr>
                <w:rFonts w:ascii="Arial" w:hAnsi="Arial" w:cs="Arial"/>
                <w:color w:val="222222"/>
                <w:sz w:val="24"/>
                <w:szCs w:val="24"/>
                <w:lang w:val="en"/>
              </w:rPr>
              <w:t xml:space="preserve">protecting LGBT </w:t>
            </w:r>
            <w:r w:rsidR="00CD20C6">
              <w:rPr>
                <w:rFonts w:ascii="Arial" w:hAnsi="Arial" w:cs="Arial"/>
                <w:color w:val="222222"/>
                <w:sz w:val="24"/>
                <w:szCs w:val="24"/>
                <w:lang w:val="en"/>
              </w:rPr>
              <w:t>h</w:t>
            </w:r>
            <w:r w:rsidR="00CD20C6" w:rsidRPr="00BB00B7">
              <w:rPr>
                <w:rFonts w:ascii="Arial" w:hAnsi="Arial" w:cs="Arial"/>
                <w:color w:val="222222"/>
                <w:sz w:val="24"/>
                <w:szCs w:val="24"/>
                <w:lang w:val="en"/>
              </w:rPr>
              <w:t xml:space="preserve">uman </w:t>
            </w:r>
            <w:r w:rsidR="00CD20C6">
              <w:rPr>
                <w:rFonts w:ascii="Arial" w:hAnsi="Arial" w:cs="Arial"/>
                <w:color w:val="222222"/>
                <w:sz w:val="24"/>
                <w:szCs w:val="24"/>
                <w:lang w:val="en"/>
              </w:rPr>
              <w:t>r</w:t>
            </w:r>
            <w:r w:rsidR="00CD20C6" w:rsidRPr="00BB00B7">
              <w:rPr>
                <w:rFonts w:ascii="Arial" w:hAnsi="Arial" w:cs="Arial"/>
                <w:color w:val="222222"/>
                <w:sz w:val="24"/>
                <w:szCs w:val="24"/>
                <w:lang w:val="en"/>
              </w:rPr>
              <w:t>ights</w:t>
            </w:r>
            <w:r w:rsidR="008D246F" w:rsidRPr="00BB00B7">
              <w:rPr>
                <w:rFonts w:ascii="Arial" w:hAnsi="Arial" w:cs="Arial"/>
                <w:color w:val="222222"/>
                <w:sz w:val="24"/>
                <w:szCs w:val="24"/>
                <w:lang w:val="en"/>
              </w:rPr>
              <w:t>.</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0B3795"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108.58. </w:t>
            </w:r>
            <w:r w:rsidR="000B3795" w:rsidRPr="00BB00B7">
              <w:rPr>
                <w:rFonts w:ascii="Arial" w:hAnsi="Arial" w:cs="Arial"/>
                <w:bCs/>
                <w:sz w:val="24"/>
                <w:szCs w:val="24"/>
              </w:rPr>
              <w:t xml:space="preserve">Amend the Criminal code legislation to include crimes of hatred and of discrimination on the grounds of sexual orientation and gender identity </w:t>
            </w:r>
            <w:r w:rsidR="000B3795" w:rsidRPr="00BB00B7">
              <w:rPr>
                <w:rFonts w:ascii="Arial" w:hAnsi="Arial" w:cs="Arial"/>
                <w:sz w:val="24"/>
                <w:szCs w:val="24"/>
              </w:rPr>
              <w:t>(</w:t>
            </w:r>
            <w:r w:rsidR="000B3795" w:rsidRPr="00BB00B7">
              <w:rPr>
                <w:rFonts w:ascii="Arial" w:hAnsi="Arial" w:cs="Arial"/>
                <w:bCs/>
                <w:sz w:val="24"/>
                <w:szCs w:val="24"/>
              </w:rPr>
              <w:t>Spain)</w:t>
            </w:r>
          </w:p>
        </w:tc>
        <w:tc>
          <w:tcPr>
            <w:tcW w:w="9058" w:type="dxa"/>
            <w:gridSpan w:val="2"/>
          </w:tcPr>
          <w:p w:rsidR="00E70DD7" w:rsidRPr="00BB00B7" w:rsidRDefault="00E70DD7" w:rsidP="00974A92">
            <w:pPr>
              <w:pStyle w:val="NormalWeb"/>
              <w:spacing w:after="0" w:afterAutospacing="0"/>
              <w:jc w:val="both"/>
              <w:rPr>
                <w:rFonts w:ascii="Arial" w:hAnsi="Arial" w:cs="Arial"/>
                <w:lang w:val="mn-MN"/>
              </w:rPr>
            </w:pPr>
            <w:r w:rsidRPr="00BB00B7">
              <w:rPr>
                <w:rFonts w:ascii="Arial" w:hAnsi="Arial" w:cs="Arial"/>
              </w:rPr>
              <w:t>Please see 108.55, 108.57.</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tcPr>
          <w:p w:rsidR="000B3795" w:rsidRPr="00BB00B7" w:rsidRDefault="00B93329"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108.59. </w:t>
            </w:r>
            <w:r w:rsidR="000B3795" w:rsidRPr="00BB00B7">
              <w:rPr>
                <w:rFonts w:ascii="Arial" w:hAnsi="Arial" w:cs="Arial"/>
                <w:bCs/>
                <w:sz w:val="24"/>
                <w:szCs w:val="24"/>
              </w:rPr>
              <w:t xml:space="preserve">Launch a public awareness-raising campaign to fight and prevent discrimination and violence against LGBT persons and to promote tolerance </w:t>
            </w:r>
            <w:r w:rsidR="000B3795" w:rsidRPr="00BB00B7">
              <w:rPr>
                <w:rFonts w:ascii="Arial" w:hAnsi="Arial" w:cs="Arial"/>
                <w:sz w:val="24"/>
                <w:szCs w:val="24"/>
              </w:rPr>
              <w:t>(</w:t>
            </w:r>
            <w:r w:rsidR="000B3795" w:rsidRPr="00BB00B7">
              <w:rPr>
                <w:rFonts w:ascii="Arial" w:hAnsi="Arial" w:cs="Arial"/>
                <w:bCs/>
                <w:sz w:val="24"/>
                <w:szCs w:val="24"/>
              </w:rPr>
              <w:t>Brazil)</w:t>
            </w:r>
          </w:p>
        </w:tc>
        <w:tc>
          <w:tcPr>
            <w:tcW w:w="9058" w:type="dxa"/>
            <w:gridSpan w:val="2"/>
          </w:tcPr>
          <w:p w:rsidR="00617FFD" w:rsidRPr="00BB00B7" w:rsidRDefault="00C74AA8" w:rsidP="00974A92">
            <w:pPr>
              <w:spacing w:line="259" w:lineRule="auto"/>
              <w:jc w:val="both"/>
              <w:rPr>
                <w:rFonts w:ascii="Arial" w:hAnsi="Arial" w:cs="Arial"/>
                <w:sz w:val="24"/>
                <w:szCs w:val="24"/>
                <w:lang w:val="mn-MN"/>
              </w:rPr>
            </w:pPr>
            <w:r>
              <w:rPr>
                <w:rFonts w:ascii="Arial" w:hAnsi="Arial" w:cs="Arial"/>
                <w:sz w:val="24"/>
                <w:szCs w:val="24"/>
                <w:lang w:val="en"/>
              </w:rPr>
              <w:t>T</w:t>
            </w:r>
            <w:r w:rsidRPr="00BB00B7">
              <w:rPr>
                <w:rFonts w:ascii="Arial" w:hAnsi="Arial" w:cs="Arial"/>
                <w:sz w:val="24"/>
                <w:szCs w:val="24"/>
                <w:lang w:val="en"/>
              </w:rPr>
              <w:t>he training on the rights of LGBT people</w:t>
            </w:r>
            <w:r w:rsidR="00D209F5">
              <w:rPr>
                <w:rFonts w:ascii="Arial" w:hAnsi="Arial" w:cs="Arial"/>
                <w:sz w:val="24"/>
                <w:szCs w:val="24"/>
                <w:lang w:val="en"/>
              </w:rPr>
              <w:t xml:space="preserve"> </w:t>
            </w:r>
            <w:r w:rsidR="00D209F5" w:rsidRPr="00BB00B7">
              <w:rPr>
                <w:rFonts w:ascii="Arial" w:hAnsi="Arial" w:cs="Arial"/>
                <w:sz w:val="24"/>
                <w:szCs w:val="24"/>
                <w:lang w:val="en"/>
              </w:rPr>
              <w:t xml:space="preserve">was organized </w:t>
            </w:r>
            <w:r w:rsidR="00D209F5">
              <w:rPr>
                <w:rFonts w:ascii="Arial" w:hAnsi="Arial" w:cs="Arial"/>
                <w:sz w:val="24"/>
                <w:szCs w:val="24"/>
                <w:lang w:val="en"/>
              </w:rPr>
              <w:t xml:space="preserve">under the name of </w:t>
            </w:r>
            <w:r w:rsidR="00617FFD" w:rsidRPr="00BB00B7">
              <w:rPr>
                <w:rFonts w:ascii="Arial" w:hAnsi="Arial" w:cs="Arial"/>
                <w:sz w:val="24"/>
                <w:szCs w:val="24"/>
                <w:lang w:val="en"/>
              </w:rPr>
              <w:t>“Reflecting the concept of gender equality in policy making”</w:t>
            </w:r>
            <w:r w:rsidR="00D209F5">
              <w:rPr>
                <w:rFonts w:ascii="Arial" w:hAnsi="Arial" w:cs="Arial"/>
                <w:sz w:val="24"/>
                <w:szCs w:val="24"/>
                <w:lang w:val="en"/>
              </w:rPr>
              <w:t xml:space="preserve"> </w:t>
            </w:r>
            <w:r w:rsidR="00617FFD" w:rsidRPr="00BB00B7">
              <w:rPr>
                <w:rFonts w:ascii="Arial" w:hAnsi="Arial" w:cs="Arial"/>
                <w:sz w:val="24"/>
                <w:szCs w:val="24"/>
                <w:lang w:val="en"/>
              </w:rPr>
              <w:t xml:space="preserve">for 30 senior law enforcement officers. </w:t>
            </w:r>
            <w:r w:rsidR="00D209F5">
              <w:rPr>
                <w:rFonts w:ascii="Arial" w:hAnsi="Arial" w:cs="Arial"/>
                <w:sz w:val="24"/>
                <w:szCs w:val="24"/>
                <w:lang w:val="en"/>
              </w:rPr>
              <w:t xml:space="preserve">The </w:t>
            </w:r>
            <w:r w:rsidR="00617FFD" w:rsidRPr="00BB00B7">
              <w:rPr>
                <w:rFonts w:ascii="Arial" w:hAnsi="Arial" w:cs="Arial"/>
                <w:sz w:val="24"/>
                <w:szCs w:val="24"/>
                <w:lang w:val="en"/>
              </w:rPr>
              <w:t xml:space="preserve">crimes against LGBT people are not recorded, therefore </w:t>
            </w:r>
            <w:r w:rsidR="00D209F5">
              <w:rPr>
                <w:rFonts w:ascii="Arial" w:hAnsi="Arial" w:cs="Arial"/>
                <w:sz w:val="24"/>
                <w:szCs w:val="24"/>
                <w:lang w:val="en"/>
              </w:rPr>
              <w:t>p</w:t>
            </w:r>
            <w:r w:rsidR="00617FFD" w:rsidRPr="00BB00B7">
              <w:rPr>
                <w:rFonts w:ascii="Arial" w:hAnsi="Arial" w:cs="Arial"/>
                <w:sz w:val="24"/>
                <w:szCs w:val="24"/>
                <w:lang w:val="en"/>
              </w:rPr>
              <w:t xml:space="preserve">olice </w:t>
            </w:r>
            <w:proofErr w:type="gramStart"/>
            <w:r w:rsidR="00617FFD" w:rsidRPr="00BB00B7">
              <w:rPr>
                <w:rFonts w:ascii="Arial" w:hAnsi="Arial" w:cs="Arial"/>
                <w:sz w:val="24"/>
                <w:szCs w:val="24"/>
                <w:lang w:val="en"/>
              </w:rPr>
              <w:t>is</w:t>
            </w:r>
            <w:proofErr w:type="gramEnd"/>
            <w:r w:rsidR="00617FFD" w:rsidRPr="00BB00B7">
              <w:rPr>
                <w:rFonts w:ascii="Arial" w:hAnsi="Arial" w:cs="Arial"/>
                <w:sz w:val="24"/>
                <w:szCs w:val="24"/>
                <w:lang w:val="en"/>
              </w:rPr>
              <w:t xml:space="preserve"> working with </w:t>
            </w:r>
            <w:r w:rsidR="00D209F5">
              <w:rPr>
                <w:rFonts w:ascii="Arial" w:hAnsi="Arial" w:cs="Arial"/>
                <w:sz w:val="24"/>
                <w:szCs w:val="24"/>
                <w:lang w:val="en"/>
              </w:rPr>
              <w:t>C</w:t>
            </w:r>
            <w:r w:rsidR="00D209F5" w:rsidRPr="00BB00B7">
              <w:rPr>
                <w:rFonts w:ascii="Arial" w:hAnsi="Arial" w:cs="Arial"/>
                <w:sz w:val="24"/>
                <w:szCs w:val="24"/>
                <w:lang w:val="en"/>
              </w:rPr>
              <w:t xml:space="preserve">enter </w:t>
            </w:r>
            <w:r w:rsidR="00D209F5">
              <w:rPr>
                <w:rFonts w:ascii="Arial" w:hAnsi="Arial" w:cs="Arial"/>
                <w:sz w:val="24"/>
                <w:szCs w:val="24"/>
                <w:lang w:val="en"/>
              </w:rPr>
              <w:t xml:space="preserve">for the </w:t>
            </w:r>
            <w:r w:rsidR="00617FFD" w:rsidRPr="00BB00B7">
              <w:rPr>
                <w:rFonts w:ascii="Arial" w:hAnsi="Arial" w:cs="Arial"/>
                <w:sz w:val="24"/>
                <w:szCs w:val="24"/>
                <w:lang w:val="en"/>
              </w:rPr>
              <w:t>LGBT</w:t>
            </w:r>
            <w:r w:rsidR="00D209F5">
              <w:rPr>
                <w:rFonts w:ascii="Arial" w:hAnsi="Arial" w:cs="Arial"/>
                <w:sz w:val="24"/>
                <w:szCs w:val="24"/>
                <w:lang w:val="en"/>
              </w:rPr>
              <w:t xml:space="preserve"> </w:t>
            </w:r>
            <w:r w:rsidR="008E3FEC">
              <w:rPr>
                <w:rFonts w:ascii="Arial" w:hAnsi="Arial" w:cs="Arial"/>
                <w:sz w:val="24"/>
                <w:szCs w:val="24"/>
                <w:lang w:val="en"/>
              </w:rPr>
              <w:t>P</w:t>
            </w:r>
            <w:r w:rsidR="00D209F5">
              <w:rPr>
                <w:rFonts w:ascii="Arial" w:hAnsi="Arial" w:cs="Arial"/>
                <w:sz w:val="24"/>
                <w:szCs w:val="24"/>
                <w:lang w:val="en"/>
              </w:rPr>
              <w:t>eople</w:t>
            </w:r>
            <w:r w:rsidR="00617FFD" w:rsidRPr="00BB00B7">
              <w:rPr>
                <w:rFonts w:ascii="Arial" w:hAnsi="Arial" w:cs="Arial"/>
                <w:sz w:val="24"/>
                <w:szCs w:val="24"/>
                <w:lang w:val="en"/>
              </w:rPr>
              <w:t xml:space="preserve"> to exchange news and information. </w:t>
            </w:r>
            <w:r w:rsidR="00D209F5">
              <w:rPr>
                <w:rFonts w:ascii="Arial" w:hAnsi="Arial" w:cs="Arial"/>
                <w:sz w:val="24"/>
                <w:szCs w:val="24"/>
                <w:lang w:val="en"/>
              </w:rPr>
              <w:t>The v</w:t>
            </w:r>
            <w:r w:rsidR="00617FFD" w:rsidRPr="00BB00B7">
              <w:rPr>
                <w:rFonts w:ascii="Arial" w:hAnsi="Arial" w:cs="Arial"/>
                <w:sz w:val="24"/>
                <w:szCs w:val="24"/>
                <w:lang w:val="en"/>
              </w:rPr>
              <w:t xml:space="preserve">iolations </w:t>
            </w:r>
            <w:r w:rsidR="00D209F5">
              <w:rPr>
                <w:rFonts w:ascii="Arial" w:hAnsi="Arial" w:cs="Arial"/>
                <w:sz w:val="24"/>
                <w:szCs w:val="24"/>
                <w:lang w:val="en"/>
              </w:rPr>
              <w:t>that</w:t>
            </w:r>
            <w:r w:rsidR="00617FFD" w:rsidRPr="00BB00B7">
              <w:rPr>
                <w:rFonts w:ascii="Arial" w:hAnsi="Arial" w:cs="Arial"/>
                <w:sz w:val="24"/>
                <w:szCs w:val="24"/>
                <w:lang w:val="en"/>
              </w:rPr>
              <w:t xml:space="preserve"> LGBT </w:t>
            </w:r>
            <w:r w:rsidR="00D209F5">
              <w:rPr>
                <w:rFonts w:ascii="Arial" w:hAnsi="Arial" w:cs="Arial"/>
                <w:sz w:val="24"/>
                <w:szCs w:val="24"/>
                <w:lang w:val="en"/>
              </w:rPr>
              <w:t>people got involved,</w:t>
            </w:r>
            <w:r w:rsidR="00D209F5" w:rsidRPr="00BB00B7">
              <w:rPr>
                <w:rFonts w:ascii="Arial" w:hAnsi="Arial" w:cs="Arial"/>
                <w:sz w:val="24"/>
                <w:szCs w:val="24"/>
                <w:lang w:val="en"/>
              </w:rPr>
              <w:t xml:space="preserve"> </w:t>
            </w:r>
            <w:r w:rsidR="00617FFD" w:rsidRPr="00BB00B7">
              <w:rPr>
                <w:rFonts w:ascii="Arial" w:hAnsi="Arial" w:cs="Arial"/>
                <w:sz w:val="24"/>
                <w:szCs w:val="24"/>
                <w:lang w:val="en"/>
              </w:rPr>
              <w:t>such as</w:t>
            </w:r>
            <w:r w:rsidR="00D209F5">
              <w:rPr>
                <w:rFonts w:ascii="Arial" w:hAnsi="Arial" w:cs="Arial"/>
                <w:sz w:val="24"/>
                <w:szCs w:val="24"/>
                <w:lang w:val="en"/>
              </w:rPr>
              <w:t>,</w:t>
            </w:r>
            <w:r w:rsidR="00617FFD" w:rsidRPr="00BB00B7">
              <w:rPr>
                <w:rFonts w:ascii="Arial" w:hAnsi="Arial" w:cs="Arial"/>
                <w:sz w:val="24"/>
                <w:szCs w:val="24"/>
                <w:lang w:val="en"/>
              </w:rPr>
              <w:t xml:space="preserve"> prostitution, </w:t>
            </w:r>
            <w:r w:rsidR="00D209F5">
              <w:rPr>
                <w:rFonts w:ascii="Arial" w:hAnsi="Arial" w:cs="Arial"/>
                <w:sz w:val="24"/>
                <w:szCs w:val="24"/>
                <w:lang w:val="en"/>
              </w:rPr>
              <w:t>affray at</w:t>
            </w:r>
            <w:r w:rsidR="00617FFD" w:rsidRPr="00BB00B7">
              <w:rPr>
                <w:rFonts w:ascii="Arial" w:hAnsi="Arial" w:cs="Arial"/>
                <w:sz w:val="24"/>
                <w:szCs w:val="24"/>
                <w:lang w:val="en"/>
              </w:rPr>
              <w:t xml:space="preserve"> streets and public places were reported to the police and </w:t>
            </w:r>
            <w:r w:rsidR="00D209F5">
              <w:rPr>
                <w:rFonts w:ascii="Arial" w:hAnsi="Arial" w:cs="Arial"/>
                <w:sz w:val="24"/>
                <w:szCs w:val="24"/>
                <w:lang w:val="en"/>
              </w:rPr>
              <w:t>punished</w:t>
            </w:r>
            <w:r w:rsidR="00D209F5" w:rsidRPr="00BB00B7">
              <w:rPr>
                <w:rFonts w:ascii="Arial" w:hAnsi="Arial" w:cs="Arial"/>
                <w:sz w:val="24"/>
                <w:szCs w:val="24"/>
                <w:lang w:val="en"/>
              </w:rPr>
              <w:t xml:space="preserve"> </w:t>
            </w:r>
            <w:r w:rsidR="00617FFD" w:rsidRPr="00BB00B7">
              <w:rPr>
                <w:rFonts w:ascii="Arial" w:hAnsi="Arial" w:cs="Arial"/>
                <w:sz w:val="24"/>
                <w:szCs w:val="24"/>
                <w:lang w:val="en"/>
              </w:rPr>
              <w:t>according to the law.</w:t>
            </w:r>
          </w:p>
          <w:p w:rsidR="008F7D3F" w:rsidRPr="00BB00B7" w:rsidRDefault="00437C01">
            <w:pPr>
              <w:spacing w:line="259" w:lineRule="auto"/>
              <w:jc w:val="both"/>
              <w:rPr>
                <w:rFonts w:ascii="Arial" w:hAnsi="Arial" w:cs="Arial"/>
                <w:sz w:val="24"/>
                <w:szCs w:val="24"/>
                <w:lang w:val="mn-MN"/>
              </w:rPr>
            </w:pPr>
            <w:r w:rsidRPr="00BB00B7">
              <w:rPr>
                <w:rFonts w:ascii="Arial" w:hAnsi="Arial" w:cs="Arial"/>
                <w:sz w:val="24"/>
                <w:szCs w:val="24"/>
              </w:rPr>
              <w:t>For preventing</w:t>
            </w:r>
            <w:r w:rsidR="008339DE" w:rsidRPr="00BB00B7">
              <w:rPr>
                <w:rFonts w:ascii="Arial" w:hAnsi="Arial" w:cs="Arial"/>
                <w:sz w:val="24"/>
                <w:szCs w:val="24"/>
              </w:rPr>
              <w:t xml:space="preserve"> all forms of discrimination in education,</w:t>
            </w:r>
            <w:r w:rsidR="00D209F5">
              <w:rPr>
                <w:rFonts w:ascii="Arial" w:hAnsi="Arial" w:cs="Arial"/>
                <w:sz w:val="24"/>
                <w:szCs w:val="24"/>
              </w:rPr>
              <w:t xml:space="preserve"> </w:t>
            </w:r>
            <w:r w:rsidR="008339DE" w:rsidRPr="00BB00B7">
              <w:rPr>
                <w:rFonts w:ascii="Arial" w:hAnsi="Arial" w:cs="Arial"/>
                <w:sz w:val="24"/>
                <w:szCs w:val="24"/>
              </w:rPr>
              <w:t xml:space="preserve">especially not exposing students to any type of discrimination in digital environment, activities have been organized in phases </w:t>
            </w:r>
            <w:r w:rsidR="00227117">
              <w:rPr>
                <w:rFonts w:ascii="Arial" w:hAnsi="Arial" w:cs="Arial"/>
                <w:sz w:val="24"/>
                <w:szCs w:val="24"/>
              </w:rPr>
              <w:t xml:space="preserve">with </w:t>
            </w:r>
            <w:r w:rsidR="008339DE" w:rsidRPr="00BB00B7">
              <w:rPr>
                <w:rFonts w:ascii="Arial" w:hAnsi="Arial" w:cs="Arial"/>
                <w:sz w:val="24"/>
                <w:szCs w:val="24"/>
              </w:rPr>
              <w:t xml:space="preserve">children’s participation to develop their ability to understand others and to </w:t>
            </w:r>
            <w:r w:rsidR="008339DE" w:rsidRPr="00545F67">
              <w:rPr>
                <w:rFonts w:ascii="Arial" w:hAnsi="Arial" w:cs="Arial"/>
                <w:sz w:val="24"/>
                <w:szCs w:val="24"/>
              </w:rPr>
              <w:t>protect children</w:t>
            </w:r>
            <w:r w:rsidR="008E3FEC" w:rsidRPr="00545F67">
              <w:rPr>
                <w:rFonts w:ascii="Arial" w:hAnsi="Arial" w:cs="Arial"/>
                <w:sz w:val="24"/>
                <w:szCs w:val="24"/>
              </w:rPr>
              <w:t>/themselves</w:t>
            </w:r>
            <w:r w:rsidR="008339DE" w:rsidRPr="00545F67">
              <w:rPr>
                <w:rFonts w:ascii="Arial" w:hAnsi="Arial" w:cs="Arial"/>
                <w:sz w:val="24"/>
                <w:szCs w:val="24"/>
              </w:rPr>
              <w:t xml:space="preserve"> in digital environment.</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DC3104"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108.60. </w:t>
            </w:r>
            <w:r w:rsidR="00FC003D" w:rsidRPr="00BB00B7">
              <w:rPr>
                <w:rFonts w:ascii="Arial" w:hAnsi="Arial" w:cs="Arial"/>
                <w:bCs/>
                <w:sz w:val="24"/>
                <w:szCs w:val="24"/>
              </w:rPr>
              <w:t xml:space="preserve">Step up </w:t>
            </w:r>
            <w:r w:rsidR="00FC003D" w:rsidRPr="00BB00B7">
              <w:rPr>
                <w:rFonts w:ascii="Arial" w:hAnsi="Arial" w:cs="Arial"/>
                <w:sz w:val="24"/>
                <w:szCs w:val="24"/>
              </w:rPr>
              <w:t xml:space="preserve">the </w:t>
            </w:r>
            <w:r w:rsidR="00FC003D" w:rsidRPr="00BB00B7">
              <w:rPr>
                <w:rFonts w:ascii="Arial" w:hAnsi="Arial" w:cs="Arial"/>
                <w:bCs/>
                <w:sz w:val="24"/>
                <w:szCs w:val="24"/>
              </w:rPr>
              <w:t xml:space="preserve">efforts to counter discrimination and violence on the basis of sexual orientation or gender identity, and to structurally collect data and provide statistics and information in this regard </w:t>
            </w:r>
            <w:r w:rsidR="00FC003D" w:rsidRPr="00BB00B7">
              <w:rPr>
                <w:rFonts w:ascii="Arial" w:hAnsi="Arial" w:cs="Arial"/>
                <w:sz w:val="24"/>
                <w:szCs w:val="24"/>
              </w:rPr>
              <w:t>(</w:t>
            </w:r>
            <w:r w:rsidR="00FC003D" w:rsidRPr="00BB00B7">
              <w:rPr>
                <w:rFonts w:ascii="Arial" w:hAnsi="Arial" w:cs="Arial"/>
                <w:bCs/>
                <w:sz w:val="24"/>
                <w:szCs w:val="24"/>
              </w:rPr>
              <w:t>Netherlands)</w:t>
            </w:r>
          </w:p>
        </w:tc>
        <w:tc>
          <w:tcPr>
            <w:tcW w:w="9058" w:type="dxa"/>
            <w:gridSpan w:val="2"/>
          </w:tcPr>
          <w:p w:rsidR="00672A4F" w:rsidRPr="00BB00B7" w:rsidRDefault="001C106E" w:rsidP="00974A92">
            <w:pPr>
              <w:jc w:val="both"/>
              <w:rPr>
                <w:rFonts w:ascii="Arial" w:hAnsi="Arial" w:cs="Arial"/>
                <w:color w:val="222222"/>
                <w:sz w:val="24"/>
                <w:szCs w:val="24"/>
                <w:lang w:val="en"/>
              </w:rPr>
            </w:pPr>
            <w:r w:rsidRPr="00BB00B7">
              <w:rPr>
                <w:rFonts w:ascii="Arial" w:hAnsi="Arial" w:cs="Arial"/>
                <w:color w:val="222222"/>
                <w:sz w:val="24"/>
                <w:szCs w:val="24"/>
                <w:lang w:val="en"/>
              </w:rPr>
              <w:t xml:space="preserve">The General Police Department </w:t>
            </w:r>
            <w:r w:rsidR="00792431">
              <w:rPr>
                <w:rFonts w:ascii="Arial" w:hAnsi="Arial" w:cs="Arial"/>
                <w:color w:val="222222"/>
                <w:sz w:val="24"/>
                <w:szCs w:val="24"/>
                <w:lang w:val="en"/>
              </w:rPr>
              <w:t>is</w:t>
            </w:r>
            <w:r w:rsidRPr="00BB00B7">
              <w:rPr>
                <w:rFonts w:ascii="Arial" w:hAnsi="Arial" w:cs="Arial"/>
                <w:color w:val="222222"/>
                <w:sz w:val="24"/>
                <w:szCs w:val="24"/>
                <w:lang w:val="en"/>
              </w:rPr>
              <w:t xml:space="preserve"> upgrad</w:t>
            </w:r>
            <w:r w:rsidR="00792431">
              <w:rPr>
                <w:rFonts w:ascii="Arial" w:hAnsi="Arial" w:cs="Arial"/>
                <w:color w:val="222222"/>
                <w:sz w:val="24"/>
                <w:szCs w:val="24"/>
                <w:lang w:val="en"/>
              </w:rPr>
              <w:t>ing</w:t>
            </w:r>
            <w:r w:rsidRPr="00BB00B7">
              <w:rPr>
                <w:rFonts w:ascii="Arial" w:hAnsi="Arial" w:cs="Arial"/>
                <w:color w:val="222222"/>
                <w:sz w:val="24"/>
                <w:szCs w:val="24"/>
                <w:lang w:val="en"/>
              </w:rPr>
              <w:t xml:space="preserve"> the</w:t>
            </w:r>
            <w:r w:rsidR="005300D7" w:rsidRPr="00BB00B7">
              <w:rPr>
                <w:rFonts w:ascii="Arial" w:hAnsi="Arial" w:cs="Arial"/>
                <w:color w:val="222222"/>
                <w:sz w:val="24"/>
                <w:szCs w:val="24"/>
                <w:lang w:val="en"/>
              </w:rPr>
              <w:t xml:space="preserve"> </w:t>
            </w:r>
            <w:r w:rsidRPr="00BB00B7">
              <w:rPr>
                <w:rFonts w:ascii="Arial" w:hAnsi="Arial" w:cs="Arial"/>
                <w:color w:val="222222"/>
                <w:sz w:val="24"/>
                <w:szCs w:val="24"/>
                <w:lang w:val="en"/>
              </w:rPr>
              <w:t>database</w:t>
            </w:r>
            <w:r w:rsidR="005300D7" w:rsidRPr="00BB00B7">
              <w:rPr>
                <w:rFonts w:ascii="Arial" w:hAnsi="Arial" w:cs="Arial"/>
                <w:color w:val="222222"/>
                <w:sz w:val="24"/>
                <w:szCs w:val="24"/>
                <w:lang w:val="en"/>
              </w:rPr>
              <w:t xml:space="preserve"> </w:t>
            </w:r>
            <w:r w:rsidR="00792431" w:rsidRPr="00BB00B7">
              <w:rPr>
                <w:rFonts w:ascii="Arial" w:hAnsi="Arial" w:cs="Arial"/>
                <w:color w:val="222222"/>
                <w:sz w:val="24"/>
                <w:szCs w:val="24"/>
                <w:lang w:val="en"/>
              </w:rPr>
              <w:t xml:space="preserve">and </w:t>
            </w:r>
            <w:r w:rsidR="00792431">
              <w:rPr>
                <w:rFonts w:ascii="Arial" w:hAnsi="Arial" w:cs="Arial"/>
                <w:color w:val="222222"/>
                <w:sz w:val="24"/>
                <w:szCs w:val="24"/>
                <w:lang w:val="en"/>
              </w:rPr>
              <w:t xml:space="preserve">the </w:t>
            </w:r>
            <w:r w:rsidR="00792431" w:rsidRPr="00BB00B7">
              <w:rPr>
                <w:rFonts w:ascii="Arial" w:hAnsi="Arial" w:cs="Arial"/>
                <w:color w:val="222222"/>
                <w:sz w:val="24"/>
                <w:szCs w:val="24"/>
                <w:lang w:val="en"/>
              </w:rPr>
              <w:t xml:space="preserve">reporting software </w:t>
            </w:r>
            <w:r w:rsidR="005300D7" w:rsidRPr="00BB00B7">
              <w:rPr>
                <w:rFonts w:ascii="Arial" w:hAnsi="Arial" w:cs="Arial"/>
                <w:color w:val="222222"/>
                <w:sz w:val="24"/>
                <w:szCs w:val="24"/>
                <w:lang w:val="en"/>
              </w:rPr>
              <w:t xml:space="preserve">for </w:t>
            </w:r>
            <w:r w:rsidR="00792431">
              <w:rPr>
                <w:rFonts w:ascii="Arial" w:hAnsi="Arial" w:cs="Arial"/>
                <w:color w:val="222222"/>
                <w:sz w:val="24"/>
                <w:szCs w:val="24"/>
              </w:rPr>
              <w:t>detecting</w:t>
            </w:r>
            <w:r w:rsidRPr="00BB00B7">
              <w:rPr>
                <w:rFonts w:ascii="Arial" w:hAnsi="Arial" w:cs="Arial"/>
                <w:color w:val="222222"/>
                <w:sz w:val="24"/>
                <w:szCs w:val="24"/>
                <w:lang w:val="en"/>
              </w:rPr>
              <w:t xml:space="preserve"> crimes and </w:t>
            </w:r>
            <w:r w:rsidR="00792431">
              <w:rPr>
                <w:rFonts w:ascii="Arial" w:hAnsi="Arial" w:cs="Arial"/>
                <w:color w:val="222222"/>
                <w:sz w:val="24"/>
                <w:szCs w:val="24"/>
              </w:rPr>
              <w:t>offences</w:t>
            </w:r>
            <w:r w:rsidR="00AE0236" w:rsidRPr="00BB00B7">
              <w:rPr>
                <w:rFonts w:ascii="Arial" w:hAnsi="Arial" w:cs="Arial"/>
                <w:color w:val="222222"/>
                <w:sz w:val="24"/>
                <w:szCs w:val="24"/>
                <w:lang w:val="en"/>
              </w:rPr>
              <w:t xml:space="preserve">. The </w:t>
            </w:r>
            <w:r w:rsidR="00792431" w:rsidRPr="00BB00B7">
              <w:rPr>
                <w:rFonts w:ascii="Arial" w:hAnsi="Arial" w:cs="Arial"/>
                <w:color w:val="222222"/>
                <w:sz w:val="24"/>
                <w:szCs w:val="24"/>
                <w:lang w:val="en"/>
              </w:rPr>
              <w:t xml:space="preserve">new database </w:t>
            </w:r>
            <w:r w:rsidR="00792431">
              <w:rPr>
                <w:rFonts w:ascii="Arial" w:hAnsi="Arial" w:cs="Arial"/>
                <w:color w:val="222222"/>
                <w:sz w:val="24"/>
                <w:szCs w:val="24"/>
                <w:lang w:val="en"/>
              </w:rPr>
              <w:t>will include</w:t>
            </w:r>
            <w:r w:rsidR="00792431" w:rsidRPr="00BB00B7">
              <w:rPr>
                <w:rFonts w:ascii="Arial" w:hAnsi="Arial" w:cs="Arial"/>
                <w:color w:val="222222"/>
                <w:sz w:val="24"/>
                <w:szCs w:val="24"/>
                <w:lang w:val="en"/>
              </w:rPr>
              <w:t xml:space="preserve"> </w:t>
            </w:r>
            <w:r w:rsidR="00792431">
              <w:rPr>
                <w:rFonts w:ascii="Arial" w:hAnsi="Arial" w:cs="Arial"/>
                <w:color w:val="222222"/>
                <w:sz w:val="24"/>
                <w:szCs w:val="24"/>
                <w:lang w:val="en"/>
              </w:rPr>
              <w:t xml:space="preserve">detailed data on </w:t>
            </w:r>
            <w:r w:rsidR="00AE0236" w:rsidRPr="00BB00B7">
              <w:rPr>
                <w:rFonts w:ascii="Arial" w:hAnsi="Arial" w:cs="Arial"/>
                <w:color w:val="222222"/>
                <w:sz w:val="24"/>
                <w:szCs w:val="24"/>
                <w:lang w:val="en"/>
              </w:rPr>
              <w:t>discrimination</w:t>
            </w:r>
            <w:r w:rsidR="00792431">
              <w:rPr>
                <w:rFonts w:ascii="Arial" w:hAnsi="Arial" w:cs="Arial"/>
                <w:color w:val="222222"/>
                <w:sz w:val="24"/>
                <w:szCs w:val="24"/>
                <w:lang w:val="en"/>
              </w:rPr>
              <w:t xml:space="preserve"> </w:t>
            </w:r>
            <w:r w:rsidR="00D209F5">
              <w:rPr>
                <w:rFonts w:ascii="Arial" w:hAnsi="Arial" w:cs="Arial"/>
                <w:color w:val="222222"/>
                <w:sz w:val="24"/>
                <w:szCs w:val="24"/>
                <w:lang w:val="en"/>
              </w:rPr>
              <w:t>incidences</w:t>
            </w:r>
            <w:r w:rsidR="00022C69">
              <w:rPr>
                <w:rFonts w:ascii="Arial" w:hAnsi="Arial" w:cs="Arial"/>
                <w:color w:val="222222"/>
                <w:sz w:val="24"/>
                <w:szCs w:val="24"/>
                <w:lang w:val="en"/>
              </w:rPr>
              <w:t xml:space="preserve"> against </w:t>
            </w:r>
            <w:r w:rsidR="00792431">
              <w:rPr>
                <w:rFonts w:ascii="Arial" w:hAnsi="Arial" w:cs="Arial"/>
                <w:color w:val="222222"/>
                <w:sz w:val="24"/>
                <w:szCs w:val="24"/>
                <w:lang w:val="en"/>
              </w:rPr>
              <w:t xml:space="preserve">the </w:t>
            </w:r>
            <w:r w:rsidR="00792431" w:rsidRPr="00BB00B7">
              <w:rPr>
                <w:rFonts w:ascii="Arial" w:hAnsi="Arial" w:cs="Arial"/>
                <w:color w:val="222222"/>
                <w:sz w:val="24"/>
                <w:szCs w:val="24"/>
                <w:lang w:val="en"/>
              </w:rPr>
              <w:t>LGB</w:t>
            </w:r>
            <w:r w:rsidR="00792431">
              <w:rPr>
                <w:rFonts w:ascii="Arial" w:hAnsi="Arial" w:cs="Arial"/>
                <w:color w:val="222222"/>
                <w:sz w:val="24"/>
                <w:szCs w:val="24"/>
                <w:lang w:val="en"/>
              </w:rPr>
              <w:t>T people</w:t>
            </w:r>
            <w:r w:rsidR="00AE0236" w:rsidRPr="00BB00B7">
              <w:rPr>
                <w:rFonts w:ascii="Arial" w:hAnsi="Arial" w:cs="Arial"/>
                <w:color w:val="222222"/>
                <w:sz w:val="24"/>
                <w:szCs w:val="24"/>
                <w:lang w:val="en"/>
              </w:rPr>
              <w:t xml:space="preserve">. This database will be used </w:t>
            </w:r>
            <w:r w:rsidR="00022C69">
              <w:rPr>
                <w:rFonts w:ascii="Arial" w:hAnsi="Arial" w:cs="Arial"/>
                <w:color w:val="222222"/>
                <w:sz w:val="24"/>
                <w:szCs w:val="24"/>
                <w:lang w:val="en"/>
              </w:rPr>
              <w:t>for</w:t>
            </w:r>
            <w:r w:rsidR="00022C69" w:rsidRPr="00BB00B7">
              <w:rPr>
                <w:rFonts w:ascii="Arial" w:hAnsi="Arial" w:cs="Arial"/>
                <w:color w:val="222222"/>
                <w:sz w:val="24"/>
                <w:szCs w:val="24"/>
                <w:lang w:val="en"/>
              </w:rPr>
              <w:t xml:space="preserve"> </w:t>
            </w:r>
            <w:r w:rsidR="00AE0236" w:rsidRPr="00BB00B7">
              <w:rPr>
                <w:rFonts w:ascii="Arial" w:hAnsi="Arial" w:cs="Arial"/>
                <w:color w:val="222222"/>
                <w:sz w:val="24"/>
                <w:szCs w:val="24"/>
                <w:lang w:val="en"/>
              </w:rPr>
              <w:t>combat</w:t>
            </w:r>
            <w:r w:rsidR="00022C69">
              <w:rPr>
                <w:rFonts w:ascii="Arial" w:hAnsi="Arial" w:cs="Arial"/>
                <w:color w:val="222222"/>
                <w:sz w:val="24"/>
                <w:szCs w:val="24"/>
                <w:lang w:val="en"/>
              </w:rPr>
              <w:t>ing the</w:t>
            </w:r>
            <w:r w:rsidR="00AE0236" w:rsidRPr="00BB00B7">
              <w:rPr>
                <w:rFonts w:ascii="Arial" w:hAnsi="Arial" w:cs="Arial"/>
                <w:color w:val="222222"/>
                <w:sz w:val="24"/>
                <w:szCs w:val="24"/>
                <w:lang w:val="en"/>
              </w:rPr>
              <w:t xml:space="preserve"> discrimination</w:t>
            </w:r>
            <w:r w:rsidR="00792431">
              <w:rPr>
                <w:rFonts w:ascii="Arial" w:hAnsi="Arial" w:cs="Arial"/>
                <w:color w:val="222222"/>
                <w:sz w:val="24"/>
                <w:szCs w:val="24"/>
                <w:lang w:val="en"/>
              </w:rPr>
              <w:t xml:space="preserve"> offences</w:t>
            </w:r>
            <w:r w:rsidR="00AE0236" w:rsidRPr="00BB00B7">
              <w:rPr>
                <w:rFonts w:ascii="Arial" w:hAnsi="Arial" w:cs="Arial"/>
                <w:color w:val="222222"/>
                <w:sz w:val="24"/>
                <w:szCs w:val="24"/>
                <w:lang w:val="en"/>
              </w:rPr>
              <w:t xml:space="preserve">. </w:t>
            </w:r>
          </w:p>
          <w:p w:rsidR="00AE0236" w:rsidRPr="00BB00B7" w:rsidRDefault="00AE0236" w:rsidP="00974A92">
            <w:pPr>
              <w:jc w:val="both"/>
              <w:rPr>
                <w:rFonts w:ascii="Arial" w:hAnsi="Arial" w:cs="Arial"/>
                <w:color w:val="222222"/>
                <w:sz w:val="24"/>
                <w:szCs w:val="24"/>
                <w:lang w:val="en"/>
              </w:rPr>
            </w:pP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tcPr>
          <w:p w:rsidR="004740E1" w:rsidRPr="00BB00B7" w:rsidRDefault="00B93329"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108.61. </w:t>
            </w:r>
            <w:r w:rsidR="004740E1" w:rsidRPr="00BB00B7">
              <w:rPr>
                <w:rFonts w:ascii="Arial" w:hAnsi="Arial" w:cs="Arial"/>
                <w:bCs/>
                <w:sz w:val="24"/>
                <w:szCs w:val="24"/>
              </w:rPr>
              <w:t xml:space="preserve">Adopt quick and effective measures, as well as necessary legislation, in order to explicitly prohibit, prevent, punish and abolish discrimination on any grounds, including on the basis of HIV/AIDS status, as previously recommended </w:t>
            </w:r>
            <w:r w:rsidR="004740E1" w:rsidRPr="00BB00B7">
              <w:rPr>
                <w:rFonts w:ascii="Arial" w:hAnsi="Arial" w:cs="Arial"/>
                <w:sz w:val="24"/>
                <w:szCs w:val="24"/>
              </w:rPr>
              <w:t>(</w:t>
            </w:r>
            <w:r w:rsidR="004740E1" w:rsidRPr="00BB00B7">
              <w:rPr>
                <w:rFonts w:ascii="Arial" w:hAnsi="Arial" w:cs="Arial"/>
                <w:bCs/>
                <w:sz w:val="24"/>
                <w:szCs w:val="24"/>
              </w:rPr>
              <w:t>Mexico)</w:t>
            </w:r>
          </w:p>
        </w:tc>
        <w:tc>
          <w:tcPr>
            <w:tcW w:w="9058" w:type="dxa"/>
            <w:gridSpan w:val="2"/>
          </w:tcPr>
          <w:p w:rsidR="00241137" w:rsidRPr="00BB00B7" w:rsidRDefault="00241137" w:rsidP="00974A92">
            <w:pPr>
              <w:pStyle w:val="NoSpacing"/>
              <w:jc w:val="both"/>
              <w:rPr>
                <w:rFonts w:ascii="Arial" w:hAnsi="Arial" w:cs="Arial"/>
                <w:color w:val="222222"/>
                <w:sz w:val="24"/>
                <w:szCs w:val="24"/>
                <w:lang w:val="en"/>
              </w:rPr>
            </w:pPr>
            <w:r w:rsidRPr="00BB00B7">
              <w:rPr>
                <w:rFonts w:ascii="Arial" w:hAnsi="Arial" w:cs="Arial"/>
                <w:color w:val="222222"/>
                <w:sz w:val="24"/>
                <w:szCs w:val="24"/>
                <w:lang w:val="en"/>
              </w:rPr>
              <w:t xml:space="preserve">According to the Law on Prevention of Human Immunodeficiency Virus Infection, and Acquired Immune Deficiency Syndrome, the </w:t>
            </w:r>
            <w:r w:rsidR="00022C69">
              <w:rPr>
                <w:rFonts w:ascii="Arial" w:hAnsi="Arial" w:cs="Arial"/>
                <w:color w:val="222222"/>
                <w:sz w:val="24"/>
                <w:szCs w:val="24"/>
                <w:lang w:val="en"/>
              </w:rPr>
              <w:t xml:space="preserve">regulation called </w:t>
            </w:r>
            <w:r w:rsidRPr="00BB00B7">
              <w:rPr>
                <w:rFonts w:ascii="Arial" w:hAnsi="Arial" w:cs="Arial"/>
                <w:color w:val="222222"/>
                <w:sz w:val="24"/>
                <w:szCs w:val="24"/>
                <w:lang w:val="en"/>
              </w:rPr>
              <w:t>"Procedure for providing counseling, medical care service to person with HIV and AIDS, wife, husband, person who is not registered as married but live together, father, mother, legal guardian, and custodians”</w:t>
            </w:r>
            <w:r w:rsidR="00022C69">
              <w:rPr>
                <w:rFonts w:ascii="Arial" w:hAnsi="Arial" w:cs="Arial"/>
                <w:color w:val="222222"/>
                <w:sz w:val="24"/>
                <w:szCs w:val="24"/>
                <w:lang w:val="en"/>
              </w:rPr>
              <w:t xml:space="preserve"> </w:t>
            </w:r>
            <w:r w:rsidRPr="00BB00B7">
              <w:rPr>
                <w:rFonts w:ascii="Arial" w:hAnsi="Arial" w:cs="Arial"/>
                <w:color w:val="222222"/>
                <w:sz w:val="24"/>
                <w:szCs w:val="24"/>
                <w:lang w:val="en"/>
              </w:rPr>
              <w:t xml:space="preserve">was approved by </w:t>
            </w:r>
            <w:r w:rsidR="002E265C">
              <w:rPr>
                <w:rFonts w:ascii="Arial" w:hAnsi="Arial" w:cs="Arial"/>
                <w:color w:val="222222"/>
                <w:sz w:val="24"/>
                <w:szCs w:val="24"/>
                <w:lang w:val="en"/>
              </w:rPr>
              <w:t>the o</w:t>
            </w:r>
            <w:r w:rsidR="002E265C" w:rsidRPr="00BB00B7">
              <w:rPr>
                <w:rFonts w:ascii="Arial" w:hAnsi="Arial" w:cs="Arial"/>
                <w:color w:val="222222"/>
                <w:sz w:val="24"/>
                <w:szCs w:val="24"/>
                <w:lang w:val="en"/>
              </w:rPr>
              <w:t>rder</w:t>
            </w:r>
            <w:r w:rsidR="002E265C">
              <w:rPr>
                <w:rFonts w:ascii="Arial" w:hAnsi="Arial" w:cs="Arial"/>
                <w:color w:val="222222"/>
                <w:sz w:val="24"/>
                <w:szCs w:val="24"/>
                <w:lang w:val="en"/>
              </w:rPr>
              <w:t xml:space="preserve"> </w:t>
            </w:r>
            <w:r w:rsidR="007F4E5A">
              <w:rPr>
                <w:rFonts w:ascii="Arial" w:hAnsi="Arial" w:cs="Arial"/>
                <w:color w:val="222222"/>
                <w:sz w:val="24"/>
                <w:szCs w:val="24"/>
                <w:lang w:val="en"/>
              </w:rPr>
              <w:t>No.</w:t>
            </w:r>
            <w:r w:rsidRPr="00BB00B7">
              <w:rPr>
                <w:rFonts w:ascii="Arial" w:hAnsi="Arial" w:cs="Arial"/>
                <w:color w:val="222222"/>
                <w:sz w:val="24"/>
                <w:szCs w:val="24"/>
                <w:lang w:val="en"/>
              </w:rPr>
              <w:t xml:space="preserve">305 </w:t>
            </w:r>
            <w:r w:rsidR="007F4E5A">
              <w:rPr>
                <w:rFonts w:ascii="Arial" w:hAnsi="Arial" w:cs="Arial"/>
                <w:color w:val="222222"/>
                <w:sz w:val="24"/>
                <w:szCs w:val="24"/>
                <w:lang w:val="en"/>
              </w:rPr>
              <w:t>of Minister for Healt</w:t>
            </w:r>
            <w:r w:rsidR="002E265C">
              <w:rPr>
                <w:rFonts w:ascii="Arial" w:hAnsi="Arial" w:cs="Arial"/>
                <w:color w:val="222222"/>
                <w:sz w:val="24"/>
                <w:szCs w:val="24"/>
                <w:lang w:val="en"/>
              </w:rPr>
              <w:t>h</w:t>
            </w:r>
            <w:r w:rsidRPr="00BB00B7">
              <w:rPr>
                <w:rFonts w:ascii="Arial" w:hAnsi="Arial" w:cs="Arial"/>
                <w:color w:val="222222"/>
                <w:sz w:val="24"/>
                <w:szCs w:val="24"/>
                <w:lang w:val="en"/>
              </w:rPr>
              <w:t xml:space="preserve"> </w:t>
            </w:r>
            <w:r w:rsidR="008E3FEC">
              <w:rPr>
                <w:rFonts w:ascii="Arial" w:hAnsi="Arial" w:cs="Arial"/>
                <w:color w:val="222222"/>
                <w:sz w:val="24"/>
                <w:szCs w:val="24"/>
                <w:lang w:val="en"/>
              </w:rPr>
              <w:t>in</w:t>
            </w:r>
            <w:r w:rsidR="00022C69">
              <w:rPr>
                <w:rFonts w:ascii="Arial" w:hAnsi="Arial" w:cs="Arial"/>
                <w:color w:val="222222"/>
                <w:sz w:val="24"/>
                <w:szCs w:val="24"/>
                <w:lang w:val="en"/>
              </w:rPr>
              <w:t xml:space="preserve"> </w:t>
            </w:r>
            <w:r w:rsidR="00022C69" w:rsidRPr="00BB00B7">
              <w:rPr>
                <w:rFonts w:ascii="Arial" w:hAnsi="Arial" w:cs="Arial"/>
                <w:color w:val="222222"/>
                <w:sz w:val="24"/>
                <w:szCs w:val="24"/>
                <w:lang w:val="en"/>
              </w:rPr>
              <w:t>2017</w:t>
            </w:r>
            <w:r w:rsidR="00022C69">
              <w:rPr>
                <w:rFonts w:ascii="Arial" w:hAnsi="Arial" w:cs="Arial"/>
                <w:color w:val="222222"/>
                <w:sz w:val="24"/>
                <w:szCs w:val="24"/>
                <w:lang w:val="en"/>
              </w:rPr>
              <w:t xml:space="preserve"> and</w:t>
            </w:r>
            <w:r w:rsidR="00022C69" w:rsidRPr="00BB00B7">
              <w:rPr>
                <w:rFonts w:ascii="Arial" w:hAnsi="Arial" w:cs="Arial"/>
                <w:color w:val="222222"/>
                <w:sz w:val="24"/>
                <w:szCs w:val="24"/>
                <w:lang w:val="en"/>
              </w:rPr>
              <w:t xml:space="preserve"> </w:t>
            </w:r>
            <w:r w:rsidR="008E3FEC">
              <w:rPr>
                <w:rFonts w:ascii="Arial" w:hAnsi="Arial" w:cs="Arial"/>
                <w:color w:val="222222"/>
                <w:sz w:val="24"/>
                <w:szCs w:val="24"/>
                <w:lang w:val="en"/>
              </w:rPr>
              <w:t>by the</w:t>
            </w:r>
            <w:r w:rsidR="008E3FEC"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Annex 4 </w:t>
            </w:r>
            <w:r w:rsidR="00022C69">
              <w:rPr>
                <w:rFonts w:ascii="Arial" w:hAnsi="Arial" w:cs="Arial"/>
                <w:color w:val="222222"/>
                <w:sz w:val="24"/>
                <w:szCs w:val="24"/>
                <w:lang w:val="en"/>
              </w:rPr>
              <w:t xml:space="preserve">of this </w:t>
            </w:r>
            <w:r w:rsidR="008E3FEC">
              <w:rPr>
                <w:rFonts w:ascii="Arial" w:hAnsi="Arial" w:cs="Arial"/>
                <w:color w:val="222222"/>
                <w:sz w:val="24"/>
                <w:szCs w:val="24"/>
                <w:lang w:val="en"/>
              </w:rPr>
              <w:t>order</w:t>
            </w:r>
            <w:r w:rsidR="00022C69">
              <w:rPr>
                <w:rFonts w:ascii="Arial" w:hAnsi="Arial" w:cs="Arial"/>
                <w:color w:val="222222"/>
                <w:sz w:val="24"/>
                <w:szCs w:val="24"/>
                <w:lang w:val="en"/>
              </w:rPr>
              <w:t xml:space="preserve"> </w:t>
            </w:r>
            <w:r w:rsidR="00022C69" w:rsidRPr="00022C69">
              <w:rPr>
                <w:rFonts w:ascii="Arial" w:hAnsi="Arial" w:cs="Arial"/>
                <w:color w:val="222222"/>
                <w:sz w:val="24"/>
                <w:szCs w:val="24"/>
                <w:lang w:val="en"/>
              </w:rPr>
              <w:t xml:space="preserve">the regulation called </w:t>
            </w:r>
            <w:r w:rsidRPr="00BB00B7">
              <w:rPr>
                <w:rFonts w:ascii="Arial" w:hAnsi="Arial" w:cs="Arial"/>
                <w:color w:val="222222"/>
                <w:sz w:val="24"/>
                <w:szCs w:val="24"/>
                <w:lang w:val="en"/>
              </w:rPr>
              <w:t>“STI, HIV, AIDS Care Procedure”</w:t>
            </w:r>
            <w:r w:rsidR="00022C69">
              <w:rPr>
                <w:rFonts w:ascii="Arial" w:hAnsi="Arial" w:cs="Arial"/>
                <w:color w:val="222222"/>
                <w:sz w:val="24"/>
                <w:szCs w:val="24"/>
                <w:lang w:val="en"/>
              </w:rPr>
              <w:t xml:space="preserve"> was approved</w:t>
            </w:r>
            <w:r w:rsidRPr="00BB00B7">
              <w:rPr>
                <w:rFonts w:ascii="Arial" w:hAnsi="Arial" w:cs="Arial"/>
                <w:color w:val="222222"/>
                <w:sz w:val="24"/>
                <w:szCs w:val="24"/>
                <w:lang w:val="en"/>
              </w:rPr>
              <w:t>.</w:t>
            </w:r>
          </w:p>
          <w:p w:rsidR="00241137" w:rsidRPr="00BB00B7" w:rsidRDefault="00F84CE2" w:rsidP="00974A92">
            <w:pPr>
              <w:pStyle w:val="NoSpacing"/>
              <w:jc w:val="both"/>
              <w:rPr>
                <w:rFonts w:ascii="Arial" w:hAnsi="Arial" w:cs="Arial"/>
                <w:color w:val="222222"/>
                <w:sz w:val="24"/>
                <w:szCs w:val="24"/>
                <w:lang w:val="en"/>
              </w:rPr>
            </w:pPr>
            <w:r>
              <w:rPr>
                <w:rFonts w:ascii="Arial" w:hAnsi="Arial" w:cs="Arial"/>
                <w:color w:val="222222"/>
                <w:sz w:val="24"/>
                <w:szCs w:val="24"/>
                <w:lang w:val="en"/>
              </w:rPr>
              <w:t xml:space="preserve">The </w:t>
            </w:r>
            <w:r w:rsidRPr="00BB00B7">
              <w:rPr>
                <w:rFonts w:ascii="Arial" w:hAnsi="Arial" w:cs="Arial"/>
                <w:color w:val="222222"/>
                <w:sz w:val="24"/>
                <w:szCs w:val="24"/>
                <w:lang w:val="en"/>
              </w:rPr>
              <w:t>Article 6</w:t>
            </w:r>
            <w:r>
              <w:rPr>
                <w:rFonts w:ascii="Arial" w:hAnsi="Arial" w:cs="Arial"/>
                <w:color w:val="222222"/>
                <w:sz w:val="24"/>
                <w:szCs w:val="24"/>
                <w:lang w:val="en"/>
              </w:rPr>
              <w:t xml:space="preserve"> of the</w:t>
            </w:r>
            <w:r w:rsidRPr="00BB00B7">
              <w:rPr>
                <w:rFonts w:ascii="Arial" w:hAnsi="Arial" w:cs="Arial"/>
                <w:color w:val="222222"/>
                <w:sz w:val="24"/>
                <w:szCs w:val="24"/>
                <w:lang w:val="en"/>
              </w:rPr>
              <w:t xml:space="preserve"> Appendix </w:t>
            </w:r>
            <w:r>
              <w:rPr>
                <w:rFonts w:ascii="Arial" w:hAnsi="Arial" w:cs="Arial"/>
                <w:color w:val="222222"/>
                <w:sz w:val="24"/>
                <w:szCs w:val="24"/>
                <w:lang w:val="en"/>
              </w:rPr>
              <w:t>of the</w:t>
            </w:r>
            <w:r w:rsidRPr="00BB00B7">
              <w:rPr>
                <w:rFonts w:ascii="Arial" w:hAnsi="Arial" w:cs="Arial"/>
                <w:color w:val="222222"/>
                <w:sz w:val="24"/>
                <w:szCs w:val="24"/>
                <w:lang w:val="en"/>
              </w:rPr>
              <w:t xml:space="preserve"> order </w:t>
            </w:r>
            <w:r w:rsidR="00520693">
              <w:rPr>
                <w:rFonts w:ascii="Arial" w:hAnsi="Arial" w:cs="Arial"/>
                <w:color w:val="222222"/>
                <w:sz w:val="24"/>
                <w:szCs w:val="24"/>
                <w:lang w:val="en"/>
              </w:rPr>
              <w:t>No.</w:t>
            </w:r>
            <w:r w:rsidRPr="00BB00B7">
              <w:rPr>
                <w:rFonts w:ascii="Arial" w:hAnsi="Arial" w:cs="Arial"/>
                <w:color w:val="222222"/>
                <w:sz w:val="24"/>
                <w:szCs w:val="24"/>
                <w:lang w:val="en"/>
              </w:rPr>
              <w:t>241 of Minister</w:t>
            </w:r>
            <w:r>
              <w:rPr>
                <w:rFonts w:ascii="Arial" w:hAnsi="Arial" w:cs="Arial"/>
                <w:color w:val="222222"/>
                <w:sz w:val="24"/>
                <w:szCs w:val="24"/>
                <w:lang w:val="en"/>
              </w:rPr>
              <w:t xml:space="preserve"> for </w:t>
            </w:r>
            <w:r w:rsidRPr="00BB00B7">
              <w:rPr>
                <w:rFonts w:ascii="Arial" w:hAnsi="Arial" w:cs="Arial"/>
                <w:color w:val="222222"/>
                <w:sz w:val="24"/>
                <w:szCs w:val="24"/>
                <w:lang w:val="en"/>
              </w:rPr>
              <w:t>Health in 2017</w:t>
            </w:r>
            <w:r>
              <w:rPr>
                <w:rFonts w:ascii="Arial" w:hAnsi="Arial" w:cs="Arial"/>
                <w:color w:val="222222"/>
                <w:sz w:val="24"/>
                <w:szCs w:val="24"/>
                <w:lang w:val="en"/>
              </w:rPr>
              <w:t xml:space="preserve"> </w:t>
            </w:r>
            <w:r>
              <w:rPr>
                <w:rFonts w:ascii="Arial" w:hAnsi="Arial" w:cs="Arial"/>
                <w:color w:val="222222"/>
                <w:sz w:val="24"/>
                <w:szCs w:val="24"/>
              </w:rPr>
              <w:t>allowed</w:t>
            </w:r>
            <w:r w:rsidRPr="00BB00B7">
              <w:rPr>
                <w:rFonts w:ascii="Arial" w:hAnsi="Arial" w:cs="Arial"/>
                <w:color w:val="222222"/>
                <w:sz w:val="24"/>
                <w:szCs w:val="24"/>
                <w:lang w:val="en"/>
              </w:rPr>
              <w:t xml:space="preserve"> </w:t>
            </w:r>
            <w:r w:rsidR="00134E21">
              <w:rPr>
                <w:rFonts w:ascii="Arial" w:hAnsi="Arial" w:cs="Arial"/>
                <w:color w:val="222222"/>
                <w:sz w:val="24"/>
                <w:szCs w:val="24"/>
                <w:lang w:val="en"/>
              </w:rPr>
              <w:t>pregnant women</w:t>
            </w:r>
            <w:r w:rsidRPr="00BB00B7">
              <w:rPr>
                <w:rFonts w:ascii="Arial" w:hAnsi="Arial" w:cs="Arial"/>
                <w:color w:val="222222"/>
                <w:sz w:val="24"/>
                <w:szCs w:val="24"/>
                <w:lang w:val="en"/>
              </w:rPr>
              <w:t xml:space="preserve"> with HIV/AID</w:t>
            </w:r>
            <w:r w:rsidR="00520693">
              <w:rPr>
                <w:rFonts w:ascii="Arial" w:hAnsi="Arial" w:cs="Arial"/>
                <w:color w:val="222222"/>
                <w:sz w:val="24"/>
                <w:szCs w:val="24"/>
                <w:lang w:val="en"/>
              </w:rPr>
              <w:t>,</w:t>
            </w:r>
            <w:r w:rsidRPr="00BB00B7">
              <w:rPr>
                <w:rFonts w:ascii="Arial" w:hAnsi="Arial" w:cs="Arial"/>
                <w:color w:val="222222"/>
                <w:sz w:val="24"/>
                <w:szCs w:val="24"/>
                <w:lang w:val="en"/>
              </w:rPr>
              <w:t xml:space="preserve"> regardless of their district affiliations</w:t>
            </w:r>
            <w:r w:rsidR="00520693">
              <w:rPr>
                <w:rFonts w:ascii="Arial" w:hAnsi="Arial" w:cs="Arial"/>
                <w:color w:val="222222"/>
                <w:sz w:val="24"/>
                <w:szCs w:val="24"/>
                <w:lang w:val="en"/>
              </w:rPr>
              <w:t>,</w:t>
            </w:r>
            <w:r w:rsidRPr="00BB00B7" w:rsidDel="004F0040">
              <w:rPr>
                <w:rFonts w:ascii="Arial" w:hAnsi="Arial" w:cs="Arial"/>
                <w:color w:val="222222"/>
                <w:sz w:val="24"/>
                <w:szCs w:val="24"/>
                <w:lang w:val="en"/>
              </w:rPr>
              <w:t xml:space="preserve"> </w:t>
            </w:r>
            <w:r>
              <w:rPr>
                <w:rFonts w:ascii="Arial" w:hAnsi="Arial" w:cs="Arial"/>
                <w:color w:val="222222"/>
                <w:sz w:val="24"/>
                <w:szCs w:val="24"/>
              </w:rPr>
              <w:t xml:space="preserve">to </w:t>
            </w:r>
            <w:r w:rsidRPr="00BB00B7">
              <w:rPr>
                <w:rFonts w:ascii="Arial" w:hAnsi="Arial" w:cs="Arial"/>
                <w:color w:val="222222"/>
                <w:sz w:val="24"/>
                <w:szCs w:val="24"/>
                <w:lang w:val="en"/>
              </w:rPr>
              <w:t xml:space="preserve">give birth </w:t>
            </w:r>
            <w:r>
              <w:rPr>
                <w:rFonts w:ascii="Arial" w:hAnsi="Arial" w:cs="Arial"/>
                <w:color w:val="222222"/>
                <w:sz w:val="24"/>
                <w:szCs w:val="24"/>
                <w:lang w:val="en"/>
              </w:rPr>
              <w:t>at</w:t>
            </w:r>
            <w:r w:rsidRPr="00BB00B7">
              <w:rPr>
                <w:rFonts w:ascii="Arial" w:hAnsi="Arial" w:cs="Arial"/>
                <w:color w:val="222222"/>
                <w:sz w:val="24"/>
                <w:szCs w:val="24"/>
                <w:lang w:val="en"/>
              </w:rPr>
              <w:t xml:space="preserve"> </w:t>
            </w:r>
            <w:r>
              <w:rPr>
                <w:rFonts w:ascii="Arial" w:hAnsi="Arial" w:cs="Arial"/>
                <w:color w:val="222222"/>
                <w:sz w:val="24"/>
                <w:szCs w:val="24"/>
                <w:lang w:val="en"/>
              </w:rPr>
              <w:t xml:space="preserve">the </w:t>
            </w:r>
            <w:proofErr w:type="spellStart"/>
            <w:r w:rsidRPr="00BB00B7">
              <w:rPr>
                <w:rFonts w:ascii="Arial" w:hAnsi="Arial" w:cs="Arial"/>
                <w:color w:val="222222"/>
                <w:sz w:val="24"/>
                <w:szCs w:val="24"/>
                <w:lang w:val="en"/>
              </w:rPr>
              <w:t>N</w:t>
            </w:r>
            <w:r>
              <w:rPr>
                <w:rFonts w:ascii="Arial" w:hAnsi="Arial" w:cs="Arial"/>
                <w:color w:val="222222"/>
                <w:sz w:val="24"/>
                <w:szCs w:val="24"/>
                <w:lang w:val="en"/>
              </w:rPr>
              <w:t>antional</w:t>
            </w:r>
            <w:proofErr w:type="spellEnd"/>
            <w:r>
              <w:rPr>
                <w:rFonts w:ascii="Arial" w:hAnsi="Arial" w:cs="Arial"/>
                <w:color w:val="222222"/>
                <w:sz w:val="24"/>
                <w:szCs w:val="24"/>
                <w:lang w:val="en"/>
              </w:rPr>
              <w:t xml:space="preserve"> Center for</w:t>
            </w:r>
            <w:r w:rsidR="00E712B4">
              <w:rPr>
                <w:rFonts w:ascii="Arial" w:hAnsi="Arial" w:cs="Arial"/>
                <w:color w:val="222222"/>
                <w:sz w:val="24"/>
                <w:szCs w:val="24"/>
                <w:lang w:val="en"/>
              </w:rPr>
              <w:t xml:space="preserve"> </w:t>
            </w:r>
            <w:r>
              <w:rPr>
                <w:rFonts w:ascii="Arial" w:hAnsi="Arial" w:cs="Arial"/>
                <w:color w:val="222222"/>
                <w:sz w:val="24"/>
                <w:szCs w:val="24"/>
                <w:lang w:val="en"/>
              </w:rPr>
              <w:t xml:space="preserve">Infectious </w:t>
            </w:r>
            <w:r w:rsidRPr="00BB00B7">
              <w:rPr>
                <w:rFonts w:ascii="Arial" w:hAnsi="Arial" w:cs="Arial"/>
                <w:color w:val="222222"/>
                <w:sz w:val="24"/>
                <w:szCs w:val="24"/>
                <w:lang w:val="en"/>
              </w:rPr>
              <w:t>D</w:t>
            </w:r>
            <w:r>
              <w:rPr>
                <w:rFonts w:ascii="Arial" w:hAnsi="Arial" w:cs="Arial"/>
                <w:color w:val="222222"/>
                <w:sz w:val="24"/>
                <w:szCs w:val="24"/>
                <w:lang w:val="en"/>
              </w:rPr>
              <w:t xml:space="preserve">iseases, moreover, </w:t>
            </w:r>
            <w:r>
              <w:rPr>
                <w:rFonts w:ascii="Arial" w:hAnsi="Arial" w:cs="Arial"/>
                <w:color w:val="222222"/>
                <w:sz w:val="24"/>
                <w:szCs w:val="24"/>
              </w:rPr>
              <w:t>t</w:t>
            </w:r>
            <w:r w:rsidR="00F708E1">
              <w:rPr>
                <w:rFonts w:ascii="Arial" w:hAnsi="Arial" w:cs="Arial"/>
                <w:color w:val="222222"/>
                <w:sz w:val="24"/>
                <w:szCs w:val="24"/>
              </w:rPr>
              <w:t xml:space="preserve">he list of the diseases that will be treated in the maternity unit </w:t>
            </w:r>
            <w:r>
              <w:rPr>
                <w:rFonts w:ascii="Arial" w:hAnsi="Arial" w:cs="Arial"/>
                <w:color w:val="222222"/>
                <w:sz w:val="24"/>
                <w:szCs w:val="24"/>
              </w:rPr>
              <w:t xml:space="preserve">of </w:t>
            </w:r>
            <w:proofErr w:type="spellStart"/>
            <w:r w:rsidRPr="00F84CE2">
              <w:rPr>
                <w:rFonts w:ascii="Arial" w:hAnsi="Arial" w:cs="Arial"/>
                <w:color w:val="222222"/>
                <w:sz w:val="24"/>
                <w:szCs w:val="24"/>
                <w:lang w:val="en"/>
              </w:rPr>
              <w:t>Nantional</w:t>
            </w:r>
            <w:proofErr w:type="spellEnd"/>
            <w:r w:rsidRPr="00F84CE2">
              <w:rPr>
                <w:rFonts w:ascii="Arial" w:hAnsi="Arial" w:cs="Arial"/>
                <w:color w:val="222222"/>
                <w:sz w:val="24"/>
                <w:szCs w:val="24"/>
                <w:lang w:val="en"/>
              </w:rPr>
              <w:t xml:space="preserve"> Center for</w:t>
            </w:r>
            <w:r>
              <w:rPr>
                <w:rFonts w:ascii="Arial" w:hAnsi="Arial" w:cs="Arial"/>
                <w:color w:val="222222"/>
                <w:sz w:val="24"/>
                <w:szCs w:val="24"/>
                <w:lang w:val="en"/>
              </w:rPr>
              <w:t xml:space="preserve"> </w:t>
            </w:r>
            <w:r w:rsidRPr="00F84CE2">
              <w:rPr>
                <w:rFonts w:ascii="Arial" w:hAnsi="Arial" w:cs="Arial"/>
                <w:color w:val="222222"/>
                <w:sz w:val="24"/>
                <w:szCs w:val="24"/>
                <w:lang w:val="en"/>
              </w:rPr>
              <w:t>Infectious Diseases</w:t>
            </w:r>
            <w:r w:rsidRPr="00F84CE2">
              <w:rPr>
                <w:rFonts w:ascii="Arial" w:hAnsi="Arial" w:cs="Arial"/>
                <w:color w:val="222222"/>
                <w:sz w:val="24"/>
                <w:szCs w:val="24"/>
              </w:rPr>
              <w:t xml:space="preserve"> </w:t>
            </w:r>
            <w:r w:rsidR="00F708E1">
              <w:rPr>
                <w:rFonts w:ascii="Arial" w:hAnsi="Arial" w:cs="Arial"/>
                <w:color w:val="222222"/>
                <w:sz w:val="24"/>
                <w:szCs w:val="24"/>
              </w:rPr>
              <w:t>approved by</w:t>
            </w:r>
            <w:r>
              <w:rPr>
                <w:rFonts w:ascii="Arial" w:hAnsi="Arial" w:cs="Arial"/>
                <w:color w:val="222222"/>
                <w:sz w:val="24"/>
                <w:szCs w:val="24"/>
              </w:rPr>
              <w:t xml:space="preserve"> this order</w:t>
            </w:r>
            <w:r>
              <w:rPr>
                <w:rFonts w:ascii="Arial" w:hAnsi="Arial" w:cs="Arial"/>
                <w:color w:val="222222"/>
                <w:sz w:val="24"/>
                <w:szCs w:val="24"/>
                <w:lang w:val="en"/>
              </w:rPr>
              <w:t xml:space="preserve">. </w:t>
            </w:r>
            <w:r w:rsidR="00241137" w:rsidRPr="00BB00B7">
              <w:rPr>
                <w:rFonts w:ascii="Arial" w:hAnsi="Arial" w:cs="Arial"/>
                <w:color w:val="222222"/>
                <w:sz w:val="24"/>
                <w:szCs w:val="24"/>
                <w:lang w:val="en"/>
              </w:rPr>
              <w:t xml:space="preserve">This </w:t>
            </w:r>
            <w:r>
              <w:rPr>
                <w:rFonts w:ascii="Arial" w:hAnsi="Arial" w:cs="Arial"/>
                <w:color w:val="222222"/>
                <w:sz w:val="24"/>
                <w:szCs w:val="24"/>
                <w:lang w:val="en"/>
              </w:rPr>
              <w:t xml:space="preserve">regulation </w:t>
            </w:r>
            <w:r w:rsidR="00241137" w:rsidRPr="00BB00B7">
              <w:rPr>
                <w:rFonts w:ascii="Arial" w:hAnsi="Arial" w:cs="Arial"/>
                <w:color w:val="222222"/>
                <w:sz w:val="24"/>
                <w:szCs w:val="24"/>
                <w:lang w:val="en"/>
              </w:rPr>
              <w:t xml:space="preserve">violates </w:t>
            </w:r>
            <w:r>
              <w:rPr>
                <w:rFonts w:ascii="Arial" w:hAnsi="Arial" w:cs="Arial"/>
                <w:color w:val="222222"/>
                <w:sz w:val="24"/>
                <w:szCs w:val="24"/>
                <w:lang w:val="en"/>
              </w:rPr>
              <w:t>h</w:t>
            </w:r>
            <w:r w:rsidRPr="00BB00B7">
              <w:rPr>
                <w:rFonts w:ascii="Arial" w:hAnsi="Arial" w:cs="Arial"/>
                <w:color w:val="222222"/>
                <w:sz w:val="24"/>
                <w:szCs w:val="24"/>
                <w:lang w:val="en"/>
              </w:rPr>
              <w:t xml:space="preserve">uman </w:t>
            </w:r>
            <w:r>
              <w:rPr>
                <w:rFonts w:ascii="Arial" w:hAnsi="Arial" w:cs="Arial"/>
                <w:color w:val="222222"/>
                <w:sz w:val="24"/>
                <w:szCs w:val="24"/>
                <w:lang w:val="en"/>
              </w:rPr>
              <w:t xml:space="preserve">rights of the </w:t>
            </w:r>
            <w:r>
              <w:rPr>
                <w:rFonts w:ascii="Arial" w:hAnsi="Arial" w:cs="Arial"/>
                <w:color w:val="222222"/>
                <w:sz w:val="24"/>
                <w:szCs w:val="24"/>
                <w:lang w:val="en"/>
              </w:rPr>
              <w:lastRenderedPageBreak/>
              <w:t xml:space="preserve">women with </w:t>
            </w:r>
            <w:r w:rsidRPr="00F84CE2">
              <w:rPr>
                <w:rFonts w:ascii="Arial" w:hAnsi="Arial" w:cs="Arial"/>
                <w:color w:val="222222"/>
                <w:sz w:val="24"/>
                <w:szCs w:val="24"/>
                <w:lang w:val="en"/>
              </w:rPr>
              <w:t>HIV/AID</w:t>
            </w:r>
            <w:r>
              <w:rPr>
                <w:rFonts w:ascii="Arial" w:hAnsi="Arial" w:cs="Arial"/>
                <w:color w:val="222222"/>
                <w:sz w:val="24"/>
                <w:szCs w:val="24"/>
                <w:lang w:val="en"/>
              </w:rPr>
              <w:t>,</w:t>
            </w:r>
            <w:r w:rsidR="00241137" w:rsidRPr="00BB00B7">
              <w:rPr>
                <w:rFonts w:ascii="Arial" w:hAnsi="Arial" w:cs="Arial"/>
                <w:color w:val="222222"/>
                <w:sz w:val="24"/>
                <w:szCs w:val="24"/>
                <w:lang w:val="en"/>
              </w:rPr>
              <w:t xml:space="preserve"> </w:t>
            </w:r>
            <w:r w:rsidR="00520693">
              <w:rPr>
                <w:rFonts w:ascii="Arial" w:hAnsi="Arial" w:cs="Arial"/>
                <w:color w:val="222222"/>
                <w:sz w:val="24"/>
                <w:szCs w:val="24"/>
                <w:lang w:val="en"/>
              </w:rPr>
              <w:t xml:space="preserve">by </w:t>
            </w:r>
            <w:r w:rsidR="00241137" w:rsidRPr="00BB00B7">
              <w:rPr>
                <w:rFonts w:ascii="Arial" w:hAnsi="Arial" w:cs="Arial"/>
                <w:color w:val="222222"/>
                <w:sz w:val="24"/>
                <w:szCs w:val="24"/>
                <w:lang w:val="en"/>
              </w:rPr>
              <w:t xml:space="preserve">discriminating mother and </w:t>
            </w:r>
            <w:r w:rsidR="00E712B4">
              <w:rPr>
                <w:rFonts w:ascii="Arial" w:hAnsi="Arial" w:cs="Arial"/>
                <w:color w:val="222222"/>
                <w:sz w:val="24"/>
                <w:szCs w:val="24"/>
                <w:lang w:val="en"/>
              </w:rPr>
              <w:t>newborn baby</w:t>
            </w:r>
            <w:r w:rsidR="00E712B4" w:rsidRPr="00BB00B7">
              <w:rPr>
                <w:rFonts w:ascii="Arial" w:hAnsi="Arial" w:cs="Arial"/>
                <w:color w:val="222222"/>
                <w:sz w:val="24"/>
                <w:szCs w:val="24"/>
                <w:lang w:val="en"/>
              </w:rPr>
              <w:t xml:space="preserve"> </w:t>
            </w:r>
            <w:r>
              <w:rPr>
                <w:rFonts w:ascii="Arial" w:hAnsi="Arial" w:cs="Arial"/>
                <w:color w:val="222222"/>
                <w:sz w:val="24"/>
                <w:szCs w:val="24"/>
                <w:lang w:val="en"/>
              </w:rPr>
              <w:t xml:space="preserve">and </w:t>
            </w:r>
            <w:r w:rsidR="00520693">
              <w:rPr>
                <w:rFonts w:ascii="Arial" w:hAnsi="Arial" w:cs="Arial"/>
                <w:color w:val="222222"/>
                <w:sz w:val="24"/>
                <w:szCs w:val="24"/>
                <w:lang w:val="en"/>
              </w:rPr>
              <w:t xml:space="preserve">by </w:t>
            </w:r>
            <w:r>
              <w:rPr>
                <w:rFonts w:ascii="Arial" w:hAnsi="Arial" w:cs="Arial"/>
                <w:color w:val="222222"/>
                <w:sz w:val="24"/>
                <w:szCs w:val="24"/>
                <w:lang w:val="en"/>
              </w:rPr>
              <w:t xml:space="preserve">breaching </w:t>
            </w:r>
            <w:r w:rsidR="00241137" w:rsidRPr="00BB00B7">
              <w:rPr>
                <w:rFonts w:ascii="Arial" w:hAnsi="Arial" w:cs="Arial"/>
                <w:color w:val="222222"/>
                <w:sz w:val="24"/>
                <w:szCs w:val="24"/>
                <w:lang w:val="en"/>
              </w:rPr>
              <w:t>their confidentiality</w:t>
            </w:r>
            <w:r>
              <w:rPr>
                <w:rFonts w:ascii="Arial" w:hAnsi="Arial" w:cs="Arial"/>
                <w:color w:val="222222"/>
                <w:sz w:val="24"/>
                <w:szCs w:val="24"/>
                <w:lang w:val="en"/>
              </w:rPr>
              <w:t xml:space="preserve">, </w:t>
            </w:r>
            <w:proofErr w:type="spellStart"/>
            <w:r w:rsidR="00E712B4">
              <w:rPr>
                <w:rFonts w:ascii="Arial" w:hAnsi="Arial" w:cs="Arial"/>
                <w:color w:val="222222"/>
                <w:sz w:val="24"/>
                <w:szCs w:val="24"/>
                <w:lang w:val="en"/>
              </w:rPr>
              <w:t>morover</w:t>
            </w:r>
            <w:proofErr w:type="spellEnd"/>
            <w:r w:rsidR="00E712B4">
              <w:rPr>
                <w:rFonts w:ascii="Arial" w:hAnsi="Arial" w:cs="Arial"/>
                <w:color w:val="222222"/>
                <w:sz w:val="24"/>
                <w:szCs w:val="24"/>
                <w:lang w:val="en"/>
              </w:rPr>
              <w:t>, it</w:t>
            </w:r>
            <w:r>
              <w:rPr>
                <w:rFonts w:ascii="Arial" w:hAnsi="Arial" w:cs="Arial"/>
                <w:color w:val="222222"/>
                <w:sz w:val="24"/>
                <w:szCs w:val="24"/>
                <w:lang w:val="en"/>
              </w:rPr>
              <w:t xml:space="preserve"> affect</w:t>
            </w:r>
            <w:r w:rsidR="00520693">
              <w:rPr>
                <w:rFonts w:ascii="Arial" w:hAnsi="Arial" w:cs="Arial"/>
                <w:color w:val="222222"/>
                <w:sz w:val="24"/>
                <w:szCs w:val="24"/>
                <w:lang w:val="en"/>
              </w:rPr>
              <w:t>s</w:t>
            </w:r>
            <w:r>
              <w:rPr>
                <w:rFonts w:ascii="Arial" w:hAnsi="Arial" w:cs="Arial"/>
                <w:color w:val="222222"/>
                <w:sz w:val="24"/>
                <w:szCs w:val="24"/>
                <w:lang w:val="en"/>
              </w:rPr>
              <w:t xml:space="preserve"> negatively </w:t>
            </w:r>
            <w:r w:rsidR="00E712B4">
              <w:rPr>
                <w:rFonts w:ascii="Arial" w:hAnsi="Arial" w:cs="Arial"/>
                <w:color w:val="222222"/>
                <w:sz w:val="24"/>
                <w:szCs w:val="24"/>
                <w:lang w:val="en"/>
              </w:rPr>
              <w:t xml:space="preserve">on mothers </w:t>
            </w:r>
            <w:proofErr w:type="spellStart"/>
            <w:r w:rsidR="00E712B4">
              <w:rPr>
                <w:rFonts w:ascii="Arial" w:hAnsi="Arial" w:cs="Arial"/>
                <w:color w:val="222222"/>
                <w:sz w:val="24"/>
                <w:szCs w:val="24"/>
                <w:lang w:val="en"/>
              </w:rPr>
              <w:t>psycology</w:t>
            </w:r>
            <w:proofErr w:type="spellEnd"/>
            <w:r w:rsidR="00E712B4">
              <w:rPr>
                <w:rFonts w:ascii="Arial" w:hAnsi="Arial" w:cs="Arial"/>
                <w:color w:val="222222"/>
                <w:sz w:val="24"/>
                <w:szCs w:val="24"/>
                <w:lang w:val="en"/>
              </w:rPr>
              <w:t xml:space="preserve"> and </w:t>
            </w:r>
            <w:r>
              <w:rPr>
                <w:rFonts w:ascii="Arial" w:hAnsi="Arial" w:cs="Arial"/>
                <w:color w:val="222222"/>
                <w:sz w:val="24"/>
                <w:szCs w:val="24"/>
                <w:lang w:val="en"/>
              </w:rPr>
              <w:t xml:space="preserve">on the </w:t>
            </w:r>
            <w:r w:rsidR="00E712B4">
              <w:rPr>
                <w:rFonts w:ascii="Arial" w:hAnsi="Arial" w:cs="Arial"/>
                <w:color w:val="222222"/>
                <w:sz w:val="24"/>
                <w:szCs w:val="24"/>
                <w:lang w:val="en"/>
              </w:rPr>
              <w:t xml:space="preserve">quality of the </w:t>
            </w:r>
            <w:r>
              <w:rPr>
                <w:rFonts w:ascii="Arial" w:hAnsi="Arial" w:cs="Arial"/>
                <w:color w:val="222222"/>
                <w:sz w:val="24"/>
                <w:szCs w:val="24"/>
                <w:lang w:val="en"/>
              </w:rPr>
              <w:t xml:space="preserve">health service </w:t>
            </w:r>
            <w:r w:rsidR="00E712B4">
              <w:rPr>
                <w:rFonts w:ascii="Arial" w:hAnsi="Arial" w:cs="Arial"/>
                <w:color w:val="222222"/>
                <w:sz w:val="24"/>
                <w:szCs w:val="24"/>
                <w:lang w:val="en"/>
              </w:rPr>
              <w:t>to be provided for newborn</w:t>
            </w:r>
            <w:r w:rsidR="00241137" w:rsidRPr="00BB00B7">
              <w:rPr>
                <w:rFonts w:ascii="Arial" w:hAnsi="Arial" w:cs="Arial"/>
                <w:color w:val="222222"/>
                <w:sz w:val="24"/>
                <w:szCs w:val="24"/>
                <w:lang w:val="en"/>
              </w:rPr>
              <w:t xml:space="preserve">. </w:t>
            </w:r>
            <w:r w:rsidR="00E712B4">
              <w:rPr>
                <w:rFonts w:ascii="Arial" w:hAnsi="Arial" w:cs="Arial"/>
                <w:color w:val="222222"/>
                <w:sz w:val="24"/>
                <w:szCs w:val="24"/>
                <w:lang w:val="en"/>
              </w:rPr>
              <w:t>Therefore</w:t>
            </w:r>
            <w:r w:rsidR="00241137" w:rsidRPr="00BB00B7">
              <w:rPr>
                <w:rFonts w:ascii="Arial" w:hAnsi="Arial" w:cs="Arial"/>
                <w:color w:val="222222"/>
                <w:sz w:val="24"/>
                <w:szCs w:val="24"/>
                <w:lang w:val="en"/>
              </w:rPr>
              <w:t xml:space="preserve">, the Minister </w:t>
            </w:r>
            <w:r w:rsidR="00310BE7">
              <w:rPr>
                <w:rFonts w:ascii="Arial" w:hAnsi="Arial" w:cs="Arial"/>
                <w:color w:val="222222"/>
                <w:sz w:val="24"/>
                <w:szCs w:val="24"/>
                <w:lang w:val="en"/>
              </w:rPr>
              <w:t>for</w:t>
            </w:r>
            <w:r w:rsidR="00241137" w:rsidRPr="00BB00B7">
              <w:rPr>
                <w:rFonts w:ascii="Arial" w:hAnsi="Arial" w:cs="Arial"/>
                <w:color w:val="222222"/>
                <w:sz w:val="24"/>
                <w:szCs w:val="24"/>
                <w:lang w:val="en"/>
              </w:rPr>
              <w:t xml:space="preserve"> Health approved “STI, HIV, AIDS Care Procedure”</w:t>
            </w:r>
            <w:r w:rsidR="00520693">
              <w:rPr>
                <w:rFonts w:ascii="Arial" w:hAnsi="Arial" w:cs="Arial"/>
                <w:color w:val="222222"/>
                <w:sz w:val="24"/>
                <w:szCs w:val="24"/>
                <w:lang w:val="en"/>
              </w:rPr>
              <w:t xml:space="preserve"> by the </w:t>
            </w:r>
            <w:r w:rsidR="00134E21">
              <w:rPr>
                <w:rFonts w:ascii="Arial" w:hAnsi="Arial" w:cs="Arial"/>
                <w:color w:val="222222"/>
                <w:sz w:val="24"/>
                <w:szCs w:val="24"/>
                <w:lang w:val="en"/>
              </w:rPr>
              <w:t>o</w:t>
            </w:r>
            <w:r w:rsidR="00134E21" w:rsidRPr="00BB00B7">
              <w:rPr>
                <w:rFonts w:ascii="Arial" w:hAnsi="Arial" w:cs="Arial"/>
                <w:color w:val="222222"/>
                <w:sz w:val="24"/>
                <w:szCs w:val="24"/>
                <w:lang w:val="en"/>
              </w:rPr>
              <w:t xml:space="preserve">rder </w:t>
            </w:r>
            <w:r w:rsidR="00134E21">
              <w:rPr>
                <w:rFonts w:ascii="Arial" w:hAnsi="Arial" w:cs="Arial"/>
                <w:color w:val="222222"/>
                <w:sz w:val="24"/>
                <w:szCs w:val="24"/>
                <w:lang w:val="mn-MN"/>
              </w:rPr>
              <w:t>No.</w:t>
            </w:r>
            <w:r w:rsidR="00520693" w:rsidRPr="00BB00B7">
              <w:rPr>
                <w:rFonts w:ascii="Arial" w:hAnsi="Arial" w:cs="Arial"/>
                <w:color w:val="222222"/>
                <w:sz w:val="24"/>
                <w:szCs w:val="24"/>
                <w:lang w:val="en"/>
              </w:rPr>
              <w:t>305 in 2017</w:t>
            </w:r>
            <w:r w:rsidR="008E3FEC">
              <w:rPr>
                <w:rFonts w:ascii="Arial" w:hAnsi="Arial" w:cs="Arial"/>
                <w:color w:val="222222"/>
                <w:sz w:val="24"/>
                <w:szCs w:val="24"/>
                <w:lang w:val="en"/>
              </w:rPr>
              <w:t xml:space="preserve">, which </w:t>
            </w:r>
            <w:r w:rsidR="00E712B4">
              <w:rPr>
                <w:rFonts w:ascii="Arial" w:hAnsi="Arial" w:cs="Arial"/>
                <w:color w:val="222222"/>
                <w:sz w:val="24"/>
                <w:szCs w:val="24"/>
                <w:lang w:val="en"/>
              </w:rPr>
              <w:t>allowed</w:t>
            </w:r>
            <w:r w:rsidR="00241137" w:rsidRPr="00BB00B7">
              <w:rPr>
                <w:rFonts w:ascii="Arial" w:hAnsi="Arial" w:cs="Arial"/>
                <w:color w:val="222222"/>
                <w:sz w:val="24"/>
                <w:szCs w:val="24"/>
                <w:lang w:val="en"/>
              </w:rPr>
              <w:t xml:space="preserve"> </w:t>
            </w:r>
            <w:r w:rsidR="00167E71">
              <w:rPr>
                <w:rFonts w:ascii="Arial" w:hAnsi="Arial" w:cs="Arial"/>
                <w:color w:val="222222"/>
                <w:sz w:val="24"/>
                <w:szCs w:val="24"/>
                <w:lang w:val="en"/>
              </w:rPr>
              <w:t xml:space="preserve">mothers to receive </w:t>
            </w:r>
            <w:r w:rsidR="00241137" w:rsidRPr="00BB00B7">
              <w:rPr>
                <w:rFonts w:ascii="Arial" w:hAnsi="Arial" w:cs="Arial"/>
                <w:color w:val="222222"/>
                <w:sz w:val="24"/>
                <w:szCs w:val="24"/>
                <w:lang w:val="en"/>
              </w:rPr>
              <w:t xml:space="preserve">professional care through </w:t>
            </w:r>
            <w:r w:rsidR="00167E71">
              <w:rPr>
                <w:rFonts w:ascii="Arial" w:hAnsi="Arial" w:cs="Arial"/>
                <w:color w:val="222222"/>
                <w:sz w:val="24"/>
                <w:szCs w:val="24"/>
                <w:lang w:val="en"/>
              </w:rPr>
              <w:t xml:space="preserve">local </w:t>
            </w:r>
            <w:r w:rsidR="00241137" w:rsidRPr="00BB00B7">
              <w:rPr>
                <w:rFonts w:ascii="Arial" w:hAnsi="Arial" w:cs="Arial"/>
                <w:color w:val="222222"/>
                <w:sz w:val="24"/>
                <w:szCs w:val="24"/>
                <w:lang w:val="en"/>
              </w:rPr>
              <w:t xml:space="preserve">district </w:t>
            </w:r>
            <w:r w:rsidR="00167E71">
              <w:rPr>
                <w:rFonts w:ascii="Arial" w:hAnsi="Arial" w:cs="Arial"/>
                <w:color w:val="222222"/>
                <w:sz w:val="24"/>
                <w:szCs w:val="24"/>
                <w:lang w:val="en"/>
              </w:rPr>
              <w:t>health units</w:t>
            </w:r>
            <w:r w:rsidR="00241137" w:rsidRPr="00BB00B7">
              <w:rPr>
                <w:rFonts w:ascii="Arial" w:hAnsi="Arial" w:cs="Arial"/>
                <w:color w:val="222222"/>
                <w:sz w:val="24"/>
                <w:szCs w:val="24"/>
                <w:lang w:val="en"/>
              </w:rPr>
              <w:t>.</w:t>
            </w:r>
          </w:p>
          <w:p w:rsidR="00167E71" w:rsidRDefault="00232E08" w:rsidP="00974A92">
            <w:pPr>
              <w:pStyle w:val="NoSpacing"/>
              <w:jc w:val="both"/>
              <w:rPr>
                <w:rFonts w:ascii="Arial" w:hAnsi="Arial" w:cs="Arial"/>
                <w:color w:val="222222"/>
                <w:sz w:val="24"/>
                <w:szCs w:val="24"/>
                <w:lang w:val="en"/>
              </w:rPr>
            </w:pPr>
            <w:r w:rsidRPr="00BB00B7">
              <w:rPr>
                <w:rFonts w:ascii="Arial" w:hAnsi="Arial" w:cs="Arial"/>
                <w:color w:val="222222"/>
                <w:sz w:val="24"/>
                <w:szCs w:val="24"/>
                <w:lang w:val="en"/>
              </w:rPr>
              <w:t xml:space="preserve">To </w:t>
            </w:r>
            <w:r w:rsidR="00520693">
              <w:rPr>
                <w:rFonts w:ascii="Arial" w:hAnsi="Arial" w:cs="Arial"/>
                <w:color w:val="222222"/>
                <w:sz w:val="24"/>
                <w:szCs w:val="24"/>
                <w:lang w:val="en"/>
              </w:rPr>
              <w:t>improve</w:t>
            </w:r>
            <w:r w:rsidRPr="00BB00B7">
              <w:rPr>
                <w:rFonts w:ascii="Arial" w:hAnsi="Arial" w:cs="Arial"/>
                <w:color w:val="222222"/>
                <w:sz w:val="24"/>
                <w:szCs w:val="24"/>
                <w:lang w:val="en"/>
              </w:rPr>
              <w:t xml:space="preserve"> </w:t>
            </w:r>
            <w:r w:rsidR="00520693">
              <w:rPr>
                <w:rFonts w:ascii="Arial" w:hAnsi="Arial" w:cs="Arial"/>
                <w:color w:val="222222"/>
                <w:sz w:val="24"/>
                <w:szCs w:val="24"/>
                <w:lang w:val="en"/>
              </w:rPr>
              <w:t xml:space="preserve">the </w:t>
            </w:r>
            <w:r w:rsidRPr="00BB00B7">
              <w:rPr>
                <w:rFonts w:ascii="Arial" w:hAnsi="Arial" w:cs="Arial"/>
                <w:color w:val="222222"/>
                <w:sz w:val="24"/>
                <w:szCs w:val="24"/>
                <w:lang w:val="en"/>
              </w:rPr>
              <w:t xml:space="preserve">quality </w:t>
            </w:r>
            <w:r w:rsidR="00520693">
              <w:rPr>
                <w:rFonts w:ascii="Arial" w:hAnsi="Arial" w:cs="Arial"/>
                <w:color w:val="222222"/>
                <w:sz w:val="24"/>
                <w:szCs w:val="24"/>
                <w:lang w:val="en"/>
              </w:rPr>
              <w:t xml:space="preserve">of a </w:t>
            </w:r>
            <w:r w:rsidRPr="00BB00B7">
              <w:rPr>
                <w:rFonts w:ascii="Arial" w:hAnsi="Arial" w:cs="Arial"/>
                <w:color w:val="222222"/>
                <w:sz w:val="24"/>
                <w:szCs w:val="24"/>
                <w:lang w:val="en"/>
              </w:rPr>
              <w:t xml:space="preserve">health service for patients with HIV/AIDS, </w:t>
            </w:r>
            <w:proofErr w:type="spellStart"/>
            <w:r w:rsidR="00167E71" w:rsidRPr="00167E71">
              <w:rPr>
                <w:rFonts w:ascii="Arial" w:hAnsi="Arial" w:cs="Arial"/>
                <w:color w:val="222222"/>
                <w:sz w:val="24"/>
                <w:szCs w:val="24"/>
                <w:lang w:val="en"/>
              </w:rPr>
              <w:t>Nantional</w:t>
            </w:r>
            <w:proofErr w:type="spellEnd"/>
            <w:r w:rsidR="00167E71" w:rsidRPr="00167E71">
              <w:rPr>
                <w:rFonts w:ascii="Arial" w:hAnsi="Arial" w:cs="Arial"/>
                <w:color w:val="222222"/>
                <w:sz w:val="24"/>
                <w:szCs w:val="24"/>
                <w:lang w:val="en"/>
              </w:rPr>
              <w:t xml:space="preserve"> Center for Infectious Diseases</w:t>
            </w:r>
            <w:r w:rsidR="00167E71" w:rsidRPr="00167E71" w:rsidDel="00167E71">
              <w:rPr>
                <w:rFonts w:ascii="Arial" w:hAnsi="Arial" w:cs="Arial"/>
                <w:color w:val="222222"/>
                <w:sz w:val="24"/>
                <w:szCs w:val="24"/>
                <w:lang w:val="en"/>
              </w:rPr>
              <w:t xml:space="preserve"> </w:t>
            </w:r>
            <w:r w:rsidRPr="00BB00B7">
              <w:rPr>
                <w:rFonts w:ascii="Arial" w:hAnsi="Arial" w:cs="Arial"/>
                <w:color w:val="222222"/>
                <w:sz w:val="24"/>
                <w:szCs w:val="24"/>
                <w:lang w:val="en"/>
              </w:rPr>
              <w:t xml:space="preserve">established a unit with 4 new beds </w:t>
            </w:r>
            <w:r w:rsidR="00167E71">
              <w:rPr>
                <w:rFonts w:ascii="Arial" w:hAnsi="Arial" w:cs="Arial"/>
                <w:color w:val="222222"/>
                <w:sz w:val="24"/>
                <w:szCs w:val="24"/>
                <w:lang w:val="en"/>
              </w:rPr>
              <w:t xml:space="preserve">and with </w:t>
            </w:r>
            <w:r w:rsidRPr="00BB00B7">
              <w:rPr>
                <w:rFonts w:ascii="Arial" w:hAnsi="Arial" w:cs="Arial"/>
                <w:color w:val="222222"/>
                <w:sz w:val="24"/>
                <w:szCs w:val="24"/>
                <w:lang w:val="en"/>
              </w:rPr>
              <w:t xml:space="preserve">latest </w:t>
            </w:r>
            <w:proofErr w:type="spellStart"/>
            <w:r w:rsidRPr="00BB00B7">
              <w:rPr>
                <w:rFonts w:ascii="Arial" w:hAnsi="Arial" w:cs="Arial"/>
                <w:color w:val="222222"/>
                <w:sz w:val="24"/>
                <w:szCs w:val="24"/>
                <w:lang w:val="en"/>
              </w:rPr>
              <w:t>equipment</w:t>
            </w:r>
            <w:r w:rsidR="00167E71">
              <w:rPr>
                <w:rFonts w:ascii="Arial" w:hAnsi="Arial" w:cs="Arial"/>
                <w:color w:val="222222"/>
                <w:sz w:val="24"/>
                <w:szCs w:val="24"/>
                <w:lang w:val="en"/>
              </w:rPr>
              <w:t>s</w:t>
            </w:r>
            <w:proofErr w:type="spellEnd"/>
            <w:r w:rsidR="008E3FEC">
              <w:rPr>
                <w:rFonts w:ascii="Arial" w:hAnsi="Arial" w:cs="Arial"/>
                <w:color w:val="222222"/>
                <w:sz w:val="24"/>
                <w:szCs w:val="24"/>
                <w:lang w:val="en"/>
              </w:rPr>
              <w:t>.</w:t>
            </w:r>
            <w:r w:rsidRPr="00BB00B7">
              <w:rPr>
                <w:rFonts w:ascii="Arial" w:hAnsi="Arial" w:cs="Arial"/>
                <w:color w:val="222222"/>
                <w:sz w:val="24"/>
                <w:szCs w:val="24"/>
                <w:lang w:val="en"/>
              </w:rPr>
              <w:t xml:space="preserve"> </w:t>
            </w:r>
            <w:r w:rsidR="008E3FEC">
              <w:rPr>
                <w:rFonts w:ascii="Arial" w:hAnsi="Arial" w:cs="Arial"/>
                <w:color w:val="222222"/>
                <w:sz w:val="24"/>
                <w:szCs w:val="24"/>
                <w:lang w:val="en"/>
              </w:rPr>
              <w:t>A</w:t>
            </w:r>
            <w:r w:rsidR="00167E71">
              <w:rPr>
                <w:rFonts w:ascii="Arial" w:hAnsi="Arial" w:cs="Arial"/>
                <w:color w:val="222222"/>
                <w:sz w:val="24"/>
                <w:szCs w:val="24"/>
                <w:lang w:val="en"/>
              </w:rPr>
              <w:t>lso</w:t>
            </w:r>
            <w:r w:rsidRPr="00BB00B7">
              <w:rPr>
                <w:rFonts w:ascii="Arial" w:hAnsi="Arial" w:cs="Arial"/>
                <w:color w:val="222222"/>
                <w:sz w:val="24"/>
                <w:szCs w:val="24"/>
                <w:lang w:val="en"/>
              </w:rPr>
              <w:t xml:space="preserve"> trained doctors and medical specialists.</w:t>
            </w:r>
            <w:r w:rsidR="008E3FEC">
              <w:rPr>
                <w:rFonts w:ascii="Arial" w:hAnsi="Arial" w:cs="Arial"/>
                <w:color w:val="222222"/>
                <w:sz w:val="24"/>
                <w:szCs w:val="24"/>
                <w:lang w:val="en"/>
              </w:rPr>
              <w:t xml:space="preserve"> </w:t>
            </w:r>
            <w:r w:rsidRPr="00BB00B7">
              <w:rPr>
                <w:rFonts w:ascii="Arial" w:hAnsi="Arial" w:cs="Arial"/>
                <w:color w:val="222222"/>
                <w:sz w:val="24"/>
                <w:szCs w:val="24"/>
                <w:lang w:val="en"/>
              </w:rPr>
              <w:t>Th</w:t>
            </w:r>
            <w:r w:rsidR="008E3FEC">
              <w:rPr>
                <w:rFonts w:ascii="Arial" w:hAnsi="Arial" w:cs="Arial"/>
                <w:color w:val="222222"/>
                <w:sz w:val="24"/>
                <w:szCs w:val="24"/>
                <w:lang w:val="en"/>
              </w:rPr>
              <w:t>e center</w:t>
            </w:r>
            <w:r w:rsidRPr="00BB00B7">
              <w:rPr>
                <w:rFonts w:ascii="Arial" w:hAnsi="Arial" w:cs="Arial"/>
                <w:color w:val="222222"/>
                <w:sz w:val="24"/>
                <w:szCs w:val="24"/>
                <w:lang w:val="en"/>
              </w:rPr>
              <w:t xml:space="preserve"> was funded by the Global Fund</w:t>
            </w:r>
            <w:r w:rsidR="00167E71">
              <w:rPr>
                <w:rFonts w:ascii="Arial" w:hAnsi="Arial" w:cs="Arial"/>
                <w:color w:val="222222"/>
                <w:sz w:val="24"/>
                <w:szCs w:val="24"/>
                <w:lang w:val="en"/>
              </w:rPr>
              <w:t>.</w:t>
            </w:r>
          </w:p>
          <w:p w:rsidR="00241137" w:rsidRPr="00BB00B7" w:rsidRDefault="008E3FEC">
            <w:pPr>
              <w:pStyle w:val="NoSpacing"/>
              <w:jc w:val="both"/>
              <w:rPr>
                <w:rFonts w:ascii="Arial" w:hAnsi="Arial" w:cs="Arial"/>
                <w:color w:val="222222"/>
                <w:sz w:val="24"/>
                <w:szCs w:val="24"/>
                <w:lang w:val="en"/>
              </w:rPr>
            </w:pPr>
            <w:r>
              <w:rPr>
                <w:rFonts w:ascii="Arial" w:hAnsi="Arial" w:cs="Arial"/>
                <w:color w:val="222222"/>
                <w:sz w:val="24"/>
                <w:szCs w:val="24"/>
                <w:lang w:val="en"/>
              </w:rPr>
              <w:t xml:space="preserve">The </w:t>
            </w:r>
            <w:r w:rsidRPr="00BB00B7">
              <w:rPr>
                <w:rFonts w:ascii="Arial" w:hAnsi="Arial" w:cs="Arial"/>
                <w:color w:val="222222"/>
                <w:sz w:val="24"/>
                <w:szCs w:val="24"/>
                <w:lang w:val="en"/>
              </w:rPr>
              <w:t>project</w:t>
            </w:r>
            <w:r>
              <w:rPr>
                <w:rFonts w:ascii="Arial" w:hAnsi="Arial" w:cs="Arial"/>
                <w:color w:val="222222"/>
                <w:sz w:val="24"/>
                <w:szCs w:val="24"/>
                <w:lang w:val="en"/>
              </w:rPr>
              <w:t xml:space="preserve"> </w:t>
            </w:r>
            <w:r w:rsidRPr="00BB00B7">
              <w:rPr>
                <w:rFonts w:ascii="Arial" w:hAnsi="Arial" w:cs="Arial"/>
                <w:color w:val="222222"/>
                <w:sz w:val="24"/>
                <w:szCs w:val="24"/>
                <w:lang w:val="en"/>
              </w:rPr>
              <w:t>funded by the Canadian Embassy</w:t>
            </w:r>
            <w:r>
              <w:rPr>
                <w:rFonts w:ascii="Arial" w:hAnsi="Arial" w:cs="Arial"/>
                <w:color w:val="222222"/>
                <w:sz w:val="24"/>
                <w:szCs w:val="24"/>
                <w:lang w:val="en"/>
              </w:rPr>
              <w:t xml:space="preserve"> initiated i</w:t>
            </w:r>
            <w:r w:rsidR="00167E71">
              <w:rPr>
                <w:rFonts w:ascii="Arial" w:hAnsi="Arial" w:cs="Arial"/>
                <w:color w:val="222222"/>
                <w:sz w:val="24"/>
                <w:szCs w:val="24"/>
                <w:lang w:val="en"/>
              </w:rPr>
              <w:t>n order to i</w:t>
            </w:r>
            <w:r w:rsidR="00232E08" w:rsidRPr="00BB00B7">
              <w:rPr>
                <w:rFonts w:ascii="Arial" w:hAnsi="Arial" w:cs="Arial"/>
                <w:color w:val="222222"/>
                <w:sz w:val="24"/>
                <w:szCs w:val="24"/>
                <w:lang w:val="en"/>
              </w:rPr>
              <w:t>mprov</w:t>
            </w:r>
            <w:r w:rsidR="00167E71">
              <w:rPr>
                <w:rFonts w:ascii="Arial" w:hAnsi="Arial" w:cs="Arial"/>
                <w:color w:val="222222"/>
                <w:sz w:val="24"/>
                <w:szCs w:val="24"/>
                <w:lang w:val="en"/>
              </w:rPr>
              <w:t>e</w:t>
            </w:r>
            <w:r w:rsidR="00232E08" w:rsidRPr="00BB00B7">
              <w:rPr>
                <w:rFonts w:ascii="Arial" w:hAnsi="Arial" w:cs="Arial"/>
                <w:color w:val="222222"/>
                <w:sz w:val="24"/>
                <w:szCs w:val="24"/>
                <w:lang w:val="en"/>
              </w:rPr>
              <w:t xml:space="preserve"> health</w:t>
            </w:r>
            <w:r w:rsidR="00167E71">
              <w:rPr>
                <w:rFonts w:ascii="Arial" w:hAnsi="Arial" w:cs="Arial"/>
                <w:color w:val="222222"/>
                <w:sz w:val="24"/>
                <w:szCs w:val="24"/>
                <w:lang w:val="en"/>
              </w:rPr>
              <w:t xml:space="preserve"> </w:t>
            </w:r>
            <w:r w:rsidR="00232E08" w:rsidRPr="00BB00B7">
              <w:rPr>
                <w:rFonts w:ascii="Arial" w:hAnsi="Arial" w:cs="Arial"/>
                <w:color w:val="222222"/>
                <w:sz w:val="24"/>
                <w:szCs w:val="24"/>
                <w:lang w:val="en"/>
              </w:rPr>
              <w:t xml:space="preserve">services for </w:t>
            </w:r>
            <w:r w:rsidR="001458E5">
              <w:rPr>
                <w:rFonts w:ascii="Arial" w:hAnsi="Arial" w:cs="Arial"/>
                <w:color w:val="222222"/>
                <w:sz w:val="24"/>
                <w:szCs w:val="24"/>
                <w:lang w:val="en"/>
              </w:rPr>
              <w:t>people</w:t>
            </w:r>
            <w:r w:rsidR="00167E71" w:rsidRPr="00BB00B7">
              <w:rPr>
                <w:rFonts w:ascii="Arial" w:hAnsi="Arial" w:cs="Arial"/>
                <w:color w:val="222222"/>
                <w:sz w:val="24"/>
                <w:szCs w:val="24"/>
                <w:lang w:val="en"/>
              </w:rPr>
              <w:t xml:space="preserve"> </w:t>
            </w:r>
            <w:r w:rsidR="00232E08" w:rsidRPr="00BB00B7">
              <w:rPr>
                <w:rFonts w:ascii="Arial" w:hAnsi="Arial" w:cs="Arial"/>
                <w:color w:val="222222"/>
                <w:sz w:val="24"/>
                <w:szCs w:val="24"/>
                <w:lang w:val="en"/>
              </w:rPr>
              <w:t>at risk</w:t>
            </w:r>
            <w:r w:rsidR="00520693">
              <w:rPr>
                <w:rFonts w:ascii="Arial" w:hAnsi="Arial" w:cs="Arial"/>
                <w:color w:val="222222"/>
                <w:sz w:val="24"/>
                <w:szCs w:val="24"/>
                <w:lang w:val="en"/>
              </w:rPr>
              <w:t>,</w:t>
            </w:r>
            <w:r w:rsidR="00167E71">
              <w:rPr>
                <w:rFonts w:ascii="Arial" w:hAnsi="Arial" w:cs="Arial"/>
                <w:color w:val="222222"/>
                <w:sz w:val="24"/>
                <w:szCs w:val="24"/>
                <w:lang w:val="en"/>
              </w:rPr>
              <w:t xml:space="preserve"> </w:t>
            </w:r>
            <w:r w:rsidR="00232E08" w:rsidRPr="00BB00B7">
              <w:rPr>
                <w:rFonts w:ascii="Arial" w:hAnsi="Arial" w:cs="Arial"/>
                <w:color w:val="222222"/>
                <w:sz w:val="24"/>
                <w:szCs w:val="24"/>
                <w:lang w:val="en"/>
              </w:rPr>
              <w:t xml:space="preserve">such as prostitutes, </w:t>
            </w:r>
            <w:r w:rsidR="00167E71">
              <w:rPr>
                <w:rFonts w:ascii="Arial" w:hAnsi="Arial" w:cs="Arial"/>
                <w:color w:val="222222"/>
                <w:sz w:val="24"/>
                <w:szCs w:val="24"/>
                <w:lang w:val="en"/>
              </w:rPr>
              <w:t>gays</w:t>
            </w:r>
            <w:r w:rsidR="00232E08" w:rsidRPr="00BB00B7">
              <w:rPr>
                <w:rFonts w:ascii="Arial" w:hAnsi="Arial" w:cs="Arial"/>
                <w:color w:val="222222"/>
                <w:sz w:val="24"/>
                <w:szCs w:val="24"/>
                <w:lang w:val="en"/>
              </w:rPr>
              <w:t xml:space="preserve"> and people</w:t>
            </w:r>
            <w:r w:rsidR="00167E71">
              <w:rPr>
                <w:rFonts w:ascii="Arial" w:hAnsi="Arial" w:cs="Arial"/>
                <w:color w:val="222222"/>
                <w:sz w:val="24"/>
                <w:szCs w:val="24"/>
                <w:lang w:val="en"/>
              </w:rPr>
              <w:t xml:space="preserve"> </w:t>
            </w:r>
            <w:r w:rsidR="00232E08" w:rsidRPr="00BB00B7">
              <w:rPr>
                <w:rFonts w:ascii="Arial" w:hAnsi="Arial" w:cs="Arial"/>
                <w:color w:val="222222"/>
                <w:sz w:val="24"/>
                <w:szCs w:val="24"/>
                <w:lang w:val="en"/>
              </w:rPr>
              <w:t>with HIV/AID</w:t>
            </w:r>
            <w:r w:rsidR="00A868A3">
              <w:rPr>
                <w:rFonts w:ascii="Arial" w:hAnsi="Arial" w:cs="Arial"/>
                <w:color w:val="222222"/>
                <w:sz w:val="24"/>
                <w:szCs w:val="24"/>
                <w:lang w:val="en"/>
              </w:rPr>
              <w:t>.</w:t>
            </w:r>
            <w:r w:rsidR="00232E08" w:rsidRPr="00BB00B7">
              <w:rPr>
                <w:rFonts w:ascii="Arial" w:hAnsi="Arial" w:cs="Arial"/>
                <w:color w:val="222222"/>
                <w:sz w:val="24"/>
                <w:szCs w:val="24"/>
                <w:lang w:val="en"/>
              </w:rPr>
              <w:t xml:space="preserve"> </w:t>
            </w:r>
            <w:r w:rsidR="00A868A3">
              <w:rPr>
                <w:rFonts w:ascii="Arial" w:hAnsi="Arial" w:cs="Arial"/>
                <w:color w:val="222222"/>
                <w:sz w:val="24"/>
                <w:szCs w:val="24"/>
                <w:lang w:val="en"/>
              </w:rPr>
              <w:t xml:space="preserve">Within </w:t>
            </w:r>
            <w:r w:rsidR="00520693">
              <w:rPr>
                <w:rFonts w:ascii="Arial" w:hAnsi="Arial" w:cs="Arial"/>
                <w:color w:val="222222"/>
                <w:sz w:val="24"/>
                <w:szCs w:val="24"/>
                <w:lang w:val="en"/>
              </w:rPr>
              <w:t>this</w:t>
            </w:r>
            <w:r w:rsidR="00A868A3" w:rsidRPr="00BB00B7">
              <w:rPr>
                <w:rFonts w:ascii="Arial" w:hAnsi="Arial" w:cs="Arial"/>
                <w:color w:val="222222"/>
                <w:sz w:val="24"/>
                <w:szCs w:val="24"/>
                <w:lang w:val="en"/>
              </w:rPr>
              <w:t xml:space="preserve"> </w:t>
            </w:r>
            <w:r w:rsidR="00232E08" w:rsidRPr="00BB00B7">
              <w:rPr>
                <w:rFonts w:ascii="Arial" w:hAnsi="Arial" w:cs="Arial"/>
                <w:color w:val="222222"/>
                <w:sz w:val="24"/>
                <w:szCs w:val="24"/>
                <w:lang w:val="en"/>
              </w:rPr>
              <w:t xml:space="preserve">project </w:t>
            </w:r>
            <w:r w:rsidR="00637A80">
              <w:rPr>
                <w:rFonts w:ascii="Arial" w:hAnsi="Arial" w:cs="Arial"/>
                <w:color w:val="222222"/>
                <w:sz w:val="24"/>
                <w:szCs w:val="24"/>
                <w:lang w:val="en"/>
              </w:rPr>
              <w:t>the</w:t>
            </w:r>
            <w:r w:rsidR="00A868A3" w:rsidRPr="00BB00B7">
              <w:rPr>
                <w:rFonts w:ascii="Arial" w:hAnsi="Arial" w:cs="Arial"/>
                <w:color w:val="222222"/>
                <w:sz w:val="24"/>
                <w:szCs w:val="24"/>
                <w:lang w:val="en"/>
              </w:rPr>
              <w:t xml:space="preserve"> </w:t>
            </w:r>
            <w:r w:rsidR="001458E5">
              <w:rPr>
                <w:rFonts w:ascii="Arial" w:hAnsi="Arial" w:cs="Arial"/>
                <w:color w:val="222222"/>
                <w:sz w:val="24"/>
                <w:szCs w:val="24"/>
                <w:lang w:val="en"/>
              </w:rPr>
              <w:t>private</w:t>
            </w:r>
            <w:r w:rsidR="00A868A3">
              <w:rPr>
                <w:rFonts w:ascii="Arial" w:hAnsi="Arial" w:cs="Arial"/>
                <w:color w:val="222222"/>
                <w:sz w:val="24"/>
                <w:szCs w:val="24"/>
                <w:lang w:val="en"/>
              </w:rPr>
              <w:t xml:space="preserve"> </w:t>
            </w:r>
            <w:r w:rsidR="00A868A3" w:rsidRPr="00BB00B7">
              <w:rPr>
                <w:rFonts w:ascii="Arial" w:hAnsi="Arial" w:cs="Arial"/>
                <w:color w:val="222222"/>
                <w:sz w:val="24"/>
                <w:szCs w:val="24"/>
                <w:lang w:val="en"/>
              </w:rPr>
              <w:t>room</w:t>
            </w:r>
            <w:r w:rsidR="00A868A3">
              <w:rPr>
                <w:rFonts w:ascii="Arial" w:hAnsi="Arial" w:cs="Arial"/>
                <w:color w:val="222222"/>
                <w:sz w:val="24"/>
                <w:szCs w:val="24"/>
                <w:lang w:val="en"/>
              </w:rPr>
              <w:t>s</w:t>
            </w:r>
            <w:r w:rsidR="00637A80">
              <w:rPr>
                <w:rFonts w:ascii="Arial" w:hAnsi="Arial" w:cs="Arial"/>
                <w:color w:val="222222"/>
                <w:sz w:val="24"/>
                <w:szCs w:val="24"/>
                <w:lang w:val="en"/>
              </w:rPr>
              <w:t>,</w:t>
            </w:r>
            <w:r w:rsidR="00A868A3" w:rsidRPr="00BB00B7">
              <w:rPr>
                <w:rFonts w:ascii="Arial" w:hAnsi="Arial" w:cs="Arial"/>
                <w:color w:val="222222"/>
                <w:sz w:val="24"/>
                <w:szCs w:val="24"/>
                <w:lang w:val="en"/>
              </w:rPr>
              <w:t xml:space="preserve"> for </w:t>
            </w:r>
            <w:r w:rsidR="00637A80" w:rsidRPr="00BB00B7">
              <w:rPr>
                <w:rFonts w:ascii="Arial" w:hAnsi="Arial" w:cs="Arial"/>
                <w:color w:val="222222"/>
                <w:sz w:val="24"/>
                <w:szCs w:val="24"/>
                <w:lang w:val="en"/>
              </w:rPr>
              <w:t>organiz</w:t>
            </w:r>
            <w:r w:rsidR="00637A80">
              <w:rPr>
                <w:rFonts w:ascii="Arial" w:hAnsi="Arial" w:cs="Arial"/>
                <w:color w:val="222222"/>
                <w:sz w:val="24"/>
                <w:szCs w:val="24"/>
                <w:lang w:val="en"/>
              </w:rPr>
              <w:t>ing</w:t>
            </w:r>
            <w:r w:rsidR="00637A80" w:rsidRPr="00BB00B7">
              <w:rPr>
                <w:rFonts w:ascii="Arial" w:hAnsi="Arial" w:cs="Arial"/>
                <w:color w:val="222222"/>
                <w:sz w:val="24"/>
                <w:szCs w:val="24"/>
                <w:lang w:val="en"/>
              </w:rPr>
              <w:t xml:space="preserve"> support group meetings</w:t>
            </w:r>
            <w:r w:rsidR="00637A80">
              <w:rPr>
                <w:rFonts w:ascii="Arial" w:hAnsi="Arial" w:cs="Arial"/>
                <w:color w:val="222222"/>
                <w:sz w:val="24"/>
                <w:szCs w:val="24"/>
                <w:lang w:val="en"/>
              </w:rPr>
              <w:t xml:space="preserve">, </w:t>
            </w:r>
            <w:r w:rsidR="00637A80" w:rsidRPr="00BB00B7">
              <w:rPr>
                <w:rFonts w:ascii="Arial" w:hAnsi="Arial" w:cs="Arial"/>
                <w:color w:val="222222"/>
                <w:sz w:val="24"/>
                <w:szCs w:val="24"/>
                <w:lang w:val="en"/>
              </w:rPr>
              <w:t>small-scale training</w:t>
            </w:r>
            <w:r w:rsidR="00637A80">
              <w:rPr>
                <w:rFonts w:ascii="Arial" w:hAnsi="Arial" w:cs="Arial"/>
                <w:color w:val="222222"/>
                <w:sz w:val="24"/>
                <w:szCs w:val="24"/>
                <w:lang w:val="en"/>
              </w:rPr>
              <w:t xml:space="preserve"> </w:t>
            </w:r>
            <w:r w:rsidR="00A868A3">
              <w:rPr>
                <w:rFonts w:ascii="Arial" w:hAnsi="Arial" w:cs="Arial"/>
                <w:color w:val="222222"/>
                <w:sz w:val="24"/>
                <w:szCs w:val="24"/>
                <w:lang w:val="en"/>
              </w:rPr>
              <w:t xml:space="preserve">and </w:t>
            </w:r>
            <w:r w:rsidR="00637A80" w:rsidRPr="009F0B59">
              <w:rPr>
                <w:rFonts w:ascii="Arial" w:hAnsi="Arial" w:cs="Arial"/>
                <w:color w:val="222222"/>
                <w:sz w:val="24"/>
                <w:szCs w:val="24"/>
                <w:lang w:val="en"/>
              </w:rPr>
              <w:t>individual and couples counseling</w:t>
            </w:r>
            <w:r w:rsidR="00637A80" w:rsidRPr="00BB00B7">
              <w:rPr>
                <w:rFonts w:ascii="Arial" w:hAnsi="Arial" w:cs="Arial"/>
                <w:color w:val="222222"/>
                <w:sz w:val="24"/>
                <w:szCs w:val="24"/>
                <w:lang w:val="en"/>
              </w:rPr>
              <w:t xml:space="preserve"> </w:t>
            </w:r>
            <w:r w:rsidR="00637A80">
              <w:rPr>
                <w:rFonts w:ascii="Arial" w:hAnsi="Arial" w:cs="Arial"/>
                <w:color w:val="222222"/>
                <w:sz w:val="24"/>
                <w:szCs w:val="24"/>
                <w:lang w:val="en"/>
              </w:rPr>
              <w:t>to</w:t>
            </w:r>
            <w:r w:rsidR="00A868A3" w:rsidRPr="00BB00B7">
              <w:rPr>
                <w:rFonts w:ascii="Arial" w:hAnsi="Arial" w:cs="Arial"/>
                <w:color w:val="222222"/>
                <w:sz w:val="24"/>
                <w:szCs w:val="24"/>
                <w:lang w:val="en"/>
              </w:rPr>
              <w:t xml:space="preserve"> </w:t>
            </w:r>
            <w:r w:rsidR="00A868A3">
              <w:rPr>
                <w:rFonts w:ascii="Arial" w:hAnsi="Arial" w:cs="Arial"/>
                <w:color w:val="222222"/>
                <w:sz w:val="24"/>
                <w:szCs w:val="24"/>
                <w:lang w:val="en"/>
              </w:rPr>
              <w:t xml:space="preserve">person </w:t>
            </w:r>
            <w:r w:rsidR="00A868A3" w:rsidRPr="00BB00B7">
              <w:rPr>
                <w:rFonts w:ascii="Arial" w:hAnsi="Arial" w:cs="Arial"/>
                <w:color w:val="222222"/>
                <w:sz w:val="24"/>
                <w:szCs w:val="24"/>
                <w:lang w:val="en"/>
              </w:rPr>
              <w:t>with HIV/AIDS and their family</w:t>
            </w:r>
            <w:r w:rsidR="00637A80">
              <w:rPr>
                <w:rFonts w:ascii="Arial" w:hAnsi="Arial" w:cs="Arial"/>
                <w:color w:val="222222"/>
                <w:sz w:val="24"/>
                <w:szCs w:val="24"/>
                <w:lang w:val="en"/>
              </w:rPr>
              <w:t>,</w:t>
            </w:r>
            <w:r w:rsidR="00A868A3" w:rsidRPr="00BB00B7" w:rsidDel="00A868A3">
              <w:rPr>
                <w:rFonts w:ascii="Arial" w:hAnsi="Arial" w:cs="Arial"/>
                <w:color w:val="222222"/>
                <w:sz w:val="24"/>
                <w:szCs w:val="24"/>
                <w:lang w:val="en"/>
              </w:rPr>
              <w:t xml:space="preserve"> </w:t>
            </w:r>
            <w:r w:rsidR="00A868A3">
              <w:rPr>
                <w:rFonts w:ascii="Arial" w:hAnsi="Arial" w:cs="Arial"/>
                <w:color w:val="222222"/>
                <w:sz w:val="24"/>
                <w:szCs w:val="24"/>
                <w:lang w:val="en"/>
              </w:rPr>
              <w:t>w</w:t>
            </w:r>
            <w:r w:rsidR="00637A80">
              <w:rPr>
                <w:rFonts w:ascii="Arial" w:hAnsi="Arial" w:cs="Arial"/>
                <w:color w:val="222222"/>
                <w:sz w:val="24"/>
                <w:szCs w:val="24"/>
                <w:lang w:val="en"/>
              </w:rPr>
              <w:t>ere</w:t>
            </w:r>
            <w:r w:rsidR="00A868A3">
              <w:rPr>
                <w:rFonts w:ascii="Arial" w:hAnsi="Arial" w:cs="Arial"/>
                <w:color w:val="222222"/>
                <w:sz w:val="24"/>
                <w:szCs w:val="24"/>
                <w:lang w:val="en"/>
              </w:rPr>
              <w:t xml:space="preserve"> </w:t>
            </w:r>
            <w:r w:rsidR="00A60B12">
              <w:rPr>
                <w:rFonts w:ascii="Arial" w:hAnsi="Arial" w:cs="Arial"/>
                <w:color w:val="222222"/>
                <w:sz w:val="24"/>
                <w:szCs w:val="24"/>
                <w:lang w:val="en"/>
              </w:rPr>
              <w:t>refur</w:t>
            </w:r>
            <w:r w:rsidR="00232E08" w:rsidRPr="00BB00B7">
              <w:rPr>
                <w:rFonts w:ascii="Arial" w:hAnsi="Arial" w:cs="Arial"/>
                <w:color w:val="222222"/>
                <w:sz w:val="24"/>
                <w:szCs w:val="24"/>
                <w:lang w:val="en"/>
              </w:rPr>
              <w:t>bished and decorated</w:t>
            </w:r>
            <w:r w:rsidR="00637A80">
              <w:rPr>
                <w:rFonts w:ascii="Arial" w:hAnsi="Arial" w:cs="Arial"/>
                <w:color w:val="222222"/>
                <w:sz w:val="24"/>
                <w:szCs w:val="24"/>
                <w:lang w:val="en"/>
              </w:rPr>
              <w:t xml:space="preserve"> that</w:t>
            </w:r>
            <w:r w:rsidR="00520693">
              <w:rPr>
                <w:rFonts w:ascii="Arial" w:hAnsi="Arial" w:cs="Arial"/>
                <w:color w:val="222222"/>
                <w:sz w:val="24"/>
                <w:szCs w:val="24"/>
                <w:lang w:val="en"/>
              </w:rPr>
              <w:t xml:space="preserve"> allowed </w:t>
            </w:r>
            <w:r>
              <w:rPr>
                <w:rFonts w:ascii="Arial" w:hAnsi="Arial" w:cs="Arial"/>
                <w:color w:val="222222"/>
                <w:sz w:val="24"/>
                <w:szCs w:val="24"/>
                <w:lang w:val="en"/>
              </w:rPr>
              <w:t>them</w:t>
            </w:r>
            <w:r w:rsidR="00232E08" w:rsidRPr="00BB00B7">
              <w:rPr>
                <w:rFonts w:ascii="Arial" w:hAnsi="Arial" w:cs="Arial"/>
                <w:color w:val="222222"/>
                <w:sz w:val="24"/>
                <w:szCs w:val="24"/>
                <w:lang w:val="en"/>
              </w:rPr>
              <w:t xml:space="preserve"> to meet and discuss the problems </w:t>
            </w:r>
            <w:r>
              <w:rPr>
                <w:rFonts w:ascii="Arial" w:hAnsi="Arial" w:cs="Arial"/>
                <w:color w:val="222222"/>
                <w:sz w:val="24"/>
                <w:szCs w:val="24"/>
                <w:lang w:val="en"/>
              </w:rPr>
              <w:t xml:space="preserve">that </w:t>
            </w:r>
            <w:r w:rsidR="00232E08" w:rsidRPr="00BB00B7">
              <w:rPr>
                <w:rFonts w:ascii="Arial" w:hAnsi="Arial" w:cs="Arial"/>
                <w:color w:val="222222"/>
                <w:sz w:val="24"/>
                <w:szCs w:val="24"/>
                <w:lang w:val="en"/>
              </w:rPr>
              <w:t>they are facing.</w:t>
            </w:r>
            <w:r w:rsidR="00ED468F">
              <w:rPr>
                <w:rFonts w:ascii="Arial" w:hAnsi="Arial" w:cs="Arial"/>
                <w:color w:val="222222"/>
                <w:sz w:val="24"/>
                <w:szCs w:val="24"/>
                <w:lang w:val="mn-MN"/>
              </w:rPr>
              <w:t xml:space="preserve"> </w:t>
            </w:r>
            <w:r w:rsidR="00ED468F">
              <w:rPr>
                <w:rFonts w:ascii="Arial" w:hAnsi="Arial" w:cs="Arial"/>
                <w:color w:val="222222"/>
                <w:sz w:val="24"/>
                <w:szCs w:val="24"/>
              </w:rPr>
              <w:t xml:space="preserve">Moreover, </w:t>
            </w:r>
            <w:r w:rsidR="00232E08" w:rsidRPr="00BB00B7">
              <w:rPr>
                <w:rFonts w:ascii="Arial" w:hAnsi="Arial" w:cs="Arial"/>
                <w:color w:val="222222"/>
                <w:sz w:val="24"/>
                <w:szCs w:val="24"/>
                <w:lang w:val="en"/>
              </w:rPr>
              <w:t xml:space="preserve">"Solongo" counseling room created client friendly environment </w:t>
            </w:r>
            <w:r>
              <w:rPr>
                <w:rFonts w:ascii="Arial" w:hAnsi="Arial" w:cs="Arial"/>
                <w:color w:val="222222"/>
                <w:sz w:val="24"/>
                <w:szCs w:val="24"/>
                <w:lang w:val="en"/>
              </w:rPr>
              <w:t xml:space="preserve">and have </w:t>
            </w:r>
            <w:r w:rsidR="00232E08" w:rsidRPr="00BB00B7">
              <w:rPr>
                <w:rFonts w:ascii="Arial" w:hAnsi="Arial" w:cs="Arial"/>
                <w:color w:val="222222"/>
                <w:sz w:val="24"/>
                <w:szCs w:val="24"/>
                <w:lang w:val="en"/>
              </w:rPr>
              <w:t xml:space="preserve">positive impact </w:t>
            </w:r>
            <w:r w:rsidR="00282F83">
              <w:rPr>
                <w:rFonts w:ascii="Arial" w:hAnsi="Arial" w:cs="Arial"/>
                <w:color w:val="222222"/>
                <w:sz w:val="24"/>
                <w:szCs w:val="24"/>
                <w:lang w:val="en"/>
              </w:rPr>
              <w:t>on receiving the</w:t>
            </w:r>
            <w:r w:rsidRPr="00BB00B7">
              <w:rPr>
                <w:rFonts w:ascii="Arial" w:hAnsi="Arial" w:cs="Arial"/>
                <w:color w:val="222222"/>
                <w:sz w:val="24"/>
                <w:szCs w:val="24"/>
                <w:lang w:val="en"/>
              </w:rPr>
              <w:t xml:space="preserve"> </w:t>
            </w:r>
            <w:r w:rsidR="00232E08" w:rsidRPr="00BB00B7">
              <w:rPr>
                <w:rFonts w:ascii="Arial" w:hAnsi="Arial" w:cs="Arial"/>
                <w:color w:val="222222"/>
                <w:sz w:val="24"/>
                <w:szCs w:val="24"/>
                <w:lang w:val="en"/>
              </w:rPr>
              <w:t xml:space="preserve">quality </w:t>
            </w:r>
            <w:r w:rsidRPr="00BB00B7">
              <w:rPr>
                <w:rFonts w:ascii="Arial" w:hAnsi="Arial" w:cs="Arial"/>
                <w:color w:val="222222"/>
                <w:sz w:val="24"/>
                <w:szCs w:val="24"/>
                <w:lang w:val="en"/>
              </w:rPr>
              <w:t xml:space="preserve">health services </w:t>
            </w:r>
            <w:r w:rsidR="00232E08" w:rsidRPr="00BB00B7">
              <w:rPr>
                <w:rFonts w:ascii="Arial" w:hAnsi="Arial" w:cs="Arial"/>
                <w:color w:val="222222"/>
                <w:sz w:val="24"/>
                <w:szCs w:val="24"/>
                <w:lang w:val="en"/>
              </w:rPr>
              <w:t>for the</w:t>
            </w:r>
            <w:r w:rsidR="00ED468F">
              <w:rPr>
                <w:rFonts w:ascii="Arial" w:hAnsi="Arial" w:cs="Arial"/>
                <w:color w:val="222222"/>
                <w:sz w:val="24"/>
                <w:szCs w:val="24"/>
                <w:lang w:val="en"/>
              </w:rPr>
              <w:t xml:space="preserve"> gay</w:t>
            </w:r>
            <w:r w:rsidR="00232E08" w:rsidRPr="00BB00B7">
              <w:rPr>
                <w:rFonts w:ascii="Arial" w:hAnsi="Arial" w:cs="Arial"/>
                <w:color w:val="222222"/>
                <w:sz w:val="24"/>
                <w:szCs w:val="24"/>
                <w:lang w:val="en"/>
              </w:rPr>
              <w:t xml:space="preserve"> </w:t>
            </w:r>
            <w:r w:rsidR="00ED468F" w:rsidRPr="00BB00B7">
              <w:rPr>
                <w:rFonts w:ascii="Arial" w:hAnsi="Arial" w:cs="Arial"/>
                <w:color w:val="222222"/>
                <w:sz w:val="24"/>
                <w:szCs w:val="24"/>
                <w:lang w:val="en"/>
              </w:rPr>
              <w:t>men</w:t>
            </w:r>
            <w:r w:rsidR="00232E08" w:rsidRPr="00BB00B7">
              <w:rPr>
                <w:rFonts w:ascii="Arial" w:hAnsi="Arial" w:cs="Arial"/>
                <w:color w:val="222222"/>
                <w:sz w:val="24"/>
                <w:szCs w:val="24"/>
                <w:lang w:val="en"/>
              </w:rPr>
              <w:t>.</w:t>
            </w:r>
          </w:p>
          <w:p w:rsidR="00C87DD0" w:rsidRDefault="00C87DD0" w:rsidP="00974A92">
            <w:pPr>
              <w:pStyle w:val="NoSpacing"/>
              <w:jc w:val="both"/>
              <w:rPr>
                <w:rFonts w:ascii="Arial" w:hAnsi="Arial" w:cs="Arial"/>
                <w:color w:val="222222"/>
                <w:sz w:val="24"/>
                <w:szCs w:val="24"/>
                <w:lang w:val="en"/>
              </w:rPr>
            </w:pPr>
            <w:r w:rsidRPr="00BB00B7">
              <w:rPr>
                <w:rFonts w:ascii="Arial" w:hAnsi="Arial" w:cs="Arial"/>
                <w:color w:val="222222"/>
                <w:sz w:val="24"/>
                <w:szCs w:val="24"/>
              </w:rPr>
              <w:t>T</w:t>
            </w:r>
            <w:r>
              <w:rPr>
                <w:rFonts w:ascii="Arial" w:hAnsi="Arial" w:cs="Arial"/>
                <w:color w:val="222222"/>
                <w:sz w:val="24"/>
                <w:szCs w:val="24"/>
              </w:rPr>
              <w:t>he</w:t>
            </w:r>
            <w:r w:rsidRPr="00BB00B7">
              <w:rPr>
                <w:rFonts w:ascii="Arial" w:hAnsi="Arial" w:cs="Arial"/>
                <w:color w:val="222222"/>
                <w:sz w:val="24"/>
                <w:szCs w:val="24"/>
              </w:rPr>
              <w:t xml:space="preserve"> </w:t>
            </w:r>
            <w:r w:rsidR="00232E08" w:rsidRPr="00BB00B7">
              <w:rPr>
                <w:rFonts w:ascii="Arial" w:hAnsi="Arial" w:cs="Arial"/>
                <w:color w:val="222222"/>
                <w:sz w:val="24"/>
                <w:szCs w:val="24"/>
              </w:rPr>
              <w:t xml:space="preserve">counseling and health services </w:t>
            </w:r>
            <w:r w:rsidRPr="00BB00B7">
              <w:rPr>
                <w:rFonts w:ascii="Arial" w:hAnsi="Arial" w:cs="Arial"/>
                <w:color w:val="222222"/>
                <w:sz w:val="24"/>
                <w:szCs w:val="24"/>
              </w:rPr>
              <w:t>provide</w:t>
            </w:r>
            <w:r>
              <w:rPr>
                <w:rFonts w:ascii="Arial" w:hAnsi="Arial" w:cs="Arial"/>
                <w:color w:val="222222"/>
                <w:sz w:val="24"/>
                <w:szCs w:val="24"/>
              </w:rPr>
              <w:t>d</w:t>
            </w:r>
            <w:r w:rsidRPr="00BB00B7">
              <w:rPr>
                <w:rFonts w:ascii="Arial" w:hAnsi="Arial" w:cs="Arial"/>
                <w:color w:val="222222"/>
                <w:sz w:val="24"/>
                <w:szCs w:val="24"/>
              </w:rPr>
              <w:t xml:space="preserve"> </w:t>
            </w:r>
            <w:r w:rsidR="00232E08" w:rsidRPr="00BB00B7">
              <w:rPr>
                <w:rFonts w:ascii="Arial" w:hAnsi="Arial" w:cs="Arial"/>
                <w:color w:val="222222"/>
                <w:sz w:val="24"/>
                <w:szCs w:val="24"/>
              </w:rPr>
              <w:t>extended hours for female sex workers,</w:t>
            </w:r>
            <w:r>
              <w:rPr>
                <w:rFonts w:ascii="Arial" w:hAnsi="Arial" w:cs="Arial"/>
                <w:color w:val="222222"/>
                <w:sz w:val="24"/>
                <w:szCs w:val="24"/>
              </w:rPr>
              <w:t xml:space="preserve"> </w:t>
            </w:r>
            <w:r w:rsidR="00282F83">
              <w:rPr>
                <w:rFonts w:ascii="Arial" w:hAnsi="Arial" w:cs="Arial"/>
                <w:color w:val="222222"/>
                <w:sz w:val="24"/>
                <w:szCs w:val="24"/>
              </w:rPr>
              <w:t>moreover,</w:t>
            </w:r>
            <w:r>
              <w:rPr>
                <w:rFonts w:ascii="Arial" w:hAnsi="Arial" w:cs="Arial"/>
                <w:color w:val="222222"/>
                <w:sz w:val="24"/>
                <w:szCs w:val="24"/>
              </w:rPr>
              <w:t xml:space="preserve"> </w:t>
            </w:r>
            <w:r w:rsidR="00232E08" w:rsidRPr="00BB00B7">
              <w:rPr>
                <w:rFonts w:ascii="Arial" w:hAnsi="Arial" w:cs="Arial"/>
                <w:color w:val="222222"/>
                <w:sz w:val="24"/>
                <w:szCs w:val="24"/>
              </w:rPr>
              <w:t>the dressing room and waiting room were established to c</w:t>
            </w:r>
            <w:proofErr w:type="spellStart"/>
            <w:r w:rsidR="00232E08" w:rsidRPr="00BB00B7">
              <w:rPr>
                <w:rFonts w:ascii="Arial" w:hAnsi="Arial" w:cs="Arial"/>
                <w:color w:val="222222"/>
                <w:sz w:val="24"/>
                <w:szCs w:val="24"/>
                <w:lang w:val="en"/>
              </w:rPr>
              <w:t>reate</w:t>
            </w:r>
            <w:proofErr w:type="spellEnd"/>
            <w:r w:rsidR="00232E08" w:rsidRPr="00BB00B7">
              <w:rPr>
                <w:rFonts w:ascii="Arial" w:hAnsi="Arial" w:cs="Arial"/>
                <w:color w:val="222222"/>
                <w:sz w:val="24"/>
                <w:szCs w:val="24"/>
                <w:lang w:val="en"/>
              </w:rPr>
              <w:t xml:space="preserve"> comf</w:t>
            </w:r>
            <w:r w:rsidR="00235EA0">
              <w:rPr>
                <w:rFonts w:ascii="Arial" w:hAnsi="Arial" w:cs="Arial"/>
                <w:color w:val="222222"/>
                <w:sz w:val="24"/>
                <w:szCs w:val="24"/>
                <w:lang w:val="en"/>
              </w:rPr>
              <w:t xml:space="preserve">ortable environment. </w:t>
            </w:r>
          </w:p>
          <w:p w:rsidR="00C921BF" w:rsidRPr="00BB00B7" w:rsidRDefault="005E5636" w:rsidP="00974A92">
            <w:pPr>
              <w:pStyle w:val="NoSpacing"/>
              <w:jc w:val="both"/>
              <w:rPr>
                <w:rFonts w:ascii="Arial" w:hAnsi="Arial" w:cs="Arial"/>
                <w:sz w:val="24"/>
                <w:szCs w:val="24"/>
                <w:lang w:val="mn-MN"/>
              </w:rPr>
            </w:pPr>
            <w:r>
              <w:rPr>
                <w:rFonts w:ascii="Arial" w:hAnsi="Arial" w:cs="Arial"/>
                <w:color w:val="222222"/>
                <w:sz w:val="24"/>
                <w:szCs w:val="24"/>
                <w:lang w:val="en"/>
              </w:rPr>
              <w:t xml:space="preserve">The </w:t>
            </w:r>
            <w:r w:rsidRPr="00BB00B7">
              <w:rPr>
                <w:rStyle w:val="shorttext"/>
                <w:rFonts w:ascii="Arial" w:hAnsi="Arial" w:cs="Arial"/>
                <w:color w:val="222222"/>
                <w:sz w:val="24"/>
                <w:szCs w:val="24"/>
                <w:lang w:val="en"/>
              </w:rPr>
              <w:t>percentage of the loss of ability</w:t>
            </w:r>
            <w:r>
              <w:rPr>
                <w:rStyle w:val="shorttext"/>
                <w:rFonts w:ascii="Arial" w:hAnsi="Arial" w:cs="Arial"/>
                <w:color w:val="222222"/>
                <w:sz w:val="24"/>
                <w:szCs w:val="24"/>
                <w:lang w:val="mn-MN"/>
              </w:rPr>
              <w:t xml:space="preserve"> </w:t>
            </w:r>
            <w:r>
              <w:rPr>
                <w:rStyle w:val="shorttext"/>
                <w:rFonts w:ascii="Arial" w:hAnsi="Arial" w:cs="Arial"/>
                <w:color w:val="222222"/>
                <w:sz w:val="24"/>
                <w:szCs w:val="24"/>
              </w:rPr>
              <w:t>to</w:t>
            </w:r>
            <w:r w:rsidRPr="00BB00B7">
              <w:rPr>
                <w:rStyle w:val="shorttext"/>
                <w:rFonts w:ascii="Arial" w:hAnsi="Arial" w:cs="Arial"/>
                <w:color w:val="222222"/>
                <w:sz w:val="24"/>
                <w:szCs w:val="24"/>
                <w:lang w:val="en"/>
              </w:rPr>
              <w:t xml:space="preserve"> work</w:t>
            </w:r>
            <w:r>
              <w:rPr>
                <w:rStyle w:val="shorttext"/>
                <w:rFonts w:ascii="Arial" w:hAnsi="Arial" w:cs="Arial"/>
                <w:color w:val="222222"/>
                <w:sz w:val="24"/>
                <w:szCs w:val="24"/>
                <w:lang w:val="en"/>
              </w:rPr>
              <w:t xml:space="preserve"> was </w:t>
            </w:r>
            <w:r w:rsidRPr="00BB00B7">
              <w:rPr>
                <w:rFonts w:ascii="Arial" w:hAnsi="Arial" w:cs="Arial"/>
                <w:color w:val="222222"/>
                <w:sz w:val="24"/>
                <w:szCs w:val="24"/>
                <w:lang w:val="en"/>
              </w:rPr>
              <w:t>updated</w:t>
            </w:r>
            <w:r>
              <w:rPr>
                <w:rFonts w:ascii="Arial" w:hAnsi="Arial" w:cs="Arial"/>
                <w:color w:val="222222"/>
                <w:sz w:val="24"/>
                <w:szCs w:val="24"/>
                <w:lang w:val="en"/>
              </w:rPr>
              <w:t xml:space="preserve"> by t</w:t>
            </w:r>
            <w:r w:rsidR="00235EA0">
              <w:rPr>
                <w:rFonts w:ascii="Arial" w:hAnsi="Arial" w:cs="Arial"/>
                <w:color w:val="222222"/>
                <w:sz w:val="24"/>
                <w:szCs w:val="24"/>
                <w:lang w:val="en"/>
              </w:rPr>
              <w:t xml:space="preserve">he </w:t>
            </w:r>
            <w:r>
              <w:rPr>
                <w:rFonts w:ascii="Arial" w:hAnsi="Arial" w:cs="Arial"/>
                <w:color w:val="222222"/>
                <w:sz w:val="24"/>
                <w:szCs w:val="24"/>
                <w:lang w:val="en"/>
              </w:rPr>
              <w:t>j</w:t>
            </w:r>
            <w:r w:rsidR="00235EA0">
              <w:rPr>
                <w:rFonts w:ascii="Arial" w:hAnsi="Arial" w:cs="Arial"/>
                <w:color w:val="222222"/>
                <w:sz w:val="24"/>
                <w:szCs w:val="24"/>
                <w:lang w:val="en"/>
              </w:rPr>
              <w:t>oint o</w:t>
            </w:r>
            <w:r w:rsidR="00232E08" w:rsidRPr="00BB00B7">
              <w:rPr>
                <w:rFonts w:ascii="Arial" w:hAnsi="Arial" w:cs="Arial"/>
                <w:color w:val="222222"/>
                <w:sz w:val="24"/>
                <w:szCs w:val="24"/>
                <w:lang w:val="en"/>
              </w:rPr>
              <w:t>rder of Minister</w:t>
            </w:r>
            <w:r w:rsidR="00310BE7">
              <w:rPr>
                <w:rFonts w:ascii="Arial" w:hAnsi="Arial" w:cs="Arial"/>
                <w:color w:val="222222"/>
                <w:sz w:val="24"/>
                <w:szCs w:val="24"/>
                <w:lang w:val="en"/>
              </w:rPr>
              <w:t xml:space="preserve"> for </w:t>
            </w:r>
            <w:r w:rsidR="00232E08" w:rsidRPr="00BB00B7">
              <w:rPr>
                <w:rFonts w:ascii="Arial" w:hAnsi="Arial" w:cs="Arial"/>
                <w:color w:val="222222"/>
                <w:sz w:val="24"/>
                <w:szCs w:val="24"/>
                <w:lang w:val="en"/>
              </w:rPr>
              <w:t xml:space="preserve">Health and Minister </w:t>
            </w:r>
            <w:r w:rsidR="00310BE7">
              <w:rPr>
                <w:rFonts w:ascii="Arial" w:hAnsi="Arial" w:cs="Arial"/>
                <w:color w:val="222222"/>
                <w:sz w:val="24"/>
                <w:szCs w:val="24"/>
                <w:lang w:val="en"/>
              </w:rPr>
              <w:t>for</w:t>
            </w:r>
            <w:r w:rsidR="00232E08" w:rsidRPr="00BB00B7">
              <w:rPr>
                <w:rFonts w:ascii="Arial" w:hAnsi="Arial" w:cs="Arial"/>
                <w:color w:val="222222"/>
                <w:sz w:val="24"/>
                <w:szCs w:val="24"/>
                <w:lang w:val="en"/>
              </w:rPr>
              <w:t xml:space="preserve"> Labor and Social Protection</w:t>
            </w:r>
            <w:r>
              <w:rPr>
                <w:rStyle w:val="shorttext"/>
                <w:rFonts w:ascii="Arial" w:hAnsi="Arial" w:cs="Arial"/>
                <w:color w:val="222222"/>
                <w:sz w:val="24"/>
                <w:szCs w:val="24"/>
                <w:lang w:val="en"/>
              </w:rPr>
              <w:t xml:space="preserve">. </w:t>
            </w:r>
            <w:r w:rsidR="00232E08" w:rsidRPr="00BB00B7">
              <w:rPr>
                <w:rFonts w:ascii="Arial" w:hAnsi="Arial" w:cs="Arial"/>
                <w:color w:val="222222"/>
                <w:sz w:val="24"/>
                <w:szCs w:val="24"/>
                <w:lang w:val="en"/>
              </w:rPr>
              <w:t>Currently,</w:t>
            </w:r>
            <w:r>
              <w:rPr>
                <w:rFonts w:ascii="Arial" w:hAnsi="Arial" w:cs="Arial"/>
                <w:color w:val="222222"/>
                <w:sz w:val="24"/>
                <w:szCs w:val="24"/>
                <w:lang w:val="en"/>
              </w:rPr>
              <w:t xml:space="preserve"> </w:t>
            </w:r>
            <w:r w:rsidR="00232E08" w:rsidRPr="00BB00B7">
              <w:rPr>
                <w:rFonts w:ascii="Arial" w:hAnsi="Arial" w:cs="Arial"/>
                <w:color w:val="222222"/>
                <w:sz w:val="24"/>
                <w:szCs w:val="24"/>
                <w:lang w:val="en"/>
              </w:rPr>
              <w:t xml:space="preserve">78 people </w:t>
            </w:r>
            <w:r w:rsidR="00D10264">
              <w:rPr>
                <w:rFonts w:ascii="Arial" w:hAnsi="Arial" w:cs="Arial"/>
                <w:color w:val="222222"/>
                <w:sz w:val="24"/>
                <w:szCs w:val="24"/>
                <w:lang w:val="en"/>
              </w:rPr>
              <w:t xml:space="preserve">registered that </w:t>
            </w:r>
            <w:r w:rsidR="00D10264" w:rsidRPr="00BB00B7">
              <w:rPr>
                <w:rFonts w:ascii="Arial" w:hAnsi="Arial" w:cs="Arial"/>
                <w:color w:val="222222"/>
                <w:sz w:val="24"/>
                <w:szCs w:val="24"/>
                <w:lang w:val="en"/>
              </w:rPr>
              <w:t>the</w:t>
            </w:r>
            <w:r w:rsidR="00D10264">
              <w:rPr>
                <w:rFonts w:ascii="Arial" w:hAnsi="Arial" w:cs="Arial"/>
                <w:color w:val="222222"/>
                <w:sz w:val="24"/>
                <w:szCs w:val="24"/>
                <w:lang w:val="en"/>
              </w:rPr>
              <w:t>y</w:t>
            </w:r>
            <w:r w:rsidR="00D10264" w:rsidRPr="00BB00B7">
              <w:rPr>
                <w:rFonts w:ascii="Arial" w:hAnsi="Arial" w:cs="Arial"/>
                <w:color w:val="222222"/>
                <w:sz w:val="24"/>
                <w:szCs w:val="24"/>
                <w:lang w:val="en"/>
              </w:rPr>
              <w:t xml:space="preserve"> </w:t>
            </w:r>
            <w:r w:rsidR="00232E08" w:rsidRPr="00BB00B7">
              <w:rPr>
                <w:rFonts w:ascii="Arial" w:hAnsi="Arial" w:cs="Arial"/>
                <w:color w:val="222222"/>
                <w:sz w:val="24"/>
                <w:szCs w:val="24"/>
                <w:lang w:val="en"/>
              </w:rPr>
              <w:t xml:space="preserve">have lost </w:t>
            </w:r>
            <w:r w:rsidR="00D10264" w:rsidRPr="00BB00B7">
              <w:rPr>
                <w:rFonts w:ascii="Arial" w:hAnsi="Arial" w:cs="Arial"/>
                <w:color w:val="222222"/>
                <w:sz w:val="24"/>
                <w:szCs w:val="24"/>
                <w:lang w:val="en"/>
              </w:rPr>
              <w:t>ability</w:t>
            </w:r>
            <w:r w:rsidR="00D10264" w:rsidRPr="00BB00B7" w:rsidDel="00D10264">
              <w:rPr>
                <w:rFonts w:ascii="Arial" w:hAnsi="Arial" w:cs="Arial"/>
                <w:color w:val="222222"/>
                <w:sz w:val="24"/>
                <w:szCs w:val="24"/>
                <w:lang w:val="en"/>
              </w:rPr>
              <w:t xml:space="preserve"> </w:t>
            </w:r>
            <w:r w:rsidR="00D10264">
              <w:rPr>
                <w:rFonts w:ascii="Arial" w:hAnsi="Arial" w:cs="Arial"/>
                <w:color w:val="222222"/>
                <w:sz w:val="24"/>
                <w:szCs w:val="24"/>
                <w:lang w:val="en"/>
              </w:rPr>
              <w:t xml:space="preserve">to </w:t>
            </w:r>
            <w:r w:rsidR="00232E08" w:rsidRPr="00BB00B7">
              <w:rPr>
                <w:rFonts w:ascii="Arial" w:hAnsi="Arial" w:cs="Arial"/>
                <w:color w:val="222222"/>
                <w:sz w:val="24"/>
                <w:szCs w:val="24"/>
                <w:lang w:val="en"/>
              </w:rPr>
              <w:t xml:space="preserve">work. </w:t>
            </w:r>
            <w:r w:rsidR="00282F83">
              <w:rPr>
                <w:rFonts w:ascii="Arial" w:hAnsi="Arial" w:cs="Arial"/>
                <w:color w:val="222222"/>
                <w:sz w:val="24"/>
                <w:szCs w:val="24"/>
                <w:lang w:val="en"/>
              </w:rPr>
              <w:t xml:space="preserve">The </w:t>
            </w:r>
            <w:r w:rsidR="00282F83" w:rsidRPr="00BB00B7">
              <w:rPr>
                <w:rFonts w:ascii="Arial" w:hAnsi="Arial" w:cs="Arial"/>
                <w:color w:val="222222"/>
                <w:sz w:val="24"/>
                <w:szCs w:val="24"/>
                <w:lang w:val="en"/>
              </w:rPr>
              <w:t>short-term training</w:t>
            </w:r>
            <w:r w:rsidR="00282F83">
              <w:rPr>
                <w:rFonts w:ascii="Arial" w:hAnsi="Arial" w:cs="Arial"/>
                <w:color w:val="222222"/>
                <w:sz w:val="24"/>
                <w:szCs w:val="24"/>
                <w:lang w:val="en"/>
              </w:rPr>
              <w:t>s</w:t>
            </w:r>
            <w:r w:rsidR="00282F83" w:rsidRPr="00BB00B7">
              <w:rPr>
                <w:rFonts w:ascii="Arial" w:hAnsi="Arial" w:cs="Arial"/>
                <w:color w:val="222222"/>
                <w:sz w:val="24"/>
                <w:szCs w:val="24"/>
                <w:lang w:val="en"/>
              </w:rPr>
              <w:t xml:space="preserve"> </w:t>
            </w:r>
            <w:r w:rsidR="00232E08" w:rsidRPr="00BB00B7">
              <w:rPr>
                <w:rFonts w:ascii="Arial" w:hAnsi="Arial" w:cs="Arial"/>
                <w:color w:val="222222"/>
                <w:sz w:val="24"/>
                <w:szCs w:val="24"/>
                <w:lang w:val="en"/>
              </w:rPr>
              <w:t>conduct</w:t>
            </w:r>
            <w:r w:rsidR="00282F83">
              <w:rPr>
                <w:rFonts w:ascii="Arial" w:hAnsi="Arial" w:cs="Arial"/>
                <w:color w:val="222222"/>
                <w:sz w:val="24"/>
                <w:szCs w:val="24"/>
                <w:lang w:val="en"/>
              </w:rPr>
              <w:t>ed on the regular basis</w:t>
            </w:r>
            <w:r w:rsidR="00232E08" w:rsidRPr="00BB00B7">
              <w:rPr>
                <w:rFonts w:ascii="Arial" w:hAnsi="Arial" w:cs="Arial"/>
                <w:color w:val="222222"/>
                <w:sz w:val="24"/>
                <w:szCs w:val="24"/>
                <w:lang w:val="en"/>
              </w:rPr>
              <w:t xml:space="preserve"> for doctors and medical professionals to teach about sexual orientation, stigma and discrimination.</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D864E9"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108.62. </w:t>
            </w:r>
            <w:r w:rsidR="00D864E9" w:rsidRPr="00BB00B7">
              <w:rPr>
                <w:rFonts w:ascii="Arial" w:hAnsi="Arial" w:cs="Arial"/>
                <w:bCs/>
                <w:sz w:val="24"/>
                <w:szCs w:val="24"/>
              </w:rPr>
              <w:t xml:space="preserve">Confirm by law the abolition of the death penalty in line with the Second Optional Protocol to ICCPR aiming at the abolition of the death penalty, which Mongolia has ratified </w:t>
            </w:r>
            <w:r w:rsidR="00D864E9" w:rsidRPr="00BB00B7">
              <w:rPr>
                <w:rFonts w:ascii="Arial" w:hAnsi="Arial" w:cs="Arial"/>
                <w:sz w:val="24"/>
                <w:szCs w:val="24"/>
              </w:rPr>
              <w:t>(</w:t>
            </w:r>
            <w:r w:rsidR="00D864E9" w:rsidRPr="00BB00B7">
              <w:rPr>
                <w:rFonts w:ascii="Arial" w:hAnsi="Arial" w:cs="Arial"/>
                <w:bCs/>
                <w:sz w:val="24"/>
                <w:szCs w:val="24"/>
              </w:rPr>
              <w:t>France)</w:t>
            </w:r>
          </w:p>
        </w:tc>
        <w:tc>
          <w:tcPr>
            <w:tcW w:w="9058" w:type="dxa"/>
            <w:gridSpan w:val="2"/>
          </w:tcPr>
          <w:p w:rsidR="00B93329" w:rsidRPr="00BB00B7" w:rsidRDefault="00930D0D" w:rsidP="00974A92">
            <w:pPr>
              <w:pStyle w:val="NormalWeb"/>
              <w:spacing w:after="0" w:afterAutospacing="0"/>
              <w:jc w:val="both"/>
              <w:rPr>
                <w:rFonts w:ascii="Arial" w:hAnsi="Arial" w:cs="Arial"/>
              </w:rPr>
            </w:pPr>
            <w:r w:rsidRPr="00BB00B7">
              <w:rPr>
                <w:rFonts w:ascii="Arial" w:hAnsi="Arial" w:cs="Arial"/>
              </w:rPr>
              <w:t>Please see 108.2</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340DF0"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108.63. </w:t>
            </w:r>
            <w:r w:rsidR="00340DF0" w:rsidRPr="00BB00B7">
              <w:rPr>
                <w:rFonts w:ascii="Arial" w:hAnsi="Arial" w:cs="Arial"/>
                <w:bCs/>
                <w:sz w:val="24"/>
                <w:szCs w:val="24"/>
              </w:rPr>
              <w:t xml:space="preserve">Adopt legislation to explicitly abolish the death penalty </w:t>
            </w:r>
            <w:r w:rsidR="00340DF0" w:rsidRPr="00BB00B7">
              <w:rPr>
                <w:rFonts w:ascii="Arial" w:hAnsi="Arial" w:cs="Arial"/>
                <w:sz w:val="24"/>
                <w:szCs w:val="24"/>
              </w:rPr>
              <w:t>(</w:t>
            </w:r>
            <w:r w:rsidR="00340DF0" w:rsidRPr="00BB00B7">
              <w:rPr>
                <w:rFonts w:ascii="Arial" w:hAnsi="Arial" w:cs="Arial"/>
                <w:bCs/>
                <w:sz w:val="24"/>
                <w:szCs w:val="24"/>
              </w:rPr>
              <w:t>Australia)</w:t>
            </w:r>
          </w:p>
        </w:tc>
        <w:tc>
          <w:tcPr>
            <w:tcW w:w="9058" w:type="dxa"/>
            <w:gridSpan w:val="2"/>
          </w:tcPr>
          <w:p w:rsidR="00B93329" w:rsidRPr="00BB00B7" w:rsidRDefault="00930D0D" w:rsidP="00974A92">
            <w:pPr>
              <w:pStyle w:val="NormalWeb"/>
              <w:spacing w:after="0" w:afterAutospacing="0"/>
              <w:jc w:val="both"/>
              <w:rPr>
                <w:rFonts w:ascii="Arial" w:hAnsi="Arial" w:cs="Arial"/>
                <w:lang w:val="mn-MN"/>
              </w:rPr>
            </w:pPr>
            <w:r w:rsidRPr="00BB00B7">
              <w:rPr>
                <w:rFonts w:ascii="Arial" w:hAnsi="Arial" w:cs="Arial"/>
              </w:rPr>
              <w:t>Please see 108.2</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7C3371"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108.64. </w:t>
            </w:r>
            <w:r w:rsidR="007C3371" w:rsidRPr="00BB00B7">
              <w:rPr>
                <w:rFonts w:ascii="Arial" w:hAnsi="Arial" w:cs="Arial"/>
                <w:bCs/>
                <w:sz w:val="24"/>
                <w:szCs w:val="24"/>
              </w:rPr>
              <w:t xml:space="preserve">Amend the Criminal Code with a view to fully abolish the death penalty </w:t>
            </w:r>
            <w:r w:rsidR="007C3371" w:rsidRPr="00BB00B7">
              <w:rPr>
                <w:rFonts w:ascii="Arial" w:hAnsi="Arial" w:cs="Arial"/>
                <w:sz w:val="24"/>
                <w:szCs w:val="24"/>
              </w:rPr>
              <w:t>(</w:t>
            </w:r>
            <w:r w:rsidR="007C3371" w:rsidRPr="00BB00B7">
              <w:rPr>
                <w:rFonts w:ascii="Arial" w:hAnsi="Arial" w:cs="Arial"/>
                <w:bCs/>
                <w:sz w:val="24"/>
                <w:szCs w:val="24"/>
              </w:rPr>
              <w:t>Italy)</w:t>
            </w:r>
          </w:p>
        </w:tc>
        <w:tc>
          <w:tcPr>
            <w:tcW w:w="9058" w:type="dxa"/>
            <w:gridSpan w:val="2"/>
          </w:tcPr>
          <w:p w:rsidR="00B93329" w:rsidRPr="00BB00B7" w:rsidRDefault="00930D0D" w:rsidP="00974A92">
            <w:pPr>
              <w:pStyle w:val="NormalWeb"/>
              <w:spacing w:after="0" w:afterAutospacing="0"/>
              <w:jc w:val="both"/>
              <w:rPr>
                <w:rFonts w:ascii="Arial" w:hAnsi="Arial" w:cs="Arial"/>
                <w:lang w:val="mn-MN"/>
              </w:rPr>
            </w:pPr>
            <w:r w:rsidRPr="00BB00B7">
              <w:rPr>
                <w:rFonts w:ascii="Arial" w:hAnsi="Arial" w:cs="Arial"/>
              </w:rPr>
              <w:t>Please see 108.2</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DA24B7"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108.65. </w:t>
            </w:r>
            <w:r w:rsidR="00DA24B7" w:rsidRPr="00BB00B7">
              <w:rPr>
                <w:rFonts w:ascii="Arial" w:hAnsi="Arial" w:cs="Arial"/>
                <w:bCs/>
                <w:sz w:val="24"/>
                <w:szCs w:val="24"/>
              </w:rPr>
              <w:t xml:space="preserve">Introduce the complete abolition of the death penalty through legal reform </w:t>
            </w:r>
            <w:r w:rsidR="00DA24B7" w:rsidRPr="00BB00B7">
              <w:rPr>
                <w:rFonts w:ascii="Arial" w:hAnsi="Arial" w:cs="Arial"/>
                <w:sz w:val="24"/>
                <w:szCs w:val="24"/>
              </w:rPr>
              <w:t>(</w:t>
            </w:r>
            <w:r w:rsidR="00DA24B7" w:rsidRPr="00BB00B7">
              <w:rPr>
                <w:rFonts w:ascii="Arial" w:hAnsi="Arial" w:cs="Arial"/>
                <w:bCs/>
                <w:sz w:val="24"/>
                <w:szCs w:val="24"/>
              </w:rPr>
              <w:t>United Kingdom)</w:t>
            </w:r>
          </w:p>
        </w:tc>
        <w:tc>
          <w:tcPr>
            <w:tcW w:w="9058" w:type="dxa"/>
            <w:gridSpan w:val="2"/>
          </w:tcPr>
          <w:p w:rsidR="00B93329" w:rsidRPr="00BB00B7" w:rsidRDefault="00930D0D" w:rsidP="00974A92">
            <w:pPr>
              <w:pStyle w:val="NormalWeb"/>
              <w:spacing w:after="0" w:afterAutospacing="0"/>
              <w:jc w:val="both"/>
              <w:rPr>
                <w:rFonts w:ascii="Arial" w:hAnsi="Arial" w:cs="Arial"/>
                <w:lang w:val="mn-MN"/>
              </w:rPr>
            </w:pPr>
            <w:r w:rsidRPr="00BB00B7">
              <w:rPr>
                <w:rFonts w:ascii="Arial" w:hAnsi="Arial" w:cs="Arial"/>
              </w:rPr>
              <w:t>Please see 108.2</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063E84"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108.66. </w:t>
            </w:r>
            <w:r w:rsidR="00063E84" w:rsidRPr="00BB00B7">
              <w:rPr>
                <w:rFonts w:ascii="Arial" w:hAnsi="Arial" w:cs="Arial"/>
                <w:bCs/>
                <w:sz w:val="24"/>
                <w:szCs w:val="24"/>
              </w:rPr>
              <w:t xml:space="preserve">Review its criminal law legislation to abolish the death penalty in order to reflect its international commitment done by ratification of the Second Optional Protocol to the ICCPR </w:t>
            </w:r>
            <w:r w:rsidR="00063E84" w:rsidRPr="00BB00B7">
              <w:rPr>
                <w:rFonts w:ascii="Arial" w:hAnsi="Arial" w:cs="Arial"/>
                <w:sz w:val="24"/>
                <w:szCs w:val="24"/>
              </w:rPr>
              <w:t>(</w:t>
            </w:r>
            <w:r w:rsidR="00063E84" w:rsidRPr="00BB00B7">
              <w:rPr>
                <w:rFonts w:ascii="Arial" w:hAnsi="Arial" w:cs="Arial"/>
                <w:bCs/>
                <w:sz w:val="24"/>
                <w:szCs w:val="24"/>
              </w:rPr>
              <w:t>Sweden)</w:t>
            </w:r>
          </w:p>
        </w:tc>
        <w:tc>
          <w:tcPr>
            <w:tcW w:w="9058" w:type="dxa"/>
            <w:gridSpan w:val="2"/>
          </w:tcPr>
          <w:p w:rsidR="00B93329" w:rsidRPr="00BB00B7" w:rsidRDefault="00930D0D" w:rsidP="00974A92">
            <w:pPr>
              <w:pStyle w:val="NormalWeb"/>
              <w:spacing w:after="0" w:afterAutospacing="0"/>
              <w:jc w:val="both"/>
              <w:rPr>
                <w:rFonts w:ascii="Arial" w:hAnsi="Arial" w:cs="Arial"/>
                <w:lang w:val="mn-MN"/>
              </w:rPr>
            </w:pPr>
            <w:r w:rsidRPr="00BB00B7">
              <w:rPr>
                <w:rFonts w:ascii="Arial" w:hAnsi="Arial" w:cs="Arial"/>
              </w:rPr>
              <w:t>Please see 108.2</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063E84"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108.67. </w:t>
            </w:r>
            <w:r w:rsidR="00063E84" w:rsidRPr="00BB00B7">
              <w:rPr>
                <w:rFonts w:ascii="Arial" w:hAnsi="Arial" w:cs="Arial"/>
                <w:bCs/>
                <w:sz w:val="24"/>
                <w:szCs w:val="24"/>
              </w:rPr>
              <w:t xml:space="preserve">Adopt legislation, including a new Criminal Code, with the aim of abolishing the death penalty by </w:t>
            </w:r>
            <w:r w:rsidR="00063E84" w:rsidRPr="00BB00B7">
              <w:rPr>
                <w:rFonts w:ascii="Arial" w:hAnsi="Arial" w:cs="Arial"/>
                <w:sz w:val="24"/>
                <w:szCs w:val="24"/>
              </w:rPr>
              <w:t>law (</w:t>
            </w:r>
            <w:r w:rsidR="00063E84" w:rsidRPr="00BB00B7">
              <w:rPr>
                <w:rFonts w:ascii="Arial" w:hAnsi="Arial" w:cs="Arial"/>
                <w:bCs/>
                <w:sz w:val="24"/>
                <w:szCs w:val="24"/>
              </w:rPr>
              <w:t>Slovakia)</w:t>
            </w:r>
          </w:p>
        </w:tc>
        <w:tc>
          <w:tcPr>
            <w:tcW w:w="9058" w:type="dxa"/>
            <w:gridSpan w:val="2"/>
          </w:tcPr>
          <w:p w:rsidR="00B93329" w:rsidRPr="00BB00B7" w:rsidRDefault="00930D0D" w:rsidP="00974A92">
            <w:pPr>
              <w:pStyle w:val="NormalWeb"/>
              <w:spacing w:after="0" w:afterAutospacing="0"/>
              <w:jc w:val="both"/>
              <w:rPr>
                <w:rFonts w:ascii="Arial" w:hAnsi="Arial" w:cs="Arial"/>
                <w:lang w:val="mn-MN"/>
              </w:rPr>
            </w:pPr>
            <w:r w:rsidRPr="00BB00B7">
              <w:rPr>
                <w:rFonts w:ascii="Arial" w:hAnsi="Arial" w:cs="Arial"/>
              </w:rPr>
              <w:t>Please see 108.2</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EB3002"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108.68. </w:t>
            </w:r>
            <w:r w:rsidR="00EB3002" w:rsidRPr="00BB00B7">
              <w:rPr>
                <w:rFonts w:ascii="Arial" w:hAnsi="Arial" w:cs="Arial"/>
                <w:sz w:val="24"/>
                <w:szCs w:val="24"/>
              </w:rPr>
              <w:t xml:space="preserve">Abolish de jure the death penalty for all crimes </w:t>
            </w:r>
            <w:r w:rsidR="00EB3002" w:rsidRPr="00BB00B7">
              <w:rPr>
                <w:rFonts w:ascii="Arial" w:hAnsi="Arial" w:cs="Arial"/>
                <w:bCs/>
                <w:sz w:val="24"/>
                <w:szCs w:val="24"/>
              </w:rPr>
              <w:t>(Montenegro)</w:t>
            </w:r>
          </w:p>
        </w:tc>
        <w:tc>
          <w:tcPr>
            <w:tcW w:w="9058" w:type="dxa"/>
            <w:gridSpan w:val="2"/>
          </w:tcPr>
          <w:p w:rsidR="00B93329" w:rsidRPr="00BB00B7" w:rsidRDefault="00930D0D" w:rsidP="00974A92">
            <w:pPr>
              <w:pStyle w:val="NormalWeb"/>
              <w:spacing w:after="0" w:afterAutospacing="0"/>
              <w:jc w:val="both"/>
              <w:rPr>
                <w:rFonts w:ascii="Arial" w:hAnsi="Arial" w:cs="Arial"/>
                <w:lang w:val="mn-MN"/>
              </w:rPr>
            </w:pPr>
            <w:r w:rsidRPr="00BB00B7">
              <w:rPr>
                <w:rFonts w:ascii="Arial" w:hAnsi="Arial" w:cs="Arial"/>
              </w:rPr>
              <w:t>Please see 108.2</w:t>
            </w:r>
          </w:p>
        </w:tc>
      </w:tr>
      <w:tr w:rsidR="00B93329" w:rsidRPr="00BB00B7" w:rsidTr="009F0B59">
        <w:trPr>
          <w:gridAfter w:val="1"/>
          <w:wAfter w:w="92" w:type="dxa"/>
        </w:trPr>
        <w:tc>
          <w:tcPr>
            <w:tcW w:w="712" w:type="dxa"/>
          </w:tcPr>
          <w:p w:rsidR="00B93329" w:rsidRPr="00BB00B7" w:rsidRDefault="00B93329" w:rsidP="00974A92">
            <w:pPr>
              <w:spacing w:line="259" w:lineRule="auto"/>
              <w:jc w:val="both"/>
              <w:rPr>
                <w:rFonts w:ascii="Arial" w:eastAsia="Times New Roman" w:hAnsi="Arial" w:cs="Arial"/>
                <w:i/>
                <w:sz w:val="24"/>
                <w:szCs w:val="24"/>
                <w:lang w:val="mn-MN"/>
              </w:rPr>
            </w:pPr>
          </w:p>
        </w:tc>
        <w:tc>
          <w:tcPr>
            <w:tcW w:w="5309" w:type="dxa"/>
            <w:vAlign w:val="center"/>
          </w:tcPr>
          <w:p w:rsidR="00693976" w:rsidRPr="00BB00B7" w:rsidRDefault="00B93329"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108.69. </w:t>
            </w:r>
            <w:r w:rsidR="00693976" w:rsidRPr="00BB00B7">
              <w:rPr>
                <w:rFonts w:ascii="Arial" w:hAnsi="Arial" w:cs="Arial"/>
                <w:bCs/>
                <w:sz w:val="24"/>
                <w:szCs w:val="24"/>
              </w:rPr>
              <w:t xml:space="preserve">Abolish the death penalty and provide the families of executed persons with relevant declassified information </w:t>
            </w:r>
            <w:r w:rsidR="00693976" w:rsidRPr="00BB00B7">
              <w:rPr>
                <w:rFonts w:ascii="Arial" w:hAnsi="Arial" w:cs="Arial"/>
                <w:sz w:val="24"/>
                <w:szCs w:val="24"/>
              </w:rPr>
              <w:t>(</w:t>
            </w:r>
            <w:r w:rsidR="00693976" w:rsidRPr="00BB00B7">
              <w:rPr>
                <w:rFonts w:ascii="Arial" w:hAnsi="Arial" w:cs="Arial"/>
                <w:bCs/>
                <w:sz w:val="24"/>
                <w:szCs w:val="24"/>
              </w:rPr>
              <w:t>Lithuania)</w:t>
            </w:r>
          </w:p>
        </w:tc>
        <w:tc>
          <w:tcPr>
            <w:tcW w:w="9058" w:type="dxa"/>
            <w:gridSpan w:val="2"/>
          </w:tcPr>
          <w:p w:rsidR="00B93329" w:rsidRPr="00BB00B7" w:rsidRDefault="00930D0D" w:rsidP="00974A92">
            <w:pPr>
              <w:pStyle w:val="NormalWeb"/>
              <w:spacing w:after="0" w:afterAutospacing="0"/>
              <w:jc w:val="both"/>
              <w:rPr>
                <w:rFonts w:ascii="Arial" w:hAnsi="Arial" w:cs="Arial"/>
                <w:lang w:val="mn-MN"/>
              </w:rPr>
            </w:pPr>
            <w:r w:rsidRPr="00BB00B7">
              <w:rPr>
                <w:rFonts w:ascii="Arial" w:hAnsi="Arial" w:cs="Arial"/>
              </w:rPr>
              <w:t>Currently researching.</w:t>
            </w:r>
          </w:p>
        </w:tc>
      </w:tr>
      <w:tr w:rsidR="00B2195E" w:rsidRPr="00BB00B7" w:rsidTr="009F0B59">
        <w:trPr>
          <w:gridAfter w:val="1"/>
          <w:wAfter w:w="92" w:type="dxa"/>
        </w:trPr>
        <w:tc>
          <w:tcPr>
            <w:tcW w:w="712" w:type="dxa"/>
          </w:tcPr>
          <w:p w:rsidR="00B2195E" w:rsidRPr="00BB00B7" w:rsidRDefault="00B2195E" w:rsidP="00974A92">
            <w:pPr>
              <w:spacing w:line="259" w:lineRule="auto"/>
              <w:jc w:val="both"/>
              <w:rPr>
                <w:rFonts w:ascii="Arial" w:eastAsia="Times New Roman" w:hAnsi="Arial" w:cs="Arial"/>
                <w:i/>
                <w:sz w:val="24"/>
                <w:szCs w:val="24"/>
                <w:highlight w:val="red"/>
                <w:lang w:val="mn-MN"/>
              </w:rPr>
            </w:pPr>
          </w:p>
        </w:tc>
        <w:tc>
          <w:tcPr>
            <w:tcW w:w="5309" w:type="dxa"/>
            <w:vAlign w:val="center"/>
          </w:tcPr>
          <w:p w:rsidR="00C864F7"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108.70. </w:t>
            </w:r>
            <w:r w:rsidR="00C864F7" w:rsidRPr="00BB00B7">
              <w:rPr>
                <w:rFonts w:ascii="Arial" w:hAnsi="Arial" w:cs="Arial"/>
                <w:sz w:val="24"/>
                <w:szCs w:val="24"/>
              </w:rPr>
              <w:t xml:space="preserve">Declassify State secret information on the execution of </w:t>
            </w:r>
            <w:r w:rsidR="00C864F7" w:rsidRPr="00BB00B7">
              <w:rPr>
                <w:rFonts w:ascii="Arial" w:hAnsi="Arial" w:cs="Arial"/>
                <w:bCs/>
                <w:sz w:val="24"/>
                <w:szCs w:val="24"/>
              </w:rPr>
              <w:t>death penalty (Portugal)</w:t>
            </w:r>
          </w:p>
        </w:tc>
        <w:tc>
          <w:tcPr>
            <w:tcW w:w="9058" w:type="dxa"/>
            <w:gridSpan w:val="2"/>
          </w:tcPr>
          <w:p w:rsidR="00B2195E" w:rsidRPr="00BB00B7" w:rsidRDefault="00930D0D" w:rsidP="00974A92">
            <w:pPr>
              <w:pStyle w:val="NormalWeb"/>
              <w:spacing w:after="0" w:afterAutospacing="0"/>
              <w:jc w:val="both"/>
              <w:rPr>
                <w:rFonts w:ascii="Arial" w:hAnsi="Arial" w:cs="Arial"/>
              </w:rPr>
            </w:pPr>
            <w:r w:rsidRPr="00BB00B7">
              <w:rPr>
                <w:rFonts w:ascii="Arial" w:hAnsi="Arial" w:cs="Arial"/>
              </w:rPr>
              <w:t>Currently researching.</w:t>
            </w:r>
          </w:p>
        </w:tc>
      </w:tr>
      <w:tr w:rsidR="00422CC8" w:rsidRPr="00BB00B7" w:rsidTr="009F0B59">
        <w:trPr>
          <w:gridAfter w:val="1"/>
          <w:wAfter w:w="92" w:type="dxa"/>
          <w:trHeight w:val="442"/>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E5482D"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108.71. </w:t>
            </w:r>
            <w:r w:rsidR="00E5482D" w:rsidRPr="00BB00B7">
              <w:rPr>
                <w:rFonts w:ascii="Arial" w:hAnsi="Arial" w:cs="Arial"/>
                <w:bCs/>
                <w:sz w:val="24"/>
                <w:szCs w:val="24"/>
              </w:rPr>
              <w:t xml:space="preserve">Incorporate the international framework on the prevention of torture and other cruel, inhuman or degrading treatments </w:t>
            </w:r>
            <w:r w:rsidR="00E5482D" w:rsidRPr="00BB00B7">
              <w:rPr>
                <w:rFonts w:ascii="Arial" w:hAnsi="Arial" w:cs="Arial"/>
                <w:sz w:val="24"/>
                <w:szCs w:val="24"/>
              </w:rPr>
              <w:t xml:space="preserve">in the training </w:t>
            </w:r>
            <w:r w:rsidR="00E5482D" w:rsidRPr="00BB00B7">
              <w:rPr>
                <w:rFonts w:ascii="Arial" w:hAnsi="Arial" w:cs="Arial"/>
                <w:bCs/>
                <w:sz w:val="24"/>
                <w:szCs w:val="24"/>
              </w:rPr>
              <w:t xml:space="preserve">for law enforcement officials and other public officials, as well as in the permanent training program for </w:t>
            </w:r>
            <w:r w:rsidR="00E5482D" w:rsidRPr="00BB00B7">
              <w:rPr>
                <w:rFonts w:ascii="Arial" w:hAnsi="Arial" w:cs="Arial"/>
                <w:sz w:val="24"/>
                <w:szCs w:val="24"/>
              </w:rPr>
              <w:t>judges and lawyers (</w:t>
            </w:r>
            <w:r w:rsidR="00E5482D" w:rsidRPr="00BB00B7">
              <w:rPr>
                <w:rFonts w:ascii="Arial" w:hAnsi="Arial" w:cs="Arial"/>
                <w:bCs/>
                <w:sz w:val="24"/>
                <w:szCs w:val="24"/>
              </w:rPr>
              <w:t>Mexico)</w:t>
            </w:r>
          </w:p>
        </w:tc>
        <w:tc>
          <w:tcPr>
            <w:tcW w:w="9058" w:type="dxa"/>
            <w:gridSpan w:val="2"/>
          </w:tcPr>
          <w:p w:rsidR="00E4499D" w:rsidRPr="00BB00B7" w:rsidRDefault="00E4499D" w:rsidP="00974A92">
            <w:pPr>
              <w:jc w:val="both"/>
              <w:rPr>
                <w:rFonts w:ascii="Arial" w:eastAsia="Times New Roman" w:hAnsi="Arial" w:cs="Arial"/>
                <w:sz w:val="24"/>
                <w:szCs w:val="24"/>
                <w:lang w:val="mn-MN"/>
              </w:rPr>
            </w:pPr>
            <w:r w:rsidRPr="00BB00B7">
              <w:rPr>
                <w:rFonts w:ascii="Arial" w:hAnsi="Arial" w:cs="Arial"/>
                <w:color w:val="222222"/>
                <w:sz w:val="24"/>
                <w:szCs w:val="24"/>
                <w:lang w:val="en"/>
              </w:rPr>
              <w:t xml:space="preserve">The </w:t>
            </w:r>
            <w:r w:rsidR="002D0920">
              <w:rPr>
                <w:rFonts w:ascii="Arial" w:hAnsi="Arial" w:cs="Arial"/>
                <w:color w:val="222222"/>
                <w:sz w:val="24"/>
                <w:szCs w:val="24"/>
                <w:lang w:val="en"/>
              </w:rPr>
              <w:t>new 56-hour course</w:t>
            </w:r>
            <w:r w:rsidR="002D0920" w:rsidRPr="00BB00B7">
              <w:rPr>
                <w:rFonts w:ascii="Arial" w:hAnsi="Arial" w:cs="Arial"/>
                <w:color w:val="222222"/>
                <w:sz w:val="24"/>
                <w:szCs w:val="24"/>
                <w:lang w:val="en"/>
              </w:rPr>
              <w:t xml:space="preserve"> worth </w:t>
            </w:r>
            <w:r w:rsidR="002D0920">
              <w:rPr>
                <w:rFonts w:ascii="Arial" w:hAnsi="Arial" w:cs="Arial"/>
                <w:color w:val="222222"/>
                <w:sz w:val="24"/>
                <w:szCs w:val="24"/>
                <w:lang w:val="en"/>
              </w:rPr>
              <w:t xml:space="preserve">of </w:t>
            </w:r>
            <w:r w:rsidR="002D0920" w:rsidRPr="00BB00B7">
              <w:rPr>
                <w:rFonts w:ascii="Arial" w:hAnsi="Arial" w:cs="Arial"/>
                <w:color w:val="222222"/>
                <w:sz w:val="24"/>
                <w:szCs w:val="24"/>
                <w:lang w:val="en"/>
              </w:rPr>
              <w:t xml:space="preserve">2 credit </w:t>
            </w:r>
            <w:r w:rsidR="002D0920">
              <w:rPr>
                <w:rFonts w:ascii="Arial" w:hAnsi="Arial" w:cs="Arial"/>
                <w:color w:val="222222"/>
                <w:sz w:val="24"/>
                <w:szCs w:val="24"/>
                <w:lang w:val="en"/>
              </w:rPr>
              <w:t>called “</w:t>
            </w:r>
            <w:r w:rsidRPr="00BB00B7">
              <w:rPr>
                <w:rFonts w:ascii="Arial" w:hAnsi="Arial" w:cs="Arial"/>
                <w:color w:val="222222"/>
                <w:sz w:val="24"/>
                <w:szCs w:val="24"/>
                <w:lang w:val="en"/>
              </w:rPr>
              <w:t xml:space="preserve">Police </w:t>
            </w:r>
            <w:r w:rsidR="00282F83">
              <w:rPr>
                <w:rFonts w:ascii="Arial" w:hAnsi="Arial" w:cs="Arial"/>
                <w:color w:val="222222"/>
                <w:sz w:val="24"/>
                <w:szCs w:val="24"/>
                <w:lang w:val="en"/>
              </w:rPr>
              <w:t>w</w:t>
            </w:r>
            <w:r w:rsidR="00282F83" w:rsidRPr="00BB00B7">
              <w:rPr>
                <w:rFonts w:ascii="Arial" w:hAnsi="Arial" w:cs="Arial"/>
                <w:color w:val="222222"/>
                <w:sz w:val="24"/>
                <w:szCs w:val="24"/>
                <w:lang w:val="en"/>
              </w:rPr>
              <w:t>ork</w:t>
            </w:r>
            <w:r w:rsidRPr="00BB00B7">
              <w:rPr>
                <w:rFonts w:ascii="Arial" w:hAnsi="Arial" w:cs="Arial"/>
                <w:color w:val="222222"/>
                <w:sz w:val="24"/>
                <w:szCs w:val="24"/>
                <w:lang w:val="en"/>
              </w:rPr>
              <w:t>-</w:t>
            </w:r>
            <w:r w:rsidR="00282F83">
              <w:rPr>
                <w:rFonts w:ascii="Arial" w:hAnsi="Arial" w:cs="Arial"/>
                <w:color w:val="222222"/>
                <w:sz w:val="24"/>
                <w:szCs w:val="24"/>
                <w:lang w:val="en"/>
              </w:rPr>
              <w:t>h</w:t>
            </w:r>
            <w:r w:rsidRPr="00BB00B7">
              <w:rPr>
                <w:rFonts w:ascii="Arial" w:hAnsi="Arial" w:cs="Arial"/>
                <w:color w:val="222222"/>
                <w:sz w:val="24"/>
                <w:szCs w:val="24"/>
                <w:lang w:val="en"/>
              </w:rPr>
              <w:t xml:space="preserve">uman </w:t>
            </w:r>
            <w:r w:rsidR="00282F83">
              <w:rPr>
                <w:rFonts w:ascii="Arial" w:hAnsi="Arial" w:cs="Arial"/>
                <w:color w:val="222222"/>
                <w:sz w:val="24"/>
                <w:szCs w:val="24"/>
                <w:lang w:val="en"/>
              </w:rPr>
              <w:t>r</w:t>
            </w:r>
            <w:r w:rsidR="00282F83" w:rsidRPr="00BB00B7">
              <w:rPr>
                <w:rFonts w:ascii="Arial" w:hAnsi="Arial" w:cs="Arial"/>
                <w:color w:val="222222"/>
                <w:sz w:val="24"/>
                <w:szCs w:val="24"/>
                <w:lang w:val="en"/>
              </w:rPr>
              <w:t>ights</w:t>
            </w:r>
            <w:r w:rsidR="002D0920">
              <w:rPr>
                <w:rFonts w:ascii="Arial" w:hAnsi="Arial" w:cs="Arial"/>
                <w:color w:val="222222"/>
                <w:sz w:val="24"/>
                <w:szCs w:val="24"/>
                <w:lang w:val="en"/>
              </w:rPr>
              <w:t>”</w:t>
            </w:r>
            <w:r w:rsidR="002D0920"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was included in the </w:t>
            </w:r>
            <w:r w:rsidR="002D0920">
              <w:rPr>
                <w:rFonts w:ascii="Arial" w:hAnsi="Arial" w:cs="Arial"/>
                <w:color w:val="222222"/>
                <w:sz w:val="24"/>
                <w:szCs w:val="24"/>
                <w:lang w:val="en"/>
              </w:rPr>
              <w:t>c</w:t>
            </w:r>
            <w:r w:rsidR="002D0920" w:rsidRPr="00BB00B7">
              <w:rPr>
                <w:rFonts w:ascii="Arial" w:hAnsi="Arial" w:cs="Arial"/>
                <w:color w:val="222222"/>
                <w:sz w:val="24"/>
                <w:szCs w:val="24"/>
                <w:lang w:val="en"/>
              </w:rPr>
              <w:t xml:space="preserve">urriculum </w:t>
            </w:r>
            <w:r w:rsidRPr="00BB00B7">
              <w:rPr>
                <w:rFonts w:ascii="Arial" w:hAnsi="Arial" w:cs="Arial"/>
                <w:color w:val="222222"/>
                <w:sz w:val="24"/>
                <w:szCs w:val="24"/>
                <w:lang w:val="en"/>
              </w:rPr>
              <w:t xml:space="preserve">of the Law Enforcement </w:t>
            </w:r>
            <w:r w:rsidR="002D0920" w:rsidRPr="00BB00B7">
              <w:rPr>
                <w:rFonts w:ascii="Arial" w:hAnsi="Arial" w:cs="Arial"/>
                <w:color w:val="222222"/>
                <w:sz w:val="24"/>
                <w:szCs w:val="24"/>
                <w:lang w:val="en"/>
              </w:rPr>
              <w:t xml:space="preserve">University </w:t>
            </w:r>
            <w:r w:rsidRPr="00BB00B7">
              <w:rPr>
                <w:rFonts w:ascii="Arial" w:hAnsi="Arial" w:cs="Arial"/>
                <w:color w:val="222222"/>
                <w:sz w:val="24"/>
                <w:szCs w:val="24"/>
                <w:lang w:val="en"/>
              </w:rPr>
              <w:t>for sophomores.</w:t>
            </w:r>
          </w:p>
          <w:p w:rsidR="00042A74" w:rsidRDefault="002D0920" w:rsidP="00974A92">
            <w:pPr>
              <w:jc w:val="both"/>
              <w:rPr>
                <w:rFonts w:ascii="Arial" w:hAnsi="Arial" w:cs="Arial"/>
                <w:color w:val="222222"/>
                <w:sz w:val="24"/>
                <w:szCs w:val="24"/>
                <w:lang w:val="en"/>
              </w:rPr>
            </w:pPr>
            <w:r w:rsidRPr="00BB00B7">
              <w:rPr>
                <w:rFonts w:ascii="Arial" w:hAnsi="Arial" w:cs="Arial"/>
                <w:color w:val="222222"/>
                <w:sz w:val="24"/>
                <w:szCs w:val="24"/>
                <w:lang w:val="en"/>
              </w:rPr>
              <w:t>Th</w:t>
            </w:r>
            <w:r>
              <w:rPr>
                <w:rFonts w:ascii="Arial" w:hAnsi="Arial" w:cs="Arial"/>
                <w:color w:val="222222"/>
                <w:sz w:val="24"/>
                <w:szCs w:val="24"/>
                <w:lang w:val="en"/>
              </w:rPr>
              <w:t>e</w:t>
            </w:r>
            <w:r w:rsidRPr="00BB00B7">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course </w:t>
            </w:r>
            <w:r>
              <w:rPr>
                <w:rFonts w:ascii="Arial" w:hAnsi="Arial" w:cs="Arial"/>
                <w:color w:val="222222"/>
                <w:sz w:val="24"/>
                <w:szCs w:val="24"/>
                <w:lang w:val="en"/>
              </w:rPr>
              <w:t>on the</w:t>
            </w:r>
            <w:r w:rsidRPr="00BB00B7">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torture prevention, focuses on </w:t>
            </w:r>
            <w:r w:rsidR="00E4499D" w:rsidRPr="00BB00B7">
              <w:rPr>
                <w:rFonts w:ascii="Arial" w:hAnsi="Arial" w:cs="Arial"/>
                <w:color w:val="222222"/>
                <w:sz w:val="24"/>
                <w:szCs w:val="24"/>
              </w:rPr>
              <w:t xml:space="preserve">the Convention </w:t>
            </w:r>
            <w:r>
              <w:rPr>
                <w:rFonts w:ascii="Arial" w:hAnsi="Arial" w:cs="Arial"/>
                <w:color w:val="222222"/>
                <w:sz w:val="24"/>
                <w:szCs w:val="24"/>
              </w:rPr>
              <w:t>A</w:t>
            </w:r>
            <w:r w:rsidRPr="00BB00B7">
              <w:rPr>
                <w:rFonts w:ascii="Arial" w:hAnsi="Arial" w:cs="Arial"/>
                <w:color w:val="222222"/>
                <w:sz w:val="24"/>
                <w:szCs w:val="24"/>
              </w:rPr>
              <w:t xml:space="preserve">gainst </w:t>
            </w:r>
            <w:r w:rsidR="00E4499D" w:rsidRPr="00BB00B7">
              <w:rPr>
                <w:rFonts w:ascii="Arial" w:hAnsi="Arial" w:cs="Arial"/>
                <w:color w:val="222222"/>
                <w:sz w:val="24"/>
                <w:szCs w:val="24"/>
              </w:rPr>
              <w:t>Torture and Other Cruel, Inhuman or Degrading Treatment or Punishment.</w:t>
            </w:r>
            <w:r w:rsidR="00E4499D" w:rsidRPr="00BB00B7">
              <w:rPr>
                <w:rFonts w:ascii="Arial" w:eastAsia="Times New Roman" w:hAnsi="Arial" w:cs="Arial"/>
                <w:sz w:val="24"/>
                <w:szCs w:val="24"/>
              </w:rPr>
              <w:t xml:space="preserve"> </w:t>
            </w:r>
            <w:r w:rsidR="00042A74">
              <w:rPr>
                <w:rFonts w:ascii="Arial" w:hAnsi="Arial" w:cs="Arial"/>
                <w:color w:val="222222"/>
                <w:sz w:val="24"/>
                <w:szCs w:val="24"/>
                <w:lang w:val="en"/>
              </w:rPr>
              <w:t>T</w:t>
            </w:r>
            <w:r w:rsidR="00E4499D" w:rsidRPr="00BB00B7">
              <w:rPr>
                <w:rFonts w:ascii="Arial" w:hAnsi="Arial" w:cs="Arial"/>
                <w:color w:val="222222"/>
                <w:sz w:val="24"/>
                <w:szCs w:val="24"/>
                <w:lang w:val="en"/>
              </w:rPr>
              <w:t xml:space="preserve">he </w:t>
            </w:r>
            <w:r>
              <w:rPr>
                <w:rFonts w:ascii="Arial" w:hAnsi="Arial" w:cs="Arial"/>
                <w:color w:val="222222"/>
                <w:sz w:val="24"/>
                <w:szCs w:val="24"/>
                <w:lang w:val="en"/>
              </w:rPr>
              <w:t>director</w:t>
            </w:r>
            <w:r w:rsidRPr="00BB00B7">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of Law Enforcement </w:t>
            </w:r>
            <w:r w:rsidRPr="00BB00B7">
              <w:rPr>
                <w:rFonts w:ascii="Arial" w:hAnsi="Arial" w:cs="Arial"/>
                <w:color w:val="222222"/>
                <w:sz w:val="24"/>
                <w:szCs w:val="24"/>
                <w:lang w:val="en"/>
              </w:rPr>
              <w:t>University</w:t>
            </w:r>
            <w:r w:rsidR="00E4499D" w:rsidRPr="00BB00B7">
              <w:rPr>
                <w:rFonts w:ascii="Arial" w:hAnsi="Arial" w:cs="Arial"/>
                <w:color w:val="222222"/>
                <w:sz w:val="24"/>
                <w:szCs w:val="24"/>
                <w:lang w:val="en"/>
              </w:rPr>
              <w:t xml:space="preserve">, updated bachelor’s degree curriculum </w:t>
            </w:r>
            <w:r w:rsidR="008A0D35">
              <w:rPr>
                <w:rFonts w:ascii="Arial" w:hAnsi="Arial" w:cs="Arial"/>
                <w:color w:val="222222"/>
                <w:sz w:val="24"/>
                <w:szCs w:val="24"/>
                <w:lang w:val="en"/>
              </w:rPr>
              <w:t>called “</w:t>
            </w:r>
            <w:r w:rsidR="008A0D35" w:rsidRPr="00BB00B7">
              <w:rPr>
                <w:rFonts w:ascii="Arial" w:hAnsi="Arial" w:cs="Arial"/>
                <w:color w:val="222222"/>
                <w:sz w:val="24"/>
                <w:szCs w:val="24"/>
                <w:lang w:val="en"/>
              </w:rPr>
              <w:t xml:space="preserve">Enhancement of </w:t>
            </w:r>
            <w:r w:rsidR="008A0D35">
              <w:rPr>
                <w:rFonts w:ascii="Arial" w:hAnsi="Arial" w:cs="Arial"/>
                <w:color w:val="222222"/>
                <w:sz w:val="24"/>
                <w:szCs w:val="24"/>
                <w:lang w:val="en"/>
              </w:rPr>
              <w:t>s</w:t>
            </w:r>
            <w:r w:rsidR="008A0D35" w:rsidRPr="00BB00B7">
              <w:rPr>
                <w:rFonts w:ascii="Arial" w:hAnsi="Arial" w:cs="Arial"/>
                <w:color w:val="222222"/>
                <w:sz w:val="24"/>
                <w:szCs w:val="24"/>
                <w:lang w:val="en"/>
              </w:rPr>
              <w:t>ecurity-</w:t>
            </w:r>
            <w:r w:rsidR="008A0D35">
              <w:rPr>
                <w:rFonts w:ascii="Arial" w:hAnsi="Arial" w:cs="Arial"/>
                <w:color w:val="222222"/>
                <w:sz w:val="24"/>
                <w:szCs w:val="24"/>
                <w:lang w:val="en"/>
              </w:rPr>
              <w:t>l</w:t>
            </w:r>
            <w:r w:rsidR="008A0D35" w:rsidRPr="00BB00B7">
              <w:rPr>
                <w:rFonts w:ascii="Arial" w:hAnsi="Arial" w:cs="Arial"/>
                <w:color w:val="222222"/>
                <w:sz w:val="24"/>
                <w:szCs w:val="24"/>
                <w:lang w:val="en"/>
              </w:rPr>
              <w:t xml:space="preserve">aw </w:t>
            </w:r>
            <w:r w:rsidR="008A0D35">
              <w:rPr>
                <w:rFonts w:ascii="Arial" w:hAnsi="Arial" w:cs="Arial"/>
                <w:color w:val="222222"/>
                <w:sz w:val="24"/>
                <w:szCs w:val="24"/>
                <w:lang w:val="en"/>
              </w:rPr>
              <w:t>e</w:t>
            </w:r>
            <w:r w:rsidR="008A0D35" w:rsidRPr="00BB00B7">
              <w:rPr>
                <w:rFonts w:ascii="Arial" w:hAnsi="Arial" w:cs="Arial"/>
                <w:color w:val="222222"/>
                <w:sz w:val="24"/>
                <w:szCs w:val="24"/>
                <w:lang w:val="en"/>
              </w:rPr>
              <w:t>nforcement</w:t>
            </w:r>
            <w:r w:rsidR="008A0D35">
              <w:rPr>
                <w:rFonts w:ascii="Arial" w:hAnsi="Arial" w:cs="Arial"/>
                <w:color w:val="222222"/>
                <w:sz w:val="24"/>
                <w:szCs w:val="24"/>
                <w:lang w:val="en"/>
              </w:rPr>
              <w:t>” and the</w:t>
            </w:r>
            <w:r w:rsidR="008A0D35" w:rsidRPr="00BB00B7">
              <w:rPr>
                <w:rFonts w:ascii="Arial" w:hAnsi="Arial" w:cs="Arial"/>
                <w:color w:val="222222"/>
                <w:sz w:val="24"/>
                <w:szCs w:val="24"/>
                <w:lang w:val="en"/>
              </w:rPr>
              <w:t xml:space="preserve"> 96 hours</w:t>
            </w:r>
            <w:r w:rsidR="008A0D35">
              <w:rPr>
                <w:rFonts w:ascii="Arial" w:hAnsi="Arial" w:cs="Arial"/>
                <w:color w:val="222222"/>
                <w:sz w:val="24"/>
                <w:szCs w:val="24"/>
                <w:lang w:val="en"/>
              </w:rPr>
              <w:t xml:space="preserve"> with </w:t>
            </w:r>
            <w:r w:rsidR="008A0D35" w:rsidRPr="00BB00B7">
              <w:rPr>
                <w:rFonts w:ascii="Arial" w:hAnsi="Arial" w:cs="Arial"/>
                <w:color w:val="222222"/>
                <w:sz w:val="24"/>
                <w:szCs w:val="24"/>
                <w:lang w:val="en"/>
              </w:rPr>
              <w:t xml:space="preserve">2 </w:t>
            </w:r>
            <w:r w:rsidR="00134E21" w:rsidRPr="00BB00B7">
              <w:rPr>
                <w:rFonts w:ascii="Arial" w:hAnsi="Arial" w:cs="Arial"/>
                <w:color w:val="222222"/>
                <w:sz w:val="24"/>
                <w:szCs w:val="24"/>
                <w:lang w:val="en"/>
              </w:rPr>
              <w:t>credits</w:t>
            </w:r>
            <w:r w:rsidR="00134E21">
              <w:rPr>
                <w:rFonts w:ascii="Arial" w:hAnsi="Arial" w:cs="Arial"/>
                <w:color w:val="222222"/>
                <w:sz w:val="24"/>
                <w:szCs w:val="24"/>
                <w:lang w:val="en"/>
              </w:rPr>
              <w:t xml:space="preserve"> </w:t>
            </w:r>
            <w:r w:rsidR="00134E21" w:rsidRPr="00BB00B7">
              <w:rPr>
                <w:rFonts w:ascii="Arial" w:hAnsi="Arial" w:cs="Arial"/>
                <w:color w:val="222222"/>
                <w:sz w:val="24"/>
                <w:szCs w:val="24"/>
                <w:lang w:val="en"/>
              </w:rPr>
              <w:t>“</w:t>
            </w:r>
            <w:r w:rsidR="008A0D35">
              <w:rPr>
                <w:rFonts w:ascii="Arial" w:hAnsi="Arial" w:cs="Arial"/>
                <w:color w:val="222222"/>
                <w:sz w:val="24"/>
                <w:szCs w:val="24"/>
                <w:lang w:val="en"/>
              </w:rPr>
              <w:t xml:space="preserve">Human Rights" course included as </w:t>
            </w:r>
            <w:r w:rsidR="008A0D35" w:rsidRPr="00BB00B7">
              <w:rPr>
                <w:rFonts w:ascii="Arial" w:hAnsi="Arial" w:cs="Arial"/>
                <w:color w:val="222222"/>
                <w:sz w:val="24"/>
                <w:szCs w:val="24"/>
                <w:lang w:val="en"/>
              </w:rPr>
              <w:t xml:space="preserve">mandatory </w:t>
            </w:r>
            <w:r w:rsidR="008A0D35">
              <w:rPr>
                <w:rFonts w:ascii="Arial" w:hAnsi="Arial" w:cs="Arial"/>
                <w:color w:val="222222"/>
                <w:sz w:val="24"/>
                <w:szCs w:val="24"/>
                <w:lang w:val="en"/>
              </w:rPr>
              <w:t>course in the</w:t>
            </w:r>
            <w:r w:rsidR="008A0D35" w:rsidRPr="008A0D35">
              <w:rPr>
                <w:rFonts w:ascii="Arial" w:hAnsi="Arial" w:cs="Arial"/>
                <w:color w:val="222222"/>
                <w:sz w:val="24"/>
                <w:szCs w:val="24"/>
                <w:lang w:val="en"/>
              </w:rPr>
              <w:t xml:space="preserve"> curriculum</w:t>
            </w:r>
            <w:r w:rsidR="008A0D35">
              <w:rPr>
                <w:rFonts w:ascii="Arial" w:hAnsi="Arial" w:cs="Arial"/>
                <w:color w:val="222222"/>
                <w:sz w:val="24"/>
                <w:szCs w:val="24"/>
                <w:lang w:val="en"/>
              </w:rPr>
              <w:t xml:space="preserve"> </w:t>
            </w:r>
            <w:r w:rsidR="00042A74">
              <w:rPr>
                <w:rFonts w:ascii="Arial" w:hAnsi="Arial" w:cs="Arial"/>
                <w:color w:val="222222"/>
                <w:sz w:val="24"/>
                <w:szCs w:val="24"/>
                <w:lang w:val="en"/>
              </w:rPr>
              <w:t>by his</w:t>
            </w:r>
            <w:r w:rsidR="00042A74" w:rsidRPr="00BB00B7">
              <w:rPr>
                <w:rFonts w:ascii="Arial" w:hAnsi="Arial" w:cs="Arial"/>
                <w:color w:val="222222"/>
                <w:sz w:val="24"/>
                <w:szCs w:val="24"/>
                <w:lang w:val="en"/>
              </w:rPr>
              <w:t xml:space="preserve"> order in 2018</w:t>
            </w:r>
            <w:r w:rsidR="00042A74">
              <w:rPr>
                <w:rFonts w:ascii="Arial" w:hAnsi="Arial" w:cs="Arial"/>
                <w:color w:val="222222"/>
                <w:sz w:val="24"/>
                <w:szCs w:val="24"/>
                <w:lang w:val="en"/>
              </w:rPr>
              <w:t>.</w:t>
            </w:r>
          </w:p>
          <w:p w:rsidR="00E4499D" w:rsidRPr="00BB00B7" w:rsidRDefault="00042A74" w:rsidP="00974A92">
            <w:pPr>
              <w:jc w:val="both"/>
              <w:rPr>
                <w:rFonts w:ascii="Arial" w:eastAsia="Calibri" w:hAnsi="Arial" w:cs="Arial"/>
                <w:bCs/>
                <w:sz w:val="24"/>
                <w:szCs w:val="24"/>
                <w:lang w:val="mn-MN"/>
              </w:rPr>
            </w:pPr>
            <w:r>
              <w:rPr>
                <w:rFonts w:ascii="Arial" w:hAnsi="Arial" w:cs="Arial"/>
                <w:color w:val="222222"/>
                <w:sz w:val="24"/>
                <w:szCs w:val="24"/>
                <w:lang w:val="en"/>
              </w:rPr>
              <w:t xml:space="preserve">The </w:t>
            </w:r>
            <w:r w:rsidR="00E4499D" w:rsidRPr="00BB00B7">
              <w:rPr>
                <w:rFonts w:ascii="Arial" w:hAnsi="Arial" w:cs="Arial"/>
                <w:sz w:val="24"/>
                <w:szCs w:val="24"/>
              </w:rPr>
              <w:t xml:space="preserve">2018 </w:t>
            </w:r>
            <w:r w:rsidR="00E4499D" w:rsidRPr="00BB00B7">
              <w:rPr>
                <w:rFonts w:ascii="Arial" w:hAnsi="Arial" w:cs="Arial"/>
                <w:color w:val="222222"/>
                <w:sz w:val="24"/>
                <w:szCs w:val="24"/>
                <w:lang w:val="en"/>
              </w:rPr>
              <w:t xml:space="preserve">training plan and curriculum for the </w:t>
            </w:r>
            <w:r w:rsidR="00E4499D" w:rsidRPr="00BB00B7">
              <w:rPr>
                <w:rFonts w:ascii="Arial" w:hAnsi="Arial" w:cs="Arial"/>
                <w:sz w:val="24"/>
                <w:szCs w:val="24"/>
              </w:rPr>
              <w:t xml:space="preserve">General Agency </w:t>
            </w:r>
            <w:r w:rsidR="008A0D35">
              <w:rPr>
                <w:rFonts w:ascii="Arial" w:hAnsi="Arial" w:cs="Arial"/>
                <w:sz w:val="24"/>
                <w:szCs w:val="24"/>
              </w:rPr>
              <w:t>for</w:t>
            </w:r>
            <w:r w:rsidR="00E4499D" w:rsidRPr="00BB00B7">
              <w:rPr>
                <w:rFonts w:ascii="Arial" w:hAnsi="Arial" w:cs="Arial"/>
                <w:sz w:val="24"/>
                <w:szCs w:val="24"/>
              </w:rPr>
              <w:t xml:space="preserve"> Court Decision </w:t>
            </w:r>
            <w:r w:rsidR="008A0D35">
              <w:rPr>
                <w:rFonts w:ascii="Arial" w:hAnsi="Arial" w:cs="Arial"/>
                <w:sz w:val="24"/>
                <w:szCs w:val="24"/>
              </w:rPr>
              <w:t xml:space="preserve">Enforcement </w:t>
            </w:r>
            <w:r w:rsidR="00E4499D" w:rsidRPr="00BB00B7">
              <w:rPr>
                <w:rFonts w:ascii="Arial" w:hAnsi="Arial" w:cs="Arial"/>
                <w:sz w:val="24"/>
                <w:szCs w:val="24"/>
              </w:rPr>
              <w:t xml:space="preserve">was approved by the </w:t>
            </w:r>
            <w:r w:rsidR="008A0D35">
              <w:rPr>
                <w:rFonts w:ascii="Arial" w:hAnsi="Arial" w:cs="Arial"/>
                <w:color w:val="222222"/>
                <w:sz w:val="24"/>
                <w:szCs w:val="24"/>
                <w:lang w:val="en"/>
              </w:rPr>
              <w:t xml:space="preserve">head of the </w:t>
            </w:r>
            <w:r w:rsidR="008A0D35">
              <w:rPr>
                <w:rFonts w:ascii="Arial" w:hAnsi="Arial" w:cs="Arial"/>
                <w:sz w:val="24"/>
                <w:szCs w:val="24"/>
              </w:rPr>
              <w:t>agency</w:t>
            </w:r>
            <w:r w:rsidR="008A0D35" w:rsidRPr="00BB00B7" w:rsidDel="00042A74">
              <w:rPr>
                <w:rFonts w:ascii="Arial" w:hAnsi="Arial" w:cs="Arial"/>
                <w:color w:val="222222"/>
                <w:sz w:val="24"/>
                <w:szCs w:val="24"/>
                <w:lang w:val="en"/>
              </w:rPr>
              <w:t xml:space="preserve"> </w:t>
            </w:r>
            <w:r>
              <w:rPr>
                <w:rFonts w:ascii="Arial" w:hAnsi="Arial" w:cs="Arial"/>
                <w:color w:val="222222"/>
                <w:sz w:val="24"/>
                <w:szCs w:val="24"/>
                <w:lang w:val="en"/>
              </w:rPr>
              <w:t>o</w:t>
            </w:r>
            <w:r w:rsidRPr="00BB00B7">
              <w:rPr>
                <w:rFonts w:ascii="Arial" w:hAnsi="Arial" w:cs="Arial"/>
                <w:color w:val="222222"/>
                <w:sz w:val="24"/>
                <w:szCs w:val="24"/>
                <w:lang w:val="en"/>
              </w:rPr>
              <w:t xml:space="preserve">rder </w:t>
            </w:r>
            <w:proofErr w:type="spellStart"/>
            <w:proofErr w:type="gramStart"/>
            <w:r w:rsidR="008A0D35">
              <w:rPr>
                <w:rFonts w:ascii="Arial" w:hAnsi="Arial" w:cs="Arial"/>
                <w:color w:val="222222"/>
                <w:sz w:val="24"/>
                <w:szCs w:val="24"/>
                <w:lang w:val="en"/>
              </w:rPr>
              <w:t>No.</w:t>
            </w:r>
            <w:r w:rsidR="00E4499D" w:rsidRPr="00BB00B7">
              <w:rPr>
                <w:rFonts w:ascii="Arial" w:hAnsi="Arial" w:cs="Arial"/>
                <w:color w:val="222222"/>
                <w:sz w:val="24"/>
                <w:szCs w:val="24"/>
                <w:lang w:val="en"/>
              </w:rPr>
              <w:t>A</w:t>
            </w:r>
            <w:proofErr w:type="spellEnd"/>
            <w:proofErr w:type="gramEnd"/>
            <w:r w:rsidR="00E4499D" w:rsidRPr="00BB00B7">
              <w:rPr>
                <w:rFonts w:ascii="Arial" w:hAnsi="Arial" w:cs="Arial"/>
                <w:color w:val="222222"/>
                <w:sz w:val="24"/>
                <w:szCs w:val="24"/>
                <w:lang w:val="en"/>
              </w:rPr>
              <w:t xml:space="preserve">/249 </w:t>
            </w:r>
            <w:r w:rsidR="008A0D35">
              <w:rPr>
                <w:rFonts w:ascii="Arial" w:hAnsi="Arial" w:cs="Arial"/>
                <w:color w:val="222222"/>
                <w:sz w:val="24"/>
                <w:szCs w:val="24"/>
                <w:lang w:val="en"/>
              </w:rPr>
              <w:t xml:space="preserve">on </w:t>
            </w:r>
            <w:r w:rsidRPr="00BB00B7">
              <w:rPr>
                <w:rFonts w:ascii="Arial" w:hAnsi="Arial" w:cs="Arial"/>
                <w:color w:val="222222"/>
                <w:sz w:val="24"/>
                <w:szCs w:val="24"/>
                <w:lang w:val="en"/>
              </w:rPr>
              <w:t>5</w:t>
            </w:r>
            <w:r>
              <w:rPr>
                <w:rFonts w:ascii="Arial" w:hAnsi="Arial" w:cs="Arial"/>
                <w:color w:val="222222"/>
                <w:sz w:val="24"/>
                <w:szCs w:val="24"/>
                <w:lang w:val="en"/>
              </w:rPr>
              <w:t xml:space="preserve"> </w:t>
            </w:r>
            <w:r w:rsidR="00E4499D" w:rsidRPr="00BB00B7">
              <w:rPr>
                <w:rFonts w:ascii="Arial" w:hAnsi="Arial" w:cs="Arial"/>
                <w:color w:val="222222"/>
                <w:sz w:val="24"/>
                <w:szCs w:val="24"/>
                <w:lang w:val="en"/>
              </w:rPr>
              <w:t>December</w:t>
            </w:r>
            <w:r>
              <w:rPr>
                <w:rFonts w:ascii="Arial" w:hAnsi="Arial" w:cs="Arial"/>
                <w:color w:val="222222"/>
                <w:sz w:val="24"/>
                <w:szCs w:val="24"/>
                <w:lang w:val="en"/>
              </w:rPr>
              <w:t xml:space="preserve"> </w:t>
            </w:r>
            <w:r w:rsidR="00E4499D" w:rsidRPr="00BB00B7">
              <w:rPr>
                <w:rFonts w:ascii="Arial" w:hAnsi="Arial" w:cs="Arial"/>
                <w:color w:val="222222"/>
                <w:sz w:val="24"/>
                <w:szCs w:val="24"/>
                <w:lang w:val="en"/>
              </w:rPr>
              <w:t>2017</w:t>
            </w:r>
            <w:r w:rsidR="00E4499D" w:rsidRPr="00BB00B7">
              <w:rPr>
                <w:rFonts w:ascii="Arial" w:hAnsi="Arial" w:cs="Arial"/>
                <w:sz w:val="24"/>
                <w:szCs w:val="24"/>
              </w:rPr>
              <w:t>.</w:t>
            </w:r>
            <w:r>
              <w:rPr>
                <w:rFonts w:ascii="Arial" w:hAnsi="Arial" w:cs="Arial"/>
                <w:sz w:val="24"/>
                <w:szCs w:val="24"/>
              </w:rPr>
              <w:t xml:space="preserve"> The </w:t>
            </w:r>
            <w:r w:rsidRPr="00BB00B7">
              <w:rPr>
                <w:rFonts w:ascii="Arial" w:hAnsi="Arial" w:cs="Arial"/>
                <w:sz w:val="24"/>
                <w:szCs w:val="24"/>
              </w:rPr>
              <w:t xml:space="preserve">trainings </w:t>
            </w:r>
            <w:r>
              <w:rPr>
                <w:rFonts w:ascii="Arial" w:hAnsi="Arial" w:cs="Arial"/>
                <w:sz w:val="24"/>
                <w:szCs w:val="24"/>
              </w:rPr>
              <w:t>on h</w:t>
            </w:r>
            <w:r w:rsidRPr="00BB00B7">
              <w:rPr>
                <w:rFonts w:ascii="Arial" w:hAnsi="Arial" w:cs="Arial"/>
                <w:sz w:val="24"/>
                <w:szCs w:val="24"/>
              </w:rPr>
              <w:t xml:space="preserve">uman </w:t>
            </w:r>
            <w:r>
              <w:rPr>
                <w:rFonts w:ascii="Arial" w:hAnsi="Arial" w:cs="Arial"/>
                <w:sz w:val="24"/>
                <w:szCs w:val="24"/>
              </w:rPr>
              <w:t>r</w:t>
            </w:r>
            <w:r w:rsidRPr="00BB00B7">
              <w:rPr>
                <w:rFonts w:ascii="Arial" w:hAnsi="Arial" w:cs="Arial"/>
                <w:sz w:val="24"/>
                <w:szCs w:val="24"/>
              </w:rPr>
              <w:t xml:space="preserve">ights </w:t>
            </w:r>
            <w:r w:rsidR="00E4499D" w:rsidRPr="00BB00B7">
              <w:rPr>
                <w:rFonts w:ascii="Arial" w:hAnsi="Arial" w:cs="Arial"/>
                <w:sz w:val="24"/>
                <w:szCs w:val="24"/>
              </w:rPr>
              <w:t xml:space="preserve">included </w:t>
            </w:r>
            <w:r>
              <w:rPr>
                <w:rFonts w:ascii="Arial" w:hAnsi="Arial" w:cs="Arial"/>
                <w:sz w:val="24"/>
                <w:szCs w:val="24"/>
              </w:rPr>
              <w:t xml:space="preserve">in the </w:t>
            </w:r>
            <w:r w:rsidRPr="00042A74">
              <w:rPr>
                <w:rFonts w:ascii="Arial" w:hAnsi="Arial" w:cs="Arial"/>
                <w:sz w:val="24"/>
                <w:szCs w:val="24"/>
                <w:lang w:val="en"/>
              </w:rPr>
              <w:t>curriculum</w:t>
            </w:r>
            <w:r w:rsidR="00E4499D" w:rsidRPr="00BB00B7">
              <w:rPr>
                <w:rFonts w:ascii="Arial" w:hAnsi="Arial" w:cs="Arial"/>
                <w:sz w:val="24"/>
                <w:szCs w:val="24"/>
              </w:rPr>
              <w:t xml:space="preserve">. In 2017 from </w:t>
            </w:r>
            <w:r w:rsidR="001B2B77" w:rsidRPr="00BB00B7">
              <w:rPr>
                <w:rFonts w:ascii="Arial" w:hAnsi="Arial" w:cs="Arial"/>
                <w:sz w:val="24"/>
                <w:szCs w:val="24"/>
              </w:rPr>
              <w:t xml:space="preserve">29 </w:t>
            </w:r>
            <w:r w:rsidR="00E4499D" w:rsidRPr="00BB00B7">
              <w:rPr>
                <w:rFonts w:ascii="Arial" w:hAnsi="Arial" w:cs="Arial"/>
                <w:sz w:val="24"/>
                <w:szCs w:val="24"/>
              </w:rPr>
              <w:t xml:space="preserve">November to </w:t>
            </w:r>
            <w:r w:rsidR="001B2B77" w:rsidRPr="00BB00B7">
              <w:rPr>
                <w:rFonts w:ascii="Arial" w:hAnsi="Arial" w:cs="Arial"/>
                <w:sz w:val="24"/>
                <w:szCs w:val="24"/>
              </w:rPr>
              <w:t>1</w:t>
            </w:r>
            <w:r w:rsidR="001B2B77">
              <w:rPr>
                <w:rFonts w:ascii="Arial" w:hAnsi="Arial" w:cs="Arial"/>
                <w:sz w:val="24"/>
                <w:szCs w:val="24"/>
              </w:rPr>
              <w:t xml:space="preserve"> </w:t>
            </w:r>
            <w:r w:rsidR="00E4499D" w:rsidRPr="00BB00B7">
              <w:rPr>
                <w:rFonts w:ascii="Arial" w:hAnsi="Arial" w:cs="Arial"/>
                <w:sz w:val="24"/>
                <w:szCs w:val="24"/>
              </w:rPr>
              <w:t>December, the</w:t>
            </w:r>
            <w:r w:rsidR="00E4499D" w:rsidRPr="00BB00B7">
              <w:rPr>
                <w:rFonts w:ascii="Arial" w:hAnsi="Arial" w:cs="Arial"/>
                <w:color w:val="222222"/>
                <w:sz w:val="24"/>
                <w:szCs w:val="24"/>
                <w:lang w:val="en"/>
              </w:rPr>
              <w:t xml:space="preserve"> National Human Rights Commission of Mongolia and Mongolian Lawyers Association jointly organized </w:t>
            </w:r>
            <w:r w:rsidR="001B2B77" w:rsidRPr="00BB00B7">
              <w:rPr>
                <w:rFonts w:ascii="Arial" w:hAnsi="Arial" w:cs="Arial"/>
                <w:color w:val="222222"/>
                <w:sz w:val="24"/>
                <w:szCs w:val="24"/>
                <w:lang w:val="en"/>
              </w:rPr>
              <w:t xml:space="preserve">trainings </w:t>
            </w:r>
            <w:r w:rsidR="001B2B77">
              <w:rPr>
                <w:rFonts w:ascii="Arial" w:hAnsi="Arial" w:cs="Arial"/>
                <w:color w:val="222222"/>
                <w:sz w:val="24"/>
                <w:szCs w:val="24"/>
                <w:lang w:val="en"/>
              </w:rPr>
              <w:t xml:space="preserve">for </w:t>
            </w:r>
            <w:r w:rsidR="00134E21" w:rsidRPr="00BB00B7">
              <w:rPr>
                <w:rFonts w:ascii="Arial" w:hAnsi="Arial" w:cs="Arial"/>
                <w:color w:val="222222"/>
                <w:sz w:val="24"/>
                <w:szCs w:val="24"/>
                <w:lang w:val="en"/>
              </w:rPr>
              <w:t>instructors</w:t>
            </w:r>
            <w:r w:rsidR="001B2B77">
              <w:rPr>
                <w:rFonts w:ascii="Arial" w:hAnsi="Arial" w:cs="Arial"/>
                <w:color w:val="222222"/>
                <w:sz w:val="24"/>
                <w:szCs w:val="24"/>
                <w:lang w:val="en"/>
              </w:rPr>
              <w:t xml:space="preserve"> of the agency</w:t>
            </w:r>
            <w:r w:rsidR="00E4499D" w:rsidRPr="00BB00B7">
              <w:rPr>
                <w:rFonts w:ascii="Arial" w:hAnsi="Arial" w:cs="Arial"/>
                <w:color w:val="222222"/>
                <w:sz w:val="24"/>
                <w:szCs w:val="24"/>
                <w:lang w:val="en"/>
              </w:rPr>
              <w:t xml:space="preserve"> on </w:t>
            </w:r>
            <w:r w:rsidR="001B2B77">
              <w:rPr>
                <w:rFonts w:ascii="Arial" w:hAnsi="Arial" w:cs="Arial"/>
                <w:color w:val="222222"/>
                <w:sz w:val="24"/>
                <w:szCs w:val="24"/>
                <w:lang w:val="en"/>
              </w:rPr>
              <w:t xml:space="preserve">the </w:t>
            </w:r>
            <w:r w:rsidR="00E4499D" w:rsidRPr="00BB00B7">
              <w:rPr>
                <w:rFonts w:ascii="Arial" w:hAnsi="Arial" w:cs="Arial"/>
                <w:color w:val="222222"/>
                <w:sz w:val="24"/>
                <w:szCs w:val="24"/>
                <w:lang w:val="en"/>
              </w:rPr>
              <w:t xml:space="preserve">"Prison and </w:t>
            </w:r>
            <w:r w:rsidR="001B2B77">
              <w:rPr>
                <w:rFonts w:ascii="Arial" w:hAnsi="Arial" w:cs="Arial"/>
                <w:color w:val="222222"/>
                <w:sz w:val="24"/>
                <w:szCs w:val="24"/>
                <w:lang w:val="en"/>
              </w:rPr>
              <w:t>h</w:t>
            </w:r>
            <w:r w:rsidR="001B2B77" w:rsidRPr="00BB00B7">
              <w:rPr>
                <w:rFonts w:ascii="Arial" w:hAnsi="Arial" w:cs="Arial"/>
                <w:color w:val="222222"/>
                <w:sz w:val="24"/>
                <w:szCs w:val="24"/>
                <w:lang w:val="en"/>
              </w:rPr>
              <w:t xml:space="preserve">uman </w:t>
            </w:r>
            <w:r w:rsidR="001B2B77">
              <w:rPr>
                <w:rFonts w:ascii="Arial" w:hAnsi="Arial" w:cs="Arial"/>
                <w:color w:val="222222"/>
                <w:sz w:val="24"/>
                <w:szCs w:val="24"/>
                <w:lang w:val="en"/>
              </w:rPr>
              <w:t>r</w:t>
            </w:r>
            <w:r w:rsidR="001B2B77" w:rsidRPr="00BB00B7">
              <w:rPr>
                <w:rFonts w:ascii="Arial" w:hAnsi="Arial" w:cs="Arial"/>
                <w:color w:val="222222"/>
                <w:sz w:val="24"/>
                <w:szCs w:val="24"/>
                <w:lang w:val="en"/>
              </w:rPr>
              <w:t>ights</w:t>
            </w:r>
            <w:r w:rsidR="00E4499D" w:rsidRPr="00BB00B7">
              <w:rPr>
                <w:rFonts w:ascii="Arial" w:hAnsi="Arial" w:cs="Arial"/>
                <w:color w:val="222222"/>
                <w:sz w:val="24"/>
                <w:szCs w:val="24"/>
                <w:lang w:val="en"/>
              </w:rPr>
              <w:t>” topic.</w:t>
            </w:r>
          </w:p>
          <w:p w:rsidR="00E4499D" w:rsidRPr="00BB00B7" w:rsidRDefault="001B2B77" w:rsidP="00C74F02">
            <w:pPr>
              <w:jc w:val="both"/>
              <w:rPr>
                <w:rFonts w:ascii="Arial" w:eastAsia="Calibri" w:hAnsi="Arial" w:cs="Arial"/>
                <w:bCs/>
                <w:sz w:val="24"/>
                <w:szCs w:val="24"/>
                <w:lang w:val="en"/>
              </w:rPr>
            </w:pPr>
            <w:r>
              <w:rPr>
                <w:rFonts w:ascii="Arial" w:hAnsi="Arial" w:cs="Arial"/>
                <w:color w:val="222222"/>
                <w:sz w:val="24"/>
                <w:szCs w:val="24"/>
                <w:lang w:val="en"/>
              </w:rPr>
              <w:t xml:space="preserve">In total of </w:t>
            </w:r>
            <w:r w:rsidR="00E4499D" w:rsidRPr="00BB00B7">
              <w:rPr>
                <w:rFonts w:ascii="Arial" w:hAnsi="Arial" w:cs="Arial"/>
                <w:color w:val="222222"/>
                <w:sz w:val="24"/>
                <w:szCs w:val="24"/>
                <w:lang w:val="en"/>
              </w:rPr>
              <w:t xml:space="preserve">34 </w:t>
            </w:r>
            <w:r w:rsidR="008A0D35" w:rsidRPr="00BB00B7">
              <w:rPr>
                <w:rFonts w:ascii="Arial" w:hAnsi="Arial" w:cs="Arial"/>
                <w:color w:val="222222"/>
                <w:sz w:val="24"/>
                <w:szCs w:val="24"/>
                <w:lang w:val="en"/>
              </w:rPr>
              <w:t>prison</w:t>
            </w:r>
            <w:r w:rsidR="008A0D35">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officers </w:t>
            </w:r>
            <w:r>
              <w:rPr>
                <w:rFonts w:ascii="Arial" w:hAnsi="Arial" w:cs="Arial"/>
                <w:color w:val="222222"/>
                <w:sz w:val="24"/>
                <w:szCs w:val="24"/>
                <w:lang w:val="en"/>
              </w:rPr>
              <w:t xml:space="preserve">were </w:t>
            </w:r>
            <w:r w:rsidR="00E4499D" w:rsidRPr="00BB00B7">
              <w:rPr>
                <w:rFonts w:ascii="Arial" w:hAnsi="Arial" w:cs="Arial"/>
                <w:color w:val="222222"/>
                <w:sz w:val="24"/>
                <w:szCs w:val="24"/>
                <w:lang w:val="en"/>
              </w:rPr>
              <w:t xml:space="preserve">attended </w:t>
            </w:r>
            <w:r>
              <w:rPr>
                <w:rFonts w:ascii="Arial" w:hAnsi="Arial" w:cs="Arial"/>
                <w:color w:val="222222"/>
                <w:sz w:val="24"/>
                <w:szCs w:val="24"/>
                <w:lang w:val="en"/>
              </w:rPr>
              <w:t>in the</w:t>
            </w:r>
            <w:r w:rsidRPr="00BB00B7">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training to increase </w:t>
            </w:r>
            <w:r>
              <w:rPr>
                <w:rFonts w:ascii="Arial" w:hAnsi="Arial" w:cs="Arial"/>
                <w:color w:val="222222"/>
                <w:sz w:val="24"/>
                <w:szCs w:val="24"/>
                <w:lang w:val="en"/>
              </w:rPr>
              <w:t xml:space="preserve">their </w:t>
            </w:r>
            <w:r w:rsidR="00E4499D" w:rsidRPr="00BB00B7">
              <w:rPr>
                <w:rFonts w:ascii="Arial" w:hAnsi="Arial" w:cs="Arial"/>
                <w:color w:val="222222"/>
                <w:sz w:val="24"/>
                <w:szCs w:val="24"/>
                <w:lang w:val="en"/>
              </w:rPr>
              <w:t xml:space="preserve">awareness and understanding of human rights and </w:t>
            </w:r>
            <w:r>
              <w:rPr>
                <w:rFonts w:ascii="Arial" w:hAnsi="Arial" w:cs="Arial"/>
                <w:color w:val="222222"/>
                <w:sz w:val="24"/>
                <w:szCs w:val="24"/>
                <w:lang w:val="en"/>
              </w:rPr>
              <w:t>to apply</w:t>
            </w:r>
            <w:r w:rsidRPr="00BB00B7">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a human rights-based approach </w:t>
            </w:r>
            <w:r>
              <w:rPr>
                <w:rFonts w:ascii="Arial" w:hAnsi="Arial" w:cs="Arial"/>
                <w:color w:val="222222"/>
                <w:sz w:val="24"/>
                <w:szCs w:val="24"/>
                <w:lang w:val="en"/>
              </w:rPr>
              <w:t xml:space="preserve">at </w:t>
            </w:r>
            <w:r w:rsidR="008A0D35">
              <w:rPr>
                <w:rFonts w:ascii="Arial" w:hAnsi="Arial" w:cs="Arial"/>
                <w:color w:val="222222"/>
                <w:sz w:val="24"/>
                <w:szCs w:val="24"/>
                <w:lang w:val="en"/>
              </w:rPr>
              <w:t xml:space="preserve">their </w:t>
            </w:r>
            <w:r>
              <w:rPr>
                <w:rFonts w:ascii="Arial" w:hAnsi="Arial" w:cs="Arial"/>
                <w:color w:val="222222"/>
                <w:sz w:val="24"/>
                <w:szCs w:val="24"/>
                <w:lang w:val="en"/>
              </w:rPr>
              <w:t>work</w:t>
            </w:r>
            <w:r w:rsidR="00E4499D" w:rsidRPr="00BB00B7">
              <w:rPr>
                <w:rFonts w:ascii="Arial" w:hAnsi="Arial" w:cs="Arial"/>
                <w:color w:val="222222"/>
                <w:sz w:val="24"/>
                <w:szCs w:val="24"/>
                <w:lang w:val="en"/>
              </w:rPr>
              <w:t xml:space="preserve">. </w:t>
            </w:r>
            <w:r>
              <w:rPr>
                <w:rFonts w:ascii="Arial" w:hAnsi="Arial" w:cs="Arial"/>
                <w:color w:val="222222"/>
                <w:sz w:val="24"/>
                <w:szCs w:val="24"/>
                <w:lang w:val="en"/>
              </w:rPr>
              <w:t xml:space="preserve">As mentioned in </w:t>
            </w:r>
            <w:r w:rsidR="00E4499D" w:rsidRPr="00BB00B7">
              <w:rPr>
                <w:rFonts w:ascii="Arial" w:hAnsi="Arial" w:cs="Arial"/>
                <w:color w:val="222222"/>
                <w:sz w:val="24"/>
                <w:szCs w:val="24"/>
                <w:lang w:val="en"/>
              </w:rPr>
              <w:t>the</w:t>
            </w:r>
            <w:r>
              <w:rPr>
                <w:rFonts w:ascii="Arial" w:hAnsi="Arial" w:cs="Arial"/>
                <w:color w:val="222222"/>
                <w:sz w:val="24"/>
                <w:szCs w:val="24"/>
                <w:lang w:val="en"/>
              </w:rPr>
              <w:t xml:space="preserve"> </w:t>
            </w:r>
            <w:r w:rsidR="00E4499D" w:rsidRPr="00BB00B7">
              <w:rPr>
                <w:rFonts w:ascii="Arial" w:hAnsi="Arial" w:cs="Arial"/>
                <w:color w:val="222222"/>
                <w:sz w:val="24"/>
                <w:szCs w:val="24"/>
                <w:lang w:val="en"/>
              </w:rPr>
              <w:t>recommendations</w:t>
            </w:r>
            <w:r>
              <w:rPr>
                <w:rFonts w:ascii="Arial" w:hAnsi="Arial" w:cs="Arial"/>
                <w:color w:val="222222"/>
                <w:sz w:val="24"/>
                <w:szCs w:val="24"/>
                <w:lang w:val="en"/>
              </w:rPr>
              <w:t xml:space="preserve"> </w:t>
            </w:r>
            <w:r w:rsidR="00E4499D" w:rsidRPr="00BB00B7">
              <w:rPr>
                <w:rFonts w:ascii="Arial" w:hAnsi="Arial" w:cs="Arial"/>
                <w:color w:val="222222"/>
                <w:sz w:val="24"/>
                <w:szCs w:val="24"/>
                <w:lang w:val="en"/>
              </w:rPr>
              <w:t>of</w:t>
            </w:r>
            <w:r>
              <w:rPr>
                <w:rFonts w:ascii="Arial" w:hAnsi="Arial" w:cs="Arial"/>
                <w:color w:val="222222"/>
                <w:sz w:val="24"/>
                <w:szCs w:val="24"/>
                <w:lang w:val="en"/>
              </w:rPr>
              <w:t xml:space="preserve"> </w:t>
            </w:r>
            <w:r w:rsidR="00E4499D" w:rsidRPr="00BB00B7">
              <w:rPr>
                <w:rFonts w:ascii="Arial" w:hAnsi="Arial" w:cs="Arial"/>
                <w:color w:val="222222"/>
                <w:sz w:val="24"/>
                <w:szCs w:val="24"/>
                <w:lang w:val="en"/>
              </w:rPr>
              <w:t>the</w:t>
            </w:r>
            <w:r>
              <w:rPr>
                <w:rFonts w:ascii="Arial" w:hAnsi="Arial" w:cs="Arial"/>
                <w:color w:val="222222"/>
                <w:sz w:val="24"/>
                <w:szCs w:val="24"/>
                <w:lang w:val="en"/>
              </w:rPr>
              <w:t xml:space="preserve"> </w:t>
            </w:r>
            <w:r w:rsidR="00E4499D" w:rsidRPr="00BB00B7">
              <w:rPr>
                <w:rFonts w:ascii="Arial" w:hAnsi="Arial" w:cs="Arial"/>
                <w:color w:val="222222"/>
                <w:sz w:val="24"/>
                <w:szCs w:val="24"/>
                <w:lang w:val="en"/>
              </w:rPr>
              <w:t>UN Subcommittee on Torture Prevention,</w:t>
            </w:r>
            <w:r w:rsidR="008A0D35">
              <w:rPr>
                <w:rFonts w:ascii="Arial" w:hAnsi="Arial" w:cs="Arial"/>
                <w:color w:val="222222"/>
                <w:sz w:val="24"/>
                <w:szCs w:val="24"/>
                <w:lang w:val="en"/>
              </w:rPr>
              <w:t xml:space="preserve"> a</w:t>
            </w:r>
            <w:r w:rsidR="00E4499D" w:rsidRPr="00BB00B7">
              <w:rPr>
                <w:rFonts w:ascii="Arial" w:hAnsi="Arial" w:cs="Arial"/>
                <w:color w:val="222222"/>
                <w:sz w:val="24"/>
                <w:szCs w:val="24"/>
                <w:lang w:val="en"/>
              </w:rPr>
              <w:t xml:space="preserve"> training for doctors and medical staff </w:t>
            </w:r>
            <w:r>
              <w:rPr>
                <w:rFonts w:ascii="Arial" w:hAnsi="Arial" w:cs="Arial"/>
                <w:color w:val="222222"/>
                <w:sz w:val="24"/>
                <w:szCs w:val="24"/>
                <w:lang w:val="en"/>
              </w:rPr>
              <w:t>that work in</w:t>
            </w:r>
            <w:r w:rsidRPr="00BB00B7">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prisons was organized on </w:t>
            </w:r>
            <w:r w:rsidRPr="00BB00B7">
              <w:rPr>
                <w:rFonts w:ascii="Arial" w:hAnsi="Arial" w:cs="Arial"/>
                <w:color w:val="222222"/>
                <w:sz w:val="24"/>
                <w:szCs w:val="24"/>
                <w:lang w:val="en"/>
              </w:rPr>
              <w:t>20</w:t>
            </w:r>
            <w:r>
              <w:rPr>
                <w:rFonts w:ascii="Arial" w:hAnsi="Arial" w:cs="Arial"/>
                <w:color w:val="222222"/>
                <w:sz w:val="24"/>
                <w:szCs w:val="24"/>
                <w:lang w:val="en"/>
              </w:rPr>
              <w:t xml:space="preserve"> </w:t>
            </w:r>
            <w:r w:rsidR="00E4499D" w:rsidRPr="00BB00B7">
              <w:rPr>
                <w:rFonts w:ascii="Arial" w:hAnsi="Arial" w:cs="Arial"/>
                <w:color w:val="222222"/>
                <w:sz w:val="24"/>
                <w:szCs w:val="24"/>
                <w:lang w:val="en"/>
              </w:rPr>
              <w:t>October</w:t>
            </w:r>
            <w:r>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2017. </w:t>
            </w:r>
            <w:r>
              <w:rPr>
                <w:rFonts w:ascii="Arial" w:hAnsi="Arial" w:cs="Arial"/>
                <w:color w:val="222222"/>
                <w:sz w:val="24"/>
                <w:szCs w:val="24"/>
                <w:lang w:val="en"/>
              </w:rPr>
              <w:t>T</w:t>
            </w:r>
            <w:r w:rsidR="00E4499D" w:rsidRPr="00BB00B7">
              <w:rPr>
                <w:rFonts w:ascii="Arial" w:hAnsi="Arial" w:cs="Arial"/>
                <w:color w:val="222222"/>
                <w:sz w:val="24"/>
                <w:szCs w:val="24"/>
                <w:lang w:val="en"/>
              </w:rPr>
              <w:t>he training</w:t>
            </w:r>
            <w:r>
              <w:rPr>
                <w:rFonts w:ascii="Arial" w:hAnsi="Arial" w:cs="Arial"/>
                <w:color w:val="222222"/>
                <w:sz w:val="24"/>
                <w:szCs w:val="24"/>
                <w:lang w:val="en"/>
              </w:rPr>
              <w:t xml:space="preserve"> was on </w:t>
            </w:r>
            <w:r w:rsidR="00E4499D" w:rsidRPr="00BB00B7">
              <w:rPr>
                <w:rFonts w:ascii="Arial" w:hAnsi="Arial" w:cs="Arial"/>
                <w:color w:val="222222"/>
                <w:sz w:val="24"/>
                <w:szCs w:val="24"/>
                <w:lang w:val="en"/>
              </w:rPr>
              <w:t xml:space="preserve">the Istanbul </w:t>
            </w:r>
            <w:r>
              <w:rPr>
                <w:rFonts w:ascii="Arial" w:hAnsi="Arial" w:cs="Arial"/>
                <w:color w:val="222222"/>
                <w:sz w:val="24"/>
                <w:szCs w:val="24"/>
                <w:lang w:val="en"/>
              </w:rPr>
              <w:t>P</w:t>
            </w:r>
            <w:r w:rsidRPr="00BB00B7">
              <w:rPr>
                <w:rFonts w:ascii="Arial" w:hAnsi="Arial" w:cs="Arial"/>
                <w:color w:val="222222"/>
                <w:sz w:val="24"/>
                <w:szCs w:val="24"/>
                <w:lang w:val="en"/>
              </w:rPr>
              <w:t>rotocol</w:t>
            </w:r>
            <w:r>
              <w:rPr>
                <w:rFonts w:ascii="Arial" w:hAnsi="Arial" w:cs="Arial"/>
                <w:color w:val="222222"/>
                <w:sz w:val="24"/>
                <w:szCs w:val="24"/>
                <w:lang w:val="en"/>
              </w:rPr>
              <w:t xml:space="preserve"> </w:t>
            </w:r>
            <w:r w:rsidR="00E4499D" w:rsidRPr="00BB00B7">
              <w:rPr>
                <w:rFonts w:ascii="Arial" w:hAnsi="Arial" w:cs="Arial"/>
                <w:color w:val="222222"/>
                <w:sz w:val="24"/>
                <w:szCs w:val="24"/>
                <w:lang w:val="en"/>
              </w:rPr>
              <w:t>and g</w:t>
            </w:r>
            <w:r>
              <w:rPr>
                <w:rFonts w:ascii="Arial" w:hAnsi="Arial" w:cs="Arial"/>
                <w:color w:val="222222"/>
                <w:sz w:val="24"/>
                <w:szCs w:val="24"/>
                <w:lang w:val="en"/>
              </w:rPr>
              <w:t>ot a</w:t>
            </w:r>
            <w:r w:rsidR="00E4499D" w:rsidRPr="00BB00B7">
              <w:rPr>
                <w:rFonts w:ascii="Arial" w:hAnsi="Arial" w:cs="Arial"/>
                <w:color w:val="222222"/>
                <w:sz w:val="24"/>
                <w:szCs w:val="24"/>
                <w:lang w:val="en"/>
              </w:rPr>
              <w:t xml:space="preserve"> clear understanding </w:t>
            </w:r>
            <w:r>
              <w:rPr>
                <w:rFonts w:ascii="Arial" w:hAnsi="Arial" w:cs="Arial"/>
                <w:color w:val="222222"/>
                <w:sz w:val="24"/>
                <w:szCs w:val="24"/>
                <w:lang w:val="en"/>
              </w:rPr>
              <w:t>of</w:t>
            </w:r>
            <w:r w:rsidRPr="00BB00B7">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doctors and medical </w:t>
            </w:r>
            <w:proofErr w:type="spellStart"/>
            <w:r>
              <w:rPr>
                <w:rFonts w:ascii="Arial" w:hAnsi="Arial" w:cs="Arial"/>
                <w:color w:val="222222"/>
                <w:sz w:val="24"/>
                <w:szCs w:val="24"/>
                <w:lang w:val="en"/>
              </w:rPr>
              <w:t>personel</w:t>
            </w:r>
            <w:proofErr w:type="spellEnd"/>
            <w:r w:rsidRPr="00BB00B7">
              <w:rPr>
                <w:rFonts w:ascii="Arial" w:hAnsi="Arial" w:cs="Arial"/>
                <w:color w:val="222222"/>
                <w:sz w:val="24"/>
                <w:szCs w:val="24"/>
                <w:lang w:val="en"/>
              </w:rPr>
              <w:t xml:space="preserve"> </w:t>
            </w:r>
            <w:r w:rsidR="00E4499D" w:rsidRPr="00BB00B7">
              <w:rPr>
                <w:rFonts w:ascii="Arial" w:hAnsi="Arial" w:cs="Arial"/>
                <w:color w:val="222222"/>
                <w:sz w:val="24"/>
                <w:szCs w:val="24"/>
                <w:lang w:val="en"/>
              </w:rPr>
              <w:t xml:space="preserve">roles and responsibilities </w:t>
            </w:r>
            <w:r>
              <w:rPr>
                <w:rFonts w:ascii="Arial" w:hAnsi="Arial" w:cs="Arial"/>
                <w:color w:val="222222"/>
                <w:sz w:val="24"/>
                <w:szCs w:val="24"/>
                <w:lang w:val="en"/>
              </w:rPr>
              <w:t>if the</w:t>
            </w:r>
            <w:r w:rsidR="00B03E98">
              <w:rPr>
                <w:rFonts w:ascii="Arial" w:hAnsi="Arial" w:cs="Arial"/>
                <w:color w:val="222222"/>
                <w:sz w:val="24"/>
                <w:szCs w:val="24"/>
                <w:lang w:val="en"/>
              </w:rPr>
              <w:t>re is an</w:t>
            </w:r>
            <w:r>
              <w:rPr>
                <w:rFonts w:ascii="Arial" w:eastAsia="Times New Roman" w:hAnsi="Arial" w:cs="Arial"/>
                <w:sz w:val="24"/>
                <w:szCs w:val="24"/>
              </w:rPr>
              <w:t xml:space="preserve"> instance</w:t>
            </w:r>
            <w:r w:rsidR="00E4499D" w:rsidRPr="00BB00B7">
              <w:rPr>
                <w:rFonts w:ascii="Arial" w:eastAsia="Times New Roman" w:hAnsi="Arial" w:cs="Arial"/>
                <w:sz w:val="24"/>
                <w:szCs w:val="24"/>
              </w:rPr>
              <w:t xml:space="preserve"> of </w:t>
            </w:r>
            <w:r w:rsidR="00E4499D" w:rsidRPr="00BB00B7">
              <w:rPr>
                <w:rFonts w:ascii="Arial" w:hAnsi="Arial" w:cs="Arial"/>
                <w:color w:val="222222"/>
                <w:sz w:val="24"/>
                <w:szCs w:val="24"/>
                <w:lang w:val="en"/>
              </w:rPr>
              <w:t>torture or other cruel, inhuman or degrading treatment</w:t>
            </w:r>
            <w:r w:rsidR="00810C5D">
              <w:rPr>
                <w:rFonts w:ascii="Arial" w:hAnsi="Arial" w:cs="Arial"/>
                <w:color w:val="222222"/>
                <w:sz w:val="24"/>
                <w:szCs w:val="24"/>
                <w:lang w:val="en"/>
              </w:rPr>
              <w:t xml:space="preserve"> occur</w:t>
            </w:r>
            <w:r w:rsidR="00E4499D" w:rsidRPr="00BB00B7">
              <w:rPr>
                <w:rFonts w:ascii="Arial" w:hAnsi="Arial" w:cs="Arial"/>
                <w:color w:val="222222"/>
                <w:sz w:val="24"/>
                <w:szCs w:val="24"/>
                <w:lang w:val="en"/>
              </w:rPr>
              <w:t>.</w:t>
            </w:r>
          </w:p>
          <w:p w:rsidR="00E4499D" w:rsidRPr="00BB00B7" w:rsidRDefault="00E4499D" w:rsidP="00974A92">
            <w:pPr>
              <w:jc w:val="both"/>
              <w:rPr>
                <w:rFonts w:ascii="Arial" w:hAnsi="Arial" w:cs="Arial"/>
                <w:color w:val="222222"/>
                <w:sz w:val="24"/>
                <w:szCs w:val="24"/>
                <w:lang w:val="en"/>
              </w:rPr>
            </w:pPr>
            <w:r w:rsidRPr="00BB00B7">
              <w:rPr>
                <w:rFonts w:ascii="Arial" w:hAnsi="Arial" w:cs="Arial"/>
                <w:color w:val="222222"/>
                <w:sz w:val="24"/>
                <w:szCs w:val="24"/>
                <w:lang w:val="en"/>
              </w:rPr>
              <w:t xml:space="preserve">Furthermore, the </w:t>
            </w:r>
            <w:r w:rsidR="00810C5D" w:rsidRPr="00BB00B7">
              <w:rPr>
                <w:rFonts w:ascii="Arial" w:hAnsi="Arial" w:cs="Arial"/>
                <w:color w:val="222222"/>
                <w:sz w:val="24"/>
                <w:szCs w:val="24"/>
                <w:lang w:val="en"/>
              </w:rPr>
              <w:t xml:space="preserve">training plan and curriculum </w:t>
            </w:r>
            <w:r w:rsidR="00810C5D">
              <w:rPr>
                <w:rFonts w:ascii="Arial" w:hAnsi="Arial" w:cs="Arial"/>
                <w:color w:val="222222"/>
                <w:sz w:val="24"/>
                <w:szCs w:val="24"/>
                <w:lang w:val="en"/>
              </w:rPr>
              <w:t>for the I</w:t>
            </w:r>
            <w:r w:rsidRPr="00BB00B7">
              <w:rPr>
                <w:rFonts w:ascii="Arial" w:hAnsi="Arial" w:cs="Arial"/>
                <w:color w:val="222222"/>
                <w:sz w:val="24"/>
                <w:szCs w:val="24"/>
                <w:lang w:val="en"/>
              </w:rPr>
              <w:t xml:space="preserve">nvestigation </w:t>
            </w:r>
            <w:r w:rsidR="00810C5D">
              <w:rPr>
                <w:rFonts w:ascii="Arial" w:hAnsi="Arial" w:cs="Arial"/>
                <w:color w:val="222222"/>
                <w:sz w:val="24"/>
                <w:szCs w:val="24"/>
                <w:lang w:val="en"/>
              </w:rPr>
              <w:t>Office</w:t>
            </w:r>
            <w:r w:rsidR="00810C5D"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has been </w:t>
            </w:r>
            <w:r w:rsidR="00810C5D">
              <w:rPr>
                <w:rFonts w:ascii="Arial" w:hAnsi="Arial" w:cs="Arial"/>
                <w:color w:val="222222"/>
                <w:sz w:val="24"/>
                <w:szCs w:val="24"/>
                <w:lang w:val="en"/>
              </w:rPr>
              <w:t>developed</w:t>
            </w:r>
            <w:r w:rsidR="00810C5D"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to ensure </w:t>
            </w:r>
            <w:r w:rsidR="00810C5D">
              <w:rPr>
                <w:rFonts w:ascii="Arial" w:hAnsi="Arial" w:cs="Arial"/>
                <w:color w:val="222222"/>
                <w:sz w:val="24"/>
                <w:szCs w:val="24"/>
                <w:lang w:val="en"/>
              </w:rPr>
              <w:t>the</w:t>
            </w:r>
            <w:r w:rsidR="00810C5D"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torture </w:t>
            </w:r>
            <w:r w:rsidR="00810C5D">
              <w:rPr>
                <w:rFonts w:ascii="Arial" w:hAnsi="Arial" w:cs="Arial"/>
                <w:color w:val="222222"/>
                <w:sz w:val="24"/>
                <w:szCs w:val="24"/>
                <w:lang w:val="en"/>
              </w:rPr>
              <w:t>instance not occur in the future</w:t>
            </w:r>
            <w:r w:rsidRPr="00BB00B7">
              <w:rPr>
                <w:rFonts w:ascii="Arial" w:hAnsi="Arial" w:cs="Arial"/>
                <w:color w:val="222222"/>
                <w:sz w:val="24"/>
                <w:szCs w:val="24"/>
                <w:lang w:val="en"/>
              </w:rPr>
              <w:t xml:space="preserve">. According to the </w:t>
            </w:r>
            <w:r w:rsidR="00810C5D">
              <w:rPr>
                <w:rFonts w:ascii="Arial" w:hAnsi="Arial" w:cs="Arial"/>
                <w:color w:val="222222"/>
                <w:sz w:val="24"/>
                <w:szCs w:val="24"/>
                <w:lang w:val="en"/>
              </w:rPr>
              <w:lastRenderedPageBreak/>
              <w:t xml:space="preserve">training </w:t>
            </w:r>
            <w:r w:rsidRPr="00BB00B7">
              <w:rPr>
                <w:rFonts w:ascii="Arial" w:hAnsi="Arial" w:cs="Arial"/>
                <w:color w:val="222222"/>
                <w:sz w:val="24"/>
                <w:szCs w:val="24"/>
                <w:lang w:val="en"/>
              </w:rPr>
              <w:t>plan,</w:t>
            </w:r>
            <w:r w:rsidR="00810C5D">
              <w:rPr>
                <w:rFonts w:ascii="Arial" w:hAnsi="Arial" w:cs="Arial"/>
                <w:color w:val="222222"/>
                <w:sz w:val="24"/>
                <w:szCs w:val="24"/>
                <w:lang w:val="en"/>
              </w:rPr>
              <w:t xml:space="preserve"> the courses on the C</w:t>
            </w:r>
            <w:r w:rsidR="00810C5D" w:rsidRPr="00BB00B7">
              <w:rPr>
                <w:rFonts w:ascii="Arial" w:hAnsi="Arial" w:cs="Arial"/>
                <w:color w:val="222222"/>
                <w:sz w:val="24"/>
                <w:szCs w:val="24"/>
                <w:lang w:val="en"/>
              </w:rPr>
              <w:t xml:space="preserve">onvention </w:t>
            </w:r>
            <w:r w:rsidR="00810C5D">
              <w:rPr>
                <w:rFonts w:ascii="Arial" w:hAnsi="Arial" w:cs="Arial"/>
                <w:color w:val="222222"/>
                <w:sz w:val="24"/>
                <w:szCs w:val="24"/>
                <w:lang w:val="en"/>
              </w:rPr>
              <w:t>Against Torture and Other Cruel, Inhuman or Degrading Treatment or P</w:t>
            </w:r>
            <w:r w:rsidR="00810C5D" w:rsidRPr="00BB00B7">
              <w:rPr>
                <w:rFonts w:ascii="Arial" w:hAnsi="Arial" w:cs="Arial"/>
                <w:color w:val="222222"/>
                <w:sz w:val="24"/>
                <w:szCs w:val="24"/>
                <w:lang w:val="en"/>
              </w:rPr>
              <w:t>unishment</w:t>
            </w:r>
            <w:r w:rsidR="00810C5D">
              <w:rPr>
                <w:rFonts w:ascii="Arial" w:hAnsi="Arial" w:cs="Arial"/>
                <w:color w:val="222222"/>
                <w:sz w:val="24"/>
                <w:szCs w:val="24"/>
                <w:lang w:val="en"/>
              </w:rPr>
              <w:t xml:space="preserve">, on the prevention of </w:t>
            </w:r>
            <w:r w:rsidR="00134E21">
              <w:rPr>
                <w:rFonts w:ascii="Arial" w:hAnsi="Arial" w:cs="Arial"/>
                <w:color w:val="222222"/>
                <w:sz w:val="24"/>
                <w:szCs w:val="24"/>
                <w:lang w:val="en"/>
              </w:rPr>
              <w:t>t</w:t>
            </w:r>
            <w:r w:rsidR="00134E21" w:rsidRPr="00BB00B7">
              <w:rPr>
                <w:rFonts w:ascii="Arial" w:hAnsi="Arial" w:cs="Arial"/>
                <w:color w:val="222222"/>
                <w:sz w:val="24"/>
                <w:szCs w:val="24"/>
                <w:lang w:val="en"/>
              </w:rPr>
              <w:t>orture</w:t>
            </w:r>
            <w:r w:rsidR="00134E21">
              <w:rPr>
                <w:rFonts w:ascii="Arial" w:hAnsi="Arial" w:cs="Arial"/>
                <w:color w:val="222222"/>
                <w:sz w:val="24"/>
                <w:szCs w:val="24"/>
                <w:lang w:val="en"/>
              </w:rPr>
              <w:t>, and</w:t>
            </w:r>
            <w:r w:rsidR="00636337">
              <w:rPr>
                <w:rFonts w:ascii="Arial" w:hAnsi="Arial" w:cs="Arial"/>
                <w:color w:val="222222"/>
                <w:sz w:val="24"/>
                <w:szCs w:val="24"/>
                <w:lang w:val="en"/>
              </w:rPr>
              <w:t xml:space="preserve"> on prevention of falsification of e</w:t>
            </w:r>
            <w:r w:rsidR="00636337" w:rsidRPr="00BB00B7">
              <w:rPr>
                <w:rFonts w:ascii="Arial" w:hAnsi="Arial" w:cs="Arial"/>
                <w:color w:val="222222"/>
                <w:sz w:val="24"/>
                <w:szCs w:val="24"/>
                <w:lang w:val="en"/>
              </w:rPr>
              <w:t>vidence</w:t>
            </w:r>
            <w:r w:rsidR="00636337">
              <w:rPr>
                <w:rFonts w:ascii="Arial" w:hAnsi="Arial" w:cs="Arial"/>
                <w:color w:val="222222"/>
                <w:sz w:val="24"/>
                <w:szCs w:val="24"/>
                <w:lang w:val="en"/>
              </w:rPr>
              <w:t xml:space="preserve"> were thought </w:t>
            </w:r>
            <w:r w:rsidR="00810C5D">
              <w:rPr>
                <w:rFonts w:ascii="Arial" w:hAnsi="Arial" w:cs="Arial"/>
                <w:color w:val="222222"/>
                <w:sz w:val="24"/>
                <w:szCs w:val="24"/>
                <w:lang w:val="en"/>
              </w:rPr>
              <w:t>for</w:t>
            </w:r>
            <w:r w:rsidRPr="00BB00B7">
              <w:rPr>
                <w:rFonts w:ascii="Arial" w:hAnsi="Arial" w:cs="Arial"/>
                <w:color w:val="222222"/>
                <w:sz w:val="24"/>
                <w:szCs w:val="24"/>
                <w:lang w:val="en"/>
              </w:rPr>
              <w:t xml:space="preserve"> </w:t>
            </w:r>
            <w:r w:rsidR="00810C5D">
              <w:rPr>
                <w:rFonts w:ascii="Arial" w:hAnsi="Arial" w:cs="Arial"/>
                <w:color w:val="222222"/>
                <w:sz w:val="24"/>
                <w:szCs w:val="24"/>
              </w:rPr>
              <w:t>investigators</w:t>
            </w:r>
            <w:r w:rsidR="00810C5D" w:rsidRPr="00BB00B7">
              <w:rPr>
                <w:rFonts w:ascii="Arial" w:hAnsi="Arial" w:cs="Arial"/>
                <w:color w:val="222222"/>
                <w:sz w:val="24"/>
                <w:szCs w:val="24"/>
                <w:lang w:val="en"/>
              </w:rPr>
              <w:t xml:space="preserve"> </w:t>
            </w:r>
            <w:r w:rsidR="00810C5D">
              <w:rPr>
                <w:rFonts w:ascii="Arial" w:hAnsi="Arial" w:cs="Arial"/>
                <w:color w:val="222222"/>
                <w:sz w:val="24"/>
                <w:szCs w:val="24"/>
                <w:lang w:val="en"/>
              </w:rPr>
              <w:t>that invest</w:t>
            </w:r>
            <w:r w:rsidRPr="00BB00B7">
              <w:rPr>
                <w:rFonts w:ascii="Arial" w:hAnsi="Arial" w:cs="Arial"/>
                <w:color w:val="222222"/>
                <w:sz w:val="24"/>
                <w:szCs w:val="24"/>
                <w:lang w:val="en"/>
              </w:rPr>
              <w:t xml:space="preserve"> </w:t>
            </w:r>
            <w:r w:rsidR="00810C5D" w:rsidRPr="00BB00B7">
              <w:rPr>
                <w:rFonts w:ascii="Arial" w:hAnsi="Arial" w:cs="Arial"/>
                <w:color w:val="222222"/>
                <w:sz w:val="24"/>
                <w:szCs w:val="24"/>
                <w:lang w:val="en"/>
              </w:rPr>
              <w:t>crime</w:t>
            </w:r>
            <w:r w:rsidR="00810C5D">
              <w:rPr>
                <w:rFonts w:ascii="Arial" w:hAnsi="Arial" w:cs="Arial"/>
                <w:color w:val="222222"/>
                <w:sz w:val="24"/>
                <w:szCs w:val="24"/>
                <w:lang w:val="en"/>
              </w:rPr>
              <w:t>s</w:t>
            </w:r>
            <w:r w:rsidR="00810C5D" w:rsidRPr="00BB00B7">
              <w:rPr>
                <w:rFonts w:ascii="Arial" w:hAnsi="Arial" w:cs="Arial"/>
                <w:color w:val="222222"/>
                <w:sz w:val="24"/>
                <w:szCs w:val="24"/>
                <w:lang w:val="en"/>
              </w:rPr>
              <w:t xml:space="preserve"> committed </w:t>
            </w:r>
            <w:r w:rsidRPr="00BB00B7">
              <w:rPr>
                <w:rFonts w:ascii="Arial" w:hAnsi="Arial" w:cs="Arial"/>
                <w:color w:val="222222"/>
                <w:sz w:val="24"/>
                <w:szCs w:val="24"/>
                <w:lang w:val="en"/>
              </w:rPr>
              <w:t xml:space="preserve">by </w:t>
            </w:r>
            <w:r w:rsidR="00810C5D">
              <w:rPr>
                <w:rFonts w:ascii="Arial" w:hAnsi="Arial" w:cs="Arial"/>
                <w:color w:val="222222"/>
                <w:sz w:val="24"/>
                <w:szCs w:val="24"/>
                <w:lang w:val="en"/>
              </w:rPr>
              <w:t>the person serves in the special services</w:t>
            </w:r>
            <w:r w:rsidR="002E7E2D">
              <w:rPr>
                <w:rFonts w:ascii="Arial" w:hAnsi="Arial" w:cs="Arial"/>
                <w:color w:val="222222"/>
                <w:sz w:val="24"/>
                <w:szCs w:val="24"/>
                <w:lang w:val="en"/>
              </w:rPr>
              <w:t xml:space="preserve"> or agencies</w:t>
            </w:r>
            <w:r w:rsidRPr="00BB00B7">
              <w:rPr>
                <w:rFonts w:ascii="Arial" w:hAnsi="Arial" w:cs="Arial"/>
                <w:color w:val="222222"/>
                <w:sz w:val="24"/>
                <w:szCs w:val="24"/>
                <w:lang w:val="en"/>
              </w:rPr>
              <w:t>.</w:t>
            </w:r>
            <w:r w:rsidR="00636337">
              <w:rPr>
                <w:rFonts w:ascii="Arial" w:hAnsi="Arial" w:cs="Arial"/>
                <w:color w:val="222222"/>
                <w:sz w:val="24"/>
                <w:szCs w:val="24"/>
                <w:lang w:val="en"/>
              </w:rPr>
              <w:t xml:space="preserve"> </w:t>
            </w:r>
            <w:r w:rsidRPr="00BB00B7">
              <w:rPr>
                <w:rFonts w:ascii="Arial" w:hAnsi="Arial" w:cs="Arial"/>
                <w:color w:val="222222"/>
                <w:sz w:val="24"/>
                <w:szCs w:val="24"/>
                <w:lang w:val="en"/>
              </w:rPr>
              <w:t>Over 168 (</w:t>
            </w:r>
            <w:r w:rsidR="00636337">
              <w:rPr>
                <w:rFonts w:ascii="Arial" w:hAnsi="Arial" w:cs="Arial"/>
                <w:color w:val="222222"/>
                <w:sz w:val="24"/>
                <w:szCs w:val="24"/>
                <w:lang w:val="en"/>
              </w:rPr>
              <w:t xml:space="preserve">by the </w:t>
            </w:r>
            <w:r w:rsidRPr="00BB00B7">
              <w:rPr>
                <w:rFonts w:ascii="Arial" w:hAnsi="Arial" w:cs="Arial"/>
                <w:color w:val="222222"/>
                <w:sz w:val="24"/>
                <w:szCs w:val="24"/>
                <w:lang w:val="en"/>
              </w:rPr>
              <w:t xml:space="preserve">double count) detectives attended </w:t>
            </w:r>
            <w:r w:rsidR="00636337">
              <w:rPr>
                <w:rFonts w:ascii="Arial" w:hAnsi="Arial" w:cs="Arial"/>
                <w:color w:val="222222"/>
                <w:sz w:val="24"/>
                <w:szCs w:val="24"/>
                <w:lang w:val="en"/>
              </w:rPr>
              <w:t xml:space="preserve">in </w:t>
            </w:r>
            <w:r w:rsidRPr="00BB00B7">
              <w:rPr>
                <w:rFonts w:ascii="Arial" w:hAnsi="Arial" w:cs="Arial"/>
                <w:color w:val="222222"/>
                <w:sz w:val="24"/>
                <w:szCs w:val="24"/>
                <w:lang w:val="en"/>
              </w:rPr>
              <w:t>the training.</w:t>
            </w:r>
            <w:r w:rsidR="00636337">
              <w:rPr>
                <w:rFonts w:ascii="Arial" w:hAnsi="Arial" w:cs="Arial"/>
                <w:color w:val="222222"/>
                <w:sz w:val="24"/>
                <w:szCs w:val="24"/>
                <w:lang w:val="en"/>
              </w:rPr>
              <w:t xml:space="preserve"> Also on the </w:t>
            </w:r>
            <w:r w:rsidR="00636337" w:rsidRPr="00BB00B7">
              <w:rPr>
                <w:rFonts w:ascii="Arial" w:hAnsi="Arial" w:cs="Arial"/>
                <w:color w:val="222222"/>
                <w:sz w:val="24"/>
                <w:szCs w:val="24"/>
                <w:lang w:val="en"/>
              </w:rPr>
              <w:t xml:space="preserve">Law Enforcement </w:t>
            </w:r>
            <w:r w:rsidRPr="00BB00B7">
              <w:rPr>
                <w:rFonts w:ascii="Arial" w:hAnsi="Arial" w:cs="Arial"/>
                <w:color w:val="222222"/>
                <w:sz w:val="24"/>
                <w:szCs w:val="24"/>
                <w:lang w:val="en"/>
              </w:rPr>
              <w:t xml:space="preserve">University </w:t>
            </w:r>
            <w:r w:rsidR="00636337" w:rsidRPr="00BB00B7">
              <w:rPr>
                <w:rFonts w:ascii="Arial" w:hAnsi="Arial" w:cs="Arial"/>
                <w:color w:val="222222"/>
                <w:sz w:val="24"/>
                <w:szCs w:val="24"/>
                <w:lang w:val="en"/>
              </w:rPr>
              <w:t>website</w:t>
            </w:r>
            <w:r w:rsidR="00636337">
              <w:rPr>
                <w:rFonts w:ascii="Arial" w:hAnsi="Arial" w:cs="Arial"/>
                <w:color w:val="222222"/>
                <w:sz w:val="24"/>
                <w:szCs w:val="24"/>
                <w:lang w:val="en"/>
              </w:rPr>
              <w:t xml:space="preserve"> </w:t>
            </w:r>
            <w:hyperlink r:id="rId9" w:history="1">
              <w:r w:rsidRPr="009F0B59">
                <w:rPr>
                  <w:rStyle w:val="Hyperlink"/>
                  <w:rFonts w:ascii="Arial" w:hAnsi="Arial" w:cs="Arial"/>
                  <w:color w:val="auto"/>
                  <w:sz w:val="24"/>
                  <w:szCs w:val="24"/>
                  <w:u w:val="none"/>
                  <w:lang w:val="en"/>
                </w:rPr>
                <w:t>www.leu.gov.mn</w:t>
              </w:r>
            </w:hyperlink>
            <w:r w:rsidRPr="00BB00B7">
              <w:rPr>
                <w:rFonts w:ascii="Arial" w:hAnsi="Arial" w:cs="Arial"/>
                <w:color w:val="222222"/>
                <w:sz w:val="24"/>
                <w:szCs w:val="24"/>
                <w:lang w:val="en"/>
              </w:rPr>
              <w:t xml:space="preserve"> </w:t>
            </w:r>
            <w:r w:rsidR="00636337">
              <w:rPr>
                <w:rFonts w:ascii="Arial" w:hAnsi="Arial" w:cs="Arial"/>
                <w:color w:val="222222"/>
                <w:sz w:val="24"/>
                <w:szCs w:val="24"/>
                <w:lang w:val="en"/>
              </w:rPr>
              <w:t xml:space="preserve">in the </w:t>
            </w:r>
            <w:r w:rsidRPr="00BB00B7">
              <w:rPr>
                <w:rFonts w:ascii="Arial" w:hAnsi="Arial" w:cs="Arial"/>
                <w:color w:val="222222"/>
                <w:sz w:val="24"/>
                <w:szCs w:val="24"/>
                <w:lang w:val="en"/>
              </w:rPr>
              <w:t>“Distance learning and file directory” section the distance learning system /MOODLE/</w:t>
            </w:r>
            <w:r w:rsidR="00A379B6">
              <w:rPr>
                <w:rFonts w:ascii="Arial" w:hAnsi="Arial" w:cs="Arial"/>
                <w:color w:val="222222"/>
                <w:sz w:val="24"/>
                <w:szCs w:val="24"/>
                <w:lang w:val="en"/>
              </w:rPr>
              <w:t xml:space="preserve"> </w:t>
            </w:r>
            <w:r w:rsidRPr="00BB00B7">
              <w:rPr>
                <w:rFonts w:ascii="Arial" w:hAnsi="Arial" w:cs="Arial"/>
                <w:color w:val="222222"/>
                <w:sz w:val="24"/>
                <w:szCs w:val="24"/>
                <w:lang w:val="en"/>
              </w:rPr>
              <w:t>link</w:t>
            </w:r>
            <w:r w:rsidR="00636337">
              <w:rPr>
                <w:rFonts w:ascii="Arial" w:hAnsi="Arial" w:cs="Arial"/>
                <w:color w:val="222222"/>
                <w:sz w:val="24"/>
                <w:szCs w:val="24"/>
                <w:lang w:val="en"/>
              </w:rPr>
              <w:t xml:space="preserve"> was created. This link</w:t>
            </w:r>
            <w:r w:rsidRPr="00BB00B7">
              <w:rPr>
                <w:rFonts w:ascii="Arial" w:hAnsi="Arial" w:cs="Arial"/>
                <w:color w:val="222222"/>
                <w:sz w:val="24"/>
                <w:szCs w:val="24"/>
                <w:lang w:val="en"/>
              </w:rPr>
              <w:t xml:space="preserve"> connected to </w:t>
            </w:r>
            <w:r w:rsidR="005843EC" w:rsidRPr="00BB00B7">
              <w:rPr>
                <w:rFonts w:ascii="Arial" w:hAnsi="Arial" w:cs="Arial"/>
                <w:color w:val="222222"/>
                <w:sz w:val="24"/>
                <w:szCs w:val="24"/>
                <w:lang w:val="en"/>
              </w:rPr>
              <w:t>website</w:t>
            </w:r>
            <w:r w:rsidR="005843EC">
              <w:rPr>
                <w:rFonts w:ascii="Arial" w:hAnsi="Arial" w:cs="Arial"/>
                <w:b/>
                <w:color w:val="222222"/>
                <w:sz w:val="24"/>
                <w:szCs w:val="24"/>
                <w:lang w:val="en"/>
              </w:rPr>
              <w:t xml:space="preserve"> </w:t>
            </w:r>
            <w:r w:rsidR="009552DC" w:rsidRPr="009F0B59">
              <w:rPr>
                <w:rFonts w:ascii="Arial" w:hAnsi="Arial" w:cs="Arial"/>
                <w:color w:val="222222"/>
                <w:sz w:val="24"/>
                <w:szCs w:val="24"/>
                <w:lang w:val="en"/>
              </w:rPr>
              <w:t>elearning.leu.edu.mn</w:t>
            </w:r>
            <w:r w:rsidRPr="00BB00B7">
              <w:rPr>
                <w:rFonts w:ascii="Arial" w:hAnsi="Arial" w:cs="Arial"/>
                <w:color w:val="222222"/>
                <w:sz w:val="24"/>
                <w:szCs w:val="24"/>
                <w:lang w:val="en"/>
              </w:rPr>
              <w:t xml:space="preserve"> </w:t>
            </w:r>
            <w:r w:rsidR="00A379B6">
              <w:rPr>
                <w:rFonts w:ascii="Arial" w:hAnsi="Arial" w:cs="Arial"/>
                <w:color w:val="222222"/>
                <w:sz w:val="24"/>
                <w:szCs w:val="24"/>
                <w:lang w:val="en"/>
              </w:rPr>
              <w:t xml:space="preserve">that </w:t>
            </w:r>
            <w:r w:rsidRPr="00BB00B7">
              <w:rPr>
                <w:rFonts w:ascii="Arial" w:hAnsi="Arial" w:cs="Arial"/>
                <w:color w:val="222222"/>
                <w:sz w:val="24"/>
                <w:szCs w:val="24"/>
                <w:lang w:val="en"/>
              </w:rPr>
              <w:t>the training materials</w:t>
            </w:r>
            <w:r w:rsidR="00636337">
              <w:rPr>
                <w:rFonts w:ascii="Arial" w:hAnsi="Arial" w:cs="Arial"/>
                <w:color w:val="222222"/>
                <w:sz w:val="24"/>
                <w:szCs w:val="24"/>
                <w:lang w:val="en"/>
              </w:rPr>
              <w:t xml:space="preserve"> such as</w:t>
            </w:r>
            <w:r w:rsidR="00636337" w:rsidRPr="00BB00B7">
              <w:rPr>
                <w:rFonts w:ascii="Arial" w:hAnsi="Arial" w:cs="Arial"/>
                <w:color w:val="222222"/>
                <w:sz w:val="24"/>
                <w:szCs w:val="24"/>
                <w:lang w:val="en"/>
              </w:rPr>
              <w:t xml:space="preserve"> Convention against Torture and Other Cruel, Inhuman or Degrading Treatment or Punishment and its </w:t>
            </w:r>
            <w:r w:rsidR="005843EC">
              <w:rPr>
                <w:rFonts w:ascii="Arial" w:hAnsi="Arial" w:cs="Arial"/>
                <w:color w:val="222222"/>
                <w:sz w:val="24"/>
                <w:szCs w:val="24"/>
                <w:lang w:val="en"/>
              </w:rPr>
              <w:t>optional p</w:t>
            </w:r>
            <w:r w:rsidR="00636337" w:rsidRPr="00BB00B7">
              <w:rPr>
                <w:rFonts w:ascii="Arial" w:hAnsi="Arial" w:cs="Arial"/>
                <w:color w:val="222222"/>
                <w:sz w:val="24"/>
                <w:szCs w:val="24"/>
                <w:lang w:val="en"/>
              </w:rPr>
              <w:t>rotocol</w:t>
            </w:r>
            <w:r w:rsidR="005843EC">
              <w:rPr>
                <w:rFonts w:ascii="Arial" w:hAnsi="Arial" w:cs="Arial"/>
                <w:color w:val="222222"/>
                <w:sz w:val="24"/>
                <w:szCs w:val="24"/>
                <w:lang w:val="en"/>
              </w:rPr>
              <w:t>s</w:t>
            </w:r>
            <w:r w:rsidR="00636337" w:rsidRPr="00BB00B7">
              <w:rPr>
                <w:rFonts w:ascii="Arial" w:hAnsi="Arial" w:cs="Arial"/>
                <w:color w:val="222222"/>
                <w:sz w:val="24"/>
                <w:szCs w:val="24"/>
                <w:lang w:val="en"/>
              </w:rPr>
              <w:t xml:space="preserve"> </w:t>
            </w:r>
            <w:r w:rsidRPr="00BB00B7">
              <w:rPr>
                <w:rFonts w:ascii="Arial" w:hAnsi="Arial" w:cs="Arial"/>
                <w:color w:val="222222"/>
                <w:sz w:val="24"/>
                <w:szCs w:val="24"/>
                <w:lang w:val="en"/>
              </w:rPr>
              <w:t>are regularly posted.</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856648"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108.72. </w:t>
            </w:r>
            <w:r w:rsidR="00856648" w:rsidRPr="00BB00B7">
              <w:rPr>
                <w:rFonts w:ascii="Arial" w:hAnsi="Arial" w:cs="Arial"/>
                <w:bCs/>
                <w:sz w:val="24"/>
                <w:szCs w:val="24"/>
              </w:rPr>
              <w:t>Investigate and improve prosecution of all allegations of torture as well as conditions in detention and prison facilities and strengthen legal safeguards available to victims of torture (Czech Republic</w:t>
            </w:r>
            <w:r w:rsidR="00856648" w:rsidRPr="00BB00B7">
              <w:rPr>
                <w:rFonts w:ascii="Arial" w:hAnsi="Arial" w:cs="Arial"/>
                <w:sz w:val="24"/>
                <w:szCs w:val="24"/>
              </w:rPr>
              <w:t>)</w:t>
            </w:r>
          </w:p>
        </w:tc>
        <w:tc>
          <w:tcPr>
            <w:tcW w:w="9058" w:type="dxa"/>
            <w:gridSpan w:val="2"/>
          </w:tcPr>
          <w:p w:rsidR="00F571DB" w:rsidRPr="00BB00B7" w:rsidRDefault="00854F78" w:rsidP="00974A92">
            <w:pPr>
              <w:jc w:val="both"/>
              <w:rPr>
                <w:rFonts w:ascii="Arial" w:hAnsi="Arial" w:cs="Arial"/>
                <w:sz w:val="24"/>
                <w:szCs w:val="24"/>
              </w:rPr>
            </w:pPr>
            <w:r w:rsidRPr="00BB00B7">
              <w:rPr>
                <w:rFonts w:ascii="Arial" w:hAnsi="Arial" w:cs="Arial"/>
                <w:sz w:val="24"/>
                <w:szCs w:val="24"/>
              </w:rPr>
              <w:t>Please see 108.82.</w:t>
            </w:r>
          </w:p>
          <w:p w:rsidR="00C71FE6" w:rsidRPr="00BB00B7" w:rsidRDefault="00600050" w:rsidP="00974A92">
            <w:pPr>
              <w:jc w:val="both"/>
              <w:rPr>
                <w:rFonts w:ascii="Arial" w:eastAsia="Times New Roman" w:hAnsi="Arial" w:cs="Arial"/>
                <w:sz w:val="24"/>
                <w:szCs w:val="24"/>
                <w:lang w:val="mn-MN"/>
              </w:rPr>
            </w:pPr>
            <w:r>
              <w:rPr>
                <w:rFonts w:ascii="Arial" w:hAnsi="Arial" w:cs="Arial"/>
                <w:color w:val="222222"/>
                <w:sz w:val="24"/>
                <w:szCs w:val="24"/>
                <w:lang w:val="en"/>
              </w:rPr>
              <w:t xml:space="preserve">The </w:t>
            </w:r>
            <w:r w:rsidR="0024644A" w:rsidRPr="00BB00B7">
              <w:rPr>
                <w:rFonts w:ascii="Arial" w:hAnsi="Arial" w:cs="Arial"/>
                <w:color w:val="222222"/>
                <w:sz w:val="24"/>
                <w:szCs w:val="24"/>
                <w:lang w:val="en"/>
              </w:rPr>
              <w:t xml:space="preserve">Article </w:t>
            </w:r>
            <w:r w:rsidR="00C71FE6" w:rsidRPr="00BB00B7">
              <w:rPr>
                <w:rFonts w:ascii="Arial" w:hAnsi="Arial" w:cs="Arial"/>
                <w:color w:val="222222"/>
                <w:sz w:val="24"/>
                <w:szCs w:val="24"/>
                <w:lang w:val="en"/>
              </w:rPr>
              <w:t xml:space="preserve">45.1 </w:t>
            </w:r>
            <w:r>
              <w:rPr>
                <w:rFonts w:ascii="Arial" w:hAnsi="Arial" w:cs="Arial"/>
                <w:color w:val="222222"/>
                <w:sz w:val="24"/>
                <w:szCs w:val="24"/>
                <w:lang w:val="en"/>
              </w:rPr>
              <w:t>with title “</w:t>
            </w:r>
            <w:r w:rsidRPr="00BB00B7">
              <w:rPr>
                <w:rFonts w:ascii="Arial" w:hAnsi="Arial" w:cs="Arial"/>
                <w:color w:val="222222"/>
                <w:sz w:val="24"/>
                <w:szCs w:val="24"/>
                <w:lang w:val="en"/>
              </w:rPr>
              <w:t xml:space="preserve">The right to compensation </w:t>
            </w:r>
            <w:r>
              <w:rPr>
                <w:rFonts w:ascii="Arial" w:hAnsi="Arial" w:cs="Arial"/>
                <w:color w:val="222222"/>
                <w:sz w:val="24"/>
                <w:szCs w:val="24"/>
                <w:lang w:val="en"/>
              </w:rPr>
              <w:t xml:space="preserve">the </w:t>
            </w:r>
            <w:r w:rsidRPr="00BB00B7">
              <w:rPr>
                <w:rFonts w:ascii="Arial" w:hAnsi="Arial" w:cs="Arial"/>
                <w:color w:val="222222"/>
                <w:sz w:val="24"/>
                <w:szCs w:val="24"/>
                <w:lang w:val="en"/>
              </w:rPr>
              <w:t xml:space="preserve">damage </w:t>
            </w:r>
            <w:r>
              <w:rPr>
                <w:rFonts w:ascii="Arial" w:hAnsi="Arial" w:cs="Arial"/>
                <w:color w:val="222222"/>
                <w:sz w:val="24"/>
                <w:szCs w:val="24"/>
                <w:lang w:val="en"/>
              </w:rPr>
              <w:t>incurred”</w:t>
            </w:r>
            <w:r w:rsidRPr="00BB00B7">
              <w:rPr>
                <w:rFonts w:ascii="Arial" w:hAnsi="Arial" w:cs="Arial"/>
                <w:color w:val="222222"/>
                <w:sz w:val="24"/>
                <w:szCs w:val="24"/>
                <w:lang w:val="en"/>
              </w:rPr>
              <w:t xml:space="preserve"> </w:t>
            </w:r>
            <w:r w:rsidR="00C71FE6" w:rsidRPr="00BB00B7">
              <w:rPr>
                <w:rFonts w:ascii="Arial" w:hAnsi="Arial" w:cs="Arial"/>
                <w:color w:val="222222"/>
                <w:sz w:val="24"/>
                <w:szCs w:val="24"/>
                <w:lang w:val="en"/>
              </w:rPr>
              <w:t xml:space="preserve">of the </w:t>
            </w:r>
            <w:r w:rsidR="00FD4E1E">
              <w:rPr>
                <w:rFonts w:ascii="Arial" w:hAnsi="Arial" w:cs="Arial"/>
                <w:color w:val="222222"/>
                <w:sz w:val="24"/>
                <w:szCs w:val="24"/>
                <w:lang w:val="en"/>
              </w:rPr>
              <w:t xml:space="preserve">revised </w:t>
            </w:r>
            <w:r w:rsidR="00C71FE6" w:rsidRPr="00BB00B7">
              <w:rPr>
                <w:rFonts w:ascii="Arial" w:hAnsi="Arial" w:cs="Arial"/>
                <w:color w:val="222222"/>
                <w:sz w:val="24"/>
                <w:szCs w:val="24"/>
                <w:lang w:val="en"/>
              </w:rPr>
              <w:t xml:space="preserve">Criminal </w:t>
            </w:r>
            <w:r>
              <w:rPr>
                <w:rFonts w:ascii="Arial" w:hAnsi="Arial" w:cs="Arial"/>
                <w:color w:val="222222"/>
                <w:sz w:val="24"/>
                <w:szCs w:val="24"/>
                <w:lang w:val="en"/>
              </w:rPr>
              <w:t xml:space="preserve">Procedure </w:t>
            </w:r>
            <w:r w:rsidR="00C71FE6" w:rsidRPr="00BB00B7">
              <w:rPr>
                <w:rFonts w:ascii="Arial" w:hAnsi="Arial" w:cs="Arial"/>
                <w:color w:val="222222"/>
                <w:sz w:val="24"/>
                <w:szCs w:val="24"/>
                <w:lang w:val="en"/>
              </w:rPr>
              <w:t>Code</w:t>
            </w:r>
            <w:r>
              <w:rPr>
                <w:rFonts w:ascii="Arial" w:hAnsi="Arial" w:cs="Arial"/>
                <w:color w:val="222222"/>
                <w:sz w:val="24"/>
                <w:szCs w:val="24"/>
                <w:lang w:val="en"/>
              </w:rPr>
              <w:t xml:space="preserve"> of Mongolia state</w:t>
            </w:r>
            <w:r w:rsidR="00FD4E1E">
              <w:rPr>
                <w:rFonts w:ascii="Arial" w:hAnsi="Arial" w:cs="Arial"/>
                <w:color w:val="222222"/>
                <w:sz w:val="24"/>
                <w:szCs w:val="24"/>
                <w:lang w:val="en"/>
              </w:rPr>
              <w:t>s</w:t>
            </w:r>
            <w:r w:rsidR="00BA2F97" w:rsidRPr="00BB00B7">
              <w:rPr>
                <w:rFonts w:ascii="Arial" w:hAnsi="Arial" w:cs="Arial"/>
                <w:color w:val="222222"/>
                <w:sz w:val="24"/>
                <w:szCs w:val="24"/>
                <w:lang w:val="en"/>
              </w:rPr>
              <w:t xml:space="preserve"> “</w:t>
            </w:r>
            <w:r w:rsidR="00C71FE6" w:rsidRPr="00BB00B7">
              <w:rPr>
                <w:rFonts w:ascii="Arial" w:hAnsi="Arial" w:cs="Arial"/>
                <w:color w:val="222222"/>
                <w:sz w:val="24"/>
                <w:szCs w:val="24"/>
                <w:lang w:val="en"/>
              </w:rPr>
              <w:t>A citizen of Mongolia, a foreign citizen</w:t>
            </w:r>
            <w:r w:rsidR="00BA2F97" w:rsidRPr="00BB00B7">
              <w:rPr>
                <w:rFonts w:ascii="Arial" w:hAnsi="Arial" w:cs="Arial"/>
                <w:color w:val="222222"/>
                <w:sz w:val="24"/>
                <w:szCs w:val="24"/>
                <w:lang w:val="en"/>
              </w:rPr>
              <w:t>, a stateless person or a legal entity have the right to compensation for damage caused to property, dignity, reputation, business reputation, health and emotional consequences; to restore rights of restitution of pensions, benefits, housing rights and other rights for the damages caused by</w:t>
            </w:r>
            <w:r w:rsidR="0091451B" w:rsidRPr="00BB00B7">
              <w:rPr>
                <w:rFonts w:ascii="Arial" w:hAnsi="Arial" w:cs="Arial"/>
                <w:color w:val="222222"/>
                <w:sz w:val="24"/>
                <w:szCs w:val="24"/>
                <w:lang w:val="en"/>
              </w:rPr>
              <w:t xml:space="preserve"> detectives, authorized officer, prosecutor, and violation of the law by the judge”</w:t>
            </w:r>
            <w:r w:rsidR="002E09FB">
              <w:rPr>
                <w:rFonts w:ascii="Arial" w:hAnsi="Arial" w:cs="Arial"/>
                <w:color w:val="222222"/>
                <w:sz w:val="24"/>
                <w:szCs w:val="24"/>
                <w:lang w:val="en"/>
              </w:rPr>
              <w:t>.</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4C6C68"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108.73. </w:t>
            </w:r>
            <w:r w:rsidR="004C6C68" w:rsidRPr="00BB00B7">
              <w:rPr>
                <w:rFonts w:ascii="Arial" w:hAnsi="Arial" w:cs="Arial"/>
                <w:bCs/>
                <w:sz w:val="24"/>
                <w:szCs w:val="24"/>
              </w:rPr>
              <w:t xml:space="preserve">Put in place awareness raising programs targeting the police forces in order to prevent torture and other cruel, inhuman or degrading treatment or punishment, as well as to create effective investigation mechanisms to combat impunity in this area </w:t>
            </w:r>
            <w:r w:rsidR="004C6C68" w:rsidRPr="00BB00B7">
              <w:rPr>
                <w:rFonts w:ascii="Arial" w:hAnsi="Arial" w:cs="Arial"/>
                <w:sz w:val="24"/>
                <w:szCs w:val="24"/>
              </w:rPr>
              <w:t>(France)</w:t>
            </w:r>
          </w:p>
        </w:tc>
        <w:tc>
          <w:tcPr>
            <w:tcW w:w="9058" w:type="dxa"/>
            <w:gridSpan w:val="2"/>
          </w:tcPr>
          <w:p w:rsidR="003145EB" w:rsidRPr="00BB00B7" w:rsidRDefault="00FD4E1E" w:rsidP="009F0B59">
            <w:pPr>
              <w:jc w:val="both"/>
              <w:rPr>
                <w:rFonts w:ascii="Arial" w:hAnsi="Arial" w:cs="Arial"/>
                <w:color w:val="222222"/>
                <w:sz w:val="24"/>
                <w:szCs w:val="24"/>
                <w:lang w:val="en"/>
              </w:rPr>
            </w:pPr>
            <w:r>
              <w:rPr>
                <w:rFonts w:ascii="Arial" w:hAnsi="Arial" w:cs="Arial"/>
                <w:color w:val="222222"/>
                <w:sz w:val="24"/>
                <w:szCs w:val="24"/>
                <w:lang w:val="en"/>
              </w:rPr>
              <w:t xml:space="preserve">The </w:t>
            </w:r>
            <w:r w:rsidR="003145EB" w:rsidRPr="00BB00B7">
              <w:rPr>
                <w:rFonts w:ascii="Arial" w:hAnsi="Arial" w:cs="Arial"/>
                <w:color w:val="222222"/>
                <w:sz w:val="24"/>
                <w:szCs w:val="24"/>
                <w:lang w:val="en"/>
              </w:rPr>
              <w:t>Article 6.1 of the</w:t>
            </w:r>
            <w:r>
              <w:rPr>
                <w:rFonts w:ascii="Arial" w:hAnsi="Arial" w:cs="Arial"/>
                <w:color w:val="222222"/>
                <w:sz w:val="24"/>
                <w:szCs w:val="24"/>
                <w:lang w:val="en"/>
              </w:rPr>
              <w:t xml:space="preserve"> revised</w:t>
            </w:r>
            <w:r w:rsidR="003145EB" w:rsidRPr="00BB00B7">
              <w:rPr>
                <w:rFonts w:ascii="Arial" w:hAnsi="Arial" w:cs="Arial"/>
                <w:color w:val="222222"/>
                <w:sz w:val="24"/>
                <w:szCs w:val="24"/>
                <w:lang w:val="en"/>
              </w:rPr>
              <w:t xml:space="preserve"> Criminal Procedure Code states the body responsible for the investigation and the section 4 of the article specifies “The Prosecutor shall establish the jurisdiction</w:t>
            </w:r>
            <w:r>
              <w:rPr>
                <w:rFonts w:ascii="Arial" w:hAnsi="Arial" w:cs="Arial"/>
                <w:color w:val="222222"/>
                <w:sz w:val="24"/>
                <w:szCs w:val="24"/>
                <w:lang w:val="en"/>
              </w:rPr>
              <w:t xml:space="preserve"> on </w:t>
            </w:r>
            <w:r w:rsidR="003145EB" w:rsidRPr="00BB00B7">
              <w:rPr>
                <w:rFonts w:ascii="Arial" w:hAnsi="Arial" w:cs="Arial"/>
                <w:color w:val="222222"/>
                <w:sz w:val="24"/>
                <w:szCs w:val="24"/>
                <w:lang w:val="en"/>
              </w:rPr>
              <w:t xml:space="preserve">investigation </w:t>
            </w:r>
            <w:r>
              <w:rPr>
                <w:rFonts w:ascii="Arial" w:hAnsi="Arial" w:cs="Arial"/>
                <w:color w:val="222222"/>
                <w:sz w:val="24"/>
                <w:szCs w:val="24"/>
                <w:lang w:val="en"/>
              </w:rPr>
              <w:t>of</w:t>
            </w:r>
            <w:r w:rsidRPr="00BB00B7">
              <w:rPr>
                <w:rFonts w:ascii="Arial" w:hAnsi="Arial" w:cs="Arial"/>
                <w:color w:val="222222"/>
                <w:sz w:val="24"/>
                <w:szCs w:val="24"/>
                <w:lang w:val="en"/>
              </w:rPr>
              <w:t xml:space="preserve"> </w:t>
            </w:r>
            <w:r w:rsidR="003145EB" w:rsidRPr="00BB00B7">
              <w:rPr>
                <w:rFonts w:ascii="Arial" w:hAnsi="Arial" w:cs="Arial"/>
                <w:color w:val="222222"/>
                <w:sz w:val="24"/>
                <w:szCs w:val="24"/>
                <w:lang w:val="en"/>
              </w:rPr>
              <w:t xml:space="preserve">the </w:t>
            </w:r>
            <w:r>
              <w:rPr>
                <w:rFonts w:ascii="Arial" w:hAnsi="Arial" w:cs="Arial"/>
                <w:color w:val="222222"/>
                <w:sz w:val="24"/>
                <w:szCs w:val="24"/>
                <w:lang w:val="en"/>
              </w:rPr>
              <w:t xml:space="preserve">crimes </w:t>
            </w:r>
            <w:r w:rsidR="003145EB" w:rsidRPr="00BB00B7">
              <w:rPr>
                <w:rFonts w:ascii="Arial" w:hAnsi="Arial" w:cs="Arial"/>
                <w:color w:val="222222"/>
                <w:sz w:val="24"/>
                <w:szCs w:val="24"/>
                <w:lang w:val="en"/>
              </w:rPr>
              <w:t xml:space="preserve">committed by the Intelligence, Police and Anti-Corruption Agency </w:t>
            </w:r>
            <w:r>
              <w:rPr>
                <w:rFonts w:ascii="Arial" w:hAnsi="Arial" w:cs="Arial"/>
                <w:color w:val="222222"/>
                <w:sz w:val="24"/>
                <w:szCs w:val="24"/>
                <w:lang w:val="en"/>
              </w:rPr>
              <w:t>o</w:t>
            </w:r>
            <w:r w:rsidRPr="00BB00B7">
              <w:rPr>
                <w:rFonts w:ascii="Arial" w:hAnsi="Arial" w:cs="Arial"/>
                <w:color w:val="222222"/>
                <w:sz w:val="24"/>
                <w:szCs w:val="24"/>
                <w:lang w:val="en"/>
              </w:rPr>
              <w:t>fficers</w:t>
            </w:r>
            <w:r w:rsidR="003145EB" w:rsidRPr="00BB00B7">
              <w:rPr>
                <w:rFonts w:ascii="Arial" w:hAnsi="Arial" w:cs="Arial"/>
                <w:color w:val="222222"/>
                <w:sz w:val="24"/>
                <w:szCs w:val="24"/>
                <w:lang w:val="en"/>
              </w:rPr>
              <w:t xml:space="preserve">”. </w:t>
            </w:r>
            <w:r>
              <w:rPr>
                <w:rFonts w:ascii="Arial" w:hAnsi="Arial" w:cs="Arial"/>
                <w:color w:val="222222"/>
                <w:sz w:val="24"/>
                <w:szCs w:val="24"/>
                <w:lang w:val="en"/>
              </w:rPr>
              <w:t xml:space="preserve">This changes </w:t>
            </w:r>
            <w:r w:rsidR="00B03E98">
              <w:rPr>
                <w:rFonts w:ascii="Arial" w:hAnsi="Arial" w:cs="Arial"/>
                <w:color w:val="222222"/>
                <w:sz w:val="24"/>
                <w:szCs w:val="24"/>
                <w:lang w:val="en"/>
              </w:rPr>
              <w:t>are</w:t>
            </w:r>
            <w:r>
              <w:rPr>
                <w:rFonts w:ascii="Arial" w:hAnsi="Arial" w:cs="Arial"/>
                <w:color w:val="222222"/>
                <w:sz w:val="24"/>
                <w:szCs w:val="24"/>
                <w:lang w:val="en"/>
              </w:rPr>
              <w:t xml:space="preserve"> for </w:t>
            </w:r>
            <w:r w:rsidRPr="00BB00B7">
              <w:rPr>
                <w:rFonts w:ascii="Arial" w:hAnsi="Arial" w:cs="Arial"/>
                <w:color w:val="222222"/>
                <w:sz w:val="24"/>
                <w:szCs w:val="24"/>
                <w:lang w:val="en"/>
              </w:rPr>
              <w:t>prevent</w:t>
            </w:r>
            <w:r>
              <w:rPr>
                <w:rFonts w:ascii="Arial" w:hAnsi="Arial" w:cs="Arial"/>
                <w:color w:val="222222"/>
                <w:sz w:val="24"/>
                <w:szCs w:val="24"/>
                <w:lang w:val="en"/>
              </w:rPr>
              <w:t>ing above mentioned agencies</w:t>
            </w:r>
            <w:r w:rsidRPr="00BB00B7">
              <w:rPr>
                <w:rFonts w:ascii="Arial" w:hAnsi="Arial" w:cs="Arial"/>
                <w:color w:val="222222"/>
                <w:sz w:val="24"/>
                <w:szCs w:val="24"/>
                <w:lang w:val="en"/>
              </w:rPr>
              <w:t xml:space="preserve"> </w:t>
            </w:r>
            <w:r w:rsidR="00B03E98">
              <w:rPr>
                <w:rFonts w:ascii="Arial" w:hAnsi="Arial" w:cs="Arial"/>
                <w:color w:val="222222"/>
                <w:sz w:val="24"/>
                <w:szCs w:val="24"/>
                <w:lang w:val="en"/>
              </w:rPr>
              <w:t>conduct the</w:t>
            </w:r>
            <w:r w:rsidRPr="00BB00B7">
              <w:rPr>
                <w:rFonts w:ascii="Arial" w:hAnsi="Arial" w:cs="Arial"/>
                <w:color w:val="222222"/>
                <w:sz w:val="24"/>
                <w:szCs w:val="24"/>
                <w:lang w:val="en"/>
              </w:rPr>
              <w:t xml:space="preserve"> investigation</w:t>
            </w:r>
            <w:r>
              <w:rPr>
                <w:rFonts w:ascii="Arial" w:hAnsi="Arial" w:cs="Arial"/>
                <w:color w:val="222222"/>
                <w:sz w:val="24"/>
                <w:szCs w:val="24"/>
                <w:lang w:val="en"/>
              </w:rPr>
              <w:t xml:space="preserve"> </w:t>
            </w:r>
            <w:r w:rsidR="00B03E98">
              <w:rPr>
                <w:rFonts w:ascii="Arial" w:hAnsi="Arial" w:cs="Arial"/>
                <w:color w:val="222222"/>
                <w:sz w:val="24"/>
                <w:szCs w:val="24"/>
                <w:lang w:val="en"/>
              </w:rPr>
              <w:t>of</w:t>
            </w:r>
            <w:r>
              <w:rPr>
                <w:rFonts w:ascii="Arial" w:hAnsi="Arial" w:cs="Arial"/>
                <w:color w:val="222222"/>
                <w:sz w:val="24"/>
                <w:szCs w:val="24"/>
                <w:lang w:val="en"/>
              </w:rPr>
              <w:t xml:space="preserve"> </w:t>
            </w:r>
            <w:r w:rsidRPr="00BB00B7">
              <w:rPr>
                <w:rFonts w:ascii="Arial" w:hAnsi="Arial" w:cs="Arial"/>
                <w:color w:val="222222"/>
                <w:sz w:val="24"/>
                <w:szCs w:val="24"/>
                <w:lang w:val="en"/>
              </w:rPr>
              <w:t>crimes committed by their officers</w:t>
            </w:r>
            <w:r>
              <w:rPr>
                <w:rFonts w:ascii="Arial" w:hAnsi="Arial" w:cs="Arial"/>
                <w:color w:val="222222"/>
                <w:sz w:val="24"/>
                <w:szCs w:val="24"/>
                <w:lang w:val="en"/>
              </w:rPr>
              <w:t xml:space="preserve">. </w:t>
            </w:r>
            <w:r w:rsidR="003145EB" w:rsidRPr="00BB00B7">
              <w:rPr>
                <w:rFonts w:ascii="Arial" w:hAnsi="Arial" w:cs="Arial"/>
                <w:color w:val="222222"/>
                <w:sz w:val="24"/>
                <w:szCs w:val="24"/>
                <w:lang w:val="en"/>
              </w:rPr>
              <w:t xml:space="preserve">According to the guideline procedure </w:t>
            </w:r>
            <w:r>
              <w:rPr>
                <w:rFonts w:ascii="Arial" w:hAnsi="Arial" w:cs="Arial"/>
                <w:color w:val="222222"/>
                <w:sz w:val="24"/>
                <w:szCs w:val="24"/>
                <w:lang w:val="en"/>
              </w:rPr>
              <w:t xml:space="preserve">of the </w:t>
            </w:r>
            <w:r w:rsidR="003145EB" w:rsidRPr="00BB00B7">
              <w:rPr>
                <w:rFonts w:ascii="Arial" w:hAnsi="Arial" w:cs="Arial"/>
                <w:color w:val="222222"/>
                <w:sz w:val="24"/>
                <w:szCs w:val="24"/>
                <w:lang w:val="en"/>
              </w:rPr>
              <w:t>General Prosecutor's Office</w:t>
            </w:r>
            <w:r>
              <w:rPr>
                <w:rFonts w:ascii="Arial" w:hAnsi="Arial" w:cs="Arial"/>
                <w:color w:val="222222"/>
                <w:sz w:val="24"/>
                <w:szCs w:val="24"/>
                <w:lang w:val="en"/>
              </w:rPr>
              <w:t>,</w:t>
            </w:r>
            <w:r w:rsidR="003145EB"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approved by the </w:t>
            </w:r>
            <w:r w:rsidR="003145EB" w:rsidRPr="00BB00B7">
              <w:rPr>
                <w:rFonts w:ascii="Arial" w:hAnsi="Arial" w:cs="Arial"/>
                <w:color w:val="222222"/>
                <w:sz w:val="24"/>
                <w:szCs w:val="24"/>
                <w:lang w:val="en"/>
              </w:rPr>
              <w:t xml:space="preserve">order </w:t>
            </w:r>
            <w:r>
              <w:rPr>
                <w:rFonts w:ascii="Arial" w:hAnsi="Arial" w:cs="Arial"/>
                <w:color w:val="222222"/>
                <w:sz w:val="24"/>
                <w:szCs w:val="24"/>
                <w:lang w:val="en"/>
              </w:rPr>
              <w:t>A</w:t>
            </w:r>
            <w:r w:rsidR="003145EB" w:rsidRPr="00BB00B7">
              <w:rPr>
                <w:rFonts w:ascii="Arial" w:hAnsi="Arial" w:cs="Arial"/>
                <w:color w:val="222222"/>
                <w:sz w:val="24"/>
                <w:szCs w:val="24"/>
                <w:lang w:val="en"/>
              </w:rPr>
              <w:t xml:space="preserve">/67 in 2017, </w:t>
            </w:r>
            <w:r w:rsidR="00024FE1" w:rsidRPr="00BB00B7">
              <w:rPr>
                <w:rFonts w:ascii="Arial" w:hAnsi="Arial" w:cs="Arial"/>
                <w:color w:val="222222"/>
                <w:sz w:val="24"/>
                <w:szCs w:val="24"/>
                <w:lang w:val="en"/>
              </w:rPr>
              <w:t>Anti-Corruption Agency</w:t>
            </w:r>
            <w:r w:rsidR="00024FE1" w:rsidRPr="00BB00B7" w:rsidDel="00FD4E1E">
              <w:rPr>
                <w:rFonts w:ascii="Arial" w:hAnsi="Arial" w:cs="Arial"/>
                <w:color w:val="222222"/>
                <w:sz w:val="24"/>
                <w:szCs w:val="24"/>
                <w:lang w:val="en"/>
              </w:rPr>
              <w:t xml:space="preserve"> </w:t>
            </w:r>
            <w:r w:rsidR="00024FE1" w:rsidRPr="00024FE1">
              <w:rPr>
                <w:rFonts w:ascii="Arial" w:hAnsi="Arial" w:cs="Arial"/>
                <w:color w:val="222222"/>
                <w:sz w:val="24"/>
                <w:szCs w:val="24"/>
                <w:lang w:val="en"/>
              </w:rPr>
              <w:t xml:space="preserve">will conduct investigations </w:t>
            </w:r>
            <w:r w:rsidR="003145EB" w:rsidRPr="00BB00B7">
              <w:rPr>
                <w:rFonts w:ascii="Arial" w:hAnsi="Arial" w:cs="Arial"/>
                <w:color w:val="222222"/>
                <w:sz w:val="24"/>
                <w:szCs w:val="24"/>
                <w:lang w:val="en"/>
              </w:rPr>
              <w:t xml:space="preserve">on </w:t>
            </w:r>
            <w:r w:rsidR="002E7E2D">
              <w:rPr>
                <w:rFonts w:ascii="Arial" w:hAnsi="Arial" w:cs="Arial"/>
                <w:color w:val="222222"/>
                <w:sz w:val="24"/>
                <w:szCs w:val="24"/>
                <w:lang w:val="en"/>
              </w:rPr>
              <w:t xml:space="preserve">corruption </w:t>
            </w:r>
            <w:r w:rsidR="00024FE1">
              <w:rPr>
                <w:rFonts w:ascii="Arial" w:hAnsi="Arial" w:cs="Arial"/>
                <w:color w:val="222222"/>
                <w:sz w:val="24"/>
                <w:szCs w:val="24"/>
                <w:lang w:val="en"/>
              </w:rPr>
              <w:t>crimes</w:t>
            </w:r>
            <w:r w:rsidR="003145EB" w:rsidRPr="00BB00B7">
              <w:rPr>
                <w:rFonts w:ascii="Arial" w:hAnsi="Arial" w:cs="Arial"/>
                <w:color w:val="222222"/>
                <w:sz w:val="24"/>
                <w:szCs w:val="24"/>
                <w:lang w:val="en"/>
              </w:rPr>
              <w:t xml:space="preserve"> committed by police</w:t>
            </w:r>
            <w:r w:rsidR="00024FE1">
              <w:rPr>
                <w:rFonts w:ascii="Arial" w:hAnsi="Arial" w:cs="Arial"/>
                <w:color w:val="222222"/>
                <w:sz w:val="24"/>
                <w:szCs w:val="24"/>
                <w:lang w:val="en"/>
              </w:rPr>
              <w:t xml:space="preserve"> officers, </w:t>
            </w:r>
            <w:r w:rsidR="002E7E2D">
              <w:rPr>
                <w:rFonts w:ascii="Arial" w:hAnsi="Arial" w:cs="Arial"/>
                <w:color w:val="222222"/>
                <w:sz w:val="24"/>
                <w:szCs w:val="24"/>
                <w:lang w:val="en"/>
              </w:rPr>
              <w:t xml:space="preserve">judges, </w:t>
            </w:r>
            <w:r w:rsidR="002E7E2D" w:rsidRPr="00BB00B7">
              <w:rPr>
                <w:rFonts w:ascii="Arial" w:hAnsi="Arial" w:cs="Arial"/>
                <w:color w:val="222222"/>
                <w:sz w:val="24"/>
                <w:szCs w:val="24"/>
                <w:lang w:val="en"/>
              </w:rPr>
              <w:t>prosecutor</w:t>
            </w:r>
            <w:r w:rsidR="002E7E2D">
              <w:rPr>
                <w:rFonts w:ascii="Arial" w:hAnsi="Arial" w:cs="Arial"/>
                <w:color w:val="222222"/>
                <w:sz w:val="24"/>
                <w:szCs w:val="24"/>
                <w:lang w:val="en"/>
              </w:rPr>
              <w:t xml:space="preserve">s, </w:t>
            </w:r>
            <w:r w:rsidR="002E7E2D" w:rsidRPr="00BB00B7">
              <w:rPr>
                <w:rFonts w:ascii="Arial" w:hAnsi="Arial" w:cs="Arial"/>
                <w:color w:val="222222"/>
                <w:sz w:val="24"/>
                <w:szCs w:val="24"/>
                <w:lang w:val="en"/>
              </w:rPr>
              <w:t>Investigation Department</w:t>
            </w:r>
            <w:r w:rsidR="002E7E2D">
              <w:rPr>
                <w:rFonts w:ascii="Arial" w:hAnsi="Arial" w:cs="Arial"/>
                <w:color w:val="222222"/>
                <w:sz w:val="24"/>
                <w:szCs w:val="24"/>
                <w:lang w:val="en"/>
              </w:rPr>
              <w:t xml:space="preserve"> of the General Police Department </w:t>
            </w:r>
            <w:r w:rsidR="002E7E2D" w:rsidRPr="002E7E2D">
              <w:rPr>
                <w:rFonts w:ascii="Arial" w:hAnsi="Arial" w:cs="Arial"/>
                <w:color w:val="222222"/>
                <w:sz w:val="24"/>
                <w:szCs w:val="24"/>
                <w:lang w:val="en"/>
              </w:rPr>
              <w:t>will conduct investigations</w:t>
            </w:r>
            <w:r w:rsidR="002E7E2D">
              <w:rPr>
                <w:rFonts w:ascii="Arial" w:hAnsi="Arial" w:cs="Arial"/>
                <w:color w:val="222222"/>
                <w:sz w:val="24"/>
                <w:szCs w:val="24"/>
                <w:lang w:val="en"/>
              </w:rPr>
              <w:t xml:space="preserve"> </w:t>
            </w:r>
            <w:r w:rsidR="003145EB" w:rsidRPr="00BB00B7">
              <w:rPr>
                <w:rFonts w:ascii="Arial" w:hAnsi="Arial" w:cs="Arial"/>
                <w:color w:val="222222"/>
                <w:sz w:val="24"/>
                <w:szCs w:val="24"/>
                <w:lang w:val="en"/>
              </w:rPr>
              <w:t>on other criminal cases</w:t>
            </w:r>
            <w:r w:rsidR="002E7E2D">
              <w:rPr>
                <w:rFonts w:ascii="Arial" w:hAnsi="Arial" w:cs="Arial"/>
                <w:color w:val="222222"/>
                <w:sz w:val="24"/>
                <w:szCs w:val="24"/>
                <w:lang w:val="en"/>
              </w:rPr>
              <w:t xml:space="preserve"> </w:t>
            </w:r>
            <w:proofErr w:type="spellStart"/>
            <w:r w:rsidR="002E7E2D">
              <w:rPr>
                <w:rFonts w:ascii="Arial" w:hAnsi="Arial" w:cs="Arial"/>
                <w:color w:val="222222"/>
                <w:sz w:val="24"/>
                <w:szCs w:val="24"/>
                <w:lang w:val="en"/>
              </w:rPr>
              <w:t>commited</w:t>
            </w:r>
            <w:proofErr w:type="spellEnd"/>
            <w:r w:rsidR="002E7E2D">
              <w:rPr>
                <w:rFonts w:ascii="Arial" w:hAnsi="Arial" w:cs="Arial"/>
                <w:color w:val="222222"/>
                <w:sz w:val="24"/>
                <w:szCs w:val="24"/>
                <w:lang w:val="en"/>
              </w:rPr>
              <w:t xml:space="preserve"> by the </w:t>
            </w:r>
            <w:r w:rsidR="00787461" w:rsidRPr="00787461">
              <w:rPr>
                <w:rFonts w:ascii="Arial" w:hAnsi="Arial" w:cs="Arial"/>
                <w:color w:val="222222"/>
                <w:sz w:val="24"/>
                <w:szCs w:val="24"/>
                <w:lang w:val="en"/>
              </w:rPr>
              <w:t>person serves in the special services or agencies</w:t>
            </w:r>
            <w:r w:rsidR="003145EB" w:rsidRPr="00BB00B7">
              <w:rPr>
                <w:rFonts w:ascii="Arial" w:hAnsi="Arial" w:cs="Arial"/>
                <w:color w:val="222222"/>
                <w:sz w:val="24"/>
                <w:szCs w:val="24"/>
                <w:lang w:val="en"/>
              </w:rPr>
              <w:t>.</w:t>
            </w:r>
          </w:p>
          <w:p w:rsidR="00CB02DF" w:rsidRPr="00BB00B7" w:rsidRDefault="003145EB" w:rsidP="00974A92">
            <w:pPr>
              <w:jc w:val="both"/>
              <w:rPr>
                <w:rFonts w:ascii="Arial" w:hAnsi="Arial" w:cs="Arial"/>
                <w:color w:val="222222"/>
                <w:sz w:val="24"/>
                <w:szCs w:val="24"/>
                <w:lang w:val="en"/>
              </w:rPr>
            </w:pPr>
            <w:r w:rsidRPr="00BB00B7">
              <w:rPr>
                <w:rFonts w:ascii="Arial" w:eastAsia="Times New Roman" w:hAnsi="Arial" w:cs="Arial"/>
                <w:sz w:val="24"/>
                <w:szCs w:val="24"/>
              </w:rPr>
              <w:t>I</w:t>
            </w:r>
            <w:r w:rsidRPr="00BB00B7">
              <w:rPr>
                <w:rFonts w:ascii="Arial" w:hAnsi="Arial" w:cs="Arial"/>
                <w:color w:val="222222"/>
                <w:sz w:val="24"/>
                <w:szCs w:val="24"/>
                <w:lang w:val="en"/>
              </w:rPr>
              <w:t xml:space="preserve">n March 2018, </w:t>
            </w:r>
            <w:r w:rsidR="00787461">
              <w:rPr>
                <w:rFonts w:ascii="Arial" w:hAnsi="Arial" w:cs="Arial"/>
                <w:color w:val="222222"/>
                <w:sz w:val="24"/>
                <w:szCs w:val="24"/>
                <w:lang w:val="en"/>
              </w:rPr>
              <w:t xml:space="preserve">the </w:t>
            </w:r>
            <w:r w:rsidR="00787461" w:rsidRPr="00BB00B7">
              <w:rPr>
                <w:rFonts w:ascii="Arial" w:hAnsi="Arial" w:cs="Arial"/>
                <w:color w:val="222222"/>
                <w:sz w:val="24"/>
                <w:szCs w:val="24"/>
                <w:lang w:val="en"/>
              </w:rPr>
              <w:t xml:space="preserve">training center </w:t>
            </w:r>
            <w:r w:rsidR="00787461">
              <w:rPr>
                <w:rFonts w:ascii="Arial" w:hAnsi="Arial" w:cs="Arial"/>
                <w:color w:val="222222"/>
                <w:sz w:val="24"/>
                <w:szCs w:val="24"/>
                <w:lang w:val="en"/>
              </w:rPr>
              <w:t xml:space="preserve">for </w:t>
            </w:r>
            <w:r w:rsidRPr="00BB00B7">
              <w:rPr>
                <w:rFonts w:ascii="Arial" w:hAnsi="Arial" w:cs="Arial"/>
                <w:color w:val="222222"/>
                <w:sz w:val="24"/>
                <w:szCs w:val="24"/>
                <w:lang w:val="en"/>
              </w:rPr>
              <w:t>police and military</w:t>
            </w:r>
            <w:r w:rsidR="00787461">
              <w:rPr>
                <w:rFonts w:ascii="Arial" w:hAnsi="Arial" w:cs="Arial"/>
                <w:color w:val="222222"/>
                <w:sz w:val="24"/>
                <w:szCs w:val="24"/>
                <w:lang w:val="en"/>
              </w:rPr>
              <w:t xml:space="preserve"> </w:t>
            </w:r>
            <w:r w:rsidR="00787461">
              <w:rPr>
                <w:rFonts w:ascii="Arial" w:hAnsi="Arial" w:cs="Arial"/>
                <w:color w:val="222222"/>
                <w:sz w:val="24"/>
                <w:szCs w:val="24"/>
              </w:rPr>
              <w:t>reorganized</w:t>
            </w:r>
            <w:r w:rsidRPr="00BB00B7">
              <w:rPr>
                <w:rFonts w:ascii="Arial" w:hAnsi="Arial" w:cs="Arial"/>
                <w:color w:val="222222"/>
                <w:sz w:val="24"/>
                <w:szCs w:val="24"/>
                <w:lang w:val="en"/>
              </w:rPr>
              <w:t xml:space="preserve">. </w:t>
            </w:r>
            <w:r w:rsidR="00787461">
              <w:rPr>
                <w:rFonts w:ascii="Arial" w:hAnsi="Arial" w:cs="Arial"/>
                <w:color w:val="222222"/>
                <w:sz w:val="24"/>
                <w:szCs w:val="24"/>
                <w:lang w:val="en"/>
              </w:rPr>
              <w:t>As its scheduled on the</w:t>
            </w:r>
            <w:r w:rsidRPr="00BB00B7">
              <w:rPr>
                <w:rFonts w:ascii="Arial" w:hAnsi="Arial" w:cs="Arial"/>
                <w:color w:val="222222"/>
                <w:sz w:val="24"/>
                <w:szCs w:val="24"/>
                <w:lang w:val="en"/>
              </w:rPr>
              <w:t xml:space="preserve"> </w:t>
            </w:r>
            <w:r w:rsidR="00787461">
              <w:rPr>
                <w:rFonts w:ascii="Arial" w:hAnsi="Arial" w:cs="Arial"/>
                <w:color w:val="222222"/>
                <w:sz w:val="24"/>
                <w:szCs w:val="24"/>
                <w:lang w:val="en"/>
              </w:rPr>
              <w:t xml:space="preserve">2018 </w:t>
            </w:r>
            <w:r w:rsidRPr="00BB00B7">
              <w:rPr>
                <w:rFonts w:ascii="Arial" w:hAnsi="Arial" w:cs="Arial"/>
                <w:color w:val="222222"/>
                <w:sz w:val="24"/>
                <w:szCs w:val="24"/>
                <w:lang w:val="en"/>
              </w:rPr>
              <w:t>training plan,</w:t>
            </w:r>
            <w:r w:rsidR="00787461">
              <w:rPr>
                <w:rFonts w:ascii="Arial" w:hAnsi="Arial" w:cs="Arial"/>
                <w:color w:val="222222"/>
                <w:sz w:val="24"/>
                <w:szCs w:val="24"/>
                <w:lang w:val="en"/>
              </w:rPr>
              <w:t xml:space="preserve"> </w:t>
            </w:r>
            <w:r w:rsidRPr="00BB00B7">
              <w:rPr>
                <w:rFonts w:ascii="Arial" w:hAnsi="Arial" w:cs="Arial"/>
                <w:color w:val="222222"/>
                <w:sz w:val="24"/>
                <w:szCs w:val="24"/>
                <w:lang w:val="en"/>
              </w:rPr>
              <w:t xml:space="preserve">119 sessions </w:t>
            </w:r>
            <w:r w:rsidR="00787461">
              <w:rPr>
                <w:rFonts w:ascii="Arial" w:hAnsi="Arial" w:cs="Arial"/>
                <w:color w:val="222222"/>
                <w:sz w:val="24"/>
                <w:szCs w:val="24"/>
                <w:lang w:val="en"/>
              </w:rPr>
              <w:t xml:space="preserve">of </w:t>
            </w:r>
            <w:r w:rsidR="00787461" w:rsidRPr="00BB00B7">
              <w:rPr>
                <w:rFonts w:ascii="Arial" w:hAnsi="Arial" w:cs="Arial"/>
                <w:color w:val="222222"/>
                <w:sz w:val="24"/>
                <w:szCs w:val="24"/>
                <w:lang w:val="en"/>
              </w:rPr>
              <w:t xml:space="preserve">5236 hours </w:t>
            </w:r>
            <w:r w:rsidR="006A5FC9">
              <w:rPr>
                <w:rFonts w:ascii="Arial" w:hAnsi="Arial" w:cs="Arial"/>
                <w:color w:val="222222"/>
                <w:sz w:val="24"/>
                <w:szCs w:val="24"/>
              </w:rPr>
              <w:t>training</w:t>
            </w:r>
            <w:r w:rsidR="00787461">
              <w:rPr>
                <w:rFonts w:ascii="Arial" w:hAnsi="Arial" w:cs="Arial"/>
                <w:color w:val="222222"/>
                <w:sz w:val="24"/>
                <w:szCs w:val="24"/>
              </w:rPr>
              <w:t xml:space="preserve"> planned to conduct</w:t>
            </w:r>
            <w:r w:rsidR="00787461" w:rsidRPr="00BB00B7">
              <w:rPr>
                <w:rFonts w:ascii="Arial" w:hAnsi="Arial" w:cs="Arial"/>
                <w:color w:val="222222"/>
                <w:sz w:val="24"/>
                <w:szCs w:val="24"/>
                <w:lang w:val="en"/>
              </w:rPr>
              <w:t xml:space="preserve"> </w:t>
            </w:r>
            <w:r w:rsidR="00787461">
              <w:rPr>
                <w:rFonts w:ascii="Arial" w:hAnsi="Arial" w:cs="Arial"/>
                <w:color w:val="222222"/>
                <w:sz w:val="24"/>
                <w:szCs w:val="24"/>
                <w:lang w:val="en"/>
              </w:rPr>
              <w:t xml:space="preserve">for </w:t>
            </w:r>
            <w:r w:rsidRPr="00BB00B7">
              <w:rPr>
                <w:rFonts w:ascii="Arial" w:hAnsi="Arial" w:cs="Arial"/>
                <w:color w:val="222222"/>
                <w:sz w:val="24"/>
                <w:szCs w:val="24"/>
                <w:lang w:val="en"/>
              </w:rPr>
              <w:t>7,648 officers</w:t>
            </w:r>
            <w:r w:rsidR="00787461">
              <w:rPr>
                <w:rFonts w:ascii="Arial" w:hAnsi="Arial" w:cs="Arial"/>
                <w:color w:val="222222"/>
                <w:sz w:val="24"/>
                <w:szCs w:val="24"/>
                <w:lang w:val="en"/>
              </w:rPr>
              <w:t xml:space="preserve"> and</w:t>
            </w:r>
            <w:r w:rsidRPr="00BB00B7">
              <w:rPr>
                <w:rFonts w:ascii="Arial" w:hAnsi="Arial" w:cs="Arial"/>
                <w:color w:val="222222"/>
                <w:sz w:val="24"/>
                <w:szCs w:val="24"/>
                <w:lang w:val="en"/>
              </w:rPr>
              <w:t xml:space="preserve"> </w:t>
            </w:r>
            <w:r w:rsidR="00787461">
              <w:rPr>
                <w:rFonts w:ascii="Arial" w:hAnsi="Arial" w:cs="Arial"/>
                <w:color w:val="222222"/>
                <w:sz w:val="24"/>
                <w:szCs w:val="24"/>
                <w:lang w:val="en"/>
              </w:rPr>
              <w:t>i</w:t>
            </w:r>
            <w:r w:rsidRPr="00BB00B7">
              <w:rPr>
                <w:rFonts w:ascii="Arial" w:hAnsi="Arial" w:cs="Arial"/>
                <w:color w:val="222222"/>
                <w:sz w:val="24"/>
                <w:szCs w:val="24"/>
                <w:lang w:val="en"/>
              </w:rPr>
              <w:t xml:space="preserve">n the first 5 months of 2018, 1203 officers attended </w:t>
            </w:r>
            <w:r w:rsidR="006A5FC9">
              <w:rPr>
                <w:rFonts w:ascii="Arial" w:hAnsi="Arial" w:cs="Arial"/>
                <w:color w:val="222222"/>
                <w:sz w:val="24"/>
                <w:szCs w:val="24"/>
                <w:lang w:val="en"/>
              </w:rPr>
              <w:t xml:space="preserve">in the </w:t>
            </w:r>
            <w:r w:rsidRPr="00BB00B7">
              <w:rPr>
                <w:rFonts w:ascii="Arial" w:hAnsi="Arial" w:cs="Arial"/>
                <w:color w:val="222222"/>
                <w:sz w:val="24"/>
                <w:szCs w:val="24"/>
                <w:lang w:val="en"/>
              </w:rPr>
              <w:t>42 training.</w:t>
            </w:r>
            <w:r w:rsidR="006A5FC9">
              <w:rPr>
                <w:rFonts w:ascii="Arial" w:hAnsi="Arial" w:cs="Arial"/>
                <w:color w:val="222222"/>
                <w:sz w:val="24"/>
                <w:szCs w:val="24"/>
                <w:lang w:val="en"/>
              </w:rPr>
              <w:t xml:space="preserve"> Also it was planned to conduct </w:t>
            </w:r>
            <w:r w:rsidR="006A5FC9" w:rsidRPr="00BB00B7">
              <w:rPr>
                <w:rFonts w:ascii="Arial" w:hAnsi="Arial" w:cs="Arial"/>
                <w:color w:val="222222"/>
                <w:sz w:val="24"/>
                <w:szCs w:val="24"/>
                <w:lang w:val="en"/>
              </w:rPr>
              <w:t xml:space="preserve">114 hours </w:t>
            </w:r>
            <w:r w:rsidR="00B03E98">
              <w:rPr>
                <w:rFonts w:ascii="Arial" w:hAnsi="Arial" w:cs="Arial"/>
                <w:color w:val="222222"/>
                <w:sz w:val="24"/>
                <w:szCs w:val="24"/>
                <w:lang w:val="en"/>
              </w:rPr>
              <w:t>of</w:t>
            </w:r>
            <w:r w:rsidR="006A5FC9">
              <w:rPr>
                <w:rFonts w:ascii="Arial" w:hAnsi="Arial" w:cs="Arial"/>
                <w:color w:val="222222"/>
                <w:sz w:val="24"/>
                <w:szCs w:val="24"/>
                <w:lang w:val="en"/>
              </w:rPr>
              <w:t xml:space="preserve"> 36 </w:t>
            </w:r>
            <w:r w:rsidR="006A5FC9" w:rsidRPr="00BB00B7">
              <w:rPr>
                <w:rFonts w:ascii="Arial" w:hAnsi="Arial" w:cs="Arial"/>
                <w:color w:val="222222"/>
                <w:sz w:val="24"/>
                <w:szCs w:val="24"/>
                <w:lang w:val="en"/>
              </w:rPr>
              <w:t>sessions</w:t>
            </w:r>
            <w:r w:rsidR="006A5FC9">
              <w:rPr>
                <w:rFonts w:ascii="Arial" w:hAnsi="Arial" w:cs="Arial"/>
                <w:color w:val="222222"/>
                <w:sz w:val="24"/>
                <w:szCs w:val="24"/>
                <w:lang w:val="en"/>
              </w:rPr>
              <w:t xml:space="preserve"> of </w:t>
            </w:r>
            <w:r w:rsidR="006A5FC9" w:rsidRPr="00BB00B7">
              <w:rPr>
                <w:rFonts w:ascii="Arial" w:hAnsi="Arial" w:cs="Arial"/>
                <w:color w:val="222222"/>
                <w:sz w:val="24"/>
                <w:szCs w:val="24"/>
                <w:lang w:val="en"/>
              </w:rPr>
              <w:t>training</w:t>
            </w:r>
            <w:r w:rsidR="006A5FC9">
              <w:rPr>
                <w:rFonts w:ascii="Arial" w:hAnsi="Arial" w:cs="Arial"/>
                <w:color w:val="222222"/>
                <w:sz w:val="24"/>
                <w:szCs w:val="24"/>
                <w:lang w:val="en"/>
              </w:rPr>
              <w:t xml:space="preserve"> on the h</w:t>
            </w:r>
            <w:r w:rsidRPr="00BB00B7">
              <w:rPr>
                <w:rFonts w:ascii="Arial" w:hAnsi="Arial" w:cs="Arial"/>
                <w:color w:val="222222"/>
                <w:sz w:val="24"/>
                <w:szCs w:val="24"/>
                <w:lang w:val="en"/>
              </w:rPr>
              <w:t xml:space="preserve">uman </w:t>
            </w:r>
            <w:r w:rsidR="006A5FC9">
              <w:rPr>
                <w:rFonts w:ascii="Arial" w:hAnsi="Arial" w:cs="Arial"/>
                <w:color w:val="222222"/>
                <w:sz w:val="24"/>
                <w:szCs w:val="24"/>
                <w:lang w:val="en"/>
              </w:rPr>
              <w:t>r</w:t>
            </w:r>
            <w:r w:rsidRPr="00BB00B7">
              <w:rPr>
                <w:rFonts w:ascii="Arial" w:hAnsi="Arial" w:cs="Arial"/>
                <w:color w:val="222222"/>
                <w:sz w:val="24"/>
                <w:szCs w:val="24"/>
                <w:lang w:val="en"/>
              </w:rPr>
              <w:t>ights.</w:t>
            </w:r>
          </w:p>
          <w:p w:rsidR="00CB02DF" w:rsidRPr="00BB00B7" w:rsidRDefault="00CB02DF" w:rsidP="009F0B59">
            <w:pPr>
              <w:jc w:val="both"/>
              <w:rPr>
                <w:rFonts w:ascii="Arial" w:hAnsi="Arial" w:cs="Arial"/>
                <w:color w:val="222222"/>
                <w:sz w:val="24"/>
                <w:szCs w:val="24"/>
                <w:lang w:val="en"/>
              </w:rPr>
            </w:pPr>
            <w:r w:rsidRPr="00BB00B7">
              <w:rPr>
                <w:rFonts w:ascii="Arial" w:hAnsi="Arial" w:cs="Arial"/>
                <w:color w:val="222222"/>
                <w:sz w:val="24"/>
                <w:szCs w:val="24"/>
                <w:lang w:val="en"/>
              </w:rPr>
              <w:t xml:space="preserve">In the scope of implementing the </w:t>
            </w:r>
            <w:r w:rsidR="00B03E98">
              <w:rPr>
                <w:rFonts w:ascii="Arial" w:hAnsi="Arial" w:cs="Arial"/>
                <w:color w:val="222222"/>
                <w:sz w:val="24"/>
                <w:szCs w:val="24"/>
                <w:lang w:val="en"/>
              </w:rPr>
              <w:t>m</w:t>
            </w:r>
            <w:r w:rsidRPr="00BB00B7">
              <w:rPr>
                <w:rFonts w:ascii="Arial" w:hAnsi="Arial" w:cs="Arial"/>
                <w:color w:val="222222"/>
                <w:sz w:val="24"/>
                <w:szCs w:val="24"/>
                <w:lang w:val="en"/>
              </w:rPr>
              <w:t xml:space="preserve">emorandum of </w:t>
            </w:r>
            <w:r w:rsidR="00B03E98">
              <w:rPr>
                <w:rFonts w:ascii="Arial" w:hAnsi="Arial" w:cs="Arial"/>
                <w:color w:val="222222"/>
                <w:sz w:val="24"/>
                <w:szCs w:val="24"/>
                <w:lang w:val="en"/>
              </w:rPr>
              <w:t>u</w:t>
            </w:r>
            <w:r w:rsidRPr="00BB00B7">
              <w:rPr>
                <w:rFonts w:ascii="Arial" w:hAnsi="Arial" w:cs="Arial"/>
                <w:color w:val="222222"/>
                <w:sz w:val="24"/>
                <w:szCs w:val="24"/>
                <w:lang w:val="en"/>
              </w:rPr>
              <w:t>nderstanding</w:t>
            </w:r>
            <w:r w:rsidR="00F93EE0">
              <w:rPr>
                <w:rFonts w:ascii="Arial" w:hAnsi="Arial" w:cs="Arial"/>
                <w:color w:val="222222"/>
                <w:sz w:val="24"/>
                <w:szCs w:val="24"/>
                <w:lang w:val="en"/>
              </w:rPr>
              <w:t xml:space="preserve"> </w:t>
            </w:r>
            <w:r w:rsidRPr="00BB00B7">
              <w:rPr>
                <w:rFonts w:ascii="Arial" w:hAnsi="Arial" w:cs="Arial"/>
                <w:color w:val="222222"/>
                <w:sz w:val="24"/>
                <w:szCs w:val="24"/>
                <w:lang w:val="en"/>
              </w:rPr>
              <w:t xml:space="preserve">between </w:t>
            </w:r>
            <w:r w:rsidR="00332306">
              <w:rPr>
                <w:rFonts w:ascii="Arial" w:hAnsi="Arial" w:cs="Arial"/>
                <w:color w:val="222222"/>
                <w:sz w:val="24"/>
                <w:szCs w:val="24"/>
                <w:lang w:val="en"/>
              </w:rPr>
              <w:t xml:space="preserve">the </w:t>
            </w:r>
            <w:r w:rsidRPr="00BB00B7">
              <w:rPr>
                <w:rFonts w:ascii="Arial" w:hAnsi="Arial" w:cs="Arial"/>
                <w:color w:val="222222"/>
                <w:sz w:val="24"/>
                <w:szCs w:val="24"/>
                <w:lang w:val="en"/>
              </w:rPr>
              <w:t xml:space="preserve">National Human Rights Commission and the General Police Department, </w:t>
            </w:r>
            <w:r w:rsidR="00F93EE0">
              <w:rPr>
                <w:rFonts w:ascii="Arial" w:hAnsi="Arial" w:cs="Arial"/>
                <w:color w:val="222222"/>
                <w:sz w:val="24"/>
                <w:szCs w:val="24"/>
                <w:lang w:val="en"/>
              </w:rPr>
              <w:t xml:space="preserve">the training plan of </w:t>
            </w:r>
            <w:r w:rsidRPr="00BB00B7">
              <w:rPr>
                <w:rFonts w:ascii="Arial" w:hAnsi="Arial" w:cs="Arial"/>
                <w:color w:val="222222"/>
                <w:sz w:val="24"/>
                <w:szCs w:val="24"/>
                <w:lang w:val="en"/>
              </w:rPr>
              <w:t xml:space="preserve">2017- 2018 </w:t>
            </w:r>
            <w:r w:rsidR="00F93EE0">
              <w:rPr>
                <w:rFonts w:ascii="Arial" w:hAnsi="Arial" w:cs="Arial"/>
                <w:color w:val="222222"/>
                <w:sz w:val="24"/>
                <w:szCs w:val="24"/>
                <w:lang w:val="en"/>
              </w:rPr>
              <w:t xml:space="preserve">for </w:t>
            </w:r>
            <w:r w:rsidR="00F93EE0" w:rsidRPr="00BB00B7">
              <w:rPr>
                <w:rFonts w:ascii="Arial" w:hAnsi="Arial" w:cs="Arial"/>
                <w:color w:val="222222"/>
                <w:sz w:val="24"/>
                <w:szCs w:val="24"/>
                <w:lang w:val="en"/>
              </w:rPr>
              <w:t>police officers</w:t>
            </w:r>
            <w:r w:rsidR="00F93EE0" w:rsidRPr="00BB00B7" w:rsidDel="00F93EE0">
              <w:rPr>
                <w:rFonts w:ascii="Arial" w:hAnsi="Arial" w:cs="Arial"/>
                <w:color w:val="222222"/>
                <w:sz w:val="24"/>
                <w:szCs w:val="24"/>
                <w:lang w:val="en"/>
              </w:rPr>
              <w:t xml:space="preserve"> </w:t>
            </w:r>
            <w:r w:rsidRPr="00BB00B7">
              <w:rPr>
                <w:rFonts w:ascii="Arial" w:hAnsi="Arial" w:cs="Arial"/>
                <w:color w:val="222222"/>
                <w:sz w:val="24"/>
                <w:szCs w:val="24"/>
                <w:lang w:val="en"/>
              </w:rPr>
              <w:t xml:space="preserve">to improve </w:t>
            </w:r>
            <w:r w:rsidR="00B03E98">
              <w:rPr>
                <w:rFonts w:ascii="Arial" w:hAnsi="Arial" w:cs="Arial"/>
                <w:color w:val="222222"/>
                <w:sz w:val="24"/>
                <w:szCs w:val="24"/>
                <w:lang w:val="en"/>
              </w:rPr>
              <w:t xml:space="preserve">their </w:t>
            </w:r>
            <w:r w:rsidRPr="00BB00B7">
              <w:rPr>
                <w:rFonts w:ascii="Arial" w:hAnsi="Arial" w:cs="Arial"/>
                <w:color w:val="222222"/>
                <w:sz w:val="24"/>
                <w:szCs w:val="24"/>
                <w:lang w:val="en"/>
              </w:rPr>
              <w:t>knowledge and skills</w:t>
            </w:r>
            <w:r w:rsidR="00F93EE0">
              <w:rPr>
                <w:rFonts w:ascii="Arial" w:hAnsi="Arial" w:cs="Arial"/>
                <w:color w:val="222222"/>
                <w:sz w:val="24"/>
                <w:szCs w:val="24"/>
                <w:lang w:val="en"/>
              </w:rPr>
              <w:t xml:space="preserve">, </w:t>
            </w:r>
            <w:r w:rsidRPr="00BB00B7">
              <w:rPr>
                <w:rFonts w:ascii="Arial" w:hAnsi="Arial" w:cs="Arial"/>
                <w:color w:val="222222"/>
                <w:sz w:val="24"/>
                <w:szCs w:val="24"/>
                <w:lang w:val="en"/>
              </w:rPr>
              <w:lastRenderedPageBreak/>
              <w:t xml:space="preserve">was approved by the </w:t>
            </w:r>
            <w:r w:rsidR="00F93EE0" w:rsidRPr="00BB00B7">
              <w:rPr>
                <w:rFonts w:ascii="Arial" w:hAnsi="Arial" w:cs="Arial"/>
                <w:color w:val="222222"/>
                <w:sz w:val="24"/>
                <w:szCs w:val="24"/>
                <w:lang w:val="en"/>
              </w:rPr>
              <w:t>General Police Department</w:t>
            </w:r>
            <w:r w:rsidR="00F93EE0">
              <w:rPr>
                <w:rFonts w:ascii="Arial" w:hAnsi="Arial" w:cs="Arial"/>
                <w:color w:val="222222"/>
                <w:sz w:val="24"/>
                <w:szCs w:val="24"/>
                <w:lang w:val="en"/>
              </w:rPr>
              <w:t xml:space="preserve"> director’s</w:t>
            </w:r>
            <w:r w:rsidR="00F93EE0"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order </w:t>
            </w:r>
            <w:proofErr w:type="spellStart"/>
            <w:proofErr w:type="gramStart"/>
            <w:r w:rsidR="00B03E98">
              <w:rPr>
                <w:rFonts w:ascii="Arial" w:hAnsi="Arial" w:cs="Arial"/>
                <w:color w:val="222222"/>
                <w:sz w:val="24"/>
                <w:szCs w:val="24"/>
                <w:lang w:val="en"/>
              </w:rPr>
              <w:t>No.</w:t>
            </w:r>
            <w:r w:rsidRPr="00BB00B7">
              <w:rPr>
                <w:rFonts w:ascii="Arial" w:hAnsi="Arial" w:cs="Arial"/>
                <w:color w:val="222222"/>
                <w:sz w:val="24"/>
                <w:szCs w:val="24"/>
                <w:lang w:val="en"/>
              </w:rPr>
              <w:t>B</w:t>
            </w:r>
            <w:proofErr w:type="spellEnd"/>
            <w:proofErr w:type="gramEnd"/>
            <w:r w:rsidRPr="00BB00B7">
              <w:rPr>
                <w:rFonts w:ascii="Arial" w:hAnsi="Arial" w:cs="Arial"/>
                <w:color w:val="222222"/>
                <w:sz w:val="24"/>
                <w:szCs w:val="24"/>
                <w:lang w:val="en"/>
              </w:rPr>
              <w:t xml:space="preserve">/58 in 2017 and </w:t>
            </w:r>
            <w:proofErr w:type="spellStart"/>
            <w:r w:rsidR="00B03E98">
              <w:rPr>
                <w:rFonts w:ascii="Arial" w:hAnsi="Arial" w:cs="Arial"/>
                <w:color w:val="222222"/>
                <w:sz w:val="24"/>
                <w:szCs w:val="24"/>
                <w:lang w:val="en"/>
              </w:rPr>
              <w:t>No.</w:t>
            </w:r>
            <w:r w:rsidRPr="00BB00B7">
              <w:rPr>
                <w:rFonts w:ascii="Arial" w:hAnsi="Arial" w:cs="Arial"/>
                <w:color w:val="222222"/>
                <w:sz w:val="24"/>
                <w:szCs w:val="24"/>
                <w:lang w:val="en"/>
              </w:rPr>
              <w:t>A</w:t>
            </w:r>
            <w:proofErr w:type="spellEnd"/>
            <w:r w:rsidRPr="00BB00B7">
              <w:rPr>
                <w:rFonts w:ascii="Arial" w:hAnsi="Arial" w:cs="Arial"/>
                <w:color w:val="222222"/>
                <w:sz w:val="24"/>
                <w:szCs w:val="24"/>
                <w:lang w:val="en"/>
              </w:rPr>
              <w:t>/46 in 2018</w:t>
            </w:r>
            <w:r w:rsidR="00F93EE0">
              <w:rPr>
                <w:rFonts w:ascii="Arial" w:hAnsi="Arial" w:cs="Arial"/>
                <w:color w:val="222222"/>
                <w:sz w:val="24"/>
                <w:szCs w:val="24"/>
                <w:lang w:val="en"/>
              </w:rPr>
              <w:t xml:space="preserve"> respectively</w:t>
            </w:r>
            <w:r w:rsidRPr="00BB00B7">
              <w:rPr>
                <w:rFonts w:ascii="Arial" w:hAnsi="Arial" w:cs="Arial"/>
                <w:color w:val="222222"/>
                <w:sz w:val="24"/>
                <w:szCs w:val="24"/>
                <w:lang w:val="en"/>
              </w:rPr>
              <w:t xml:space="preserve">. According to </w:t>
            </w:r>
            <w:r w:rsidR="00F93EE0">
              <w:rPr>
                <w:rFonts w:ascii="Arial" w:hAnsi="Arial" w:cs="Arial"/>
                <w:color w:val="222222"/>
                <w:sz w:val="24"/>
                <w:szCs w:val="24"/>
                <w:lang w:val="en"/>
              </w:rPr>
              <w:t>this</w:t>
            </w:r>
            <w:r w:rsidR="00F93EE0" w:rsidRPr="00BB00B7">
              <w:rPr>
                <w:rFonts w:ascii="Arial" w:hAnsi="Arial" w:cs="Arial"/>
                <w:color w:val="222222"/>
                <w:sz w:val="24"/>
                <w:szCs w:val="24"/>
                <w:lang w:val="en"/>
              </w:rPr>
              <w:t xml:space="preserve"> </w:t>
            </w:r>
            <w:r w:rsidRPr="00BB00B7">
              <w:rPr>
                <w:rFonts w:ascii="Arial" w:hAnsi="Arial" w:cs="Arial"/>
                <w:color w:val="222222"/>
                <w:sz w:val="24"/>
                <w:szCs w:val="24"/>
                <w:lang w:val="en"/>
              </w:rPr>
              <w:t>plan, the</w:t>
            </w:r>
            <w:r w:rsidR="00F93EE0">
              <w:rPr>
                <w:rFonts w:ascii="Arial" w:hAnsi="Arial" w:cs="Arial"/>
                <w:color w:val="222222"/>
                <w:sz w:val="24"/>
                <w:szCs w:val="24"/>
                <w:lang w:val="en"/>
              </w:rPr>
              <w:t xml:space="preserve"> first two </w:t>
            </w:r>
            <w:r w:rsidR="00F93EE0" w:rsidRPr="00BB00B7">
              <w:rPr>
                <w:rFonts w:ascii="Arial" w:hAnsi="Arial" w:cs="Arial"/>
                <w:color w:val="222222"/>
                <w:sz w:val="24"/>
                <w:szCs w:val="24"/>
                <w:lang w:val="en"/>
              </w:rPr>
              <w:t>training</w:t>
            </w:r>
            <w:r w:rsidR="00B03E98">
              <w:rPr>
                <w:rFonts w:ascii="Arial" w:hAnsi="Arial" w:cs="Arial"/>
                <w:color w:val="222222"/>
                <w:sz w:val="24"/>
                <w:szCs w:val="24"/>
                <w:lang w:val="en"/>
              </w:rPr>
              <w:t>s</w:t>
            </w:r>
            <w:r w:rsidR="00F93EE0">
              <w:rPr>
                <w:rFonts w:ascii="Arial" w:hAnsi="Arial" w:cs="Arial"/>
                <w:color w:val="222222"/>
                <w:sz w:val="24"/>
                <w:szCs w:val="24"/>
                <w:lang w:val="en"/>
              </w:rPr>
              <w:t xml:space="preserve"> </w:t>
            </w:r>
            <w:r w:rsidR="00134E21">
              <w:rPr>
                <w:rFonts w:ascii="Arial" w:hAnsi="Arial" w:cs="Arial"/>
                <w:color w:val="222222"/>
                <w:sz w:val="24"/>
                <w:szCs w:val="24"/>
                <w:lang w:val="en"/>
              </w:rPr>
              <w:t xml:space="preserve">were </w:t>
            </w:r>
            <w:r w:rsidR="00134E21" w:rsidRPr="00BB00B7">
              <w:rPr>
                <w:rFonts w:ascii="Arial" w:hAnsi="Arial" w:cs="Arial"/>
                <w:color w:val="222222"/>
                <w:sz w:val="24"/>
                <w:szCs w:val="24"/>
                <w:lang w:val="en"/>
              </w:rPr>
              <w:t>for</w:t>
            </w:r>
            <w:r w:rsidRPr="00BB00B7">
              <w:rPr>
                <w:rFonts w:ascii="Arial" w:hAnsi="Arial" w:cs="Arial"/>
                <w:color w:val="222222"/>
                <w:sz w:val="24"/>
                <w:szCs w:val="24"/>
                <w:lang w:val="en"/>
              </w:rPr>
              <w:t xml:space="preserve"> human rights trainers. A total of 51 officers were enrolled in the training and received their "</w:t>
            </w:r>
            <w:r w:rsidR="00F93EE0">
              <w:rPr>
                <w:rFonts w:ascii="Arial" w:hAnsi="Arial" w:cs="Arial"/>
                <w:color w:val="222222"/>
                <w:sz w:val="24"/>
                <w:szCs w:val="24"/>
                <w:lang w:val="en"/>
              </w:rPr>
              <w:t>t</w:t>
            </w:r>
            <w:r w:rsidRPr="00BB00B7">
              <w:rPr>
                <w:rFonts w:ascii="Arial" w:hAnsi="Arial" w:cs="Arial"/>
                <w:color w:val="222222"/>
                <w:sz w:val="24"/>
                <w:szCs w:val="24"/>
                <w:lang w:val="en"/>
              </w:rPr>
              <w:t>rainer” certificates. The</w:t>
            </w:r>
            <w:r w:rsidR="00F93EE0">
              <w:rPr>
                <w:rFonts w:ascii="Arial" w:hAnsi="Arial" w:cs="Arial"/>
                <w:color w:val="222222"/>
                <w:sz w:val="24"/>
                <w:szCs w:val="24"/>
                <w:lang w:val="en"/>
              </w:rPr>
              <w:t xml:space="preserve"> director</w:t>
            </w:r>
            <w:r w:rsidRPr="00BB00B7">
              <w:rPr>
                <w:rFonts w:ascii="Arial" w:hAnsi="Arial" w:cs="Arial"/>
                <w:color w:val="222222"/>
                <w:sz w:val="24"/>
                <w:szCs w:val="24"/>
                <w:lang w:val="en"/>
              </w:rPr>
              <w:t xml:space="preserve"> of the General Police Department </w:t>
            </w:r>
            <w:r w:rsidR="00F93EE0" w:rsidRPr="00BB00B7">
              <w:rPr>
                <w:rFonts w:ascii="Arial" w:hAnsi="Arial" w:cs="Arial"/>
                <w:color w:val="222222"/>
                <w:sz w:val="24"/>
                <w:szCs w:val="24"/>
                <w:lang w:val="en"/>
              </w:rPr>
              <w:t xml:space="preserve">appointed 49 trainers from 41 organizations </w:t>
            </w:r>
            <w:r w:rsidR="00F93EE0">
              <w:rPr>
                <w:rFonts w:ascii="Arial" w:hAnsi="Arial" w:cs="Arial"/>
                <w:color w:val="222222"/>
                <w:sz w:val="24"/>
                <w:szCs w:val="24"/>
                <w:lang w:val="en"/>
              </w:rPr>
              <w:t>work</w:t>
            </w:r>
            <w:r w:rsidR="00F93EE0" w:rsidRPr="00BB00B7">
              <w:rPr>
                <w:rFonts w:ascii="Arial" w:hAnsi="Arial" w:cs="Arial"/>
                <w:color w:val="222222"/>
                <w:sz w:val="24"/>
                <w:szCs w:val="24"/>
                <w:lang w:val="en"/>
              </w:rPr>
              <w:t xml:space="preserve"> as a trainer</w:t>
            </w:r>
            <w:r w:rsidR="00F93EE0">
              <w:rPr>
                <w:rFonts w:ascii="Arial" w:hAnsi="Arial" w:cs="Arial"/>
                <w:color w:val="222222"/>
                <w:sz w:val="24"/>
                <w:szCs w:val="24"/>
                <w:lang w:val="en"/>
              </w:rPr>
              <w:t xml:space="preserve"> by his</w:t>
            </w:r>
            <w:r w:rsidR="00F93EE0"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order </w:t>
            </w:r>
            <w:proofErr w:type="spellStart"/>
            <w:proofErr w:type="gramStart"/>
            <w:r w:rsidR="00F93EE0">
              <w:rPr>
                <w:rFonts w:ascii="Arial" w:hAnsi="Arial" w:cs="Arial"/>
                <w:color w:val="222222"/>
                <w:sz w:val="24"/>
                <w:szCs w:val="24"/>
                <w:lang w:val="en"/>
              </w:rPr>
              <w:t>No.</w:t>
            </w:r>
            <w:r w:rsidRPr="00BB00B7">
              <w:rPr>
                <w:rFonts w:ascii="Arial" w:hAnsi="Arial" w:cs="Arial"/>
                <w:color w:val="222222"/>
                <w:sz w:val="24"/>
                <w:szCs w:val="24"/>
                <w:lang w:val="en"/>
              </w:rPr>
              <w:t>B</w:t>
            </w:r>
            <w:proofErr w:type="spellEnd"/>
            <w:proofErr w:type="gramEnd"/>
            <w:r w:rsidRPr="00BB00B7">
              <w:rPr>
                <w:rFonts w:ascii="Arial" w:hAnsi="Arial" w:cs="Arial"/>
                <w:color w:val="222222"/>
                <w:sz w:val="24"/>
                <w:szCs w:val="24"/>
                <w:lang w:val="en"/>
              </w:rPr>
              <w:t>/354.</w:t>
            </w:r>
          </w:p>
          <w:p w:rsidR="006F6EB3" w:rsidRPr="00BF7C88" w:rsidRDefault="004A7ED2" w:rsidP="009F0B59">
            <w:pPr>
              <w:jc w:val="both"/>
              <w:rPr>
                <w:rFonts w:ascii="Arial" w:hAnsi="Arial" w:cs="Arial"/>
                <w:color w:val="222222"/>
                <w:sz w:val="24"/>
                <w:szCs w:val="24"/>
                <w:lang w:val="en"/>
              </w:rPr>
            </w:pPr>
            <w:r>
              <w:rPr>
                <w:rFonts w:ascii="Arial" w:hAnsi="Arial" w:cs="Arial"/>
                <w:color w:val="222222"/>
                <w:sz w:val="24"/>
                <w:szCs w:val="24"/>
                <w:lang w:val="en"/>
              </w:rPr>
              <w:t xml:space="preserve">According to the </w:t>
            </w:r>
            <w:r w:rsidRPr="00BB00B7">
              <w:rPr>
                <w:rFonts w:ascii="Arial" w:hAnsi="Arial" w:cs="Arial"/>
                <w:color w:val="222222"/>
                <w:sz w:val="24"/>
                <w:szCs w:val="24"/>
                <w:lang w:val="en"/>
              </w:rPr>
              <w:t>2018 training plan</w:t>
            </w:r>
            <w:r w:rsidRPr="00BB00B7" w:rsidDel="00F93EE0">
              <w:rPr>
                <w:rFonts w:ascii="Arial" w:hAnsi="Arial" w:cs="Arial"/>
                <w:color w:val="222222"/>
                <w:sz w:val="24"/>
                <w:szCs w:val="24"/>
                <w:lang w:val="en"/>
              </w:rPr>
              <w:t xml:space="preserve"> </w:t>
            </w:r>
            <w:r>
              <w:rPr>
                <w:rFonts w:ascii="Arial" w:hAnsi="Arial" w:cs="Arial"/>
                <w:color w:val="222222"/>
                <w:sz w:val="24"/>
                <w:szCs w:val="24"/>
                <w:lang w:val="en"/>
              </w:rPr>
              <w:t>of the</w:t>
            </w:r>
            <w:r w:rsidR="00CB02DF" w:rsidRPr="00BB00B7">
              <w:rPr>
                <w:rFonts w:ascii="Arial" w:hAnsi="Arial" w:cs="Arial"/>
                <w:color w:val="222222"/>
                <w:sz w:val="24"/>
                <w:szCs w:val="24"/>
              </w:rPr>
              <w:t xml:space="preserve"> </w:t>
            </w:r>
            <w:r w:rsidRPr="00BB00B7">
              <w:rPr>
                <w:rFonts w:ascii="Arial" w:hAnsi="Arial" w:cs="Arial"/>
                <w:color w:val="222222"/>
                <w:sz w:val="24"/>
                <w:szCs w:val="24"/>
                <w:lang w:val="en"/>
              </w:rPr>
              <w:t xml:space="preserve">center </w:t>
            </w:r>
            <w:r>
              <w:rPr>
                <w:rFonts w:ascii="Arial" w:hAnsi="Arial" w:cs="Arial"/>
                <w:color w:val="222222"/>
                <w:sz w:val="24"/>
                <w:szCs w:val="24"/>
                <w:lang w:val="en"/>
              </w:rPr>
              <w:t xml:space="preserve">for </w:t>
            </w:r>
            <w:r w:rsidR="00CB02DF" w:rsidRPr="00BB00B7">
              <w:rPr>
                <w:rFonts w:ascii="Arial" w:hAnsi="Arial" w:cs="Arial"/>
                <w:color w:val="222222"/>
                <w:sz w:val="24"/>
                <w:szCs w:val="24"/>
                <w:lang w:val="en"/>
              </w:rPr>
              <w:t>police and military</w:t>
            </w:r>
            <w:r>
              <w:rPr>
                <w:rFonts w:ascii="Arial" w:hAnsi="Arial" w:cs="Arial"/>
                <w:color w:val="222222"/>
                <w:sz w:val="24"/>
                <w:szCs w:val="24"/>
                <w:lang w:val="en"/>
              </w:rPr>
              <w:t xml:space="preserve"> personal</w:t>
            </w:r>
            <w:r w:rsidR="00CB02DF" w:rsidRPr="00BB00B7">
              <w:rPr>
                <w:rFonts w:ascii="Arial" w:hAnsi="Arial" w:cs="Arial"/>
                <w:color w:val="222222"/>
                <w:sz w:val="24"/>
                <w:szCs w:val="24"/>
                <w:lang w:val="en"/>
              </w:rPr>
              <w:t xml:space="preserve">  152 officers attend</w:t>
            </w:r>
            <w:r w:rsidR="00EF61EB">
              <w:rPr>
                <w:rFonts w:ascii="Arial" w:hAnsi="Arial" w:cs="Arial"/>
                <w:color w:val="222222"/>
                <w:sz w:val="24"/>
                <w:szCs w:val="24"/>
                <w:lang w:val="en"/>
              </w:rPr>
              <w:t>ed</w:t>
            </w:r>
            <w:r w:rsidR="00CB02DF" w:rsidRPr="00BB00B7">
              <w:rPr>
                <w:rFonts w:ascii="Arial" w:hAnsi="Arial" w:cs="Arial"/>
                <w:color w:val="222222"/>
                <w:sz w:val="24"/>
                <w:szCs w:val="24"/>
                <w:lang w:val="en"/>
              </w:rPr>
              <w:t xml:space="preserve"> </w:t>
            </w:r>
            <w:r>
              <w:rPr>
                <w:rFonts w:ascii="Arial" w:hAnsi="Arial" w:cs="Arial"/>
                <w:color w:val="222222"/>
                <w:sz w:val="24"/>
                <w:szCs w:val="24"/>
                <w:lang w:val="en"/>
              </w:rPr>
              <w:t xml:space="preserve">in the </w:t>
            </w:r>
            <w:r w:rsidR="00CB02DF" w:rsidRPr="00BB00B7">
              <w:rPr>
                <w:rFonts w:ascii="Arial" w:hAnsi="Arial" w:cs="Arial"/>
                <w:color w:val="222222"/>
                <w:sz w:val="24"/>
                <w:szCs w:val="24"/>
                <w:lang w:val="en"/>
              </w:rPr>
              <w:t xml:space="preserve">15 sessions </w:t>
            </w:r>
            <w:r>
              <w:rPr>
                <w:rFonts w:ascii="Arial" w:hAnsi="Arial" w:cs="Arial"/>
                <w:color w:val="222222"/>
                <w:sz w:val="24"/>
                <w:szCs w:val="24"/>
                <w:lang w:val="en"/>
              </w:rPr>
              <w:t xml:space="preserve">of </w:t>
            </w:r>
            <w:r w:rsidR="00CB02DF" w:rsidRPr="00BB00B7">
              <w:rPr>
                <w:rFonts w:ascii="Arial" w:hAnsi="Arial" w:cs="Arial"/>
                <w:color w:val="222222"/>
                <w:sz w:val="24"/>
                <w:szCs w:val="24"/>
                <w:lang w:val="en"/>
              </w:rPr>
              <w:t>30 hours traini</w:t>
            </w:r>
            <w:r w:rsidR="00BF7C88">
              <w:rPr>
                <w:rFonts w:ascii="Arial" w:hAnsi="Arial" w:cs="Arial"/>
                <w:color w:val="222222"/>
                <w:sz w:val="24"/>
                <w:szCs w:val="24"/>
                <w:lang w:val="en"/>
              </w:rPr>
              <w:t>ng</w:t>
            </w:r>
            <w:r>
              <w:rPr>
                <w:rFonts w:ascii="Arial" w:hAnsi="Arial" w:cs="Arial"/>
                <w:color w:val="222222"/>
                <w:sz w:val="24"/>
                <w:szCs w:val="24"/>
                <w:lang w:val="en"/>
              </w:rPr>
              <w:t>s</w:t>
            </w:r>
            <w:r w:rsidR="00BF7C88">
              <w:rPr>
                <w:rFonts w:ascii="Arial" w:hAnsi="Arial" w:cs="Arial"/>
                <w:color w:val="222222"/>
                <w:sz w:val="24"/>
                <w:szCs w:val="24"/>
                <w:lang w:val="en"/>
              </w:rPr>
              <w:t>.</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C3085C"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108.74. </w:t>
            </w:r>
            <w:r w:rsidR="00C3085C" w:rsidRPr="00BB00B7">
              <w:rPr>
                <w:rFonts w:ascii="Arial" w:hAnsi="Arial" w:cs="Arial"/>
                <w:bCs/>
                <w:sz w:val="24"/>
                <w:szCs w:val="24"/>
              </w:rPr>
              <w:t>Consider the amendment to the Criminal Code in order to include a definition of torture as a crime (Hungary)</w:t>
            </w:r>
          </w:p>
        </w:tc>
        <w:tc>
          <w:tcPr>
            <w:tcW w:w="9058" w:type="dxa"/>
            <w:gridSpan w:val="2"/>
          </w:tcPr>
          <w:p w:rsidR="00510B27" w:rsidRPr="00BF7C88" w:rsidRDefault="009B29D3">
            <w:pPr>
              <w:pStyle w:val="NormalWeb"/>
              <w:spacing w:after="0" w:afterAutospacing="0"/>
              <w:jc w:val="both"/>
              <w:rPr>
                <w:rFonts w:ascii="Arial" w:hAnsi="Arial" w:cs="Arial"/>
                <w:lang w:val="mn-MN"/>
              </w:rPr>
            </w:pPr>
            <w:r w:rsidRPr="00BB00B7">
              <w:rPr>
                <w:rFonts w:ascii="Arial" w:hAnsi="Arial" w:cs="Arial"/>
                <w:color w:val="222222"/>
                <w:lang w:val="en"/>
              </w:rPr>
              <w:t xml:space="preserve">Article 21.12 of the Criminal Code specifies "torture" as a crime and </w:t>
            </w:r>
            <w:r w:rsidR="006B55E1">
              <w:rPr>
                <w:rFonts w:ascii="Arial" w:hAnsi="Arial" w:cs="Arial"/>
                <w:color w:val="222222"/>
                <w:lang w:val="en"/>
              </w:rPr>
              <w:t>its</w:t>
            </w:r>
            <w:r w:rsidRPr="00BB00B7">
              <w:rPr>
                <w:rFonts w:ascii="Arial" w:hAnsi="Arial" w:cs="Arial"/>
                <w:color w:val="222222"/>
                <w:lang w:val="en"/>
              </w:rPr>
              <w:t xml:space="preserve"> subject to criminal liability</w:t>
            </w:r>
            <w:r w:rsidR="006B55E1">
              <w:rPr>
                <w:rFonts w:ascii="Arial" w:hAnsi="Arial" w:cs="Arial"/>
                <w:color w:val="222222"/>
                <w:lang w:val="en"/>
              </w:rPr>
              <w:t xml:space="preserve">, </w:t>
            </w:r>
            <w:proofErr w:type="spellStart"/>
            <w:r w:rsidR="006B55E1">
              <w:rPr>
                <w:rFonts w:ascii="Arial" w:hAnsi="Arial" w:cs="Arial"/>
                <w:color w:val="222222"/>
                <w:lang w:val="en"/>
              </w:rPr>
              <w:t>morover</w:t>
            </w:r>
            <w:proofErr w:type="spellEnd"/>
            <w:r w:rsidR="006B55E1">
              <w:rPr>
                <w:rFonts w:ascii="Arial" w:hAnsi="Arial" w:cs="Arial"/>
                <w:color w:val="222222"/>
                <w:lang w:val="en"/>
              </w:rPr>
              <w:t xml:space="preserve"> </w:t>
            </w:r>
            <w:r w:rsidR="00387FB9" w:rsidRPr="00BB00B7">
              <w:rPr>
                <w:rStyle w:val="shorttext"/>
                <w:rFonts w:ascii="Arial" w:hAnsi="Arial" w:cs="Arial"/>
                <w:color w:val="222222"/>
                <w:lang w:val="en"/>
              </w:rPr>
              <w:t xml:space="preserve">Article 10.1 </w:t>
            </w:r>
            <w:r w:rsidR="00EF61EB">
              <w:rPr>
                <w:rStyle w:val="shorttext"/>
                <w:rFonts w:ascii="Arial" w:hAnsi="Arial" w:cs="Arial"/>
                <w:color w:val="222222"/>
                <w:lang w:val="en"/>
              </w:rPr>
              <w:t>of S</w:t>
            </w:r>
            <w:r w:rsidR="00EF61EB" w:rsidRPr="00BB00B7">
              <w:rPr>
                <w:rStyle w:val="shorttext"/>
                <w:rFonts w:ascii="Arial" w:hAnsi="Arial" w:cs="Arial"/>
                <w:color w:val="222222"/>
                <w:lang w:val="en"/>
              </w:rPr>
              <w:t xml:space="preserve">ection </w:t>
            </w:r>
            <w:r w:rsidRPr="00BB00B7">
              <w:rPr>
                <w:rStyle w:val="shorttext"/>
                <w:rFonts w:ascii="Arial" w:hAnsi="Arial" w:cs="Arial"/>
                <w:color w:val="222222"/>
                <w:lang w:val="en"/>
              </w:rPr>
              <w:t>2</w:t>
            </w:r>
            <w:r w:rsidR="00387FB9" w:rsidRPr="00BB00B7">
              <w:rPr>
                <w:rStyle w:val="shorttext"/>
                <w:rFonts w:ascii="Arial" w:hAnsi="Arial" w:cs="Arial"/>
                <w:color w:val="222222"/>
                <w:lang w:val="en"/>
              </w:rPr>
              <w:t xml:space="preserve"> </w:t>
            </w:r>
            <w:r w:rsidR="006B55E1">
              <w:rPr>
                <w:rStyle w:val="shorttext"/>
                <w:rFonts w:ascii="Arial" w:hAnsi="Arial" w:cs="Arial"/>
                <w:color w:val="222222"/>
                <w:lang w:val="en"/>
              </w:rPr>
              <w:t>of the Criminal Code state</w:t>
            </w:r>
            <w:r w:rsidR="006B55E1" w:rsidRPr="00BB00B7">
              <w:rPr>
                <w:rStyle w:val="shorttext"/>
                <w:rFonts w:ascii="Arial" w:hAnsi="Arial" w:cs="Arial"/>
                <w:color w:val="222222"/>
                <w:lang w:val="en"/>
              </w:rPr>
              <w:t xml:space="preserve">s </w:t>
            </w:r>
            <w:r w:rsidR="00387FB9" w:rsidRPr="00BB00B7">
              <w:rPr>
                <w:rStyle w:val="shorttext"/>
                <w:rFonts w:ascii="Arial" w:hAnsi="Arial" w:cs="Arial"/>
                <w:color w:val="222222"/>
                <w:lang w:val="en"/>
              </w:rPr>
              <w:t>“</w:t>
            </w:r>
            <w:r w:rsidR="00B10174" w:rsidRPr="00BB00B7">
              <w:rPr>
                <w:rFonts w:ascii="Arial" w:hAnsi="Arial" w:cs="Arial"/>
                <w:color w:val="222222"/>
                <w:lang w:val="en"/>
              </w:rPr>
              <w:t xml:space="preserve">If a human </w:t>
            </w:r>
            <w:r w:rsidR="00387FB9" w:rsidRPr="00BB00B7">
              <w:rPr>
                <w:rFonts w:ascii="Arial" w:hAnsi="Arial" w:cs="Arial"/>
                <w:color w:val="222222"/>
                <w:lang w:val="en"/>
              </w:rPr>
              <w:t xml:space="preserve">died due to </w:t>
            </w:r>
            <w:r w:rsidRPr="00BB00B7">
              <w:rPr>
                <w:rFonts w:ascii="Arial" w:hAnsi="Arial" w:cs="Arial"/>
                <w:color w:val="222222"/>
                <w:lang w:val="en"/>
              </w:rPr>
              <w:t>t</w:t>
            </w:r>
            <w:r w:rsidR="00B10174" w:rsidRPr="00BB00B7">
              <w:rPr>
                <w:rFonts w:ascii="Arial" w:hAnsi="Arial" w:cs="Arial"/>
                <w:color w:val="222222"/>
                <w:lang w:val="en"/>
              </w:rPr>
              <w:t xml:space="preserve">orture, the </w:t>
            </w:r>
            <w:proofErr w:type="spellStart"/>
            <w:r w:rsidR="006B55E1">
              <w:rPr>
                <w:rFonts w:ascii="Arial" w:hAnsi="Arial" w:cs="Arial"/>
                <w:color w:val="222222"/>
                <w:lang w:val="en"/>
              </w:rPr>
              <w:t>panishment</w:t>
            </w:r>
            <w:proofErr w:type="spellEnd"/>
            <w:r w:rsidR="006B55E1" w:rsidRPr="00BB00B7">
              <w:rPr>
                <w:rFonts w:ascii="Arial" w:hAnsi="Arial" w:cs="Arial"/>
                <w:color w:val="222222"/>
                <w:lang w:val="en"/>
              </w:rPr>
              <w:t xml:space="preserve"> </w:t>
            </w:r>
            <w:r w:rsidR="006B55E1">
              <w:rPr>
                <w:rFonts w:ascii="Arial" w:hAnsi="Arial" w:cs="Arial"/>
                <w:color w:val="222222"/>
                <w:lang w:val="en"/>
              </w:rPr>
              <w:t>shall</w:t>
            </w:r>
            <w:r w:rsidR="006B55E1" w:rsidRPr="00BB00B7">
              <w:rPr>
                <w:rFonts w:ascii="Arial" w:hAnsi="Arial" w:cs="Arial"/>
                <w:color w:val="222222"/>
                <w:lang w:val="en"/>
              </w:rPr>
              <w:t xml:space="preserve"> </w:t>
            </w:r>
            <w:r w:rsidR="00B10174" w:rsidRPr="00BB00B7">
              <w:rPr>
                <w:rFonts w:ascii="Arial" w:hAnsi="Arial" w:cs="Arial"/>
                <w:color w:val="222222"/>
                <w:lang w:val="en"/>
              </w:rPr>
              <w:t xml:space="preserve">be </w:t>
            </w:r>
            <w:r w:rsidR="00387FB9" w:rsidRPr="00BB00B7">
              <w:rPr>
                <w:rFonts w:ascii="Arial" w:hAnsi="Arial" w:cs="Arial"/>
                <w:color w:val="222222"/>
                <w:lang w:val="en"/>
              </w:rPr>
              <w:t>12-20 years</w:t>
            </w:r>
            <w:r w:rsidR="00B10174" w:rsidRPr="00BB00B7">
              <w:rPr>
                <w:rFonts w:ascii="Arial" w:hAnsi="Arial" w:cs="Arial"/>
                <w:color w:val="222222"/>
                <w:lang w:val="en"/>
              </w:rPr>
              <w:t xml:space="preserve"> of imprisonment</w:t>
            </w:r>
            <w:r w:rsidR="00387FB9" w:rsidRPr="00BB00B7">
              <w:rPr>
                <w:rFonts w:ascii="Arial" w:hAnsi="Arial" w:cs="Arial"/>
                <w:color w:val="222222"/>
                <w:lang w:val="en"/>
              </w:rPr>
              <w:t xml:space="preserve"> or </w:t>
            </w:r>
            <w:r w:rsidRPr="00BB00B7">
              <w:rPr>
                <w:rFonts w:ascii="Arial" w:hAnsi="Arial" w:cs="Arial"/>
                <w:color w:val="222222"/>
                <w:lang w:val="en"/>
              </w:rPr>
              <w:t xml:space="preserve">life </w:t>
            </w:r>
            <w:r w:rsidR="006B55E1">
              <w:rPr>
                <w:rFonts w:ascii="Arial" w:hAnsi="Arial" w:cs="Arial"/>
                <w:color w:val="222222"/>
                <w:lang w:val="en"/>
              </w:rPr>
              <w:t>time</w:t>
            </w:r>
            <w:r w:rsidR="006B55E1" w:rsidRPr="00BB00B7">
              <w:rPr>
                <w:rFonts w:ascii="Arial" w:hAnsi="Arial" w:cs="Arial"/>
                <w:color w:val="222222"/>
                <w:lang w:val="en"/>
              </w:rPr>
              <w:t xml:space="preserve"> </w:t>
            </w:r>
            <w:r w:rsidRPr="00BB00B7">
              <w:rPr>
                <w:rFonts w:ascii="Arial" w:hAnsi="Arial" w:cs="Arial"/>
                <w:color w:val="222222"/>
                <w:lang w:val="en"/>
              </w:rPr>
              <w:t>imprisonment</w:t>
            </w:r>
            <w:r w:rsidR="00387FB9" w:rsidRPr="00BB00B7">
              <w:rPr>
                <w:rFonts w:ascii="Arial" w:hAnsi="Arial" w:cs="Arial"/>
                <w:color w:val="222222"/>
                <w:lang w:val="en"/>
              </w:rPr>
              <w:t xml:space="preserve">”. Also, Article 11.1 </w:t>
            </w:r>
            <w:r w:rsidR="00EF61EB">
              <w:rPr>
                <w:rFonts w:ascii="Arial" w:hAnsi="Arial" w:cs="Arial"/>
                <w:color w:val="222222"/>
                <w:lang w:val="en"/>
              </w:rPr>
              <w:t>of S</w:t>
            </w:r>
            <w:r w:rsidR="00387FB9" w:rsidRPr="00BB00B7">
              <w:rPr>
                <w:rFonts w:ascii="Arial" w:hAnsi="Arial" w:cs="Arial"/>
                <w:color w:val="222222"/>
                <w:lang w:val="en"/>
              </w:rPr>
              <w:t xml:space="preserve">ection 2 </w:t>
            </w:r>
            <w:r w:rsidR="006B55E1" w:rsidRPr="006B55E1">
              <w:rPr>
                <w:rFonts w:ascii="Arial" w:hAnsi="Arial" w:cs="Arial"/>
                <w:color w:val="222222"/>
                <w:lang w:val="en"/>
              </w:rPr>
              <w:t xml:space="preserve">of the Criminal Code </w:t>
            </w:r>
            <w:r w:rsidR="006B55E1" w:rsidRPr="00BB00B7">
              <w:rPr>
                <w:rFonts w:ascii="Arial" w:hAnsi="Arial" w:cs="Arial"/>
                <w:color w:val="222222"/>
                <w:lang w:val="en"/>
              </w:rPr>
              <w:t>s</w:t>
            </w:r>
            <w:r w:rsidR="006B55E1">
              <w:rPr>
                <w:rFonts w:ascii="Arial" w:hAnsi="Arial" w:cs="Arial"/>
                <w:color w:val="222222"/>
                <w:lang w:val="en"/>
              </w:rPr>
              <w:t>tat</w:t>
            </w:r>
            <w:r w:rsidR="006B55E1" w:rsidRPr="00BB00B7">
              <w:rPr>
                <w:rFonts w:ascii="Arial" w:hAnsi="Arial" w:cs="Arial"/>
                <w:color w:val="222222"/>
                <w:lang w:val="en"/>
              </w:rPr>
              <w:t>es</w:t>
            </w:r>
            <w:r w:rsidR="006B55E1">
              <w:rPr>
                <w:rFonts w:ascii="Arial" w:hAnsi="Arial" w:cs="Arial"/>
                <w:color w:val="222222"/>
                <w:lang w:val="en"/>
              </w:rPr>
              <w:t xml:space="preserve"> </w:t>
            </w:r>
            <w:r w:rsidR="00B10174" w:rsidRPr="00BB00B7">
              <w:rPr>
                <w:rFonts w:ascii="Arial" w:hAnsi="Arial" w:cs="Arial"/>
                <w:color w:val="222222"/>
                <w:lang w:val="en"/>
              </w:rPr>
              <w:t>“</w:t>
            </w:r>
            <w:r w:rsidR="006B55E1" w:rsidRPr="00BB00B7">
              <w:rPr>
                <w:rFonts w:ascii="Arial" w:hAnsi="Arial" w:cs="Arial"/>
                <w:color w:val="222222"/>
                <w:lang w:val="en"/>
              </w:rPr>
              <w:t xml:space="preserve">due to torture </w:t>
            </w:r>
            <w:r w:rsidR="006B55E1">
              <w:rPr>
                <w:rFonts w:ascii="Arial" w:hAnsi="Arial" w:cs="Arial"/>
                <w:color w:val="222222"/>
                <w:lang w:val="en"/>
              </w:rPr>
              <w:t>person’s</w:t>
            </w:r>
            <w:r w:rsidR="00B10174" w:rsidRPr="00BB00B7">
              <w:rPr>
                <w:rFonts w:ascii="Arial" w:hAnsi="Arial" w:cs="Arial"/>
                <w:color w:val="222222"/>
                <w:lang w:val="en"/>
              </w:rPr>
              <w:t xml:space="preserve"> health is harmed,</w:t>
            </w:r>
            <w:r w:rsidR="006B55E1">
              <w:rPr>
                <w:rFonts w:ascii="Arial" w:hAnsi="Arial" w:cs="Arial"/>
                <w:color w:val="222222"/>
                <w:lang w:val="en"/>
              </w:rPr>
              <w:t xml:space="preserve"> the </w:t>
            </w:r>
            <w:proofErr w:type="spellStart"/>
            <w:r w:rsidR="006B55E1">
              <w:rPr>
                <w:rFonts w:ascii="Arial" w:hAnsi="Arial" w:cs="Arial"/>
                <w:color w:val="222222"/>
                <w:lang w:val="en"/>
              </w:rPr>
              <w:t>panishmen</w:t>
            </w:r>
            <w:proofErr w:type="spellEnd"/>
            <w:r w:rsidR="006B55E1">
              <w:rPr>
                <w:rFonts w:ascii="Arial" w:hAnsi="Arial" w:cs="Arial"/>
                <w:color w:val="222222"/>
                <w:lang w:val="en"/>
              </w:rPr>
              <w:t xml:space="preserve"> shall</w:t>
            </w:r>
            <w:r w:rsidR="00B10174" w:rsidRPr="00BB00B7">
              <w:rPr>
                <w:rFonts w:ascii="Arial" w:hAnsi="Arial" w:cs="Arial"/>
                <w:color w:val="222222"/>
                <w:lang w:val="en"/>
              </w:rPr>
              <w:t xml:space="preserve"> be </w:t>
            </w:r>
            <w:r w:rsidRPr="00BB00B7">
              <w:rPr>
                <w:rFonts w:ascii="Arial" w:hAnsi="Arial" w:cs="Arial"/>
                <w:color w:val="222222"/>
                <w:lang w:val="en"/>
              </w:rPr>
              <w:t>5-12 years</w:t>
            </w:r>
            <w:r w:rsidR="00B10174" w:rsidRPr="00BB00B7">
              <w:rPr>
                <w:rFonts w:ascii="Arial" w:hAnsi="Arial" w:cs="Arial"/>
                <w:color w:val="222222"/>
                <w:lang w:val="en"/>
              </w:rPr>
              <w:t xml:space="preserve"> of imprisonment”</w:t>
            </w:r>
            <w:r w:rsidR="00AF1BDB">
              <w:rPr>
                <w:rFonts w:ascii="Arial" w:hAnsi="Arial" w:cs="Arial"/>
                <w:color w:val="222222"/>
                <w:lang w:val="en"/>
              </w:rPr>
              <w:t xml:space="preserve">. The </w:t>
            </w:r>
            <w:proofErr w:type="spellStart"/>
            <w:r w:rsidR="00AF1BDB">
              <w:rPr>
                <w:rFonts w:ascii="Arial" w:hAnsi="Arial" w:cs="Arial"/>
                <w:color w:val="222222"/>
                <w:lang w:val="en"/>
              </w:rPr>
              <w:t>panishment</w:t>
            </w:r>
            <w:proofErr w:type="spellEnd"/>
            <w:r w:rsidR="00AF1BDB">
              <w:rPr>
                <w:rFonts w:ascii="Arial" w:hAnsi="Arial" w:cs="Arial"/>
                <w:color w:val="222222"/>
                <w:lang w:val="en"/>
              </w:rPr>
              <w:t xml:space="preserve"> shall be adverse d</w:t>
            </w:r>
            <w:r w:rsidR="00B10174" w:rsidRPr="00BB00B7">
              <w:rPr>
                <w:rFonts w:ascii="Arial" w:hAnsi="Arial" w:cs="Arial"/>
                <w:color w:val="222222"/>
                <w:lang w:val="en"/>
              </w:rPr>
              <w:t xml:space="preserve">epending on the </w:t>
            </w:r>
            <w:r w:rsidR="00EF61EB">
              <w:rPr>
                <w:rFonts w:ascii="Arial" w:hAnsi="Arial" w:cs="Arial"/>
                <w:color w:val="222222"/>
                <w:lang w:val="en"/>
              </w:rPr>
              <w:t>incidences</w:t>
            </w:r>
            <w:r w:rsidR="006B55E1">
              <w:rPr>
                <w:rFonts w:ascii="Arial" w:hAnsi="Arial" w:cs="Arial"/>
                <w:color w:val="222222"/>
                <w:lang w:val="en"/>
              </w:rPr>
              <w:t xml:space="preserve"> </w:t>
            </w:r>
            <w:proofErr w:type="spellStart"/>
            <w:r w:rsidR="00AF1BDB">
              <w:rPr>
                <w:rFonts w:ascii="Arial" w:hAnsi="Arial" w:cs="Arial"/>
                <w:color w:val="222222"/>
                <w:lang w:val="en"/>
              </w:rPr>
              <w:t>in</w:t>
            </w:r>
            <w:r w:rsidR="006B55E1">
              <w:rPr>
                <w:rFonts w:ascii="Arial" w:hAnsi="Arial" w:cs="Arial"/>
                <w:color w:val="222222"/>
                <w:lang w:val="en"/>
              </w:rPr>
              <w:t>ccurred</w:t>
            </w:r>
            <w:proofErr w:type="spellEnd"/>
            <w:r w:rsidR="00194DBC" w:rsidRPr="00BB00B7">
              <w:rPr>
                <w:rFonts w:ascii="Arial" w:hAnsi="Arial" w:cs="Arial"/>
                <w:color w:val="222222"/>
                <w:lang w:val="en"/>
              </w:rPr>
              <w:t>.</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3672AF"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108.75. </w:t>
            </w:r>
            <w:r w:rsidR="003672AF" w:rsidRPr="00BB00B7">
              <w:rPr>
                <w:rFonts w:ascii="Arial" w:hAnsi="Arial" w:cs="Arial"/>
                <w:bCs/>
                <w:sz w:val="24"/>
                <w:szCs w:val="24"/>
              </w:rPr>
              <w:t>Establish an independent mechanism for the investigation of allegations of torture and ill-treatment in line with the requirements of the recently ratified OPCAT (Austria)</w:t>
            </w:r>
          </w:p>
        </w:tc>
        <w:tc>
          <w:tcPr>
            <w:tcW w:w="9058" w:type="dxa"/>
            <w:gridSpan w:val="2"/>
          </w:tcPr>
          <w:p w:rsidR="00422CC8" w:rsidRPr="00BB00B7" w:rsidRDefault="00DE3CA3" w:rsidP="00974A92">
            <w:pPr>
              <w:jc w:val="both"/>
              <w:rPr>
                <w:rFonts w:ascii="Arial" w:hAnsi="Arial" w:cs="Arial"/>
                <w:sz w:val="24"/>
                <w:szCs w:val="24"/>
              </w:rPr>
            </w:pPr>
            <w:r w:rsidRPr="00BB00B7">
              <w:rPr>
                <w:rFonts w:ascii="Arial" w:hAnsi="Arial" w:cs="Arial"/>
                <w:sz w:val="24"/>
                <w:szCs w:val="24"/>
              </w:rPr>
              <w:t>Please see 108.73</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6074C0"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108.76. </w:t>
            </w:r>
            <w:r w:rsidR="006074C0" w:rsidRPr="00BB00B7">
              <w:rPr>
                <w:rFonts w:ascii="Arial" w:hAnsi="Arial" w:cs="Arial"/>
                <w:bCs/>
                <w:sz w:val="24"/>
                <w:szCs w:val="24"/>
              </w:rPr>
              <w:t xml:space="preserve">Ensure that torture and ill- treatment by public officials would not be tolerated and that all alleged perpetrators of the acts of torture would be investigated </w:t>
            </w:r>
            <w:r w:rsidR="006074C0" w:rsidRPr="00BB00B7">
              <w:rPr>
                <w:rFonts w:ascii="Arial" w:hAnsi="Arial" w:cs="Arial"/>
                <w:sz w:val="24"/>
                <w:szCs w:val="24"/>
              </w:rPr>
              <w:t>(</w:t>
            </w:r>
            <w:r w:rsidR="006074C0" w:rsidRPr="00BB00B7">
              <w:rPr>
                <w:rFonts w:ascii="Arial" w:hAnsi="Arial" w:cs="Arial"/>
                <w:bCs/>
                <w:sz w:val="24"/>
                <w:szCs w:val="24"/>
              </w:rPr>
              <w:t>Timor-Leste)</w:t>
            </w:r>
          </w:p>
        </w:tc>
        <w:tc>
          <w:tcPr>
            <w:tcW w:w="9058" w:type="dxa"/>
            <w:gridSpan w:val="2"/>
          </w:tcPr>
          <w:p w:rsidR="00422CC8" w:rsidRPr="00BB00B7" w:rsidRDefault="00DE3CA3" w:rsidP="00974A92">
            <w:pPr>
              <w:jc w:val="both"/>
              <w:rPr>
                <w:rFonts w:ascii="Arial" w:hAnsi="Arial" w:cs="Arial"/>
                <w:sz w:val="24"/>
                <w:szCs w:val="24"/>
              </w:rPr>
            </w:pPr>
            <w:r w:rsidRPr="00BB00B7">
              <w:rPr>
                <w:rFonts w:ascii="Arial" w:hAnsi="Arial" w:cs="Arial"/>
                <w:sz w:val="24"/>
                <w:szCs w:val="24"/>
              </w:rPr>
              <w:t>Please see 108.73</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CF3D46"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108.77. </w:t>
            </w:r>
            <w:r w:rsidR="00CF3D46" w:rsidRPr="00BB00B7">
              <w:rPr>
                <w:rFonts w:ascii="Arial" w:hAnsi="Arial" w:cs="Arial"/>
                <w:bCs/>
                <w:sz w:val="24"/>
                <w:szCs w:val="24"/>
              </w:rPr>
              <w:t>Establish an independent investigation mechanism for allegations of torture and other cruel and inhuman or degrading treatments committed by police forces and to prevent such violations by public officials (Switzerland)</w:t>
            </w:r>
          </w:p>
        </w:tc>
        <w:tc>
          <w:tcPr>
            <w:tcW w:w="9058" w:type="dxa"/>
            <w:gridSpan w:val="2"/>
          </w:tcPr>
          <w:p w:rsidR="00422CC8" w:rsidRPr="00BB00B7" w:rsidRDefault="00DE3CA3" w:rsidP="00974A92">
            <w:pPr>
              <w:pStyle w:val="NormalWeb"/>
              <w:spacing w:after="0" w:afterAutospacing="0"/>
              <w:jc w:val="both"/>
              <w:rPr>
                <w:rFonts w:ascii="Arial" w:hAnsi="Arial" w:cs="Arial"/>
                <w:lang w:val="mn-MN"/>
              </w:rPr>
            </w:pPr>
            <w:r w:rsidRPr="00BB00B7">
              <w:rPr>
                <w:rFonts w:ascii="Arial" w:hAnsi="Arial" w:cs="Arial"/>
              </w:rPr>
              <w:t>Please see 108.73</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447B5B"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108.78. </w:t>
            </w:r>
            <w:r w:rsidR="00447B5B" w:rsidRPr="00BB00B7">
              <w:rPr>
                <w:rFonts w:ascii="Arial" w:hAnsi="Arial" w:cs="Arial"/>
                <w:bCs/>
                <w:sz w:val="24"/>
                <w:szCs w:val="24"/>
              </w:rPr>
              <w:t xml:space="preserve">Ensure that all complaints and reports of torture and other ill-treatment are investigated thoroughly by an independent agency, and that those responsible are held to account. Such investigations should be conducted by personnel who are competent, impartial and independent of the alleged perpetrators and the agency they serve </w:t>
            </w:r>
            <w:r w:rsidR="00447B5B" w:rsidRPr="00BB00B7">
              <w:rPr>
                <w:rFonts w:ascii="Arial" w:hAnsi="Arial" w:cs="Arial"/>
                <w:sz w:val="24"/>
                <w:szCs w:val="24"/>
              </w:rPr>
              <w:t>(</w:t>
            </w:r>
            <w:r w:rsidR="00447B5B" w:rsidRPr="00BB00B7">
              <w:rPr>
                <w:rFonts w:ascii="Arial" w:hAnsi="Arial" w:cs="Arial"/>
                <w:bCs/>
                <w:sz w:val="24"/>
                <w:szCs w:val="24"/>
              </w:rPr>
              <w:t>Sweden)</w:t>
            </w:r>
          </w:p>
        </w:tc>
        <w:tc>
          <w:tcPr>
            <w:tcW w:w="9058" w:type="dxa"/>
            <w:gridSpan w:val="2"/>
          </w:tcPr>
          <w:p w:rsidR="00422CC8" w:rsidRPr="00BB00B7" w:rsidRDefault="00DE3CA3" w:rsidP="00974A92">
            <w:pPr>
              <w:pStyle w:val="NormalWeb"/>
              <w:spacing w:after="0" w:afterAutospacing="0"/>
              <w:jc w:val="both"/>
              <w:rPr>
                <w:rFonts w:ascii="Arial" w:hAnsi="Arial" w:cs="Arial"/>
                <w:lang w:val="mn-MN"/>
              </w:rPr>
            </w:pPr>
            <w:r w:rsidRPr="00BB00B7">
              <w:rPr>
                <w:rFonts w:ascii="Arial" w:hAnsi="Arial" w:cs="Arial"/>
              </w:rPr>
              <w:t>Please see 108.73</w:t>
            </w:r>
          </w:p>
        </w:tc>
      </w:tr>
      <w:tr w:rsidR="00422CC8" w:rsidRPr="00BB00B7" w:rsidTr="009F0B59">
        <w:trPr>
          <w:gridAfter w:val="1"/>
          <w:wAfter w:w="92" w:type="dxa"/>
          <w:trHeight w:val="699"/>
        </w:trPr>
        <w:tc>
          <w:tcPr>
            <w:tcW w:w="712" w:type="dxa"/>
          </w:tcPr>
          <w:p w:rsidR="00DF06DE" w:rsidRDefault="00DF06DE" w:rsidP="00974A92">
            <w:pPr>
              <w:spacing w:line="259" w:lineRule="auto"/>
              <w:jc w:val="both"/>
              <w:rPr>
                <w:rFonts w:ascii="Arial" w:eastAsia="Times New Roman" w:hAnsi="Arial" w:cs="Arial"/>
                <w:i/>
                <w:sz w:val="24"/>
                <w:szCs w:val="24"/>
                <w:lang w:val="mn-MN"/>
              </w:rPr>
            </w:pPr>
          </w:p>
          <w:p w:rsidR="00DF06DE" w:rsidRPr="009F0B59" w:rsidRDefault="00DF06DE" w:rsidP="009F0B59">
            <w:pPr>
              <w:rPr>
                <w:rFonts w:ascii="Arial" w:eastAsia="Times New Roman" w:hAnsi="Arial" w:cs="Arial"/>
                <w:sz w:val="24"/>
                <w:szCs w:val="24"/>
                <w:lang w:val="mn-MN"/>
              </w:rPr>
            </w:pPr>
          </w:p>
          <w:p w:rsidR="00DF06DE" w:rsidRDefault="00DF06DE" w:rsidP="00DF06DE">
            <w:pPr>
              <w:rPr>
                <w:rFonts w:ascii="Arial" w:eastAsia="Times New Roman" w:hAnsi="Arial" w:cs="Arial"/>
                <w:sz w:val="24"/>
                <w:szCs w:val="24"/>
                <w:lang w:val="mn-MN"/>
              </w:rPr>
            </w:pPr>
          </w:p>
          <w:p w:rsidR="00422CC8" w:rsidRPr="009F0B59" w:rsidRDefault="00422CC8" w:rsidP="009F0B59">
            <w:pPr>
              <w:rPr>
                <w:rFonts w:ascii="Arial" w:eastAsia="Times New Roman" w:hAnsi="Arial" w:cs="Arial"/>
                <w:sz w:val="24"/>
                <w:szCs w:val="24"/>
                <w:lang w:val="mn-MN"/>
              </w:rPr>
            </w:pPr>
          </w:p>
        </w:tc>
        <w:tc>
          <w:tcPr>
            <w:tcW w:w="5309" w:type="dxa"/>
          </w:tcPr>
          <w:p w:rsidR="00DF06DE"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108.79. </w:t>
            </w:r>
            <w:r w:rsidR="00B5760B" w:rsidRPr="00BB00B7">
              <w:rPr>
                <w:rFonts w:ascii="Arial" w:hAnsi="Arial" w:cs="Arial"/>
                <w:bCs/>
                <w:sz w:val="24"/>
                <w:szCs w:val="24"/>
              </w:rPr>
              <w:t xml:space="preserve">Strengthen the measures aimed at preventing cases of torture and ill-treatment by public officials, and ensure that all allegations are promptly and thoroughly investigated in order to bring to justice those responsible </w:t>
            </w:r>
            <w:r w:rsidR="00B5760B" w:rsidRPr="00BB00B7">
              <w:rPr>
                <w:rFonts w:ascii="Arial" w:hAnsi="Arial" w:cs="Arial"/>
                <w:sz w:val="24"/>
                <w:szCs w:val="24"/>
              </w:rPr>
              <w:t>(</w:t>
            </w:r>
            <w:r w:rsidR="00B5760B" w:rsidRPr="00BB00B7">
              <w:rPr>
                <w:rFonts w:ascii="Arial" w:hAnsi="Arial" w:cs="Arial"/>
                <w:bCs/>
                <w:sz w:val="24"/>
                <w:szCs w:val="24"/>
              </w:rPr>
              <w:t>Italy)</w:t>
            </w:r>
          </w:p>
          <w:p w:rsidR="00B5760B" w:rsidRPr="00DF06DE" w:rsidRDefault="00B5760B" w:rsidP="009F0B59">
            <w:pPr>
              <w:rPr>
                <w:rFonts w:ascii="Arial" w:eastAsia="Times New Roman" w:hAnsi="Arial" w:cs="Arial"/>
                <w:sz w:val="24"/>
                <w:szCs w:val="24"/>
                <w:lang w:val="mn-MN"/>
              </w:rPr>
            </w:pPr>
          </w:p>
        </w:tc>
        <w:tc>
          <w:tcPr>
            <w:tcW w:w="9058" w:type="dxa"/>
            <w:gridSpan w:val="2"/>
          </w:tcPr>
          <w:p w:rsidR="002E7528" w:rsidRPr="00DF06DE" w:rsidRDefault="001A0858" w:rsidP="009F0B59">
            <w:pPr>
              <w:jc w:val="both"/>
              <w:rPr>
                <w:rFonts w:ascii="Arial" w:hAnsi="Arial" w:cs="Arial"/>
                <w:sz w:val="24"/>
                <w:szCs w:val="24"/>
                <w:lang w:val="mn-MN"/>
              </w:rPr>
            </w:pPr>
            <w:r w:rsidRPr="00BB00B7">
              <w:rPr>
                <w:rFonts w:ascii="Arial" w:hAnsi="Arial" w:cs="Arial"/>
                <w:color w:val="222222"/>
                <w:sz w:val="24"/>
                <w:szCs w:val="24"/>
                <w:lang w:val="en"/>
              </w:rPr>
              <w:t xml:space="preserve">In the framework of ensuring the implementation of the Criminal Procedure Code, the </w:t>
            </w:r>
            <w:r w:rsidR="00C12046">
              <w:rPr>
                <w:rFonts w:ascii="Arial" w:hAnsi="Arial" w:cs="Arial"/>
                <w:color w:val="222222"/>
                <w:sz w:val="24"/>
                <w:szCs w:val="24"/>
                <w:lang w:val="en"/>
              </w:rPr>
              <w:t>“r</w:t>
            </w:r>
            <w:r w:rsidR="00C12046" w:rsidRPr="00BB00B7">
              <w:rPr>
                <w:rFonts w:ascii="Arial" w:hAnsi="Arial" w:cs="Arial"/>
                <w:color w:val="222222"/>
                <w:sz w:val="24"/>
                <w:szCs w:val="24"/>
                <w:lang w:val="en"/>
              </w:rPr>
              <w:t xml:space="preserve">equirements for the </w:t>
            </w:r>
            <w:r w:rsidR="00C12046">
              <w:rPr>
                <w:rFonts w:ascii="Arial" w:hAnsi="Arial" w:cs="Arial"/>
                <w:color w:val="222222"/>
                <w:sz w:val="24"/>
                <w:szCs w:val="24"/>
                <w:lang w:val="en"/>
              </w:rPr>
              <w:t>i</w:t>
            </w:r>
            <w:r w:rsidR="00C12046" w:rsidRPr="00BB00B7">
              <w:rPr>
                <w:rFonts w:ascii="Arial" w:hAnsi="Arial" w:cs="Arial"/>
                <w:color w:val="222222"/>
                <w:sz w:val="24"/>
                <w:szCs w:val="24"/>
                <w:lang w:val="en"/>
              </w:rPr>
              <w:t xml:space="preserve">nterrogation </w:t>
            </w:r>
            <w:r w:rsidR="00C12046">
              <w:rPr>
                <w:rFonts w:ascii="Arial" w:hAnsi="Arial" w:cs="Arial"/>
                <w:color w:val="222222"/>
                <w:sz w:val="24"/>
                <w:szCs w:val="24"/>
                <w:lang w:val="en"/>
              </w:rPr>
              <w:t>r</w:t>
            </w:r>
            <w:r w:rsidR="00C12046" w:rsidRPr="00BB00B7">
              <w:rPr>
                <w:rFonts w:ascii="Arial" w:hAnsi="Arial" w:cs="Arial"/>
                <w:color w:val="222222"/>
                <w:sz w:val="24"/>
                <w:szCs w:val="24"/>
                <w:lang w:val="en"/>
              </w:rPr>
              <w:t>oom</w:t>
            </w:r>
            <w:r w:rsidR="00C12046">
              <w:rPr>
                <w:rFonts w:ascii="Arial" w:hAnsi="Arial" w:cs="Arial"/>
                <w:color w:val="222222"/>
                <w:sz w:val="24"/>
                <w:szCs w:val="24"/>
                <w:lang w:val="en"/>
              </w:rPr>
              <w:t xml:space="preserve">” was </w:t>
            </w:r>
            <w:r w:rsidR="00C12046" w:rsidRPr="00BB00B7">
              <w:rPr>
                <w:rFonts w:ascii="Arial" w:hAnsi="Arial" w:cs="Arial"/>
                <w:color w:val="222222"/>
                <w:sz w:val="24"/>
                <w:szCs w:val="24"/>
                <w:lang w:val="en"/>
              </w:rPr>
              <w:t xml:space="preserve">approved by </w:t>
            </w:r>
            <w:r w:rsidR="00C12046">
              <w:rPr>
                <w:rFonts w:ascii="Arial" w:hAnsi="Arial" w:cs="Arial"/>
                <w:color w:val="222222"/>
                <w:sz w:val="24"/>
                <w:szCs w:val="24"/>
                <w:lang w:val="en"/>
              </w:rPr>
              <w:t xml:space="preserve">the </w:t>
            </w:r>
            <w:r w:rsidRPr="00BB00B7">
              <w:rPr>
                <w:rFonts w:ascii="Arial" w:hAnsi="Arial" w:cs="Arial"/>
                <w:color w:val="222222"/>
                <w:sz w:val="24"/>
                <w:szCs w:val="24"/>
                <w:lang w:val="en"/>
              </w:rPr>
              <w:t>General Prosecutor's</w:t>
            </w:r>
            <w:r w:rsidR="00C12046">
              <w:rPr>
                <w:rFonts w:ascii="Arial" w:hAnsi="Arial" w:cs="Arial"/>
                <w:color w:val="222222"/>
                <w:sz w:val="24"/>
                <w:szCs w:val="24"/>
                <w:lang w:val="en"/>
              </w:rPr>
              <w:t xml:space="preserve"> </w:t>
            </w:r>
            <w:r w:rsidR="008D117D" w:rsidRPr="00BB00B7">
              <w:rPr>
                <w:rFonts w:ascii="Arial" w:hAnsi="Arial" w:cs="Arial"/>
                <w:color w:val="222222"/>
                <w:sz w:val="24"/>
                <w:szCs w:val="24"/>
                <w:lang w:val="en"/>
              </w:rPr>
              <w:t xml:space="preserve">order </w:t>
            </w:r>
            <w:proofErr w:type="spellStart"/>
            <w:proofErr w:type="gramStart"/>
            <w:r w:rsidR="00C12046">
              <w:rPr>
                <w:rFonts w:ascii="Arial" w:hAnsi="Arial" w:cs="Arial"/>
                <w:color w:val="222222"/>
                <w:sz w:val="24"/>
                <w:szCs w:val="24"/>
                <w:lang w:val="en"/>
              </w:rPr>
              <w:t>No.</w:t>
            </w:r>
            <w:r w:rsidR="008D117D" w:rsidRPr="00BB00B7">
              <w:rPr>
                <w:rFonts w:ascii="Arial" w:hAnsi="Arial" w:cs="Arial"/>
                <w:color w:val="222222"/>
                <w:sz w:val="24"/>
                <w:szCs w:val="24"/>
                <w:lang w:val="en"/>
              </w:rPr>
              <w:t>A</w:t>
            </w:r>
            <w:proofErr w:type="spellEnd"/>
            <w:proofErr w:type="gramEnd"/>
            <w:r w:rsidR="008D117D" w:rsidRPr="00BB00B7">
              <w:rPr>
                <w:rFonts w:ascii="Arial" w:hAnsi="Arial" w:cs="Arial"/>
                <w:color w:val="222222"/>
                <w:sz w:val="24"/>
                <w:szCs w:val="24"/>
                <w:lang w:val="en"/>
              </w:rPr>
              <w:t>/</w:t>
            </w:r>
            <w:r w:rsidRPr="00BB00B7">
              <w:rPr>
                <w:rFonts w:ascii="Arial" w:hAnsi="Arial" w:cs="Arial"/>
                <w:color w:val="222222"/>
                <w:sz w:val="24"/>
                <w:szCs w:val="24"/>
                <w:lang w:val="en"/>
              </w:rPr>
              <w:t xml:space="preserve">57 </w:t>
            </w:r>
            <w:r w:rsidR="00C12046">
              <w:rPr>
                <w:rFonts w:ascii="Arial" w:hAnsi="Arial" w:cs="Arial"/>
                <w:color w:val="222222"/>
                <w:sz w:val="24"/>
                <w:szCs w:val="24"/>
                <w:lang w:val="en"/>
              </w:rPr>
              <w:t xml:space="preserve">on </w:t>
            </w:r>
            <w:r w:rsidR="00C12046" w:rsidRPr="00BB00B7">
              <w:rPr>
                <w:rFonts w:ascii="Arial" w:hAnsi="Arial" w:cs="Arial"/>
                <w:color w:val="222222"/>
                <w:sz w:val="24"/>
                <w:szCs w:val="24"/>
                <w:lang w:val="en"/>
              </w:rPr>
              <w:t>27</w:t>
            </w:r>
            <w:r w:rsidR="00C12046">
              <w:rPr>
                <w:rFonts w:ascii="Arial" w:hAnsi="Arial" w:cs="Arial"/>
                <w:color w:val="222222"/>
                <w:sz w:val="24"/>
                <w:szCs w:val="24"/>
                <w:lang w:val="en"/>
              </w:rPr>
              <w:t xml:space="preserve"> </w:t>
            </w:r>
            <w:r w:rsidRPr="00BB00B7">
              <w:rPr>
                <w:rFonts w:ascii="Arial" w:hAnsi="Arial" w:cs="Arial"/>
                <w:color w:val="222222"/>
                <w:sz w:val="24"/>
                <w:szCs w:val="24"/>
                <w:lang w:val="en"/>
              </w:rPr>
              <w:t xml:space="preserve">June </w:t>
            </w:r>
            <w:r w:rsidR="00C12046">
              <w:rPr>
                <w:rFonts w:ascii="Arial" w:hAnsi="Arial" w:cs="Arial"/>
                <w:color w:val="222222"/>
                <w:sz w:val="24"/>
                <w:szCs w:val="24"/>
                <w:lang w:val="en"/>
              </w:rPr>
              <w:t>2018</w:t>
            </w:r>
            <w:r w:rsidRPr="00BB00B7">
              <w:rPr>
                <w:rFonts w:ascii="Arial" w:hAnsi="Arial" w:cs="Arial"/>
                <w:color w:val="222222"/>
                <w:sz w:val="24"/>
                <w:szCs w:val="24"/>
                <w:lang w:val="en"/>
              </w:rPr>
              <w:t xml:space="preserve"> </w:t>
            </w:r>
            <w:r w:rsidR="00194DBC" w:rsidRPr="00BB00B7">
              <w:rPr>
                <w:rFonts w:ascii="Arial" w:hAnsi="Arial" w:cs="Arial"/>
                <w:color w:val="222222"/>
                <w:sz w:val="24"/>
                <w:szCs w:val="24"/>
                <w:lang w:val="en"/>
              </w:rPr>
              <w:t xml:space="preserve">and </w:t>
            </w:r>
            <w:r w:rsidR="00C12046">
              <w:rPr>
                <w:rFonts w:ascii="Arial" w:hAnsi="Arial" w:cs="Arial"/>
                <w:color w:val="222222"/>
                <w:sz w:val="24"/>
                <w:szCs w:val="24"/>
                <w:lang w:val="en"/>
              </w:rPr>
              <w:t xml:space="preserve">a </w:t>
            </w:r>
            <w:r w:rsidR="00713F4C" w:rsidRPr="00BB00B7">
              <w:rPr>
                <w:rFonts w:ascii="Arial" w:hAnsi="Arial" w:cs="Arial"/>
                <w:color w:val="222222"/>
                <w:sz w:val="24"/>
                <w:szCs w:val="24"/>
                <w:lang w:val="en"/>
              </w:rPr>
              <w:t>police</w:t>
            </w:r>
            <w:r w:rsidR="00194DBC" w:rsidRPr="00BB00B7">
              <w:rPr>
                <w:rFonts w:ascii="Arial" w:hAnsi="Arial" w:cs="Arial"/>
                <w:color w:val="222222"/>
                <w:sz w:val="24"/>
                <w:szCs w:val="24"/>
                <w:lang w:val="en"/>
              </w:rPr>
              <w:t xml:space="preserve"> </w:t>
            </w:r>
            <w:r w:rsidR="008D117D" w:rsidRPr="00BB00B7">
              <w:rPr>
                <w:rFonts w:ascii="Arial" w:hAnsi="Arial" w:cs="Arial"/>
                <w:color w:val="222222"/>
                <w:sz w:val="24"/>
                <w:szCs w:val="24"/>
                <w:lang w:val="en"/>
              </w:rPr>
              <w:t>implementing</w:t>
            </w:r>
            <w:r w:rsidR="00C12046">
              <w:rPr>
                <w:rFonts w:ascii="Arial" w:hAnsi="Arial" w:cs="Arial"/>
                <w:color w:val="222222"/>
                <w:sz w:val="24"/>
                <w:szCs w:val="24"/>
                <w:lang w:val="en"/>
              </w:rPr>
              <w:t xml:space="preserve"> it</w:t>
            </w:r>
            <w:r w:rsidR="008D117D" w:rsidRPr="00BB00B7">
              <w:rPr>
                <w:rFonts w:ascii="Arial" w:hAnsi="Arial" w:cs="Arial"/>
                <w:color w:val="222222"/>
                <w:sz w:val="24"/>
                <w:szCs w:val="24"/>
                <w:lang w:val="en"/>
              </w:rPr>
              <w:t xml:space="preserve"> </w:t>
            </w:r>
            <w:r w:rsidR="00713F4C" w:rsidRPr="00BB00B7">
              <w:rPr>
                <w:rFonts w:ascii="Arial" w:hAnsi="Arial" w:cs="Arial"/>
                <w:color w:val="222222"/>
                <w:sz w:val="24"/>
                <w:szCs w:val="24"/>
                <w:lang w:val="en"/>
              </w:rPr>
              <w:t>accordingly. According</w:t>
            </w:r>
            <w:r w:rsidR="000E46C4" w:rsidRPr="00BB00B7">
              <w:rPr>
                <w:rFonts w:ascii="Arial" w:hAnsi="Arial" w:cs="Arial"/>
                <w:color w:val="222222"/>
                <w:sz w:val="24"/>
                <w:szCs w:val="24"/>
                <w:lang w:val="en"/>
              </w:rPr>
              <w:t xml:space="preserve"> to </w:t>
            </w:r>
            <w:r w:rsidR="00C12046">
              <w:rPr>
                <w:rFonts w:ascii="Arial" w:hAnsi="Arial" w:cs="Arial"/>
                <w:color w:val="222222"/>
                <w:sz w:val="24"/>
                <w:szCs w:val="24"/>
                <w:lang w:val="en"/>
              </w:rPr>
              <w:t>this</w:t>
            </w:r>
            <w:r w:rsidR="00C12046" w:rsidRPr="00BB00B7">
              <w:rPr>
                <w:rFonts w:ascii="Arial" w:hAnsi="Arial" w:cs="Arial"/>
                <w:color w:val="222222"/>
                <w:sz w:val="24"/>
                <w:szCs w:val="24"/>
                <w:lang w:val="en"/>
              </w:rPr>
              <w:t xml:space="preserve"> </w:t>
            </w:r>
            <w:r w:rsidR="000E46C4" w:rsidRPr="00BB00B7">
              <w:rPr>
                <w:rFonts w:ascii="Arial" w:hAnsi="Arial" w:cs="Arial"/>
                <w:color w:val="222222"/>
                <w:sz w:val="24"/>
                <w:szCs w:val="24"/>
                <w:lang w:val="en"/>
              </w:rPr>
              <w:t>requirement, t</w:t>
            </w:r>
            <w:r w:rsidR="002E7528" w:rsidRPr="00BB00B7">
              <w:rPr>
                <w:rFonts w:ascii="Arial" w:hAnsi="Arial" w:cs="Arial"/>
                <w:color w:val="222222"/>
                <w:sz w:val="24"/>
                <w:szCs w:val="24"/>
                <w:lang w:val="en"/>
              </w:rPr>
              <w:t xml:space="preserve">he </w:t>
            </w:r>
            <w:r w:rsidR="00C12046" w:rsidRPr="00BB00B7">
              <w:rPr>
                <w:rFonts w:ascii="Arial" w:hAnsi="Arial" w:cs="Arial"/>
                <w:color w:val="222222"/>
                <w:sz w:val="24"/>
                <w:szCs w:val="24"/>
                <w:lang w:val="en"/>
              </w:rPr>
              <w:t xml:space="preserve">local </w:t>
            </w:r>
            <w:r w:rsidR="002E7528" w:rsidRPr="00BB00B7">
              <w:rPr>
                <w:rFonts w:ascii="Arial" w:hAnsi="Arial" w:cs="Arial"/>
                <w:color w:val="222222"/>
                <w:sz w:val="24"/>
                <w:szCs w:val="24"/>
                <w:lang w:val="en"/>
              </w:rPr>
              <w:t>police</w:t>
            </w:r>
            <w:r w:rsidR="00C12046">
              <w:rPr>
                <w:rFonts w:ascii="Arial" w:hAnsi="Arial" w:cs="Arial"/>
                <w:color w:val="222222"/>
                <w:sz w:val="24"/>
                <w:szCs w:val="24"/>
                <w:lang w:val="en"/>
              </w:rPr>
              <w:t xml:space="preserve"> </w:t>
            </w:r>
            <w:r w:rsidR="00C12046" w:rsidRPr="00BB00B7">
              <w:rPr>
                <w:rFonts w:ascii="Arial" w:hAnsi="Arial" w:cs="Arial"/>
                <w:color w:val="222222"/>
                <w:sz w:val="24"/>
                <w:szCs w:val="24"/>
                <w:lang w:val="en"/>
              </w:rPr>
              <w:t>prepare room</w:t>
            </w:r>
            <w:r w:rsidR="000E46C4" w:rsidRPr="00BB00B7">
              <w:rPr>
                <w:rFonts w:ascii="Arial" w:hAnsi="Arial" w:cs="Arial"/>
                <w:color w:val="222222"/>
                <w:sz w:val="24"/>
                <w:szCs w:val="24"/>
                <w:lang w:val="en"/>
              </w:rPr>
              <w:t>s</w:t>
            </w:r>
            <w:r w:rsidR="00C12046">
              <w:rPr>
                <w:rFonts w:ascii="Arial" w:hAnsi="Arial" w:cs="Arial"/>
                <w:color w:val="222222"/>
                <w:sz w:val="24"/>
                <w:szCs w:val="24"/>
                <w:lang w:val="en"/>
              </w:rPr>
              <w:t xml:space="preserve"> for </w:t>
            </w:r>
            <w:proofErr w:type="spellStart"/>
            <w:r w:rsidR="00DF06DE">
              <w:rPr>
                <w:rFonts w:ascii="Arial" w:hAnsi="Arial" w:cs="Arial"/>
                <w:color w:val="222222"/>
                <w:sz w:val="24"/>
                <w:szCs w:val="24"/>
              </w:rPr>
              <w:t>inerrogation</w:t>
            </w:r>
            <w:proofErr w:type="spellEnd"/>
            <w:r w:rsidR="00C12046">
              <w:rPr>
                <w:rFonts w:ascii="Arial" w:hAnsi="Arial" w:cs="Arial"/>
                <w:color w:val="222222"/>
                <w:sz w:val="24"/>
                <w:szCs w:val="24"/>
                <w:lang w:val="en"/>
              </w:rPr>
              <w:t xml:space="preserve"> and s</w:t>
            </w:r>
            <w:r w:rsidR="000E46C4" w:rsidRPr="00BB00B7">
              <w:rPr>
                <w:rFonts w:ascii="Arial" w:hAnsi="Arial" w:cs="Arial"/>
                <w:color w:val="222222"/>
                <w:sz w:val="24"/>
                <w:szCs w:val="24"/>
                <w:lang w:val="en"/>
              </w:rPr>
              <w:t xml:space="preserve">hall obtain </w:t>
            </w:r>
            <w:r w:rsidR="00CB13C9">
              <w:rPr>
                <w:rFonts w:ascii="Arial" w:hAnsi="Arial" w:cs="Arial"/>
                <w:color w:val="222222"/>
                <w:sz w:val="24"/>
                <w:szCs w:val="24"/>
                <w:lang w:val="en"/>
              </w:rPr>
              <w:t>an</w:t>
            </w:r>
            <w:r w:rsidR="00CB13C9" w:rsidRPr="00BB00B7">
              <w:rPr>
                <w:rFonts w:ascii="Arial" w:hAnsi="Arial" w:cs="Arial"/>
                <w:color w:val="222222"/>
                <w:sz w:val="24"/>
                <w:szCs w:val="24"/>
                <w:lang w:val="en"/>
              </w:rPr>
              <w:t xml:space="preserve"> </w:t>
            </w:r>
            <w:r w:rsidR="00DF06DE">
              <w:rPr>
                <w:rFonts w:ascii="Arial" w:hAnsi="Arial" w:cs="Arial"/>
                <w:color w:val="222222"/>
                <w:sz w:val="24"/>
                <w:szCs w:val="24"/>
                <w:lang w:val="en"/>
              </w:rPr>
              <w:t>approval</w:t>
            </w:r>
            <w:r w:rsidR="00DF06DE" w:rsidRPr="00BB00B7">
              <w:rPr>
                <w:rFonts w:ascii="Arial" w:hAnsi="Arial" w:cs="Arial"/>
                <w:color w:val="222222"/>
                <w:sz w:val="24"/>
                <w:szCs w:val="24"/>
                <w:lang w:val="en"/>
              </w:rPr>
              <w:t xml:space="preserve"> </w:t>
            </w:r>
            <w:r w:rsidR="000E46C4" w:rsidRPr="00BB00B7">
              <w:rPr>
                <w:rFonts w:ascii="Arial" w:hAnsi="Arial" w:cs="Arial"/>
                <w:color w:val="222222"/>
                <w:sz w:val="24"/>
                <w:szCs w:val="24"/>
                <w:lang w:val="en"/>
              </w:rPr>
              <w:t xml:space="preserve">from prosecutor. In total, 168 </w:t>
            </w:r>
            <w:r w:rsidR="00DF06DE">
              <w:rPr>
                <w:rFonts w:ascii="Arial" w:hAnsi="Arial" w:cs="Arial"/>
                <w:color w:val="222222"/>
                <w:sz w:val="24"/>
                <w:szCs w:val="24"/>
                <w:lang w:val="en"/>
              </w:rPr>
              <w:t>approvals</w:t>
            </w:r>
            <w:r w:rsidR="00DF06DE" w:rsidRPr="00BB00B7">
              <w:rPr>
                <w:rFonts w:ascii="Arial" w:hAnsi="Arial" w:cs="Arial"/>
                <w:color w:val="222222"/>
                <w:sz w:val="24"/>
                <w:szCs w:val="24"/>
                <w:lang w:val="en"/>
              </w:rPr>
              <w:t xml:space="preserve"> </w:t>
            </w:r>
            <w:r w:rsidR="000E46C4" w:rsidRPr="00BB00B7">
              <w:rPr>
                <w:rFonts w:ascii="Arial" w:hAnsi="Arial" w:cs="Arial"/>
                <w:color w:val="222222"/>
                <w:sz w:val="24"/>
                <w:szCs w:val="24"/>
                <w:lang w:val="en"/>
              </w:rPr>
              <w:t>were issued to the police station</w:t>
            </w:r>
            <w:r w:rsidR="00DF06DE">
              <w:rPr>
                <w:rFonts w:ascii="Arial" w:hAnsi="Arial" w:cs="Arial"/>
                <w:color w:val="222222"/>
                <w:sz w:val="24"/>
                <w:szCs w:val="24"/>
                <w:lang w:val="en"/>
              </w:rPr>
              <w:t xml:space="preserve">s </w:t>
            </w:r>
            <w:r w:rsidR="009A4514" w:rsidRPr="00BB00B7">
              <w:rPr>
                <w:rFonts w:ascii="Arial" w:hAnsi="Arial" w:cs="Arial"/>
                <w:color w:val="222222"/>
                <w:sz w:val="24"/>
                <w:szCs w:val="24"/>
                <w:lang w:val="en"/>
              </w:rPr>
              <w:t xml:space="preserve">and the budget for </w:t>
            </w:r>
            <w:r w:rsidR="00DF06DE">
              <w:rPr>
                <w:rFonts w:ascii="Arial" w:hAnsi="Arial" w:cs="Arial"/>
                <w:color w:val="222222"/>
                <w:sz w:val="24"/>
                <w:szCs w:val="24"/>
                <w:lang w:val="en"/>
              </w:rPr>
              <w:t xml:space="preserve">refurbishment of </w:t>
            </w:r>
            <w:r w:rsidR="009A4514" w:rsidRPr="00BB00B7">
              <w:rPr>
                <w:rFonts w:ascii="Arial" w:hAnsi="Arial" w:cs="Arial"/>
                <w:color w:val="222222"/>
                <w:sz w:val="24"/>
                <w:szCs w:val="24"/>
                <w:lang w:val="en"/>
              </w:rPr>
              <w:t xml:space="preserve">25 </w:t>
            </w:r>
            <w:r w:rsidR="00DF06DE">
              <w:rPr>
                <w:rFonts w:ascii="Arial" w:hAnsi="Arial" w:cs="Arial"/>
                <w:color w:val="222222"/>
                <w:sz w:val="24"/>
                <w:szCs w:val="24"/>
                <w:lang w:val="en"/>
              </w:rPr>
              <w:t xml:space="preserve">interrogation </w:t>
            </w:r>
            <w:r w:rsidR="009A4514" w:rsidRPr="00BB00B7">
              <w:rPr>
                <w:rFonts w:ascii="Arial" w:hAnsi="Arial" w:cs="Arial"/>
                <w:color w:val="222222"/>
                <w:sz w:val="24"/>
                <w:szCs w:val="24"/>
                <w:lang w:val="en"/>
              </w:rPr>
              <w:t>rooms</w:t>
            </w:r>
            <w:r w:rsidR="00DF06DE">
              <w:rPr>
                <w:rFonts w:ascii="Arial" w:hAnsi="Arial" w:cs="Arial"/>
                <w:color w:val="222222"/>
                <w:sz w:val="24"/>
                <w:szCs w:val="24"/>
                <w:lang w:val="en"/>
              </w:rPr>
              <w:t xml:space="preserve"> was approved</w:t>
            </w:r>
            <w:r w:rsidR="009A4514" w:rsidRPr="00BB00B7">
              <w:rPr>
                <w:rFonts w:ascii="Arial" w:hAnsi="Arial" w:cs="Arial"/>
                <w:color w:val="222222"/>
                <w:sz w:val="24"/>
                <w:szCs w:val="24"/>
                <w:lang w:val="en"/>
              </w:rPr>
              <w:t xml:space="preserve">. </w:t>
            </w:r>
            <w:r w:rsidR="002E7528" w:rsidRPr="00BB00B7">
              <w:rPr>
                <w:rFonts w:ascii="Arial" w:hAnsi="Arial" w:cs="Arial"/>
                <w:color w:val="222222"/>
                <w:sz w:val="24"/>
                <w:szCs w:val="24"/>
                <w:lang w:val="en"/>
              </w:rPr>
              <w:t>A</w:t>
            </w:r>
            <w:r w:rsidR="00E129DE" w:rsidRPr="00BB00B7">
              <w:rPr>
                <w:rFonts w:ascii="Arial" w:hAnsi="Arial" w:cs="Arial"/>
                <w:color w:val="222222"/>
                <w:sz w:val="24"/>
                <w:szCs w:val="24"/>
                <w:lang w:val="en"/>
              </w:rPr>
              <w:t xml:space="preserve">lso, during </w:t>
            </w:r>
            <w:r w:rsidR="00DF06DE">
              <w:rPr>
                <w:rFonts w:ascii="Arial" w:hAnsi="Arial" w:cs="Arial"/>
                <w:color w:val="222222"/>
                <w:sz w:val="24"/>
                <w:szCs w:val="24"/>
                <w:lang w:val="en"/>
              </w:rPr>
              <w:t xml:space="preserve">state </w:t>
            </w:r>
            <w:r w:rsidR="00E129DE" w:rsidRPr="00BB00B7">
              <w:rPr>
                <w:rFonts w:ascii="Arial" w:hAnsi="Arial" w:cs="Arial"/>
                <w:color w:val="222222"/>
                <w:sz w:val="24"/>
                <w:szCs w:val="24"/>
                <w:lang w:val="en"/>
              </w:rPr>
              <w:t xml:space="preserve">budget amendment </w:t>
            </w:r>
            <w:r w:rsidR="002E7528" w:rsidRPr="00BB00B7">
              <w:rPr>
                <w:rFonts w:ascii="Arial" w:hAnsi="Arial" w:cs="Arial"/>
                <w:color w:val="222222"/>
                <w:sz w:val="24"/>
                <w:szCs w:val="24"/>
                <w:lang w:val="en"/>
              </w:rPr>
              <w:t xml:space="preserve">650.2 million </w:t>
            </w:r>
            <w:proofErr w:type="spellStart"/>
            <w:r w:rsidR="00CE3055" w:rsidRPr="00BB00B7">
              <w:rPr>
                <w:rFonts w:ascii="Arial" w:hAnsi="Arial" w:cs="Arial"/>
                <w:color w:val="222222"/>
                <w:sz w:val="24"/>
                <w:szCs w:val="24"/>
                <w:lang w:val="en"/>
              </w:rPr>
              <w:t>tugr</w:t>
            </w:r>
            <w:r w:rsidR="00CB13C9">
              <w:rPr>
                <w:rFonts w:ascii="Arial" w:hAnsi="Arial" w:cs="Arial"/>
                <w:color w:val="222222"/>
                <w:sz w:val="24"/>
                <w:szCs w:val="24"/>
                <w:lang w:val="en"/>
              </w:rPr>
              <w:t>ug</w:t>
            </w:r>
            <w:r w:rsidR="00CE3055" w:rsidRPr="00BB00B7">
              <w:rPr>
                <w:rFonts w:ascii="Arial" w:hAnsi="Arial" w:cs="Arial"/>
                <w:color w:val="222222"/>
                <w:sz w:val="24"/>
                <w:szCs w:val="24"/>
                <w:lang w:val="en"/>
              </w:rPr>
              <w:t>s</w:t>
            </w:r>
            <w:proofErr w:type="spellEnd"/>
            <w:r w:rsidR="00E129DE" w:rsidRPr="00BB00B7">
              <w:rPr>
                <w:rFonts w:ascii="Arial" w:hAnsi="Arial" w:cs="Arial"/>
                <w:color w:val="222222"/>
                <w:sz w:val="24"/>
                <w:szCs w:val="24"/>
                <w:lang w:val="en"/>
              </w:rPr>
              <w:t xml:space="preserve"> </w:t>
            </w:r>
            <w:r w:rsidR="00DF06DE">
              <w:rPr>
                <w:rFonts w:ascii="Arial" w:hAnsi="Arial" w:cs="Arial"/>
                <w:color w:val="222222"/>
                <w:sz w:val="24"/>
                <w:szCs w:val="24"/>
                <w:lang w:val="en"/>
              </w:rPr>
              <w:t xml:space="preserve">was allocated for </w:t>
            </w:r>
            <w:r w:rsidR="00E129DE" w:rsidRPr="00BB00B7">
              <w:rPr>
                <w:rFonts w:ascii="Arial" w:hAnsi="Arial" w:cs="Arial"/>
                <w:color w:val="222222"/>
                <w:sz w:val="24"/>
                <w:szCs w:val="24"/>
                <w:lang w:val="en"/>
              </w:rPr>
              <w:t xml:space="preserve">82 </w:t>
            </w:r>
            <w:r w:rsidR="00DF06DE" w:rsidRPr="00BB00B7">
              <w:rPr>
                <w:rFonts w:ascii="Arial" w:hAnsi="Arial" w:cs="Arial"/>
                <w:color w:val="222222"/>
                <w:sz w:val="24"/>
                <w:szCs w:val="24"/>
                <w:lang w:val="en"/>
              </w:rPr>
              <w:t xml:space="preserve">central and local </w:t>
            </w:r>
            <w:r w:rsidR="00E129DE" w:rsidRPr="00BB00B7">
              <w:rPr>
                <w:rFonts w:ascii="Arial" w:hAnsi="Arial" w:cs="Arial"/>
                <w:color w:val="222222"/>
                <w:sz w:val="24"/>
                <w:szCs w:val="24"/>
                <w:lang w:val="en"/>
              </w:rPr>
              <w:t xml:space="preserve">police offices </w:t>
            </w:r>
            <w:r w:rsidR="00DF06DE">
              <w:rPr>
                <w:rFonts w:ascii="Arial" w:hAnsi="Arial" w:cs="Arial"/>
                <w:color w:val="222222"/>
                <w:sz w:val="24"/>
                <w:szCs w:val="24"/>
                <w:lang w:val="en"/>
              </w:rPr>
              <w:t xml:space="preserve">for refurbishment of </w:t>
            </w:r>
            <w:r w:rsidR="002D4900" w:rsidRPr="00BB00B7">
              <w:rPr>
                <w:rFonts w:ascii="Arial" w:hAnsi="Arial" w:cs="Arial"/>
                <w:color w:val="222222"/>
                <w:sz w:val="24"/>
                <w:szCs w:val="24"/>
                <w:lang w:val="en"/>
              </w:rPr>
              <w:t xml:space="preserve">82 rooms </w:t>
            </w:r>
            <w:r w:rsidR="00DF06DE">
              <w:rPr>
                <w:rFonts w:ascii="Arial" w:hAnsi="Arial" w:cs="Arial"/>
                <w:color w:val="222222"/>
                <w:sz w:val="24"/>
                <w:szCs w:val="24"/>
                <w:lang w:val="en"/>
              </w:rPr>
              <w:t xml:space="preserve">that </w:t>
            </w:r>
            <w:r w:rsidR="00CB13C9">
              <w:rPr>
                <w:rFonts w:ascii="Arial" w:hAnsi="Arial" w:cs="Arial"/>
                <w:color w:val="222222"/>
                <w:sz w:val="24"/>
                <w:szCs w:val="24"/>
                <w:lang w:val="en"/>
              </w:rPr>
              <w:t xml:space="preserve">with the </w:t>
            </w:r>
            <w:r w:rsidR="00DF06DE">
              <w:rPr>
                <w:rFonts w:ascii="Arial" w:hAnsi="Arial" w:cs="Arial"/>
                <w:color w:val="222222"/>
                <w:sz w:val="24"/>
                <w:szCs w:val="24"/>
                <w:lang w:val="en"/>
              </w:rPr>
              <w:t>cost</w:t>
            </w:r>
            <w:r w:rsidR="00DF06DE" w:rsidRPr="00BB00B7">
              <w:rPr>
                <w:rFonts w:ascii="Arial" w:hAnsi="Arial" w:cs="Arial"/>
                <w:color w:val="222222"/>
                <w:sz w:val="24"/>
                <w:szCs w:val="24"/>
                <w:lang w:val="en"/>
              </w:rPr>
              <w:t xml:space="preserve"> </w:t>
            </w:r>
            <w:r w:rsidR="00CB13C9">
              <w:rPr>
                <w:rFonts w:ascii="Arial" w:hAnsi="Arial" w:cs="Arial"/>
                <w:color w:val="222222"/>
                <w:sz w:val="24"/>
                <w:szCs w:val="24"/>
                <w:lang w:val="en"/>
              </w:rPr>
              <w:t xml:space="preserve">of </w:t>
            </w:r>
            <w:r w:rsidR="006224A7" w:rsidRPr="00BB00B7">
              <w:rPr>
                <w:rFonts w:ascii="Arial" w:hAnsi="Arial" w:cs="Arial"/>
                <w:color w:val="222222"/>
                <w:sz w:val="24"/>
                <w:szCs w:val="24"/>
                <w:lang w:val="en"/>
              </w:rPr>
              <w:t xml:space="preserve">7,930 million </w:t>
            </w:r>
            <w:proofErr w:type="spellStart"/>
            <w:r w:rsidR="00DF06DE" w:rsidRPr="00BB00B7">
              <w:rPr>
                <w:rFonts w:ascii="Arial" w:hAnsi="Arial" w:cs="Arial"/>
                <w:color w:val="222222"/>
                <w:sz w:val="24"/>
                <w:szCs w:val="24"/>
                <w:lang w:val="en"/>
              </w:rPr>
              <w:t>tugr</w:t>
            </w:r>
            <w:r w:rsidR="00DF06DE">
              <w:rPr>
                <w:rFonts w:ascii="Arial" w:hAnsi="Arial" w:cs="Arial"/>
                <w:color w:val="222222"/>
                <w:sz w:val="24"/>
                <w:szCs w:val="24"/>
                <w:lang w:val="en"/>
              </w:rPr>
              <w:t>ug</w:t>
            </w:r>
            <w:proofErr w:type="spellEnd"/>
            <w:r w:rsidR="00DF06DE" w:rsidRPr="00BB00B7">
              <w:rPr>
                <w:rFonts w:ascii="Arial" w:hAnsi="Arial" w:cs="Arial"/>
                <w:color w:val="222222"/>
                <w:sz w:val="24"/>
                <w:szCs w:val="24"/>
                <w:lang w:val="en"/>
              </w:rPr>
              <w:t xml:space="preserve"> </w:t>
            </w:r>
            <w:r w:rsidR="00CB13C9">
              <w:rPr>
                <w:rFonts w:ascii="Arial" w:hAnsi="Arial" w:cs="Arial"/>
                <w:color w:val="222222"/>
                <w:sz w:val="24"/>
                <w:szCs w:val="24"/>
                <w:lang w:val="en"/>
              </w:rPr>
              <w:t xml:space="preserve">for </w:t>
            </w:r>
            <w:r w:rsidR="00E129DE" w:rsidRPr="00BB00B7">
              <w:rPr>
                <w:rFonts w:ascii="Arial" w:hAnsi="Arial" w:cs="Arial"/>
                <w:color w:val="222222"/>
                <w:sz w:val="24"/>
                <w:szCs w:val="24"/>
                <w:lang w:val="en"/>
              </w:rPr>
              <w:t>each</w:t>
            </w:r>
            <w:r w:rsidR="00CB13C9">
              <w:rPr>
                <w:rFonts w:ascii="Arial" w:hAnsi="Arial" w:cs="Arial"/>
                <w:color w:val="222222"/>
                <w:sz w:val="24"/>
                <w:szCs w:val="24"/>
                <w:lang w:val="en"/>
              </w:rPr>
              <w:t xml:space="preserve"> room</w:t>
            </w:r>
            <w:r w:rsidR="00E129DE" w:rsidRPr="00BB00B7">
              <w:rPr>
                <w:rFonts w:ascii="Arial" w:hAnsi="Arial" w:cs="Arial"/>
                <w:color w:val="222222"/>
                <w:sz w:val="24"/>
                <w:szCs w:val="24"/>
                <w:lang w:val="en"/>
              </w:rPr>
              <w:t>.</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D0371D"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108.80. </w:t>
            </w:r>
            <w:r w:rsidR="00D0371D" w:rsidRPr="00BB00B7">
              <w:rPr>
                <w:rFonts w:ascii="Arial" w:hAnsi="Arial" w:cs="Arial"/>
                <w:bCs/>
                <w:sz w:val="24"/>
                <w:szCs w:val="24"/>
              </w:rPr>
              <w:t>Continue to take measures to eradicate the use of torture and other forms of ill-treatment, including through training and education of law enforcement officials (Costa Rica)</w:t>
            </w:r>
          </w:p>
        </w:tc>
        <w:tc>
          <w:tcPr>
            <w:tcW w:w="9058" w:type="dxa"/>
            <w:gridSpan w:val="2"/>
          </w:tcPr>
          <w:p w:rsidR="00CE61E3" w:rsidRPr="00BB00B7" w:rsidRDefault="00DE3CA3" w:rsidP="00974A92">
            <w:pPr>
              <w:pStyle w:val="NoSpacing"/>
              <w:jc w:val="both"/>
              <w:rPr>
                <w:rFonts w:ascii="Arial" w:hAnsi="Arial" w:cs="Arial"/>
                <w:sz w:val="24"/>
                <w:szCs w:val="24"/>
                <w:lang w:val="mn-MN"/>
              </w:rPr>
            </w:pPr>
            <w:r w:rsidRPr="00BB00B7">
              <w:rPr>
                <w:rFonts w:ascii="Arial" w:hAnsi="Arial" w:cs="Arial"/>
                <w:sz w:val="24"/>
                <w:szCs w:val="24"/>
              </w:rPr>
              <w:t>Please see 108.71, 108.80</w:t>
            </w:r>
          </w:p>
          <w:p w:rsidR="00422CC8" w:rsidRPr="00BB00B7" w:rsidRDefault="00422CC8" w:rsidP="00974A92">
            <w:pPr>
              <w:pStyle w:val="NoSpacing"/>
              <w:jc w:val="both"/>
              <w:rPr>
                <w:rFonts w:ascii="Arial" w:hAnsi="Arial" w:cs="Arial"/>
                <w:sz w:val="24"/>
                <w:szCs w:val="24"/>
                <w:lang w:val="mn-MN"/>
              </w:rPr>
            </w:pPr>
          </w:p>
        </w:tc>
      </w:tr>
      <w:tr w:rsidR="00422CC8" w:rsidRPr="00BB00B7" w:rsidTr="009F0B59">
        <w:trPr>
          <w:gridAfter w:val="1"/>
          <w:wAfter w:w="92" w:type="dxa"/>
          <w:trHeight w:val="564"/>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BC50A0"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108.82. </w:t>
            </w:r>
            <w:r w:rsidR="00BC50A0" w:rsidRPr="00BB00B7">
              <w:rPr>
                <w:rFonts w:ascii="Arial" w:hAnsi="Arial" w:cs="Arial"/>
                <w:sz w:val="24"/>
                <w:szCs w:val="24"/>
              </w:rPr>
              <w:t xml:space="preserve">Take appropriate steps to improve the treatment of detainees </w:t>
            </w:r>
            <w:r w:rsidR="00BC50A0" w:rsidRPr="00BB00B7">
              <w:rPr>
                <w:rFonts w:ascii="Arial" w:hAnsi="Arial" w:cs="Arial"/>
                <w:bCs/>
                <w:sz w:val="24"/>
                <w:szCs w:val="24"/>
              </w:rPr>
              <w:t>(Japan)</w:t>
            </w:r>
          </w:p>
        </w:tc>
        <w:tc>
          <w:tcPr>
            <w:tcW w:w="9058" w:type="dxa"/>
            <w:gridSpan w:val="2"/>
          </w:tcPr>
          <w:p w:rsidR="005E5BF7" w:rsidRPr="00BB00B7" w:rsidRDefault="005E5BF7" w:rsidP="00974A92">
            <w:pPr>
              <w:jc w:val="both"/>
              <w:rPr>
                <w:rFonts w:ascii="Arial" w:hAnsi="Arial" w:cs="Arial"/>
                <w:color w:val="222222"/>
                <w:sz w:val="24"/>
                <w:szCs w:val="24"/>
                <w:lang w:val="en"/>
              </w:rPr>
            </w:pPr>
            <w:r w:rsidRPr="00BB00B7">
              <w:rPr>
                <w:rFonts w:ascii="Arial" w:hAnsi="Arial" w:cs="Arial"/>
                <w:color w:val="222222"/>
                <w:sz w:val="24"/>
                <w:szCs w:val="24"/>
                <w:u w:val="single"/>
                <w:lang w:val="en"/>
              </w:rPr>
              <w:t>1.Within the scope of the legal reform</w:t>
            </w:r>
            <w:r w:rsidRPr="00BB00B7">
              <w:rPr>
                <w:rFonts w:ascii="Arial" w:hAnsi="Arial" w:cs="Arial"/>
                <w:color w:val="222222"/>
                <w:sz w:val="24"/>
                <w:szCs w:val="24"/>
                <w:lang w:val="en"/>
              </w:rPr>
              <w:t xml:space="preserve">: </w:t>
            </w:r>
            <w:proofErr w:type="gramStart"/>
            <w:r w:rsidR="00503866">
              <w:rPr>
                <w:rFonts w:ascii="Arial" w:hAnsi="Arial" w:cs="Arial"/>
                <w:color w:val="222222"/>
                <w:sz w:val="24"/>
                <w:szCs w:val="24"/>
                <w:lang w:val="en"/>
              </w:rPr>
              <w:t>the</w:t>
            </w:r>
            <w:proofErr w:type="gramEnd"/>
            <w:r w:rsidR="00503866">
              <w:rPr>
                <w:rFonts w:ascii="Arial" w:hAnsi="Arial" w:cs="Arial"/>
                <w:color w:val="222222"/>
                <w:sz w:val="24"/>
                <w:szCs w:val="24"/>
                <w:lang w:val="en"/>
              </w:rPr>
              <w:t xml:space="preserve"> </w:t>
            </w:r>
            <w:r w:rsidRPr="00BB00B7">
              <w:rPr>
                <w:rFonts w:ascii="Arial" w:hAnsi="Arial" w:cs="Arial"/>
                <w:color w:val="222222"/>
                <w:sz w:val="24"/>
                <w:szCs w:val="24"/>
                <w:lang w:val="en"/>
              </w:rPr>
              <w:t>Article 235.6</w:t>
            </w:r>
            <w:r w:rsidR="00503866">
              <w:rPr>
                <w:rFonts w:ascii="Arial" w:hAnsi="Arial" w:cs="Arial"/>
                <w:color w:val="222222"/>
                <w:sz w:val="24"/>
                <w:szCs w:val="24"/>
                <w:lang w:val="en"/>
              </w:rPr>
              <w:t>, which</w:t>
            </w:r>
            <w:r w:rsidRPr="00BB00B7">
              <w:rPr>
                <w:rFonts w:ascii="Arial" w:hAnsi="Arial" w:cs="Arial"/>
                <w:color w:val="222222"/>
                <w:sz w:val="24"/>
                <w:szCs w:val="24"/>
                <w:lang w:val="en"/>
              </w:rPr>
              <w:t xml:space="preserve"> </w:t>
            </w:r>
            <w:r w:rsidR="00503866" w:rsidRPr="00BB00B7">
              <w:rPr>
                <w:rFonts w:ascii="Arial" w:hAnsi="Arial" w:cs="Arial"/>
                <w:color w:val="222222"/>
                <w:sz w:val="24"/>
                <w:szCs w:val="24"/>
                <w:lang w:val="en"/>
              </w:rPr>
              <w:t xml:space="preserve">specifies </w:t>
            </w:r>
            <w:r w:rsidR="00503866">
              <w:rPr>
                <w:rFonts w:ascii="Arial" w:hAnsi="Arial" w:cs="Arial"/>
                <w:color w:val="222222"/>
                <w:sz w:val="24"/>
                <w:szCs w:val="24"/>
                <w:lang w:val="en"/>
              </w:rPr>
              <w:t xml:space="preserve">that prison </w:t>
            </w:r>
            <w:r w:rsidR="00503866" w:rsidRPr="00DE1442">
              <w:rPr>
                <w:rFonts w:ascii="Arial" w:hAnsi="Arial" w:cs="Arial"/>
                <w:color w:val="222222"/>
                <w:sz w:val="24"/>
                <w:szCs w:val="24"/>
                <w:lang w:val="en"/>
              </w:rPr>
              <w:t>administration</w:t>
            </w:r>
            <w:r w:rsidR="00503866">
              <w:rPr>
                <w:rFonts w:ascii="Arial" w:hAnsi="Arial" w:cs="Arial"/>
                <w:color w:val="222222"/>
                <w:sz w:val="24"/>
                <w:szCs w:val="24"/>
                <w:lang w:val="en"/>
              </w:rPr>
              <w:t xml:space="preserve"> shall not control the</w:t>
            </w:r>
            <w:r w:rsidR="00503866" w:rsidRPr="00BB00B7" w:rsidDel="00DE1442">
              <w:rPr>
                <w:rFonts w:ascii="Arial" w:hAnsi="Arial" w:cs="Arial"/>
                <w:color w:val="222222"/>
                <w:sz w:val="24"/>
                <w:szCs w:val="24"/>
                <w:lang w:val="en"/>
              </w:rPr>
              <w:t xml:space="preserve"> </w:t>
            </w:r>
            <w:r w:rsidR="00503866">
              <w:rPr>
                <w:rFonts w:ascii="Arial" w:hAnsi="Arial" w:cs="Arial"/>
                <w:color w:val="222222"/>
                <w:sz w:val="24"/>
                <w:szCs w:val="24"/>
                <w:lang w:val="en"/>
              </w:rPr>
              <w:t>content</w:t>
            </w:r>
            <w:r w:rsidR="00503866" w:rsidRPr="00BB00B7">
              <w:rPr>
                <w:rFonts w:ascii="Arial" w:hAnsi="Arial" w:cs="Arial"/>
                <w:color w:val="222222"/>
                <w:sz w:val="24"/>
                <w:szCs w:val="24"/>
                <w:lang w:val="en"/>
              </w:rPr>
              <w:t xml:space="preserve"> and quantit</w:t>
            </w:r>
            <w:r w:rsidR="00503866">
              <w:rPr>
                <w:rFonts w:ascii="Arial" w:hAnsi="Arial" w:cs="Arial"/>
                <w:color w:val="222222"/>
                <w:sz w:val="24"/>
                <w:szCs w:val="24"/>
                <w:lang w:val="en"/>
              </w:rPr>
              <w:t>y</w:t>
            </w:r>
            <w:r w:rsidR="00503866" w:rsidRPr="00BB00B7">
              <w:rPr>
                <w:rFonts w:ascii="Arial" w:hAnsi="Arial" w:cs="Arial"/>
                <w:color w:val="222222"/>
                <w:sz w:val="24"/>
                <w:szCs w:val="24"/>
                <w:lang w:val="en"/>
              </w:rPr>
              <w:t xml:space="preserve"> </w:t>
            </w:r>
            <w:r w:rsidR="00503866">
              <w:rPr>
                <w:rFonts w:ascii="Arial" w:hAnsi="Arial" w:cs="Arial"/>
                <w:color w:val="222222"/>
                <w:sz w:val="24"/>
                <w:szCs w:val="24"/>
                <w:lang w:val="en"/>
              </w:rPr>
              <w:t>of</w:t>
            </w:r>
            <w:r w:rsidR="00503866" w:rsidRPr="00BB00B7">
              <w:rPr>
                <w:rFonts w:ascii="Arial" w:hAnsi="Arial" w:cs="Arial"/>
                <w:color w:val="222222"/>
                <w:sz w:val="24"/>
                <w:szCs w:val="24"/>
                <w:lang w:val="en"/>
              </w:rPr>
              <w:t xml:space="preserve"> letters addressed</w:t>
            </w:r>
            <w:r w:rsidR="00503866">
              <w:rPr>
                <w:rFonts w:ascii="Arial" w:hAnsi="Arial" w:cs="Arial"/>
                <w:color w:val="222222"/>
                <w:sz w:val="24"/>
                <w:szCs w:val="24"/>
                <w:lang w:val="en"/>
              </w:rPr>
              <w:t xml:space="preserve"> to the government organization and its </w:t>
            </w:r>
            <w:r w:rsidR="00503866">
              <w:rPr>
                <w:rFonts w:ascii="Arial" w:hAnsi="Arial" w:cs="Arial"/>
                <w:color w:val="222222"/>
                <w:sz w:val="24"/>
                <w:szCs w:val="24"/>
              </w:rPr>
              <w:t>authority</w:t>
            </w:r>
            <w:r w:rsidR="00503866">
              <w:rPr>
                <w:rFonts w:ascii="Arial" w:hAnsi="Arial" w:cs="Arial"/>
                <w:color w:val="222222"/>
                <w:sz w:val="24"/>
                <w:szCs w:val="24"/>
                <w:lang w:val="en"/>
              </w:rPr>
              <w:t xml:space="preserve"> that oversee</w:t>
            </w:r>
            <w:r w:rsidR="00503866" w:rsidRPr="00BB00B7">
              <w:rPr>
                <w:rFonts w:ascii="Arial" w:hAnsi="Arial" w:cs="Arial"/>
                <w:color w:val="222222"/>
                <w:sz w:val="24"/>
                <w:szCs w:val="24"/>
                <w:lang w:val="en"/>
              </w:rPr>
              <w:t xml:space="preserve"> the activities of prison and </w:t>
            </w:r>
            <w:r w:rsidR="00503866" w:rsidRPr="00DE1442">
              <w:rPr>
                <w:rFonts w:ascii="Arial" w:hAnsi="Arial" w:cs="Arial"/>
                <w:color w:val="222222"/>
                <w:sz w:val="24"/>
                <w:szCs w:val="24"/>
                <w:lang w:val="en"/>
              </w:rPr>
              <w:t xml:space="preserve">prison </w:t>
            </w:r>
            <w:r w:rsidR="00503866" w:rsidRPr="00BB00B7">
              <w:rPr>
                <w:rFonts w:ascii="Arial" w:hAnsi="Arial" w:cs="Arial"/>
                <w:color w:val="222222"/>
                <w:sz w:val="24"/>
                <w:szCs w:val="24"/>
                <w:lang w:val="en"/>
              </w:rPr>
              <w:t>officers</w:t>
            </w:r>
            <w:r w:rsidR="00503866">
              <w:rPr>
                <w:rFonts w:ascii="Arial" w:hAnsi="Arial" w:cs="Arial"/>
                <w:color w:val="222222"/>
                <w:sz w:val="24"/>
                <w:szCs w:val="24"/>
                <w:lang w:val="en"/>
              </w:rPr>
              <w:t>, included in</w:t>
            </w:r>
            <w:r w:rsidR="00503866"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the new </w:t>
            </w:r>
            <w:r w:rsidR="00DE1442" w:rsidRPr="00BB00B7">
              <w:rPr>
                <w:rFonts w:ascii="Arial" w:hAnsi="Arial" w:cs="Arial"/>
                <w:color w:val="222222"/>
                <w:sz w:val="24"/>
                <w:szCs w:val="24"/>
                <w:lang w:val="en"/>
              </w:rPr>
              <w:t>Law</w:t>
            </w:r>
            <w:r w:rsidR="00DE1442">
              <w:rPr>
                <w:rFonts w:ascii="Arial" w:hAnsi="Arial" w:cs="Arial"/>
                <w:color w:val="222222"/>
                <w:sz w:val="24"/>
                <w:szCs w:val="24"/>
                <w:lang w:val="en"/>
              </w:rPr>
              <w:t xml:space="preserve"> on </w:t>
            </w:r>
            <w:r w:rsidRPr="00BB00B7">
              <w:rPr>
                <w:rFonts w:ascii="Arial" w:hAnsi="Arial" w:cs="Arial"/>
                <w:color w:val="222222"/>
                <w:sz w:val="24"/>
                <w:szCs w:val="24"/>
                <w:lang w:val="en"/>
              </w:rPr>
              <w:t>Court Decision Enforcement</w:t>
            </w:r>
            <w:r w:rsidR="00503866">
              <w:rPr>
                <w:rFonts w:ascii="Arial" w:hAnsi="Arial" w:cs="Arial"/>
                <w:color w:val="222222"/>
                <w:sz w:val="24"/>
                <w:szCs w:val="24"/>
                <w:lang w:val="en"/>
              </w:rPr>
              <w:t>. M</w:t>
            </w:r>
            <w:r w:rsidR="00DE1442">
              <w:rPr>
                <w:rFonts w:ascii="Arial" w:hAnsi="Arial" w:cs="Arial"/>
                <w:color w:val="222222"/>
                <w:sz w:val="24"/>
                <w:szCs w:val="24"/>
                <w:lang w:val="en"/>
              </w:rPr>
              <w:t>oreover</w:t>
            </w:r>
            <w:r w:rsidR="00E76F82">
              <w:rPr>
                <w:rFonts w:ascii="Arial" w:hAnsi="Arial" w:cs="Arial"/>
                <w:color w:val="222222"/>
                <w:sz w:val="24"/>
                <w:szCs w:val="24"/>
                <w:lang w:val="en"/>
              </w:rPr>
              <w:t>,</w:t>
            </w:r>
            <w:r w:rsidR="00DE1442">
              <w:rPr>
                <w:rFonts w:ascii="Arial" w:hAnsi="Arial" w:cs="Arial"/>
                <w:color w:val="222222"/>
                <w:sz w:val="24"/>
                <w:szCs w:val="24"/>
                <w:lang w:val="en"/>
              </w:rPr>
              <w:t xml:space="preserve"> t</w:t>
            </w:r>
            <w:r w:rsidRPr="00BB00B7">
              <w:rPr>
                <w:rFonts w:ascii="Arial" w:hAnsi="Arial" w:cs="Arial"/>
                <w:color w:val="222222"/>
                <w:sz w:val="24"/>
                <w:szCs w:val="24"/>
                <w:lang w:val="en"/>
              </w:rPr>
              <w:t xml:space="preserve">he prison administration </w:t>
            </w:r>
            <w:r w:rsidR="00CB13C9">
              <w:rPr>
                <w:rFonts w:ascii="Arial" w:hAnsi="Arial" w:cs="Arial"/>
                <w:color w:val="222222"/>
                <w:sz w:val="24"/>
                <w:szCs w:val="24"/>
                <w:lang w:val="en"/>
              </w:rPr>
              <w:t>required to</w:t>
            </w:r>
            <w:r w:rsidR="00DE1442" w:rsidRPr="00BB00B7">
              <w:rPr>
                <w:rFonts w:ascii="Arial" w:hAnsi="Arial" w:cs="Arial"/>
                <w:color w:val="222222"/>
                <w:sz w:val="24"/>
                <w:szCs w:val="24"/>
                <w:lang w:val="en"/>
              </w:rPr>
              <w:t xml:space="preserve"> </w:t>
            </w:r>
            <w:r w:rsidRPr="00BB00B7">
              <w:rPr>
                <w:rFonts w:ascii="Arial" w:hAnsi="Arial" w:cs="Arial"/>
                <w:color w:val="222222"/>
                <w:sz w:val="24"/>
                <w:szCs w:val="24"/>
                <w:lang w:val="en"/>
              </w:rPr>
              <w:t>send</w:t>
            </w:r>
            <w:r w:rsidR="00CB13C9">
              <w:rPr>
                <w:rFonts w:ascii="Arial" w:hAnsi="Arial" w:cs="Arial"/>
                <w:color w:val="222222"/>
                <w:sz w:val="24"/>
                <w:szCs w:val="24"/>
                <w:lang w:val="en"/>
              </w:rPr>
              <w:t xml:space="preserve"> a</w:t>
            </w:r>
            <w:r w:rsidRPr="00BB00B7">
              <w:rPr>
                <w:rFonts w:ascii="Arial" w:hAnsi="Arial" w:cs="Arial"/>
                <w:color w:val="222222"/>
                <w:sz w:val="24"/>
                <w:szCs w:val="24"/>
                <w:lang w:val="en"/>
              </w:rPr>
              <w:t xml:space="preserve"> letter within 3 days</w:t>
            </w:r>
            <w:r w:rsidR="00E76F82">
              <w:rPr>
                <w:rFonts w:ascii="Arial" w:hAnsi="Arial" w:cs="Arial"/>
                <w:color w:val="222222"/>
                <w:sz w:val="24"/>
                <w:szCs w:val="24"/>
                <w:lang w:val="en"/>
              </w:rPr>
              <w:t xml:space="preserve"> to addressed authority</w:t>
            </w:r>
            <w:r w:rsidRPr="00BB00B7">
              <w:rPr>
                <w:rFonts w:ascii="Arial" w:hAnsi="Arial" w:cs="Arial"/>
                <w:color w:val="222222"/>
                <w:sz w:val="24"/>
                <w:szCs w:val="24"/>
                <w:lang w:val="en"/>
              </w:rPr>
              <w:t>.</w:t>
            </w:r>
            <w:r w:rsidR="00DE1442">
              <w:rPr>
                <w:rFonts w:ascii="Arial" w:hAnsi="Arial" w:cs="Arial"/>
                <w:color w:val="222222"/>
                <w:sz w:val="24"/>
                <w:szCs w:val="24"/>
                <w:lang w:val="en"/>
              </w:rPr>
              <w:t xml:space="preserve"> </w:t>
            </w:r>
            <w:r w:rsidRPr="00BB00B7">
              <w:rPr>
                <w:rFonts w:ascii="Arial" w:hAnsi="Arial" w:cs="Arial"/>
                <w:color w:val="222222"/>
                <w:sz w:val="24"/>
                <w:szCs w:val="24"/>
                <w:lang w:val="en"/>
              </w:rPr>
              <w:t xml:space="preserve">The </w:t>
            </w:r>
            <w:r w:rsidR="00274C37" w:rsidRPr="00BB00B7">
              <w:rPr>
                <w:rFonts w:ascii="Arial" w:hAnsi="Arial" w:cs="Arial"/>
                <w:color w:val="222222"/>
                <w:sz w:val="24"/>
                <w:szCs w:val="24"/>
                <w:lang w:val="en"/>
              </w:rPr>
              <w:t>2002</w:t>
            </w:r>
            <w:r w:rsidR="00274C37">
              <w:rPr>
                <w:rFonts w:ascii="Arial" w:hAnsi="Arial" w:cs="Arial"/>
                <w:color w:val="222222"/>
                <w:sz w:val="24"/>
                <w:szCs w:val="24"/>
                <w:lang w:val="en"/>
              </w:rPr>
              <w:t xml:space="preserve"> </w:t>
            </w:r>
            <w:r w:rsidRPr="00BB00B7">
              <w:rPr>
                <w:rFonts w:ascii="Arial" w:hAnsi="Arial" w:cs="Arial"/>
                <w:color w:val="222222"/>
                <w:sz w:val="24"/>
                <w:szCs w:val="24"/>
                <w:lang w:val="en"/>
              </w:rPr>
              <w:t>Law on Court Decision Enforcement</w:t>
            </w:r>
            <w:r w:rsidR="00DE1442">
              <w:rPr>
                <w:rFonts w:ascii="Arial" w:hAnsi="Arial" w:cs="Arial"/>
                <w:color w:val="222222"/>
                <w:sz w:val="24"/>
                <w:szCs w:val="24"/>
                <w:lang w:val="en"/>
              </w:rPr>
              <w:t xml:space="preserve"> </w:t>
            </w:r>
            <w:r w:rsidR="00274C37">
              <w:rPr>
                <w:rFonts w:ascii="Arial" w:hAnsi="Arial" w:cs="Arial"/>
                <w:color w:val="222222"/>
                <w:sz w:val="24"/>
                <w:szCs w:val="24"/>
                <w:lang w:val="en"/>
              </w:rPr>
              <w:t xml:space="preserve">included </w:t>
            </w:r>
            <w:r w:rsidRPr="00BB00B7">
              <w:rPr>
                <w:rFonts w:ascii="Arial" w:hAnsi="Arial" w:cs="Arial"/>
                <w:color w:val="222222"/>
                <w:sz w:val="24"/>
                <w:szCs w:val="24"/>
                <w:lang w:val="en"/>
              </w:rPr>
              <w:t xml:space="preserve">10 </w:t>
            </w:r>
            <w:r w:rsidR="00274C37" w:rsidRPr="00BB00B7">
              <w:rPr>
                <w:rFonts w:ascii="Arial" w:hAnsi="Arial" w:cs="Arial"/>
                <w:color w:val="222222"/>
                <w:sz w:val="24"/>
                <w:szCs w:val="24"/>
                <w:lang w:val="en"/>
              </w:rPr>
              <w:t xml:space="preserve">rights </w:t>
            </w:r>
            <w:r w:rsidR="00274C37">
              <w:rPr>
                <w:rFonts w:ascii="Arial" w:hAnsi="Arial" w:cs="Arial"/>
                <w:color w:val="222222"/>
                <w:sz w:val="24"/>
                <w:szCs w:val="24"/>
                <w:lang w:val="en"/>
              </w:rPr>
              <w:t>of</w:t>
            </w:r>
            <w:r w:rsidR="00E76F82">
              <w:rPr>
                <w:rFonts w:ascii="Arial" w:hAnsi="Arial" w:cs="Arial"/>
                <w:color w:val="222222"/>
                <w:sz w:val="24"/>
                <w:szCs w:val="24"/>
                <w:lang w:val="en"/>
              </w:rPr>
              <w:t xml:space="preserve"> the</w:t>
            </w:r>
            <w:r w:rsidR="00274C37">
              <w:rPr>
                <w:rFonts w:ascii="Arial" w:hAnsi="Arial" w:cs="Arial"/>
                <w:color w:val="222222"/>
                <w:sz w:val="24"/>
                <w:szCs w:val="24"/>
                <w:lang w:val="en"/>
              </w:rPr>
              <w:t xml:space="preserve"> </w:t>
            </w:r>
            <w:r w:rsidRPr="00BB00B7">
              <w:rPr>
                <w:rFonts w:ascii="Arial" w:hAnsi="Arial" w:cs="Arial"/>
                <w:color w:val="222222"/>
                <w:sz w:val="24"/>
                <w:szCs w:val="24"/>
                <w:lang w:val="en"/>
              </w:rPr>
              <w:t>prisoners</w:t>
            </w:r>
            <w:r w:rsidR="00E76F82">
              <w:rPr>
                <w:rFonts w:ascii="Arial" w:hAnsi="Arial" w:cs="Arial"/>
                <w:color w:val="222222"/>
                <w:sz w:val="24"/>
                <w:szCs w:val="24"/>
                <w:lang w:val="en"/>
              </w:rPr>
              <w:t xml:space="preserve">, whereas </w:t>
            </w:r>
            <w:r w:rsidRPr="00BB00B7">
              <w:rPr>
                <w:rFonts w:ascii="Arial" w:hAnsi="Arial" w:cs="Arial"/>
                <w:color w:val="222222"/>
                <w:sz w:val="24"/>
                <w:szCs w:val="24"/>
                <w:lang w:val="en"/>
              </w:rPr>
              <w:t>the</w:t>
            </w:r>
            <w:r w:rsidR="00274C37">
              <w:rPr>
                <w:rFonts w:ascii="Arial" w:hAnsi="Arial" w:cs="Arial"/>
                <w:color w:val="222222"/>
                <w:sz w:val="24"/>
                <w:szCs w:val="24"/>
                <w:lang w:val="en"/>
              </w:rPr>
              <w:t xml:space="preserve"> 2017 </w:t>
            </w:r>
            <w:r w:rsidR="00274C37" w:rsidRPr="00274C37">
              <w:rPr>
                <w:rFonts w:ascii="Arial" w:hAnsi="Arial" w:cs="Arial"/>
                <w:color w:val="222222"/>
                <w:sz w:val="24"/>
                <w:szCs w:val="24"/>
                <w:lang w:val="en"/>
              </w:rPr>
              <w:t>Law on Court Decision Enforcement</w:t>
            </w:r>
            <w:r w:rsidR="00274C37">
              <w:rPr>
                <w:rFonts w:ascii="Arial" w:hAnsi="Arial" w:cs="Arial"/>
                <w:color w:val="222222"/>
                <w:sz w:val="24"/>
                <w:szCs w:val="24"/>
                <w:lang w:val="en"/>
              </w:rPr>
              <w:t xml:space="preserve"> </w:t>
            </w:r>
            <w:proofErr w:type="spellStart"/>
            <w:r w:rsidR="00E76F82">
              <w:rPr>
                <w:rFonts w:ascii="Arial" w:hAnsi="Arial" w:cs="Arial"/>
                <w:color w:val="222222"/>
                <w:sz w:val="24"/>
                <w:szCs w:val="24"/>
                <w:lang w:val="en"/>
              </w:rPr>
              <w:t>icluded</w:t>
            </w:r>
            <w:proofErr w:type="spellEnd"/>
            <w:r w:rsidR="00E76F82">
              <w:rPr>
                <w:rFonts w:ascii="Arial" w:hAnsi="Arial" w:cs="Arial"/>
                <w:color w:val="222222"/>
                <w:sz w:val="24"/>
                <w:szCs w:val="24"/>
                <w:lang w:val="en"/>
              </w:rPr>
              <w:t xml:space="preserve"> </w:t>
            </w:r>
            <w:r w:rsidRPr="00BB00B7">
              <w:rPr>
                <w:rFonts w:ascii="Arial" w:hAnsi="Arial" w:cs="Arial"/>
                <w:color w:val="222222"/>
                <w:sz w:val="24"/>
                <w:szCs w:val="24"/>
                <w:lang w:val="en"/>
              </w:rPr>
              <w:t xml:space="preserve">15 </w:t>
            </w:r>
            <w:r w:rsidR="00E76F82" w:rsidRPr="00BB00B7">
              <w:rPr>
                <w:rFonts w:ascii="Arial" w:hAnsi="Arial" w:cs="Arial"/>
                <w:color w:val="222222"/>
                <w:sz w:val="24"/>
                <w:szCs w:val="24"/>
                <w:lang w:val="en"/>
              </w:rPr>
              <w:t>rights</w:t>
            </w:r>
            <w:r w:rsidR="00E76F82">
              <w:rPr>
                <w:rFonts w:ascii="Arial" w:hAnsi="Arial" w:cs="Arial"/>
                <w:color w:val="222222"/>
                <w:sz w:val="24"/>
                <w:szCs w:val="24"/>
                <w:lang w:val="en"/>
              </w:rPr>
              <w:t xml:space="preserve"> for</w:t>
            </w:r>
            <w:r w:rsidR="00E76F82" w:rsidRPr="00BB00B7">
              <w:rPr>
                <w:rFonts w:ascii="Arial" w:hAnsi="Arial" w:cs="Arial"/>
                <w:color w:val="222222"/>
                <w:sz w:val="24"/>
                <w:szCs w:val="24"/>
                <w:lang w:val="en"/>
              </w:rPr>
              <w:t xml:space="preserve"> </w:t>
            </w:r>
            <w:r w:rsidRPr="00BB00B7">
              <w:rPr>
                <w:rFonts w:ascii="Arial" w:hAnsi="Arial" w:cs="Arial"/>
                <w:color w:val="222222"/>
                <w:sz w:val="24"/>
                <w:szCs w:val="24"/>
                <w:lang w:val="en"/>
              </w:rPr>
              <w:t>prisoners.</w:t>
            </w:r>
          </w:p>
          <w:p w:rsidR="005E5BF7" w:rsidRPr="00BB00B7" w:rsidRDefault="005E5BF7" w:rsidP="00974A92">
            <w:pPr>
              <w:jc w:val="both"/>
              <w:rPr>
                <w:rFonts w:ascii="Arial" w:hAnsi="Arial" w:cs="Arial"/>
                <w:color w:val="222222"/>
                <w:sz w:val="24"/>
                <w:szCs w:val="24"/>
                <w:lang w:val="en"/>
              </w:rPr>
            </w:pPr>
            <w:r w:rsidRPr="00BB00B7">
              <w:rPr>
                <w:rFonts w:ascii="Arial" w:hAnsi="Arial" w:cs="Arial"/>
                <w:sz w:val="24"/>
                <w:szCs w:val="24"/>
                <w:u w:val="single"/>
              </w:rPr>
              <w:t xml:space="preserve">2.To improve housing conditions: </w:t>
            </w:r>
            <w:r w:rsidRPr="00BB00B7">
              <w:rPr>
                <w:rFonts w:ascii="Arial" w:hAnsi="Arial" w:cs="Arial"/>
                <w:color w:val="222222"/>
                <w:sz w:val="24"/>
                <w:szCs w:val="24"/>
                <w:lang w:val="en"/>
              </w:rPr>
              <w:t xml:space="preserve">As a result of active </w:t>
            </w:r>
            <w:r w:rsidR="00142F41">
              <w:rPr>
                <w:rFonts w:ascii="Arial" w:hAnsi="Arial" w:cs="Arial"/>
                <w:color w:val="222222"/>
                <w:sz w:val="24"/>
                <w:szCs w:val="24"/>
                <w:lang w:val="en"/>
              </w:rPr>
              <w:t>actions</w:t>
            </w:r>
            <w:r w:rsidR="00142F41"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aimed at ensuring human rights, from 26 detention centers operating nationwide, 18 detention facilities were </w:t>
            </w:r>
            <w:r w:rsidR="00142F41" w:rsidRPr="00BB00B7">
              <w:rPr>
                <w:rFonts w:ascii="Arial" w:hAnsi="Arial" w:cs="Arial"/>
                <w:color w:val="222222"/>
                <w:sz w:val="24"/>
                <w:szCs w:val="24"/>
                <w:lang w:val="en"/>
              </w:rPr>
              <w:t>new</w:t>
            </w:r>
            <w:r w:rsidR="00142F41">
              <w:rPr>
                <w:rFonts w:ascii="Arial" w:hAnsi="Arial" w:cs="Arial"/>
                <w:color w:val="222222"/>
                <w:sz w:val="24"/>
                <w:szCs w:val="24"/>
                <w:lang w:val="en"/>
              </w:rPr>
              <w:t>ly</w:t>
            </w:r>
            <w:r w:rsidR="00142F41"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built, and 7 detention centers were renovated according to the requirements. </w:t>
            </w:r>
            <w:r w:rsidR="00142F41">
              <w:rPr>
                <w:rFonts w:ascii="Arial" w:hAnsi="Arial" w:cs="Arial"/>
                <w:color w:val="222222"/>
                <w:sz w:val="24"/>
                <w:szCs w:val="24"/>
                <w:lang w:val="en"/>
              </w:rPr>
              <w:t>Within</w:t>
            </w:r>
            <w:r w:rsidR="00142F41"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the past 3 years, 6 in 2015, 4 in 2016 and 1 in 2017 with total of 11 detention centers have been constructed and commissioned. In 2018, </w:t>
            </w:r>
            <w:r w:rsidR="00142F41">
              <w:rPr>
                <w:rFonts w:ascii="Arial" w:hAnsi="Arial" w:cs="Arial"/>
                <w:color w:val="222222"/>
                <w:sz w:val="24"/>
                <w:szCs w:val="24"/>
                <w:lang w:val="en"/>
              </w:rPr>
              <w:t xml:space="preserve">construction of </w:t>
            </w:r>
            <w:r w:rsidRPr="00BB00B7">
              <w:rPr>
                <w:rFonts w:ascii="Arial" w:hAnsi="Arial" w:cs="Arial"/>
                <w:color w:val="222222"/>
                <w:sz w:val="24"/>
                <w:szCs w:val="24"/>
                <w:lang w:val="en"/>
              </w:rPr>
              <w:t xml:space="preserve">the detention facility in </w:t>
            </w:r>
            <w:proofErr w:type="spellStart"/>
            <w:r w:rsidRPr="00BB00B7">
              <w:rPr>
                <w:rFonts w:ascii="Arial" w:hAnsi="Arial" w:cs="Arial"/>
                <w:color w:val="222222"/>
                <w:sz w:val="24"/>
                <w:szCs w:val="24"/>
                <w:lang w:val="en"/>
              </w:rPr>
              <w:t>Uvurkhangai</w:t>
            </w:r>
            <w:proofErr w:type="spellEnd"/>
            <w:r w:rsidRPr="00BB00B7">
              <w:rPr>
                <w:rFonts w:ascii="Arial" w:hAnsi="Arial" w:cs="Arial"/>
                <w:color w:val="222222"/>
                <w:sz w:val="24"/>
                <w:szCs w:val="24"/>
                <w:lang w:val="en"/>
              </w:rPr>
              <w:t xml:space="preserve"> province</w:t>
            </w:r>
            <w:r w:rsidR="00C10CEB">
              <w:rPr>
                <w:rFonts w:ascii="Arial" w:hAnsi="Arial" w:cs="Arial"/>
                <w:color w:val="222222"/>
                <w:sz w:val="24"/>
                <w:szCs w:val="24"/>
                <w:lang w:val="en"/>
              </w:rPr>
              <w:t xml:space="preserve"> was started and it is</w:t>
            </w:r>
            <w:r w:rsidRPr="00BB00B7">
              <w:rPr>
                <w:rFonts w:ascii="Arial" w:hAnsi="Arial" w:cs="Arial"/>
                <w:color w:val="222222"/>
                <w:sz w:val="24"/>
                <w:szCs w:val="24"/>
                <w:lang w:val="en"/>
              </w:rPr>
              <w:t xml:space="preserve"> in pro</w:t>
            </w:r>
            <w:r w:rsidR="00142F41">
              <w:rPr>
                <w:rFonts w:ascii="Arial" w:hAnsi="Arial" w:cs="Arial"/>
                <w:color w:val="222222"/>
                <w:sz w:val="24"/>
                <w:szCs w:val="24"/>
                <w:lang w:val="en"/>
              </w:rPr>
              <w:t>gr</w:t>
            </w:r>
            <w:r w:rsidRPr="00BB00B7">
              <w:rPr>
                <w:rFonts w:ascii="Arial" w:hAnsi="Arial" w:cs="Arial"/>
                <w:color w:val="222222"/>
                <w:sz w:val="24"/>
                <w:szCs w:val="24"/>
                <w:lang w:val="en"/>
              </w:rPr>
              <w:t>ess.</w:t>
            </w:r>
          </w:p>
          <w:p w:rsidR="00172B10" w:rsidRPr="00545F67" w:rsidRDefault="00172B10" w:rsidP="009F0B59">
            <w:pPr>
              <w:jc w:val="both"/>
              <w:rPr>
                <w:rFonts w:ascii="Arial" w:hAnsi="Arial" w:cs="Arial"/>
                <w:sz w:val="24"/>
                <w:szCs w:val="24"/>
                <w:lang w:val="mn-MN"/>
              </w:rPr>
            </w:pPr>
            <w:r w:rsidRPr="00BB00B7">
              <w:rPr>
                <w:rFonts w:ascii="Arial" w:hAnsi="Arial" w:cs="Arial"/>
                <w:sz w:val="24"/>
                <w:szCs w:val="24"/>
              </w:rPr>
              <w:t xml:space="preserve">Newly refurbished detention centers </w:t>
            </w:r>
            <w:r w:rsidR="00C10CEB" w:rsidRPr="00BB00B7">
              <w:rPr>
                <w:rFonts w:ascii="Arial" w:hAnsi="Arial" w:cs="Arial"/>
                <w:sz w:val="24"/>
                <w:szCs w:val="24"/>
              </w:rPr>
              <w:t xml:space="preserve">rooms and facilities </w:t>
            </w:r>
            <w:r w:rsidRPr="00BB00B7">
              <w:rPr>
                <w:rFonts w:ascii="Arial" w:hAnsi="Arial" w:cs="Arial"/>
                <w:sz w:val="24"/>
                <w:szCs w:val="24"/>
              </w:rPr>
              <w:t xml:space="preserve">fully meet </w:t>
            </w:r>
            <w:r w:rsidR="00C10CEB">
              <w:rPr>
                <w:rFonts w:ascii="Arial" w:hAnsi="Arial" w:cs="Arial"/>
                <w:sz w:val="24"/>
                <w:szCs w:val="24"/>
              </w:rPr>
              <w:t xml:space="preserve">to </w:t>
            </w:r>
            <w:r w:rsidRPr="00BB00B7">
              <w:rPr>
                <w:rFonts w:ascii="Arial" w:hAnsi="Arial" w:cs="Arial"/>
                <w:sz w:val="24"/>
                <w:szCs w:val="24"/>
              </w:rPr>
              <w:t xml:space="preserve">the basic requirements </w:t>
            </w:r>
            <w:r w:rsidR="00C10CEB">
              <w:rPr>
                <w:rFonts w:ascii="Arial" w:hAnsi="Arial" w:cs="Arial"/>
                <w:sz w:val="24"/>
                <w:szCs w:val="24"/>
              </w:rPr>
              <w:t xml:space="preserve">that </w:t>
            </w:r>
            <w:r w:rsidRPr="00BB00B7">
              <w:rPr>
                <w:rFonts w:ascii="Arial" w:hAnsi="Arial" w:cs="Arial"/>
                <w:sz w:val="24"/>
                <w:szCs w:val="24"/>
              </w:rPr>
              <w:t xml:space="preserve">specified in Article 9 of the </w:t>
            </w:r>
            <w:r w:rsidR="00142F41" w:rsidRPr="00142F41">
              <w:rPr>
                <w:rFonts w:ascii="Arial" w:hAnsi="Arial" w:cs="Arial"/>
                <w:sz w:val="24"/>
                <w:szCs w:val="24"/>
              </w:rPr>
              <w:t xml:space="preserve">UN Standard Minimum Rules for the Treatment </w:t>
            </w:r>
            <w:r w:rsidR="00142F41" w:rsidRPr="00545F67">
              <w:rPr>
                <w:rFonts w:ascii="Arial" w:hAnsi="Arial" w:cs="Arial"/>
                <w:sz w:val="24"/>
                <w:szCs w:val="24"/>
              </w:rPr>
              <w:t>of Prisoners</w:t>
            </w:r>
            <w:r w:rsidRPr="00545F67">
              <w:rPr>
                <w:rFonts w:ascii="Arial" w:hAnsi="Arial" w:cs="Arial"/>
                <w:sz w:val="24"/>
                <w:szCs w:val="24"/>
              </w:rPr>
              <w:t>.</w:t>
            </w:r>
          </w:p>
          <w:p w:rsidR="00172B10" w:rsidRPr="00BB00B7" w:rsidRDefault="00172B10" w:rsidP="009F0B59">
            <w:pPr>
              <w:jc w:val="both"/>
              <w:rPr>
                <w:rFonts w:ascii="Arial" w:hAnsi="Arial" w:cs="Arial"/>
                <w:sz w:val="24"/>
                <w:szCs w:val="24"/>
                <w:lang w:val="mn-MN"/>
              </w:rPr>
            </w:pPr>
            <w:r w:rsidRPr="00545F67">
              <w:rPr>
                <w:rFonts w:ascii="Arial" w:hAnsi="Arial" w:cs="Arial"/>
                <w:sz w:val="24"/>
                <w:szCs w:val="24"/>
              </w:rPr>
              <w:t xml:space="preserve">As specified in the Law on the Implementation of the Decision regarding the Arrest and Detention of the Suspect </w:t>
            </w:r>
            <w:r w:rsidR="008E2BE4" w:rsidRPr="00545F67">
              <w:rPr>
                <w:rFonts w:ascii="Arial" w:hAnsi="Arial" w:cs="Arial"/>
                <w:sz w:val="24"/>
                <w:szCs w:val="24"/>
              </w:rPr>
              <w:t xml:space="preserve">and </w:t>
            </w:r>
            <w:r w:rsidRPr="00545F67">
              <w:rPr>
                <w:rFonts w:ascii="Arial" w:hAnsi="Arial" w:cs="Arial"/>
                <w:sz w:val="24"/>
                <w:szCs w:val="24"/>
              </w:rPr>
              <w:t xml:space="preserve">Accused, </w:t>
            </w:r>
            <w:r w:rsidRPr="00BB00B7">
              <w:rPr>
                <w:rFonts w:ascii="Arial" w:hAnsi="Arial" w:cs="Arial"/>
                <w:sz w:val="24"/>
                <w:szCs w:val="24"/>
              </w:rPr>
              <w:t xml:space="preserve">an area allocated per person is 2.5 </w:t>
            </w:r>
            <w:r w:rsidR="00CE3055" w:rsidRPr="00BB00B7">
              <w:rPr>
                <w:rFonts w:ascii="Arial" w:hAnsi="Arial" w:cs="Arial"/>
                <w:sz w:val="24"/>
                <w:szCs w:val="24"/>
              </w:rPr>
              <w:t>sq. m</w:t>
            </w:r>
            <w:r w:rsidRPr="00BB00B7">
              <w:rPr>
                <w:rFonts w:ascii="Arial" w:hAnsi="Arial" w:cs="Arial"/>
                <w:sz w:val="24"/>
                <w:szCs w:val="24"/>
              </w:rPr>
              <w:t xml:space="preserve">, </w:t>
            </w:r>
            <w:r w:rsidR="008E2BE4">
              <w:rPr>
                <w:rFonts w:ascii="Arial" w:hAnsi="Arial" w:cs="Arial"/>
                <w:sz w:val="24"/>
                <w:szCs w:val="24"/>
              </w:rPr>
              <w:t xml:space="preserve">hence the </w:t>
            </w:r>
            <w:r w:rsidRPr="00BB00B7">
              <w:rPr>
                <w:rFonts w:ascii="Arial" w:hAnsi="Arial" w:cs="Arial"/>
                <w:sz w:val="24"/>
                <w:szCs w:val="24"/>
              </w:rPr>
              <w:t xml:space="preserve">new detention centers have an average of 3-3.5 </w:t>
            </w:r>
            <w:proofErr w:type="spellStart"/>
            <w:r w:rsidR="00CE3055" w:rsidRPr="00BB00B7">
              <w:rPr>
                <w:rFonts w:ascii="Arial" w:hAnsi="Arial" w:cs="Arial"/>
                <w:sz w:val="24"/>
                <w:szCs w:val="24"/>
              </w:rPr>
              <w:t>sq.m</w:t>
            </w:r>
            <w:proofErr w:type="spellEnd"/>
            <w:r w:rsidRPr="00BB00B7">
              <w:rPr>
                <w:rFonts w:ascii="Arial" w:hAnsi="Arial" w:cs="Arial"/>
                <w:sz w:val="24"/>
                <w:szCs w:val="24"/>
              </w:rPr>
              <w:t xml:space="preserve"> per person with natural light and </w:t>
            </w:r>
            <w:r w:rsidR="00C10CEB" w:rsidRPr="00BB00B7">
              <w:rPr>
                <w:rFonts w:ascii="Arial" w:hAnsi="Arial" w:cs="Arial"/>
                <w:sz w:val="24"/>
                <w:szCs w:val="24"/>
              </w:rPr>
              <w:t xml:space="preserve">air </w:t>
            </w:r>
            <w:r w:rsidRPr="00BB00B7">
              <w:rPr>
                <w:rFonts w:ascii="Arial" w:hAnsi="Arial" w:cs="Arial"/>
                <w:sz w:val="24"/>
                <w:szCs w:val="24"/>
              </w:rPr>
              <w:t>circulation.</w:t>
            </w:r>
            <w:r w:rsidRPr="00BB00B7">
              <w:rPr>
                <w:rFonts w:ascii="Arial" w:hAnsi="Arial" w:cs="Arial"/>
                <w:sz w:val="24"/>
                <w:szCs w:val="24"/>
                <w:lang w:val="mn-MN"/>
              </w:rPr>
              <w:t xml:space="preserve"> </w:t>
            </w:r>
            <w:r w:rsidRPr="00BB00B7">
              <w:rPr>
                <w:rFonts w:ascii="Arial" w:hAnsi="Arial" w:cs="Arial"/>
                <w:sz w:val="24"/>
                <w:szCs w:val="24"/>
              </w:rPr>
              <w:t xml:space="preserve">In addition, </w:t>
            </w:r>
            <w:r w:rsidRPr="00BB00B7">
              <w:rPr>
                <w:rFonts w:ascii="Arial" w:hAnsi="Arial" w:cs="Arial"/>
                <w:color w:val="222222"/>
                <w:sz w:val="24"/>
                <w:szCs w:val="24"/>
                <w:lang w:val="en"/>
              </w:rPr>
              <w:t>the General Hospital</w:t>
            </w:r>
            <w:r w:rsidR="00C10CEB" w:rsidRPr="00BB00B7">
              <w:rPr>
                <w:rFonts w:ascii="Arial" w:hAnsi="Arial" w:cs="Arial"/>
                <w:color w:val="222222"/>
                <w:sz w:val="24"/>
                <w:szCs w:val="24"/>
                <w:lang w:val="en"/>
              </w:rPr>
              <w:t xml:space="preserve"> in 2016</w:t>
            </w:r>
            <w:r w:rsidRPr="00BB00B7">
              <w:rPr>
                <w:rFonts w:ascii="Arial" w:hAnsi="Arial" w:cs="Arial"/>
                <w:color w:val="222222"/>
                <w:sz w:val="24"/>
                <w:szCs w:val="24"/>
                <w:lang w:val="en"/>
              </w:rPr>
              <w:t xml:space="preserve">, Specialized Hospital and the </w:t>
            </w:r>
            <w:r w:rsidR="008E2BE4" w:rsidRPr="00BB00B7">
              <w:rPr>
                <w:rFonts w:ascii="Arial" w:hAnsi="Arial" w:cs="Arial"/>
                <w:color w:val="222222"/>
                <w:sz w:val="24"/>
                <w:szCs w:val="24"/>
                <w:lang w:val="en"/>
              </w:rPr>
              <w:t xml:space="preserve">detention facility </w:t>
            </w:r>
            <w:r w:rsidR="008E2BE4">
              <w:rPr>
                <w:rFonts w:ascii="Arial" w:hAnsi="Arial" w:cs="Arial"/>
                <w:color w:val="222222"/>
                <w:sz w:val="24"/>
                <w:szCs w:val="24"/>
                <w:lang w:val="en"/>
              </w:rPr>
              <w:t>No.</w:t>
            </w:r>
            <w:r w:rsidRPr="00BB00B7">
              <w:rPr>
                <w:rFonts w:ascii="Arial" w:hAnsi="Arial" w:cs="Arial"/>
                <w:color w:val="222222"/>
                <w:sz w:val="24"/>
                <w:szCs w:val="24"/>
                <w:lang w:val="en"/>
              </w:rPr>
              <w:t xml:space="preserve">409 in </w:t>
            </w:r>
            <w:proofErr w:type="spellStart"/>
            <w:r w:rsidRPr="00BB00B7">
              <w:rPr>
                <w:rFonts w:ascii="Arial" w:hAnsi="Arial" w:cs="Arial"/>
                <w:color w:val="222222"/>
                <w:sz w:val="24"/>
                <w:szCs w:val="24"/>
                <w:lang w:val="en"/>
              </w:rPr>
              <w:t>Bayanzurkh</w:t>
            </w:r>
            <w:proofErr w:type="spellEnd"/>
            <w:r w:rsidRPr="00BB00B7">
              <w:rPr>
                <w:rFonts w:ascii="Arial" w:hAnsi="Arial" w:cs="Arial"/>
                <w:color w:val="222222"/>
                <w:sz w:val="24"/>
                <w:szCs w:val="24"/>
                <w:lang w:val="en"/>
              </w:rPr>
              <w:t xml:space="preserve"> district </w:t>
            </w:r>
            <w:r w:rsidR="00C10CEB" w:rsidRPr="00BB00B7">
              <w:rPr>
                <w:rFonts w:ascii="Arial" w:hAnsi="Arial" w:cs="Arial"/>
                <w:color w:val="222222"/>
                <w:sz w:val="24"/>
                <w:szCs w:val="24"/>
                <w:lang w:val="en"/>
              </w:rPr>
              <w:t xml:space="preserve">in 2017 </w:t>
            </w:r>
            <w:r w:rsidRPr="00BB00B7">
              <w:rPr>
                <w:rFonts w:ascii="Arial" w:hAnsi="Arial" w:cs="Arial"/>
                <w:color w:val="222222"/>
                <w:sz w:val="24"/>
                <w:szCs w:val="24"/>
                <w:lang w:val="en"/>
              </w:rPr>
              <w:t>were built.</w:t>
            </w:r>
          </w:p>
          <w:p w:rsidR="005E5BF7" w:rsidRPr="009F0B59" w:rsidRDefault="00172B10" w:rsidP="009F0B59">
            <w:pPr>
              <w:jc w:val="both"/>
              <w:rPr>
                <w:rFonts w:ascii="Arial" w:hAnsi="Arial" w:cs="Arial"/>
                <w:sz w:val="24"/>
                <w:szCs w:val="24"/>
              </w:rPr>
            </w:pPr>
            <w:r w:rsidRPr="00BB00B7">
              <w:rPr>
                <w:rFonts w:ascii="Arial" w:hAnsi="Arial" w:cs="Arial"/>
                <w:color w:val="222222"/>
                <w:sz w:val="24"/>
                <w:szCs w:val="24"/>
                <w:lang w:val="en"/>
              </w:rPr>
              <w:lastRenderedPageBreak/>
              <w:t xml:space="preserve">In order to improve the effectiveness of imprisonment, to protect the rights of prisoners, and to reduce the workload of the </w:t>
            </w:r>
            <w:r w:rsidR="008E2BE4">
              <w:rPr>
                <w:rFonts w:ascii="Arial" w:hAnsi="Arial" w:cs="Arial"/>
                <w:color w:val="222222"/>
                <w:sz w:val="24"/>
                <w:szCs w:val="24"/>
                <w:lang w:val="en"/>
              </w:rPr>
              <w:t xml:space="preserve">prison </w:t>
            </w:r>
            <w:r w:rsidRPr="00BB00B7">
              <w:rPr>
                <w:rFonts w:ascii="Arial" w:hAnsi="Arial" w:cs="Arial"/>
                <w:color w:val="222222"/>
                <w:sz w:val="24"/>
                <w:szCs w:val="24"/>
                <w:lang w:val="en"/>
              </w:rPr>
              <w:t>staff</w:t>
            </w:r>
            <w:r w:rsidR="008E2BE4">
              <w:rPr>
                <w:rFonts w:ascii="Arial" w:hAnsi="Arial" w:cs="Arial"/>
                <w:color w:val="222222"/>
                <w:sz w:val="24"/>
                <w:szCs w:val="24"/>
                <w:lang w:val="en"/>
              </w:rPr>
              <w:t xml:space="preserve">, the </w:t>
            </w:r>
            <w:r w:rsidR="00134E21" w:rsidRPr="00BB00B7">
              <w:rPr>
                <w:rFonts w:ascii="Arial" w:hAnsi="Arial" w:cs="Arial"/>
                <w:color w:val="222222"/>
                <w:sz w:val="24"/>
                <w:szCs w:val="24"/>
                <w:lang w:val="en"/>
              </w:rPr>
              <w:t>17</w:t>
            </w:r>
            <w:r w:rsidR="00134E21">
              <w:rPr>
                <w:rFonts w:ascii="Arial" w:hAnsi="Arial" w:cs="Arial"/>
                <w:color w:val="222222"/>
                <w:sz w:val="24"/>
                <w:szCs w:val="24"/>
                <w:vertAlign w:val="superscript"/>
                <w:lang w:val="en"/>
              </w:rPr>
              <w:t xml:space="preserve"> </w:t>
            </w:r>
            <w:r w:rsidR="00134E21" w:rsidRPr="00BB00B7">
              <w:rPr>
                <w:rFonts w:ascii="Arial" w:hAnsi="Arial" w:cs="Arial"/>
                <w:color w:val="222222"/>
                <w:sz w:val="24"/>
                <w:szCs w:val="24"/>
                <w:lang w:val="en"/>
              </w:rPr>
              <w:t>prisons</w:t>
            </w:r>
            <w:r w:rsidR="008E2BE4">
              <w:rPr>
                <w:rFonts w:ascii="Arial" w:hAnsi="Arial" w:cs="Arial"/>
                <w:color w:val="222222"/>
                <w:sz w:val="24"/>
                <w:szCs w:val="24"/>
                <w:lang w:val="en"/>
              </w:rPr>
              <w:t>’</w:t>
            </w:r>
            <w:r w:rsidRPr="00BB00B7">
              <w:rPr>
                <w:rFonts w:ascii="Arial" w:hAnsi="Arial" w:cs="Arial"/>
                <w:color w:val="222222"/>
                <w:sz w:val="24"/>
                <w:szCs w:val="24"/>
                <w:lang w:val="en"/>
              </w:rPr>
              <w:t xml:space="preserve"> detention </w:t>
            </w:r>
            <w:r w:rsidR="008E2BE4">
              <w:rPr>
                <w:rFonts w:ascii="Arial" w:hAnsi="Arial" w:cs="Arial"/>
                <w:color w:val="222222"/>
                <w:sz w:val="24"/>
                <w:szCs w:val="24"/>
                <w:lang w:val="en"/>
              </w:rPr>
              <w:t>quarters</w:t>
            </w:r>
            <w:r w:rsidR="008E2BE4"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were </w:t>
            </w:r>
            <w:r w:rsidRPr="00BB00B7">
              <w:rPr>
                <w:rFonts w:ascii="Arial" w:hAnsi="Arial" w:cs="Arial"/>
                <w:sz w:val="24"/>
                <w:szCs w:val="24"/>
              </w:rPr>
              <w:t xml:space="preserve">renovated with lighting, ventilation, humidity level and </w:t>
            </w:r>
            <w:r w:rsidR="008E2BE4">
              <w:rPr>
                <w:rFonts w:ascii="Arial" w:hAnsi="Arial" w:cs="Arial"/>
                <w:sz w:val="24"/>
                <w:szCs w:val="24"/>
              </w:rPr>
              <w:t xml:space="preserve">the </w:t>
            </w:r>
            <w:r w:rsidR="00C10CEB">
              <w:rPr>
                <w:rFonts w:ascii="Arial" w:hAnsi="Arial" w:cs="Arial"/>
                <w:sz w:val="24"/>
                <w:szCs w:val="24"/>
              </w:rPr>
              <w:t xml:space="preserve">sufficient </w:t>
            </w:r>
            <w:proofErr w:type="spellStart"/>
            <w:r w:rsidR="008E2BE4">
              <w:rPr>
                <w:rFonts w:ascii="Arial" w:hAnsi="Arial" w:cs="Arial"/>
                <w:sz w:val="24"/>
                <w:szCs w:val="24"/>
              </w:rPr>
              <w:t>sq.m</w:t>
            </w:r>
            <w:proofErr w:type="spellEnd"/>
            <w:r w:rsidRPr="00BB00B7">
              <w:rPr>
                <w:rFonts w:ascii="Arial" w:hAnsi="Arial" w:cs="Arial"/>
                <w:sz w:val="24"/>
                <w:szCs w:val="24"/>
              </w:rPr>
              <w:t xml:space="preserve"> per person</w:t>
            </w:r>
            <w:r w:rsidR="008E2BE4">
              <w:rPr>
                <w:rFonts w:ascii="Arial" w:hAnsi="Arial" w:cs="Arial"/>
                <w:sz w:val="24"/>
                <w:szCs w:val="24"/>
              </w:rPr>
              <w:t xml:space="preserve"> </w:t>
            </w:r>
            <w:r w:rsidR="00C10CEB">
              <w:rPr>
                <w:rFonts w:ascii="Arial" w:hAnsi="Arial" w:cs="Arial"/>
                <w:sz w:val="24"/>
                <w:szCs w:val="24"/>
              </w:rPr>
              <w:t xml:space="preserve">as per </w:t>
            </w:r>
            <w:r w:rsidRPr="00BB00B7">
              <w:rPr>
                <w:rFonts w:ascii="Arial" w:hAnsi="Arial" w:cs="Arial"/>
                <w:sz w:val="24"/>
                <w:szCs w:val="24"/>
              </w:rPr>
              <w:t xml:space="preserve">Prison Security Standard, and </w:t>
            </w:r>
            <w:r w:rsidR="00C10CEB">
              <w:rPr>
                <w:rFonts w:ascii="Arial" w:hAnsi="Arial" w:cs="Arial"/>
                <w:sz w:val="24"/>
                <w:szCs w:val="24"/>
              </w:rPr>
              <w:t xml:space="preserve">a </w:t>
            </w:r>
            <w:r w:rsidRPr="00BB00B7">
              <w:rPr>
                <w:rFonts w:ascii="Arial" w:hAnsi="Arial" w:cs="Arial"/>
                <w:sz w:val="24"/>
                <w:szCs w:val="24"/>
              </w:rPr>
              <w:t xml:space="preserve">dining area, study rooms and libraries were </w:t>
            </w:r>
            <w:r w:rsidR="001A5A44">
              <w:rPr>
                <w:rFonts w:ascii="Arial" w:hAnsi="Arial" w:cs="Arial"/>
                <w:sz w:val="24"/>
                <w:szCs w:val="24"/>
              </w:rPr>
              <w:t>refurbished</w:t>
            </w:r>
            <w:r w:rsidRPr="00BB00B7">
              <w:rPr>
                <w:rFonts w:ascii="Arial" w:hAnsi="Arial" w:cs="Arial"/>
                <w:sz w:val="24"/>
                <w:szCs w:val="24"/>
              </w:rPr>
              <w:t>.</w:t>
            </w:r>
            <w:r w:rsidRPr="00BB00B7">
              <w:rPr>
                <w:rFonts w:ascii="Arial" w:hAnsi="Arial" w:cs="Arial"/>
                <w:sz w:val="24"/>
                <w:szCs w:val="24"/>
                <w:lang w:val="mn-MN"/>
              </w:rPr>
              <w:t xml:space="preserve"> </w:t>
            </w:r>
            <w:r w:rsidRPr="00BB00B7">
              <w:rPr>
                <w:rFonts w:ascii="Arial" w:hAnsi="Arial" w:cs="Arial"/>
                <w:sz w:val="24"/>
                <w:szCs w:val="24"/>
              </w:rPr>
              <w:t xml:space="preserve">Article 20 of the </w:t>
            </w:r>
            <w:r w:rsidR="008E2BE4" w:rsidRPr="008E2BE4">
              <w:rPr>
                <w:rFonts w:ascii="Arial" w:hAnsi="Arial" w:cs="Arial"/>
                <w:sz w:val="24"/>
                <w:szCs w:val="24"/>
              </w:rPr>
              <w:t>UN Standard Minimum Rules for the Treatment of Prisoners</w:t>
            </w:r>
            <w:r w:rsidRPr="00BB00B7">
              <w:rPr>
                <w:rFonts w:ascii="Arial" w:hAnsi="Arial" w:cs="Arial"/>
                <w:sz w:val="24"/>
                <w:szCs w:val="24"/>
              </w:rPr>
              <w:t xml:space="preserve"> fully implemented through increasing food varieties </w:t>
            </w:r>
            <w:r w:rsidR="001A5A44">
              <w:rPr>
                <w:rFonts w:ascii="Arial" w:hAnsi="Arial" w:cs="Arial"/>
                <w:sz w:val="24"/>
                <w:szCs w:val="24"/>
              </w:rPr>
              <w:t>including</w:t>
            </w:r>
            <w:r w:rsidRPr="00BB00B7">
              <w:rPr>
                <w:rFonts w:ascii="Arial" w:hAnsi="Arial" w:cs="Arial"/>
                <w:sz w:val="24"/>
                <w:szCs w:val="24"/>
              </w:rPr>
              <w:t xml:space="preserve"> vegetarian </w:t>
            </w:r>
            <w:r w:rsidR="001A5A44">
              <w:rPr>
                <w:rFonts w:ascii="Arial" w:hAnsi="Arial" w:cs="Arial"/>
                <w:sz w:val="24"/>
                <w:szCs w:val="24"/>
              </w:rPr>
              <w:t xml:space="preserve">dish </w:t>
            </w:r>
            <w:r w:rsidR="009A589C">
              <w:rPr>
                <w:rFonts w:ascii="Arial" w:hAnsi="Arial" w:cs="Arial"/>
                <w:sz w:val="24"/>
                <w:szCs w:val="24"/>
              </w:rPr>
              <w:t>in the menu for prisoners who have health issues</w:t>
            </w:r>
            <w:r w:rsidR="00205BA6" w:rsidRPr="00BB00B7">
              <w:rPr>
                <w:rFonts w:ascii="Arial" w:hAnsi="Arial" w:cs="Arial"/>
                <w:sz w:val="24"/>
                <w:szCs w:val="24"/>
              </w:rPr>
              <w:t>.</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95476D"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108.83. </w:t>
            </w:r>
            <w:r w:rsidR="0095476D" w:rsidRPr="00BB00B7">
              <w:rPr>
                <w:rFonts w:ascii="Arial" w:hAnsi="Arial" w:cs="Arial"/>
                <w:bCs/>
                <w:sz w:val="24"/>
                <w:szCs w:val="24"/>
              </w:rPr>
              <w:t>Adopt legislation to prevent and end all forms of violence against children (Timor-Leste)</w:t>
            </w:r>
          </w:p>
        </w:tc>
        <w:tc>
          <w:tcPr>
            <w:tcW w:w="9058" w:type="dxa"/>
            <w:gridSpan w:val="2"/>
          </w:tcPr>
          <w:p w:rsidR="00422CC8" w:rsidRPr="00BB00B7" w:rsidRDefault="00C27450" w:rsidP="0075765A">
            <w:pPr>
              <w:jc w:val="both"/>
              <w:rPr>
                <w:rFonts w:ascii="Arial" w:hAnsi="Arial" w:cs="Arial"/>
                <w:sz w:val="24"/>
                <w:szCs w:val="24"/>
                <w:lang w:val="mn-MN"/>
              </w:rPr>
            </w:pPr>
            <w:r w:rsidRPr="00BB00B7">
              <w:rPr>
                <w:rFonts w:ascii="Arial" w:hAnsi="Arial" w:cs="Arial"/>
                <w:color w:val="222222"/>
                <w:sz w:val="24"/>
                <w:szCs w:val="24"/>
                <w:lang w:val="en"/>
              </w:rPr>
              <w:t xml:space="preserve">The Law on the Rights of the Child and the Law on Child Protection </w:t>
            </w:r>
            <w:r w:rsidR="000E0AB3" w:rsidRPr="00BB00B7">
              <w:rPr>
                <w:rFonts w:ascii="Arial" w:hAnsi="Arial" w:cs="Arial"/>
                <w:color w:val="222222"/>
                <w:sz w:val="24"/>
                <w:szCs w:val="24"/>
                <w:lang w:val="en"/>
              </w:rPr>
              <w:t xml:space="preserve">approved </w:t>
            </w:r>
            <w:r w:rsidR="007A4086" w:rsidRPr="00BB00B7">
              <w:rPr>
                <w:rFonts w:ascii="Arial" w:hAnsi="Arial" w:cs="Arial"/>
                <w:color w:val="222222"/>
                <w:sz w:val="24"/>
                <w:szCs w:val="24"/>
                <w:lang w:val="en"/>
              </w:rPr>
              <w:t xml:space="preserve">and implemented since </w:t>
            </w:r>
            <w:r w:rsidR="000E0AB3" w:rsidRPr="00BB00B7">
              <w:rPr>
                <w:rFonts w:ascii="Arial" w:hAnsi="Arial" w:cs="Arial"/>
                <w:color w:val="222222"/>
                <w:sz w:val="24"/>
                <w:szCs w:val="24"/>
                <w:lang w:val="en"/>
              </w:rPr>
              <w:t>2016</w:t>
            </w:r>
            <w:r w:rsidR="007A4086" w:rsidRPr="00BB00B7">
              <w:rPr>
                <w:rFonts w:ascii="Arial" w:hAnsi="Arial" w:cs="Arial"/>
                <w:color w:val="222222"/>
                <w:sz w:val="24"/>
                <w:szCs w:val="24"/>
                <w:lang w:val="en"/>
              </w:rPr>
              <w:t xml:space="preserve">. </w:t>
            </w:r>
            <w:r w:rsidR="007612F2" w:rsidRPr="00BB00B7">
              <w:rPr>
                <w:rFonts w:ascii="Arial" w:hAnsi="Arial" w:cs="Arial"/>
                <w:color w:val="222222"/>
                <w:sz w:val="24"/>
                <w:szCs w:val="24"/>
                <w:lang w:val="en"/>
              </w:rPr>
              <w:t xml:space="preserve">Within the framework of implementing the Law on </w:t>
            </w:r>
            <w:r w:rsidR="00826430" w:rsidRPr="00826430">
              <w:rPr>
                <w:rFonts w:ascii="Arial" w:hAnsi="Arial" w:cs="Arial"/>
                <w:color w:val="222222"/>
                <w:sz w:val="24"/>
                <w:szCs w:val="24"/>
                <w:lang w:val="en"/>
              </w:rPr>
              <w:t xml:space="preserve">Combating </w:t>
            </w:r>
            <w:r w:rsidR="007612F2" w:rsidRPr="00BB00B7">
              <w:rPr>
                <w:rFonts w:ascii="Arial" w:hAnsi="Arial" w:cs="Arial"/>
                <w:color w:val="222222"/>
                <w:sz w:val="24"/>
                <w:szCs w:val="24"/>
                <w:lang w:val="en"/>
              </w:rPr>
              <w:t>Domestic Violence,</w:t>
            </w:r>
            <w:r w:rsidR="009B4CBB" w:rsidRPr="00BB00B7">
              <w:rPr>
                <w:rFonts w:ascii="Arial" w:hAnsi="Arial" w:cs="Arial"/>
                <w:color w:val="222222"/>
                <w:sz w:val="24"/>
                <w:szCs w:val="24"/>
                <w:lang w:val="en"/>
              </w:rPr>
              <w:t xml:space="preserve"> </w:t>
            </w:r>
            <w:r w:rsidR="00436D37">
              <w:rPr>
                <w:rFonts w:ascii="Arial" w:hAnsi="Arial" w:cs="Arial"/>
                <w:color w:val="222222"/>
                <w:sz w:val="24"/>
                <w:szCs w:val="24"/>
                <w:lang w:val="en"/>
              </w:rPr>
              <w:t>t</w:t>
            </w:r>
            <w:r w:rsidR="00436D37" w:rsidRPr="00436D37">
              <w:rPr>
                <w:rFonts w:ascii="Arial" w:hAnsi="Arial" w:cs="Arial"/>
                <w:color w:val="222222"/>
                <w:sz w:val="24"/>
                <w:szCs w:val="24"/>
                <w:lang w:val="en"/>
              </w:rPr>
              <w:t xml:space="preserve">he Social Welfare Law </w:t>
            </w:r>
            <w:r w:rsidR="00975D98">
              <w:rPr>
                <w:rFonts w:ascii="Arial" w:hAnsi="Arial" w:cs="Arial"/>
                <w:color w:val="222222"/>
                <w:sz w:val="24"/>
                <w:szCs w:val="24"/>
                <w:lang w:val="en"/>
              </w:rPr>
              <w:t xml:space="preserve">was </w:t>
            </w:r>
            <w:r w:rsidR="00436D37">
              <w:rPr>
                <w:rFonts w:ascii="Arial" w:hAnsi="Arial" w:cs="Arial"/>
                <w:color w:val="222222"/>
                <w:sz w:val="24"/>
                <w:szCs w:val="24"/>
                <w:lang w:val="en"/>
              </w:rPr>
              <w:t>amended to include</w:t>
            </w:r>
            <w:r w:rsidR="00436D37" w:rsidRPr="00436D37">
              <w:rPr>
                <w:rFonts w:ascii="Arial" w:hAnsi="Arial" w:cs="Arial"/>
                <w:color w:val="222222"/>
                <w:sz w:val="24"/>
                <w:szCs w:val="24"/>
                <w:lang w:val="en"/>
              </w:rPr>
              <w:t xml:space="preserve"> </w:t>
            </w:r>
            <w:r w:rsidR="00436D37">
              <w:rPr>
                <w:rFonts w:ascii="Arial" w:hAnsi="Arial" w:cs="Arial"/>
                <w:color w:val="222222"/>
                <w:sz w:val="24"/>
                <w:szCs w:val="24"/>
                <w:lang w:val="en"/>
              </w:rPr>
              <w:t>s</w:t>
            </w:r>
            <w:r w:rsidR="00436D37" w:rsidRPr="00436D37">
              <w:rPr>
                <w:rFonts w:ascii="Arial" w:hAnsi="Arial" w:cs="Arial"/>
                <w:color w:val="222222"/>
                <w:sz w:val="24"/>
                <w:szCs w:val="24"/>
                <w:lang w:val="en"/>
              </w:rPr>
              <w:t xml:space="preserve">ocial </w:t>
            </w:r>
            <w:r w:rsidR="00436D37">
              <w:rPr>
                <w:rFonts w:ascii="Arial" w:hAnsi="Arial" w:cs="Arial"/>
                <w:color w:val="222222"/>
                <w:sz w:val="24"/>
                <w:szCs w:val="24"/>
                <w:lang w:val="en"/>
              </w:rPr>
              <w:t>w</w:t>
            </w:r>
            <w:r w:rsidR="00436D37" w:rsidRPr="00436D37">
              <w:rPr>
                <w:rFonts w:ascii="Arial" w:hAnsi="Arial" w:cs="Arial"/>
                <w:color w:val="222222"/>
                <w:sz w:val="24"/>
                <w:szCs w:val="24"/>
                <w:lang w:val="en"/>
              </w:rPr>
              <w:t xml:space="preserve">elfare </w:t>
            </w:r>
            <w:r w:rsidR="00436D37">
              <w:rPr>
                <w:rFonts w:ascii="Arial" w:hAnsi="Arial" w:cs="Arial"/>
                <w:color w:val="222222"/>
                <w:sz w:val="24"/>
                <w:szCs w:val="24"/>
                <w:lang w:val="en"/>
              </w:rPr>
              <w:t>s</w:t>
            </w:r>
            <w:r w:rsidR="00436D37" w:rsidRPr="00436D37">
              <w:rPr>
                <w:rFonts w:ascii="Arial" w:hAnsi="Arial" w:cs="Arial"/>
                <w:color w:val="222222"/>
                <w:sz w:val="24"/>
                <w:szCs w:val="24"/>
                <w:lang w:val="en"/>
              </w:rPr>
              <w:t>ervices</w:t>
            </w:r>
            <w:r w:rsidR="00436D37">
              <w:rPr>
                <w:rFonts w:ascii="Arial" w:hAnsi="Arial" w:cs="Arial"/>
                <w:color w:val="222222"/>
                <w:sz w:val="24"/>
                <w:szCs w:val="24"/>
                <w:lang w:val="en"/>
              </w:rPr>
              <w:t xml:space="preserve"> that will be provided to </w:t>
            </w:r>
            <w:r w:rsidR="00436D37">
              <w:rPr>
                <w:rFonts w:ascii="Arial" w:hAnsi="Arial" w:cs="Arial"/>
                <w:color w:val="222222"/>
                <w:sz w:val="24"/>
                <w:szCs w:val="24"/>
              </w:rPr>
              <w:t>victims</w:t>
            </w:r>
            <w:r w:rsidR="00975D98">
              <w:rPr>
                <w:rFonts w:ascii="Arial" w:hAnsi="Arial" w:cs="Arial"/>
                <w:color w:val="222222"/>
                <w:sz w:val="24"/>
                <w:szCs w:val="24"/>
              </w:rPr>
              <w:t>;</w:t>
            </w:r>
            <w:r w:rsidR="00436D37">
              <w:rPr>
                <w:rFonts w:ascii="Arial" w:hAnsi="Arial" w:cs="Arial"/>
                <w:color w:val="222222"/>
                <w:sz w:val="24"/>
                <w:szCs w:val="24"/>
              </w:rPr>
              <w:t xml:space="preserve"> </w:t>
            </w:r>
            <w:r w:rsidR="00975D98">
              <w:rPr>
                <w:rFonts w:ascii="Arial" w:hAnsi="Arial" w:cs="Arial"/>
                <w:color w:val="222222"/>
                <w:sz w:val="24"/>
                <w:szCs w:val="24"/>
              </w:rPr>
              <w:t xml:space="preserve">the </w:t>
            </w:r>
            <w:r w:rsidR="00975D98" w:rsidRPr="00BB00B7">
              <w:rPr>
                <w:rFonts w:ascii="Arial" w:hAnsi="Arial" w:cs="Arial"/>
                <w:color w:val="222222"/>
                <w:sz w:val="24"/>
                <w:szCs w:val="24"/>
                <w:lang w:val="en"/>
              </w:rPr>
              <w:t xml:space="preserve">Law on Primary and Secondary Education, Law on Higher Education and Pre-School Education </w:t>
            </w:r>
            <w:r w:rsidR="00975D98">
              <w:rPr>
                <w:rFonts w:ascii="Arial" w:hAnsi="Arial" w:cs="Arial"/>
                <w:color w:val="222222"/>
                <w:sz w:val="24"/>
                <w:szCs w:val="24"/>
                <w:lang w:val="en"/>
              </w:rPr>
              <w:t xml:space="preserve">were amended to include a new </w:t>
            </w:r>
            <w:r w:rsidR="00975D98" w:rsidRPr="00BB00B7">
              <w:rPr>
                <w:rFonts w:ascii="Arial" w:hAnsi="Arial" w:cs="Arial"/>
                <w:color w:val="222222"/>
                <w:sz w:val="24"/>
                <w:szCs w:val="24"/>
                <w:lang w:val="en"/>
              </w:rPr>
              <w:t xml:space="preserve">training content </w:t>
            </w:r>
            <w:r w:rsidR="00975D98">
              <w:rPr>
                <w:rFonts w:ascii="Arial" w:hAnsi="Arial" w:cs="Arial"/>
                <w:color w:val="222222"/>
                <w:sz w:val="24"/>
                <w:szCs w:val="24"/>
                <w:lang w:val="en"/>
              </w:rPr>
              <w:t>in the</w:t>
            </w:r>
            <w:r w:rsidR="00975D98" w:rsidRPr="00BB00B7">
              <w:rPr>
                <w:rFonts w:ascii="Arial" w:hAnsi="Arial" w:cs="Arial"/>
                <w:color w:val="222222"/>
                <w:sz w:val="24"/>
                <w:szCs w:val="24"/>
                <w:lang w:val="en"/>
              </w:rPr>
              <w:t xml:space="preserve"> </w:t>
            </w:r>
            <w:r w:rsidR="00975D98">
              <w:rPr>
                <w:rFonts w:ascii="Arial" w:hAnsi="Arial" w:cs="Arial"/>
                <w:color w:val="222222"/>
                <w:sz w:val="24"/>
                <w:szCs w:val="24"/>
                <w:lang w:val="en"/>
              </w:rPr>
              <w:t xml:space="preserve">education </w:t>
            </w:r>
            <w:r w:rsidR="00975D98" w:rsidRPr="00BB00B7">
              <w:rPr>
                <w:rFonts w:ascii="Arial" w:hAnsi="Arial" w:cs="Arial"/>
                <w:color w:val="222222"/>
                <w:sz w:val="24"/>
                <w:szCs w:val="24"/>
                <w:lang w:val="en"/>
              </w:rPr>
              <w:t xml:space="preserve">program </w:t>
            </w:r>
            <w:r w:rsidR="00975D98">
              <w:rPr>
                <w:rFonts w:ascii="Arial" w:hAnsi="Arial" w:cs="Arial"/>
                <w:color w:val="222222"/>
                <w:sz w:val="24"/>
                <w:szCs w:val="24"/>
                <w:lang w:val="en"/>
              </w:rPr>
              <w:t>that</w:t>
            </w:r>
            <w:r w:rsidR="00975D98" w:rsidRPr="00BB00B7">
              <w:rPr>
                <w:rFonts w:ascii="Arial" w:hAnsi="Arial" w:cs="Arial"/>
                <w:color w:val="222222"/>
                <w:sz w:val="24"/>
                <w:szCs w:val="24"/>
                <w:lang w:val="en"/>
              </w:rPr>
              <w:t xml:space="preserve"> identify </w:t>
            </w:r>
            <w:r w:rsidR="00975D98">
              <w:rPr>
                <w:rFonts w:ascii="Arial" w:hAnsi="Arial" w:cs="Arial"/>
                <w:color w:val="222222"/>
                <w:sz w:val="24"/>
                <w:szCs w:val="24"/>
                <w:lang w:val="en"/>
              </w:rPr>
              <w:t xml:space="preserve">violence by </w:t>
            </w:r>
            <w:r w:rsidR="00975D98" w:rsidRPr="00BB00B7">
              <w:rPr>
                <w:rFonts w:ascii="Arial" w:hAnsi="Arial" w:cs="Arial"/>
                <w:color w:val="222222"/>
                <w:sz w:val="24"/>
                <w:szCs w:val="24"/>
                <w:lang w:val="en"/>
              </w:rPr>
              <w:t>other forms of communication</w:t>
            </w:r>
            <w:r w:rsidR="00975D98">
              <w:rPr>
                <w:rFonts w:ascii="Arial" w:hAnsi="Arial" w:cs="Arial"/>
                <w:color w:val="222222"/>
                <w:sz w:val="24"/>
                <w:szCs w:val="24"/>
                <w:lang w:val="en"/>
              </w:rPr>
              <w:t xml:space="preserve"> and resolve </w:t>
            </w:r>
            <w:r w:rsidR="00975D98" w:rsidRPr="00BB00B7">
              <w:rPr>
                <w:rFonts w:ascii="Arial" w:hAnsi="Arial" w:cs="Arial"/>
                <w:color w:val="222222"/>
                <w:sz w:val="24"/>
                <w:szCs w:val="24"/>
                <w:lang w:val="en"/>
              </w:rPr>
              <w:t>violence through non-violent methods</w:t>
            </w:r>
            <w:r w:rsidR="00975D98">
              <w:rPr>
                <w:rFonts w:ascii="Arial" w:hAnsi="Arial" w:cs="Arial"/>
                <w:color w:val="222222"/>
                <w:sz w:val="24"/>
                <w:szCs w:val="24"/>
              </w:rPr>
              <w:t xml:space="preserve">; the </w:t>
            </w:r>
            <w:r w:rsidR="00975D98" w:rsidRPr="00BB00B7">
              <w:rPr>
                <w:rFonts w:ascii="Arial" w:hAnsi="Arial" w:cs="Arial"/>
                <w:color w:val="222222"/>
                <w:sz w:val="24"/>
                <w:szCs w:val="24"/>
                <w:lang w:val="en"/>
              </w:rPr>
              <w:t xml:space="preserve">Law on Crime </w:t>
            </w:r>
            <w:r w:rsidR="00975D98">
              <w:rPr>
                <w:rFonts w:ascii="Arial" w:hAnsi="Arial" w:cs="Arial"/>
                <w:color w:val="222222"/>
                <w:sz w:val="24"/>
                <w:szCs w:val="24"/>
                <w:lang w:val="en"/>
              </w:rPr>
              <w:t>P</w:t>
            </w:r>
            <w:r w:rsidR="00975D98" w:rsidRPr="00BB00B7">
              <w:rPr>
                <w:rFonts w:ascii="Arial" w:hAnsi="Arial" w:cs="Arial"/>
                <w:color w:val="222222"/>
                <w:sz w:val="24"/>
                <w:szCs w:val="24"/>
                <w:lang w:val="en"/>
              </w:rPr>
              <w:t>revention</w:t>
            </w:r>
            <w:r w:rsidR="00975D98">
              <w:rPr>
                <w:rFonts w:ascii="Arial" w:hAnsi="Arial" w:cs="Arial"/>
                <w:color w:val="222222"/>
                <w:sz w:val="24"/>
                <w:szCs w:val="24"/>
                <w:lang w:val="en"/>
              </w:rPr>
              <w:t xml:space="preserve"> was amended</w:t>
            </w:r>
            <w:r w:rsidR="00975D98" w:rsidRPr="00BB00B7">
              <w:rPr>
                <w:rFonts w:ascii="Arial" w:hAnsi="Arial" w:cs="Arial"/>
                <w:color w:val="222222"/>
                <w:sz w:val="24"/>
                <w:szCs w:val="24"/>
                <w:lang w:val="en"/>
              </w:rPr>
              <w:t xml:space="preserve"> </w:t>
            </w:r>
            <w:r w:rsidR="00975D98">
              <w:rPr>
                <w:rFonts w:ascii="Arial" w:hAnsi="Arial" w:cs="Arial"/>
                <w:color w:val="222222"/>
                <w:sz w:val="24"/>
                <w:szCs w:val="24"/>
                <w:lang w:val="en"/>
              </w:rPr>
              <w:t xml:space="preserve">to </w:t>
            </w:r>
            <w:r w:rsidR="00975D98" w:rsidRPr="00BB00B7">
              <w:rPr>
                <w:rFonts w:ascii="Arial" w:hAnsi="Arial" w:cs="Arial"/>
                <w:color w:val="222222"/>
                <w:sz w:val="24"/>
                <w:szCs w:val="24"/>
                <w:lang w:val="en"/>
              </w:rPr>
              <w:t>clarif</w:t>
            </w:r>
            <w:r w:rsidR="00975D98">
              <w:rPr>
                <w:rFonts w:ascii="Arial" w:hAnsi="Arial" w:cs="Arial"/>
                <w:color w:val="222222"/>
                <w:sz w:val="24"/>
                <w:szCs w:val="24"/>
                <w:lang w:val="en"/>
              </w:rPr>
              <w:t xml:space="preserve">y </w:t>
            </w:r>
            <w:r w:rsidR="00436D37" w:rsidRPr="00BB00B7">
              <w:rPr>
                <w:rFonts w:ascii="Arial" w:hAnsi="Arial" w:cs="Arial"/>
                <w:color w:val="222222"/>
                <w:sz w:val="24"/>
                <w:szCs w:val="24"/>
                <w:lang w:val="en"/>
              </w:rPr>
              <w:t>functions of the Council</w:t>
            </w:r>
            <w:r w:rsidR="00975D98">
              <w:rPr>
                <w:rFonts w:ascii="Arial" w:hAnsi="Arial" w:cs="Arial"/>
                <w:color w:val="222222"/>
                <w:sz w:val="24"/>
                <w:szCs w:val="24"/>
                <w:lang w:val="en"/>
              </w:rPr>
              <w:t xml:space="preserve"> that in </w:t>
            </w:r>
            <w:r w:rsidR="00436D37">
              <w:rPr>
                <w:rFonts w:ascii="Arial" w:hAnsi="Arial" w:cs="Arial"/>
                <w:color w:val="222222"/>
                <w:sz w:val="24"/>
                <w:szCs w:val="24"/>
                <w:lang w:val="en"/>
              </w:rPr>
              <w:t xml:space="preserve">charge of </w:t>
            </w:r>
            <w:r w:rsidR="009B4CBB" w:rsidRPr="00BB00B7">
              <w:rPr>
                <w:rFonts w:ascii="Arial" w:hAnsi="Arial" w:cs="Arial"/>
                <w:color w:val="222222"/>
                <w:sz w:val="24"/>
                <w:szCs w:val="24"/>
                <w:lang w:val="en"/>
              </w:rPr>
              <w:t>combat</w:t>
            </w:r>
            <w:r w:rsidR="00975D98">
              <w:rPr>
                <w:rFonts w:ascii="Arial" w:hAnsi="Arial" w:cs="Arial"/>
                <w:color w:val="222222"/>
                <w:sz w:val="24"/>
                <w:szCs w:val="24"/>
                <w:lang w:val="en"/>
              </w:rPr>
              <w:t xml:space="preserve">ing </w:t>
            </w:r>
            <w:r w:rsidR="009B4CBB" w:rsidRPr="00BB00B7">
              <w:rPr>
                <w:rFonts w:ascii="Arial" w:hAnsi="Arial" w:cs="Arial"/>
                <w:color w:val="222222"/>
                <w:sz w:val="24"/>
                <w:szCs w:val="24"/>
                <w:lang w:val="en"/>
              </w:rPr>
              <w:t>crimes</w:t>
            </w:r>
            <w:r w:rsidR="00F52BAB" w:rsidRPr="00BB00B7">
              <w:rPr>
                <w:rFonts w:ascii="Arial" w:hAnsi="Arial" w:cs="Arial"/>
                <w:color w:val="222222"/>
                <w:sz w:val="24"/>
                <w:szCs w:val="24"/>
                <w:lang w:val="en"/>
              </w:rPr>
              <w:t>.</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361A06"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108.84. </w:t>
            </w:r>
            <w:r w:rsidR="00361A06" w:rsidRPr="00BB00B7">
              <w:rPr>
                <w:rFonts w:ascii="Arial" w:hAnsi="Arial" w:cs="Arial"/>
                <w:bCs/>
                <w:sz w:val="24"/>
                <w:szCs w:val="24"/>
              </w:rPr>
              <w:t>Continue active work in combating domestic violence (Belarus)</w:t>
            </w:r>
          </w:p>
        </w:tc>
        <w:tc>
          <w:tcPr>
            <w:tcW w:w="9058" w:type="dxa"/>
            <w:gridSpan w:val="2"/>
          </w:tcPr>
          <w:p w:rsidR="00186F7A" w:rsidRPr="00BB00B7" w:rsidRDefault="00186F7A" w:rsidP="00974A92">
            <w:pPr>
              <w:jc w:val="both"/>
              <w:rPr>
                <w:rFonts w:ascii="Arial" w:hAnsi="Arial" w:cs="Arial"/>
                <w:color w:val="222222"/>
                <w:sz w:val="24"/>
                <w:szCs w:val="24"/>
                <w:lang w:val="en"/>
              </w:rPr>
            </w:pPr>
            <w:r w:rsidRPr="00BB00B7">
              <w:rPr>
                <w:rFonts w:ascii="Arial" w:hAnsi="Arial" w:cs="Arial"/>
                <w:color w:val="222222"/>
                <w:sz w:val="24"/>
                <w:szCs w:val="24"/>
                <w:lang w:val="en"/>
              </w:rPr>
              <w:t xml:space="preserve">The Law on Combating Domestic Violence was approved on </w:t>
            </w:r>
            <w:r w:rsidR="00613518" w:rsidRPr="00BB00B7">
              <w:rPr>
                <w:rFonts w:ascii="Arial" w:hAnsi="Arial" w:cs="Arial"/>
                <w:color w:val="222222"/>
                <w:sz w:val="24"/>
                <w:szCs w:val="24"/>
                <w:lang w:val="en"/>
              </w:rPr>
              <w:t>22</w:t>
            </w:r>
            <w:r w:rsidR="00613518">
              <w:rPr>
                <w:rFonts w:ascii="Arial" w:hAnsi="Arial" w:cs="Arial"/>
                <w:color w:val="222222"/>
                <w:sz w:val="24"/>
                <w:szCs w:val="24"/>
                <w:lang w:val="en"/>
              </w:rPr>
              <w:t xml:space="preserve"> </w:t>
            </w:r>
            <w:r w:rsidRPr="00BB00B7">
              <w:rPr>
                <w:rFonts w:ascii="Arial" w:hAnsi="Arial" w:cs="Arial"/>
                <w:color w:val="222222"/>
                <w:sz w:val="24"/>
                <w:szCs w:val="24"/>
                <w:lang w:val="en"/>
              </w:rPr>
              <w:t>December</w:t>
            </w:r>
            <w:r w:rsidR="00613518">
              <w:rPr>
                <w:rFonts w:ascii="Arial" w:hAnsi="Arial" w:cs="Arial"/>
                <w:color w:val="222222"/>
                <w:sz w:val="24"/>
                <w:szCs w:val="24"/>
                <w:lang w:val="en"/>
              </w:rPr>
              <w:t xml:space="preserve"> </w:t>
            </w:r>
            <w:r w:rsidRPr="00BB00B7">
              <w:rPr>
                <w:rFonts w:ascii="Arial" w:hAnsi="Arial" w:cs="Arial"/>
                <w:color w:val="222222"/>
                <w:sz w:val="24"/>
                <w:szCs w:val="24"/>
                <w:lang w:val="en"/>
              </w:rPr>
              <w:t xml:space="preserve">2016 and came into effect on </w:t>
            </w:r>
            <w:r w:rsidR="00613518" w:rsidRPr="00BB00B7">
              <w:rPr>
                <w:rFonts w:ascii="Arial" w:hAnsi="Arial" w:cs="Arial"/>
                <w:color w:val="222222"/>
                <w:sz w:val="24"/>
                <w:szCs w:val="24"/>
                <w:lang w:val="en"/>
              </w:rPr>
              <w:t>1</w:t>
            </w:r>
            <w:r w:rsidR="00613518">
              <w:rPr>
                <w:rFonts w:ascii="Arial" w:hAnsi="Arial" w:cs="Arial"/>
                <w:color w:val="222222"/>
                <w:sz w:val="24"/>
                <w:szCs w:val="24"/>
                <w:lang w:val="en"/>
              </w:rPr>
              <w:t xml:space="preserve"> </w:t>
            </w:r>
            <w:r w:rsidRPr="00BB00B7">
              <w:rPr>
                <w:rFonts w:ascii="Arial" w:hAnsi="Arial" w:cs="Arial"/>
                <w:color w:val="222222"/>
                <w:sz w:val="24"/>
                <w:szCs w:val="24"/>
                <w:lang w:val="en"/>
              </w:rPr>
              <w:t>February</w:t>
            </w:r>
            <w:r w:rsidR="00613518">
              <w:rPr>
                <w:rFonts w:ascii="Arial" w:hAnsi="Arial" w:cs="Arial"/>
                <w:color w:val="222222"/>
                <w:sz w:val="24"/>
                <w:szCs w:val="24"/>
                <w:lang w:val="en"/>
              </w:rPr>
              <w:t xml:space="preserve"> </w:t>
            </w:r>
            <w:r w:rsidRPr="00BB00B7">
              <w:rPr>
                <w:rFonts w:ascii="Arial" w:hAnsi="Arial" w:cs="Arial"/>
                <w:color w:val="222222"/>
                <w:sz w:val="24"/>
                <w:szCs w:val="24"/>
                <w:lang w:val="en"/>
              </w:rPr>
              <w:t>2017.</w:t>
            </w:r>
            <w:r w:rsidRPr="00BB00B7">
              <w:rPr>
                <w:rFonts w:ascii="Arial" w:hAnsi="Arial" w:cs="Arial"/>
                <w:sz w:val="24"/>
                <w:szCs w:val="24"/>
                <w:lang w:val="mn-MN"/>
              </w:rPr>
              <w:t xml:space="preserve"> </w:t>
            </w:r>
            <w:r w:rsidR="00613518">
              <w:rPr>
                <w:rStyle w:val="shorttext"/>
                <w:rFonts w:ascii="Arial" w:hAnsi="Arial" w:cs="Arial"/>
                <w:color w:val="222222"/>
                <w:sz w:val="24"/>
                <w:szCs w:val="24"/>
                <w:lang w:val="en"/>
              </w:rPr>
              <w:t>Out of the</w:t>
            </w:r>
            <w:r w:rsidRPr="00BB00B7">
              <w:rPr>
                <w:rStyle w:val="shorttext"/>
                <w:rFonts w:ascii="Arial" w:hAnsi="Arial" w:cs="Arial"/>
                <w:color w:val="222222"/>
                <w:sz w:val="24"/>
                <w:szCs w:val="24"/>
                <w:lang w:val="en"/>
              </w:rPr>
              <w:t xml:space="preserve"> 33 </w:t>
            </w:r>
            <w:r w:rsidR="00F50426">
              <w:rPr>
                <w:rStyle w:val="shorttext"/>
                <w:rFonts w:ascii="Arial" w:hAnsi="Arial" w:cs="Arial"/>
                <w:color w:val="222222"/>
                <w:sz w:val="24"/>
                <w:szCs w:val="24"/>
                <w:lang w:val="en"/>
              </w:rPr>
              <w:t>regulations are to be approved</w:t>
            </w:r>
            <w:r w:rsidRPr="00BB00B7">
              <w:rPr>
                <w:rStyle w:val="shorttext"/>
                <w:rFonts w:ascii="Arial" w:hAnsi="Arial" w:cs="Arial"/>
                <w:color w:val="222222"/>
                <w:sz w:val="24"/>
                <w:szCs w:val="24"/>
                <w:lang w:val="en"/>
              </w:rPr>
              <w:t xml:space="preserve">, </w:t>
            </w:r>
            <w:r w:rsidRPr="00BB00B7">
              <w:rPr>
                <w:rFonts w:ascii="Arial" w:hAnsi="Arial" w:cs="Arial"/>
                <w:color w:val="222222"/>
                <w:sz w:val="24"/>
                <w:szCs w:val="24"/>
                <w:lang w:val="en"/>
              </w:rPr>
              <w:t>31 regulations have been approved and enforced.</w:t>
            </w:r>
            <w:r w:rsidRPr="00BB00B7">
              <w:rPr>
                <w:rFonts w:ascii="Arial" w:hAnsi="Arial" w:cs="Arial"/>
                <w:sz w:val="24"/>
                <w:szCs w:val="24"/>
                <w:lang w:val="mn-MN"/>
              </w:rPr>
              <w:t xml:space="preserve"> </w:t>
            </w:r>
            <w:r w:rsidRPr="00BB00B7">
              <w:rPr>
                <w:rFonts w:ascii="Arial" w:hAnsi="Arial" w:cs="Arial"/>
                <w:color w:val="222222"/>
                <w:sz w:val="24"/>
                <w:szCs w:val="24"/>
                <w:lang w:val="en"/>
              </w:rPr>
              <w:t xml:space="preserve">For example, </w:t>
            </w:r>
            <w:r w:rsidR="0075765A">
              <w:rPr>
                <w:rStyle w:val="shorttext"/>
                <w:rFonts w:ascii="Arial" w:hAnsi="Arial" w:cs="Arial"/>
                <w:color w:val="222222"/>
                <w:sz w:val="24"/>
                <w:szCs w:val="24"/>
                <w:lang w:val="en"/>
              </w:rPr>
              <w:t>by their joint order</w:t>
            </w:r>
            <w:r w:rsidR="0075765A">
              <w:rPr>
                <w:rFonts w:ascii="Arial" w:hAnsi="Arial" w:cs="Arial"/>
                <w:color w:val="222222"/>
                <w:sz w:val="24"/>
                <w:szCs w:val="24"/>
                <w:lang w:val="en"/>
              </w:rPr>
              <w:t xml:space="preserve"> of the </w:t>
            </w:r>
            <w:r w:rsidR="00310BE7">
              <w:rPr>
                <w:rFonts w:ascii="Arial" w:hAnsi="Arial" w:cs="Arial"/>
                <w:color w:val="222222"/>
                <w:sz w:val="24"/>
                <w:szCs w:val="24"/>
                <w:lang w:val="en"/>
              </w:rPr>
              <w:t>Ministers for</w:t>
            </w:r>
            <w:r w:rsidRPr="00BB00B7">
              <w:rPr>
                <w:rFonts w:ascii="Arial" w:hAnsi="Arial" w:cs="Arial"/>
                <w:color w:val="222222"/>
                <w:sz w:val="24"/>
                <w:szCs w:val="24"/>
                <w:lang w:val="en"/>
              </w:rPr>
              <w:t xml:space="preserve"> Justice and Home Affairs, Minister </w:t>
            </w:r>
            <w:r w:rsidR="00310BE7">
              <w:rPr>
                <w:rFonts w:ascii="Arial" w:hAnsi="Arial" w:cs="Arial"/>
                <w:color w:val="222222"/>
                <w:sz w:val="24"/>
                <w:szCs w:val="24"/>
                <w:lang w:val="en"/>
              </w:rPr>
              <w:t>for</w:t>
            </w:r>
            <w:r w:rsidRPr="00BB00B7">
              <w:rPr>
                <w:rFonts w:ascii="Arial" w:hAnsi="Arial" w:cs="Arial"/>
                <w:color w:val="222222"/>
                <w:sz w:val="24"/>
                <w:szCs w:val="24"/>
                <w:lang w:val="en"/>
              </w:rPr>
              <w:t xml:space="preserve"> Labor and Social Protection, and Minister </w:t>
            </w:r>
            <w:r w:rsidR="00310BE7">
              <w:rPr>
                <w:rFonts w:ascii="Arial" w:hAnsi="Arial" w:cs="Arial"/>
                <w:color w:val="222222"/>
                <w:sz w:val="24"/>
                <w:szCs w:val="24"/>
                <w:lang w:val="en"/>
              </w:rPr>
              <w:t>for</w:t>
            </w:r>
            <w:r w:rsidRPr="00BB00B7">
              <w:rPr>
                <w:rFonts w:ascii="Arial" w:hAnsi="Arial" w:cs="Arial"/>
                <w:color w:val="222222"/>
                <w:sz w:val="24"/>
                <w:szCs w:val="24"/>
                <w:lang w:val="en"/>
              </w:rPr>
              <w:t xml:space="preserve"> Health</w:t>
            </w:r>
            <w:r w:rsidR="00613518">
              <w:rPr>
                <w:rFonts w:ascii="Arial" w:hAnsi="Arial" w:cs="Arial"/>
                <w:color w:val="222222"/>
                <w:sz w:val="24"/>
                <w:szCs w:val="24"/>
                <w:lang w:val="en"/>
              </w:rPr>
              <w:t xml:space="preserve"> </w:t>
            </w:r>
            <w:r w:rsidRPr="00BB00B7">
              <w:rPr>
                <w:rFonts w:ascii="Arial" w:hAnsi="Arial" w:cs="Arial"/>
                <w:color w:val="222222"/>
                <w:sz w:val="24"/>
                <w:szCs w:val="24"/>
                <w:lang w:val="en"/>
              </w:rPr>
              <w:t xml:space="preserve">the procedure </w:t>
            </w:r>
            <w:r w:rsidR="00F50426">
              <w:rPr>
                <w:rFonts w:ascii="Arial" w:hAnsi="Arial" w:cs="Arial"/>
                <w:color w:val="222222"/>
                <w:sz w:val="24"/>
                <w:szCs w:val="24"/>
                <w:lang w:val="en"/>
              </w:rPr>
              <w:t>for</w:t>
            </w:r>
            <w:r w:rsidR="00F50426"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financing the join teams’ </w:t>
            </w:r>
            <w:r w:rsidR="00F50426">
              <w:rPr>
                <w:rFonts w:ascii="Arial" w:hAnsi="Arial" w:cs="Arial"/>
                <w:color w:val="222222"/>
                <w:sz w:val="24"/>
                <w:szCs w:val="24"/>
                <w:lang w:val="en"/>
              </w:rPr>
              <w:t xml:space="preserve">that </w:t>
            </w:r>
            <w:r w:rsidRPr="00BB00B7">
              <w:rPr>
                <w:rFonts w:ascii="Arial" w:hAnsi="Arial" w:cs="Arial"/>
                <w:color w:val="222222"/>
                <w:sz w:val="24"/>
                <w:szCs w:val="24"/>
                <w:lang w:val="en"/>
              </w:rPr>
              <w:t>work to provide primary care and services to victims of domestic violence</w:t>
            </w:r>
            <w:r w:rsidR="00F50426">
              <w:rPr>
                <w:rFonts w:ascii="Arial" w:hAnsi="Arial" w:cs="Arial"/>
                <w:color w:val="222222"/>
                <w:sz w:val="24"/>
                <w:szCs w:val="24"/>
                <w:lang w:val="en"/>
              </w:rPr>
              <w:t xml:space="preserve">, the </w:t>
            </w:r>
            <w:r w:rsidRPr="00BB00B7">
              <w:rPr>
                <w:rStyle w:val="shorttext"/>
                <w:rFonts w:ascii="Arial" w:hAnsi="Arial" w:cs="Arial"/>
                <w:color w:val="222222"/>
                <w:sz w:val="24"/>
                <w:szCs w:val="24"/>
                <w:lang w:val="en"/>
              </w:rPr>
              <w:t xml:space="preserve">procedures for </w:t>
            </w:r>
            <w:r w:rsidRPr="00545F67">
              <w:rPr>
                <w:rStyle w:val="shorttext"/>
                <w:rFonts w:ascii="Arial" w:hAnsi="Arial" w:cs="Arial"/>
                <w:sz w:val="24"/>
                <w:szCs w:val="24"/>
                <w:lang w:val="en"/>
              </w:rPr>
              <w:t xml:space="preserve">financing the one-stop </w:t>
            </w:r>
            <w:r w:rsidRPr="00BB00B7">
              <w:rPr>
                <w:rStyle w:val="shorttext"/>
                <w:rFonts w:ascii="Arial" w:hAnsi="Arial" w:cs="Arial"/>
                <w:color w:val="222222"/>
                <w:sz w:val="24"/>
                <w:szCs w:val="24"/>
                <w:lang w:val="en"/>
              </w:rPr>
              <w:t>service;</w:t>
            </w:r>
            <w:r w:rsidR="0075765A">
              <w:rPr>
                <w:rStyle w:val="shorttext"/>
                <w:rFonts w:ascii="Arial" w:hAnsi="Arial" w:cs="Arial"/>
                <w:color w:val="222222"/>
                <w:sz w:val="24"/>
                <w:szCs w:val="24"/>
                <w:lang w:val="mn-MN"/>
              </w:rPr>
              <w:t xml:space="preserve"> </w:t>
            </w:r>
            <w:r w:rsidR="0075765A">
              <w:rPr>
                <w:rStyle w:val="shorttext"/>
                <w:rFonts w:ascii="Arial" w:hAnsi="Arial" w:cs="Arial"/>
                <w:color w:val="222222"/>
                <w:sz w:val="24"/>
                <w:szCs w:val="24"/>
              </w:rPr>
              <w:t xml:space="preserve">the </w:t>
            </w:r>
            <w:r w:rsidRPr="00BB00B7">
              <w:rPr>
                <w:rFonts w:ascii="Arial" w:hAnsi="Arial" w:cs="Arial"/>
                <w:color w:val="222222"/>
                <w:sz w:val="24"/>
                <w:szCs w:val="24"/>
                <w:lang w:val="en"/>
              </w:rPr>
              <w:t xml:space="preserve">procedure for accreditation of non-governmental organizations to provide services </w:t>
            </w:r>
            <w:r w:rsidR="0075765A">
              <w:rPr>
                <w:rFonts w:ascii="Arial" w:hAnsi="Arial" w:cs="Arial"/>
                <w:color w:val="222222"/>
                <w:sz w:val="24"/>
                <w:szCs w:val="24"/>
                <w:lang w:val="en"/>
              </w:rPr>
              <w:t>for</w:t>
            </w:r>
            <w:r w:rsidR="0075765A"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victims; </w:t>
            </w:r>
            <w:r w:rsidR="0075765A">
              <w:rPr>
                <w:rFonts w:ascii="Arial" w:hAnsi="Arial" w:cs="Arial"/>
                <w:color w:val="222222"/>
                <w:sz w:val="24"/>
                <w:szCs w:val="24"/>
                <w:lang w:val="en"/>
              </w:rPr>
              <w:t xml:space="preserve">the </w:t>
            </w:r>
            <w:r w:rsidRPr="00BB00B7">
              <w:rPr>
                <w:rStyle w:val="shorttext"/>
                <w:rFonts w:ascii="Arial" w:hAnsi="Arial" w:cs="Arial"/>
                <w:color w:val="222222"/>
                <w:sz w:val="24"/>
                <w:szCs w:val="24"/>
                <w:lang w:val="en"/>
              </w:rPr>
              <w:t xml:space="preserve">procedure for voluntary training curriculum to influence the </w:t>
            </w:r>
            <w:r w:rsidR="0075765A">
              <w:rPr>
                <w:rStyle w:val="shorttext"/>
                <w:rFonts w:ascii="Arial" w:hAnsi="Arial" w:cs="Arial"/>
                <w:color w:val="222222"/>
                <w:sz w:val="24"/>
                <w:szCs w:val="24"/>
                <w:lang w:val="en"/>
              </w:rPr>
              <w:t>violator’s</w:t>
            </w:r>
            <w:r w:rsidR="0075765A" w:rsidRPr="00BB00B7">
              <w:rPr>
                <w:rStyle w:val="shorttext"/>
                <w:rFonts w:ascii="Arial" w:hAnsi="Arial" w:cs="Arial"/>
                <w:color w:val="222222"/>
                <w:sz w:val="24"/>
                <w:szCs w:val="24"/>
                <w:lang w:val="en"/>
              </w:rPr>
              <w:t xml:space="preserve"> </w:t>
            </w:r>
            <w:r w:rsidRPr="00BB00B7">
              <w:rPr>
                <w:rStyle w:val="shorttext"/>
                <w:rFonts w:ascii="Arial" w:hAnsi="Arial" w:cs="Arial"/>
                <w:color w:val="222222"/>
                <w:sz w:val="24"/>
                <w:szCs w:val="24"/>
                <w:lang w:val="en"/>
              </w:rPr>
              <w:t>behavior</w:t>
            </w:r>
            <w:r w:rsidR="0075765A">
              <w:rPr>
                <w:rStyle w:val="shorttext"/>
                <w:rFonts w:ascii="Arial" w:hAnsi="Arial" w:cs="Arial"/>
                <w:color w:val="222222"/>
                <w:sz w:val="24"/>
                <w:szCs w:val="24"/>
                <w:lang w:val="en"/>
              </w:rPr>
              <w:t xml:space="preserve"> were</w:t>
            </w:r>
            <w:r w:rsidRPr="00BB00B7">
              <w:rPr>
                <w:rStyle w:val="shorttext"/>
                <w:rFonts w:ascii="Arial" w:hAnsi="Arial" w:cs="Arial"/>
                <w:color w:val="222222"/>
                <w:sz w:val="24"/>
                <w:szCs w:val="24"/>
                <w:lang w:val="en"/>
              </w:rPr>
              <w:t xml:space="preserve"> </w:t>
            </w:r>
            <w:r w:rsidR="0075765A" w:rsidRPr="00BB00B7">
              <w:rPr>
                <w:rFonts w:ascii="Arial" w:hAnsi="Arial" w:cs="Arial"/>
                <w:color w:val="222222"/>
                <w:sz w:val="24"/>
                <w:szCs w:val="24"/>
                <w:lang w:val="en"/>
              </w:rPr>
              <w:t>approved</w:t>
            </w:r>
            <w:r w:rsidRPr="00BB00B7">
              <w:rPr>
                <w:rStyle w:val="shorttext"/>
                <w:rFonts w:ascii="Arial" w:hAnsi="Arial" w:cs="Arial"/>
                <w:color w:val="222222"/>
                <w:sz w:val="24"/>
                <w:szCs w:val="24"/>
                <w:lang w:val="en"/>
              </w:rPr>
              <w:t>.</w:t>
            </w:r>
          </w:p>
          <w:p w:rsidR="00186F7A" w:rsidRPr="00BB00B7" w:rsidRDefault="00186F7A" w:rsidP="009F0B59">
            <w:pPr>
              <w:jc w:val="both"/>
              <w:rPr>
                <w:rFonts w:ascii="Arial" w:hAnsi="Arial" w:cs="Arial"/>
                <w:sz w:val="24"/>
                <w:szCs w:val="24"/>
                <w:lang w:val="en"/>
              </w:rPr>
            </w:pPr>
            <w:r w:rsidRPr="00BB00B7">
              <w:rPr>
                <w:rFonts w:ascii="Arial" w:hAnsi="Arial" w:cs="Arial"/>
                <w:color w:val="222222"/>
                <w:sz w:val="24"/>
                <w:szCs w:val="24"/>
                <w:lang w:val="en"/>
              </w:rPr>
              <w:t xml:space="preserve">According to the above </w:t>
            </w:r>
            <w:r w:rsidR="0075765A">
              <w:rPr>
                <w:rFonts w:ascii="Arial" w:hAnsi="Arial" w:cs="Arial"/>
                <w:color w:val="222222"/>
                <w:sz w:val="24"/>
                <w:szCs w:val="24"/>
                <w:lang w:val="en"/>
              </w:rPr>
              <w:t xml:space="preserve">mentioned </w:t>
            </w:r>
            <w:r w:rsidRPr="00BB00B7">
              <w:rPr>
                <w:rFonts w:ascii="Arial" w:hAnsi="Arial" w:cs="Arial"/>
                <w:color w:val="222222"/>
                <w:sz w:val="24"/>
                <w:szCs w:val="24"/>
                <w:lang w:val="en"/>
              </w:rPr>
              <w:t xml:space="preserve">law, the training and re-trainings are organized at the national, regional, provincial and district levels for officers who will provide services to victims of domestic violence </w:t>
            </w:r>
            <w:r w:rsidR="0075765A">
              <w:rPr>
                <w:rFonts w:ascii="Arial" w:hAnsi="Arial" w:cs="Arial"/>
                <w:color w:val="222222"/>
                <w:sz w:val="24"/>
                <w:szCs w:val="24"/>
                <w:lang w:val="en"/>
              </w:rPr>
              <w:t>such as</w:t>
            </w:r>
            <w:r w:rsidR="0075765A"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rehabilitation, security, </w:t>
            </w:r>
            <w:r w:rsidR="0075765A" w:rsidRPr="00BB00B7">
              <w:rPr>
                <w:rFonts w:ascii="Arial" w:hAnsi="Arial" w:cs="Arial"/>
                <w:color w:val="222222"/>
                <w:sz w:val="24"/>
                <w:szCs w:val="24"/>
                <w:lang w:val="en"/>
              </w:rPr>
              <w:t>and</w:t>
            </w:r>
            <w:r w:rsidR="0075765A" w:rsidRPr="00BB00B7" w:rsidDel="0075765A">
              <w:rPr>
                <w:rFonts w:ascii="Arial" w:hAnsi="Arial" w:cs="Arial"/>
                <w:color w:val="222222"/>
                <w:sz w:val="24"/>
                <w:szCs w:val="24"/>
                <w:lang w:val="en"/>
              </w:rPr>
              <w:t xml:space="preserve"> </w:t>
            </w:r>
            <w:r w:rsidRPr="00BB00B7">
              <w:rPr>
                <w:rFonts w:ascii="Arial" w:hAnsi="Arial" w:cs="Arial"/>
                <w:color w:val="222222"/>
                <w:sz w:val="24"/>
                <w:szCs w:val="24"/>
                <w:lang w:val="en"/>
              </w:rPr>
              <w:t>legal assistance.</w:t>
            </w:r>
          </w:p>
          <w:p w:rsidR="00186F7A" w:rsidRPr="00BB00B7" w:rsidRDefault="0075765A" w:rsidP="009F0B59">
            <w:pPr>
              <w:jc w:val="both"/>
              <w:rPr>
                <w:rFonts w:ascii="Arial" w:hAnsi="Arial" w:cs="Arial"/>
                <w:sz w:val="24"/>
                <w:szCs w:val="24"/>
              </w:rPr>
            </w:pPr>
            <w:r>
              <w:rPr>
                <w:rFonts w:ascii="Arial" w:hAnsi="Arial" w:cs="Arial"/>
                <w:color w:val="222222"/>
                <w:sz w:val="24"/>
                <w:szCs w:val="24"/>
                <w:lang w:val="en"/>
              </w:rPr>
              <w:t xml:space="preserve">In total of </w:t>
            </w:r>
            <w:r w:rsidR="00186F7A" w:rsidRPr="00BB00B7">
              <w:rPr>
                <w:rFonts w:ascii="Arial" w:hAnsi="Arial" w:cs="Arial"/>
                <w:color w:val="222222"/>
                <w:sz w:val="24"/>
                <w:szCs w:val="24"/>
                <w:lang w:val="en"/>
              </w:rPr>
              <w:t xml:space="preserve">15 shelters and 9 </w:t>
            </w:r>
            <w:r>
              <w:rPr>
                <w:rFonts w:ascii="Arial" w:hAnsi="Arial" w:cs="Arial"/>
                <w:color w:val="222222"/>
                <w:sz w:val="24"/>
                <w:szCs w:val="24"/>
                <w:lang w:val="en"/>
              </w:rPr>
              <w:t>o</w:t>
            </w:r>
            <w:r w:rsidRPr="00BB00B7">
              <w:rPr>
                <w:rFonts w:ascii="Arial" w:hAnsi="Arial" w:cs="Arial"/>
                <w:color w:val="222222"/>
                <w:sz w:val="24"/>
                <w:szCs w:val="24"/>
                <w:lang w:val="en"/>
              </w:rPr>
              <w:t>ne</w:t>
            </w:r>
            <w:r w:rsidR="00186F7A" w:rsidRPr="00BB00B7">
              <w:rPr>
                <w:rFonts w:ascii="Arial" w:hAnsi="Arial" w:cs="Arial"/>
                <w:color w:val="222222"/>
                <w:sz w:val="24"/>
                <w:szCs w:val="24"/>
                <w:lang w:val="en"/>
              </w:rPr>
              <w:t>-</w:t>
            </w:r>
            <w:r>
              <w:rPr>
                <w:rFonts w:ascii="Arial" w:hAnsi="Arial" w:cs="Arial"/>
                <w:color w:val="222222"/>
                <w:sz w:val="24"/>
                <w:szCs w:val="24"/>
                <w:lang w:val="en"/>
              </w:rPr>
              <w:t>s</w:t>
            </w:r>
            <w:r w:rsidRPr="00BB00B7">
              <w:rPr>
                <w:rFonts w:ascii="Arial" w:hAnsi="Arial" w:cs="Arial"/>
                <w:color w:val="222222"/>
                <w:sz w:val="24"/>
                <w:szCs w:val="24"/>
                <w:lang w:val="en"/>
              </w:rPr>
              <w:t xml:space="preserve">top </w:t>
            </w:r>
            <w:r>
              <w:rPr>
                <w:rFonts w:ascii="Arial" w:hAnsi="Arial" w:cs="Arial"/>
                <w:color w:val="222222"/>
                <w:sz w:val="24"/>
                <w:szCs w:val="24"/>
                <w:lang w:val="en"/>
              </w:rPr>
              <w:t>s</w:t>
            </w:r>
            <w:r w:rsidRPr="00BB00B7">
              <w:rPr>
                <w:rFonts w:ascii="Arial" w:hAnsi="Arial" w:cs="Arial"/>
                <w:color w:val="222222"/>
                <w:sz w:val="24"/>
                <w:szCs w:val="24"/>
                <w:lang w:val="en"/>
              </w:rPr>
              <w:t xml:space="preserve">ervice </w:t>
            </w:r>
            <w:r>
              <w:rPr>
                <w:rFonts w:ascii="Arial" w:hAnsi="Arial" w:cs="Arial"/>
                <w:color w:val="222222"/>
                <w:sz w:val="24"/>
                <w:szCs w:val="24"/>
                <w:lang w:val="en"/>
              </w:rPr>
              <w:t>c</w:t>
            </w:r>
            <w:r w:rsidRPr="00BB00B7">
              <w:rPr>
                <w:rFonts w:ascii="Arial" w:hAnsi="Arial" w:cs="Arial"/>
                <w:color w:val="222222"/>
                <w:sz w:val="24"/>
                <w:szCs w:val="24"/>
                <w:lang w:val="en"/>
              </w:rPr>
              <w:t xml:space="preserve">enters </w:t>
            </w:r>
            <w:r w:rsidR="00186F7A" w:rsidRPr="00BB00B7">
              <w:rPr>
                <w:rFonts w:ascii="Arial" w:hAnsi="Arial" w:cs="Arial"/>
                <w:color w:val="222222"/>
                <w:sz w:val="24"/>
                <w:szCs w:val="24"/>
                <w:lang w:val="en"/>
              </w:rPr>
              <w:t xml:space="preserve">were available nationwide for domestic violence victims </w:t>
            </w:r>
            <w:r>
              <w:rPr>
                <w:rFonts w:ascii="Arial" w:hAnsi="Arial" w:cs="Arial"/>
                <w:color w:val="222222"/>
                <w:sz w:val="24"/>
                <w:szCs w:val="24"/>
                <w:lang w:val="en"/>
              </w:rPr>
              <w:t>in</w:t>
            </w:r>
            <w:r w:rsidRPr="00BB00B7">
              <w:rPr>
                <w:rFonts w:ascii="Arial" w:hAnsi="Arial" w:cs="Arial"/>
                <w:color w:val="222222"/>
                <w:sz w:val="24"/>
                <w:szCs w:val="24"/>
                <w:lang w:val="en"/>
              </w:rPr>
              <w:t xml:space="preserve"> </w:t>
            </w:r>
            <w:r w:rsidR="00186F7A" w:rsidRPr="00BB00B7">
              <w:rPr>
                <w:rFonts w:ascii="Arial" w:hAnsi="Arial" w:cs="Arial"/>
                <w:color w:val="222222"/>
                <w:sz w:val="24"/>
                <w:szCs w:val="24"/>
                <w:lang w:val="en"/>
              </w:rPr>
              <w:t>2017.</w:t>
            </w:r>
            <w:r>
              <w:rPr>
                <w:rFonts w:ascii="Arial" w:hAnsi="Arial" w:cs="Arial"/>
                <w:color w:val="222222"/>
                <w:sz w:val="24"/>
                <w:szCs w:val="24"/>
                <w:lang w:val="en"/>
              </w:rPr>
              <w:t xml:space="preserve"> The </w:t>
            </w:r>
            <w:r w:rsidR="00186F7A" w:rsidRPr="00BB00B7">
              <w:rPr>
                <w:rFonts w:ascii="Arial" w:hAnsi="Arial" w:cs="Arial"/>
                <w:color w:val="222222"/>
                <w:sz w:val="24"/>
                <w:szCs w:val="24"/>
                <w:lang w:val="en"/>
              </w:rPr>
              <w:t xml:space="preserve">10 new </w:t>
            </w:r>
            <w:r>
              <w:rPr>
                <w:rFonts w:ascii="Arial" w:hAnsi="Arial" w:cs="Arial"/>
                <w:color w:val="222222"/>
                <w:sz w:val="24"/>
                <w:szCs w:val="24"/>
                <w:lang w:val="en"/>
              </w:rPr>
              <w:t>o</w:t>
            </w:r>
            <w:r w:rsidRPr="00BB00B7">
              <w:rPr>
                <w:rFonts w:ascii="Arial" w:hAnsi="Arial" w:cs="Arial"/>
                <w:color w:val="222222"/>
                <w:sz w:val="24"/>
                <w:szCs w:val="24"/>
                <w:lang w:val="en"/>
              </w:rPr>
              <w:t>ne</w:t>
            </w:r>
            <w:r w:rsidR="00186F7A" w:rsidRPr="00BB00B7">
              <w:rPr>
                <w:rFonts w:ascii="Arial" w:hAnsi="Arial" w:cs="Arial"/>
                <w:color w:val="222222"/>
                <w:sz w:val="24"/>
                <w:szCs w:val="24"/>
                <w:lang w:val="en"/>
              </w:rPr>
              <w:t>-</w:t>
            </w:r>
            <w:r>
              <w:rPr>
                <w:rFonts w:ascii="Arial" w:hAnsi="Arial" w:cs="Arial"/>
                <w:color w:val="222222"/>
                <w:sz w:val="24"/>
                <w:szCs w:val="24"/>
                <w:lang w:val="en"/>
              </w:rPr>
              <w:t>s</w:t>
            </w:r>
            <w:r w:rsidRPr="00BB00B7">
              <w:rPr>
                <w:rFonts w:ascii="Arial" w:hAnsi="Arial" w:cs="Arial"/>
                <w:color w:val="222222"/>
                <w:sz w:val="24"/>
                <w:szCs w:val="24"/>
                <w:lang w:val="en"/>
              </w:rPr>
              <w:t xml:space="preserve">top </w:t>
            </w:r>
            <w:r>
              <w:rPr>
                <w:rFonts w:ascii="Arial" w:hAnsi="Arial" w:cs="Arial"/>
                <w:color w:val="222222"/>
                <w:sz w:val="24"/>
                <w:szCs w:val="24"/>
                <w:lang w:val="en"/>
              </w:rPr>
              <w:t>s</w:t>
            </w:r>
            <w:r w:rsidRPr="00BB00B7">
              <w:rPr>
                <w:rFonts w:ascii="Arial" w:hAnsi="Arial" w:cs="Arial"/>
                <w:color w:val="222222"/>
                <w:sz w:val="24"/>
                <w:szCs w:val="24"/>
                <w:lang w:val="en"/>
              </w:rPr>
              <w:t xml:space="preserve">ervice </w:t>
            </w:r>
            <w:r>
              <w:rPr>
                <w:rFonts w:ascii="Arial" w:hAnsi="Arial" w:cs="Arial"/>
                <w:color w:val="222222"/>
                <w:sz w:val="24"/>
                <w:szCs w:val="24"/>
                <w:lang w:val="en"/>
              </w:rPr>
              <w:t>c</w:t>
            </w:r>
            <w:r w:rsidRPr="00BB00B7">
              <w:rPr>
                <w:rFonts w:ascii="Arial" w:hAnsi="Arial" w:cs="Arial"/>
                <w:color w:val="222222"/>
                <w:sz w:val="24"/>
                <w:szCs w:val="24"/>
                <w:lang w:val="en"/>
              </w:rPr>
              <w:t>enter</w:t>
            </w:r>
            <w:r>
              <w:rPr>
                <w:rFonts w:ascii="Arial" w:hAnsi="Arial" w:cs="Arial"/>
                <w:color w:val="222222"/>
                <w:sz w:val="24"/>
                <w:szCs w:val="24"/>
                <w:lang w:val="en"/>
              </w:rPr>
              <w:t>s</w:t>
            </w:r>
            <w:r w:rsidRPr="00BB00B7">
              <w:rPr>
                <w:rFonts w:ascii="Arial" w:hAnsi="Arial" w:cs="Arial"/>
                <w:color w:val="222222"/>
                <w:sz w:val="24"/>
                <w:szCs w:val="24"/>
                <w:lang w:val="en"/>
              </w:rPr>
              <w:t xml:space="preserve"> </w:t>
            </w:r>
            <w:r>
              <w:rPr>
                <w:rFonts w:ascii="Arial" w:hAnsi="Arial" w:cs="Arial"/>
                <w:color w:val="222222"/>
                <w:sz w:val="24"/>
                <w:szCs w:val="24"/>
                <w:lang w:val="en"/>
              </w:rPr>
              <w:t>are</w:t>
            </w:r>
            <w:r w:rsidRPr="00BB00B7">
              <w:rPr>
                <w:rFonts w:ascii="Arial" w:hAnsi="Arial" w:cs="Arial"/>
                <w:color w:val="222222"/>
                <w:sz w:val="24"/>
                <w:szCs w:val="24"/>
                <w:lang w:val="en"/>
              </w:rPr>
              <w:t xml:space="preserve"> </w:t>
            </w:r>
            <w:r w:rsidR="00186F7A" w:rsidRPr="00BB00B7">
              <w:rPr>
                <w:rFonts w:ascii="Arial" w:hAnsi="Arial" w:cs="Arial"/>
                <w:color w:val="222222"/>
                <w:sz w:val="24"/>
                <w:szCs w:val="24"/>
                <w:lang w:val="en"/>
              </w:rPr>
              <w:t xml:space="preserve">planned to be </w:t>
            </w:r>
            <w:r w:rsidR="00613518">
              <w:rPr>
                <w:rFonts w:ascii="Arial" w:hAnsi="Arial" w:cs="Arial"/>
                <w:color w:val="222222"/>
                <w:sz w:val="24"/>
                <w:szCs w:val="24"/>
                <w:lang w:val="en"/>
              </w:rPr>
              <w:t>built</w:t>
            </w:r>
            <w:r w:rsidR="00613518" w:rsidRPr="00BB00B7">
              <w:rPr>
                <w:rFonts w:ascii="Arial" w:hAnsi="Arial" w:cs="Arial"/>
                <w:color w:val="222222"/>
                <w:sz w:val="24"/>
                <w:szCs w:val="24"/>
                <w:lang w:val="en"/>
              </w:rPr>
              <w:t xml:space="preserve"> </w:t>
            </w:r>
            <w:r w:rsidR="00186F7A" w:rsidRPr="00BB00B7">
              <w:rPr>
                <w:rFonts w:ascii="Arial" w:hAnsi="Arial" w:cs="Arial"/>
                <w:color w:val="222222"/>
                <w:sz w:val="24"/>
                <w:szCs w:val="24"/>
                <w:lang w:val="en"/>
              </w:rPr>
              <w:t>in 2018</w:t>
            </w:r>
            <w:r>
              <w:rPr>
                <w:rFonts w:ascii="Arial" w:hAnsi="Arial" w:cs="Arial"/>
                <w:color w:val="222222"/>
                <w:sz w:val="24"/>
                <w:szCs w:val="24"/>
                <w:lang w:val="en"/>
              </w:rPr>
              <w:t>, which will make accessible</w:t>
            </w:r>
            <w:r w:rsidR="00186F7A" w:rsidRPr="00BB00B7">
              <w:rPr>
                <w:rFonts w:ascii="Arial" w:hAnsi="Arial" w:cs="Arial"/>
                <w:color w:val="222222"/>
                <w:sz w:val="24"/>
                <w:szCs w:val="24"/>
                <w:lang w:val="en"/>
              </w:rPr>
              <w:t xml:space="preserve"> necessary service</w:t>
            </w:r>
            <w:r>
              <w:rPr>
                <w:rFonts w:ascii="Arial" w:hAnsi="Arial" w:cs="Arial"/>
                <w:color w:val="222222"/>
                <w:sz w:val="24"/>
                <w:szCs w:val="24"/>
                <w:lang w:val="en"/>
              </w:rPr>
              <w:t>s</w:t>
            </w:r>
            <w:r w:rsidR="00E8684E">
              <w:rPr>
                <w:rFonts w:ascii="Arial" w:hAnsi="Arial" w:cs="Arial"/>
                <w:color w:val="222222"/>
                <w:sz w:val="24"/>
                <w:szCs w:val="24"/>
                <w:lang w:val="en"/>
              </w:rPr>
              <w:t>.</w:t>
            </w:r>
          </w:p>
          <w:p w:rsidR="00186F7A" w:rsidRPr="00BB00B7" w:rsidRDefault="00186F7A" w:rsidP="009F0B59">
            <w:pPr>
              <w:jc w:val="both"/>
              <w:rPr>
                <w:rFonts w:ascii="Arial" w:hAnsi="Arial" w:cs="Arial"/>
                <w:sz w:val="24"/>
                <w:szCs w:val="24"/>
              </w:rPr>
            </w:pPr>
            <w:r w:rsidRPr="00BB00B7">
              <w:rPr>
                <w:rFonts w:ascii="Arial" w:eastAsia="Arial" w:hAnsi="Arial" w:cs="Arial"/>
                <w:sz w:val="24"/>
                <w:szCs w:val="24"/>
              </w:rPr>
              <w:t xml:space="preserve">The training on </w:t>
            </w:r>
            <w:r w:rsidRPr="00BB00B7">
              <w:rPr>
                <w:rFonts w:ascii="Arial" w:hAnsi="Arial" w:cs="Arial"/>
                <w:color w:val="222222"/>
                <w:sz w:val="24"/>
                <w:szCs w:val="24"/>
                <w:lang w:val="en"/>
              </w:rPr>
              <w:t>"</w:t>
            </w:r>
            <w:r w:rsidR="00A72EF9">
              <w:rPr>
                <w:rFonts w:ascii="Arial" w:hAnsi="Arial" w:cs="Arial"/>
                <w:color w:val="222222"/>
                <w:sz w:val="24"/>
                <w:szCs w:val="24"/>
                <w:lang w:val="en"/>
              </w:rPr>
              <w:t>preventing</w:t>
            </w:r>
            <w:r w:rsidR="00A72EF9"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and </w:t>
            </w:r>
            <w:r w:rsidR="00A72EF9">
              <w:rPr>
                <w:rFonts w:ascii="Arial" w:hAnsi="Arial" w:cs="Arial"/>
                <w:color w:val="222222"/>
                <w:sz w:val="24"/>
                <w:szCs w:val="24"/>
                <w:lang w:val="en"/>
              </w:rPr>
              <w:t>halting</w:t>
            </w:r>
            <w:r w:rsidR="00A72EF9" w:rsidRPr="00BB00B7">
              <w:rPr>
                <w:rFonts w:ascii="Arial" w:hAnsi="Arial" w:cs="Arial"/>
                <w:color w:val="222222"/>
                <w:sz w:val="24"/>
                <w:szCs w:val="24"/>
                <w:lang w:val="en"/>
              </w:rPr>
              <w:t xml:space="preserve"> </w:t>
            </w:r>
            <w:r w:rsidR="00A72EF9">
              <w:rPr>
                <w:rFonts w:ascii="Arial" w:hAnsi="Arial" w:cs="Arial"/>
                <w:color w:val="222222"/>
                <w:sz w:val="24"/>
                <w:szCs w:val="24"/>
                <w:lang w:val="en"/>
              </w:rPr>
              <w:t>d</w:t>
            </w:r>
            <w:r w:rsidR="00A72EF9" w:rsidRPr="00BB00B7">
              <w:rPr>
                <w:rFonts w:ascii="Arial" w:hAnsi="Arial" w:cs="Arial"/>
                <w:color w:val="222222"/>
                <w:sz w:val="24"/>
                <w:szCs w:val="24"/>
                <w:lang w:val="en"/>
              </w:rPr>
              <w:t xml:space="preserve">omestic </w:t>
            </w:r>
            <w:r w:rsidR="00A72EF9">
              <w:rPr>
                <w:rFonts w:ascii="Arial" w:hAnsi="Arial" w:cs="Arial"/>
                <w:color w:val="222222"/>
                <w:sz w:val="24"/>
                <w:szCs w:val="24"/>
                <w:lang w:val="en"/>
              </w:rPr>
              <w:t>v</w:t>
            </w:r>
            <w:r w:rsidR="00A72EF9" w:rsidRPr="00BB00B7">
              <w:rPr>
                <w:rFonts w:ascii="Arial" w:hAnsi="Arial" w:cs="Arial"/>
                <w:color w:val="222222"/>
                <w:sz w:val="24"/>
                <w:szCs w:val="24"/>
                <w:lang w:val="en"/>
              </w:rPr>
              <w:t>iolence</w:t>
            </w:r>
            <w:r w:rsidRPr="00BB00B7">
              <w:rPr>
                <w:rFonts w:ascii="Arial" w:hAnsi="Arial" w:cs="Arial"/>
                <w:color w:val="222222"/>
                <w:sz w:val="24"/>
                <w:szCs w:val="24"/>
                <w:lang w:val="en"/>
              </w:rPr>
              <w:t xml:space="preserve">" have been organized </w:t>
            </w:r>
            <w:r w:rsidR="00E8684E">
              <w:rPr>
                <w:rFonts w:ascii="Arial" w:hAnsi="Arial" w:cs="Arial"/>
                <w:color w:val="222222"/>
                <w:sz w:val="24"/>
                <w:szCs w:val="24"/>
                <w:lang w:val="en"/>
              </w:rPr>
              <w:t>on the regular basis</w:t>
            </w:r>
            <w:r w:rsidR="00E8684E" w:rsidRPr="00BB00B7">
              <w:rPr>
                <w:rFonts w:ascii="Arial" w:hAnsi="Arial" w:cs="Arial"/>
                <w:color w:val="222222"/>
                <w:sz w:val="24"/>
                <w:szCs w:val="24"/>
                <w:lang w:val="en"/>
              </w:rPr>
              <w:t xml:space="preserve"> </w:t>
            </w:r>
            <w:r w:rsidRPr="00BB00B7">
              <w:rPr>
                <w:rFonts w:ascii="Arial" w:hAnsi="Arial" w:cs="Arial"/>
                <w:color w:val="222222"/>
                <w:sz w:val="24"/>
                <w:szCs w:val="24"/>
                <w:lang w:val="en"/>
              </w:rPr>
              <w:t>for law enforcement and judicial authority officers. In addition,</w:t>
            </w:r>
            <w:r w:rsidR="00A72EF9">
              <w:rPr>
                <w:rFonts w:ascii="Arial" w:hAnsi="Arial" w:cs="Arial"/>
                <w:color w:val="222222"/>
                <w:sz w:val="24"/>
                <w:szCs w:val="24"/>
                <w:lang w:val="en"/>
              </w:rPr>
              <w:t xml:space="preserve"> in </w:t>
            </w:r>
            <w:r w:rsidR="00E8684E">
              <w:rPr>
                <w:rFonts w:ascii="Arial" w:hAnsi="Arial" w:cs="Arial"/>
                <w:color w:val="222222"/>
                <w:sz w:val="24"/>
                <w:szCs w:val="24"/>
                <w:lang w:val="en"/>
              </w:rPr>
              <w:t xml:space="preserve">the </w:t>
            </w:r>
            <w:r w:rsidR="00A72EF9">
              <w:rPr>
                <w:rFonts w:ascii="Arial" w:hAnsi="Arial" w:cs="Arial"/>
                <w:color w:val="222222"/>
                <w:sz w:val="24"/>
                <w:szCs w:val="24"/>
                <w:lang w:val="en"/>
              </w:rPr>
              <w:t xml:space="preserve">curriculum of the </w:t>
            </w:r>
            <w:r w:rsidR="00E8684E" w:rsidRPr="00BB00B7">
              <w:rPr>
                <w:rFonts w:ascii="Arial" w:hAnsi="Arial" w:cs="Arial"/>
                <w:color w:val="222222"/>
                <w:sz w:val="24"/>
                <w:szCs w:val="24"/>
                <w:lang w:val="en"/>
              </w:rPr>
              <w:t>Police</w:t>
            </w:r>
            <w:r w:rsidR="00E8684E">
              <w:rPr>
                <w:rFonts w:ascii="Arial" w:hAnsi="Arial" w:cs="Arial"/>
                <w:color w:val="222222"/>
                <w:sz w:val="24"/>
                <w:szCs w:val="24"/>
                <w:lang w:val="en"/>
              </w:rPr>
              <w:t xml:space="preserve"> </w:t>
            </w:r>
            <w:r w:rsidR="00A72EF9">
              <w:rPr>
                <w:rFonts w:ascii="Arial" w:hAnsi="Arial" w:cs="Arial"/>
                <w:color w:val="222222"/>
                <w:sz w:val="24"/>
                <w:szCs w:val="24"/>
                <w:lang w:val="en"/>
              </w:rPr>
              <w:t>S</w:t>
            </w:r>
            <w:r w:rsidRPr="00BB00B7">
              <w:rPr>
                <w:rFonts w:ascii="Arial" w:hAnsi="Arial" w:cs="Arial"/>
                <w:color w:val="222222"/>
                <w:sz w:val="24"/>
                <w:szCs w:val="24"/>
                <w:lang w:val="en"/>
              </w:rPr>
              <w:t xml:space="preserve">chool </w:t>
            </w:r>
            <w:r w:rsidR="00A72EF9">
              <w:rPr>
                <w:rFonts w:ascii="Arial" w:hAnsi="Arial" w:cs="Arial"/>
                <w:color w:val="222222"/>
                <w:sz w:val="24"/>
                <w:szCs w:val="24"/>
                <w:lang w:val="en"/>
              </w:rPr>
              <w:t xml:space="preserve">and the </w:t>
            </w:r>
            <w:r w:rsidR="00A72EF9" w:rsidRPr="00BB00B7">
              <w:rPr>
                <w:rFonts w:ascii="Arial" w:hAnsi="Arial" w:cs="Arial"/>
                <w:color w:val="222222"/>
                <w:sz w:val="24"/>
                <w:szCs w:val="24"/>
                <w:lang w:val="en"/>
              </w:rPr>
              <w:t xml:space="preserve">Law </w:t>
            </w:r>
            <w:r w:rsidR="00A72EF9">
              <w:rPr>
                <w:rFonts w:ascii="Arial" w:hAnsi="Arial" w:cs="Arial"/>
                <w:color w:val="222222"/>
                <w:sz w:val="24"/>
                <w:szCs w:val="24"/>
                <w:lang w:val="en"/>
              </w:rPr>
              <w:t>E</w:t>
            </w:r>
            <w:r w:rsidR="00A72EF9" w:rsidRPr="00BB00B7">
              <w:rPr>
                <w:rFonts w:ascii="Arial" w:hAnsi="Arial" w:cs="Arial"/>
                <w:color w:val="222222"/>
                <w:sz w:val="24"/>
                <w:szCs w:val="24"/>
                <w:lang w:val="en"/>
              </w:rPr>
              <w:t xml:space="preserve">nforcement </w:t>
            </w:r>
            <w:r w:rsidRPr="00BB00B7">
              <w:rPr>
                <w:rFonts w:ascii="Arial" w:hAnsi="Arial" w:cs="Arial"/>
                <w:color w:val="222222"/>
                <w:sz w:val="24"/>
                <w:szCs w:val="24"/>
                <w:lang w:val="en"/>
              </w:rPr>
              <w:t xml:space="preserve">University </w:t>
            </w:r>
            <w:r w:rsidR="00A72EF9">
              <w:rPr>
                <w:rFonts w:ascii="Arial" w:hAnsi="Arial" w:cs="Arial"/>
                <w:color w:val="222222"/>
                <w:sz w:val="24"/>
                <w:szCs w:val="24"/>
                <w:lang w:val="en"/>
              </w:rPr>
              <w:t xml:space="preserve">the course on </w:t>
            </w:r>
            <w:r w:rsidR="00A72EF9" w:rsidRPr="00A72EF9">
              <w:rPr>
                <w:rFonts w:ascii="Arial" w:hAnsi="Arial" w:cs="Arial"/>
                <w:color w:val="222222"/>
                <w:sz w:val="24"/>
                <w:szCs w:val="24"/>
                <w:lang w:val="en"/>
              </w:rPr>
              <w:t>"preventing and halting domestic violence"</w:t>
            </w:r>
            <w:r w:rsidR="00A72EF9">
              <w:rPr>
                <w:rFonts w:ascii="Arial" w:hAnsi="Arial" w:cs="Arial"/>
                <w:color w:val="222222"/>
                <w:sz w:val="24"/>
                <w:szCs w:val="24"/>
                <w:lang w:val="en"/>
              </w:rPr>
              <w:t xml:space="preserve"> is included as </w:t>
            </w:r>
            <w:r w:rsidR="00E8684E">
              <w:rPr>
                <w:rFonts w:ascii="Arial" w:hAnsi="Arial" w:cs="Arial"/>
                <w:color w:val="222222"/>
                <w:sz w:val="24"/>
                <w:szCs w:val="24"/>
                <w:lang w:val="en"/>
              </w:rPr>
              <w:t xml:space="preserve">course for </w:t>
            </w:r>
            <w:r w:rsidR="00A72EF9">
              <w:rPr>
                <w:rFonts w:ascii="Arial" w:hAnsi="Arial" w:cs="Arial"/>
                <w:color w:val="222222"/>
                <w:sz w:val="24"/>
                <w:szCs w:val="24"/>
                <w:lang w:val="en"/>
              </w:rPr>
              <w:t>mandatory</w:t>
            </w:r>
            <w:r w:rsidR="00E8684E">
              <w:rPr>
                <w:rFonts w:ascii="Arial" w:hAnsi="Arial" w:cs="Arial"/>
                <w:color w:val="222222"/>
                <w:sz w:val="24"/>
                <w:szCs w:val="24"/>
                <w:lang w:val="en"/>
              </w:rPr>
              <w:t xml:space="preserve"> study.</w:t>
            </w:r>
          </w:p>
          <w:p w:rsidR="00186F7A" w:rsidRPr="00BB00B7" w:rsidRDefault="00186F7A" w:rsidP="009F0B59">
            <w:pPr>
              <w:jc w:val="both"/>
              <w:rPr>
                <w:rFonts w:ascii="Arial" w:hAnsi="Arial" w:cs="Arial"/>
                <w:sz w:val="24"/>
                <w:szCs w:val="24"/>
              </w:rPr>
            </w:pPr>
            <w:r w:rsidRPr="00BB00B7">
              <w:rPr>
                <w:rFonts w:ascii="Arial" w:hAnsi="Arial" w:cs="Arial"/>
                <w:color w:val="222222"/>
                <w:sz w:val="24"/>
                <w:szCs w:val="24"/>
                <w:lang w:val="en"/>
              </w:rPr>
              <w:lastRenderedPageBreak/>
              <w:t xml:space="preserve">Activities to strengthen awareness </w:t>
            </w:r>
            <w:r w:rsidR="00A72EF9">
              <w:rPr>
                <w:rFonts w:ascii="Arial" w:hAnsi="Arial" w:cs="Arial"/>
                <w:color w:val="222222"/>
                <w:sz w:val="24"/>
                <w:szCs w:val="24"/>
                <w:lang w:val="en"/>
              </w:rPr>
              <w:t xml:space="preserve">of the </w:t>
            </w:r>
            <w:r w:rsidR="00A2381B" w:rsidRPr="00A2381B">
              <w:rPr>
                <w:rFonts w:ascii="Arial" w:hAnsi="Arial" w:cs="Arial"/>
                <w:color w:val="222222"/>
                <w:sz w:val="24"/>
                <w:szCs w:val="24"/>
                <w:lang w:val="en"/>
              </w:rPr>
              <w:t xml:space="preserve">domestic violence </w:t>
            </w:r>
            <w:r w:rsidRPr="00BB00B7">
              <w:rPr>
                <w:rFonts w:ascii="Arial" w:hAnsi="Arial" w:cs="Arial"/>
                <w:color w:val="222222"/>
                <w:sz w:val="24"/>
                <w:szCs w:val="24"/>
                <w:lang w:val="en"/>
              </w:rPr>
              <w:t xml:space="preserve">among the public </w:t>
            </w:r>
            <w:r w:rsidR="00A2381B">
              <w:rPr>
                <w:rFonts w:ascii="Arial" w:hAnsi="Arial" w:cs="Arial"/>
                <w:color w:val="222222"/>
                <w:sz w:val="24"/>
                <w:szCs w:val="24"/>
                <w:lang w:val="en"/>
              </w:rPr>
              <w:t>was</w:t>
            </w:r>
            <w:r w:rsidRPr="00BB00B7">
              <w:rPr>
                <w:rFonts w:ascii="Arial" w:hAnsi="Arial" w:cs="Arial"/>
                <w:color w:val="222222"/>
                <w:sz w:val="24"/>
                <w:szCs w:val="24"/>
                <w:lang w:val="en"/>
              </w:rPr>
              <w:t xml:space="preserve"> organized in stages. The </w:t>
            </w:r>
            <w:r w:rsidR="00A2381B" w:rsidRPr="00BB00B7">
              <w:rPr>
                <w:rFonts w:ascii="Arial" w:hAnsi="Arial" w:cs="Arial"/>
                <w:color w:val="222222"/>
                <w:sz w:val="24"/>
                <w:szCs w:val="24"/>
                <w:lang w:val="en"/>
              </w:rPr>
              <w:t xml:space="preserve">campaign </w:t>
            </w:r>
            <w:r w:rsidR="00A2381B">
              <w:rPr>
                <w:rFonts w:ascii="Arial" w:hAnsi="Arial" w:cs="Arial"/>
                <w:color w:val="222222"/>
                <w:sz w:val="24"/>
                <w:szCs w:val="24"/>
                <w:lang w:val="en"/>
              </w:rPr>
              <w:t xml:space="preserve">called </w:t>
            </w:r>
            <w:r w:rsidRPr="00BB00B7">
              <w:rPr>
                <w:rFonts w:ascii="Arial" w:hAnsi="Arial" w:cs="Arial"/>
                <w:color w:val="222222"/>
                <w:sz w:val="24"/>
                <w:szCs w:val="24"/>
                <w:lang w:val="en"/>
              </w:rPr>
              <w:t xml:space="preserve">“No </w:t>
            </w:r>
            <w:r w:rsidR="00E8684E">
              <w:rPr>
                <w:rFonts w:ascii="Arial" w:hAnsi="Arial" w:cs="Arial"/>
                <w:color w:val="222222"/>
                <w:sz w:val="24"/>
                <w:szCs w:val="24"/>
                <w:lang w:val="en"/>
              </w:rPr>
              <w:t>t</w:t>
            </w:r>
            <w:r w:rsidR="00E8684E" w:rsidRPr="00BB00B7">
              <w:rPr>
                <w:rFonts w:ascii="Arial" w:hAnsi="Arial" w:cs="Arial"/>
                <w:color w:val="222222"/>
                <w:sz w:val="24"/>
                <w:szCs w:val="24"/>
                <w:lang w:val="en"/>
              </w:rPr>
              <w:t xml:space="preserve">olerance </w:t>
            </w:r>
            <w:r w:rsidR="00E8684E">
              <w:rPr>
                <w:rFonts w:ascii="Arial" w:hAnsi="Arial" w:cs="Arial"/>
                <w:color w:val="222222"/>
                <w:sz w:val="24"/>
                <w:szCs w:val="24"/>
                <w:lang w:val="en"/>
              </w:rPr>
              <w:t>t</w:t>
            </w:r>
            <w:r w:rsidR="00E8684E" w:rsidRPr="00BB00B7">
              <w:rPr>
                <w:rFonts w:ascii="Arial" w:hAnsi="Arial" w:cs="Arial"/>
                <w:color w:val="222222"/>
                <w:sz w:val="24"/>
                <w:szCs w:val="24"/>
                <w:lang w:val="en"/>
              </w:rPr>
              <w:t xml:space="preserve">owards </w:t>
            </w:r>
            <w:r w:rsidR="00E8684E">
              <w:rPr>
                <w:rFonts w:ascii="Arial" w:hAnsi="Arial" w:cs="Arial"/>
                <w:color w:val="222222"/>
                <w:sz w:val="24"/>
                <w:szCs w:val="24"/>
                <w:lang w:val="en"/>
              </w:rPr>
              <w:t>v</w:t>
            </w:r>
            <w:r w:rsidR="00E8684E" w:rsidRPr="00BB00B7">
              <w:rPr>
                <w:rFonts w:ascii="Arial" w:hAnsi="Arial" w:cs="Arial"/>
                <w:color w:val="222222"/>
                <w:sz w:val="24"/>
                <w:szCs w:val="24"/>
                <w:lang w:val="en"/>
              </w:rPr>
              <w:t>iolence</w:t>
            </w:r>
            <w:r w:rsidRPr="00BB00B7">
              <w:rPr>
                <w:rFonts w:ascii="Arial" w:hAnsi="Arial" w:cs="Arial"/>
                <w:color w:val="222222"/>
                <w:sz w:val="24"/>
                <w:szCs w:val="24"/>
                <w:lang w:val="en"/>
              </w:rPr>
              <w:t xml:space="preserve">” was organized and publicized through </w:t>
            </w:r>
            <w:r w:rsidR="00A2381B">
              <w:rPr>
                <w:rFonts w:ascii="Arial" w:hAnsi="Arial" w:cs="Arial"/>
                <w:color w:val="222222"/>
                <w:sz w:val="24"/>
                <w:szCs w:val="24"/>
                <w:lang w:val="en"/>
              </w:rPr>
              <w:t xml:space="preserve">TV </w:t>
            </w:r>
            <w:r w:rsidRPr="00BB00B7">
              <w:rPr>
                <w:rFonts w:ascii="Arial" w:hAnsi="Arial" w:cs="Arial"/>
                <w:color w:val="222222"/>
                <w:sz w:val="24"/>
                <w:szCs w:val="24"/>
                <w:lang w:val="en"/>
              </w:rPr>
              <w:t>programs, publications, and social networks, n</w:t>
            </w:r>
            <w:r w:rsidR="006E2E49" w:rsidRPr="00BB00B7">
              <w:rPr>
                <w:rFonts w:ascii="Arial" w:hAnsi="Arial" w:cs="Arial"/>
                <w:color w:val="222222"/>
                <w:sz w:val="24"/>
                <w:szCs w:val="24"/>
                <w:lang w:val="en"/>
              </w:rPr>
              <w:t>ews and information websites</w:t>
            </w:r>
            <w:r w:rsidR="00A2381B">
              <w:rPr>
                <w:rFonts w:ascii="Arial" w:hAnsi="Arial" w:cs="Arial"/>
                <w:color w:val="222222"/>
                <w:sz w:val="24"/>
                <w:szCs w:val="24"/>
                <w:lang w:val="en"/>
              </w:rPr>
              <w:t xml:space="preserve">. For example: </w:t>
            </w:r>
            <w:r w:rsidR="006E2E49" w:rsidRPr="00BB00B7">
              <w:rPr>
                <w:rFonts w:ascii="Arial" w:hAnsi="Arial" w:cs="Arial"/>
                <w:color w:val="222222"/>
                <w:sz w:val="24"/>
                <w:szCs w:val="24"/>
                <w:lang w:val="en"/>
              </w:rPr>
              <w:t xml:space="preserve">1) </w:t>
            </w:r>
            <w:r w:rsidR="00134E21">
              <w:rPr>
                <w:rFonts w:ascii="Arial" w:hAnsi="Arial" w:cs="Arial"/>
                <w:color w:val="222222"/>
                <w:sz w:val="24"/>
                <w:szCs w:val="24"/>
                <w:lang w:val="en"/>
              </w:rPr>
              <w:t>an</w:t>
            </w:r>
            <w:r w:rsidR="00A2381B">
              <w:rPr>
                <w:rFonts w:ascii="Arial" w:hAnsi="Arial" w:cs="Arial"/>
                <w:color w:val="222222"/>
                <w:sz w:val="24"/>
                <w:szCs w:val="24"/>
                <w:lang w:val="en"/>
              </w:rPr>
              <w:t xml:space="preserve"> </w:t>
            </w:r>
            <w:r w:rsidRPr="00BB00B7">
              <w:rPr>
                <w:rFonts w:ascii="Arial" w:hAnsi="Arial" w:cs="Arial"/>
                <w:sz w:val="24"/>
                <w:szCs w:val="24"/>
              </w:rPr>
              <w:t>online campaign</w:t>
            </w:r>
            <w:r w:rsidR="00A2381B">
              <w:rPr>
                <w:rFonts w:ascii="Arial" w:hAnsi="Arial" w:cs="Arial"/>
                <w:sz w:val="24"/>
                <w:szCs w:val="24"/>
              </w:rPr>
              <w:t xml:space="preserve"> called</w:t>
            </w:r>
            <w:r w:rsidRPr="00BB00B7">
              <w:rPr>
                <w:rFonts w:ascii="Arial" w:hAnsi="Arial" w:cs="Arial"/>
                <w:sz w:val="24"/>
                <w:szCs w:val="24"/>
              </w:rPr>
              <w:t xml:space="preserve"> “Love – </w:t>
            </w:r>
            <w:r w:rsidR="00E8684E">
              <w:rPr>
                <w:rFonts w:ascii="Arial" w:hAnsi="Arial" w:cs="Arial"/>
                <w:sz w:val="24"/>
                <w:szCs w:val="24"/>
              </w:rPr>
              <w:t>p</w:t>
            </w:r>
            <w:r w:rsidR="00E8684E" w:rsidRPr="00BB00B7">
              <w:rPr>
                <w:rFonts w:ascii="Arial" w:hAnsi="Arial" w:cs="Arial"/>
                <w:sz w:val="24"/>
                <w:szCs w:val="24"/>
              </w:rPr>
              <w:t>rotect</w:t>
            </w:r>
            <w:r w:rsidRPr="00BB00B7">
              <w:rPr>
                <w:rFonts w:ascii="Arial" w:hAnsi="Arial" w:cs="Arial"/>
                <w:sz w:val="24"/>
                <w:szCs w:val="24"/>
              </w:rPr>
              <w:t>” w</w:t>
            </w:r>
            <w:r w:rsidR="006E2E49" w:rsidRPr="00BB00B7">
              <w:rPr>
                <w:rFonts w:ascii="Arial" w:hAnsi="Arial" w:cs="Arial"/>
                <w:sz w:val="24"/>
                <w:szCs w:val="24"/>
              </w:rPr>
              <w:t>as organized in November 2017</w:t>
            </w:r>
            <w:r w:rsidR="00A2381B">
              <w:rPr>
                <w:rFonts w:ascii="Arial" w:hAnsi="Arial" w:cs="Arial"/>
                <w:sz w:val="24"/>
                <w:szCs w:val="24"/>
              </w:rPr>
              <w:t>, the</w:t>
            </w:r>
            <w:r w:rsidRPr="00BB00B7">
              <w:rPr>
                <w:rFonts w:ascii="Arial" w:hAnsi="Arial" w:cs="Arial"/>
                <w:color w:val="222222"/>
                <w:sz w:val="24"/>
                <w:szCs w:val="24"/>
                <w:lang w:val="en"/>
              </w:rPr>
              <w:t xml:space="preserve"> video advertisements </w:t>
            </w:r>
            <w:r w:rsidR="00A2381B">
              <w:rPr>
                <w:rFonts w:ascii="Arial" w:hAnsi="Arial" w:cs="Arial"/>
                <w:color w:val="222222"/>
                <w:sz w:val="24"/>
                <w:szCs w:val="24"/>
                <w:lang w:val="en"/>
              </w:rPr>
              <w:t xml:space="preserve">prepared </w:t>
            </w:r>
            <w:r w:rsidR="00134E21">
              <w:rPr>
                <w:rFonts w:ascii="Arial" w:hAnsi="Arial" w:cs="Arial"/>
                <w:color w:val="222222"/>
                <w:sz w:val="24"/>
                <w:szCs w:val="24"/>
                <w:lang w:val="en"/>
              </w:rPr>
              <w:t xml:space="preserve">on </w:t>
            </w:r>
            <w:r w:rsidR="00134E21" w:rsidRPr="00BB00B7">
              <w:rPr>
                <w:rFonts w:ascii="Arial" w:hAnsi="Arial" w:cs="Arial"/>
                <w:color w:val="222222"/>
                <w:sz w:val="24"/>
                <w:szCs w:val="24"/>
                <w:lang w:val="en"/>
              </w:rPr>
              <w:t>prevention</w:t>
            </w:r>
            <w:r w:rsidRPr="00BB00B7">
              <w:rPr>
                <w:rFonts w:ascii="Arial" w:hAnsi="Arial" w:cs="Arial"/>
                <w:color w:val="222222"/>
                <w:sz w:val="24"/>
                <w:szCs w:val="24"/>
                <w:lang w:val="en"/>
              </w:rPr>
              <w:t xml:space="preserve"> of domestic violence with </w:t>
            </w:r>
            <w:proofErr w:type="spellStart"/>
            <w:r w:rsidR="00A2381B">
              <w:rPr>
                <w:rFonts w:ascii="Arial" w:hAnsi="Arial" w:cs="Arial"/>
                <w:color w:val="222222"/>
                <w:sz w:val="24"/>
                <w:szCs w:val="24"/>
                <w:lang w:val="en"/>
              </w:rPr>
              <w:t>involment</w:t>
            </w:r>
            <w:proofErr w:type="spellEnd"/>
            <w:r w:rsidR="00A2381B">
              <w:rPr>
                <w:rFonts w:ascii="Arial" w:hAnsi="Arial" w:cs="Arial"/>
                <w:color w:val="222222"/>
                <w:sz w:val="24"/>
                <w:szCs w:val="24"/>
                <w:lang w:val="en"/>
              </w:rPr>
              <w:t xml:space="preserve"> of </w:t>
            </w:r>
            <w:r w:rsidRPr="00BB00B7">
              <w:rPr>
                <w:rFonts w:ascii="Arial" w:hAnsi="Arial" w:cs="Arial"/>
                <w:color w:val="222222"/>
                <w:sz w:val="24"/>
                <w:szCs w:val="24"/>
                <w:lang w:val="en"/>
              </w:rPr>
              <w:t xml:space="preserve">celebrities, </w:t>
            </w:r>
            <w:r w:rsidR="00A2381B">
              <w:rPr>
                <w:rFonts w:ascii="Arial" w:hAnsi="Arial" w:cs="Arial"/>
                <w:color w:val="222222"/>
                <w:sz w:val="24"/>
                <w:szCs w:val="24"/>
                <w:lang w:val="en"/>
              </w:rPr>
              <w:t>it</w:t>
            </w:r>
            <w:r w:rsidR="00A2381B" w:rsidRPr="00BB00B7">
              <w:rPr>
                <w:rFonts w:ascii="Arial" w:hAnsi="Arial" w:cs="Arial"/>
                <w:color w:val="222222"/>
                <w:sz w:val="24"/>
                <w:szCs w:val="24"/>
                <w:lang w:val="en"/>
              </w:rPr>
              <w:t xml:space="preserve"> </w:t>
            </w:r>
            <w:r w:rsidRPr="00BB00B7">
              <w:rPr>
                <w:rFonts w:ascii="Arial" w:hAnsi="Arial" w:cs="Arial"/>
                <w:color w:val="222222"/>
                <w:sz w:val="24"/>
                <w:szCs w:val="24"/>
                <w:lang w:val="en"/>
              </w:rPr>
              <w:t>reached</w:t>
            </w:r>
            <w:r w:rsidR="00E8684E">
              <w:rPr>
                <w:rFonts w:ascii="Arial" w:hAnsi="Arial" w:cs="Arial"/>
                <w:color w:val="222222"/>
                <w:sz w:val="24"/>
                <w:szCs w:val="24"/>
                <w:lang w:val="en"/>
              </w:rPr>
              <w:t xml:space="preserve"> to</w:t>
            </w:r>
            <w:r w:rsidRPr="00BB00B7">
              <w:rPr>
                <w:rFonts w:ascii="Arial" w:hAnsi="Arial" w:cs="Arial"/>
                <w:color w:val="222222"/>
                <w:sz w:val="24"/>
                <w:szCs w:val="24"/>
                <w:lang w:val="en"/>
              </w:rPr>
              <w:t xml:space="preserve"> 65149 online users. 2) </w:t>
            </w:r>
            <w:r w:rsidR="00A2381B">
              <w:rPr>
                <w:rFonts w:ascii="Arial" w:hAnsi="Arial" w:cs="Arial"/>
                <w:color w:val="222222"/>
                <w:sz w:val="24"/>
                <w:szCs w:val="24"/>
                <w:lang w:val="en"/>
              </w:rPr>
              <w:t>the d</w:t>
            </w:r>
            <w:r w:rsidRPr="00BB00B7">
              <w:rPr>
                <w:rFonts w:ascii="Arial" w:hAnsi="Arial" w:cs="Arial"/>
                <w:color w:val="222222"/>
                <w:sz w:val="24"/>
                <w:szCs w:val="24"/>
                <w:lang w:val="en"/>
              </w:rPr>
              <w:t xml:space="preserve">ebate was organized among university students on the topic </w:t>
            </w:r>
            <w:r w:rsidR="00E8684E">
              <w:rPr>
                <w:rFonts w:ascii="Arial" w:hAnsi="Arial" w:cs="Arial"/>
                <w:color w:val="222222"/>
                <w:sz w:val="24"/>
                <w:szCs w:val="24"/>
                <w:lang w:val="en"/>
              </w:rPr>
              <w:t xml:space="preserve">of </w:t>
            </w:r>
            <w:r w:rsidRPr="00BB00B7">
              <w:rPr>
                <w:rFonts w:ascii="Arial" w:hAnsi="Arial" w:cs="Arial"/>
                <w:sz w:val="24"/>
                <w:szCs w:val="24"/>
              </w:rPr>
              <w:t>“Contribution of students and youth in decreasing domestic violence and protecting children”</w:t>
            </w:r>
            <w:r w:rsidR="00A2381B">
              <w:rPr>
                <w:rFonts w:ascii="Arial" w:hAnsi="Arial" w:cs="Arial"/>
                <w:sz w:val="24"/>
                <w:szCs w:val="24"/>
              </w:rPr>
              <w:t xml:space="preserve">, </w:t>
            </w:r>
            <w:r w:rsidRPr="00BB00B7">
              <w:rPr>
                <w:rFonts w:ascii="Arial" w:hAnsi="Arial" w:cs="Arial"/>
                <w:sz w:val="24"/>
                <w:szCs w:val="24"/>
              </w:rPr>
              <w:t>96 teams from 48 universities</w:t>
            </w:r>
            <w:r w:rsidR="00A2381B">
              <w:rPr>
                <w:rFonts w:ascii="Arial" w:hAnsi="Arial" w:cs="Arial"/>
                <w:sz w:val="24"/>
                <w:szCs w:val="24"/>
              </w:rPr>
              <w:t xml:space="preserve"> were</w:t>
            </w:r>
            <w:r w:rsidRPr="00BB00B7">
              <w:rPr>
                <w:rFonts w:ascii="Arial" w:hAnsi="Arial" w:cs="Arial"/>
                <w:sz w:val="24"/>
                <w:szCs w:val="24"/>
              </w:rPr>
              <w:t xml:space="preserve"> participated</w:t>
            </w:r>
            <w:r w:rsidR="00A2381B">
              <w:rPr>
                <w:rFonts w:ascii="Arial" w:hAnsi="Arial" w:cs="Arial"/>
                <w:sz w:val="24"/>
                <w:szCs w:val="24"/>
              </w:rPr>
              <w:t xml:space="preserve"> in the debate</w:t>
            </w:r>
            <w:r w:rsidRPr="00BB00B7">
              <w:rPr>
                <w:rFonts w:ascii="Arial" w:hAnsi="Arial" w:cs="Arial"/>
                <w:sz w:val="24"/>
                <w:szCs w:val="24"/>
              </w:rPr>
              <w:t>.</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BF7016"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108.85. </w:t>
            </w:r>
            <w:r w:rsidR="00480938" w:rsidRPr="00BB00B7">
              <w:rPr>
                <w:rFonts w:ascii="Arial" w:hAnsi="Arial" w:cs="Arial"/>
                <w:bCs/>
                <w:sz w:val="24"/>
                <w:szCs w:val="24"/>
              </w:rPr>
              <w:t>Step up its efforts to curb the occurrence of domestic violence (Philippines)</w:t>
            </w:r>
          </w:p>
        </w:tc>
        <w:tc>
          <w:tcPr>
            <w:tcW w:w="9058" w:type="dxa"/>
            <w:gridSpan w:val="2"/>
          </w:tcPr>
          <w:p w:rsidR="008E70C7" w:rsidRPr="00BB00B7" w:rsidRDefault="00284053" w:rsidP="00974A92">
            <w:pPr>
              <w:jc w:val="both"/>
              <w:rPr>
                <w:rFonts w:ascii="Arial" w:eastAsia="Times New Roman" w:hAnsi="Arial" w:cs="Arial"/>
                <w:sz w:val="24"/>
                <w:szCs w:val="24"/>
              </w:rPr>
            </w:pPr>
            <w:r w:rsidRPr="00BB00B7">
              <w:rPr>
                <w:rFonts w:ascii="Arial" w:eastAsia="Times New Roman" w:hAnsi="Arial" w:cs="Arial"/>
                <w:sz w:val="24"/>
                <w:szCs w:val="24"/>
              </w:rPr>
              <w:t>Please see 108.84.</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BF7016"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108.86. </w:t>
            </w:r>
            <w:r w:rsidR="00BF7016" w:rsidRPr="00BB00B7">
              <w:rPr>
                <w:rFonts w:ascii="Arial" w:hAnsi="Arial" w:cs="Arial"/>
                <w:bCs/>
                <w:sz w:val="24"/>
                <w:szCs w:val="24"/>
              </w:rPr>
              <w:t xml:space="preserve">Continue to put forward more efforts to eliminate domestic and gender-based violence and discrimination against women and ensure greater representation of women in all sectors of society by fully implementing the Law on Gender Equality </w:t>
            </w:r>
            <w:r w:rsidR="00BF7016" w:rsidRPr="00BB00B7">
              <w:rPr>
                <w:rFonts w:ascii="Arial" w:hAnsi="Arial" w:cs="Arial"/>
                <w:sz w:val="24"/>
                <w:szCs w:val="24"/>
              </w:rPr>
              <w:t>(</w:t>
            </w:r>
            <w:r w:rsidR="00BF7016" w:rsidRPr="00BB00B7">
              <w:rPr>
                <w:rFonts w:ascii="Arial" w:hAnsi="Arial" w:cs="Arial"/>
                <w:bCs/>
                <w:sz w:val="24"/>
                <w:szCs w:val="24"/>
              </w:rPr>
              <w:t>Republic of Korea)</w:t>
            </w:r>
          </w:p>
        </w:tc>
        <w:tc>
          <w:tcPr>
            <w:tcW w:w="9058" w:type="dxa"/>
            <w:gridSpan w:val="2"/>
          </w:tcPr>
          <w:p w:rsidR="00736E5D" w:rsidRPr="00BB00B7" w:rsidRDefault="00284053" w:rsidP="009F0B59">
            <w:pPr>
              <w:jc w:val="both"/>
              <w:rPr>
                <w:rFonts w:ascii="Arial" w:eastAsia="Times New Roman" w:hAnsi="Arial" w:cs="Arial"/>
                <w:sz w:val="24"/>
                <w:szCs w:val="24"/>
              </w:rPr>
            </w:pPr>
            <w:r w:rsidRPr="00BB00B7">
              <w:rPr>
                <w:rFonts w:ascii="Arial" w:eastAsia="Times New Roman" w:hAnsi="Arial" w:cs="Arial"/>
                <w:sz w:val="24"/>
                <w:szCs w:val="24"/>
              </w:rPr>
              <w:t>Please see 108.84</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546AD0"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108.87. </w:t>
            </w:r>
            <w:r w:rsidR="00546AD0" w:rsidRPr="00BB00B7">
              <w:rPr>
                <w:rFonts w:ascii="Arial" w:hAnsi="Arial" w:cs="Arial"/>
                <w:bCs/>
                <w:sz w:val="24"/>
                <w:szCs w:val="24"/>
              </w:rPr>
              <w:t xml:space="preserve">Strengthen efforts to prevent gender-based and domestic violence by criminalizing martial rape and sexual harassment, providing victims with access to justice, assistance and protection, and by ensuring that cases are properly investigated and perpetrators duly prosecuted </w:t>
            </w:r>
            <w:r w:rsidR="00546AD0" w:rsidRPr="00BB00B7">
              <w:rPr>
                <w:rFonts w:ascii="Arial" w:hAnsi="Arial" w:cs="Arial"/>
                <w:sz w:val="24"/>
                <w:szCs w:val="24"/>
              </w:rPr>
              <w:t>(</w:t>
            </w:r>
            <w:r w:rsidR="00546AD0" w:rsidRPr="00BB00B7">
              <w:rPr>
                <w:rFonts w:ascii="Arial" w:hAnsi="Arial" w:cs="Arial"/>
                <w:bCs/>
                <w:sz w:val="24"/>
                <w:szCs w:val="24"/>
              </w:rPr>
              <w:t>Slovenia)</w:t>
            </w:r>
          </w:p>
        </w:tc>
        <w:tc>
          <w:tcPr>
            <w:tcW w:w="9058" w:type="dxa"/>
            <w:gridSpan w:val="2"/>
          </w:tcPr>
          <w:p w:rsidR="00866AA7" w:rsidRPr="00BB00B7" w:rsidRDefault="00713C0D" w:rsidP="006A1659">
            <w:pPr>
              <w:jc w:val="both"/>
              <w:rPr>
                <w:rFonts w:ascii="Arial" w:hAnsi="Arial" w:cs="Arial"/>
                <w:color w:val="222222"/>
                <w:sz w:val="24"/>
                <w:szCs w:val="24"/>
                <w:lang w:val="en"/>
              </w:rPr>
            </w:pPr>
            <w:r w:rsidRPr="00BB00B7">
              <w:rPr>
                <w:rFonts w:ascii="Arial" w:hAnsi="Arial" w:cs="Arial"/>
                <w:color w:val="222222"/>
                <w:sz w:val="24"/>
                <w:szCs w:val="24"/>
                <w:lang w:val="en"/>
              </w:rPr>
              <w:t>According to Article 1</w:t>
            </w:r>
            <w:r w:rsidR="00866AA7" w:rsidRPr="00BB00B7">
              <w:rPr>
                <w:rFonts w:ascii="Arial" w:hAnsi="Arial" w:cs="Arial"/>
                <w:color w:val="222222"/>
                <w:sz w:val="24"/>
                <w:szCs w:val="24"/>
                <w:lang w:val="en"/>
              </w:rPr>
              <w:t>2.1 of the Criminal Code,</w:t>
            </w:r>
            <w:r w:rsidR="00A2381B">
              <w:rPr>
                <w:rFonts w:ascii="Arial" w:hAnsi="Arial" w:cs="Arial"/>
                <w:color w:val="222222"/>
                <w:sz w:val="24"/>
                <w:szCs w:val="24"/>
                <w:lang w:val="en"/>
              </w:rPr>
              <w:t xml:space="preserve"> a “r</w:t>
            </w:r>
            <w:r w:rsidR="00A2381B" w:rsidRPr="00BB00B7">
              <w:rPr>
                <w:rFonts w:ascii="Arial" w:hAnsi="Arial" w:cs="Arial"/>
                <w:color w:val="222222"/>
                <w:sz w:val="24"/>
                <w:szCs w:val="24"/>
                <w:lang w:val="en"/>
              </w:rPr>
              <w:t>ape</w:t>
            </w:r>
            <w:r w:rsidR="00A2381B">
              <w:rPr>
                <w:rFonts w:ascii="Arial" w:hAnsi="Arial" w:cs="Arial"/>
                <w:color w:val="222222"/>
                <w:sz w:val="24"/>
                <w:szCs w:val="24"/>
                <w:lang w:val="en"/>
              </w:rPr>
              <w:t>”</w:t>
            </w:r>
            <w:r w:rsidR="00866AA7" w:rsidRPr="00BB00B7">
              <w:rPr>
                <w:rFonts w:ascii="Arial" w:hAnsi="Arial" w:cs="Arial"/>
                <w:color w:val="222222"/>
                <w:sz w:val="24"/>
                <w:szCs w:val="24"/>
                <w:lang w:val="en"/>
              </w:rPr>
              <w:t xml:space="preserve"> </w:t>
            </w:r>
            <w:r w:rsidRPr="00BB00B7">
              <w:rPr>
                <w:rFonts w:ascii="Arial" w:hAnsi="Arial" w:cs="Arial"/>
                <w:color w:val="222222"/>
                <w:sz w:val="24"/>
                <w:szCs w:val="24"/>
                <w:lang w:val="en"/>
              </w:rPr>
              <w:t xml:space="preserve">is </w:t>
            </w:r>
            <w:r w:rsidR="00A2381B">
              <w:rPr>
                <w:rFonts w:ascii="Arial" w:hAnsi="Arial" w:cs="Arial"/>
                <w:color w:val="222222"/>
                <w:sz w:val="24"/>
                <w:szCs w:val="24"/>
                <w:lang w:val="en"/>
              </w:rPr>
              <w:t xml:space="preserve">the </w:t>
            </w:r>
            <w:r w:rsidRPr="00BB00B7">
              <w:rPr>
                <w:rFonts w:ascii="Arial" w:hAnsi="Arial" w:cs="Arial"/>
                <w:color w:val="222222"/>
                <w:sz w:val="24"/>
                <w:szCs w:val="24"/>
                <w:lang w:val="en"/>
              </w:rPr>
              <w:t>criminal</w:t>
            </w:r>
            <w:r w:rsidR="00866AA7" w:rsidRPr="00BB00B7">
              <w:rPr>
                <w:rFonts w:ascii="Arial" w:hAnsi="Arial" w:cs="Arial"/>
                <w:color w:val="222222"/>
                <w:sz w:val="24"/>
                <w:szCs w:val="24"/>
                <w:lang w:val="en"/>
              </w:rPr>
              <w:t xml:space="preserve"> </w:t>
            </w:r>
            <w:r w:rsidR="00A2381B">
              <w:rPr>
                <w:rFonts w:ascii="Arial" w:hAnsi="Arial" w:cs="Arial"/>
                <w:color w:val="222222"/>
                <w:sz w:val="24"/>
                <w:szCs w:val="24"/>
                <w:lang w:val="en"/>
              </w:rPr>
              <w:t xml:space="preserve">act </w:t>
            </w:r>
            <w:r w:rsidR="00866AA7" w:rsidRPr="00BB00B7">
              <w:rPr>
                <w:rStyle w:val="shorttext"/>
                <w:rFonts w:ascii="Arial" w:hAnsi="Arial" w:cs="Arial"/>
                <w:color w:val="222222"/>
                <w:sz w:val="24"/>
                <w:szCs w:val="24"/>
                <w:lang w:val="en"/>
              </w:rPr>
              <w:t>and in accordance with paragraph 2.3, the</w:t>
            </w:r>
            <w:r w:rsidR="00A2381B">
              <w:rPr>
                <w:rStyle w:val="shorttext"/>
                <w:rFonts w:ascii="Arial" w:hAnsi="Arial" w:cs="Arial"/>
                <w:color w:val="222222"/>
                <w:sz w:val="24"/>
                <w:szCs w:val="24"/>
                <w:lang w:val="en"/>
              </w:rPr>
              <w:t xml:space="preserve"> </w:t>
            </w:r>
            <w:r w:rsidR="00866AA7" w:rsidRPr="00BB00B7">
              <w:rPr>
                <w:rStyle w:val="shorttext"/>
                <w:rFonts w:ascii="Arial" w:hAnsi="Arial" w:cs="Arial"/>
                <w:color w:val="222222"/>
                <w:sz w:val="24"/>
                <w:szCs w:val="24"/>
                <w:lang w:val="en"/>
              </w:rPr>
              <w:t>rape</w:t>
            </w:r>
            <w:r w:rsidR="00A2381B" w:rsidRPr="00BB00B7">
              <w:rPr>
                <w:rStyle w:val="shorttext"/>
                <w:rFonts w:ascii="Arial" w:hAnsi="Arial" w:cs="Arial"/>
                <w:color w:val="222222"/>
                <w:sz w:val="24"/>
                <w:szCs w:val="24"/>
                <w:lang w:val="en"/>
              </w:rPr>
              <w:t xml:space="preserve"> </w:t>
            </w:r>
            <w:r w:rsidR="00A2381B">
              <w:rPr>
                <w:rStyle w:val="shorttext"/>
                <w:rFonts w:ascii="Arial" w:hAnsi="Arial" w:cs="Arial"/>
                <w:color w:val="222222"/>
                <w:sz w:val="24"/>
                <w:szCs w:val="24"/>
                <w:lang w:val="en"/>
              </w:rPr>
              <w:t>of</w:t>
            </w:r>
            <w:r w:rsidR="00866AA7" w:rsidRPr="00BB00B7">
              <w:rPr>
                <w:rStyle w:val="shorttext"/>
                <w:rFonts w:ascii="Arial" w:hAnsi="Arial" w:cs="Arial"/>
                <w:color w:val="222222"/>
                <w:sz w:val="24"/>
                <w:szCs w:val="24"/>
                <w:lang w:val="en"/>
              </w:rPr>
              <w:t xml:space="preserve"> </w:t>
            </w:r>
            <w:proofErr w:type="spellStart"/>
            <w:r w:rsidR="00A2381B">
              <w:rPr>
                <w:rStyle w:val="shorttext"/>
                <w:rFonts w:ascii="Arial" w:hAnsi="Arial" w:cs="Arial"/>
                <w:color w:val="222222"/>
                <w:sz w:val="24"/>
                <w:szCs w:val="24"/>
                <w:lang w:val="en"/>
              </w:rPr>
              <w:t>spause</w:t>
            </w:r>
            <w:proofErr w:type="spellEnd"/>
            <w:r w:rsidR="00A2381B">
              <w:rPr>
                <w:rStyle w:val="shorttext"/>
                <w:rFonts w:ascii="Arial" w:hAnsi="Arial" w:cs="Arial"/>
                <w:color w:val="222222"/>
                <w:sz w:val="24"/>
                <w:szCs w:val="24"/>
                <w:lang w:val="en"/>
              </w:rPr>
              <w:t xml:space="preserve"> or </w:t>
            </w:r>
            <w:r w:rsidR="0044483A">
              <w:rPr>
                <w:rStyle w:val="shorttext"/>
                <w:rFonts w:ascii="Arial" w:hAnsi="Arial" w:cs="Arial"/>
                <w:color w:val="222222"/>
                <w:sz w:val="24"/>
                <w:szCs w:val="24"/>
                <w:lang w:val="en"/>
              </w:rPr>
              <w:t xml:space="preserve">the act of </w:t>
            </w:r>
            <w:r w:rsidR="00866AA7" w:rsidRPr="00BB00B7">
              <w:rPr>
                <w:rStyle w:val="shorttext"/>
                <w:rFonts w:ascii="Arial" w:hAnsi="Arial" w:cs="Arial"/>
                <w:color w:val="222222"/>
                <w:sz w:val="24"/>
                <w:szCs w:val="24"/>
                <w:lang w:val="en"/>
              </w:rPr>
              <w:t>demand</w:t>
            </w:r>
            <w:r w:rsidR="0044483A">
              <w:rPr>
                <w:rStyle w:val="shorttext"/>
                <w:rFonts w:ascii="Arial" w:hAnsi="Arial" w:cs="Arial"/>
                <w:color w:val="222222"/>
                <w:sz w:val="24"/>
                <w:szCs w:val="24"/>
                <w:lang w:val="en"/>
              </w:rPr>
              <w:t>ing to perform</w:t>
            </w:r>
            <w:r w:rsidR="00A2381B" w:rsidRPr="00BB00B7">
              <w:rPr>
                <w:rStyle w:val="shorttext"/>
                <w:rFonts w:ascii="Arial" w:hAnsi="Arial" w:cs="Arial"/>
                <w:color w:val="222222"/>
                <w:sz w:val="24"/>
                <w:szCs w:val="24"/>
                <w:lang w:val="en"/>
              </w:rPr>
              <w:t xml:space="preserve"> </w:t>
            </w:r>
            <w:r w:rsidR="00866AA7" w:rsidRPr="00BB00B7">
              <w:rPr>
                <w:rStyle w:val="shorttext"/>
                <w:rFonts w:ascii="Arial" w:hAnsi="Arial" w:cs="Arial"/>
                <w:color w:val="222222"/>
                <w:sz w:val="24"/>
                <w:szCs w:val="24"/>
                <w:lang w:val="en"/>
              </w:rPr>
              <w:t xml:space="preserve">any form of </w:t>
            </w:r>
            <w:r w:rsidR="00E8684E">
              <w:rPr>
                <w:rStyle w:val="shorttext"/>
                <w:rFonts w:ascii="Arial" w:hAnsi="Arial" w:cs="Arial"/>
                <w:color w:val="222222"/>
                <w:sz w:val="24"/>
                <w:szCs w:val="24"/>
                <w:lang w:val="en"/>
              </w:rPr>
              <w:t xml:space="preserve">unwanted </w:t>
            </w:r>
            <w:r w:rsidR="00866AA7" w:rsidRPr="00BB00B7">
              <w:rPr>
                <w:rStyle w:val="shorttext"/>
                <w:rFonts w:ascii="Arial" w:hAnsi="Arial" w:cs="Arial"/>
                <w:color w:val="222222"/>
                <w:sz w:val="24"/>
                <w:szCs w:val="24"/>
                <w:lang w:val="en"/>
              </w:rPr>
              <w:t>sexual</w:t>
            </w:r>
            <w:r w:rsidR="0044483A">
              <w:rPr>
                <w:rStyle w:val="shorttext"/>
                <w:rFonts w:ascii="Arial" w:hAnsi="Arial" w:cs="Arial"/>
                <w:color w:val="222222"/>
                <w:sz w:val="24"/>
                <w:szCs w:val="24"/>
                <w:lang w:val="en"/>
              </w:rPr>
              <w:t xml:space="preserve"> activity are</w:t>
            </w:r>
            <w:r w:rsidR="00866AA7" w:rsidRPr="00BB00B7">
              <w:rPr>
                <w:rStyle w:val="shorttext"/>
                <w:rFonts w:ascii="Arial" w:hAnsi="Arial" w:cs="Arial"/>
                <w:color w:val="222222"/>
                <w:sz w:val="24"/>
                <w:szCs w:val="24"/>
                <w:lang w:val="en"/>
              </w:rPr>
              <w:t xml:space="preserve"> considered</w:t>
            </w:r>
            <w:r w:rsidR="0044483A">
              <w:rPr>
                <w:rStyle w:val="shorttext"/>
                <w:rFonts w:ascii="Arial" w:hAnsi="Arial" w:cs="Arial"/>
                <w:color w:val="222222"/>
                <w:sz w:val="24"/>
                <w:szCs w:val="24"/>
                <w:lang w:val="en"/>
              </w:rPr>
              <w:t xml:space="preserve"> a </w:t>
            </w:r>
            <w:r w:rsidR="0044483A" w:rsidRPr="00BB00B7">
              <w:rPr>
                <w:rStyle w:val="shorttext"/>
                <w:rFonts w:ascii="Arial" w:hAnsi="Arial" w:cs="Arial"/>
                <w:color w:val="222222"/>
                <w:sz w:val="24"/>
                <w:szCs w:val="24"/>
                <w:lang w:val="en"/>
              </w:rPr>
              <w:t>crime</w:t>
            </w:r>
            <w:r w:rsidR="0044483A">
              <w:rPr>
                <w:rStyle w:val="shorttext"/>
                <w:rFonts w:ascii="Arial" w:hAnsi="Arial" w:cs="Arial"/>
                <w:color w:val="222222"/>
                <w:sz w:val="24"/>
                <w:szCs w:val="24"/>
                <w:lang w:val="en"/>
              </w:rPr>
              <w:t xml:space="preserve"> of r</w:t>
            </w:r>
            <w:r w:rsidR="0044483A" w:rsidRPr="00BB00B7">
              <w:rPr>
                <w:rStyle w:val="shorttext"/>
                <w:rFonts w:ascii="Arial" w:hAnsi="Arial" w:cs="Arial"/>
                <w:color w:val="222222"/>
                <w:sz w:val="24"/>
                <w:szCs w:val="24"/>
                <w:lang w:val="en"/>
              </w:rPr>
              <w:t>ape</w:t>
            </w:r>
            <w:r w:rsidR="00866AA7" w:rsidRPr="00BB00B7">
              <w:rPr>
                <w:rStyle w:val="shorttext"/>
                <w:rFonts w:ascii="Arial" w:hAnsi="Arial" w:cs="Arial"/>
                <w:color w:val="222222"/>
                <w:sz w:val="24"/>
                <w:szCs w:val="24"/>
                <w:lang w:val="en"/>
              </w:rPr>
              <w:t>.</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3B5960"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108.88. </w:t>
            </w:r>
            <w:r w:rsidR="003B5960" w:rsidRPr="00BB00B7">
              <w:rPr>
                <w:rFonts w:ascii="Arial" w:hAnsi="Arial" w:cs="Arial"/>
                <w:bCs/>
                <w:sz w:val="24"/>
                <w:szCs w:val="24"/>
              </w:rPr>
              <w:t xml:space="preserve">Adopt and actively pursue a focused national strategy on combating all forms of violence against women, which would promote awareness-raising activities related to the Law to Combat Domestic Violence </w:t>
            </w:r>
            <w:r w:rsidR="003B5960" w:rsidRPr="00BB00B7">
              <w:rPr>
                <w:rFonts w:ascii="Arial" w:hAnsi="Arial" w:cs="Arial"/>
                <w:sz w:val="24"/>
                <w:szCs w:val="24"/>
              </w:rPr>
              <w:t>(</w:t>
            </w:r>
            <w:r w:rsidR="003B5960" w:rsidRPr="00BB00B7">
              <w:rPr>
                <w:rFonts w:ascii="Arial" w:hAnsi="Arial" w:cs="Arial"/>
                <w:bCs/>
                <w:sz w:val="24"/>
                <w:szCs w:val="24"/>
              </w:rPr>
              <w:t>Turkey)</w:t>
            </w:r>
          </w:p>
        </w:tc>
        <w:tc>
          <w:tcPr>
            <w:tcW w:w="9058" w:type="dxa"/>
            <w:gridSpan w:val="2"/>
          </w:tcPr>
          <w:p w:rsidR="002458F9" w:rsidRPr="00BB00B7" w:rsidRDefault="0044483A" w:rsidP="00974A92">
            <w:pPr>
              <w:jc w:val="both"/>
              <w:rPr>
                <w:rFonts w:ascii="Arial" w:hAnsi="Arial" w:cs="Arial"/>
                <w:color w:val="222222"/>
                <w:sz w:val="24"/>
                <w:szCs w:val="24"/>
                <w:lang w:val="en"/>
              </w:rPr>
            </w:pPr>
            <w:r>
              <w:rPr>
                <w:rFonts w:ascii="Arial" w:hAnsi="Arial" w:cs="Arial"/>
                <w:color w:val="222222"/>
                <w:sz w:val="24"/>
                <w:szCs w:val="24"/>
                <w:lang w:val="en"/>
              </w:rPr>
              <w:t xml:space="preserve">The </w:t>
            </w:r>
            <w:r w:rsidR="002458F9" w:rsidRPr="00BB00B7">
              <w:rPr>
                <w:rFonts w:ascii="Arial" w:hAnsi="Arial" w:cs="Arial"/>
                <w:color w:val="222222"/>
                <w:sz w:val="24"/>
                <w:szCs w:val="24"/>
                <w:lang w:val="en"/>
              </w:rPr>
              <w:t>Ministers of Justi</w:t>
            </w:r>
            <w:r w:rsidR="008A6F50">
              <w:rPr>
                <w:rFonts w:ascii="Arial" w:hAnsi="Arial" w:cs="Arial"/>
                <w:color w:val="222222"/>
                <w:sz w:val="24"/>
                <w:szCs w:val="24"/>
                <w:lang w:val="en"/>
              </w:rPr>
              <w:t xml:space="preserve">ce and Home Affairs, </w:t>
            </w:r>
            <w:r>
              <w:rPr>
                <w:rFonts w:ascii="Arial" w:hAnsi="Arial" w:cs="Arial"/>
                <w:color w:val="222222"/>
                <w:sz w:val="24"/>
                <w:szCs w:val="24"/>
                <w:lang w:val="en"/>
              </w:rPr>
              <w:t xml:space="preserve">the </w:t>
            </w:r>
            <w:r w:rsidR="008A6F50">
              <w:rPr>
                <w:rFonts w:ascii="Arial" w:hAnsi="Arial" w:cs="Arial"/>
                <w:color w:val="222222"/>
                <w:sz w:val="24"/>
                <w:szCs w:val="24"/>
                <w:lang w:val="en"/>
              </w:rPr>
              <w:t>Minister for</w:t>
            </w:r>
            <w:r w:rsidR="002458F9" w:rsidRPr="00BB00B7">
              <w:rPr>
                <w:rFonts w:ascii="Arial" w:hAnsi="Arial" w:cs="Arial"/>
                <w:color w:val="222222"/>
                <w:sz w:val="24"/>
                <w:szCs w:val="24"/>
                <w:lang w:val="en"/>
              </w:rPr>
              <w:t xml:space="preserve"> Labor and Social Protection, and </w:t>
            </w:r>
            <w:r>
              <w:rPr>
                <w:rFonts w:ascii="Arial" w:hAnsi="Arial" w:cs="Arial"/>
                <w:color w:val="222222"/>
                <w:sz w:val="24"/>
                <w:szCs w:val="24"/>
                <w:lang w:val="en"/>
              </w:rPr>
              <w:t xml:space="preserve">the </w:t>
            </w:r>
            <w:r w:rsidR="002458F9" w:rsidRPr="00BB00B7">
              <w:rPr>
                <w:rFonts w:ascii="Arial" w:hAnsi="Arial" w:cs="Arial"/>
                <w:color w:val="222222"/>
                <w:sz w:val="24"/>
                <w:szCs w:val="24"/>
                <w:lang w:val="en"/>
              </w:rPr>
              <w:t xml:space="preserve">Minister </w:t>
            </w:r>
            <w:r w:rsidR="008A6F50">
              <w:rPr>
                <w:rFonts w:ascii="Arial" w:hAnsi="Arial" w:cs="Arial"/>
                <w:color w:val="222222"/>
                <w:sz w:val="24"/>
                <w:szCs w:val="24"/>
                <w:lang w:val="en"/>
              </w:rPr>
              <w:t>for</w:t>
            </w:r>
            <w:r w:rsidR="002458F9" w:rsidRPr="00BB00B7">
              <w:rPr>
                <w:rFonts w:ascii="Arial" w:hAnsi="Arial" w:cs="Arial"/>
                <w:color w:val="222222"/>
                <w:sz w:val="24"/>
                <w:szCs w:val="24"/>
                <w:lang w:val="en"/>
              </w:rPr>
              <w:t xml:space="preserve"> Health </w:t>
            </w:r>
            <w:r w:rsidR="00E8684E" w:rsidRPr="00BB00B7">
              <w:rPr>
                <w:rStyle w:val="shorttext"/>
                <w:rFonts w:ascii="Arial" w:hAnsi="Arial" w:cs="Arial"/>
                <w:color w:val="222222"/>
                <w:sz w:val="24"/>
                <w:szCs w:val="24"/>
                <w:lang w:val="en"/>
              </w:rPr>
              <w:t xml:space="preserve">by their joint </w:t>
            </w:r>
            <w:r w:rsidR="00E8684E">
              <w:rPr>
                <w:rStyle w:val="shorttext"/>
                <w:rFonts w:ascii="Arial" w:hAnsi="Arial" w:cs="Arial"/>
                <w:color w:val="222222"/>
                <w:sz w:val="24"/>
                <w:szCs w:val="24"/>
                <w:lang w:val="en"/>
              </w:rPr>
              <w:t>order</w:t>
            </w:r>
            <w:r w:rsidR="00E8684E" w:rsidRPr="00BB00B7">
              <w:rPr>
                <w:rFonts w:ascii="Arial" w:hAnsi="Arial" w:cs="Arial"/>
                <w:color w:val="222222"/>
                <w:sz w:val="24"/>
                <w:szCs w:val="24"/>
                <w:lang w:val="en"/>
              </w:rPr>
              <w:t xml:space="preserve"> </w:t>
            </w:r>
            <w:r w:rsidR="002458F9" w:rsidRPr="00BB00B7">
              <w:rPr>
                <w:rFonts w:ascii="Arial" w:hAnsi="Arial" w:cs="Arial"/>
                <w:color w:val="222222"/>
                <w:sz w:val="24"/>
                <w:szCs w:val="24"/>
                <w:lang w:val="en"/>
              </w:rPr>
              <w:t xml:space="preserve">approved the </w:t>
            </w:r>
            <w:r w:rsidR="002458F9" w:rsidRPr="00BB00B7">
              <w:rPr>
                <w:rStyle w:val="shorttext"/>
                <w:rFonts w:ascii="Arial" w:hAnsi="Arial" w:cs="Arial"/>
                <w:color w:val="222222"/>
                <w:sz w:val="24"/>
                <w:szCs w:val="24"/>
                <w:lang w:val="en"/>
              </w:rPr>
              <w:t>procedure for voluntary training curriculum to influence the behavior of the violator</w:t>
            </w:r>
            <w:r w:rsidR="00E8684E">
              <w:rPr>
                <w:rStyle w:val="shorttext"/>
                <w:rFonts w:ascii="Arial" w:hAnsi="Arial" w:cs="Arial"/>
                <w:color w:val="222222"/>
                <w:sz w:val="24"/>
                <w:szCs w:val="24"/>
                <w:lang w:val="en"/>
              </w:rPr>
              <w:t>,</w:t>
            </w:r>
            <w:r w:rsidR="002458F9" w:rsidRPr="00BB00B7">
              <w:rPr>
                <w:rStyle w:val="shorttext"/>
                <w:rFonts w:ascii="Arial" w:hAnsi="Arial" w:cs="Arial"/>
                <w:color w:val="222222"/>
                <w:sz w:val="24"/>
                <w:szCs w:val="24"/>
                <w:lang w:val="en"/>
              </w:rPr>
              <w:t xml:space="preserve"> </w:t>
            </w:r>
            <w:r w:rsidR="00E8684E" w:rsidRPr="00BB00B7">
              <w:rPr>
                <w:rStyle w:val="shorttext"/>
                <w:rFonts w:ascii="Arial" w:hAnsi="Arial" w:cs="Arial"/>
                <w:color w:val="222222"/>
                <w:sz w:val="24"/>
                <w:szCs w:val="24"/>
                <w:lang w:val="en"/>
              </w:rPr>
              <w:t xml:space="preserve">to </w:t>
            </w:r>
            <w:r w:rsidR="00E8684E" w:rsidRPr="00BB00B7">
              <w:rPr>
                <w:rFonts w:ascii="Arial" w:hAnsi="Arial" w:cs="Arial"/>
                <w:color w:val="222222"/>
                <w:sz w:val="24"/>
                <w:szCs w:val="24"/>
                <w:lang w:val="en"/>
              </w:rPr>
              <w:t>combat all types of violence against women, ensure safety of women victims and to prevent from repeated violence</w:t>
            </w:r>
            <w:r w:rsidR="002458F9" w:rsidRPr="00BB00B7">
              <w:rPr>
                <w:rFonts w:ascii="Arial" w:hAnsi="Arial" w:cs="Arial"/>
                <w:color w:val="222222"/>
                <w:sz w:val="24"/>
                <w:szCs w:val="24"/>
                <w:lang w:val="en"/>
              </w:rPr>
              <w:t>.</w:t>
            </w:r>
          </w:p>
          <w:p w:rsidR="002458F9" w:rsidRPr="00BB00B7" w:rsidRDefault="0044483A" w:rsidP="00974A92">
            <w:pPr>
              <w:jc w:val="both"/>
              <w:rPr>
                <w:rFonts w:ascii="Arial" w:hAnsi="Arial" w:cs="Arial"/>
                <w:color w:val="222222"/>
                <w:sz w:val="24"/>
                <w:szCs w:val="24"/>
                <w:lang w:val="en"/>
              </w:rPr>
            </w:pPr>
            <w:r>
              <w:rPr>
                <w:rFonts w:ascii="Arial" w:hAnsi="Arial" w:cs="Arial"/>
                <w:color w:val="222222"/>
                <w:sz w:val="24"/>
                <w:szCs w:val="24"/>
                <w:lang w:val="en"/>
              </w:rPr>
              <w:t>In order t</w:t>
            </w:r>
            <w:r w:rsidR="002458F9" w:rsidRPr="00BB00B7">
              <w:rPr>
                <w:rFonts w:ascii="Arial" w:hAnsi="Arial" w:cs="Arial"/>
                <w:color w:val="222222"/>
                <w:sz w:val="24"/>
                <w:szCs w:val="24"/>
                <w:lang w:val="en"/>
              </w:rPr>
              <w:t xml:space="preserve">o update the </w:t>
            </w:r>
            <w:r w:rsidR="00E8684E">
              <w:rPr>
                <w:rFonts w:ascii="Arial" w:hAnsi="Arial" w:cs="Arial"/>
                <w:color w:val="222222"/>
                <w:sz w:val="24"/>
                <w:szCs w:val="24"/>
                <w:lang w:val="en"/>
              </w:rPr>
              <w:t>s</w:t>
            </w:r>
            <w:r w:rsidR="00E8684E" w:rsidRPr="00BB00B7">
              <w:rPr>
                <w:rFonts w:ascii="Arial" w:hAnsi="Arial" w:cs="Arial"/>
                <w:color w:val="222222"/>
                <w:sz w:val="24"/>
                <w:szCs w:val="24"/>
                <w:lang w:val="en"/>
              </w:rPr>
              <w:t>trategy</w:t>
            </w:r>
            <w:r w:rsidR="00E8684E">
              <w:rPr>
                <w:rFonts w:ascii="Arial" w:hAnsi="Arial" w:cs="Arial"/>
                <w:color w:val="222222"/>
                <w:sz w:val="24"/>
                <w:szCs w:val="24"/>
                <w:lang w:val="en"/>
              </w:rPr>
              <w:t xml:space="preserve"> against d</w:t>
            </w:r>
            <w:r w:rsidR="00E8684E" w:rsidRPr="00BB00B7">
              <w:rPr>
                <w:rFonts w:ascii="Arial" w:hAnsi="Arial" w:cs="Arial"/>
                <w:color w:val="222222"/>
                <w:sz w:val="24"/>
                <w:szCs w:val="24"/>
                <w:lang w:val="en"/>
              </w:rPr>
              <w:t xml:space="preserve">omestic </w:t>
            </w:r>
            <w:r w:rsidR="00E8684E">
              <w:rPr>
                <w:rFonts w:ascii="Arial" w:hAnsi="Arial" w:cs="Arial"/>
                <w:color w:val="222222"/>
                <w:sz w:val="24"/>
                <w:szCs w:val="24"/>
                <w:lang w:val="en"/>
              </w:rPr>
              <w:t>violence</w:t>
            </w:r>
            <w:r w:rsidR="002458F9" w:rsidRPr="00BB00B7">
              <w:rPr>
                <w:rFonts w:ascii="Arial" w:hAnsi="Arial" w:cs="Arial"/>
                <w:color w:val="222222"/>
                <w:sz w:val="24"/>
                <w:szCs w:val="24"/>
                <w:lang w:val="en"/>
              </w:rPr>
              <w:t xml:space="preserve">, the Police Operational Procedures /code-326/ was amended. Within the framework of a </w:t>
            </w:r>
            <w:r w:rsidR="00E8684E">
              <w:rPr>
                <w:rFonts w:ascii="Arial" w:hAnsi="Arial" w:cs="Arial"/>
                <w:color w:val="222222"/>
                <w:sz w:val="24"/>
                <w:szCs w:val="24"/>
                <w:lang w:val="en"/>
              </w:rPr>
              <w:t>m</w:t>
            </w:r>
            <w:r w:rsidR="00E8684E" w:rsidRPr="00BB00B7">
              <w:rPr>
                <w:rFonts w:ascii="Arial" w:hAnsi="Arial" w:cs="Arial"/>
                <w:color w:val="222222"/>
                <w:sz w:val="24"/>
                <w:szCs w:val="24"/>
                <w:lang w:val="en"/>
              </w:rPr>
              <w:t xml:space="preserve">emorandum </w:t>
            </w:r>
            <w:r w:rsidR="002458F9" w:rsidRPr="00BB00B7">
              <w:rPr>
                <w:rFonts w:ascii="Arial" w:hAnsi="Arial" w:cs="Arial"/>
                <w:color w:val="222222"/>
                <w:sz w:val="24"/>
                <w:szCs w:val="24"/>
                <w:lang w:val="en"/>
              </w:rPr>
              <w:t xml:space="preserve">of </w:t>
            </w:r>
            <w:r w:rsidR="00E8684E">
              <w:rPr>
                <w:rFonts w:ascii="Arial" w:hAnsi="Arial" w:cs="Arial"/>
                <w:color w:val="222222"/>
                <w:sz w:val="24"/>
                <w:szCs w:val="24"/>
                <w:lang w:val="en"/>
              </w:rPr>
              <w:t>u</w:t>
            </w:r>
            <w:r w:rsidR="00E8684E" w:rsidRPr="00BB00B7">
              <w:rPr>
                <w:rFonts w:ascii="Arial" w:hAnsi="Arial" w:cs="Arial"/>
                <w:color w:val="222222"/>
                <w:sz w:val="24"/>
                <w:szCs w:val="24"/>
                <w:lang w:val="en"/>
              </w:rPr>
              <w:t xml:space="preserve">nderstanding </w:t>
            </w:r>
            <w:r w:rsidR="002458F9" w:rsidRPr="00BB00B7">
              <w:rPr>
                <w:rFonts w:ascii="Arial" w:hAnsi="Arial" w:cs="Arial"/>
                <w:color w:val="222222"/>
                <w:sz w:val="24"/>
                <w:szCs w:val="24"/>
                <w:lang w:val="en"/>
              </w:rPr>
              <w:t xml:space="preserve">signed with the International Organization for Legal Development, the training for trainers </w:t>
            </w:r>
            <w:r w:rsidR="000524A6">
              <w:rPr>
                <w:rFonts w:ascii="Arial" w:hAnsi="Arial" w:cs="Arial"/>
                <w:color w:val="222222"/>
                <w:sz w:val="24"/>
                <w:szCs w:val="24"/>
                <w:lang w:val="en"/>
              </w:rPr>
              <w:t>of</w:t>
            </w:r>
            <w:r w:rsidR="000524A6" w:rsidRPr="00BB00B7">
              <w:rPr>
                <w:rFonts w:ascii="Arial" w:hAnsi="Arial" w:cs="Arial"/>
                <w:color w:val="222222"/>
                <w:sz w:val="24"/>
                <w:szCs w:val="24"/>
                <w:lang w:val="en"/>
              </w:rPr>
              <w:t xml:space="preserve"> </w:t>
            </w:r>
            <w:r w:rsidR="002458F9" w:rsidRPr="00BB00B7">
              <w:rPr>
                <w:rFonts w:ascii="Arial" w:hAnsi="Arial" w:cs="Arial"/>
                <w:color w:val="222222"/>
                <w:sz w:val="24"/>
                <w:szCs w:val="24"/>
                <w:lang w:val="en"/>
              </w:rPr>
              <w:t xml:space="preserve">domestic violence was organized and 70 </w:t>
            </w:r>
            <w:r w:rsidR="000524A6">
              <w:rPr>
                <w:rFonts w:ascii="Arial" w:hAnsi="Arial" w:cs="Arial"/>
                <w:color w:val="222222"/>
                <w:sz w:val="24"/>
                <w:szCs w:val="24"/>
                <w:lang w:val="en"/>
              </w:rPr>
              <w:t xml:space="preserve">local </w:t>
            </w:r>
            <w:r w:rsidR="002458F9" w:rsidRPr="00BB00B7">
              <w:rPr>
                <w:rStyle w:val="shorttext"/>
                <w:rFonts w:ascii="Arial" w:hAnsi="Arial" w:cs="Arial"/>
                <w:color w:val="222222"/>
                <w:sz w:val="24"/>
                <w:szCs w:val="24"/>
                <w:lang w:val="en"/>
              </w:rPr>
              <w:t xml:space="preserve">police </w:t>
            </w:r>
            <w:r w:rsidR="000524A6">
              <w:rPr>
                <w:rStyle w:val="shorttext"/>
                <w:rFonts w:ascii="Arial" w:hAnsi="Arial" w:cs="Arial"/>
                <w:color w:val="222222"/>
                <w:sz w:val="24"/>
                <w:szCs w:val="24"/>
                <w:lang w:val="en"/>
              </w:rPr>
              <w:t>uni</w:t>
            </w:r>
            <w:r w:rsidR="000524A6" w:rsidRPr="00BB00B7">
              <w:rPr>
                <w:rStyle w:val="shorttext"/>
                <w:rFonts w:ascii="Arial" w:hAnsi="Arial" w:cs="Arial"/>
                <w:color w:val="222222"/>
                <w:sz w:val="24"/>
                <w:szCs w:val="24"/>
                <w:lang w:val="en"/>
              </w:rPr>
              <w:t xml:space="preserve">t’s </w:t>
            </w:r>
            <w:r w:rsidR="002458F9" w:rsidRPr="00BB00B7">
              <w:rPr>
                <w:rStyle w:val="shorttext"/>
                <w:rFonts w:ascii="Arial" w:hAnsi="Arial" w:cs="Arial"/>
                <w:color w:val="222222"/>
                <w:sz w:val="24"/>
                <w:szCs w:val="24"/>
                <w:lang w:val="en"/>
              </w:rPr>
              <w:t xml:space="preserve">officers attended </w:t>
            </w:r>
            <w:r w:rsidR="000524A6">
              <w:rPr>
                <w:rStyle w:val="shorttext"/>
                <w:rFonts w:ascii="Arial" w:hAnsi="Arial" w:cs="Arial"/>
                <w:color w:val="222222"/>
                <w:sz w:val="24"/>
                <w:szCs w:val="24"/>
                <w:lang w:val="en"/>
              </w:rPr>
              <w:t xml:space="preserve">in </w:t>
            </w:r>
            <w:r w:rsidR="002458F9" w:rsidRPr="00BB00B7">
              <w:rPr>
                <w:rStyle w:val="shorttext"/>
                <w:rFonts w:ascii="Arial" w:hAnsi="Arial" w:cs="Arial"/>
                <w:color w:val="222222"/>
                <w:sz w:val="24"/>
                <w:szCs w:val="24"/>
                <w:lang w:val="en"/>
              </w:rPr>
              <w:t xml:space="preserve">the training. </w:t>
            </w:r>
            <w:r w:rsidR="002458F9" w:rsidRPr="00BB00B7">
              <w:rPr>
                <w:rFonts w:ascii="Arial" w:hAnsi="Arial" w:cs="Arial"/>
                <w:color w:val="222222"/>
                <w:sz w:val="24"/>
                <w:szCs w:val="24"/>
                <w:lang w:val="en"/>
              </w:rPr>
              <w:t xml:space="preserve">In addition, the United Nations Population Fund and the Swiss Agency for Development and Cooperation </w:t>
            </w:r>
            <w:r w:rsidR="000524A6">
              <w:rPr>
                <w:rFonts w:ascii="Arial" w:hAnsi="Arial" w:cs="Arial"/>
                <w:color w:val="222222"/>
                <w:sz w:val="24"/>
                <w:szCs w:val="24"/>
                <w:lang w:val="en"/>
              </w:rPr>
              <w:t>organized</w:t>
            </w:r>
            <w:r w:rsidR="000524A6" w:rsidRPr="00BB00B7">
              <w:rPr>
                <w:rFonts w:ascii="Arial" w:hAnsi="Arial" w:cs="Arial"/>
                <w:color w:val="222222"/>
                <w:sz w:val="24"/>
                <w:szCs w:val="24"/>
                <w:lang w:val="en"/>
              </w:rPr>
              <w:t xml:space="preserve"> </w:t>
            </w:r>
            <w:r w:rsidR="000524A6">
              <w:rPr>
                <w:rFonts w:ascii="Arial" w:hAnsi="Arial" w:cs="Arial"/>
                <w:color w:val="222222"/>
                <w:sz w:val="24"/>
                <w:szCs w:val="24"/>
                <w:lang w:val="en"/>
              </w:rPr>
              <w:t xml:space="preserve">the </w:t>
            </w:r>
            <w:r w:rsidR="002458F9" w:rsidRPr="00BB00B7">
              <w:rPr>
                <w:rFonts w:ascii="Arial" w:hAnsi="Arial" w:cs="Arial"/>
                <w:color w:val="222222"/>
                <w:sz w:val="24"/>
                <w:szCs w:val="24"/>
                <w:lang w:val="en"/>
              </w:rPr>
              <w:t>consultative meeting with 30 representatives from government and non-governmental organizations</w:t>
            </w:r>
            <w:r w:rsidR="000524A6">
              <w:rPr>
                <w:rFonts w:ascii="Arial" w:hAnsi="Arial" w:cs="Arial"/>
                <w:color w:val="222222"/>
                <w:sz w:val="24"/>
                <w:szCs w:val="24"/>
                <w:lang w:val="en"/>
              </w:rPr>
              <w:t xml:space="preserve">, the </w:t>
            </w:r>
            <w:r w:rsidR="002458F9" w:rsidRPr="00BB00B7">
              <w:rPr>
                <w:rFonts w:ascii="Arial" w:hAnsi="Arial" w:cs="Arial"/>
                <w:color w:val="222222"/>
                <w:sz w:val="24"/>
                <w:szCs w:val="24"/>
                <w:lang w:val="en"/>
              </w:rPr>
              <w:t>discu</w:t>
            </w:r>
            <w:r w:rsidR="000524A6">
              <w:rPr>
                <w:rFonts w:ascii="Arial" w:hAnsi="Arial" w:cs="Arial"/>
                <w:color w:val="222222"/>
                <w:sz w:val="24"/>
                <w:szCs w:val="24"/>
                <w:lang w:val="en"/>
              </w:rPr>
              <w:t>ssion was on</w:t>
            </w:r>
            <w:r w:rsidR="000524A6">
              <w:rPr>
                <w:rFonts w:ascii="Arial" w:hAnsi="Arial" w:cs="Arial"/>
                <w:sz w:val="24"/>
                <w:szCs w:val="24"/>
              </w:rPr>
              <w:t xml:space="preserve"> topic </w:t>
            </w:r>
            <w:r w:rsidR="002458F9" w:rsidRPr="00BB00B7">
              <w:rPr>
                <w:rFonts w:ascii="Arial" w:hAnsi="Arial" w:cs="Arial"/>
                <w:color w:val="222222"/>
                <w:sz w:val="24"/>
                <w:szCs w:val="24"/>
                <w:lang w:val="en"/>
              </w:rPr>
              <w:t xml:space="preserve">"Strengthening cross-sectoral </w:t>
            </w:r>
            <w:r w:rsidR="002458F9" w:rsidRPr="00BB00B7">
              <w:rPr>
                <w:rFonts w:ascii="Arial" w:hAnsi="Arial" w:cs="Arial"/>
                <w:color w:val="222222"/>
                <w:sz w:val="24"/>
                <w:szCs w:val="24"/>
                <w:lang w:val="en"/>
              </w:rPr>
              <w:lastRenderedPageBreak/>
              <w:t>coordination and capacity building to improve domestic violence calls and information systems".</w:t>
            </w:r>
          </w:p>
          <w:p w:rsidR="0047549A" w:rsidRPr="00BB00B7" w:rsidRDefault="000524A6" w:rsidP="006A1659">
            <w:pPr>
              <w:jc w:val="both"/>
              <w:rPr>
                <w:rFonts w:ascii="Arial" w:hAnsi="Arial" w:cs="Arial"/>
                <w:color w:val="222222"/>
                <w:sz w:val="24"/>
                <w:szCs w:val="24"/>
                <w:lang w:val="en"/>
              </w:rPr>
            </w:pPr>
            <w:r>
              <w:rPr>
                <w:rFonts w:ascii="Arial" w:hAnsi="Arial" w:cs="Arial"/>
                <w:color w:val="222222"/>
                <w:sz w:val="24"/>
                <w:szCs w:val="24"/>
                <w:lang w:val="en"/>
              </w:rPr>
              <w:t xml:space="preserve">According </w:t>
            </w:r>
            <w:r w:rsidR="002458F9" w:rsidRPr="00BB00B7">
              <w:rPr>
                <w:rFonts w:ascii="Arial" w:hAnsi="Arial" w:cs="Arial"/>
                <w:color w:val="222222"/>
                <w:sz w:val="24"/>
                <w:szCs w:val="24"/>
                <w:lang w:val="en"/>
              </w:rPr>
              <w:t xml:space="preserve">the </w:t>
            </w:r>
            <w:r w:rsidR="002458F9" w:rsidRPr="00BB00B7">
              <w:rPr>
                <w:rStyle w:val="shorttext"/>
                <w:rFonts w:ascii="Arial" w:hAnsi="Arial" w:cs="Arial"/>
                <w:color w:val="222222"/>
                <w:sz w:val="24"/>
                <w:szCs w:val="24"/>
                <w:lang w:val="en"/>
              </w:rPr>
              <w:t>compliance</w:t>
            </w:r>
            <w:r>
              <w:rPr>
                <w:rStyle w:val="shorttext"/>
                <w:rFonts w:ascii="Arial" w:hAnsi="Arial" w:cs="Arial"/>
                <w:color w:val="222222"/>
                <w:sz w:val="24"/>
                <w:szCs w:val="24"/>
                <w:lang w:val="en"/>
              </w:rPr>
              <w:t xml:space="preserve"> of</w:t>
            </w:r>
            <w:r w:rsidR="002458F9" w:rsidRPr="00BB00B7">
              <w:rPr>
                <w:rStyle w:val="shorttext"/>
                <w:rFonts w:ascii="Arial" w:hAnsi="Arial" w:cs="Arial"/>
                <w:color w:val="222222"/>
                <w:sz w:val="24"/>
                <w:szCs w:val="24"/>
                <w:lang w:val="en"/>
              </w:rPr>
              <w:t xml:space="preserve"> laws and regulations</w:t>
            </w:r>
            <w:r>
              <w:rPr>
                <w:rStyle w:val="shorttext"/>
                <w:rFonts w:ascii="Arial" w:hAnsi="Arial" w:cs="Arial"/>
                <w:color w:val="222222"/>
                <w:sz w:val="24"/>
                <w:szCs w:val="24"/>
                <w:lang w:val="en"/>
              </w:rPr>
              <w:t xml:space="preserve"> on</w:t>
            </w:r>
            <w:r w:rsidRPr="00BB00B7">
              <w:rPr>
                <w:rFonts w:ascii="Arial" w:hAnsi="Arial" w:cs="Arial"/>
                <w:color w:val="222222"/>
                <w:sz w:val="24"/>
                <w:szCs w:val="24"/>
                <w:lang w:val="en"/>
              </w:rPr>
              <w:t xml:space="preserve"> </w:t>
            </w:r>
            <w:r w:rsidR="002458F9" w:rsidRPr="00BB00B7">
              <w:rPr>
                <w:rFonts w:ascii="Arial" w:hAnsi="Arial" w:cs="Arial"/>
                <w:color w:val="222222"/>
                <w:sz w:val="24"/>
                <w:szCs w:val="24"/>
                <w:lang w:val="en"/>
              </w:rPr>
              <w:t xml:space="preserve">prevention of domestic violence, </w:t>
            </w:r>
            <w:r w:rsidR="00BF2B4D">
              <w:rPr>
                <w:rFonts w:ascii="Arial" w:hAnsi="Arial" w:cs="Arial"/>
                <w:color w:val="222222"/>
                <w:sz w:val="24"/>
                <w:szCs w:val="24"/>
                <w:lang w:val="en"/>
              </w:rPr>
              <w:t xml:space="preserve">the </w:t>
            </w:r>
            <w:r w:rsidR="00BF2B4D" w:rsidRPr="00BB00B7">
              <w:rPr>
                <w:rFonts w:ascii="Arial" w:hAnsi="Arial" w:cs="Arial"/>
                <w:color w:val="222222"/>
                <w:sz w:val="24"/>
                <w:szCs w:val="24"/>
                <w:lang w:val="en"/>
              </w:rPr>
              <w:t>Subcommittee on Crime Prevention</w:t>
            </w:r>
            <w:r w:rsidR="00BF2B4D" w:rsidRPr="00BB00B7">
              <w:rPr>
                <w:rStyle w:val="shorttext"/>
                <w:rFonts w:ascii="Arial" w:hAnsi="Arial" w:cs="Arial"/>
                <w:color w:val="222222"/>
                <w:sz w:val="24"/>
                <w:szCs w:val="24"/>
                <w:lang w:val="en"/>
              </w:rPr>
              <w:t xml:space="preserve"> </w:t>
            </w:r>
            <w:r w:rsidR="00BF2B4D">
              <w:rPr>
                <w:rStyle w:val="shorttext"/>
                <w:rFonts w:ascii="Arial" w:hAnsi="Arial" w:cs="Arial"/>
                <w:color w:val="222222"/>
                <w:sz w:val="24"/>
                <w:szCs w:val="24"/>
                <w:lang w:val="en"/>
              </w:rPr>
              <w:t xml:space="preserve">sent the </w:t>
            </w:r>
            <w:r w:rsidR="00BF2B4D" w:rsidRPr="00BB00B7">
              <w:rPr>
                <w:rStyle w:val="shorttext"/>
                <w:rFonts w:ascii="Arial" w:hAnsi="Arial" w:cs="Arial"/>
                <w:color w:val="222222"/>
                <w:sz w:val="24"/>
                <w:szCs w:val="24"/>
                <w:lang w:val="en"/>
              </w:rPr>
              <w:t>recommendation</w:t>
            </w:r>
            <w:r w:rsidR="00BF2B4D">
              <w:rPr>
                <w:rStyle w:val="shorttext"/>
                <w:rFonts w:ascii="Arial" w:hAnsi="Arial" w:cs="Arial"/>
                <w:color w:val="222222"/>
                <w:sz w:val="24"/>
                <w:szCs w:val="24"/>
                <w:lang w:val="en"/>
              </w:rPr>
              <w:t xml:space="preserve"> with </w:t>
            </w:r>
            <w:r w:rsidR="00BF2B4D" w:rsidRPr="00BB00B7">
              <w:rPr>
                <w:rStyle w:val="shorttext"/>
                <w:rFonts w:ascii="Arial" w:hAnsi="Arial" w:cs="Arial"/>
                <w:color w:val="222222"/>
                <w:sz w:val="24"/>
                <w:szCs w:val="24"/>
                <w:lang w:val="en"/>
              </w:rPr>
              <w:t xml:space="preserve">12 </w:t>
            </w:r>
            <w:r w:rsidR="00BF2B4D">
              <w:rPr>
                <w:rStyle w:val="shorttext"/>
                <w:rFonts w:ascii="Arial" w:hAnsi="Arial" w:cs="Arial"/>
                <w:color w:val="222222"/>
                <w:sz w:val="24"/>
                <w:szCs w:val="24"/>
                <w:lang w:val="en"/>
              </w:rPr>
              <w:t xml:space="preserve">clauses, which gave an advice to </w:t>
            </w:r>
            <w:r w:rsidR="00BF2B4D" w:rsidRPr="00BB00B7">
              <w:rPr>
                <w:rFonts w:ascii="Arial" w:hAnsi="Arial" w:cs="Arial"/>
                <w:color w:val="222222"/>
                <w:sz w:val="24"/>
                <w:szCs w:val="24"/>
                <w:lang w:val="en"/>
              </w:rPr>
              <w:t>central and local police department</w:t>
            </w:r>
            <w:r w:rsidR="00BF2B4D">
              <w:rPr>
                <w:rFonts w:ascii="Arial" w:hAnsi="Arial" w:cs="Arial"/>
                <w:color w:val="222222"/>
                <w:sz w:val="24"/>
                <w:szCs w:val="24"/>
                <w:lang w:val="en"/>
              </w:rPr>
              <w:t>s to consider</w:t>
            </w:r>
            <w:r w:rsidR="00BF2B4D" w:rsidRPr="00BB00B7">
              <w:rPr>
                <w:rFonts w:ascii="Arial" w:hAnsi="Arial" w:cs="Arial"/>
                <w:color w:val="222222"/>
                <w:sz w:val="24"/>
                <w:szCs w:val="24"/>
                <w:lang w:val="en"/>
              </w:rPr>
              <w:t xml:space="preserve"> </w:t>
            </w:r>
            <w:r w:rsidR="00BF2B4D">
              <w:rPr>
                <w:rFonts w:ascii="Arial" w:hAnsi="Arial" w:cs="Arial"/>
                <w:color w:val="222222"/>
                <w:sz w:val="24"/>
                <w:szCs w:val="24"/>
                <w:lang w:val="en"/>
              </w:rPr>
              <w:t xml:space="preserve">the </w:t>
            </w:r>
            <w:r w:rsidR="002458F9" w:rsidRPr="00BB00B7">
              <w:rPr>
                <w:rFonts w:ascii="Arial" w:hAnsi="Arial" w:cs="Arial"/>
                <w:color w:val="222222"/>
                <w:sz w:val="24"/>
                <w:szCs w:val="24"/>
                <w:lang w:val="en"/>
              </w:rPr>
              <w:t>territorial population density, crime, and the outcome of administrative offenses</w:t>
            </w:r>
            <w:r w:rsidR="00BF2B4D">
              <w:rPr>
                <w:rFonts w:ascii="Arial" w:hAnsi="Arial" w:cs="Arial"/>
                <w:color w:val="222222"/>
                <w:sz w:val="24"/>
                <w:szCs w:val="24"/>
                <w:lang w:val="en"/>
              </w:rPr>
              <w:t xml:space="preserve"> when </w:t>
            </w:r>
            <w:r w:rsidR="00BF2B4D" w:rsidRPr="00BB00B7">
              <w:rPr>
                <w:rFonts w:ascii="Arial" w:hAnsi="Arial" w:cs="Arial"/>
                <w:color w:val="222222"/>
                <w:sz w:val="24"/>
                <w:szCs w:val="24"/>
                <w:lang w:val="en"/>
              </w:rPr>
              <w:t>establish temporary shelter</w:t>
            </w:r>
            <w:r w:rsidR="00BF2B4D">
              <w:rPr>
                <w:rFonts w:ascii="Arial" w:hAnsi="Arial" w:cs="Arial"/>
                <w:color w:val="222222"/>
                <w:sz w:val="24"/>
                <w:szCs w:val="24"/>
                <w:lang w:val="en"/>
              </w:rPr>
              <w:t>s</w:t>
            </w:r>
            <w:r w:rsidR="00BF2B4D" w:rsidRPr="00BB00B7">
              <w:rPr>
                <w:rFonts w:ascii="Arial" w:hAnsi="Arial" w:cs="Arial"/>
                <w:color w:val="222222"/>
                <w:sz w:val="24"/>
                <w:szCs w:val="24"/>
                <w:lang w:val="en"/>
              </w:rPr>
              <w:t xml:space="preserve"> and </w:t>
            </w:r>
            <w:r w:rsidR="00BF2B4D">
              <w:rPr>
                <w:rFonts w:ascii="Arial" w:hAnsi="Arial" w:cs="Arial"/>
                <w:color w:val="222222"/>
                <w:sz w:val="24"/>
                <w:szCs w:val="24"/>
                <w:lang w:val="en"/>
              </w:rPr>
              <w:t>o</w:t>
            </w:r>
            <w:r w:rsidR="00BF2B4D" w:rsidRPr="00BB00B7">
              <w:rPr>
                <w:rFonts w:ascii="Arial" w:hAnsi="Arial" w:cs="Arial"/>
                <w:color w:val="222222"/>
                <w:sz w:val="24"/>
                <w:szCs w:val="24"/>
                <w:lang w:val="en"/>
              </w:rPr>
              <w:t>ne-</w:t>
            </w:r>
            <w:r w:rsidR="00BF2B4D">
              <w:rPr>
                <w:rFonts w:ascii="Arial" w:hAnsi="Arial" w:cs="Arial"/>
                <w:color w:val="222222"/>
                <w:sz w:val="24"/>
                <w:szCs w:val="24"/>
                <w:lang w:val="en"/>
              </w:rPr>
              <w:t>s</w:t>
            </w:r>
            <w:r w:rsidR="00BF2B4D" w:rsidRPr="00BB00B7">
              <w:rPr>
                <w:rFonts w:ascii="Arial" w:hAnsi="Arial" w:cs="Arial"/>
                <w:color w:val="222222"/>
                <w:sz w:val="24"/>
                <w:szCs w:val="24"/>
                <w:lang w:val="en"/>
              </w:rPr>
              <w:t xml:space="preserve">top </w:t>
            </w:r>
            <w:r w:rsidR="00BF2B4D">
              <w:rPr>
                <w:rFonts w:ascii="Arial" w:hAnsi="Arial" w:cs="Arial"/>
                <w:color w:val="222222"/>
                <w:sz w:val="24"/>
                <w:szCs w:val="24"/>
                <w:lang w:val="en"/>
              </w:rPr>
              <w:t>s</w:t>
            </w:r>
            <w:r w:rsidR="00BF2B4D" w:rsidRPr="00BB00B7">
              <w:rPr>
                <w:rFonts w:ascii="Arial" w:hAnsi="Arial" w:cs="Arial"/>
                <w:color w:val="222222"/>
                <w:sz w:val="24"/>
                <w:szCs w:val="24"/>
                <w:lang w:val="en"/>
              </w:rPr>
              <w:t xml:space="preserve">ervice </w:t>
            </w:r>
            <w:r w:rsidR="00BF2B4D">
              <w:rPr>
                <w:rFonts w:ascii="Arial" w:hAnsi="Arial" w:cs="Arial"/>
                <w:color w:val="222222"/>
                <w:sz w:val="24"/>
                <w:szCs w:val="24"/>
                <w:lang w:val="en"/>
              </w:rPr>
              <w:t>c</w:t>
            </w:r>
            <w:r w:rsidR="00BF2B4D" w:rsidRPr="00BB00B7">
              <w:rPr>
                <w:rFonts w:ascii="Arial" w:hAnsi="Arial" w:cs="Arial"/>
                <w:color w:val="222222"/>
                <w:sz w:val="24"/>
                <w:szCs w:val="24"/>
                <w:lang w:val="en"/>
              </w:rPr>
              <w:t>enter</w:t>
            </w:r>
            <w:r w:rsidR="00BF2B4D">
              <w:rPr>
                <w:rFonts w:ascii="Arial" w:hAnsi="Arial" w:cs="Arial"/>
                <w:color w:val="222222"/>
                <w:sz w:val="24"/>
                <w:szCs w:val="24"/>
                <w:lang w:val="en"/>
              </w:rPr>
              <w:t>s, t</w:t>
            </w:r>
            <w:r w:rsidR="002458F9" w:rsidRPr="00BB00B7">
              <w:rPr>
                <w:rFonts w:ascii="Arial" w:hAnsi="Arial" w:cs="Arial"/>
                <w:color w:val="222222"/>
                <w:sz w:val="24"/>
                <w:szCs w:val="24"/>
                <w:lang w:val="en"/>
              </w:rPr>
              <w:t xml:space="preserve">he results </w:t>
            </w:r>
            <w:r w:rsidR="00BF2B4D">
              <w:rPr>
                <w:rFonts w:ascii="Arial" w:hAnsi="Arial" w:cs="Arial"/>
                <w:color w:val="222222"/>
                <w:sz w:val="24"/>
                <w:szCs w:val="24"/>
                <w:lang w:val="en"/>
              </w:rPr>
              <w:t xml:space="preserve">of the recommendation is </w:t>
            </w:r>
            <w:r w:rsidR="002458F9" w:rsidRPr="00BB00B7">
              <w:rPr>
                <w:rFonts w:ascii="Arial" w:hAnsi="Arial" w:cs="Arial"/>
                <w:color w:val="222222"/>
                <w:sz w:val="24"/>
                <w:szCs w:val="24"/>
                <w:lang w:val="en"/>
              </w:rPr>
              <w:t xml:space="preserve">currently being evaluated. In addition, a month campaign was organized nationwide from </w:t>
            </w:r>
            <w:r w:rsidR="00BF2B4D" w:rsidRPr="00BB00B7">
              <w:rPr>
                <w:rFonts w:ascii="Arial" w:hAnsi="Arial" w:cs="Arial"/>
                <w:color w:val="222222"/>
                <w:sz w:val="24"/>
                <w:szCs w:val="24"/>
                <w:lang w:val="en"/>
              </w:rPr>
              <w:t>10</w:t>
            </w:r>
            <w:r w:rsidR="00BF2B4D">
              <w:rPr>
                <w:rFonts w:ascii="Arial" w:hAnsi="Arial" w:cs="Arial"/>
                <w:color w:val="222222"/>
                <w:sz w:val="24"/>
                <w:szCs w:val="24"/>
                <w:lang w:val="en"/>
              </w:rPr>
              <w:t xml:space="preserve"> </w:t>
            </w:r>
            <w:r w:rsidR="00134E21" w:rsidRPr="00BB00B7">
              <w:rPr>
                <w:rFonts w:ascii="Arial" w:hAnsi="Arial" w:cs="Arial"/>
                <w:color w:val="222222"/>
                <w:sz w:val="24"/>
                <w:szCs w:val="24"/>
                <w:lang w:val="en"/>
              </w:rPr>
              <w:t>February to</w:t>
            </w:r>
            <w:r w:rsidR="002458F9" w:rsidRPr="00BB00B7">
              <w:rPr>
                <w:rFonts w:ascii="Arial" w:hAnsi="Arial" w:cs="Arial"/>
                <w:color w:val="222222"/>
                <w:sz w:val="24"/>
                <w:szCs w:val="24"/>
                <w:lang w:val="en"/>
              </w:rPr>
              <w:t xml:space="preserve"> </w:t>
            </w:r>
            <w:r w:rsidR="00BF2B4D" w:rsidRPr="00BB00B7">
              <w:rPr>
                <w:rFonts w:ascii="Arial" w:hAnsi="Arial" w:cs="Arial"/>
                <w:color w:val="222222"/>
                <w:sz w:val="24"/>
                <w:szCs w:val="24"/>
                <w:lang w:val="en"/>
              </w:rPr>
              <w:t>12</w:t>
            </w:r>
            <w:r w:rsidR="00BF2B4D">
              <w:rPr>
                <w:rFonts w:ascii="Arial" w:hAnsi="Arial" w:cs="Arial"/>
                <w:color w:val="222222"/>
                <w:sz w:val="24"/>
                <w:szCs w:val="24"/>
                <w:lang w:val="en"/>
              </w:rPr>
              <w:t xml:space="preserve"> </w:t>
            </w:r>
            <w:r w:rsidR="002458F9" w:rsidRPr="00BB00B7">
              <w:rPr>
                <w:rFonts w:ascii="Arial" w:hAnsi="Arial" w:cs="Arial"/>
                <w:color w:val="222222"/>
                <w:sz w:val="24"/>
                <w:szCs w:val="24"/>
                <w:lang w:val="en"/>
              </w:rPr>
              <w:t>March</w:t>
            </w:r>
            <w:r w:rsidR="00BF2B4D">
              <w:rPr>
                <w:rFonts w:ascii="Arial" w:hAnsi="Arial" w:cs="Arial"/>
                <w:color w:val="222222"/>
                <w:sz w:val="24"/>
                <w:szCs w:val="24"/>
                <w:lang w:val="en"/>
              </w:rPr>
              <w:t xml:space="preserve"> </w:t>
            </w:r>
            <w:r w:rsidR="002458F9" w:rsidRPr="00BB00B7">
              <w:rPr>
                <w:rFonts w:ascii="Arial" w:hAnsi="Arial" w:cs="Arial"/>
                <w:color w:val="222222"/>
                <w:sz w:val="24"/>
                <w:szCs w:val="24"/>
                <w:lang w:val="en"/>
              </w:rPr>
              <w:t xml:space="preserve">2017 </w:t>
            </w:r>
            <w:r w:rsidR="00BF2B4D">
              <w:rPr>
                <w:rFonts w:ascii="Arial" w:hAnsi="Arial" w:cs="Arial"/>
                <w:color w:val="222222"/>
                <w:sz w:val="24"/>
                <w:szCs w:val="24"/>
                <w:lang w:val="en"/>
              </w:rPr>
              <w:t>on</w:t>
            </w:r>
            <w:r w:rsidR="00BF2B4D" w:rsidRPr="00BB00B7">
              <w:rPr>
                <w:rFonts w:ascii="Arial" w:hAnsi="Arial" w:cs="Arial"/>
                <w:color w:val="222222"/>
                <w:sz w:val="24"/>
                <w:szCs w:val="24"/>
                <w:lang w:val="en"/>
              </w:rPr>
              <w:t xml:space="preserve"> </w:t>
            </w:r>
            <w:r w:rsidR="00BF2B4D">
              <w:rPr>
                <w:rFonts w:ascii="Arial" w:hAnsi="Arial" w:cs="Arial"/>
                <w:color w:val="222222"/>
                <w:sz w:val="24"/>
                <w:szCs w:val="24"/>
                <w:lang w:val="en"/>
              </w:rPr>
              <w:t>i</w:t>
            </w:r>
            <w:r w:rsidR="002458F9" w:rsidRPr="00BB00B7">
              <w:rPr>
                <w:rFonts w:ascii="Arial" w:hAnsi="Arial" w:cs="Arial"/>
                <w:color w:val="222222"/>
                <w:sz w:val="24"/>
                <w:szCs w:val="24"/>
                <w:lang w:val="en"/>
              </w:rPr>
              <w:t xml:space="preserve">mplementing the Law on Combating Domestic Violence. During </w:t>
            </w:r>
            <w:r w:rsidR="00BF2B4D" w:rsidRPr="00BB00B7">
              <w:rPr>
                <w:rFonts w:ascii="Arial" w:hAnsi="Arial" w:cs="Arial"/>
                <w:color w:val="222222"/>
                <w:sz w:val="24"/>
                <w:szCs w:val="24"/>
                <w:lang w:val="en"/>
              </w:rPr>
              <w:t>th</w:t>
            </w:r>
            <w:r w:rsidR="00BF2B4D">
              <w:rPr>
                <w:rFonts w:ascii="Arial" w:hAnsi="Arial" w:cs="Arial"/>
                <w:color w:val="222222"/>
                <w:sz w:val="24"/>
                <w:szCs w:val="24"/>
                <w:lang w:val="en"/>
              </w:rPr>
              <w:t>is</w:t>
            </w:r>
            <w:r w:rsidR="00BF2B4D" w:rsidRPr="00BB00B7">
              <w:rPr>
                <w:rFonts w:ascii="Arial" w:hAnsi="Arial" w:cs="Arial"/>
                <w:color w:val="222222"/>
                <w:sz w:val="24"/>
                <w:szCs w:val="24"/>
                <w:lang w:val="en"/>
              </w:rPr>
              <w:t xml:space="preserve"> </w:t>
            </w:r>
            <w:r w:rsidR="002458F9" w:rsidRPr="00BB00B7">
              <w:rPr>
                <w:rFonts w:ascii="Arial" w:hAnsi="Arial" w:cs="Arial"/>
                <w:color w:val="222222"/>
                <w:sz w:val="24"/>
                <w:szCs w:val="24"/>
                <w:lang w:val="en"/>
              </w:rPr>
              <w:t xml:space="preserve">campaign, </w:t>
            </w:r>
            <w:r w:rsidR="00D12E83">
              <w:rPr>
                <w:rFonts w:ascii="Arial" w:hAnsi="Arial" w:cs="Arial"/>
                <w:color w:val="222222"/>
                <w:sz w:val="24"/>
                <w:szCs w:val="24"/>
                <w:lang w:val="en"/>
              </w:rPr>
              <w:t xml:space="preserve">the </w:t>
            </w:r>
            <w:r w:rsidR="002458F9" w:rsidRPr="00BB00B7">
              <w:rPr>
                <w:rFonts w:ascii="Arial" w:hAnsi="Arial" w:cs="Arial"/>
                <w:color w:val="222222"/>
                <w:sz w:val="24"/>
                <w:szCs w:val="24"/>
                <w:lang w:val="en"/>
              </w:rPr>
              <w:t>prevention division</w:t>
            </w:r>
            <w:r w:rsidR="00D12E83">
              <w:rPr>
                <w:rFonts w:ascii="Arial" w:hAnsi="Arial" w:cs="Arial"/>
                <w:color w:val="222222"/>
                <w:sz w:val="24"/>
                <w:szCs w:val="24"/>
                <w:lang w:val="en"/>
              </w:rPr>
              <w:t xml:space="preserve"> scheduled to implement </w:t>
            </w:r>
            <w:r w:rsidR="00D12E83" w:rsidRPr="00BB00B7">
              <w:rPr>
                <w:rFonts w:ascii="Arial" w:hAnsi="Arial" w:cs="Arial"/>
                <w:color w:val="222222"/>
                <w:sz w:val="24"/>
                <w:szCs w:val="24"/>
                <w:lang w:val="en"/>
              </w:rPr>
              <w:t>6</w:t>
            </w:r>
            <w:r w:rsidR="00D12E83">
              <w:rPr>
                <w:rFonts w:ascii="Arial" w:hAnsi="Arial" w:cs="Arial"/>
                <w:color w:val="222222"/>
                <w:sz w:val="24"/>
                <w:szCs w:val="24"/>
                <w:lang w:val="en"/>
              </w:rPr>
              <w:t xml:space="preserve"> activities</w:t>
            </w:r>
            <w:r w:rsidR="002458F9" w:rsidRPr="00BB00B7">
              <w:rPr>
                <w:rFonts w:ascii="Arial" w:hAnsi="Arial" w:cs="Arial"/>
                <w:color w:val="222222"/>
                <w:sz w:val="24"/>
                <w:szCs w:val="24"/>
                <w:lang w:val="en"/>
              </w:rPr>
              <w:t xml:space="preserve">, </w:t>
            </w:r>
            <w:r w:rsidR="00D12E83">
              <w:rPr>
                <w:rFonts w:ascii="Arial" w:hAnsi="Arial" w:cs="Arial"/>
                <w:color w:val="222222"/>
                <w:sz w:val="24"/>
                <w:szCs w:val="24"/>
                <w:lang w:val="en"/>
              </w:rPr>
              <w:t xml:space="preserve">the </w:t>
            </w:r>
            <w:r w:rsidR="002458F9" w:rsidRPr="00BB00B7">
              <w:rPr>
                <w:rFonts w:ascii="Arial" w:hAnsi="Arial" w:cs="Arial"/>
                <w:color w:val="222222"/>
                <w:sz w:val="24"/>
                <w:szCs w:val="24"/>
                <w:lang w:val="en"/>
              </w:rPr>
              <w:t xml:space="preserve">planning </w:t>
            </w:r>
            <w:r w:rsidR="00D12E83">
              <w:rPr>
                <w:rFonts w:ascii="Arial" w:hAnsi="Arial" w:cs="Arial"/>
                <w:color w:val="222222"/>
                <w:sz w:val="24"/>
                <w:szCs w:val="24"/>
                <w:lang w:val="en"/>
              </w:rPr>
              <w:t xml:space="preserve">and </w:t>
            </w:r>
            <w:r w:rsidR="00D12E83" w:rsidRPr="00BB00B7">
              <w:rPr>
                <w:rFonts w:ascii="Arial" w:hAnsi="Arial" w:cs="Arial"/>
                <w:color w:val="222222"/>
                <w:sz w:val="24"/>
                <w:szCs w:val="24"/>
                <w:lang w:val="en"/>
              </w:rPr>
              <w:t xml:space="preserve">organizational </w:t>
            </w:r>
            <w:r w:rsidR="002458F9" w:rsidRPr="00BB00B7">
              <w:rPr>
                <w:rFonts w:ascii="Arial" w:hAnsi="Arial" w:cs="Arial"/>
                <w:color w:val="222222"/>
                <w:sz w:val="24"/>
                <w:szCs w:val="24"/>
                <w:lang w:val="en"/>
              </w:rPr>
              <w:t>division</w:t>
            </w:r>
            <w:r w:rsidR="00D12E83">
              <w:rPr>
                <w:rFonts w:ascii="Arial" w:hAnsi="Arial" w:cs="Arial"/>
                <w:color w:val="222222"/>
                <w:sz w:val="24"/>
                <w:szCs w:val="24"/>
                <w:lang w:val="en"/>
              </w:rPr>
              <w:t xml:space="preserve"> together with</w:t>
            </w:r>
            <w:r w:rsidR="002458F9" w:rsidRPr="00BB00B7">
              <w:rPr>
                <w:rFonts w:ascii="Arial" w:hAnsi="Arial" w:cs="Arial"/>
                <w:color w:val="222222"/>
                <w:sz w:val="24"/>
                <w:szCs w:val="24"/>
                <w:lang w:val="en"/>
              </w:rPr>
              <w:t xml:space="preserve"> </w:t>
            </w:r>
            <w:r w:rsidR="00D12E83">
              <w:rPr>
                <w:rFonts w:ascii="Arial" w:hAnsi="Arial" w:cs="Arial"/>
                <w:color w:val="222222"/>
                <w:sz w:val="24"/>
                <w:szCs w:val="24"/>
                <w:lang w:val="en"/>
              </w:rPr>
              <w:t>the information</w:t>
            </w:r>
            <w:r w:rsidR="00D12E83" w:rsidRPr="00BB00B7">
              <w:rPr>
                <w:rFonts w:ascii="Arial" w:hAnsi="Arial" w:cs="Arial"/>
                <w:color w:val="222222"/>
                <w:sz w:val="24"/>
                <w:szCs w:val="24"/>
                <w:lang w:val="en"/>
              </w:rPr>
              <w:t xml:space="preserve"> technology </w:t>
            </w:r>
            <w:r w:rsidR="002458F9" w:rsidRPr="00BB00B7">
              <w:rPr>
                <w:rFonts w:ascii="Arial" w:hAnsi="Arial" w:cs="Arial"/>
                <w:color w:val="222222"/>
                <w:sz w:val="24"/>
                <w:szCs w:val="24"/>
                <w:lang w:val="en"/>
              </w:rPr>
              <w:t>and communication</w:t>
            </w:r>
            <w:r w:rsidR="00D12E83">
              <w:rPr>
                <w:rFonts w:ascii="Arial" w:hAnsi="Arial" w:cs="Arial"/>
                <w:color w:val="222222"/>
                <w:sz w:val="24"/>
                <w:szCs w:val="24"/>
                <w:lang w:val="en"/>
              </w:rPr>
              <w:t xml:space="preserve"> </w:t>
            </w:r>
            <w:proofErr w:type="spellStart"/>
            <w:r w:rsidR="00D12E83">
              <w:rPr>
                <w:rFonts w:ascii="Arial" w:hAnsi="Arial" w:cs="Arial"/>
                <w:color w:val="222222"/>
                <w:sz w:val="24"/>
                <w:szCs w:val="24"/>
                <w:lang w:val="en"/>
              </w:rPr>
              <w:t>depertment</w:t>
            </w:r>
            <w:proofErr w:type="spellEnd"/>
            <w:r w:rsidR="002458F9" w:rsidRPr="00BB00B7">
              <w:rPr>
                <w:rFonts w:ascii="Arial" w:hAnsi="Arial" w:cs="Arial"/>
                <w:color w:val="222222"/>
                <w:sz w:val="24"/>
                <w:szCs w:val="24"/>
                <w:lang w:val="en"/>
              </w:rPr>
              <w:t xml:space="preserve"> </w:t>
            </w:r>
            <w:r w:rsidR="00D12E83" w:rsidRPr="00D12E83">
              <w:rPr>
                <w:rFonts w:ascii="Arial" w:hAnsi="Arial" w:cs="Arial"/>
                <w:color w:val="222222"/>
                <w:sz w:val="24"/>
                <w:szCs w:val="24"/>
                <w:lang w:val="en"/>
              </w:rPr>
              <w:t>scheduled to implement</w:t>
            </w:r>
            <w:r w:rsidR="00D12E83">
              <w:rPr>
                <w:rFonts w:ascii="Arial" w:hAnsi="Arial" w:cs="Arial"/>
                <w:color w:val="222222"/>
                <w:sz w:val="24"/>
                <w:szCs w:val="24"/>
                <w:lang w:val="en"/>
              </w:rPr>
              <w:t xml:space="preserve"> 2 </w:t>
            </w:r>
            <w:r w:rsidR="00D12E83" w:rsidRPr="00BB00B7">
              <w:rPr>
                <w:rFonts w:ascii="Arial" w:hAnsi="Arial" w:cs="Arial"/>
                <w:color w:val="222222"/>
                <w:sz w:val="24"/>
                <w:szCs w:val="24"/>
                <w:lang w:val="en"/>
              </w:rPr>
              <w:t>events</w:t>
            </w:r>
            <w:r w:rsidR="00D12E83">
              <w:rPr>
                <w:rFonts w:ascii="Arial" w:hAnsi="Arial" w:cs="Arial"/>
                <w:color w:val="222222"/>
                <w:sz w:val="24"/>
                <w:szCs w:val="24"/>
                <w:lang w:val="en"/>
              </w:rPr>
              <w:t xml:space="preserve">, the </w:t>
            </w:r>
            <w:r w:rsidR="00D12E83" w:rsidRPr="00BB00B7">
              <w:rPr>
                <w:rFonts w:ascii="Arial" w:hAnsi="Arial" w:cs="Arial"/>
                <w:color w:val="222222"/>
                <w:sz w:val="24"/>
                <w:szCs w:val="24"/>
                <w:lang w:val="en"/>
              </w:rPr>
              <w:t>central</w:t>
            </w:r>
            <w:r w:rsidR="00D12E83">
              <w:rPr>
                <w:rFonts w:ascii="Arial" w:hAnsi="Arial" w:cs="Arial"/>
                <w:color w:val="222222"/>
                <w:sz w:val="24"/>
                <w:szCs w:val="24"/>
                <w:lang w:val="en"/>
              </w:rPr>
              <w:t xml:space="preserve"> and</w:t>
            </w:r>
            <w:r w:rsidR="00D12E83" w:rsidRPr="00BB00B7">
              <w:rPr>
                <w:rFonts w:ascii="Arial" w:hAnsi="Arial" w:cs="Arial"/>
                <w:color w:val="222222"/>
                <w:sz w:val="24"/>
                <w:szCs w:val="24"/>
                <w:lang w:val="en"/>
              </w:rPr>
              <w:t xml:space="preserve"> local police departments </w:t>
            </w:r>
            <w:r w:rsidR="00D12E83" w:rsidRPr="00D12E83">
              <w:rPr>
                <w:rFonts w:ascii="Arial" w:hAnsi="Arial" w:cs="Arial"/>
                <w:color w:val="222222"/>
                <w:sz w:val="24"/>
                <w:szCs w:val="24"/>
                <w:lang w:val="en"/>
              </w:rPr>
              <w:t>scheduled to implement 6 activities</w:t>
            </w:r>
            <w:r w:rsidR="00D12E83">
              <w:rPr>
                <w:rFonts w:ascii="Arial" w:hAnsi="Arial" w:cs="Arial"/>
                <w:color w:val="222222"/>
                <w:sz w:val="24"/>
                <w:szCs w:val="24"/>
                <w:lang w:val="en"/>
              </w:rPr>
              <w:t xml:space="preserve">, as a </w:t>
            </w:r>
            <w:r w:rsidR="002458F9" w:rsidRPr="00BB00B7">
              <w:rPr>
                <w:rFonts w:ascii="Arial" w:hAnsi="Arial" w:cs="Arial"/>
                <w:color w:val="222222"/>
                <w:sz w:val="24"/>
                <w:szCs w:val="24"/>
                <w:lang w:val="en"/>
              </w:rPr>
              <w:t xml:space="preserve">result </w:t>
            </w:r>
            <w:r w:rsidR="00D12E83">
              <w:rPr>
                <w:rFonts w:ascii="Arial" w:hAnsi="Arial" w:cs="Arial"/>
                <w:color w:val="222222"/>
                <w:sz w:val="24"/>
                <w:szCs w:val="24"/>
                <w:lang w:val="en"/>
              </w:rPr>
              <w:t xml:space="preserve">the </w:t>
            </w:r>
            <w:r w:rsidR="00D12E83" w:rsidRPr="00BB00B7">
              <w:rPr>
                <w:rFonts w:ascii="Arial" w:hAnsi="Arial" w:cs="Arial"/>
                <w:color w:val="222222"/>
                <w:sz w:val="24"/>
                <w:szCs w:val="24"/>
                <w:lang w:val="en"/>
              </w:rPr>
              <w:t xml:space="preserve">prevention division </w:t>
            </w:r>
            <w:r w:rsidR="00674F7B">
              <w:rPr>
                <w:rFonts w:ascii="Arial" w:hAnsi="Arial" w:cs="Arial"/>
                <w:color w:val="222222"/>
                <w:sz w:val="24"/>
                <w:szCs w:val="24"/>
                <w:lang w:val="en"/>
              </w:rPr>
              <w:t xml:space="preserve">was </w:t>
            </w:r>
            <w:r w:rsidR="002458F9" w:rsidRPr="00BB00B7">
              <w:rPr>
                <w:rFonts w:ascii="Arial" w:hAnsi="Arial" w:cs="Arial"/>
                <w:color w:val="222222"/>
                <w:sz w:val="24"/>
                <w:szCs w:val="24"/>
                <w:lang w:val="en"/>
              </w:rPr>
              <w:t>evaluated</w:t>
            </w:r>
            <w:r w:rsidR="00D12E83">
              <w:rPr>
                <w:rFonts w:ascii="Arial" w:hAnsi="Arial" w:cs="Arial"/>
                <w:color w:val="222222"/>
                <w:sz w:val="24"/>
                <w:szCs w:val="24"/>
                <w:lang w:val="en"/>
              </w:rPr>
              <w:t xml:space="preserve"> </w:t>
            </w:r>
            <w:r w:rsidR="00674F7B">
              <w:rPr>
                <w:rFonts w:ascii="Arial" w:hAnsi="Arial" w:cs="Arial"/>
                <w:color w:val="222222"/>
                <w:sz w:val="24"/>
                <w:szCs w:val="24"/>
                <w:lang w:val="en"/>
              </w:rPr>
              <w:t xml:space="preserve">by </w:t>
            </w:r>
            <w:r w:rsidR="002458F9" w:rsidRPr="00BB00B7">
              <w:rPr>
                <w:rFonts w:ascii="Arial" w:hAnsi="Arial" w:cs="Arial"/>
                <w:color w:val="222222"/>
                <w:sz w:val="24"/>
                <w:szCs w:val="24"/>
                <w:lang w:val="en"/>
              </w:rPr>
              <w:t xml:space="preserve">73%, </w:t>
            </w:r>
            <w:r w:rsidR="00674F7B">
              <w:rPr>
                <w:rFonts w:ascii="Arial" w:hAnsi="Arial" w:cs="Arial"/>
                <w:color w:val="222222"/>
                <w:sz w:val="24"/>
                <w:szCs w:val="24"/>
                <w:lang w:val="en"/>
              </w:rPr>
              <w:t>the General Police Department was</w:t>
            </w:r>
            <w:r w:rsidR="002458F9" w:rsidRPr="00BB00B7">
              <w:rPr>
                <w:rFonts w:ascii="Arial" w:hAnsi="Arial" w:cs="Arial"/>
                <w:color w:val="222222"/>
                <w:sz w:val="24"/>
                <w:szCs w:val="24"/>
                <w:lang w:val="en"/>
              </w:rPr>
              <w:t xml:space="preserve"> </w:t>
            </w:r>
            <w:r w:rsidR="00674F7B" w:rsidRPr="00674F7B">
              <w:rPr>
                <w:rFonts w:ascii="Arial" w:hAnsi="Arial" w:cs="Arial"/>
                <w:color w:val="222222"/>
                <w:sz w:val="24"/>
                <w:szCs w:val="24"/>
                <w:lang w:val="en"/>
              </w:rPr>
              <w:t xml:space="preserve">evaluated by </w:t>
            </w:r>
            <w:r w:rsidR="002458F9" w:rsidRPr="00BB00B7">
              <w:rPr>
                <w:rFonts w:ascii="Arial" w:hAnsi="Arial" w:cs="Arial"/>
                <w:color w:val="222222"/>
                <w:sz w:val="24"/>
                <w:szCs w:val="24"/>
                <w:lang w:val="en"/>
              </w:rPr>
              <w:t xml:space="preserve">72%, </w:t>
            </w:r>
            <w:r w:rsidR="00674F7B">
              <w:rPr>
                <w:rFonts w:ascii="Arial" w:hAnsi="Arial" w:cs="Arial"/>
                <w:color w:val="222222"/>
                <w:sz w:val="24"/>
                <w:szCs w:val="24"/>
                <w:lang w:val="en"/>
              </w:rPr>
              <w:t xml:space="preserve">the </w:t>
            </w:r>
            <w:proofErr w:type="spellStart"/>
            <w:r w:rsidR="00674F7B">
              <w:rPr>
                <w:rFonts w:ascii="Arial" w:hAnsi="Arial" w:cs="Arial"/>
                <w:color w:val="222222"/>
                <w:sz w:val="24"/>
                <w:szCs w:val="24"/>
                <w:lang w:val="en"/>
              </w:rPr>
              <w:t>provicial</w:t>
            </w:r>
            <w:proofErr w:type="spellEnd"/>
            <w:r w:rsidR="00674F7B">
              <w:rPr>
                <w:rFonts w:ascii="Arial" w:hAnsi="Arial" w:cs="Arial"/>
                <w:color w:val="222222"/>
                <w:sz w:val="24"/>
                <w:szCs w:val="24"/>
                <w:lang w:val="en"/>
              </w:rPr>
              <w:t xml:space="preserve"> police departments </w:t>
            </w:r>
            <w:r w:rsidR="00674F7B" w:rsidRPr="00BB00B7">
              <w:rPr>
                <w:rFonts w:ascii="Arial" w:hAnsi="Arial" w:cs="Arial"/>
                <w:color w:val="222222"/>
                <w:sz w:val="24"/>
                <w:szCs w:val="24"/>
                <w:lang w:val="en"/>
              </w:rPr>
              <w:t xml:space="preserve"> </w:t>
            </w:r>
            <w:r w:rsidR="00674F7B" w:rsidRPr="00674F7B">
              <w:rPr>
                <w:rFonts w:ascii="Arial" w:hAnsi="Arial" w:cs="Arial"/>
                <w:color w:val="222222"/>
                <w:sz w:val="24"/>
                <w:szCs w:val="24"/>
                <w:lang w:val="en"/>
              </w:rPr>
              <w:t>w</w:t>
            </w:r>
            <w:r w:rsidR="00674F7B">
              <w:rPr>
                <w:rFonts w:ascii="Arial" w:hAnsi="Arial" w:cs="Arial"/>
                <w:color w:val="222222"/>
                <w:sz w:val="24"/>
                <w:szCs w:val="24"/>
                <w:lang w:val="en"/>
              </w:rPr>
              <w:t>ere</w:t>
            </w:r>
            <w:r w:rsidR="00674F7B" w:rsidRPr="00674F7B">
              <w:rPr>
                <w:rFonts w:ascii="Arial" w:hAnsi="Arial" w:cs="Arial"/>
                <w:color w:val="222222"/>
                <w:sz w:val="24"/>
                <w:szCs w:val="24"/>
                <w:lang w:val="en"/>
              </w:rPr>
              <w:t xml:space="preserve"> evaluated by </w:t>
            </w:r>
            <w:r w:rsidR="002458F9" w:rsidRPr="00BB00B7">
              <w:rPr>
                <w:rFonts w:ascii="Arial" w:hAnsi="Arial" w:cs="Arial"/>
                <w:color w:val="222222"/>
                <w:sz w:val="24"/>
                <w:szCs w:val="24"/>
                <w:lang w:val="en"/>
              </w:rPr>
              <w:t xml:space="preserve">38.8% and </w:t>
            </w:r>
            <w:r w:rsidR="00674F7B">
              <w:rPr>
                <w:rFonts w:ascii="Arial" w:hAnsi="Arial" w:cs="Arial"/>
                <w:color w:val="222222"/>
                <w:sz w:val="24"/>
                <w:szCs w:val="24"/>
                <w:lang w:val="en"/>
              </w:rPr>
              <w:t xml:space="preserve">the </w:t>
            </w:r>
            <w:r w:rsidR="00674F7B" w:rsidRPr="00BB00B7">
              <w:rPr>
                <w:rFonts w:ascii="Arial" w:hAnsi="Arial" w:cs="Arial"/>
                <w:color w:val="222222"/>
                <w:sz w:val="24"/>
                <w:szCs w:val="24"/>
                <w:lang w:val="en"/>
              </w:rPr>
              <w:t xml:space="preserve">nationwide </w:t>
            </w:r>
            <w:r w:rsidR="00674F7B">
              <w:rPr>
                <w:rFonts w:ascii="Arial" w:hAnsi="Arial" w:cs="Arial"/>
                <w:color w:val="222222"/>
                <w:sz w:val="24"/>
                <w:szCs w:val="24"/>
                <w:lang w:val="en"/>
              </w:rPr>
              <w:t xml:space="preserve">evaluation for police was </w:t>
            </w:r>
            <w:r w:rsidR="002458F9" w:rsidRPr="00BB00B7">
              <w:rPr>
                <w:rFonts w:ascii="Arial" w:hAnsi="Arial" w:cs="Arial"/>
                <w:color w:val="222222"/>
                <w:sz w:val="24"/>
                <w:szCs w:val="24"/>
                <w:lang w:val="en"/>
              </w:rPr>
              <w:t>61.2%</w:t>
            </w:r>
            <w:r w:rsidR="00674F7B">
              <w:rPr>
                <w:rFonts w:ascii="Arial" w:hAnsi="Arial" w:cs="Arial"/>
                <w:color w:val="222222"/>
                <w:sz w:val="24"/>
                <w:szCs w:val="24"/>
                <w:lang w:val="en"/>
              </w:rPr>
              <w:t xml:space="preserve"> in total</w:t>
            </w:r>
            <w:r w:rsidR="002458F9" w:rsidRPr="00BB00B7">
              <w:rPr>
                <w:rFonts w:ascii="Arial" w:hAnsi="Arial" w:cs="Arial"/>
                <w:color w:val="222222"/>
                <w:sz w:val="24"/>
                <w:szCs w:val="24"/>
                <w:lang w:val="en"/>
              </w:rPr>
              <w:t>.</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AC03F1"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108.89. </w:t>
            </w:r>
            <w:r w:rsidR="00AC03F1" w:rsidRPr="00BB00B7">
              <w:rPr>
                <w:rFonts w:ascii="Arial" w:hAnsi="Arial" w:cs="Arial"/>
                <w:bCs/>
                <w:sz w:val="24"/>
                <w:szCs w:val="24"/>
              </w:rPr>
              <w:t xml:space="preserve">Continue to strengthen protection for domestic violence survivors, and extend an invitation to the Special Rapporteur on violence against women to visit Mongolia </w:t>
            </w:r>
            <w:r w:rsidR="00AC03F1" w:rsidRPr="00BB00B7">
              <w:rPr>
                <w:rFonts w:ascii="Arial" w:hAnsi="Arial" w:cs="Arial"/>
                <w:sz w:val="24"/>
                <w:szCs w:val="24"/>
              </w:rPr>
              <w:t xml:space="preserve">on </w:t>
            </w:r>
            <w:r w:rsidR="00AC03F1" w:rsidRPr="00BB00B7">
              <w:rPr>
                <w:rFonts w:ascii="Arial" w:hAnsi="Arial" w:cs="Arial"/>
                <w:bCs/>
                <w:sz w:val="24"/>
                <w:szCs w:val="24"/>
              </w:rPr>
              <w:t>its causes and consequences (USA)</w:t>
            </w:r>
          </w:p>
        </w:tc>
        <w:tc>
          <w:tcPr>
            <w:tcW w:w="9058" w:type="dxa"/>
            <w:gridSpan w:val="2"/>
          </w:tcPr>
          <w:p w:rsidR="00422CC8" w:rsidRPr="00BB00B7" w:rsidRDefault="00284053" w:rsidP="00974A92">
            <w:pPr>
              <w:jc w:val="both"/>
              <w:rPr>
                <w:rFonts w:ascii="Arial" w:eastAsia="Times New Roman" w:hAnsi="Arial" w:cs="Arial"/>
                <w:sz w:val="24"/>
                <w:szCs w:val="24"/>
              </w:rPr>
            </w:pPr>
            <w:r w:rsidRPr="00BB00B7">
              <w:rPr>
                <w:rFonts w:ascii="Arial" w:eastAsia="Times New Roman" w:hAnsi="Arial" w:cs="Arial"/>
                <w:sz w:val="24"/>
                <w:szCs w:val="24"/>
              </w:rPr>
              <w:t>Currently researching.</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285E6F"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108.90. </w:t>
            </w:r>
            <w:r w:rsidR="00285E6F" w:rsidRPr="00BB00B7">
              <w:rPr>
                <w:rFonts w:ascii="Arial" w:hAnsi="Arial" w:cs="Arial"/>
                <w:bCs/>
                <w:sz w:val="24"/>
                <w:szCs w:val="24"/>
              </w:rPr>
              <w:t xml:space="preserve">Continue efforts in the field of combating domestic violence </w:t>
            </w:r>
            <w:r w:rsidR="00285E6F" w:rsidRPr="00BB00B7">
              <w:rPr>
                <w:rFonts w:ascii="Arial" w:hAnsi="Arial" w:cs="Arial"/>
                <w:sz w:val="24"/>
                <w:szCs w:val="24"/>
              </w:rPr>
              <w:t>(</w:t>
            </w:r>
            <w:r w:rsidR="00285E6F" w:rsidRPr="00BB00B7">
              <w:rPr>
                <w:rFonts w:ascii="Arial" w:hAnsi="Arial" w:cs="Arial"/>
                <w:bCs/>
                <w:sz w:val="24"/>
                <w:szCs w:val="24"/>
              </w:rPr>
              <w:t>Latvia)</w:t>
            </w:r>
          </w:p>
        </w:tc>
        <w:tc>
          <w:tcPr>
            <w:tcW w:w="9058" w:type="dxa"/>
            <w:gridSpan w:val="2"/>
          </w:tcPr>
          <w:p w:rsidR="00F73178" w:rsidRPr="00BB00B7" w:rsidRDefault="00284053" w:rsidP="00974A92">
            <w:pPr>
              <w:jc w:val="both"/>
              <w:rPr>
                <w:rFonts w:ascii="Arial" w:eastAsia="Times New Roman" w:hAnsi="Arial" w:cs="Arial"/>
                <w:sz w:val="24"/>
                <w:szCs w:val="24"/>
              </w:rPr>
            </w:pPr>
            <w:r w:rsidRPr="00BB00B7">
              <w:rPr>
                <w:rFonts w:ascii="Arial" w:eastAsia="Times New Roman" w:hAnsi="Arial" w:cs="Arial"/>
                <w:sz w:val="24"/>
                <w:szCs w:val="24"/>
              </w:rPr>
              <w:t>Please see 108.84.</w:t>
            </w:r>
          </w:p>
          <w:p w:rsidR="00422CC8" w:rsidRPr="00BB00B7" w:rsidRDefault="00F73178" w:rsidP="00974A92">
            <w:pPr>
              <w:jc w:val="both"/>
              <w:rPr>
                <w:rFonts w:ascii="Arial" w:hAnsi="Arial" w:cs="Arial"/>
                <w:sz w:val="24"/>
                <w:szCs w:val="24"/>
                <w:lang w:val="mn-MN"/>
              </w:rPr>
            </w:pPr>
            <w:r w:rsidRPr="00BB00B7">
              <w:rPr>
                <w:rFonts w:ascii="Arial" w:hAnsi="Arial" w:cs="Arial"/>
                <w:sz w:val="24"/>
                <w:szCs w:val="24"/>
                <w:lang w:val="mn-MN"/>
              </w:rPr>
              <w:tab/>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tcPr>
          <w:p w:rsidR="004D122B" w:rsidRPr="00BB00B7" w:rsidRDefault="00422CC8"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108.91. </w:t>
            </w:r>
            <w:r w:rsidR="004D122B" w:rsidRPr="00BB00B7">
              <w:rPr>
                <w:rFonts w:ascii="Arial" w:hAnsi="Arial" w:cs="Arial"/>
                <w:bCs/>
                <w:sz w:val="24"/>
                <w:szCs w:val="24"/>
              </w:rPr>
              <w:t xml:space="preserve">Reinforce mechanisms to detect and investigate cases of domestic violence and train the law enforcement officials to deal with such cases </w:t>
            </w:r>
            <w:r w:rsidR="004D122B" w:rsidRPr="00BB00B7">
              <w:rPr>
                <w:rFonts w:ascii="Arial" w:hAnsi="Arial" w:cs="Arial"/>
                <w:sz w:val="24"/>
                <w:szCs w:val="24"/>
              </w:rPr>
              <w:t>(</w:t>
            </w:r>
            <w:r w:rsidR="004D122B" w:rsidRPr="00BB00B7">
              <w:rPr>
                <w:rFonts w:ascii="Arial" w:hAnsi="Arial" w:cs="Arial"/>
                <w:bCs/>
                <w:sz w:val="24"/>
                <w:szCs w:val="24"/>
              </w:rPr>
              <w:t>Moldova)</w:t>
            </w:r>
          </w:p>
        </w:tc>
        <w:tc>
          <w:tcPr>
            <w:tcW w:w="9058" w:type="dxa"/>
            <w:gridSpan w:val="2"/>
          </w:tcPr>
          <w:p w:rsidR="00DD1F23" w:rsidRPr="00BF7C88" w:rsidRDefault="008A6F50">
            <w:pPr>
              <w:jc w:val="both"/>
              <w:rPr>
                <w:rFonts w:ascii="Arial" w:hAnsi="Arial" w:cs="Arial"/>
                <w:sz w:val="24"/>
                <w:szCs w:val="24"/>
              </w:rPr>
            </w:pPr>
            <w:r>
              <w:rPr>
                <w:rFonts w:ascii="Arial" w:hAnsi="Arial" w:cs="Arial"/>
                <w:sz w:val="24"/>
                <w:szCs w:val="24"/>
              </w:rPr>
              <w:t>The Minister for</w:t>
            </w:r>
            <w:r w:rsidR="00DD1F23" w:rsidRPr="00BB00B7">
              <w:rPr>
                <w:rFonts w:ascii="Arial" w:hAnsi="Arial" w:cs="Arial"/>
                <w:sz w:val="24"/>
                <w:szCs w:val="24"/>
              </w:rPr>
              <w:t xml:space="preserve"> Justice and Home Affairs has been implementing a project on “Combating </w:t>
            </w:r>
            <w:r w:rsidR="00DD1F23" w:rsidRPr="00545F67">
              <w:rPr>
                <w:rFonts w:ascii="Arial" w:hAnsi="Arial" w:cs="Arial"/>
                <w:sz w:val="24"/>
                <w:szCs w:val="24"/>
              </w:rPr>
              <w:t xml:space="preserve">gender-based violence in Mongolia: </w:t>
            </w:r>
            <w:r w:rsidR="0064730A" w:rsidRPr="00545F67">
              <w:rPr>
                <w:rFonts w:ascii="Arial" w:hAnsi="Arial" w:cs="Arial"/>
                <w:sz w:val="24"/>
                <w:szCs w:val="24"/>
              </w:rPr>
              <w:t xml:space="preserve">capacity </w:t>
            </w:r>
            <w:r w:rsidR="00DD1F23" w:rsidRPr="00545F67">
              <w:rPr>
                <w:rFonts w:ascii="Arial" w:hAnsi="Arial" w:cs="Arial"/>
                <w:sz w:val="24"/>
                <w:szCs w:val="24"/>
              </w:rPr>
              <w:t xml:space="preserve">building in the justice sector” jointly with the International </w:t>
            </w:r>
            <w:r w:rsidR="0064730A" w:rsidRPr="00545F67">
              <w:rPr>
                <w:rFonts w:ascii="Arial" w:hAnsi="Arial" w:cs="Arial"/>
                <w:sz w:val="24"/>
                <w:szCs w:val="24"/>
              </w:rPr>
              <w:t xml:space="preserve">Development and </w:t>
            </w:r>
            <w:r w:rsidR="00DD1F23" w:rsidRPr="00545F67">
              <w:rPr>
                <w:rFonts w:ascii="Arial" w:hAnsi="Arial" w:cs="Arial"/>
                <w:sz w:val="24"/>
                <w:szCs w:val="24"/>
              </w:rPr>
              <w:t xml:space="preserve">Law Organization since 2016. Within its framework trainers were </w:t>
            </w:r>
            <w:r w:rsidR="00A1734D" w:rsidRPr="00545F67">
              <w:rPr>
                <w:rFonts w:ascii="Arial" w:hAnsi="Arial" w:cs="Arial"/>
                <w:sz w:val="24"/>
                <w:szCs w:val="24"/>
              </w:rPr>
              <w:t xml:space="preserve">trained </w:t>
            </w:r>
            <w:r w:rsidR="00DD1F23" w:rsidRPr="00545F67">
              <w:rPr>
                <w:rFonts w:ascii="Arial" w:hAnsi="Arial" w:cs="Arial"/>
                <w:sz w:val="24"/>
                <w:szCs w:val="24"/>
              </w:rPr>
              <w:t xml:space="preserve">to conduct training on “Strengthening capacities and coordination in the justice sector to combat domestic violence”, handouts were </w:t>
            </w:r>
            <w:r w:rsidR="00065347" w:rsidRPr="00545F67">
              <w:rPr>
                <w:rFonts w:ascii="Arial" w:hAnsi="Arial" w:cs="Arial"/>
                <w:sz w:val="24"/>
                <w:szCs w:val="24"/>
              </w:rPr>
              <w:t xml:space="preserve">developed and </w:t>
            </w:r>
            <w:r w:rsidR="00A1734D" w:rsidRPr="00545F67">
              <w:rPr>
                <w:rFonts w:ascii="Arial" w:hAnsi="Arial" w:cs="Arial"/>
                <w:sz w:val="24"/>
                <w:szCs w:val="24"/>
              </w:rPr>
              <w:t>distributed</w:t>
            </w:r>
            <w:r w:rsidR="00065347" w:rsidRPr="00545F67">
              <w:rPr>
                <w:rFonts w:ascii="Arial" w:hAnsi="Arial" w:cs="Arial"/>
                <w:sz w:val="24"/>
                <w:szCs w:val="24"/>
              </w:rPr>
              <w:t xml:space="preserve">, and </w:t>
            </w:r>
            <w:r w:rsidR="00A1734D" w:rsidRPr="00545F67">
              <w:rPr>
                <w:rFonts w:ascii="Arial" w:hAnsi="Arial" w:cs="Arial"/>
                <w:sz w:val="24"/>
                <w:szCs w:val="24"/>
              </w:rPr>
              <w:t xml:space="preserve">in total </w:t>
            </w:r>
            <w:r w:rsidR="00065347" w:rsidRPr="00545F67">
              <w:rPr>
                <w:rFonts w:ascii="Arial" w:hAnsi="Arial" w:cs="Arial"/>
                <w:sz w:val="24"/>
                <w:szCs w:val="24"/>
              </w:rPr>
              <w:t xml:space="preserve">over </w:t>
            </w:r>
            <w:r w:rsidR="00DD1F23" w:rsidRPr="00545F67">
              <w:rPr>
                <w:rFonts w:ascii="Arial" w:hAnsi="Arial" w:cs="Arial"/>
                <w:sz w:val="24"/>
                <w:szCs w:val="24"/>
              </w:rPr>
              <w:t xml:space="preserve">500 judges, prosecutors, police officers and advocates </w:t>
            </w:r>
            <w:r w:rsidR="00BF7C88" w:rsidRPr="00545F67">
              <w:rPr>
                <w:rFonts w:ascii="Arial" w:hAnsi="Arial" w:cs="Arial"/>
                <w:sz w:val="24"/>
                <w:szCs w:val="24"/>
              </w:rPr>
              <w:t>from 10 provinces were trained.</w:t>
            </w:r>
          </w:p>
        </w:tc>
      </w:tr>
      <w:tr w:rsidR="00422CC8" w:rsidRPr="00BB00B7" w:rsidTr="009F0B59">
        <w:trPr>
          <w:gridAfter w:val="1"/>
          <w:wAfter w:w="92" w:type="dxa"/>
        </w:trPr>
        <w:tc>
          <w:tcPr>
            <w:tcW w:w="712" w:type="dxa"/>
          </w:tcPr>
          <w:p w:rsidR="00422CC8" w:rsidRPr="00BB00B7" w:rsidRDefault="00422CC8" w:rsidP="00974A92">
            <w:pPr>
              <w:spacing w:line="259" w:lineRule="auto"/>
              <w:jc w:val="both"/>
              <w:rPr>
                <w:rFonts w:ascii="Arial" w:eastAsia="Times New Roman" w:hAnsi="Arial" w:cs="Arial"/>
                <w:i/>
                <w:sz w:val="24"/>
                <w:szCs w:val="24"/>
                <w:lang w:val="mn-MN"/>
              </w:rPr>
            </w:pPr>
          </w:p>
        </w:tc>
        <w:tc>
          <w:tcPr>
            <w:tcW w:w="5309" w:type="dxa"/>
            <w:vAlign w:val="center"/>
          </w:tcPr>
          <w:p w:rsidR="002E5813" w:rsidRPr="00BB00B7" w:rsidRDefault="00422CC8"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108.92. </w:t>
            </w:r>
            <w:r w:rsidR="002E5813" w:rsidRPr="00BB00B7">
              <w:rPr>
                <w:rFonts w:ascii="Arial" w:hAnsi="Arial" w:cs="Arial"/>
                <w:bCs/>
                <w:sz w:val="24"/>
                <w:szCs w:val="24"/>
              </w:rPr>
              <w:t xml:space="preserve">Effectively implement existing laws in the area of domestic violence and strengthen the prevention activities and protect victims, including through the establishment of protection facilities in remote areas </w:t>
            </w:r>
            <w:r w:rsidR="002E5813" w:rsidRPr="00BB00B7">
              <w:rPr>
                <w:rFonts w:ascii="Arial" w:hAnsi="Arial" w:cs="Arial"/>
                <w:sz w:val="24"/>
                <w:szCs w:val="24"/>
              </w:rPr>
              <w:t>(</w:t>
            </w:r>
            <w:r w:rsidR="002E5813" w:rsidRPr="00BB00B7">
              <w:rPr>
                <w:rFonts w:ascii="Arial" w:hAnsi="Arial" w:cs="Arial"/>
                <w:bCs/>
                <w:sz w:val="24"/>
                <w:szCs w:val="24"/>
              </w:rPr>
              <w:t>Switzerland)</w:t>
            </w:r>
          </w:p>
        </w:tc>
        <w:tc>
          <w:tcPr>
            <w:tcW w:w="9058" w:type="dxa"/>
            <w:gridSpan w:val="2"/>
          </w:tcPr>
          <w:p w:rsidR="00CB6570" w:rsidRPr="00BB00B7" w:rsidRDefault="008B1AFC">
            <w:pPr>
              <w:jc w:val="both"/>
              <w:rPr>
                <w:rFonts w:ascii="Arial" w:hAnsi="Arial" w:cs="Arial"/>
                <w:color w:val="222222"/>
                <w:sz w:val="24"/>
                <w:szCs w:val="24"/>
                <w:lang w:val="en"/>
              </w:rPr>
            </w:pPr>
            <w:r w:rsidRPr="00BB00B7">
              <w:rPr>
                <w:rFonts w:ascii="Arial" w:hAnsi="Arial" w:cs="Arial"/>
                <w:color w:val="222222"/>
                <w:sz w:val="24"/>
                <w:szCs w:val="24"/>
                <w:lang w:val="en"/>
              </w:rPr>
              <w:t xml:space="preserve">As of 2017, 16 </w:t>
            </w:r>
            <w:r w:rsidR="00A1734D">
              <w:rPr>
                <w:rFonts w:ascii="Arial" w:hAnsi="Arial" w:cs="Arial"/>
                <w:color w:val="222222"/>
                <w:sz w:val="24"/>
                <w:szCs w:val="24"/>
                <w:lang w:val="en"/>
              </w:rPr>
              <w:t>t</w:t>
            </w:r>
            <w:r w:rsidR="00A1734D" w:rsidRPr="00BB00B7">
              <w:rPr>
                <w:rFonts w:ascii="Arial" w:hAnsi="Arial" w:cs="Arial"/>
                <w:color w:val="222222"/>
                <w:sz w:val="24"/>
                <w:szCs w:val="24"/>
                <w:lang w:val="en"/>
              </w:rPr>
              <w:t xml:space="preserve">emporary </w:t>
            </w:r>
            <w:r w:rsidR="00A1734D">
              <w:rPr>
                <w:rFonts w:ascii="Arial" w:hAnsi="Arial" w:cs="Arial"/>
                <w:color w:val="222222"/>
                <w:sz w:val="24"/>
                <w:szCs w:val="24"/>
                <w:lang w:val="en"/>
              </w:rPr>
              <w:t>s</w:t>
            </w:r>
            <w:r w:rsidR="00A1734D" w:rsidRPr="00BB00B7">
              <w:rPr>
                <w:rFonts w:ascii="Arial" w:hAnsi="Arial" w:cs="Arial"/>
                <w:color w:val="222222"/>
                <w:sz w:val="24"/>
                <w:szCs w:val="24"/>
                <w:lang w:val="en"/>
              </w:rPr>
              <w:t xml:space="preserve">helters </w:t>
            </w:r>
            <w:r w:rsidRPr="00BB00B7">
              <w:rPr>
                <w:rFonts w:ascii="Arial" w:hAnsi="Arial" w:cs="Arial"/>
                <w:color w:val="222222"/>
                <w:sz w:val="24"/>
                <w:szCs w:val="24"/>
                <w:lang w:val="en"/>
              </w:rPr>
              <w:t xml:space="preserve">and 9 </w:t>
            </w:r>
            <w:r w:rsidR="00A1734D">
              <w:rPr>
                <w:rFonts w:ascii="Arial" w:hAnsi="Arial" w:cs="Arial"/>
                <w:color w:val="222222"/>
                <w:sz w:val="24"/>
                <w:szCs w:val="24"/>
                <w:lang w:val="en"/>
              </w:rPr>
              <w:t>o</w:t>
            </w:r>
            <w:r w:rsidR="00A1734D" w:rsidRPr="00BB00B7">
              <w:rPr>
                <w:rFonts w:ascii="Arial" w:hAnsi="Arial" w:cs="Arial"/>
                <w:color w:val="222222"/>
                <w:sz w:val="24"/>
                <w:szCs w:val="24"/>
                <w:lang w:val="en"/>
              </w:rPr>
              <w:t>ne</w:t>
            </w:r>
            <w:r w:rsidRPr="00BB00B7">
              <w:rPr>
                <w:rFonts w:ascii="Arial" w:hAnsi="Arial" w:cs="Arial"/>
                <w:color w:val="222222"/>
                <w:sz w:val="24"/>
                <w:szCs w:val="24"/>
                <w:lang w:val="en"/>
              </w:rPr>
              <w:t>-</w:t>
            </w:r>
            <w:r w:rsidR="00A1734D">
              <w:rPr>
                <w:rFonts w:ascii="Arial" w:hAnsi="Arial" w:cs="Arial"/>
                <w:color w:val="222222"/>
                <w:sz w:val="24"/>
                <w:szCs w:val="24"/>
                <w:lang w:val="en"/>
              </w:rPr>
              <w:t>s</w:t>
            </w:r>
            <w:r w:rsidR="00A1734D" w:rsidRPr="00BB00B7">
              <w:rPr>
                <w:rFonts w:ascii="Arial" w:hAnsi="Arial" w:cs="Arial"/>
                <w:color w:val="222222"/>
                <w:sz w:val="24"/>
                <w:szCs w:val="24"/>
                <w:lang w:val="en"/>
              </w:rPr>
              <w:t xml:space="preserve">top </w:t>
            </w:r>
            <w:r w:rsidR="00A1734D">
              <w:rPr>
                <w:rFonts w:ascii="Arial" w:hAnsi="Arial" w:cs="Arial"/>
                <w:color w:val="222222"/>
                <w:sz w:val="24"/>
                <w:szCs w:val="24"/>
                <w:lang w:val="en"/>
              </w:rPr>
              <w:t>s</w:t>
            </w:r>
            <w:r w:rsidR="00A1734D" w:rsidRPr="00BB00B7">
              <w:rPr>
                <w:rFonts w:ascii="Arial" w:hAnsi="Arial" w:cs="Arial"/>
                <w:color w:val="222222"/>
                <w:sz w:val="24"/>
                <w:szCs w:val="24"/>
                <w:lang w:val="en"/>
              </w:rPr>
              <w:t xml:space="preserve">ervice </w:t>
            </w:r>
            <w:r w:rsidR="00A1734D">
              <w:rPr>
                <w:rFonts w:ascii="Arial" w:hAnsi="Arial" w:cs="Arial"/>
                <w:color w:val="222222"/>
                <w:sz w:val="24"/>
                <w:szCs w:val="24"/>
                <w:lang w:val="en"/>
              </w:rPr>
              <w:t>c</w:t>
            </w:r>
            <w:r w:rsidR="00A1734D" w:rsidRPr="00BB00B7">
              <w:rPr>
                <w:rFonts w:ascii="Arial" w:hAnsi="Arial" w:cs="Arial"/>
                <w:color w:val="222222"/>
                <w:sz w:val="24"/>
                <w:szCs w:val="24"/>
                <w:lang w:val="en"/>
              </w:rPr>
              <w:t>enter</w:t>
            </w:r>
            <w:r w:rsidR="00A1734D">
              <w:rPr>
                <w:rFonts w:ascii="Arial" w:hAnsi="Arial" w:cs="Arial"/>
                <w:color w:val="222222"/>
                <w:sz w:val="24"/>
                <w:szCs w:val="24"/>
                <w:lang w:val="en"/>
              </w:rPr>
              <w:t xml:space="preserve">s were </w:t>
            </w:r>
            <w:r w:rsidR="00134E21">
              <w:rPr>
                <w:rFonts w:ascii="Arial" w:hAnsi="Arial" w:cs="Arial"/>
                <w:color w:val="222222"/>
                <w:sz w:val="24"/>
                <w:szCs w:val="24"/>
                <w:lang w:val="en"/>
              </w:rPr>
              <w:t xml:space="preserve">built </w:t>
            </w:r>
            <w:r w:rsidR="00134E21" w:rsidRPr="00BB00B7">
              <w:rPr>
                <w:rFonts w:ascii="Arial" w:hAnsi="Arial" w:cs="Arial"/>
                <w:color w:val="222222"/>
                <w:sz w:val="24"/>
                <w:szCs w:val="24"/>
                <w:lang w:val="en"/>
              </w:rPr>
              <w:t>with</w:t>
            </w:r>
            <w:r w:rsidR="001D6CAB">
              <w:rPr>
                <w:rFonts w:ascii="Arial" w:hAnsi="Arial" w:cs="Arial"/>
                <w:color w:val="222222"/>
                <w:sz w:val="24"/>
                <w:szCs w:val="24"/>
                <w:lang w:val="en"/>
              </w:rPr>
              <w:t xml:space="preserve"> the </w:t>
            </w:r>
            <w:r w:rsidR="00BD1D73" w:rsidRPr="00BB00B7">
              <w:rPr>
                <w:rFonts w:ascii="Arial" w:hAnsi="Arial" w:cs="Arial"/>
                <w:color w:val="222222"/>
                <w:sz w:val="24"/>
                <w:szCs w:val="24"/>
                <w:lang w:val="en"/>
              </w:rPr>
              <w:t>cost</w:t>
            </w:r>
            <w:r w:rsidR="00BD1D73">
              <w:rPr>
                <w:rFonts w:ascii="Arial" w:hAnsi="Arial" w:cs="Arial"/>
                <w:color w:val="222222"/>
                <w:sz w:val="24"/>
                <w:szCs w:val="24"/>
                <w:lang w:val="en"/>
              </w:rPr>
              <w:t xml:space="preserve"> of</w:t>
            </w:r>
            <w:r w:rsidR="00BD1D73" w:rsidRPr="00BB00B7">
              <w:rPr>
                <w:rFonts w:ascii="Arial" w:hAnsi="Arial" w:cs="Arial"/>
                <w:color w:val="222222"/>
                <w:sz w:val="24"/>
                <w:szCs w:val="24"/>
                <w:lang w:val="en"/>
              </w:rPr>
              <w:t xml:space="preserve"> </w:t>
            </w:r>
            <w:r w:rsidR="00A1734D" w:rsidRPr="00BB00B7">
              <w:rPr>
                <w:rFonts w:ascii="Arial" w:hAnsi="Arial" w:cs="Arial"/>
                <w:color w:val="222222"/>
                <w:sz w:val="24"/>
                <w:szCs w:val="24"/>
                <w:lang w:val="en"/>
              </w:rPr>
              <w:t>230 million</w:t>
            </w:r>
            <w:r w:rsidR="001D6CAB">
              <w:rPr>
                <w:rFonts w:ascii="Arial" w:hAnsi="Arial" w:cs="Arial"/>
                <w:color w:val="222222"/>
                <w:sz w:val="24"/>
                <w:szCs w:val="24"/>
                <w:lang w:val="en"/>
              </w:rPr>
              <w:t xml:space="preserve"> </w:t>
            </w:r>
            <w:proofErr w:type="spellStart"/>
            <w:r w:rsidR="001D6CAB">
              <w:rPr>
                <w:rFonts w:ascii="Arial" w:hAnsi="Arial" w:cs="Arial"/>
                <w:color w:val="222222"/>
                <w:sz w:val="24"/>
                <w:szCs w:val="24"/>
                <w:lang w:val="en"/>
              </w:rPr>
              <w:t>tugrugs</w:t>
            </w:r>
            <w:proofErr w:type="spellEnd"/>
            <w:r w:rsidR="001D6CAB">
              <w:rPr>
                <w:rFonts w:ascii="Arial" w:hAnsi="Arial" w:cs="Arial"/>
                <w:color w:val="222222"/>
                <w:sz w:val="24"/>
                <w:szCs w:val="24"/>
                <w:lang w:val="en"/>
              </w:rPr>
              <w:t xml:space="preserve"> and </w:t>
            </w:r>
            <w:proofErr w:type="spellStart"/>
            <w:r w:rsidR="001D6CAB">
              <w:rPr>
                <w:rFonts w:ascii="Arial" w:hAnsi="Arial" w:cs="Arial"/>
                <w:color w:val="222222"/>
                <w:sz w:val="24"/>
                <w:szCs w:val="24"/>
                <w:lang w:val="en"/>
              </w:rPr>
              <w:t>itd</w:t>
            </w:r>
            <w:proofErr w:type="spellEnd"/>
            <w:r w:rsidR="001D6CAB">
              <w:rPr>
                <w:rFonts w:ascii="Arial" w:hAnsi="Arial" w:cs="Arial"/>
                <w:color w:val="222222"/>
                <w:sz w:val="24"/>
                <w:szCs w:val="24"/>
                <w:lang w:val="en"/>
              </w:rPr>
              <w:t xml:space="preserve"> </w:t>
            </w:r>
            <w:r w:rsidR="00BD1D73" w:rsidRPr="00BB00B7">
              <w:rPr>
                <w:rFonts w:ascii="Arial" w:hAnsi="Arial" w:cs="Arial"/>
                <w:color w:val="222222"/>
                <w:sz w:val="24"/>
                <w:szCs w:val="24"/>
                <w:lang w:val="en"/>
              </w:rPr>
              <w:t xml:space="preserve">financed </w:t>
            </w:r>
            <w:r w:rsidR="00BD1D73">
              <w:rPr>
                <w:rFonts w:ascii="Arial" w:hAnsi="Arial" w:cs="Arial"/>
                <w:color w:val="222222"/>
                <w:sz w:val="24"/>
                <w:szCs w:val="24"/>
                <w:lang w:val="en"/>
              </w:rPr>
              <w:t>from</w:t>
            </w:r>
            <w:r w:rsidR="001D6CAB">
              <w:rPr>
                <w:rFonts w:ascii="Arial" w:hAnsi="Arial" w:cs="Arial"/>
                <w:color w:val="222222"/>
                <w:sz w:val="24"/>
                <w:szCs w:val="24"/>
                <w:lang w:val="en"/>
              </w:rPr>
              <w:t xml:space="preserve"> </w:t>
            </w:r>
            <w:r w:rsidR="00BD1D73" w:rsidRPr="00BB00B7">
              <w:rPr>
                <w:rFonts w:ascii="Arial" w:hAnsi="Arial" w:cs="Arial"/>
                <w:color w:val="222222"/>
                <w:sz w:val="24"/>
                <w:szCs w:val="24"/>
                <w:lang w:val="en"/>
              </w:rPr>
              <w:t>local budget</w:t>
            </w:r>
            <w:r w:rsidR="004818A6" w:rsidRPr="00BB00B7">
              <w:rPr>
                <w:rFonts w:ascii="Arial" w:hAnsi="Arial" w:cs="Arial"/>
                <w:color w:val="222222"/>
                <w:sz w:val="24"/>
                <w:szCs w:val="24"/>
                <w:lang w:val="en"/>
              </w:rPr>
              <w:t>. In</w:t>
            </w:r>
            <w:r w:rsidR="00627497" w:rsidRPr="00BB00B7">
              <w:rPr>
                <w:rFonts w:ascii="Arial" w:hAnsi="Arial" w:cs="Arial"/>
                <w:color w:val="222222"/>
                <w:sz w:val="24"/>
                <w:szCs w:val="24"/>
                <w:lang w:val="en"/>
              </w:rPr>
              <w:t xml:space="preserve"> 2018, 10 </w:t>
            </w:r>
            <w:r w:rsidR="00BD1D73">
              <w:rPr>
                <w:rFonts w:ascii="Arial" w:hAnsi="Arial" w:cs="Arial"/>
                <w:color w:val="222222"/>
                <w:sz w:val="24"/>
                <w:szCs w:val="24"/>
                <w:lang w:val="en"/>
              </w:rPr>
              <w:t>o</w:t>
            </w:r>
            <w:r w:rsidR="00627497" w:rsidRPr="00BB00B7">
              <w:rPr>
                <w:rFonts w:ascii="Arial" w:hAnsi="Arial" w:cs="Arial"/>
                <w:color w:val="222222"/>
                <w:sz w:val="24"/>
                <w:szCs w:val="24"/>
                <w:lang w:val="en"/>
              </w:rPr>
              <w:t>ne-</w:t>
            </w:r>
            <w:r w:rsidR="00BD1D73">
              <w:rPr>
                <w:rFonts w:ascii="Arial" w:hAnsi="Arial" w:cs="Arial"/>
                <w:color w:val="222222"/>
                <w:sz w:val="24"/>
                <w:szCs w:val="24"/>
                <w:lang w:val="en"/>
              </w:rPr>
              <w:t>s</w:t>
            </w:r>
            <w:r w:rsidR="00627497" w:rsidRPr="00BB00B7">
              <w:rPr>
                <w:rFonts w:ascii="Arial" w:hAnsi="Arial" w:cs="Arial"/>
                <w:color w:val="222222"/>
                <w:sz w:val="24"/>
                <w:szCs w:val="24"/>
                <w:lang w:val="en"/>
              </w:rPr>
              <w:t xml:space="preserve">top </w:t>
            </w:r>
            <w:r w:rsidR="00BD1D73">
              <w:rPr>
                <w:rFonts w:ascii="Arial" w:hAnsi="Arial" w:cs="Arial"/>
                <w:color w:val="222222"/>
                <w:sz w:val="24"/>
                <w:szCs w:val="24"/>
                <w:lang w:val="en"/>
              </w:rPr>
              <w:t>s</w:t>
            </w:r>
            <w:r w:rsidR="00BD1D73" w:rsidRPr="00BB00B7">
              <w:rPr>
                <w:rFonts w:ascii="Arial" w:hAnsi="Arial" w:cs="Arial"/>
                <w:color w:val="222222"/>
                <w:sz w:val="24"/>
                <w:szCs w:val="24"/>
                <w:lang w:val="en"/>
              </w:rPr>
              <w:t xml:space="preserve">ervice </w:t>
            </w:r>
            <w:r w:rsidR="00BD1D73">
              <w:rPr>
                <w:rFonts w:ascii="Arial" w:hAnsi="Arial" w:cs="Arial"/>
                <w:color w:val="222222"/>
                <w:sz w:val="24"/>
                <w:szCs w:val="24"/>
                <w:lang w:val="en"/>
              </w:rPr>
              <w:t>c</w:t>
            </w:r>
            <w:r w:rsidR="00BD1D73" w:rsidRPr="00BB00B7">
              <w:rPr>
                <w:rFonts w:ascii="Arial" w:hAnsi="Arial" w:cs="Arial"/>
                <w:color w:val="222222"/>
                <w:sz w:val="24"/>
                <w:szCs w:val="24"/>
                <w:lang w:val="en"/>
              </w:rPr>
              <w:t xml:space="preserve">enters </w:t>
            </w:r>
            <w:r w:rsidR="00627497" w:rsidRPr="00BB00B7">
              <w:rPr>
                <w:rFonts w:ascii="Arial" w:hAnsi="Arial" w:cs="Arial"/>
                <w:color w:val="222222"/>
                <w:sz w:val="24"/>
                <w:szCs w:val="24"/>
                <w:lang w:val="en"/>
              </w:rPr>
              <w:t xml:space="preserve">are planned to </w:t>
            </w:r>
            <w:proofErr w:type="spellStart"/>
            <w:r w:rsidR="00BD1D73">
              <w:rPr>
                <w:rFonts w:ascii="Arial" w:hAnsi="Arial" w:cs="Arial"/>
                <w:color w:val="222222"/>
                <w:sz w:val="24"/>
                <w:szCs w:val="24"/>
                <w:lang w:val="en"/>
              </w:rPr>
              <w:t>built</w:t>
            </w:r>
            <w:proofErr w:type="spellEnd"/>
            <w:r w:rsidR="00BD1D73" w:rsidRPr="00BB00B7">
              <w:rPr>
                <w:rFonts w:ascii="Arial" w:hAnsi="Arial" w:cs="Arial"/>
                <w:color w:val="222222"/>
                <w:sz w:val="24"/>
                <w:szCs w:val="24"/>
                <w:lang w:val="en"/>
              </w:rPr>
              <w:t xml:space="preserve"> </w:t>
            </w:r>
            <w:r w:rsidR="00627497" w:rsidRPr="00BB00B7">
              <w:rPr>
                <w:rFonts w:ascii="Arial" w:hAnsi="Arial" w:cs="Arial"/>
                <w:color w:val="222222"/>
                <w:sz w:val="24"/>
                <w:szCs w:val="24"/>
                <w:lang w:val="en"/>
              </w:rPr>
              <w:t>in</w:t>
            </w:r>
            <w:r w:rsidR="00BD1D73">
              <w:rPr>
                <w:rFonts w:ascii="Arial" w:hAnsi="Arial" w:cs="Arial"/>
                <w:color w:val="222222"/>
                <w:sz w:val="24"/>
                <w:szCs w:val="24"/>
                <w:lang w:val="en"/>
              </w:rPr>
              <w:t xml:space="preserve"> </w:t>
            </w:r>
            <w:r w:rsidR="00627497" w:rsidRPr="00BB00B7">
              <w:rPr>
                <w:rFonts w:ascii="Arial" w:hAnsi="Arial" w:cs="Arial"/>
                <w:color w:val="222222"/>
                <w:sz w:val="24"/>
                <w:szCs w:val="24"/>
                <w:lang w:val="en"/>
              </w:rPr>
              <w:t>Bayan-</w:t>
            </w:r>
            <w:proofErr w:type="spellStart"/>
            <w:r w:rsidR="00627497" w:rsidRPr="00BB00B7">
              <w:rPr>
                <w:rFonts w:ascii="Arial" w:hAnsi="Arial" w:cs="Arial"/>
                <w:color w:val="222222"/>
                <w:sz w:val="24"/>
                <w:szCs w:val="24"/>
                <w:lang w:val="en"/>
              </w:rPr>
              <w:t>Ulgii</w:t>
            </w:r>
            <w:proofErr w:type="spellEnd"/>
            <w:r w:rsidR="00627497" w:rsidRPr="00BB00B7">
              <w:rPr>
                <w:rFonts w:ascii="Arial" w:hAnsi="Arial" w:cs="Arial"/>
                <w:color w:val="222222"/>
                <w:sz w:val="24"/>
                <w:szCs w:val="24"/>
                <w:lang w:val="en"/>
              </w:rPr>
              <w:t xml:space="preserve">, </w:t>
            </w:r>
            <w:proofErr w:type="spellStart"/>
            <w:r w:rsidR="00627497" w:rsidRPr="00BB00B7">
              <w:rPr>
                <w:rFonts w:ascii="Arial" w:hAnsi="Arial" w:cs="Arial"/>
                <w:color w:val="222222"/>
                <w:sz w:val="24"/>
                <w:szCs w:val="24"/>
                <w:lang w:val="en"/>
              </w:rPr>
              <w:t>Darkhan-Uul</w:t>
            </w:r>
            <w:proofErr w:type="spellEnd"/>
            <w:r w:rsidR="00627497" w:rsidRPr="00BB00B7">
              <w:rPr>
                <w:rFonts w:ascii="Arial" w:hAnsi="Arial" w:cs="Arial"/>
                <w:color w:val="222222"/>
                <w:sz w:val="24"/>
                <w:szCs w:val="24"/>
                <w:lang w:val="en"/>
              </w:rPr>
              <w:t xml:space="preserve">, </w:t>
            </w:r>
            <w:proofErr w:type="spellStart"/>
            <w:r w:rsidR="00627497" w:rsidRPr="00BB00B7">
              <w:rPr>
                <w:rFonts w:ascii="Arial" w:hAnsi="Arial" w:cs="Arial"/>
                <w:color w:val="222222"/>
                <w:sz w:val="24"/>
                <w:szCs w:val="24"/>
                <w:lang w:val="en"/>
              </w:rPr>
              <w:t>Dornod</w:t>
            </w:r>
            <w:proofErr w:type="spellEnd"/>
            <w:r w:rsidR="00627497" w:rsidRPr="00BB00B7">
              <w:rPr>
                <w:rFonts w:ascii="Arial" w:hAnsi="Arial" w:cs="Arial"/>
                <w:color w:val="222222"/>
                <w:sz w:val="24"/>
                <w:szCs w:val="24"/>
                <w:lang w:val="en"/>
              </w:rPr>
              <w:t xml:space="preserve">, </w:t>
            </w:r>
            <w:proofErr w:type="spellStart"/>
            <w:r w:rsidR="00627497" w:rsidRPr="00BB00B7">
              <w:rPr>
                <w:rFonts w:ascii="Arial" w:hAnsi="Arial" w:cs="Arial"/>
                <w:color w:val="222222"/>
                <w:sz w:val="24"/>
                <w:szCs w:val="24"/>
                <w:lang w:val="en"/>
              </w:rPr>
              <w:t>Uvurkhangai</w:t>
            </w:r>
            <w:proofErr w:type="spellEnd"/>
            <w:r w:rsidR="00627497" w:rsidRPr="00BB00B7">
              <w:rPr>
                <w:rFonts w:ascii="Arial" w:hAnsi="Arial" w:cs="Arial"/>
                <w:color w:val="222222"/>
                <w:sz w:val="24"/>
                <w:szCs w:val="24"/>
                <w:lang w:val="en"/>
              </w:rPr>
              <w:t xml:space="preserve">, </w:t>
            </w:r>
            <w:proofErr w:type="spellStart"/>
            <w:r w:rsidR="00627497" w:rsidRPr="00BB00B7">
              <w:rPr>
                <w:rFonts w:ascii="Arial" w:hAnsi="Arial" w:cs="Arial"/>
                <w:color w:val="222222"/>
                <w:sz w:val="24"/>
                <w:szCs w:val="24"/>
                <w:lang w:val="en"/>
              </w:rPr>
              <w:t>Umnugovi</w:t>
            </w:r>
            <w:proofErr w:type="spellEnd"/>
            <w:r w:rsidR="00627497" w:rsidRPr="00BB00B7">
              <w:rPr>
                <w:rFonts w:ascii="Arial" w:hAnsi="Arial" w:cs="Arial"/>
                <w:color w:val="222222"/>
                <w:sz w:val="24"/>
                <w:szCs w:val="24"/>
                <w:lang w:val="en"/>
              </w:rPr>
              <w:t xml:space="preserve">, </w:t>
            </w:r>
            <w:proofErr w:type="spellStart"/>
            <w:r w:rsidR="00627497" w:rsidRPr="00BB00B7">
              <w:rPr>
                <w:rFonts w:ascii="Arial" w:hAnsi="Arial" w:cs="Arial"/>
                <w:color w:val="222222"/>
                <w:sz w:val="24"/>
                <w:szCs w:val="24"/>
                <w:lang w:val="en"/>
              </w:rPr>
              <w:t>Khuvsgul</w:t>
            </w:r>
            <w:proofErr w:type="spellEnd"/>
            <w:r w:rsidR="00627497" w:rsidRPr="00BB00B7">
              <w:rPr>
                <w:rFonts w:ascii="Arial" w:hAnsi="Arial" w:cs="Arial"/>
                <w:color w:val="222222"/>
                <w:sz w:val="24"/>
                <w:szCs w:val="24"/>
                <w:lang w:val="en"/>
              </w:rPr>
              <w:t xml:space="preserve"> and </w:t>
            </w:r>
            <w:proofErr w:type="spellStart"/>
            <w:r w:rsidR="00627497" w:rsidRPr="00BB00B7">
              <w:rPr>
                <w:rFonts w:ascii="Arial" w:hAnsi="Arial" w:cs="Arial"/>
                <w:color w:val="222222"/>
                <w:sz w:val="24"/>
                <w:szCs w:val="24"/>
                <w:lang w:val="en"/>
              </w:rPr>
              <w:t>Khentii</w:t>
            </w:r>
            <w:proofErr w:type="spellEnd"/>
            <w:r w:rsidR="00627497" w:rsidRPr="00BB00B7">
              <w:rPr>
                <w:rFonts w:ascii="Arial" w:hAnsi="Arial" w:cs="Arial"/>
                <w:color w:val="222222"/>
                <w:sz w:val="24"/>
                <w:szCs w:val="24"/>
                <w:lang w:val="en"/>
              </w:rPr>
              <w:t xml:space="preserve"> provinces.</w:t>
            </w:r>
            <w:r w:rsidR="002E17A6" w:rsidRPr="00BB00B7">
              <w:rPr>
                <w:rFonts w:ascii="Arial" w:hAnsi="Arial" w:cs="Arial"/>
                <w:color w:val="222222"/>
                <w:sz w:val="24"/>
                <w:szCs w:val="24"/>
                <w:lang w:val="en"/>
              </w:rPr>
              <w:t xml:space="preserve"> </w:t>
            </w:r>
            <w:r w:rsidR="00BD1D73">
              <w:rPr>
                <w:rStyle w:val="shorttext"/>
                <w:rFonts w:ascii="Arial" w:hAnsi="Arial" w:cs="Arial"/>
                <w:color w:val="222222"/>
                <w:sz w:val="24"/>
                <w:szCs w:val="24"/>
                <w:lang w:val="en"/>
              </w:rPr>
              <w:t>The o</w:t>
            </w:r>
            <w:r w:rsidR="00CB6570" w:rsidRPr="00BB00B7">
              <w:rPr>
                <w:rStyle w:val="shorttext"/>
                <w:rFonts w:ascii="Arial" w:hAnsi="Arial" w:cs="Arial"/>
                <w:color w:val="222222"/>
                <w:sz w:val="24"/>
                <w:szCs w:val="24"/>
                <w:lang w:val="en"/>
              </w:rPr>
              <w:t>ne-</w:t>
            </w:r>
            <w:r w:rsidR="00BD1D73">
              <w:rPr>
                <w:rStyle w:val="shorttext"/>
                <w:rFonts w:ascii="Arial" w:hAnsi="Arial" w:cs="Arial"/>
                <w:color w:val="222222"/>
                <w:sz w:val="24"/>
                <w:szCs w:val="24"/>
                <w:lang w:val="en"/>
              </w:rPr>
              <w:t>s</w:t>
            </w:r>
            <w:r w:rsidR="00CB6570" w:rsidRPr="00BB00B7">
              <w:rPr>
                <w:rStyle w:val="shorttext"/>
                <w:rFonts w:ascii="Arial" w:hAnsi="Arial" w:cs="Arial"/>
                <w:color w:val="222222"/>
                <w:sz w:val="24"/>
                <w:szCs w:val="24"/>
                <w:lang w:val="en"/>
              </w:rPr>
              <w:t xml:space="preserve">top </w:t>
            </w:r>
            <w:r w:rsidR="00BD1D73">
              <w:rPr>
                <w:rStyle w:val="shorttext"/>
                <w:rFonts w:ascii="Arial" w:hAnsi="Arial" w:cs="Arial"/>
                <w:color w:val="222222"/>
                <w:sz w:val="24"/>
                <w:szCs w:val="24"/>
                <w:lang w:val="en"/>
              </w:rPr>
              <w:t>s</w:t>
            </w:r>
            <w:r w:rsidR="00BD1D73" w:rsidRPr="00BB00B7">
              <w:rPr>
                <w:rStyle w:val="shorttext"/>
                <w:rFonts w:ascii="Arial" w:hAnsi="Arial" w:cs="Arial"/>
                <w:color w:val="222222"/>
                <w:sz w:val="24"/>
                <w:szCs w:val="24"/>
                <w:lang w:val="en"/>
              </w:rPr>
              <w:t xml:space="preserve">ervice </w:t>
            </w:r>
            <w:r w:rsidR="00BD1D73">
              <w:rPr>
                <w:rStyle w:val="shorttext"/>
                <w:rFonts w:ascii="Arial" w:hAnsi="Arial" w:cs="Arial"/>
                <w:color w:val="222222"/>
                <w:sz w:val="24"/>
                <w:szCs w:val="24"/>
                <w:lang w:val="en"/>
              </w:rPr>
              <w:t>c</w:t>
            </w:r>
            <w:r w:rsidR="00BD1D73" w:rsidRPr="00BB00B7">
              <w:rPr>
                <w:rStyle w:val="shorttext"/>
                <w:rFonts w:ascii="Arial" w:hAnsi="Arial" w:cs="Arial"/>
                <w:color w:val="222222"/>
                <w:sz w:val="24"/>
                <w:szCs w:val="24"/>
                <w:lang w:val="en"/>
              </w:rPr>
              <w:t>enter</w:t>
            </w:r>
            <w:r w:rsidR="00BD1D73">
              <w:rPr>
                <w:rStyle w:val="shorttext"/>
                <w:rFonts w:ascii="Arial" w:hAnsi="Arial" w:cs="Arial"/>
                <w:color w:val="222222"/>
                <w:sz w:val="24"/>
                <w:szCs w:val="24"/>
                <w:lang w:val="en"/>
              </w:rPr>
              <w:t>s</w:t>
            </w:r>
            <w:r w:rsidR="00BD1D73" w:rsidRPr="00BB00B7">
              <w:rPr>
                <w:rStyle w:val="shorttext"/>
                <w:rFonts w:ascii="Arial" w:hAnsi="Arial" w:cs="Arial"/>
                <w:color w:val="222222"/>
                <w:sz w:val="24"/>
                <w:szCs w:val="24"/>
                <w:lang w:val="en"/>
              </w:rPr>
              <w:t xml:space="preserve"> </w:t>
            </w:r>
            <w:r w:rsidR="00CB6570" w:rsidRPr="00BB00B7">
              <w:rPr>
                <w:rStyle w:val="shorttext"/>
                <w:rFonts w:ascii="Arial" w:hAnsi="Arial" w:cs="Arial"/>
                <w:color w:val="222222"/>
                <w:sz w:val="24"/>
                <w:szCs w:val="24"/>
                <w:lang w:val="en"/>
              </w:rPr>
              <w:t xml:space="preserve">will be </w:t>
            </w:r>
            <w:r w:rsidR="00713F4C" w:rsidRPr="00BB00B7">
              <w:rPr>
                <w:rStyle w:val="shorttext"/>
                <w:rFonts w:ascii="Arial" w:hAnsi="Arial" w:cs="Arial"/>
                <w:color w:val="222222"/>
                <w:sz w:val="24"/>
                <w:szCs w:val="24"/>
                <w:lang w:val="en"/>
              </w:rPr>
              <w:t>decorated</w:t>
            </w:r>
            <w:r w:rsidR="00CB6570" w:rsidRPr="00BB00B7">
              <w:rPr>
                <w:rStyle w:val="shorttext"/>
                <w:rFonts w:ascii="Arial" w:hAnsi="Arial" w:cs="Arial"/>
                <w:color w:val="222222"/>
                <w:sz w:val="24"/>
                <w:szCs w:val="24"/>
                <w:lang w:val="en"/>
              </w:rPr>
              <w:t xml:space="preserve"> </w:t>
            </w:r>
            <w:r w:rsidR="00627497" w:rsidRPr="00BB00B7">
              <w:rPr>
                <w:rStyle w:val="shorttext"/>
                <w:rFonts w:ascii="Arial" w:hAnsi="Arial" w:cs="Arial"/>
                <w:color w:val="222222"/>
                <w:sz w:val="24"/>
                <w:szCs w:val="24"/>
                <w:lang w:val="en"/>
              </w:rPr>
              <w:t>with the support of international organizations.</w:t>
            </w:r>
            <w:r w:rsidR="00154DD9" w:rsidRPr="00BB00B7">
              <w:rPr>
                <w:rStyle w:val="shorttext"/>
                <w:rFonts w:ascii="Arial" w:hAnsi="Arial" w:cs="Arial"/>
                <w:color w:val="222222"/>
                <w:sz w:val="24"/>
                <w:szCs w:val="24"/>
                <w:lang w:val="en"/>
              </w:rPr>
              <w:t xml:space="preserve"> </w:t>
            </w:r>
            <w:r w:rsidR="00BD1D73">
              <w:rPr>
                <w:rFonts w:ascii="Arial" w:hAnsi="Arial" w:cs="Arial"/>
                <w:color w:val="222222"/>
                <w:sz w:val="24"/>
                <w:szCs w:val="24"/>
                <w:lang w:val="en"/>
              </w:rPr>
              <w:t>The</w:t>
            </w:r>
            <w:r w:rsidR="00962C54">
              <w:rPr>
                <w:rFonts w:ascii="Arial" w:hAnsi="Arial" w:cs="Arial"/>
                <w:color w:val="222222"/>
                <w:sz w:val="24"/>
                <w:szCs w:val="24"/>
                <w:lang w:val="en"/>
              </w:rPr>
              <w:t xml:space="preserve"> budget </w:t>
            </w:r>
            <w:r w:rsidR="00962C54">
              <w:rPr>
                <w:rFonts w:ascii="Arial" w:hAnsi="Arial" w:cs="Arial"/>
                <w:color w:val="222222"/>
                <w:sz w:val="24"/>
                <w:szCs w:val="24"/>
                <w:lang w:val="en"/>
              </w:rPr>
              <w:lastRenderedPageBreak/>
              <w:t>worth of</w:t>
            </w:r>
            <w:r w:rsidR="00BD1D73">
              <w:rPr>
                <w:rFonts w:ascii="Arial" w:hAnsi="Arial" w:cs="Arial"/>
                <w:color w:val="222222"/>
                <w:sz w:val="24"/>
                <w:szCs w:val="24"/>
                <w:lang w:val="en"/>
              </w:rPr>
              <w:t xml:space="preserve"> </w:t>
            </w:r>
            <w:r w:rsidR="00BD1D73" w:rsidRPr="00BB00B7">
              <w:rPr>
                <w:rFonts w:ascii="Arial" w:hAnsi="Arial" w:cs="Arial"/>
                <w:color w:val="222222"/>
                <w:sz w:val="24"/>
                <w:szCs w:val="24"/>
                <w:lang w:val="en"/>
              </w:rPr>
              <w:t xml:space="preserve">350 </w:t>
            </w:r>
            <w:proofErr w:type="spellStart"/>
            <w:r w:rsidR="00BD1D73" w:rsidRPr="00BB00B7">
              <w:rPr>
                <w:rFonts w:ascii="Arial" w:hAnsi="Arial" w:cs="Arial"/>
                <w:color w:val="222222"/>
                <w:sz w:val="24"/>
                <w:szCs w:val="24"/>
                <w:lang w:val="en"/>
              </w:rPr>
              <w:t>million</w:t>
            </w:r>
            <w:r w:rsidR="00BD1D73">
              <w:rPr>
                <w:rFonts w:ascii="Arial" w:hAnsi="Arial" w:cs="Arial"/>
                <w:color w:val="222222"/>
                <w:sz w:val="24"/>
                <w:szCs w:val="24"/>
                <w:lang w:val="en"/>
              </w:rPr>
              <w:t>s</w:t>
            </w:r>
            <w:proofErr w:type="spellEnd"/>
            <w:r w:rsidR="00962C54">
              <w:rPr>
                <w:rFonts w:ascii="Arial" w:hAnsi="Arial" w:cs="Arial"/>
                <w:color w:val="222222"/>
                <w:sz w:val="24"/>
                <w:szCs w:val="24"/>
                <w:lang w:val="en"/>
              </w:rPr>
              <w:t xml:space="preserve"> </w:t>
            </w:r>
            <w:proofErr w:type="spellStart"/>
            <w:r w:rsidR="00962C54">
              <w:rPr>
                <w:rFonts w:ascii="Arial" w:hAnsi="Arial" w:cs="Arial"/>
                <w:color w:val="222222"/>
                <w:sz w:val="24"/>
                <w:szCs w:val="24"/>
                <w:lang w:val="en"/>
              </w:rPr>
              <w:t>tugrug</w:t>
            </w:r>
            <w:proofErr w:type="spellEnd"/>
            <w:r w:rsidR="00BD1D73">
              <w:rPr>
                <w:rFonts w:ascii="Arial" w:hAnsi="Arial" w:cs="Arial"/>
                <w:color w:val="222222"/>
                <w:sz w:val="24"/>
                <w:szCs w:val="24"/>
                <w:lang w:val="en"/>
              </w:rPr>
              <w:t xml:space="preserve"> was approved </w:t>
            </w:r>
            <w:r w:rsidR="00962C54">
              <w:rPr>
                <w:rFonts w:ascii="Arial" w:hAnsi="Arial" w:cs="Arial"/>
                <w:color w:val="222222"/>
                <w:sz w:val="24"/>
                <w:szCs w:val="24"/>
                <w:lang w:val="en"/>
              </w:rPr>
              <w:t xml:space="preserve">for financing the construction of </w:t>
            </w:r>
            <w:r w:rsidR="00962C54" w:rsidRPr="00BB00B7">
              <w:rPr>
                <w:rFonts w:ascii="Arial" w:hAnsi="Arial" w:cs="Arial"/>
                <w:color w:val="222222"/>
                <w:sz w:val="24"/>
                <w:szCs w:val="24"/>
                <w:lang w:val="en"/>
              </w:rPr>
              <w:t>centers in Bayan-</w:t>
            </w:r>
            <w:proofErr w:type="spellStart"/>
            <w:r w:rsidR="00962C54" w:rsidRPr="00BB00B7">
              <w:rPr>
                <w:rFonts w:ascii="Arial" w:hAnsi="Arial" w:cs="Arial"/>
                <w:color w:val="222222"/>
                <w:sz w:val="24"/>
                <w:szCs w:val="24"/>
                <w:lang w:val="en"/>
              </w:rPr>
              <w:t>Ulgii</w:t>
            </w:r>
            <w:proofErr w:type="spellEnd"/>
            <w:r w:rsidR="00962C54" w:rsidRPr="00BB00B7">
              <w:rPr>
                <w:rFonts w:ascii="Arial" w:hAnsi="Arial" w:cs="Arial"/>
                <w:color w:val="222222"/>
                <w:sz w:val="24"/>
                <w:szCs w:val="24"/>
                <w:lang w:val="en"/>
              </w:rPr>
              <w:t xml:space="preserve"> and </w:t>
            </w:r>
            <w:proofErr w:type="spellStart"/>
            <w:r w:rsidR="00962C54" w:rsidRPr="00BB00B7">
              <w:rPr>
                <w:rFonts w:ascii="Arial" w:hAnsi="Arial" w:cs="Arial"/>
                <w:color w:val="222222"/>
                <w:sz w:val="24"/>
                <w:szCs w:val="24"/>
                <w:lang w:val="en"/>
              </w:rPr>
              <w:t>Darkhan-Uul</w:t>
            </w:r>
            <w:proofErr w:type="spellEnd"/>
            <w:r w:rsidR="00962C54" w:rsidRPr="00BB00B7">
              <w:rPr>
                <w:rFonts w:ascii="Arial" w:hAnsi="Arial" w:cs="Arial"/>
                <w:color w:val="222222"/>
                <w:sz w:val="24"/>
                <w:szCs w:val="24"/>
                <w:lang w:val="en"/>
              </w:rPr>
              <w:t xml:space="preserve"> province</w:t>
            </w:r>
            <w:r w:rsidR="00962C54">
              <w:rPr>
                <w:rFonts w:ascii="Arial" w:hAnsi="Arial" w:cs="Arial"/>
                <w:color w:val="222222"/>
                <w:sz w:val="24"/>
                <w:szCs w:val="24"/>
                <w:lang w:val="en"/>
              </w:rPr>
              <w:t xml:space="preserve">s </w:t>
            </w:r>
            <w:r w:rsidR="00BD1D73">
              <w:rPr>
                <w:rFonts w:ascii="Arial" w:hAnsi="Arial" w:cs="Arial"/>
                <w:color w:val="222222"/>
                <w:sz w:val="24"/>
                <w:szCs w:val="24"/>
                <w:lang w:val="en"/>
              </w:rPr>
              <w:t>form</w:t>
            </w:r>
            <w:r w:rsidR="00BD1D73" w:rsidRPr="00BB00B7">
              <w:rPr>
                <w:rFonts w:ascii="Arial" w:hAnsi="Arial" w:cs="Arial"/>
                <w:color w:val="222222"/>
                <w:sz w:val="24"/>
                <w:szCs w:val="24"/>
                <w:lang w:val="en"/>
              </w:rPr>
              <w:t xml:space="preserve"> local budget</w:t>
            </w:r>
            <w:r w:rsidR="00BD1D73">
              <w:rPr>
                <w:rStyle w:val="shorttext"/>
              </w:rPr>
              <w:t>.</w:t>
            </w:r>
          </w:p>
        </w:tc>
      </w:tr>
      <w:tr w:rsidR="001F4FCF" w:rsidRPr="00BB00B7" w:rsidTr="009F0B59">
        <w:trPr>
          <w:gridAfter w:val="1"/>
          <w:wAfter w:w="92" w:type="dxa"/>
        </w:trPr>
        <w:tc>
          <w:tcPr>
            <w:tcW w:w="712" w:type="dxa"/>
          </w:tcPr>
          <w:p w:rsidR="001F4FCF" w:rsidRPr="00BB00B7" w:rsidRDefault="001F4FCF" w:rsidP="00974A92">
            <w:pPr>
              <w:spacing w:line="259" w:lineRule="auto"/>
              <w:jc w:val="both"/>
              <w:rPr>
                <w:rFonts w:ascii="Arial" w:eastAsia="Times New Roman" w:hAnsi="Arial" w:cs="Arial"/>
                <w:i/>
                <w:sz w:val="24"/>
                <w:szCs w:val="24"/>
                <w:lang w:val="mn-MN"/>
              </w:rPr>
            </w:pPr>
          </w:p>
        </w:tc>
        <w:tc>
          <w:tcPr>
            <w:tcW w:w="5309" w:type="dxa"/>
            <w:vAlign w:val="center"/>
          </w:tcPr>
          <w:p w:rsidR="00630B97" w:rsidRPr="00BB00B7" w:rsidRDefault="001F4FCF"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108.93. </w:t>
            </w:r>
            <w:r w:rsidR="00630B97" w:rsidRPr="00BB00B7">
              <w:rPr>
                <w:rFonts w:ascii="Arial" w:hAnsi="Arial" w:cs="Arial"/>
                <w:bCs/>
                <w:sz w:val="24"/>
                <w:szCs w:val="24"/>
              </w:rPr>
              <w:t xml:space="preserve">Enact the </w:t>
            </w:r>
            <w:r w:rsidR="00630B97" w:rsidRPr="00BB00B7">
              <w:rPr>
                <w:rFonts w:ascii="Arial" w:hAnsi="Arial" w:cs="Arial"/>
                <w:sz w:val="24"/>
                <w:szCs w:val="24"/>
              </w:rPr>
              <w:t xml:space="preserve">legislation </w:t>
            </w:r>
            <w:r w:rsidR="00630B97" w:rsidRPr="00BB00B7">
              <w:rPr>
                <w:rFonts w:ascii="Arial" w:hAnsi="Arial" w:cs="Arial"/>
                <w:bCs/>
                <w:sz w:val="24"/>
                <w:szCs w:val="24"/>
              </w:rPr>
              <w:t xml:space="preserve">against domestic violence which draft is under reading at the Parliament to </w:t>
            </w:r>
            <w:r w:rsidR="00CE3055" w:rsidRPr="00BB00B7">
              <w:rPr>
                <w:rFonts w:ascii="Arial" w:hAnsi="Arial" w:cs="Arial"/>
                <w:bCs/>
                <w:sz w:val="24"/>
                <w:szCs w:val="24"/>
              </w:rPr>
              <w:t>criminalize</w:t>
            </w:r>
            <w:r w:rsidR="00630B97" w:rsidRPr="00BB00B7">
              <w:rPr>
                <w:rFonts w:ascii="Arial" w:hAnsi="Arial" w:cs="Arial"/>
                <w:bCs/>
                <w:sz w:val="24"/>
                <w:szCs w:val="24"/>
              </w:rPr>
              <w:t xml:space="preserve"> domestic violence, better protect victims and ensure perpetrators are prosecuted </w:t>
            </w:r>
            <w:r w:rsidR="00630B97" w:rsidRPr="00BB00B7">
              <w:rPr>
                <w:rFonts w:ascii="Arial" w:hAnsi="Arial" w:cs="Arial"/>
                <w:sz w:val="24"/>
                <w:szCs w:val="24"/>
              </w:rPr>
              <w:t>(</w:t>
            </w:r>
            <w:r w:rsidR="00630B97" w:rsidRPr="00BB00B7">
              <w:rPr>
                <w:rFonts w:ascii="Arial" w:hAnsi="Arial" w:cs="Arial"/>
                <w:bCs/>
                <w:sz w:val="24"/>
                <w:szCs w:val="24"/>
              </w:rPr>
              <w:t>Australia)</w:t>
            </w:r>
          </w:p>
        </w:tc>
        <w:tc>
          <w:tcPr>
            <w:tcW w:w="9058" w:type="dxa"/>
            <w:gridSpan w:val="2"/>
          </w:tcPr>
          <w:p w:rsidR="004A2FE3" w:rsidRPr="00BB00B7" w:rsidRDefault="00687A3C" w:rsidP="00974A92">
            <w:pPr>
              <w:jc w:val="both"/>
              <w:rPr>
                <w:rFonts w:ascii="Arial" w:eastAsia="Times New Roman" w:hAnsi="Arial" w:cs="Arial"/>
                <w:sz w:val="24"/>
                <w:szCs w:val="24"/>
                <w:lang w:val="mn-MN"/>
              </w:rPr>
            </w:pPr>
            <w:r w:rsidRPr="00BB00B7">
              <w:rPr>
                <w:rFonts w:ascii="Arial" w:eastAsia="Times New Roman" w:hAnsi="Arial" w:cs="Arial"/>
                <w:sz w:val="24"/>
                <w:szCs w:val="24"/>
              </w:rPr>
              <w:t>Please see 108.84.</w:t>
            </w:r>
          </w:p>
          <w:p w:rsidR="001F4FCF" w:rsidRPr="00BB00B7" w:rsidRDefault="001F4FCF" w:rsidP="00974A92">
            <w:pPr>
              <w:pStyle w:val="NormalWeb"/>
              <w:spacing w:after="0" w:afterAutospacing="0"/>
              <w:jc w:val="both"/>
              <w:rPr>
                <w:rFonts w:ascii="Arial" w:hAnsi="Arial" w:cs="Arial"/>
                <w:lang w:val="mn-MN"/>
              </w:rPr>
            </w:pPr>
          </w:p>
        </w:tc>
      </w:tr>
      <w:tr w:rsidR="001F4FCF" w:rsidRPr="00BB00B7" w:rsidTr="009F0B59">
        <w:trPr>
          <w:gridAfter w:val="1"/>
          <w:wAfter w:w="92" w:type="dxa"/>
        </w:trPr>
        <w:tc>
          <w:tcPr>
            <w:tcW w:w="712" w:type="dxa"/>
          </w:tcPr>
          <w:p w:rsidR="001F4FCF" w:rsidRPr="00BB00B7" w:rsidRDefault="001F4FCF" w:rsidP="00974A92">
            <w:pPr>
              <w:spacing w:line="259" w:lineRule="auto"/>
              <w:jc w:val="both"/>
              <w:rPr>
                <w:rFonts w:ascii="Arial" w:eastAsia="Times New Roman" w:hAnsi="Arial" w:cs="Arial"/>
                <w:i/>
                <w:sz w:val="24"/>
                <w:szCs w:val="24"/>
                <w:lang w:val="mn-MN"/>
              </w:rPr>
            </w:pPr>
          </w:p>
        </w:tc>
        <w:tc>
          <w:tcPr>
            <w:tcW w:w="5309" w:type="dxa"/>
            <w:vAlign w:val="center"/>
          </w:tcPr>
          <w:p w:rsidR="00253D21" w:rsidRPr="00BB00B7" w:rsidRDefault="001F4FCF"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108.94. </w:t>
            </w:r>
            <w:r w:rsidR="00253D21" w:rsidRPr="00BB00B7">
              <w:rPr>
                <w:rFonts w:ascii="Arial" w:hAnsi="Arial" w:cs="Arial"/>
                <w:bCs/>
                <w:sz w:val="24"/>
                <w:szCs w:val="24"/>
              </w:rPr>
              <w:t xml:space="preserve">Strengthen the </w:t>
            </w:r>
            <w:r w:rsidR="00253D21" w:rsidRPr="00BB00B7">
              <w:rPr>
                <w:rFonts w:ascii="Arial" w:hAnsi="Arial" w:cs="Arial"/>
                <w:sz w:val="24"/>
                <w:szCs w:val="24"/>
              </w:rPr>
              <w:t>domestic violence prevention system</w:t>
            </w:r>
            <w:r w:rsidR="00253D21" w:rsidRPr="00BB00B7">
              <w:rPr>
                <w:rFonts w:ascii="Arial" w:hAnsi="Arial" w:cs="Arial"/>
                <w:bCs/>
                <w:sz w:val="24"/>
                <w:szCs w:val="24"/>
              </w:rPr>
              <w:t xml:space="preserve">, particularly focusing on awareness-raising to heighten awareness of this issue </w:t>
            </w:r>
            <w:r w:rsidR="00253D21" w:rsidRPr="00BB00B7">
              <w:rPr>
                <w:rFonts w:ascii="Arial" w:hAnsi="Arial" w:cs="Arial"/>
                <w:sz w:val="24"/>
                <w:szCs w:val="24"/>
              </w:rPr>
              <w:t>(</w:t>
            </w:r>
            <w:r w:rsidR="00253D21" w:rsidRPr="00BB00B7">
              <w:rPr>
                <w:rFonts w:ascii="Arial" w:hAnsi="Arial" w:cs="Arial"/>
                <w:bCs/>
                <w:sz w:val="24"/>
                <w:szCs w:val="24"/>
              </w:rPr>
              <w:t>Spain)</w:t>
            </w:r>
          </w:p>
        </w:tc>
        <w:tc>
          <w:tcPr>
            <w:tcW w:w="9058" w:type="dxa"/>
            <w:gridSpan w:val="2"/>
          </w:tcPr>
          <w:p w:rsidR="00206D9B" w:rsidRPr="00BB00B7" w:rsidRDefault="00687A3C" w:rsidP="00974A92">
            <w:pPr>
              <w:jc w:val="both"/>
              <w:rPr>
                <w:rFonts w:ascii="Arial" w:eastAsia="Times New Roman" w:hAnsi="Arial" w:cs="Arial"/>
                <w:sz w:val="24"/>
                <w:szCs w:val="24"/>
                <w:lang w:val="mn-MN"/>
              </w:rPr>
            </w:pPr>
            <w:r w:rsidRPr="00BB00B7">
              <w:rPr>
                <w:rFonts w:ascii="Arial" w:eastAsia="Times New Roman" w:hAnsi="Arial" w:cs="Arial"/>
                <w:sz w:val="24"/>
                <w:szCs w:val="24"/>
              </w:rPr>
              <w:t>Please see 108.88.</w:t>
            </w:r>
          </w:p>
          <w:p w:rsidR="00526197" w:rsidRPr="00BB00B7" w:rsidRDefault="00526197" w:rsidP="00974A92">
            <w:pPr>
              <w:ind w:firstLine="317"/>
              <w:jc w:val="both"/>
              <w:rPr>
                <w:rFonts w:ascii="Arial" w:hAnsi="Arial" w:cs="Arial"/>
                <w:sz w:val="24"/>
                <w:szCs w:val="24"/>
                <w:lang w:val="mn-MN"/>
              </w:rPr>
            </w:pPr>
          </w:p>
          <w:p w:rsidR="00526197" w:rsidRPr="00BB00B7" w:rsidRDefault="00526197" w:rsidP="00974A92">
            <w:pPr>
              <w:jc w:val="both"/>
              <w:rPr>
                <w:rFonts w:ascii="Arial" w:hAnsi="Arial" w:cs="Arial"/>
                <w:sz w:val="24"/>
                <w:szCs w:val="24"/>
                <w:lang w:val="mn-MN"/>
              </w:rPr>
            </w:pPr>
          </w:p>
          <w:p w:rsidR="001F4FCF" w:rsidRPr="00BB00B7" w:rsidRDefault="001F4FCF" w:rsidP="00974A92">
            <w:pPr>
              <w:jc w:val="both"/>
              <w:rPr>
                <w:rFonts w:ascii="Arial" w:eastAsia="Times New Roman" w:hAnsi="Arial" w:cs="Arial"/>
                <w:sz w:val="24"/>
                <w:szCs w:val="24"/>
                <w:lang w:val="mn-MN"/>
              </w:rPr>
            </w:pPr>
          </w:p>
        </w:tc>
      </w:tr>
      <w:tr w:rsidR="001F4FCF" w:rsidRPr="00BB00B7" w:rsidTr="009F0B59">
        <w:trPr>
          <w:gridAfter w:val="1"/>
          <w:wAfter w:w="92" w:type="dxa"/>
        </w:trPr>
        <w:tc>
          <w:tcPr>
            <w:tcW w:w="712" w:type="dxa"/>
          </w:tcPr>
          <w:p w:rsidR="001F4FCF" w:rsidRPr="00BB00B7" w:rsidRDefault="001F4FCF" w:rsidP="00974A92">
            <w:pPr>
              <w:spacing w:line="259" w:lineRule="auto"/>
              <w:jc w:val="both"/>
              <w:rPr>
                <w:rFonts w:ascii="Arial" w:eastAsia="Times New Roman" w:hAnsi="Arial" w:cs="Arial"/>
                <w:i/>
                <w:sz w:val="24"/>
                <w:szCs w:val="24"/>
                <w:lang w:val="mn-MN"/>
              </w:rPr>
            </w:pPr>
          </w:p>
        </w:tc>
        <w:tc>
          <w:tcPr>
            <w:tcW w:w="5309" w:type="dxa"/>
            <w:vAlign w:val="center"/>
          </w:tcPr>
          <w:p w:rsidR="00B736A9" w:rsidRPr="00BB00B7" w:rsidRDefault="001F4FCF"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108.95. </w:t>
            </w:r>
            <w:r w:rsidR="00B736A9" w:rsidRPr="00BB00B7">
              <w:rPr>
                <w:rFonts w:ascii="Arial" w:hAnsi="Arial" w:cs="Arial"/>
                <w:bCs/>
                <w:sz w:val="24"/>
                <w:szCs w:val="24"/>
              </w:rPr>
              <w:t xml:space="preserve">Remove barriers in accessing legal remedies against domestic violence including by improving the collaboration between relevant institutions and revisiting evidentiary requirements, and ensure that restraining orders are enforced </w:t>
            </w:r>
            <w:r w:rsidR="00B736A9" w:rsidRPr="00BB00B7">
              <w:rPr>
                <w:rFonts w:ascii="Arial" w:hAnsi="Arial" w:cs="Arial"/>
                <w:sz w:val="24"/>
                <w:szCs w:val="24"/>
              </w:rPr>
              <w:t>(</w:t>
            </w:r>
            <w:r w:rsidR="00B736A9" w:rsidRPr="00BB00B7">
              <w:rPr>
                <w:rFonts w:ascii="Arial" w:hAnsi="Arial" w:cs="Arial"/>
                <w:bCs/>
                <w:sz w:val="24"/>
                <w:szCs w:val="24"/>
              </w:rPr>
              <w:t>Austria)</w:t>
            </w:r>
          </w:p>
        </w:tc>
        <w:tc>
          <w:tcPr>
            <w:tcW w:w="9058" w:type="dxa"/>
            <w:gridSpan w:val="2"/>
          </w:tcPr>
          <w:p w:rsidR="006C311F" w:rsidRPr="00BB00B7" w:rsidRDefault="00687A3C" w:rsidP="00974A92">
            <w:pPr>
              <w:jc w:val="both"/>
              <w:rPr>
                <w:rFonts w:ascii="Arial" w:eastAsia="Times New Roman" w:hAnsi="Arial" w:cs="Arial"/>
                <w:sz w:val="24"/>
                <w:szCs w:val="24"/>
                <w:lang w:val="mn-MN"/>
              </w:rPr>
            </w:pPr>
            <w:r w:rsidRPr="00BB00B7">
              <w:rPr>
                <w:rFonts w:ascii="Arial" w:eastAsia="Times New Roman" w:hAnsi="Arial" w:cs="Arial"/>
                <w:sz w:val="24"/>
                <w:szCs w:val="24"/>
              </w:rPr>
              <w:t>Please see 108.84, 108.91.</w:t>
            </w:r>
          </w:p>
          <w:p w:rsidR="001F4FCF" w:rsidRPr="00BB00B7" w:rsidRDefault="001F4FCF" w:rsidP="00974A92">
            <w:pPr>
              <w:pStyle w:val="NormalWeb"/>
              <w:spacing w:after="0" w:afterAutospacing="0"/>
              <w:jc w:val="both"/>
              <w:rPr>
                <w:rFonts w:ascii="Arial" w:hAnsi="Arial" w:cs="Arial"/>
                <w:lang w:val="mn-MN"/>
              </w:rPr>
            </w:pPr>
          </w:p>
        </w:tc>
      </w:tr>
      <w:tr w:rsidR="001F4FCF" w:rsidRPr="00BB00B7" w:rsidTr="009F0B59">
        <w:trPr>
          <w:gridAfter w:val="1"/>
          <w:wAfter w:w="92" w:type="dxa"/>
        </w:trPr>
        <w:tc>
          <w:tcPr>
            <w:tcW w:w="712" w:type="dxa"/>
          </w:tcPr>
          <w:p w:rsidR="001F4FCF" w:rsidRPr="00BB00B7" w:rsidRDefault="001F4FCF" w:rsidP="00974A92">
            <w:pPr>
              <w:spacing w:line="259" w:lineRule="auto"/>
              <w:jc w:val="both"/>
              <w:rPr>
                <w:rFonts w:ascii="Arial" w:eastAsia="Times New Roman" w:hAnsi="Arial" w:cs="Arial"/>
                <w:i/>
                <w:sz w:val="24"/>
                <w:szCs w:val="24"/>
                <w:lang w:val="mn-MN"/>
              </w:rPr>
            </w:pPr>
          </w:p>
        </w:tc>
        <w:tc>
          <w:tcPr>
            <w:tcW w:w="5309" w:type="dxa"/>
          </w:tcPr>
          <w:p w:rsidR="008F3138" w:rsidRPr="00BB00B7" w:rsidRDefault="001F4FCF">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108.96. </w:t>
            </w:r>
            <w:r w:rsidR="008F3138" w:rsidRPr="00BB00B7">
              <w:rPr>
                <w:rFonts w:ascii="Arial" w:hAnsi="Arial" w:cs="Arial"/>
                <w:bCs/>
                <w:sz w:val="24"/>
                <w:szCs w:val="24"/>
              </w:rPr>
              <w:t>Improve access of victims of domestic violence to effective protection and redress, strengthen the capacity for prosecution of perpetrators of domestic violence and criminalize marital rape (Czech Republic)</w:t>
            </w:r>
          </w:p>
        </w:tc>
        <w:tc>
          <w:tcPr>
            <w:tcW w:w="9058" w:type="dxa"/>
            <w:gridSpan w:val="2"/>
          </w:tcPr>
          <w:p w:rsidR="00687A3C" w:rsidRPr="00BB00B7" w:rsidRDefault="00687A3C" w:rsidP="00974A92">
            <w:pPr>
              <w:jc w:val="both"/>
              <w:rPr>
                <w:rFonts w:ascii="Arial" w:eastAsia="Times New Roman" w:hAnsi="Arial" w:cs="Arial"/>
                <w:sz w:val="24"/>
                <w:szCs w:val="24"/>
                <w:lang w:val="mn-MN"/>
              </w:rPr>
            </w:pPr>
            <w:r w:rsidRPr="00BB00B7">
              <w:rPr>
                <w:rFonts w:ascii="Arial" w:eastAsia="Times New Roman" w:hAnsi="Arial" w:cs="Arial"/>
                <w:sz w:val="24"/>
                <w:szCs w:val="24"/>
              </w:rPr>
              <w:t>Please see 108.84, 108.91.</w:t>
            </w:r>
          </w:p>
          <w:p w:rsidR="00A679DC" w:rsidRPr="00BB00B7" w:rsidRDefault="00A679DC" w:rsidP="00974A92">
            <w:pPr>
              <w:jc w:val="both"/>
              <w:rPr>
                <w:rFonts w:ascii="Arial" w:eastAsia="Times New Roman" w:hAnsi="Arial" w:cs="Arial"/>
                <w:sz w:val="24"/>
                <w:szCs w:val="24"/>
                <w:lang w:val="mn-MN"/>
              </w:rPr>
            </w:pPr>
          </w:p>
          <w:p w:rsidR="003A4621" w:rsidRPr="00BB00B7" w:rsidRDefault="003A4621"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 </w:t>
            </w:r>
          </w:p>
          <w:p w:rsidR="003A4621" w:rsidRPr="00BB00B7" w:rsidRDefault="003A4621" w:rsidP="00974A92">
            <w:pPr>
              <w:jc w:val="both"/>
              <w:rPr>
                <w:rFonts w:ascii="Arial" w:eastAsia="Times New Roman" w:hAnsi="Arial" w:cs="Arial"/>
                <w:sz w:val="24"/>
                <w:szCs w:val="24"/>
                <w:lang w:val="mn-MN"/>
              </w:rPr>
            </w:pPr>
          </w:p>
          <w:p w:rsidR="001F4FCF" w:rsidRPr="00BB00B7" w:rsidRDefault="00763A23"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 </w:t>
            </w:r>
          </w:p>
        </w:tc>
      </w:tr>
      <w:tr w:rsidR="001F4FCF" w:rsidRPr="00BB00B7" w:rsidTr="009F0B59">
        <w:trPr>
          <w:gridAfter w:val="1"/>
          <w:wAfter w:w="92" w:type="dxa"/>
        </w:trPr>
        <w:tc>
          <w:tcPr>
            <w:tcW w:w="712" w:type="dxa"/>
          </w:tcPr>
          <w:p w:rsidR="001F4FCF" w:rsidRPr="00BB00B7" w:rsidRDefault="001F4FCF" w:rsidP="00974A92">
            <w:pPr>
              <w:spacing w:line="259" w:lineRule="auto"/>
              <w:jc w:val="both"/>
              <w:rPr>
                <w:rFonts w:ascii="Arial" w:eastAsia="Times New Roman" w:hAnsi="Arial" w:cs="Arial"/>
                <w:i/>
                <w:sz w:val="24"/>
                <w:szCs w:val="24"/>
                <w:lang w:val="mn-MN"/>
              </w:rPr>
            </w:pPr>
          </w:p>
        </w:tc>
        <w:tc>
          <w:tcPr>
            <w:tcW w:w="5309" w:type="dxa"/>
            <w:vAlign w:val="center"/>
          </w:tcPr>
          <w:p w:rsidR="00985292" w:rsidRPr="00BB00B7" w:rsidRDefault="001F4FCF"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108.97. </w:t>
            </w:r>
            <w:r w:rsidR="00985292" w:rsidRPr="00BB00B7">
              <w:rPr>
                <w:rFonts w:ascii="Arial" w:hAnsi="Arial" w:cs="Arial"/>
                <w:bCs/>
                <w:sz w:val="24"/>
                <w:szCs w:val="24"/>
              </w:rPr>
              <w:t xml:space="preserve">Ensure the effective implementation of the existing legislation aimed at fighting discrimination and violence against women and domestic violence </w:t>
            </w:r>
            <w:r w:rsidR="00985292" w:rsidRPr="00BB00B7">
              <w:rPr>
                <w:rFonts w:ascii="Arial" w:hAnsi="Arial" w:cs="Arial"/>
                <w:sz w:val="24"/>
                <w:szCs w:val="24"/>
              </w:rPr>
              <w:t>(</w:t>
            </w:r>
            <w:r w:rsidR="00985292" w:rsidRPr="00BB00B7">
              <w:rPr>
                <w:rFonts w:ascii="Arial" w:hAnsi="Arial" w:cs="Arial"/>
                <w:bCs/>
                <w:sz w:val="24"/>
                <w:szCs w:val="24"/>
              </w:rPr>
              <w:t>Italy)</w:t>
            </w:r>
          </w:p>
        </w:tc>
        <w:tc>
          <w:tcPr>
            <w:tcW w:w="9058" w:type="dxa"/>
            <w:gridSpan w:val="2"/>
          </w:tcPr>
          <w:p w:rsidR="00687A3C" w:rsidRPr="00BB00B7" w:rsidRDefault="00687A3C" w:rsidP="00974A92">
            <w:pPr>
              <w:jc w:val="both"/>
              <w:rPr>
                <w:rFonts w:ascii="Arial" w:eastAsia="Times New Roman" w:hAnsi="Arial" w:cs="Arial"/>
                <w:sz w:val="24"/>
                <w:szCs w:val="24"/>
                <w:lang w:val="mn-MN"/>
              </w:rPr>
            </w:pPr>
            <w:r w:rsidRPr="00BB00B7">
              <w:rPr>
                <w:rFonts w:ascii="Arial" w:eastAsia="Times New Roman" w:hAnsi="Arial" w:cs="Arial"/>
                <w:sz w:val="24"/>
                <w:szCs w:val="24"/>
              </w:rPr>
              <w:t>Please see 108.84, 108.88.</w:t>
            </w:r>
          </w:p>
          <w:p w:rsidR="00B90EAC" w:rsidRPr="00BB00B7" w:rsidRDefault="00B90EAC" w:rsidP="00974A92">
            <w:pPr>
              <w:jc w:val="both"/>
              <w:rPr>
                <w:rFonts w:ascii="Arial" w:eastAsia="Times New Roman" w:hAnsi="Arial" w:cs="Arial"/>
                <w:sz w:val="24"/>
                <w:szCs w:val="24"/>
                <w:lang w:val="mn-MN"/>
              </w:rPr>
            </w:pPr>
          </w:p>
          <w:p w:rsidR="001F4FCF" w:rsidRPr="00BB00B7" w:rsidRDefault="001F4FCF" w:rsidP="00974A92">
            <w:pPr>
              <w:pStyle w:val="NormalWeb"/>
              <w:spacing w:after="0" w:afterAutospacing="0"/>
              <w:jc w:val="both"/>
              <w:rPr>
                <w:rFonts w:ascii="Arial" w:hAnsi="Arial" w:cs="Arial"/>
                <w:lang w:val="mn-MN"/>
              </w:rPr>
            </w:pPr>
          </w:p>
        </w:tc>
      </w:tr>
      <w:tr w:rsidR="001F4FCF" w:rsidRPr="00BB00B7" w:rsidTr="009F0B59">
        <w:trPr>
          <w:gridAfter w:val="1"/>
          <w:wAfter w:w="92" w:type="dxa"/>
        </w:trPr>
        <w:tc>
          <w:tcPr>
            <w:tcW w:w="712" w:type="dxa"/>
          </w:tcPr>
          <w:p w:rsidR="001F4FCF" w:rsidRPr="00BB00B7" w:rsidRDefault="001F4FCF" w:rsidP="00974A92">
            <w:pPr>
              <w:spacing w:line="259" w:lineRule="auto"/>
              <w:jc w:val="both"/>
              <w:rPr>
                <w:rFonts w:ascii="Arial" w:eastAsia="Times New Roman" w:hAnsi="Arial" w:cs="Arial"/>
                <w:i/>
                <w:sz w:val="24"/>
                <w:szCs w:val="24"/>
                <w:lang w:val="mn-MN"/>
              </w:rPr>
            </w:pPr>
          </w:p>
        </w:tc>
        <w:tc>
          <w:tcPr>
            <w:tcW w:w="5309" w:type="dxa"/>
            <w:vAlign w:val="center"/>
          </w:tcPr>
          <w:p w:rsidR="006A0BDF" w:rsidRPr="00BB00B7" w:rsidRDefault="001F4FCF"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108.98. </w:t>
            </w:r>
            <w:r w:rsidR="006A0BDF" w:rsidRPr="00BB00B7">
              <w:rPr>
                <w:rFonts w:ascii="Arial" w:hAnsi="Arial" w:cs="Arial"/>
                <w:bCs/>
                <w:sz w:val="24"/>
                <w:szCs w:val="24"/>
              </w:rPr>
              <w:t xml:space="preserve">Consider wider establishment of shelter houses for women and children seeking protection from domestic violence </w:t>
            </w:r>
            <w:r w:rsidR="006A0BDF" w:rsidRPr="00BB00B7">
              <w:rPr>
                <w:rFonts w:ascii="Arial" w:hAnsi="Arial" w:cs="Arial"/>
                <w:sz w:val="24"/>
                <w:szCs w:val="24"/>
              </w:rPr>
              <w:t>(</w:t>
            </w:r>
            <w:r w:rsidR="006A0BDF" w:rsidRPr="00BB00B7">
              <w:rPr>
                <w:rFonts w:ascii="Arial" w:hAnsi="Arial" w:cs="Arial"/>
                <w:bCs/>
                <w:sz w:val="24"/>
                <w:szCs w:val="24"/>
              </w:rPr>
              <w:t>Malaysia)</w:t>
            </w:r>
          </w:p>
        </w:tc>
        <w:tc>
          <w:tcPr>
            <w:tcW w:w="9058" w:type="dxa"/>
            <w:gridSpan w:val="2"/>
          </w:tcPr>
          <w:p w:rsidR="00345EFF" w:rsidRPr="00BB00B7" w:rsidRDefault="00687A3C" w:rsidP="00974A92">
            <w:pPr>
              <w:jc w:val="both"/>
              <w:rPr>
                <w:rFonts w:ascii="Arial" w:eastAsia="Times New Roman" w:hAnsi="Arial" w:cs="Arial"/>
                <w:sz w:val="24"/>
                <w:szCs w:val="24"/>
                <w:lang w:val="mn-MN"/>
              </w:rPr>
            </w:pPr>
            <w:r w:rsidRPr="00BB00B7">
              <w:rPr>
                <w:rFonts w:ascii="Arial" w:eastAsia="Times New Roman" w:hAnsi="Arial" w:cs="Arial"/>
                <w:sz w:val="24"/>
                <w:szCs w:val="24"/>
              </w:rPr>
              <w:t>Please see 108.92.</w:t>
            </w:r>
          </w:p>
          <w:p w:rsidR="003A4621" w:rsidRPr="00BB00B7" w:rsidRDefault="003A4621" w:rsidP="00974A92">
            <w:pPr>
              <w:jc w:val="both"/>
              <w:rPr>
                <w:rFonts w:ascii="Arial" w:eastAsia="Times New Roman" w:hAnsi="Arial" w:cs="Arial"/>
                <w:sz w:val="24"/>
                <w:szCs w:val="24"/>
                <w:lang w:val="mn-MN"/>
              </w:rPr>
            </w:pPr>
          </w:p>
        </w:tc>
      </w:tr>
      <w:tr w:rsidR="001F4FCF" w:rsidRPr="00BB00B7" w:rsidTr="009F0B59">
        <w:trPr>
          <w:gridAfter w:val="1"/>
          <w:wAfter w:w="92" w:type="dxa"/>
        </w:trPr>
        <w:tc>
          <w:tcPr>
            <w:tcW w:w="712" w:type="dxa"/>
          </w:tcPr>
          <w:p w:rsidR="001F4FCF" w:rsidRPr="00BB00B7" w:rsidRDefault="001F4FCF" w:rsidP="00974A92">
            <w:pPr>
              <w:spacing w:line="259" w:lineRule="auto"/>
              <w:jc w:val="both"/>
              <w:rPr>
                <w:rFonts w:ascii="Arial" w:eastAsia="Times New Roman" w:hAnsi="Arial" w:cs="Arial"/>
                <w:i/>
                <w:sz w:val="24"/>
                <w:szCs w:val="24"/>
                <w:lang w:val="mn-MN"/>
              </w:rPr>
            </w:pPr>
          </w:p>
        </w:tc>
        <w:tc>
          <w:tcPr>
            <w:tcW w:w="5309" w:type="dxa"/>
          </w:tcPr>
          <w:p w:rsidR="001671B1" w:rsidRPr="00BB00B7" w:rsidRDefault="001F4FCF" w:rsidP="00C74F0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108.99. </w:t>
            </w:r>
            <w:r w:rsidR="001671B1" w:rsidRPr="00BB00B7">
              <w:rPr>
                <w:rFonts w:ascii="Arial" w:hAnsi="Arial" w:cs="Arial"/>
                <w:bCs/>
                <w:sz w:val="24"/>
                <w:szCs w:val="24"/>
              </w:rPr>
              <w:t xml:space="preserve">Continue to strengthen national legislation to combat domestic violence </w:t>
            </w:r>
            <w:r w:rsidR="001671B1" w:rsidRPr="00BB00B7">
              <w:rPr>
                <w:rFonts w:ascii="Arial" w:hAnsi="Arial" w:cs="Arial"/>
                <w:sz w:val="24"/>
                <w:szCs w:val="24"/>
              </w:rPr>
              <w:t>(</w:t>
            </w:r>
            <w:r w:rsidR="001671B1" w:rsidRPr="00BB00B7">
              <w:rPr>
                <w:rFonts w:ascii="Arial" w:hAnsi="Arial" w:cs="Arial"/>
                <w:bCs/>
                <w:sz w:val="24"/>
                <w:szCs w:val="24"/>
              </w:rPr>
              <w:t>Russia)</w:t>
            </w:r>
          </w:p>
        </w:tc>
        <w:tc>
          <w:tcPr>
            <w:tcW w:w="9058" w:type="dxa"/>
            <w:gridSpan w:val="2"/>
          </w:tcPr>
          <w:p w:rsidR="001F4FCF" w:rsidRPr="00BB00B7" w:rsidRDefault="003E4718" w:rsidP="009F0B59">
            <w:pPr>
              <w:rPr>
                <w:lang w:val="mn-MN"/>
              </w:rPr>
            </w:pPr>
            <w:r w:rsidRPr="00BB00B7">
              <w:rPr>
                <w:rFonts w:ascii="Arial" w:eastAsia="Times New Roman" w:hAnsi="Arial" w:cs="Arial"/>
                <w:sz w:val="24"/>
                <w:szCs w:val="24"/>
              </w:rPr>
              <w:t>Please see 108.84</w:t>
            </w:r>
            <w:r w:rsidR="00687A3C" w:rsidRPr="00BB00B7">
              <w:rPr>
                <w:rFonts w:ascii="Arial" w:eastAsia="Times New Roman" w:hAnsi="Arial" w:cs="Arial"/>
                <w:sz w:val="24"/>
                <w:szCs w:val="24"/>
              </w:rPr>
              <w:t>.</w:t>
            </w:r>
          </w:p>
        </w:tc>
      </w:tr>
      <w:tr w:rsidR="00277C92" w:rsidRPr="00BB00B7" w:rsidTr="009F0B59">
        <w:trPr>
          <w:gridAfter w:val="1"/>
          <w:wAfter w:w="92" w:type="dxa"/>
        </w:trPr>
        <w:tc>
          <w:tcPr>
            <w:tcW w:w="712" w:type="dxa"/>
          </w:tcPr>
          <w:p w:rsidR="00277C92" w:rsidRPr="00BB00B7" w:rsidRDefault="00277C92" w:rsidP="00974A92">
            <w:pPr>
              <w:spacing w:line="259" w:lineRule="auto"/>
              <w:jc w:val="both"/>
              <w:rPr>
                <w:rFonts w:ascii="Arial" w:eastAsia="Times New Roman" w:hAnsi="Arial" w:cs="Arial"/>
                <w:i/>
                <w:sz w:val="24"/>
                <w:szCs w:val="24"/>
                <w:lang w:val="mn-MN"/>
              </w:rPr>
            </w:pPr>
          </w:p>
        </w:tc>
        <w:tc>
          <w:tcPr>
            <w:tcW w:w="5309" w:type="dxa"/>
            <w:vAlign w:val="center"/>
          </w:tcPr>
          <w:p w:rsidR="003F4FB2" w:rsidRPr="00BB00B7" w:rsidRDefault="00277C92"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108.100. </w:t>
            </w:r>
            <w:r w:rsidR="003F4FB2" w:rsidRPr="00BB00B7">
              <w:rPr>
                <w:rFonts w:ascii="Arial" w:hAnsi="Arial" w:cs="Arial"/>
                <w:bCs/>
                <w:sz w:val="24"/>
                <w:szCs w:val="24"/>
              </w:rPr>
              <w:t xml:space="preserve">Develop a well-defined legal framework to prevent and combat violence against women and build a social protection system for victims of domestic violence </w:t>
            </w:r>
            <w:r w:rsidR="003F4FB2" w:rsidRPr="00BB00B7">
              <w:rPr>
                <w:rFonts w:ascii="Arial" w:hAnsi="Arial" w:cs="Arial"/>
                <w:sz w:val="24"/>
                <w:szCs w:val="24"/>
              </w:rPr>
              <w:t>(</w:t>
            </w:r>
            <w:r w:rsidR="003F4FB2" w:rsidRPr="00BB00B7">
              <w:rPr>
                <w:rFonts w:ascii="Arial" w:hAnsi="Arial" w:cs="Arial"/>
                <w:bCs/>
                <w:sz w:val="24"/>
                <w:szCs w:val="24"/>
              </w:rPr>
              <w:t>Serbia)</w:t>
            </w:r>
          </w:p>
        </w:tc>
        <w:tc>
          <w:tcPr>
            <w:tcW w:w="9058" w:type="dxa"/>
            <w:gridSpan w:val="2"/>
          </w:tcPr>
          <w:p w:rsidR="00132A79" w:rsidRPr="009F0B59" w:rsidRDefault="003E4718" w:rsidP="00974A92">
            <w:pPr>
              <w:pStyle w:val="NormalWeb"/>
              <w:spacing w:after="0" w:afterAutospacing="0"/>
              <w:jc w:val="both"/>
              <w:rPr>
                <w:rStyle w:val="Strong"/>
              </w:rPr>
            </w:pPr>
            <w:r w:rsidRPr="00BB00B7">
              <w:rPr>
                <w:rFonts w:ascii="Arial" w:hAnsi="Arial" w:cs="Arial"/>
              </w:rPr>
              <w:t>Please see 108.84</w:t>
            </w:r>
            <w:r w:rsidR="00065CC9" w:rsidRPr="00BB00B7">
              <w:rPr>
                <w:rFonts w:ascii="Arial" w:hAnsi="Arial" w:cs="Arial"/>
              </w:rPr>
              <w:t xml:space="preserve">. </w:t>
            </w:r>
            <w:r w:rsidR="00065CC9" w:rsidRPr="00BB00B7">
              <w:rPr>
                <w:rFonts w:ascii="Arial" w:hAnsi="Arial" w:cs="Arial"/>
                <w:color w:val="222222"/>
                <w:lang w:val="en"/>
              </w:rPr>
              <w:t xml:space="preserve">The Law on Social Welfare specifies </w:t>
            </w:r>
            <w:r w:rsidR="00CC4D03" w:rsidRPr="00BB00B7">
              <w:rPr>
                <w:rFonts w:ascii="Arial" w:hAnsi="Arial" w:cs="Arial"/>
                <w:color w:val="222222"/>
                <w:lang w:val="en"/>
              </w:rPr>
              <w:t xml:space="preserve">the regulation </w:t>
            </w:r>
            <w:r w:rsidR="00065CC9" w:rsidRPr="00BB00B7">
              <w:rPr>
                <w:rFonts w:ascii="Arial" w:hAnsi="Arial" w:cs="Arial"/>
                <w:color w:val="222222"/>
                <w:lang w:val="en"/>
              </w:rPr>
              <w:t>to provide temporary shelter service for victims of domestic violence.</w:t>
            </w:r>
          </w:p>
        </w:tc>
      </w:tr>
      <w:tr w:rsidR="00277C92" w:rsidRPr="00BB00B7" w:rsidTr="009F0B59">
        <w:trPr>
          <w:gridAfter w:val="1"/>
          <w:wAfter w:w="92" w:type="dxa"/>
        </w:trPr>
        <w:tc>
          <w:tcPr>
            <w:tcW w:w="712" w:type="dxa"/>
          </w:tcPr>
          <w:p w:rsidR="00277C92" w:rsidRPr="00BB00B7" w:rsidRDefault="00277C92" w:rsidP="00974A92">
            <w:pPr>
              <w:spacing w:line="259" w:lineRule="auto"/>
              <w:jc w:val="both"/>
              <w:rPr>
                <w:rFonts w:ascii="Arial" w:eastAsia="Times New Roman" w:hAnsi="Arial" w:cs="Arial"/>
                <w:i/>
                <w:sz w:val="24"/>
                <w:szCs w:val="24"/>
                <w:lang w:val="mn-MN"/>
              </w:rPr>
            </w:pPr>
          </w:p>
        </w:tc>
        <w:tc>
          <w:tcPr>
            <w:tcW w:w="5309" w:type="dxa"/>
            <w:vAlign w:val="center"/>
          </w:tcPr>
          <w:p w:rsidR="00726B43" w:rsidRPr="00BB00B7" w:rsidRDefault="00277C92" w:rsidP="00974A92">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108.101. </w:t>
            </w:r>
            <w:r w:rsidR="00726B43" w:rsidRPr="00BB00B7">
              <w:rPr>
                <w:rFonts w:ascii="Arial" w:hAnsi="Arial" w:cs="Arial"/>
                <w:bCs/>
                <w:sz w:val="24"/>
                <w:szCs w:val="24"/>
              </w:rPr>
              <w:t xml:space="preserve">Amend the criminal legislation to criminalize domestic violence and ensure that </w:t>
            </w:r>
            <w:r w:rsidR="00726B43" w:rsidRPr="00BB00B7">
              <w:rPr>
                <w:rFonts w:ascii="Arial" w:hAnsi="Arial" w:cs="Arial"/>
                <w:bCs/>
                <w:sz w:val="24"/>
                <w:szCs w:val="24"/>
              </w:rPr>
              <w:lastRenderedPageBreak/>
              <w:t>authorities pursue prosecution of domestic violence to hold offenders accountable and provide adequate funding of all services for victims of domestic violence (Slovakia)</w:t>
            </w:r>
          </w:p>
        </w:tc>
        <w:tc>
          <w:tcPr>
            <w:tcW w:w="9058" w:type="dxa"/>
            <w:gridSpan w:val="2"/>
          </w:tcPr>
          <w:p w:rsidR="002E0E46" w:rsidRPr="00BB00B7" w:rsidRDefault="002E0E46" w:rsidP="00974A92">
            <w:pPr>
              <w:jc w:val="both"/>
              <w:rPr>
                <w:rFonts w:ascii="Arial" w:eastAsia="Times New Roman" w:hAnsi="Arial" w:cs="Arial"/>
                <w:sz w:val="24"/>
                <w:szCs w:val="24"/>
              </w:rPr>
            </w:pPr>
            <w:r w:rsidRPr="00BB00B7">
              <w:rPr>
                <w:rFonts w:ascii="Arial" w:hAnsi="Arial" w:cs="Arial"/>
                <w:color w:val="222222"/>
                <w:sz w:val="24"/>
                <w:szCs w:val="24"/>
                <w:lang w:val="en"/>
              </w:rPr>
              <w:lastRenderedPageBreak/>
              <w:t>Domestic violence is considered a crime by Article 11.7 of the Criminal Code.</w:t>
            </w:r>
          </w:p>
          <w:p w:rsidR="00FB2544" w:rsidRPr="00BB00B7" w:rsidRDefault="003E4718" w:rsidP="00974A92">
            <w:pPr>
              <w:jc w:val="both"/>
              <w:rPr>
                <w:rFonts w:ascii="Arial" w:eastAsia="Times New Roman" w:hAnsi="Arial" w:cs="Arial"/>
                <w:sz w:val="24"/>
                <w:szCs w:val="24"/>
                <w:lang w:val="mn-MN"/>
              </w:rPr>
            </w:pPr>
            <w:r w:rsidRPr="00BB00B7">
              <w:rPr>
                <w:rFonts w:ascii="Arial" w:eastAsia="Times New Roman" w:hAnsi="Arial" w:cs="Arial"/>
                <w:sz w:val="24"/>
                <w:szCs w:val="24"/>
              </w:rPr>
              <w:t>Please see 108.84</w:t>
            </w:r>
            <w:r w:rsidR="00FB2544" w:rsidRPr="00BB00B7">
              <w:rPr>
                <w:rFonts w:ascii="Arial" w:eastAsia="Times New Roman" w:hAnsi="Arial" w:cs="Arial"/>
                <w:sz w:val="24"/>
                <w:szCs w:val="24"/>
              </w:rPr>
              <w: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BB00B7" w:rsidRDefault="005B3462" w:rsidP="00974A92">
            <w:pPr>
              <w:jc w:val="both"/>
              <w:rPr>
                <w:rFonts w:ascii="Arial" w:eastAsia="Times New Roman" w:hAnsi="Arial" w:cs="Arial"/>
                <w:sz w:val="24"/>
                <w:szCs w:val="24"/>
                <w:lang w:val="mn-MN"/>
              </w:rPr>
            </w:pPr>
            <w:r w:rsidRPr="00BB00B7">
              <w:rPr>
                <w:rFonts w:ascii="Arial" w:hAnsi="Arial" w:cs="Arial"/>
                <w:sz w:val="24"/>
                <w:szCs w:val="24"/>
              </w:rPr>
              <w:t xml:space="preserve">108.102 </w:t>
            </w:r>
            <w:r w:rsidRPr="00BB00B7">
              <w:rPr>
                <w:rFonts w:ascii="Arial" w:hAnsi="Arial" w:cs="Arial"/>
                <w:bCs/>
                <w:sz w:val="24"/>
                <w:szCs w:val="24"/>
              </w:rPr>
              <w:t>Modify criminal legislation to ensure that domestic violence becomes a crime (Spain);</w:t>
            </w:r>
          </w:p>
        </w:tc>
        <w:tc>
          <w:tcPr>
            <w:tcW w:w="9058" w:type="dxa"/>
            <w:gridSpan w:val="2"/>
          </w:tcPr>
          <w:p w:rsidR="005B3462" w:rsidRPr="00BB00B7" w:rsidRDefault="005B3462" w:rsidP="00974A92">
            <w:pPr>
              <w:spacing w:before="100" w:beforeAutospacing="1"/>
              <w:jc w:val="both"/>
              <w:rPr>
                <w:rFonts w:ascii="Arial" w:eastAsia="Times New Roman" w:hAnsi="Arial" w:cs="Arial"/>
                <w:sz w:val="24"/>
                <w:szCs w:val="24"/>
                <w:lang w:val="es-CO"/>
              </w:rPr>
            </w:pPr>
            <w:proofErr w:type="spellStart"/>
            <w:r w:rsidRPr="00BB00B7">
              <w:rPr>
                <w:rFonts w:ascii="Arial" w:eastAsia="Times New Roman" w:hAnsi="Arial" w:cs="Arial"/>
                <w:sz w:val="24"/>
                <w:szCs w:val="24"/>
                <w:lang w:val="es-CO"/>
              </w:rPr>
              <w:t>Please</w:t>
            </w:r>
            <w:proofErr w:type="spellEnd"/>
            <w:r w:rsidRPr="00BB00B7">
              <w:rPr>
                <w:rFonts w:ascii="Arial" w:eastAsia="Times New Roman" w:hAnsi="Arial" w:cs="Arial"/>
                <w:sz w:val="24"/>
                <w:szCs w:val="24"/>
                <w:lang w:val="es-CO"/>
              </w:rPr>
              <w:t xml:space="preserve"> </w:t>
            </w:r>
            <w:proofErr w:type="spellStart"/>
            <w:r w:rsidRPr="00BB00B7">
              <w:rPr>
                <w:rFonts w:ascii="Arial" w:eastAsia="Times New Roman" w:hAnsi="Arial" w:cs="Arial"/>
                <w:sz w:val="24"/>
                <w:szCs w:val="24"/>
                <w:lang w:val="es-CO"/>
              </w:rPr>
              <w:t>see</w:t>
            </w:r>
            <w:proofErr w:type="spellEnd"/>
            <w:r w:rsidRPr="00BB00B7">
              <w:rPr>
                <w:rFonts w:ascii="Arial" w:eastAsia="Times New Roman" w:hAnsi="Arial" w:cs="Arial"/>
                <w:sz w:val="24"/>
                <w:szCs w:val="24"/>
                <w:lang w:val="es-CO"/>
              </w:rPr>
              <w:t xml:space="preserve"> 108.101</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BB00B7" w:rsidRDefault="005B3462" w:rsidP="00974A92">
            <w:pPr>
              <w:jc w:val="both"/>
              <w:rPr>
                <w:rFonts w:ascii="Arial" w:eastAsia="Times New Roman" w:hAnsi="Arial" w:cs="Arial"/>
                <w:sz w:val="24"/>
                <w:szCs w:val="24"/>
                <w:lang w:val="mn-MN"/>
              </w:rPr>
            </w:pPr>
            <w:r w:rsidRPr="00BB00B7">
              <w:rPr>
                <w:rFonts w:ascii="Arial" w:hAnsi="Arial" w:cs="Arial"/>
                <w:sz w:val="24"/>
                <w:szCs w:val="24"/>
              </w:rPr>
              <w:t xml:space="preserve">108.103 </w:t>
            </w:r>
            <w:r w:rsidRPr="00BB00B7">
              <w:rPr>
                <w:rFonts w:ascii="Arial" w:hAnsi="Arial" w:cs="Arial"/>
                <w:bCs/>
                <w:sz w:val="24"/>
                <w:szCs w:val="24"/>
              </w:rPr>
              <w:t>Adopt the revised Law against Domestic Violence, enhance awareness -raising campaigns about domestic violence, and expand services and protection for victims (Canada);</w:t>
            </w:r>
          </w:p>
        </w:tc>
        <w:tc>
          <w:tcPr>
            <w:tcW w:w="9058" w:type="dxa"/>
            <w:gridSpan w:val="2"/>
          </w:tcPr>
          <w:p w:rsidR="005B3462" w:rsidRPr="00BB00B7" w:rsidRDefault="005B3462" w:rsidP="00974A92">
            <w:pPr>
              <w:spacing w:before="100" w:beforeAutospacing="1"/>
              <w:jc w:val="both"/>
              <w:rPr>
                <w:rFonts w:ascii="Arial" w:eastAsia="Times New Roman" w:hAnsi="Arial" w:cs="Arial"/>
                <w:sz w:val="24"/>
                <w:szCs w:val="24"/>
              </w:rPr>
            </w:pPr>
            <w:r w:rsidRPr="00BB00B7">
              <w:rPr>
                <w:rFonts w:ascii="Arial" w:eastAsia="Times New Roman" w:hAnsi="Arial" w:cs="Arial"/>
                <w:sz w:val="24"/>
                <w:szCs w:val="24"/>
              </w:rPr>
              <w:t xml:space="preserve">Please see </w:t>
            </w:r>
            <w:r w:rsidRPr="00BB00B7">
              <w:rPr>
                <w:rFonts w:ascii="Arial" w:eastAsia="Times New Roman" w:hAnsi="Arial" w:cs="Arial"/>
                <w:sz w:val="24"/>
                <w:szCs w:val="24"/>
                <w:lang w:val="mn-MN"/>
              </w:rPr>
              <w:t>108.84</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BB00B7" w:rsidRDefault="005B3462" w:rsidP="00974A92">
            <w:pPr>
              <w:jc w:val="both"/>
              <w:rPr>
                <w:rFonts w:ascii="Arial" w:eastAsia="Times New Roman" w:hAnsi="Arial" w:cs="Arial"/>
                <w:sz w:val="24"/>
                <w:szCs w:val="24"/>
                <w:lang w:val="mn-MN"/>
              </w:rPr>
            </w:pPr>
            <w:r w:rsidRPr="00BB00B7">
              <w:rPr>
                <w:rFonts w:ascii="Arial" w:hAnsi="Arial" w:cs="Arial"/>
                <w:sz w:val="24"/>
                <w:szCs w:val="24"/>
              </w:rPr>
              <w:t xml:space="preserve">108.104 </w:t>
            </w:r>
            <w:r w:rsidRPr="00BB00B7">
              <w:rPr>
                <w:rFonts w:ascii="Arial" w:hAnsi="Arial" w:cs="Arial"/>
                <w:bCs/>
                <w:sz w:val="24"/>
                <w:szCs w:val="24"/>
              </w:rPr>
              <w:t xml:space="preserve">Consider </w:t>
            </w:r>
            <w:r w:rsidR="00CE3055" w:rsidRPr="00BB00B7">
              <w:rPr>
                <w:rFonts w:ascii="Arial" w:hAnsi="Arial" w:cs="Arial"/>
                <w:bCs/>
                <w:sz w:val="24"/>
                <w:szCs w:val="24"/>
              </w:rPr>
              <w:t>criminalizing</w:t>
            </w:r>
            <w:r w:rsidRPr="00BB00B7">
              <w:rPr>
                <w:rFonts w:ascii="Arial" w:hAnsi="Arial" w:cs="Arial"/>
                <w:bCs/>
                <w:sz w:val="24"/>
                <w:szCs w:val="24"/>
              </w:rPr>
              <w:t xml:space="preserve"> domestic violence, sexual harassment and ensuring that perpetrators are duly prosecuted (Hungary);</w:t>
            </w:r>
          </w:p>
        </w:tc>
        <w:tc>
          <w:tcPr>
            <w:tcW w:w="9058" w:type="dxa"/>
            <w:gridSpan w:val="2"/>
          </w:tcPr>
          <w:p w:rsidR="005B3462" w:rsidRPr="00BB00B7" w:rsidRDefault="005B3462" w:rsidP="00974A92">
            <w:pPr>
              <w:jc w:val="both"/>
              <w:rPr>
                <w:rFonts w:ascii="Arial" w:eastAsia="Times New Roman" w:hAnsi="Arial" w:cs="Arial"/>
                <w:sz w:val="24"/>
                <w:szCs w:val="24"/>
              </w:rPr>
            </w:pPr>
            <w:r w:rsidRPr="00BB00B7">
              <w:rPr>
                <w:rFonts w:ascii="Arial" w:hAnsi="Arial" w:cs="Arial"/>
                <w:sz w:val="24"/>
                <w:szCs w:val="24"/>
              </w:rPr>
              <w:t xml:space="preserve">Please see </w:t>
            </w:r>
            <w:r w:rsidRPr="00BB00B7">
              <w:rPr>
                <w:rFonts w:ascii="Arial" w:eastAsia="Times New Roman" w:hAnsi="Arial" w:cs="Arial"/>
                <w:sz w:val="24"/>
                <w:szCs w:val="24"/>
                <w:lang w:val="mn-MN"/>
              </w:rPr>
              <w:t>108.84</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BB00B7" w:rsidRDefault="005B3462" w:rsidP="00974A92">
            <w:pPr>
              <w:jc w:val="both"/>
              <w:rPr>
                <w:rFonts w:ascii="Arial" w:eastAsia="Times New Roman" w:hAnsi="Arial" w:cs="Arial"/>
                <w:sz w:val="24"/>
                <w:szCs w:val="24"/>
                <w:lang w:val="mn-MN"/>
              </w:rPr>
            </w:pPr>
            <w:r w:rsidRPr="00BB00B7">
              <w:rPr>
                <w:rFonts w:ascii="Arial" w:hAnsi="Arial" w:cs="Arial"/>
                <w:sz w:val="24"/>
                <w:szCs w:val="24"/>
              </w:rPr>
              <w:t xml:space="preserve">108.105 </w:t>
            </w:r>
            <w:r w:rsidRPr="00BB00B7">
              <w:rPr>
                <w:rFonts w:ascii="Arial" w:hAnsi="Arial" w:cs="Arial"/>
                <w:bCs/>
                <w:sz w:val="24"/>
                <w:szCs w:val="24"/>
              </w:rPr>
              <w:t>Adopt legislative measures to make domestic violence a crime, understanding all forms of violence in the home, including threats, sexual harassment and sexual abuse, and ensure that perpetrators are brought to justice and that victims receive care, including in the rural areas (Paraguay);</w:t>
            </w:r>
          </w:p>
        </w:tc>
        <w:tc>
          <w:tcPr>
            <w:tcW w:w="9058" w:type="dxa"/>
            <w:gridSpan w:val="2"/>
          </w:tcPr>
          <w:p w:rsidR="005B3462" w:rsidRPr="00BB00B7" w:rsidRDefault="005B3462" w:rsidP="00974A92">
            <w:pPr>
              <w:jc w:val="both"/>
              <w:rPr>
                <w:rFonts w:ascii="Arial" w:eastAsia="Times New Roman" w:hAnsi="Arial" w:cs="Arial"/>
                <w:sz w:val="24"/>
                <w:szCs w:val="24"/>
              </w:rPr>
            </w:pPr>
            <w:r w:rsidRPr="00BB00B7">
              <w:rPr>
                <w:rFonts w:ascii="Arial" w:hAnsi="Arial" w:cs="Arial"/>
                <w:sz w:val="24"/>
                <w:szCs w:val="24"/>
              </w:rPr>
              <w:t xml:space="preserve">Please see </w:t>
            </w:r>
            <w:r w:rsidRPr="00BB00B7">
              <w:rPr>
                <w:rFonts w:ascii="Arial" w:hAnsi="Arial" w:cs="Arial"/>
                <w:sz w:val="24"/>
                <w:szCs w:val="24"/>
                <w:lang w:val="mn-MN"/>
              </w:rPr>
              <w:t>108.101</w:t>
            </w:r>
            <w:r w:rsidRPr="00BB00B7">
              <w:rPr>
                <w:rFonts w:ascii="Arial" w:hAnsi="Arial" w:cs="Arial"/>
                <w:sz w:val="24"/>
                <w:szCs w:val="24"/>
              </w:rPr>
              <w:t xml:space="preserve">, </w:t>
            </w:r>
            <w:r w:rsidRPr="00BB00B7">
              <w:rPr>
                <w:rFonts w:ascii="Arial" w:eastAsia="Times New Roman" w:hAnsi="Arial" w:cs="Arial"/>
                <w:sz w:val="24"/>
                <w:szCs w:val="24"/>
                <w:lang w:val="mn-MN"/>
              </w:rPr>
              <w:t>108.84</w:t>
            </w:r>
            <w:r w:rsidRPr="00BB00B7">
              <w:rPr>
                <w:rFonts w:ascii="Arial" w:eastAsia="Times New Roman" w:hAnsi="Arial" w:cs="Arial"/>
                <w:sz w:val="24"/>
                <w:szCs w:val="24"/>
              </w:rPr>
              <w:t xml:space="preserve"> </w:t>
            </w:r>
          </w:p>
        </w:tc>
      </w:tr>
      <w:tr w:rsidR="005B3462" w:rsidRPr="00BB00B7" w:rsidTr="009F0B59">
        <w:trPr>
          <w:gridAfter w:val="1"/>
          <w:wAfter w:w="92" w:type="dxa"/>
          <w:trHeight w:val="690"/>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108.106 </w:t>
            </w:r>
            <w:r w:rsidRPr="00CA18C1">
              <w:rPr>
                <w:rFonts w:ascii="Arial" w:hAnsi="Arial" w:cs="Arial"/>
                <w:bCs/>
                <w:sz w:val="24"/>
                <w:szCs w:val="24"/>
              </w:rPr>
              <w:t>Explicitly prohibit corporal punishment to children in accordance with the recommendations of CAT (Chile);</w:t>
            </w:r>
          </w:p>
        </w:tc>
        <w:tc>
          <w:tcPr>
            <w:tcW w:w="9058" w:type="dxa"/>
            <w:gridSpan w:val="2"/>
          </w:tcPr>
          <w:p w:rsidR="005B3462" w:rsidRPr="00C4777F" w:rsidRDefault="005B3462" w:rsidP="00974A92">
            <w:pPr>
              <w:spacing w:line="270" w:lineRule="atLeast"/>
              <w:jc w:val="both"/>
              <w:textAlignment w:val="top"/>
              <w:rPr>
                <w:rFonts w:ascii="Arial" w:eastAsia="Times New Roman" w:hAnsi="Arial" w:cs="Arial"/>
                <w:sz w:val="24"/>
                <w:szCs w:val="24"/>
              </w:rPr>
            </w:pPr>
            <w:r w:rsidRPr="006A1659">
              <w:rPr>
                <w:rFonts w:ascii="Arial" w:hAnsi="Arial" w:cs="Arial"/>
                <w:sz w:val="24"/>
                <w:szCs w:val="24"/>
                <w:lang w:val="mn-MN"/>
              </w:rPr>
              <w:t xml:space="preserve">All </w:t>
            </w:r>
            <w:r w:rsidRPr="006A1659">
              <w:rPr>
                <w:rFonts w:ascii="Arial" w:hAnsi="Arial" w:cs="Arial"/>
                <w:sz w:val="24"/>
                <w:szCs w:val="24"/>
              </w:rPr>
              <w:t xml:space="preserve">forms of violence against children in any social setting have been prohibited by relevant legislations. </w:t>
            </w:r>
          </w:p>
        </w:tc>
      </w:tr>
      <w:tr w:rsidR="005B3462" w:rsidRPr="00BB00B7" w:rsidTr="009F0B59">
        <w:trPr>
          <w:gridAfter w:val="1"/>
          <w:wAfter w:w="92" w:type="dxa"/>
          <w:trHeight w:val="705"/>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108.107 </w:t>
            </w:r>
            <w:r w:rsidRPr="00CA18C1">
              <w:rPr>
                <w:rFonts w:ascii="Arial" w:hAnsi="Arial" w:cs="Arial"/>
                <w:bCs/>
                <w:sz w:val="24"/>
                <w:szCs w:val="24"/>
              </w:rPr>
              <w:t>Explicitly prohibit all corporal punishment of children, including in the home (Sweden);</w:t>
            </w:r>
          </w:p>
        </w:tc>
        <w:tc>
          <w:tcPr>
            <w:tcW w:w="9058" w:type="dxa"/>
            <w:gridSpan w:val="2"/>
          </w:tcPr>
          <w:p w:rsidR="006A1659" w:rsidRPr="009F0B59" w:rsidRDefault="006A1659" w:rsidP="006A1659">
            <w:pPr>
              <w:jc w:val="both"/>
              <w:rPr>
                <w:rFonts w:ascii="Arial" w:hAnsi="Arial" w:cs="Arial"/>
                <w:sz w:val="24"/>
                <w:szCs w:val="24"/>
              </w:rPr>
            </w:pPr>
            <w:r w:rsidRPr="009F0B59">
              <w:rPr>
                <w:rFonts w:ascii="Arial" w:hAnsi="Arial" w:cs="Arial"/>
                <w:sz w:val="24"/>
                <w:szCs w:val="24"/>
              </w:rPr>
              <w:t>Please see 108.106. The sub-council,</w:t>
            </w:r>
            <w:r w:rsidRPr="009F0B59">
              <w:rPr>
                <w:rFonts w:ascii="Arial" w:hAnsi="Arial" w:cs="Arial"/>
                <w:sz w:val="24"/>
                <w:szCs w:val="24"/>
                <w:lang w:val="mn-MN"/>
              </w:rPr>
              <w:t xml:space="preserve"> </w:t>
            </w:r>
            <w:r w:rsidRPr="009F0B59">
              <w:rPr>
                <w:rFonts w:ascii="Arial" w:hAnsi="Arial" w:cs="Arial"/>
                <w:sz w:val="24"/>
                <w:szCs w:val="24"/>
              </w:rPr>
              <w:t xml:space="preserve">which has a special mandate awarded by </w:t>
            </w:r>
            <w:r w:rsidR="001D6CAB">
              <w:rPr>
                <w:rFonts w:ascii="Arial" w:hAnsi="Arial" w:cs="Arial"/>
                <w:sz w:val="24"/>
                <w:szCs w:val="24"/>
              </w:rPr>
              <w:t xml:space="preserve">the </w:t>
            </w:r>
            <w:r w:rsidR="001D6CAB" w:rsidRPr="00DC5C6B">
              <w:rPr>
                <w:rFonts w:ascii="Arial" w:hAnsi="Arial" w:cs="Arial"/>
                <w:sz w:val="24"/>
                <w:szCs w:val="24"/>
              </w:rPr>
              <w:t>order</w:t>
            </w:r>
            <w:r w:rsidR="001D6CAB" w:rsidRPr="006A1659">
              <w:rPr>
                <w:rFonts w:ascii="Arial" w:hAnsi="Arial" w:cs="Arial"/>
                <w:sz w:val="24"/>
                <w:szCs w:val="24"/>
              </w:rPr>
              <w:t xml:space="preserve"> </w:t>
            </w:r>
            <w:proofErr w:type="spellStart"/>
            <w:proofErr w:type="gramStart"/>
            <w:r w:rsidR="001D6CAB">
              <w:rPr>
                <w:rFonts w:ascii="Arial" w:hAnsi="Arial" w:cs="Arial"/>
                <w:sz w:val="24"/>
                <w:szCs w:val="24"/>
              </w:rPr>
              <w:t>No</w:t>
            </w:r>
            <w:r w:rsidR="00CF7FB6">
              <w:rPr>
                <w:rFonts w:ascii="Arial" w:hAnsi="Arial" w:cs="Arial"/>
                <w:sz w:val="24"/>
                <w:szCs w:val="24"/>
              </w:rPr>
              <w:t>.</w:t>
            </w:r>
            <w:r w:rsidRPr="009F0B59">
              <w:rPr>
                <w:rFonts w:ascii="Arial" w:hAnsi="Arial" w:cs="Arial"/>
                <w:sz w:val="24"/>
                <w:szCs w:val="24"/>
              </w:rPr>
              <w:t>A</w:t>
            </w:r>
            <w:proofErr w:type="spellEnd"/>
            <w:proofErr w:type="gramEnd"/>
            <w:r w:rsidRPr="009F0B59">
              <w:rPr>
                <w:rFonts w:ascii="Arial" w:hAnsi="Arial" w:cs="Arial"/>
                <w:sz w:val="24"/>
                <w:szCs w:val="24"/>
              </w:rPr>
              <w:t>/27 of the Minister for Justice and Home Affairs on preventing and combatting domestic violence and crimes against children, providing professional management, overseeing the implemen</w:t>
            </w:r>
            <w:r w:rsidR="00CF7FB6">
              <w:rPr>
                <w:rFonts w:ascii="Arial" w:hAnsi="Arial" w:cs="Arial"/>
                <w:sz w:val="24"/>
                <w:szCs w:val="24"/>
              </w:rPr>
              <w:t>tation of the law, consists of the Research and Training Institute of Children’s R</w:t>
            </w:r>
            <w:r w:rsidRPr="009F0B59">
              <w:rPr>
                <w:rFonts w:ascii="Arial" w:hAnsi="Arial" w:cs="Arial"/>
                <w:sz w:val="24"/>
                <w:szCs w:val="24"/>
              </w:rPr>
              <w:t xml:space="preserve">ights, </w:t>
            </w:r>
            <w:r w:rsidR="001D6CAB">
              <w:rPr>
                <w:rFonts w:ascii="Arial" w:hAnsi="Arial" w:cs="Arial"/>
                <w:sz w:val="24"/>
                <w:szCs w:val="24"/>
              </w:rPr>
              <w:t>the National C</w:t>
            </w:r>
            <w:r w:rsidR="00CF7FB6">
              <w:rPr>
                <w:rFonts w:ascii="Arial" w:hAnsi="Arial" w:cs="Arial"/>
                <w:sz w:val="24"/>
                <w:szCs w:val="24"/>
              </w:rPr>
              <w:t>enter of Children’s R</w:t>
            </w:r>
            <w:r w:rsidRPr="009F0B59">
              <w:rPr>
                <w:rFonts w:ascii="Arial" w:hAnsi="Arial" w:cs="Arial"/>
                <w:sz w:val="24"/>
                <w:szCs w:val="24"/>
              </w:rPr>
              <w:t xml:space="preserve">ights, </w:t>
            </w:r>
            <w:r w:rsidR="00CF7FB6">
              <w:rPr>
                <w:rFonts w:ascii="Arial" w:hAnsi="Arial" w:cs="Arial"/>
                <w:sz w:val="24"/>
                <w:szCs w:val="24"/>
              </w:rPr>
              <w:t xml:space="preserve">and </w:t>
            </w:r>
            <w:r w:rsidRPr="009F0B59">
              <w:rPr>
                <w:rFonts w:ascii="Arial" w:hAnsi="Arial" w:cs="Arial"/>
                <w:sz w:val="24"/>
                <w:szCs w:val="24"/>
              </w:rPr>
              <w:t xml:space="preserve">non-profit organization. </w:t>
            </w:r>
          </w:p>
          <w:p w:rsidR="005B3462" w:rsidRPr="006A1659" w:rsidRDefault="006A1659" w:rsidP="00974A92">
            <w:pPr>
              <w:jc w:val="both"/>
              <w:rPr>
                <w:rFonts w:ascii="Arial" w:hAnsi="Arial" w:cs="Arial"/>
                <w:sz w:val="24"/>
                <w:szCs w:val="24"/>
                <w:lang w:val="mn-MN"/>
              </w:rPr>
            </w:pPr>
            <w:r w:rsidRPr="009F0B59">
              <w:rPr>
                <w:rFonts w:ascii="Arial" w:hAnsi="Arial" w:cs="Arial"/>
                <w:sz w:val="24"/>
                <w:szCs w:val="24"/>
              </w:rPr>
              <w:t xml:space="preserve">The government is </w:t>
            </w:r>
            <w:r w:rsidRPr="009F0B59">
              <w:rPr>
                <w:rFonts w:ascii="Arial" w:hAnsi="Arial" w:cs="Arial"/>
                <w:sz w:val="24"/>
                <w:szCs w:val="24"/>
                <w:lang w:val="mn-MN"/>
              </w:rPr>
              <w:t>col</w:t>
            </w:r>
            <w:r w:rsidRPr="009F0B59">
              <w:rPr>
                <w:rFonts w:ascii="Arial" w:hAnsi="Arial" w:cs="Arial"/>
                <w:sz w:val="24"/>
                <w:szCs w:val="24"/>
              </w:rPr>
              <w:t>l</w:t>
            </w:r>
            <w:r w:rsidRPr="009F0B59">
              <w:rPr>
                <w:rFonts w:ascii="Arial" w:hAnsi="Arial" w:cs="Arial"/>
                <w:sz w:val="24"/>
                <w:szCs w:val="24"/>
                <w:lang w:val="mn-MN"/>
              </w:rPr>
              <w:t>ab</w:t>
            </w:r>
            <w:r w:rsidRPr="009F0B59">
              <w:rPr>
                <w:rFonts w:ascii="Arial" w:hAnsi="Arial" w:cs="Arial"/>
                <w:sz w:val="24"/>
                <w:szCs w:val="24"/>
              </w:rPr>
              <w:t>o</w:t>
            </w:r>
            <w:r w:rsidRPr="009F0B59">
              <w:rPr>
                <w:rFonts w:ascii="Arial" w:hAnsi="Arial" w:cs="Arial"/>
                <w:sz w:val="24"/>
                <w:szCs w:val="24"/>
                <w:lang w:val="mn-MN"/>
              </w:rPr>
              <w:t xml:space="preserve">rating with </w:t>
            </w:r>
            <w:r w:rsidRPr="009F0B59">
              <w:rPr>
                <w:rFonts w:ascii="Arial" w:hAnsi="Arial" w:cs="Arial"/>
                <w:sz w:val="24"/>
                <w:szCs w:val="24"/>
              </w:rPr>
              <w:t xml:space="preserve">four non-governmental organizations by funding trainings and campaigns promoting children’s rights and </w:t>
            </w:r>
            <w:r w:rsidR="00CF7FB6">
              <w:rPr>
                <w:rFonts w:ascii="Arial" w:hAnsi="Arial" w:cs="Arial"/>
                <w:sz w:val="24"/>
                <w:szCs w:val="24"/>
              </w:rPr>
              <w:t>taking the</w:t>
            </w:r>
            <w:r w:rsidRPr="009F0B59">
              <w:rPr>
                <w:rFonts w:ascii="Arial" w:hAnsi="Arial" w:cs="Arial"/>
                <w:sz w:val="24"/>
                <w:szCs w:val="24"/>
              </w:rPr>
              <w:t xml:space="preserve"> preventive measures against crimes </w:t>
            </w:r>
            <w:proofErr w:type="spellStart"/>
            <w:r w:rsidRPr="009F0B59">
              <w:rPr>
                <w:rFonts w:ascii="Arial" w:hAnsi="Arial" w:cs="Arial"/>
                <w:sz w:val="24"/>
                <w:szCs w:val="24"/>
              </w:rPr>
              <w:t>agains</w:t>
            </w:r>
            <w:proofErr w:type="spellEnd"/>
            <w:r w:rsidRPr="009F0B59">
              <w:rPr>
                <w:rFonts w:ascii="Arial" w:hAnsi="Arial" w:cs="Arial"/>
                <w:sz w:val="24"/>
                <w:szCs w:val="24"/>
              </w:rPr>
              <w:t xml:space="preserve"> children.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108.108 </w:t>
            </w:r>
            <w:r w:rsidRPr="00CA18C1">
              <w:rPr>
                <w:rFonts w:ascii="Arial" w:hAnsi="Arial" w:cs="Arial"/>
                <w:bCs/>
                <w:sz w:val="24"/>
                <w:szCs w:val="24"/>
              </w:rPr>
              <w:t xml:space="preserve">Take steps to effectively prevent child </w:t>
            </w:r>
            <w:proofErr w:type="spellStart"/>
            <w:r w:rsidRPr="00CA18C1">
              <w:rPr>
                <w:rFonts w:ascii="Arial" w:hAnsi="Arial" w:cs="Arial"/>
                <w:bCs/>
                <w:sz w:val="24"/>
                <w:szCs w:val="24"/>
              </w:rPr>
              <w:t>labour</w:t>
            </w:r>
            <w:proofErr w:type="spellEnd"/>
            <w:r w:rsidRPr="00CA18C1">
              <w:rPr>
                <w:rFonts w:ascii="Arial" w:hAnsi="Arial" w:cs="Arial"/>
                <w:bCs/>
                <w:sz w:val="24"/>
                <w:szCs w:val="24"/>
              </w:rPr>
              <w:t xml:space="preserve"> and protect children from exploitation, especially from work in hazardous </w:t>
            </w:r>
            <w:proofErr w:type="spellStart"/>
            <w:r w:rsidRPr="00CA18C1">
              <w:rPr>
                <w:rFonts w:ascii="Arial" w:hAnsi="Arial" w:cs="Arial"/>
                <w:bCs/>
                <w:sz w:val="24"/>
                <w:szCs w:val="24"/>
              </w:rPr>
              <w:t>labour</w:t>
            </w:r>
            <w:proofErr w:type="spellEnd"/>
            <w:r w:rsidRPr="00CA18C1">
              <w:rPr>
                <w:rFonts w:ascii="Arial" w:hAnsi="Arial" w:cs="Arial"/>
                <w:bCs/>
                <w:sz w:val="24"/>
                <w:szCs w:val="24"/>
              </w:rPr>
              <w:t xml:space="preserve"> conditions (Germany);</w:t>
            </w:r>
          </w:p>
        </w:tc>
        <w:tc>
          <w:tcPr>
            <w:tcW w:w="9058" w:type="dxa"/>
            <w:gridSpan w:val="2"/>
          </w:tcPr>
          <w:p w:rsidR="006A1659" w:rsidRPr="009F0B59" w:rsidRDefault="006A1659" w:rsidP="006A1659">
            <w:pPr>
              <w:tabs>
                <w:tab w:val="left" w:pos="0"/>
              </w:tabs>
              <w:jc w:val="both"/>
              <w:rPr>
                <w:rFonts w:ascii="Arial" w:hAnsi="Arial" w:cs="Arial"/>
                <w:sz w:val="24"/>
                <w:szCs w:val="24"/>
              </w:rPr>
            </w:pPr>
            <w:r w:rsidRPr="009F0B59">
              <w:rPr>
                <w:rFonts w:ascii="Arial" w:hAnsi="Arial" w:cs="Arial"/>
                <w:sz w:val="24"/>
                <w:szCs w:val="24"/>
              </w:rPr>
              <w:t>Horseback riding under the age of 12 years during winter and spring equestrian tournaments (1</w:t>
            </w:r>
            <w:r w:rsidRPr="009F0B59">
              <w:rPr>
                <w:rFonts w:ascii="Arial" w:hAnsi="Arial" w:cs="Arial"/>
                <w:sz w:val="24"/>
                <w:szCs w:val="24"/>
                <w:vertAlign w:val="superscript"/>
              </w:rPr>
              <w:t>st</w:t>
            </w:r>
            <w:r w:rsidRPr="009F0B59">
              <w:rPr>
                <w:rFonts w:ascii="Arial" w:hAnsi="Arial" w:cs="Arial"/>
                <w:sz w:val="24"/>
                <w:szCs w:val="24"/>
              </w:rPr>
              <w:t xml:space="preserve"> of the first month of spring by Lunar calendar until 1</w:t>
            </w:r>
            <w:r w:rsidRPr="009F0B59">
              <w:rPr>
                <w:rFonts w:ascii="Arial" w:hAnsi="Arial" w:cs="Arial"/>
                <w:sz w:val="24"/>
                <w:szCs w:val="24"/>
                <w:vertAlign w:val="superscript"/>
              </w:rPr>
              <w:t>st</w:t>
            </w:r>
            <w:r w:rsidRPr="009F0B59">
              <w:rPr>
                <w:rFonts w:ascii="Arial" w:hAnsi="Arial" w:cs="Arial"/>
                <w:sz w:val="24"/>
                <w:szCs w:val="24"/>
              </w:rPr>
              <w:t xml:space="preserve"> of May) has been forbidden by the resolution No.19 of “</w:t>
            </w:r>
            <w:proofErr w:type="spellStart"/>
            <w:r w:rsidRPr="009F0B59">
              <w:rPr>
                <w:rFonts w:ascii="Arial" w:hAnsi="Arial" w:cs="Arial"/>
                <w:sz w:val="24"/>
                <w:szCs w:val="24"/>
              </w:rPr>
              <w:t>Ecuestrian</w:t>
            </w:r>
            <w:proofErr w:type="spellEnd"/>
            <w:r w:rsidRPr="009F0B59">
              <w:rPr>
                <w:rFonts w:ascii="Arial" w:hAnsi="Arial" w:cs="Arial"/>
                <w:sz w:val="24"/>
                <w:szCs w:val="24"/>
              </w:rPr>
              <w:t xml:space="preserve"> Tournament of Summer and Winter” issued by the </w:t>
            </w:r>
            <w:r w:rsidR="004F59DF" w:rsidRPr="009F0B59">
              <w:rPr>
                <w:rFonts w:ascii="Arial" w:hAnsi="Arial" w:cs="Arial"/>
                <w:sz w:val="24"/>
                <w:szCs w:val="24"/>
              </w:rPr>
              <w:t>g</w:t>
            </w:r>
            <w:r w:rsidRPr="009F0B59">
              <w:rPr>
                <w:rFonts w:ascii="Arial" w:hAnsi="Arial" w:cs="Arial"/>
                <w:sz w:val="24"/>
                <w:szCs w:val="24"/>
              </w:rPr>
              <w:t xml:space="preserve">overnment of Mongolia on </w:t>
            </w:r>
            <w:r w:rsidR="00CF7FB6" w:rsidRPr="00E60264">
              <w:rPr>
                <w:rFonts w:ascii="Arial" w:hAnsi="Arial" w:cs="Arial"/>
                <w:sz w:val="24"/>
                <w:szCs w:val="24"/>
              </w:rPr>
              <w:t>19</w:t>
            </w:r>
            <w:r w:rsidR="00CF7FB6">
              <w:rPr>
                <w:rFonts w:ascii="Arial" w:hAnsi="Arial" w:cs="Arial"/>
                <w:sz w:val="24"/>
                <w:szCs w:val="24"/>
              </w:rPr>
              <w:t xml:space="preserve"> </w:t>
            </w:r>
            <w:r w:rsidRPr="009F0B59">
              <w:rPr>
                <w:rFonts w:ascii="Arial" w:hAnsi="Arial" w:cs="Arial"/>
                <w:sz w:val="24"/>
                <w:szCs w:val="24"/>
              </w:rPr>
              <w:t>January</w:t>
            </w:r>
            <w:r w:rsidR="00CF7FB6">
              <w:rPr>
                <w:rFonts w:ascii="Arial" w:hAnsi="Arial" w:cs="Arial"/>
                <w:sz w:val="24"/>
                <w:szCs w:val="24"/>
              </w:rPr>
              <w:t xml:space="preserve"> </w:t>
            </w:r>
            <w:r w:rsidRPr="009F0B59">
              <w:rPr>
                <w:rFonts w:ascii="Arial" w:hAnsi="Arial" w:cs="Arial"/>
                <w:sz w:val="24"/>
                <w:szCs w:val="24"/>
              </w:rPr>
              <w:t xml:space="preserve">2018. </w:t>
            </w:r>
          </w:p>
          <w:p w:rsidR="006A1659" w:rsidRPr="006A1659" w:rsidRDefault="006A1659" w:rsidP="006A1659">
            <w:pPr>
              <w:tabs>
                <w:tab w:val="left" w:pos="0"/>
              </w:tabs>
              <w:jc w:val="both"/>
              <w:rPr>
                <w:rFonts w:ascii="Arial" w:hAnsi="Arial" w:cs="Arial"/>
                <w:sz w:val="24"/>
                <w:szCs w:val="24"/>
              </w:rPr>
            </w:pPr>
            <w:r w:rsidRPr="006A1659">
              <w:rPr>
                <w:rFonts w:ascii="Arial" w:hAnsi="Arial" w:cs="Arial"/>
                <w:sz w:val="24"/>
                <w:szCs w:val="24"/>
              </w:rPr>
              <w:lastRenderedPageBreak/>
              <w:t>In accordance with the</w:t>
            </w:r>
            <w:r w:rsidRPr="00C4777F">
              <w:rPr>
                <w:rFonts w:ascii="Arial" w:hAnsi="Arial" w:cs="Arial"/>
                <w:sz w:val="24"/>
                <w:szCs w:val="24"/>
              </w:rPr>
              <w:t xml:space="preserve"> above-mentioned resolution, there have been changes made to the </w:t>
            </w:r>
            <w:r w:rsidR="004F59DF" w:rsidRPr="00545F67">
              <w:rPr>
                <w:rFonts w:ascii="Arial" w:hAnsi="Arial" w:cs="Arial"/>
                <w:sz w:val="24"/>
                <w:szCs w:val="24"/>
              </w:rPr>
              <w:t>list of intolerable labor for children</w:t>
            </w:r>
            <w:r w:rsidRPr="00545F67">
              <w:rPr>
                <w:rFonts w:ascii="Arial" w:hAnsi="Arial" w:cs="Arial"/>
                <w:sz w:val="24"/>
                <w:szCs w:val="24"/>
              </w:rPr>
              <w:t xml:space="preserve"> through the order </w:t>
            </w:r>
            <w:proofErr w:type="spellStart"/>
            <w:proofErr w:type="gramStart"/>
            <w:r w:rsidRPr="00545F67">
              <w:rPr>
                <w:rFonts w:ascii="Arial" w:hAnsi="Arial" w:cs="Arial"/>
                <w:sz w:val="24"/>
                <w:szCs w:val="24"/>
              </w:rPr>
              <w:t>No.A</w:t>
            </w:r>
            <w:proofErr w:type="spellEnd"/>
            <w:proofErr w:type="gramEnd"/>
            <w:r w:rsidRPr="00545F67">
              <w:rPr>
                <w:rFonts w:ascii="Arial" w:hAnsi="Arial" w:cs="Arial"/>
                <w:sz w:val="24"/>
                <w:szCs w:val="24"/>
              </w:rPr>
              <w:t xml:space="preserve">/71 of Minister for Labor and Social Protection issued on </w:t>
            </w:r>
            <w:r w:rsidR="00CF7FB6" w:rsidRPr="00545F67">
              <w:rPr>
                <w:rFonts w:ascii="Arial" w:hAnsi="Arial" w:cs="Arial"/>
                <w:sz w:val="24"/>
                <w:szCs w:val="24"/>
              </w:rPr>
              <w:t xml:space="preserve">19 March </w:t>
            </w:r>
            <w:r w:rsidRPr="00545F67">
              <w:rPr>
                <w:rFonts w:ascii="Arial" w:hAnsi="Arial" w:cs="Arial"/>
                <w:sz w:val="24"/>
                <w:szCs w:val="24"/>
              </w:rPr>
              <w:t>2018.</w:t>
            </w:r>
          </w:p>
          <w:p w:rsidR="006A1659" w:rsidRPr="009F0B59" w:rsidRDefault="006A1659" w:rsidP="006A1659">
            <w:pPr>
              <w:tabs>
                <w:tab w:val="left" w:pos="0"/>
              </w:tabs>
              <w:jc w:val="both"/>
              <w:rPr>
                <w:rFonts w:ascii="Arial" w:hAnsi="Arial" w:cs="Arial"/>
                <w:sz w:val="24"/>
                <w:szCs w:val="24"/>
                <w:lang w:val="mn-MN"/>
              </w:rPr>
            </w:pPr>
            <w:r w:rsidRPr="009F0B59">
              <w:rPr>
                <w:rFonts w:ascii="Arial" w:hAnsi="Arial" w:cs="Arial"/>
                <w:sz w:val="24"/>
                <w:szCs w:val="24"/>
              </w:rPr>
              <w:t>Moreover,</w:t>
            </w:r>
            <w:r w:rsidRPr="009F0B59">
              <w:rPr>
                <w:rFonts w:ascii="Arial" w:hAnsi="Arial" w:cs="Arial"/>
                <w:sz w:val="24"/>
                <w:szCs w:val="24"/>
                <w:lang w:val="mn-MN"/>
              </w:rPr>
              <w:t xml:space="preserve"> </w:t>
            </w:r>
            <w:r w:rsidRPr="009F0B59">
              <w:rPr>
                <w:rFonts w:ascii="Arial" w:hAnsi="Arial" w:cs="Arial"/>
                <w:sz w:val="24"/>
                <w:szCs w:val="24"/>
              </w:rPr>
              <w:t>MNS</w:t>
            </w:r>
            <w:r w:rsidRPr="009F0B59">
              <w:rPr>
                <w:rFonts w:ascii="Arial" w:hAnsi="Arial" w:cs="Arial"/>
                <w:sz w:val="24"/>
                <w:szCs w:val="24"/>
                <w:lang w:val="mn-MN"/>
              </w:rPr>
              <w:t xml:space="preserve"> 6264:2011</w:t>
            </w:r>
            <w:r w:rsidRPr="009F0B59">
              <w:rPr>
                <w:rFonts w:ascii="Arial" w:hAnsi="Arial" w:cs="Arial"/>
                <w:sz w:val="24"/>
                <w:szCs w:val="24"/>
              </w:rPr>
              <w:t xml:space="preserve"> standard of safety gear for child jokey during national horse racing tournament has been updated and approved by National Council of Standardization on </w:t>
            </w:r>
            <w:r w:rsidR="00CF7FB6" w:rsidRPr="00F90050">
              <w:rPr>
                <w:rFonts w:ascii="Arial" w:hAnsi="Arial" w:cs="Arial"/>
                <w:sz w:val="24"/>
                <w:szCs w:val="24"/>
              </w:rPr>
              <w:t>31</w:t>
            </w:r>
            <w:r w:rsidR="00CF7FB6">
              <w:rPr>
                <w:rFonts w:ascii="Arial" w:hAnsi="Arial" w:cs="Arial"/>
                <w:sz w:val="24"/>
                <w:szCs w:val="24"/>
              </w:rPr>
              <w:t xml:space="preserve"> </w:t>
            </w:r>
            <w:r w:rsidRPr="009F0B59">
              <w:rPr>
                <w:rFonts w:ascii="Arial" w:hAnsi="Arial" w:cs="Arial"/>
                <w:sz w:val="24"/>
                <w:szCs w:val="24"/>
              </w:rPr>
              <w:t>May</w:t>
            </w:r>
            <w:r w:rsidR="00CF7FB6">
              <w:rPr>
                <w:rFonts w:ascii="Arial" w:hAnsi="Arial" w:cs="Arial"/>
                <w:sz w:val="24"/>
                <w:szCs w:val="24"/>
              </w:rPr>
              <w:t xml:space="preserve"> </w:t>
            </w:r>
            <w:r w:rsidRPr="009F0B59">
              <w:rPr>
                <w:rFonts w:ascii="Arial" w:hAnsi="Arial" w:cs="Arial"/>
                <w:sz w:val="24"/>
                <w:szCs w:val="24"/>
              </w:rPr>
              <w:t xml:space="preserve">2018. </w:t>
            </w:r>
          </w:p>
          <w:p w:rsidR="006A1659" w:rsidRPr="009F0B59" w:rsidRDefault="00CF7FB6" w:rsidP="006A1659">
            <w:pPr>
              <w:tabs>
                <w:tab w:val="left" w:pos="0"/>
              </w:tabs>
              <w:jc w:val="both"/>
              <w:rPr>
                <w:rFonts w:ascii="Arial" w:hAnsi="Arial" w:cs="Arial"/>
                <w:sz w:val="24"/>
                <w:szCs w:val="24"/>
              </w:rPr>
            </w:pPr>
            <w:r>
              <w:rPr>
                <w:rFonts w:ascii="Arial" w:hAnsi="Arial" w:cs="Arial"/>
                <w:sz w:val="24"/>
                <w:szCs w:val="24"/>
              </w:rPr>
              <w:t xml:space="preserve">The </w:t>
            </w:r>
            <w:r w:rsidR="006A1659" w:rsidRPr="009F0B59">
              <w:rPr>
                <w:rFonts w:ascii="Arial" w:hAnsi="Arial" w:cs="Arial"/>
                <w:sz w:val="24"/>
                <w:szCs w:val="24"/>
              </w:rPr>
              <w:t xml:space="preserve">Family, Youth </w:t>
            </w:r>
            <w:r w:rsidRPr="006A1659">
              <w:rPr>
                <w:rFonts w:ascii="Arial" w:hAnsi="Arial" w:cs="Arial"/>
                <w:sz w:val="24"/>
                <w:szCs w:val="24"/>
              </w:rPr>
              <w:t>and</w:t>
            </w:r>
            <w:r w:rsidR="006A1659" w:rsidRPr="009F0B59">
              <w:rPr>
                <w:rFonts w:ascii="Arial" w:hAnsi="Arial" w:cs="Arial"/>
                <w:sz w:val="24"/>
                <w:szCs w:val="24"/>
              </w:rPr>
              <w:t xml:space="preserve"> Child Development Agency has taken certain measures within the framework of ensuring safety and the rights of child jokey such as negotiating </w:t>
            </w:r>
            <w:r w:rsidRPr="006A1659">
              <w:rPr>
                <w:rFonts w:ascii="Arial" w:hAnsi="Arial" w:cs="Arial"/>
                <w:sz w:val="24"/>
                <w:szCs w:val="24"/>
              </w:rPr>
              <w:t>to raise</w:t>
            </w:r>
            <w:r w:rsidR="006A1659" w:rsidRPr="009F0B59">
              <w:rPr>
                <w:rFonts w:ascii="Arial" w:hAnsi="Arial" w:cs="Arial"/>
                <w:sz w:val="24"/>
                <w:szCs w:val="24"/>
              </w:rPr>
              <w:t xml:space="preserve"> insurance fee with insurance companies. As of today, the Family, Youth </w:t>
            </w:r>
            <w:r w:rsidRPr="006A1659">
              <w:rPr>
                <w:rFonts w:ascii="Arial" w:hAnsi="Arial" w:cs="Arial"/>
                <w:sz w:val="24"/>
                <w:szCs w:val="24"/>
              </w:rPr>
              <w:t>and</w:t>
            </w:r>
            <w:r w:rsidR="006A1659" w:rsidRPr="009F0B59">
              <w:rPr>
                <w:rFonts w:ascii="Arial" w:hAnsi="Arial" w:cs="Arial"/>
                <w:sz w:val="24"/>
                <w:szCs w:val="24"/>
              </w:rPr>
              <w:t xml:space="preserve"> Child Development Agency has received an approval from the Financial Regulatory Commission of Mongolia to collaborate with an insurance company to present a new insurance service which will raise insurance fee of 100 000 </w:t>
            </w:r>
            <w:proofErr w:type="spellStart"/>
            <w:r w:rsidR="006A1659" w:rsidRPr="009F0B59">
              <w:rPr>
                <w:rFonts w:ascii="Arial" w:hAnsi="Arial" w:cs="Arial"/>
                <w:sz w:val="24"/>
                <w:szCs w:val="24"/>
              </w:rPr>
              <w:t>tugrug</w:t>
            </w:r>
            <w:r>
              <w:rPr>
                <w:rFonts w:ascii="Arial" w:hAnsi="Arial" w:cs="Arial"/>
                <w:sz w:val="24"/>
                <w:szCs w:val="24"/>
              </w:rPr>
              <w:t>s</w:t>
            </w:r>
            <w:proofErr w:type="spellEnd"/>
            <w:r w:rsidR="006A1659" w:rsidRPr="009F0B59">
              <w:rPr>
                <w:rFonts w:ascii="Arial" w:hAnsi="Arial" w:cs="Arial"/>
                <w:sz w:val="24"/>
                <w:szCs w:val="24"/>
              </w:rPr>
              <w:t xml:space="preserve"> </w:t>
            </w:r>
            <w:proofErr w:type="spellStart"/>
            <w:r w:rsidR="006A1659" w:rsidRPr="009F0B59">
              <w:rPr>
                <w:rFonts w:ascii="Arial" w:hAnsi="Arial" w:cs="Arial"/>
                <w:sz w:val="24"/>
                <w:szCs w:val="24"/>
              </w:rPr>
              <w:t>upto</w:t>
            </w:r>
            <w:proofErr w:type="spellEnd"/>
            <w:r w:rsidR="006A1659" w:rsidRPr="009F0B59">
              <w:rPr>
                <w:rFonts w:ascii="Arial" w:hAnsi="Arial" w:cs="Arial"/>
                <w:sz w:val="24"/>
                <w:szCs w:val="24"/>
              </w:rPr>
              <w:t xml:space="preserve"> 20 000 000 </w:t>
            </w:r>
            <w:proofErr w:type="spellStart"/>
            <w:r w:rsidR="006A1659" w:rsidRPr="009F0B59">
              <w:rPr>
                <w:rFonts w:ascii="Arial" w:hAnsi="Arial" w:cs="Arial"/>
                <w:sz w:val="24"/>
                <w:szCs w:val="24"/>
              </w:rPr>
              <w:t>tugrug</w:t>
            </w:r>
            <w:r>
              <w:rPr>
                <w:rFonts w:ascii="Arial" w:hAnsi="Arial" w:cs="Arial"/>
                <w:sz w:val="24"/>
                <w:szCs w:val="24"/>
              </w:rPr>
              <w:t>s</w:t>
            </w:r>
            <w:proofErr w:type="spellEnd"/>
            <w:r w:rsidR="006A1659" w:rsidRPr="009F0B59">
              <w:rPr>
                <w:rFonts w:ascii="Arial" w:hAnsi="Arial" w:cs="Arial"/>
                <w:sz w:val="24"/>
                <w:szCs w:val="24"/>
              </w:rPr>
              <w:t xml:space="preserve">. </w:t>
            </w:r>
          </w:p>
          <w:p w:rsidR="006A1659" w:rsidRPr="009F0B59" w:rsidRDefault="006A1659" w:rsidP="006A1659">
            <w:pPr>
              <w:tabs>
                <w:tab w:val="left" w:pos="0"/>
              </w:tabs>
              <w:jc w:val="both"/>
              <w:rPr>
                <w:rFonts w:ascii="Arial" w:hAnsi="Arial" w:cs="Arial"/>
                <w:sz w:val="24"/>
                <w:szCs w:val="24"/>
              </w:rPr>
            </w:pPr>
            <w:r w:rsidRPr="009F0B59">
              <w:rPr>
                <w:rFonts w:ascii="Arial" w:hAnsi="Arial" w:cs="Arial"/>
                <w:sz w:val="24"/>
                <w:szCs w:val="24"/>
                <w:lang w:val="mn-MN"/>
              </w:rPr>
              <w:t xml:space="preserve">Moreover, the </w:t>
            </w:r>
            <w:r w:rsidRPr="009F0B59">
              <w:rPr>
                <w:rFonts w:ascii="Arial" w:hAnsi="Arial" w:cs="Arial"/>
                <w:sz w:val="24"/>
                <w:szCs w:val="24"/>
              </w:rPr>
              <w:t xml:space="preserve">provincial and municipal </w:t>
            </w:r>
            <w:r w:rsidR="00CF7FB6">
              <w:rPr>
                <w:rFonts w:ascii="Arial" w:hAnsi="Arial" w:cs="Arial"/>
                <w:sz w:val="24"/>
                <w:szCs w:val="24"/>
              </w:rPr>
              <w:t>g</w:t>
            </w:r>
            <w:r w:rsidRPr="009F0B59">
              <w:rPr>
                <w:rFonts w:ascii="Arial" w:hAnsi="Arial" w:cs="Arial"/>
                <w:sz w:val="24"/>
                <w:szCs w:val="24"/>
              </w:rPr>
              <w:t xml:space="preserve">overnor, and </w:t>
            </w:r>
            <w:r w:rsidR="00CF7FB6">
              <w:rPr>
                <w:rFonts w:ascii="Arial" w:hAnsi="Arial" w:cs="Arial"/>
                <w:sz w:val="24"/>
                <w:szCs w:val="24"/>
              </w:rPr>
              <w:t xml:space="preserve">the </w:t>
            </w:r>
            <w:r w:rsidRPr="009F0B59">
              <w:rPr>
                <w:rFonts w:ascii="Arial" w:hAnsi="Arial" w:cs="Arial"/>
                <w:sz w:val="24"/>
                <w:szCs w:val="24"/>
              </w:rPr>
              <w:t>Family, Youth And Child Development Agency</w:t>
            </w:r>
            <w:r w:rsidRPr="009F0B59">
              <w:rPr>
                <w:rFonts w:ascii="Arial" w:hAnsi="Arial" w:cs="Arial"/>
                <w:sz w:val="24"/>
                <w:szCs w:val="24"/>
                <w:lang w:val="mn-MN"/>
              </w:rPr>
              <w:t xml:space="preserve"> </w:t>
            </w:r>
            <w:r w:rsidRPr="009F0B59">
              <w:rPr>
                <w:rFonts w:ascii="Arial" w:hAnsi="Arial" w:cs="Arial"/>
                <w:sz w:val="24"/>
                <w:szCs w:val="24"/>
              </w:rPr>
              <w:t xml:space="preserve">have provided a guidance through the official letter </w:t>
            </w:r>
            <w:r w:rsidR="00CF7FB6">
              <w:rPr>
                <w:rFonts w:ascii="Arial" w:hAnsi="Arial" w:cs="Arial"/>
                <w:sz w:val="24"/>
                <w:szCs w:val="24"/>
              </w:rPr>
              <w:t>No.</w:t>
            </w:r>
            <w:r w:rsidR="00CF7FB6" w:rsidRPr="00DB65D4">
              <w:rPr>
                <w:rFonts w:ascii="Arial" w:hAnsi="Arial" w:cs="Arial"/>
                <w:sz w:val="24"/>
                <w:szCs w:val="24"/>
              </w:rPr>
              <w:t xml:space="preserve">1/1896 </w:t>
            </w:r>
            <w:r w:rsidRPr="009F0B59">
              <w:rPr>
                <w:rFonts w:ascii="Arial" w:hAnsi="Arial" w:cs="Arial"/>
                <w:sz w:val="24"/>
                <w:szCs w:val="24"/>
              </w:rPr>
              <w:t>of Minister for Labor and Social Protection to the National Association of Equestrian Sport to improve the health and safety conditions of child jokey on 15 June 2018.</w:t>
            </w:r>
          </w:p>
          <w:p w:rsidR="005B3462" w:rsidRPr="006A1659" w:rsidRDefault="006A1659" w:rsidP="00974A92">
            <w:pPr>
              <w:tabs>
                <w:tab w:val="left" w:pos="0"/>
              </w:tabs>
              <w:spacing w:after="100" w:afterAutospacing="1"/>
              <w:jc w:val="both"/>
              <w:rPr>
                <w:rFonts w:ascii="Arial" w:hAnsi="Arial" w:cs="Arial"/>
                <w:sz w:val="24"/>
                <w:szCs w:val="24"/>
              </w:rPr>
            </w:pPr>
            <w:r w:rsidRPr="009F0B59">
              <w:rPr>
                <w:rFonts w:ascii="Arial" w:hAnsi="Arial" w:cs="Arial"/>
                <w:sz w:val="24"/>
                <w:szCs w:val="24"/>
              </w:rPr>
              <w:t>Ministry of Labor and Social Protection has drafted amendment to Labor Law in alignment with the 138 and 182 conventions of International Labor Organization.  The amendment aim is to eliminate the intolerable forms of child labor by including articles prohibiting child labor into the legislation. The new clause on the child minimum age for light work has been included in the law.</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108.109 </w:t>
            </w:r>
            <w:r w:rsidRPr="00CA18C1">
              <w:rPr>
                <w:rFonts w:ascii="Arial" w:hAnsi="Arial" w:cs="Arial"/>
                <w:bCs/>
                <w:sz w:val="24"/>
                <w:szCs w:val="24"/>
              </w:rPr>
              <w:t xml:space="preserve">Strengthen the implementation of the National Plan of Action 2012-2016 on Eliminating the Intolerable Forms of Child </w:t>
            </w:r>
            <w:proofErr w:type="spellStart"/>
            <w:r w:rsidRPr="00CA18C1">
              <w:rPr>
                <w:rFonts w:ascii="Arial" w:hAnsi="Arial" w:cs="Arial"/>
                <w:bCs/>
                <w:sz w:val="24"/>
                <w:szCs w:val="24"/>
              </w:rPr>
              <w:t>Labour</w:t>
            </w:r>
            <w:proofErr w:type="spellEnd"/>
            <w:r w:rsidRPr="00CA18C1">
              <w:rPr>
                <w:rFonts w:ascii="Arial" w:hAnsi="Arial" w:cs="Arial"/>
                <w:bCs/>
                <w:sz w:val="24"/>
                <w:szCs w:val="24"/>
              </w:rPr>
              <w:t xml:space="preserve"> and to consider follow-up mechanisms (Italy);</w:t>
            </w:r>
          </w:p>
        </w:tc>
        <w:tc>
          <w:tcPr>
            <w:tcW w:w="9058" w:type="dxa"/>
            <w:gridSpan w:val="2"/>
          </w:tcPr>
          <w:p w:rsidR="006A1659" w:rsidRPr="00545F67" w:rsidRDefault="006A1659" w:rsidP="009F0B59">
            <w:pPr>
              <w:tabs>
                <w:tab w:val="left" w:pos="0"/>
              </w:tabs>
              <w:jc w:val="both"/>
              <w:rPr>
                <w:rFonts w:ascii="Arial" w:hAnsi="Arial" w:cs="Arial"/>
                <w:sz w:val="24"/>
                <w:szCs w:val="24"/>
              </w:rPr>
            </w:pPr>
            <w:r w:rsidRPr="00545F67">
              <w:rPr>
                <w:rFonts w:ascii="Arial" w:hAnsi="Arial" w:cs="Arial"/>
                <w:sz w:val="24"/>
                <w:szCs w:val="24"/>
              </w:rPr>
              <w:t xml:space="preserve">Ministry of Labor and Social Protection has assigned independent evaluation on the national plan of action 2012-2016 for eliminating the intolerable forms of child labor in collaboration with International Labor </w:t>
            </w:r>
            <w:r w:rsidR="00CF7FB6" w:rsidRPr="00545F67">
              <w:rPr>
                <w:rFonts w:ascii="Arial" w:hAnsi="Arial" w:cs="Arial"/>
                <w:sz w:val="24"/>
                <w:szCs w:val="24"/>
              </w:rPr>
              <w:t>O</w:t>
            </w:r>
            <w:r w:rsidRPr="00545F67">
              <w:rPr>
                <w:rFonts w:ascii="Arial" w:hAnsi="Arial" w:cs="Arial"/>
                <w:sz w:val="24"/>
                <w:szCs w:val="24"/>
              </w:rPr>
              <w:t>rganization.</w:t>
            </w:r>
          </w:p>
          <w:p w:rsidR="006A1659" w:rsidRPr="00545F67" w:rsidRDefault="006A1659" w:rsidP="009F0B59">
            <w:pPr>
              <w:tabs>
                <w:tab w:val="left" w:pos="0"/>
              </w:tabs>
              <w:contextualSpacing/>
              <w:jc w:val="both"/>
              <w:rPr>
                <w:rFonts w:ascii="Arial" w:hAnsi="Arial" w:cs="Arial"/>
                <w:sz w:val="24"/>
                <w:szCs w:val="24"/>
                <w:lang w:val="mn-MN"/>
              </w:rPr>
            </w:pPr>
            <w:r w:rsidRPr="00545F67">
              <w:rPr>
                <w:rFonts w:ascii="Arial" w:hAnsi="Arial" w:cs="Arial"/>
                <w:sz w:val="24"/>
                <w:szCs w:val="24"/>
              </w:rPr>
              <w:t xml:space="preserve">The national plan had an ambitious goal of eliminating the intolerable forms of child labor completely by the year 2016 through strengthening its effort in every sector based </w:t>
            </w:r>
            <w:r w:rsidR="00CF7FB6" w:rsidRPr="00545F67">
              <w:rPr>
                <w:rFonts w:ascii="Arial" w:hAnsi="Arial" w:cs="Arial"/>
                <w:sz w:val="24"/>
                <w:szCs w:val="24"/>
              </w:rPr>
              <w:t>on the</w:t>
            </w:r>
            <w:r w:rsidRPr="00545F67">
              <w:rPr>
                <w:rFonts w:ascii="Arial" w:hAnsi="Arial" w:cs="Arial"/>
                <w:sz w:val="24"/>
                <w:szCs w:val="24"/>
              </w:rPr>
              <w:t xml:space="preserve"> </w:t>
            </w:r>
            <w:proofErr w:type="spellStart"/>
            <w:r w:rsidRPr="00545F67">
              <w:rPr>
                <w:rFonts w:ascii="Arial" w:hAnsi="Arial" w:cs="Arial"/>
                <w:sz w:val="24"/>
                <w:szCs w:val="24"/>
              </w:rPr>
              <w:t>idealogy</w:t>
            </w:r>
            <w:proofErr w:type="spellEnd"/>
            <w:r w:rsidRPr="00545F67">
              <w:rPr>
                <w:rFonts w:ascii="Arial" w:hAnsi="Arial" w:cs="Arial"/>
                <w:sz w:val="24"/>
                <w:szCs w:val="24"/>
              </w:rPr>
              <w:t xml:space="preserve"> behind the 182 convention of eradicating the intolerable forms of child labor of International </w:t>
            </w:r>
            <w:r w:rsidR="00CF7FB6" w:rsidRPr="00545F67">
              <w:rPr>
                <w:rFonts w:ascii="Arial" w:hAnsi="Arial" w:cs="Arial"/>
                <w:sz w:val="24"/>
                <w:szCs w:val="24"/>
              </w:rPr>
              <w:t xml:space="preserve">Labor Organization. However, </w:t>
            </w:r>
            <w:r w:rsidRPr="00545F67">
              <w:rPr>
                <w:rFonts w:ascii="Arial" w:hAnsi="Arial" w:cs="Arial"/>
                <w:sz w:val="24"/>
                <w:szCs w:val="24"/>
              </w:rPr>
              <w:t>it has been concluded by the independent evaluatio</w:t>
            </w:r>
            <w:r w:rsidR="00CF7FB6" w:rsidRPr="00545F67">
              <w:rPr>
                <w:rFonts w:ascii="Arial" w:hAnsi="Arial" w:cs="Arial"/>
                <w:sz w:val="24"/>
                <w:szCs w:val="24"/>
              </w:rPr>
              <w:t>n that it has not met its goal. A number of</w:t>
            </w:r>
            <w:r w:rsidRPr="00545F67">
              <w:rPr>
                <w:rFonts w:ascii="Arial" w:hAnsi="Arial" w:cs="Arial"/>
                <w:sz w:val="24"/>
                <w:szCs w:val="24"/>
                <w:lang w:val="mn-MN"/>
              </w:rPr>
              <w:t xml:space="preserve"> reasons are identified for non satisfactory implementation of the </w:t>
            </w:r>
            <w:r w:rsidR="00CF7FB6" w:rsidRPr="00545F67">
              <w:rPr>
                <w:rFonts w:ascii="Arial" w:hAnsi="Arial" w:cs="Arial"/>
                <w:sz w:val="24"/>
                <w:szCs w:val="24"/>
              </w:rPr>
              <w:t>n</w:t>
            </w:r>
            <w:r w:rsidRPr="00545F67">
              <w:rPr>
                <w:rFonts w:ascii="Arial" w:hAnsi="Arial" w:cs="Arial"/>
                <w:sz w:val="24"/>
                <w:szCs w:val="24"/>
                <w:lang w:val="mn-MN"/>
              </w:rPr>
              <w:t xml:space="preserve">ational </w:t>
            </w:r>
            <w:r w:rsidR="00CF7FB6" w:rsidRPr="00545F67">
              <w:rPr>
                <w:rFonts w:ascii="Arial" w:hAnsi="Arial" w:cs="Arial"/>
                <w:sz w:val="24"/>
                <w:szCs w:val="24"/>
              </w:rPr>
              <w:t>p</w:t>
            </w:r>
            <w:r w:rsidRPr="00545F67">
              <w:rPr>
                <w:rFonts w:ascii="Arial" w:hAnsi="Arial" w:cs="Arial"/>
                <w:sz w:val="24"/>
                <w:szCs w:val="24"/>
                <w:lang w:val="mn-MN"/>
              </w:rPr>
              <w:t xml:space="preserve">lan of </w:t>
            </w:r>
            <w:r w:rsidR="00CF7FB6" w:rsidRPr="00545F67">
              <w:rPr>
                <w:rFonts w:ascii="Arial" w:hAnsi="Arial" w:cs="Arial"/>
                <w:sz w:val="24"/>
                <w:szCs w:val="24"/>
              </w:rPr>
              <w:t>a</w:t>
            </w:r>
            <w:r w:rsidRPr="00545F67">
              <w:rPr>
                <w:rFonts w:ascii="Arial" w:hAnsi="Arial" w:cs="Arial"/>
                <w:sz w:val="24"/>
                <w:szCs w:val="24"/>
                <w:lang w:val="mn-MN"/>
              </w:rPr>
              <w:t>ction 2012-2016, Including;</w:t>
            </w:r>
          </w:p>
          <w:p w:rsidR="006A1659" w:rsidRPr="00545F67" w:rsidRDefault="006A1659" w:rsidP="009F0B59">
            <w:pPr>
              <w:tabs>
                <w:tab w:val="left" w:pos="0"/>
              </w:tabs>
              <w:contextualSpacing/>
              <w:jc w:val="both"/>
              <w:rPr>
                <w:rFonts w:ascii="Arial" w:hAnsi="Arial" w:cs="Arial"/>
                <w:sz w:val="24"/>
                <w:szCs w:val="24"/>
              </w:rPr>
            </w:pPr>
            <w:r w:rsidRPr="00545F67">
              <w:rPr>
                <w:rFonts w:ascii="Arial" w:hAnsi="Arial" w:cs="Arial"/>
                <w:sz w:val="24"/>
                <w:szCs w:val="24"/>
                <w:lang w:val="mn-MN"/>
              </w:rPr>
              <w:t>1. Enough time has not been allocated for the implementation of the national plan of action. Full realization of the goal to eradicate intolerable forms of child labor completely by 2016 was impossible from the beginning</w:t>
            </w:r>
            <w:r w:rsidRPr="00545F67">
              <w:rPr>
                <w:rFonts w:ascii="Arial" w:hAnsi="Arial" w:cs="Arial"/>
                <w:sz w:val="24"/>
                <w:szCs w:val="24"/>
              </w:rPr>
              <w:t>.</w:t>
            </w:r>
          </w:p>
          <w:p w:rsidR="006A1659" w:rsidRPr="00545F67" w:rsidRDefault="006A1659" w:rsidP="009F0B59">
            <w:pPr>
              <w:tabs>
                <w:tab w:val="left" w:pos="0"/>
              </w:tabs>
              <w:spacing w:after="200"/>
              <w:contextualSpacing/>
              <w:jc w:val="both"/>
              <w:rPr>
                <w:rFonts w:ascii="Arial" w:hAnsi="Arial" w:cs="Arial"/>
                <w:sz w:val="24"/>
                <w:szCs w:val="24"/>
                <w:lang w:val="mn-MN"/>
              </w:rPr>
            </w:pPr>
            <w:r w:rsidRPr="00545F67">
              <w:rPr>
                <w:rFonts w:ascii="Arial" w:hAnsi="Arial" w:cs="Arial"/>
                <w:sz w:val="24"/>
                <w:szCs w:val="24"/>
                <w:lang w:val="mn-MN"/>
              </w:rPr>
              <w:t>2. The fact that</w:t>
            </w:r>
            <w:r w:rsidR="00CF7FB6" w:rsidRPr="00545F67">
              <w:rPr>
                <w:rFonts w:ascii="Arial" w:hAnsi="Arial" w:cs="Arial"/>
                <w:sz w:val="24"/>
                <w:szCs w:val="24"/>
              </w:rPr>
              <w:t xml:space="preserve"> the</w:t>
            </w:r>
            <w:r w:rsidRPr="00545F67">
              <w:rPr>
                <w:rFonts w:ascii="Arial" w:hAnsi="Arial" w:cs="Arial"/>
                <w:sz w:val="24"/>
                <w:szCs w:val="24"/>
                <w:lang w:val="mn-MN"/>
              </w:rPr>
              <w:t xml:space="preserve"> </w:t>
            </w:r>
            <w:r w:rsidR="00CF7FB6" w:rsidRPr="00545F67">
              <w:rPr>
                <w:rFonts w:ascii="Arial" w:hAnsi="Arial" w:cs="Arial"/>
                <w:sz w:val="24"/>
                <w:szCs w:val="24"/>
              </w:rPr>
              <w:t>N</w:t>
            </w:r>
            <w:r w:rsidRPr="00545F67">
              <w:rPr>
                <w:rFonts w:ascii="Arial" w:hAnsi="Arial" w:cs="Arial"/>
                <w:sz w:val="24"/>
                <w:szCs w:val="24"/>
                <w:lang w:val="mn-MN"/>
              </w:rPr>
              <w:t xml:space="preserve">ational </w:t>
            </w:r>
            <w:r w:rsidR="00CF7FB6" w:rsidRPr="00545F67">
              <w:rPr>
                <w:rFonts w:ascii="Arial" w:hAnsi="Arial" w:cs="Arial"/>
                <w:sz w:val="24"/>
                <w:szCs w:val="24"/>
              </w:rPr>
              <w:t>C</w:t>
            </w:r>
            <w:r w:rsidRPr="00545F67">
              <w:rPr>
                <w:rFonts w:ascii="Arial" w:hAnsi="Arial" w:cs="Arial"/>
                <w:sz w:val="24"/>
                <w:szCs w:val="24"/>
                <w:lang w:val="mn-MN"/>
              </w:rPr>
              <w:t xml:space="preserve">ommittee of </w:t>
            </w:r>
            <w:r w:rsidR="00CF7FB6" w:rsidRPr="00545F67">
              <w:rPr>
                <w:rFonts w:ascii="Arial" w:hAnsi="Arial" w:cs="Arial"/>
                <w:sz w:val="24"/>
                <w:szCs w:val="24"/>
              </w:rPr>
              <w:t>E</w:t>
            </w:r>
            <w:r w:rsidR="00CF7FB6" w:rsidRPr="00545F67">
              <w:rPr>
                <w:rFonts w:ascii="Arial" w:hAnsi="Arial" w:cs="Arial"/>
                <w:sz w:val="24"/>
                <w:szCs w:val="24"/>
                <w:lang w:val="mn-MN"/>
              </w:rPr>
              <w:t>liminating the I</w:t>
            </w:r>
            <w:r w:rsidRPr="00545F67">
              <w:rPr>
                <w:rFonts w:ascii="Arial" w:hAnsi="Arial" w:cs="Arial"/>
                <w:sz w:val="24"/>
                <w:szCs w:val="24"/>
                <w:lang w:val="mn-MN"/>
              </w:rPr>
              <w:t xml:space="preserve">ntolerable </w:t>
            </w:r>
            <w:r w:rsidR="00CF7FB6" w:rsidRPr="00545F67">
              <w:rPr>
                <w:rFonts w:ascii="Arial" w:hAnsi="Arial" w:cs="Arial"/>
                <w:sz w:val="24"/>
                <w:szCs w:val="24"/>
              </w:rPr>
              <w:t>F</w:t>
            </w:r>
            <w:r w:rsidRPr="00545F67">
              <w:rPr>
                <w:rFonts w:ascii="Arial" w:hAnsi="Arial" w:cs="Arial"/>
                <w:sz w:val="24"/>
                <w:szCs w:val="24"/>
                <w:lang w:val="mn-MN"/>
              </w:rPr>
              <w:t xml:space="preserve">orms of </w:t>
            </w:r>
            <w:r w:rsidR="00CF7FB6" w:rsidRPr="00545F67">
              <w:rPr>
                <w:rFonts w:ascii="Arial" w:hAnsi="Arial" w:cs="Arial"/>
                <w:sz w:val="24"/>
                <w:szCs w:val="24"/>
              </w:rPr>
              <w:t>C</w:t>
            </w:r>
            <w:r w:rsidR="00CF7FB6" w:rsidRPr="00545F67">
              <w:rPr>
                <w:rFonts w:ascii="Arial" w:hAnsi="Arial" w:cs="Arial"/>
                <w:sz w:val="24"/>
                <w:szCs w:val="24"/>
                <w:lang w:val="mn-MN"/>
              </w:rPr>
              <w:t>hild L</w:t>
            </w:r>
            <w:r w:rsidRPr="00545F67">
              <w:rPr>
                <w:rFonts w:ascii="Arial" w:hAnsi="Arial" w:cs="Arial"/>
                <w:sz w:val="24"/>
                <w:szCs w:val="24"/>
                <w:lang w:val="mn-MN"/>
              </w:rPr>
              <w:t xml:space="preserve">abor has been set up and the national plan of action has been approved by the  </w:t>
            </w:r>
            <w:r w:rsidRPr="00545F67">
              <w:rPr>
                <w:rFonts w:ascii="Arial" w:hAnsi="Arial" w:cs="Arial"/>
                <w:sz w:val="24"/>
                <w:szCs w:val="24"/>
                <w:lang w:val="mn-MN"/>
              </w:rPr>
              <w:lastRenderedPageBreak/>
              <w:t xml:space="preserve">order of Minister </w:t>
            </w:r>
            <w:r w:rsidR="006B7A76" w:rsidRPr="00545F67">
              <w:rPr>
                <w:rFonts w:ascii="Arial" w:hAnsi="Arial" w:cs="Arial"/>
                <w:sz w:val="24"/>
                <w:szCs w:val="24"/>
              </w:rPr>
              <w:t xml:space="preserve">of Labor and Social Protection. The order </w:t>
            </w:r>
            <w:r w:rsidRPr="00545F67">
              <w:rPr>
                <w:rFonts w:ascii="Arial" w:hAnsi="Arial" w:cs="Arial"/>
                <w:sz w:val="24"/>
                <w:szCs w:val="24"/>
                <w:lang w:val="mn-MN"/>
              </w:rPr>
              <w:t>has not ensured enough involvement of the stakeholders to push the committee being more active. Therefore, it has encountered many setbacks to reflect the cost of the committee to the national budget.</w:t>
            </w:r>
          </w:p>
          <w:p w:rsidR="006A1659" w:rsidRPr="00545F67" w:rsidRDefault="006A1659" w:rsidP="009F0B59">
            <w:pPr>
              <w:tabs>
                <w:tab w:val="left" w:pos="0"/>
              </w:tabs>
              <w:spacing w:after="200"/>
              <w:contextualSpacing/>
              <w:jc w:val="both"/>
              <w:rPr>
                <w:rFonts w:ascii="Arial" w:hAnsi="Arial" w:cs="Arial"/>
                <w:sz w:val="24"/>
                <w:szCs w:val="24"/>
                <w:lang w:val="mn-MN"/>
              </w:rPr>
            </w:pPr>
            <w:r w:rsidRPr="00545F67">
              <w:rPr>
                <w:rFonts w:ascii="Arial" w:hAnsi="Arial" w:cs="Arial"/>
                <w:sz w:val="24"/>
                <w:szCs w:val="24"/>
              </w:rPr>
              <w:t xml:space="preserve">3. </w:t>
            </w:r>
            <w:r w:rsidRPr="00545F67">
              <w:rPr>
                <w:rFonts w:ascii="Arial" w:hAnsi="Arial" w:cs="Arial"/>
                <w:sz w:val="24"/>
                <w:szCs w:val="24"/>
                <w:lang w:val="mn-MN"/>
              </w:rPr>
              <w:t xml:space="preserve">The fact that the implementation of the national plan of action is only organized through the </w:t>
            </w:r>
            <w:r w:rsidR="006B7A76" w:rsidRPr="00545F67">
              <w:rPr>
                <w:rFonts w:ascii="Arial" w:hAnsi="Arial" w:cs="Arial"/>
                <w:sz w:val="24"/>
                <w:szCs w:val="24"/>
                <w:lang w:val="mn-MN"/>
              </w:rPr>
              <w:t>exoficio committee</w:t>
            </w:r>
            <w:r w:rsidRPr="00545F67">
              <w:rPr>
                <w:rFonts w:ascii="Arial" w:hAnsi="Arial" w:cs="Arial"/>
                <w:sz w:val="24"/>
                <w:szCs w:val="24"/>
                <w:lang w:val="mn-MN"/>
              </w:rPr>
              <w:t xml:space="preserve"> is the hindering problem itself.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4777F" w:rsidRDefault="005B3462" w:rsidP="00C74F02">
            <w:pPr>
              <w:jc w:val="both"/>
              <w:rPr>
                <w:rFonts w:ascii="Arial" w:eastAsia="Times New Roman" w:hAnsi="Arial" w:cs="Arial"/>
                <w:sz w:val="24"/>
                <w:szCs w:val="24"/>
                <w:lang w:val="mn-MN"/>
              </w:rPr>
            </w:pPr>
            <w:r w:rsidRPr="00C4777F">
              <w:rPr>
                <w:rFonts w:ascii="Arial" w:hAnsi="Arial" w:cs="Arial"/>
                <w:sz w:val="24"/>
                <w:szCs w:val="24"/>
                <w:lang w:val="mn-MN"/>
              </w:rPr>
              <w:t xml:space="preserve">108.110 </w:t>
            </w:r>
            <w:r w:rsidRPr="00C4777F">
              <w:rPr>
                <w:rFonts w:ascii="Arial" w:hAnsi="Arial" w:cs="Arial"/>
                <w:bCs/>
                <w:sz w:val="24"/>
                <w:szCs w:val="24"/>
                <w:lang w:val="mn-MN"/>
              </w:rPr>
              <w:t>Enhance the efforts to combat child labour and ensure that children do not work in hazardous labour conditions, including artisanal (informal) mines (Italy);</w:t>
            </w:r>
          </w:p>
        </w:tc>
        <w:tc>
          <w:tcPr>
            <w:tcW w:w="9058" w:type="dxa"/>
            <w:gridSpan w:val="2"/>
          </w:tcPr>
          <w:p w:rsidR="006A1659" w:rsidRPr="00545F67" w:rsidRDefault="006A1659" w:rsidP="00974A92">
            <w:pPr>
              <w:tabs>
                <w:tab w:val="left" w:pos="0"/>
              </w:tabs>
              <w:jc w:val="both"/>
              <w:rPr>
                <w:rFonts w:ascii="Arial" w:hAnsi="Arial" w:cs="Arial"/>
                <w:sz w:val="24"/>
                <w:szCs w:val="24"/>
                <w:lang w:val="mn-MN"/>
              </w:rPr>
            </w:pPr>
            <w:r w:rsidRPr="00545F67">
              <w:rPr>
                <w:rFonts w:ascii="Arial" w:hAnsi="Arial" w:cs="Arial"/>
                <w:sz w:val="24"/>
                <w:szCs w:val="24"/>
              </w:rPr>
              <w:t xml:space="preserve">Children protection survey on child labor and violence against child is planned to take place in 2018. The supervisory board will consist of representatives from </w:t>
            </w:r>
            <w:proofErr w:type="spellStart"/>
            <w:r w:rsidR="006B7A76" w:rsidRPr="00545F67">
              <w:rPr>
                <w:rFonts w:ascii="Arial" w:hAnsi="Arial" w:cs="Arial"/>
                <w:sz w:val="24"/>
                <w:szCs w:val="24"/>
              </w:rPr>
              <w:t>goverment</w:t>
            </w:r>
            <w:proofErr w:type="spellEnd"/>
            <w:r w:rsidRPr="00545F67">
              <w:rPr>
                <w:rFonts w:ascii="Arial" w:hAnsi="Arial" w:cs="Arial"/>
                <w:sz w:val="24"/>
                <w:szCs w:val="24"/>
              </w:rPr>
              <w:t xml:space="preserve"> organization, non-governmental organization and international organization. The child protection survey is planned to launch in September and to be finalized before the end of 2018.</w:t>
            </w:r>
          </w:p>
          <w:p w:rsidR="006A1659" w:rsidRPr="00545F67" w:rsidRDefault="006B7A76">
            <w:pPr>
              <w:tabs>
                <w:tab w:val="left" w:pos="0"/>
              </w:tabs>
              <w:jc w:val="both"/>
              <w:rPr>
                <w:rFonts w:ascii="Arial" w:hAnsi="Arial" w:cs="Arial"/>
                <w:sz w:val="24"/>
                <w:szCs w:val="24"/>
              </w:rPr>
            </w:pPr>
            <w:r w:rsidRPr="00545F67">
              <w:rPr>
                <w:rFonts w:ascii="Arial" w:hAnsi="Arial" w:cs="Arial"/>
                <w:sz w:val="24"/>
                <w:szCs w:val="24"/>
                <w:lang w:val="mn-MN"/>
              </w:rPr>
              <w:t xml:space="preserve">A </w:t>
            </w:r>
            <w:r w:rsidR="006A1659" w:rsidRPr="00545F67">
              <w:rPr>
                <w:rFonts w:ascii="Arial" w:hAnsi="Arial" w:cs="Arial"/>
                <w:sz w:val="24"/>
                <w:szCs w:val="24"/>
                <w:lang w:val="mn-MN"/>
              </w:rPr>
              <w:t>permanent working group headed by Deputy Minister for Labor and Social</w:t>
            </w:r>
            <w:r w:rsidRPr="00545F67">
              <w:rPr>
                <w:rFonts w:ascii="Arial" w:hAnsi="Arial" w:cs="Arial"/>
                <w:sz w:val="24"/>
                <w:szCs w:val="24"/>
                <w:lang w:val="mn-MN"/>
              </w:rPr>
              <w:t xml:space="preserve"> P</w:t>
            </w:r>
            <w:r w:rsidR="006A1659" w:rsidRPr="00545F67">
              <w:rPr>
                <w:rFonts w:ascii="Arial" w:hAnsi="Arial" w:cs="Arial"/>
                <w:sz w:val="24"/>
                <w:szCs w:val="24"/>
                <w:lang w:val="mn-MN"/>
              </w:rPr>
              <w:t>rotection consisting  of members f</w:t>
            </w:r>
            <w:r w:rsidRPr="00545F67">
              <w:rPr>
                <w:rFonts w:ascii="Arial" w:hAnsi="Arial" w:cs="Arial"/>
                <w:sz w:val="24"/>
                <w:szCs w:val="24"/>
                <w:lang w:val="mn-MN"/>
              </w:rPr>
              <w:t xml:space="preserve">rom Ministries and government </w:t>
            </w:r>
            <w:r w:rsidR="006A1659" w:rsidRPr="00545F67">
              <w:rPr>
                <w:rFonts w:ascii="Arial" w:hAnsi="Arial" w:cs="Arial"/>
                <w:sz w:val="24"/>
                <w:szCs w:val="24"/>
                <w:lang w:val="mn-MN"/>
              </w:rPr>
              <w:t>agencies and international organization has be</w:t>
            </w:r>
            <w:r w:rsidRPr="00545F67">
              <w:rPr>
                <w:rFonts w:ascii="Arial" w:hAnsi="Arial" w:cs="Arial"/>
                <w:sz w:val="24"/>
                <w:szCs w:val="24"/>
                <w:lang w:val="mn-MN"/>
              </w:rPr>
              <w:t>en established by the order No.</w:t>
            </w:r>
            <w:r w:rsidR="006A1659" w:rsidRPr="00545F67">
              <w:rPr>
                <w:rFonts w:ascii="Arial" w:hAnsi="Arial" w:cs="Arial"/>
                <w:sz w:val="24"/>
                <w:szCs w:val="24"/>
                <w:lang w:val="mn-MN"/>
              </w:rPr>
              <w:t xml:space="preserve">A/218 of Minister </w:t>
            </w:r>
            <w:r w:rsidRPr="00545F67">
              <w:rPr>
                <w:rFonts w:ascii="Arial" w:hAnsi="Arial" w:cs="Arial"/>
                <w:sz w:val="24"/>
                <w:szCs w:val="24"/>
              </w:rPr>
              <w:t>of</w:t>
            </w:r>
            <w:r w:rsidR="006A1659" w:rsidRPr="00545F67">
              <w:rPr>
                <w:rFonts w:ascii="Arial" w:hAnsi="Arial" w:cs="Arial"/>
                <w:sz w:val="24"/>
                <w:szCs w:val="24"/>
                <w:lang w:val="mn-MN"/>
              </w:rPr>
              <w:t xml:space="preserve"> Labor and Social protection in order to promote cooperation and to improve coordination between different sectors in its effort to protect children’s rights.</w:t>
            </w:r>
          </w:p>
          <w:p w:rsidR="006A1659" w:rsidRPr="00545F67" w:rsidRDefault="006A1659" w:rsidP="00974A92">
            <w:pPr>
              <w:tabs>
                <w:tab w:val="left" w:pos="0"/>
              </w:tabs>
              <w:jc w:val="both"/>
              <w:rPr>
                <w:rFonts w:ascii="Arial" w:eastAsia="Times New Roman" w:hAnsi="Arial" w:cs="Arial"/>
                <w:sz w:val="24"/>
                <w:szCs w:val="24"/>
              </w:rPr>
            </w:pPr>
            <w:r w:rsidRPr="00545F67">
              <w:rPr>
                <w:rFonts w:ascii="Arial" w:hAnsi="Arial" w:cs="Arial"/>
                <w:sz w:val="24"/>
                <w:szCs w:val="24"/>
              </w:rPr>
              <w:t>The action pla</w:t>
            </w:r>
            <w:r w:rsidR="006B7A76" w:rsidRPr="00545F67">
              <w:rPr>
                <w:rFonts w:ascii="Arial" w:hAnsi="Arial" w:cs="Arial"/>
                <w:sz w:val="24"/>
                <w:szCs w:val="24"/>
              </w:rPr>
              <w:t>n No.</w:t>
            </w:r>
            <w:r w:rsidRPr="00545F67">
              <w:rPr>
                <w:rFonts w:ascii="Arial" w:hAnsi="Arial" w:cs="Arial"/>
                <w:sz w:val="24"/>
                <w:szCs w:val="24"/>
              </w:rPr>
              <w:t xml:space="preserve">9 of the permanent working group dictates that the relevant ministries will reflect companies’ duty to comply with the </w:t>
            </w:r>
            <w:r w:rsidR="004F59DF" w:rsidRPr="00545F67">
              <w:rPr>
                <w:rFonts w:ascii="Arial" w:hAnsi="Arial" w:cs="Arial"/>
                <w:sz w:val="24"/>
                <w:szCs w:val="24"/>
              </w:rPr>
              <w:t xml:space="preserve">list of intolerable labor for children </w:t>
            </w:r>
            <w:r w:rsidRPr="00545F67">
              <w:rPr>
                <w:rFonts w:ascii="Arial" w:hAnsi="Arial" w:cs="Arial"/>
                <w:sz w:val="24"/>
                <w:szCs w:val="24"/>
              </w:rPr>
              <w:t xml:space="preserve">in </w:t>
            </w:r>
            <w:r w:rsidR="006B7A76" w:rsidRPr="00545F67">
              <w:rPr>
                <w:rFonts w:ascii="Arial" w:hAnsi="Arial" w:cs="Arial"/>
                <w:sz w:val="24"/>
                <w:szCs w:val="24"/>
              </w:rPr>
              <w:t>those agreement</w:t>
            </w:r>
            <w:r w:rsidRPr="00545F67">
              <w:rPr>
                <w:rFonts w:ascii="Arial" w:hAnsi="Arial" w:cs="Arial"/>
                <w:sz w:val="24"/>
                <w:szCs w:val="24"/>
              </w:rPr>
              <w:t xml:space="preserve"> made </w:t>
            </w:r>
            <w:r w:rsidR="006B7A76" w:rsidRPr="00545F67">
              <w:rPr>
                <w:rFonts w:ascii="Arial" w:hAnsi="Arial" w:cs="Arial"/>
                <w:sz w:val="24"/>
                <w:szCs w:val="24"/>
              </w:rPr>
              <w:t>with companies</w:t>
            </w:r>
            <w:r w:rsidRPr="00545F67">
              <w:rPr>
                <w:rFonts w:ascii="Arial" w:hAnsi="Arial" w:cs="Arial"/>
                <w:sz w:val="24"/>
                <w:szCs w:val="24"/>
              </w:rPr>
              <w:t xml:space="preserve"> in the sectors of mining, construction, tourism, agriculture, farming, manufacturing as well as in its procedure of industrial </w:t>
            </w:r>
            <w:r w:rsidR="006B7A76" w:rsidRPr="00545F67">
              <w:rPr>
                <w:rFonts w:ascii="Arial" w:hAnsi="Arial" w:cs="Arial"/>
                <w:sz w:val="24"/>
                <w:szCs w:val="24"/>
              </w:rPr>
              <w:t>permit.</w:t>
            </w:r>
            <w:r w:rsidRPr="00545F67">
              <w:rPr>
                <w:rFonts w:ascii="Arial" w:hAnsi="Arial" w:cs="Arial"/>
                <w:sz w:val="24"/>
                <w:szCs w:val="24"/>
              </w:rPr>
              <w:t xml:space="preserve"> In other words, government will push the companies to comply with requirements set by the list of intolerable labor for children and to increase public awareness and involvement to combat </w:t>
            </w:r>
            <w:r w:rsidR="006B7A76" w:rsidRPr="00545F67">
              <w:rPr>
                <w:rFonts w:ascii="Arial" w:hAnsi="Arial" w:cs="Arial"/>
                <w:sz w:val="24"/>
                <w:szCs w:val="24"/>
              </w:rPr>
              <w:t xml:space="preserve">a </w:t>
            </w:r>
            <w:r w:rsidRPr="00545F67">
              <w:rPr>
                <w:rFonts w:ascii="Arial" w:hAnsi="Arial" w:cs="Arial"/>
                <w:sz w:val="24"/>
                <w:szCs w:val="24"/>
              </w:rPr>
              <w:t xml:space="preserve">hazardous </w:t>
            </w:r>
            <w:r w:rsidR="006B7A76" w:rsidRPr="00545F67">
              <w:rPr>
                <w:rFonts w:ascii="Arial" w:hAnsi="Arial" w:cs="Arial"/>
                <w:sz w:val="24"/>
                <w:szCs w:val="24"/>
              </w:rPr>
              <w:t xml:space="preserve">child </w:t>
            </w:r>
            <w:r w:rsidRPr="00545F67">
              <w:rPr>
                <w:rFonts w:ascii="Arial" w:hAnsi="Arial" w:cs="Arial"/>
                <w:sz w:val="24"/>
                <w:szCs w:val="24"/>
              </w:rPr>
              <w:t xml:space="preserve">labor. Ministry of </w:t>
            </w:r>
            <w:r w:rsidR="006B7A76" w:rsidRPr="00545F67">
              <w:rPr>
                <w:rFonts w:ascii="Arial" w:hAnsi="Arial" w:cs="Arial"/>
                <w:sz w:val="24"/>
                <w:szCs w:val="24"/>
              </w:rPr>
              <w:t>M</w:t>
            </w:r>
            <w:r w:rsidRPr="00545F67">
              <w:rPr>
                <w:rFonts w:ascii="Arial" w:hAnsi="Arial" w:cs="Arial"/>
                <w:sz w:val="24"/>
                <w:szCs w:val="24"/>
              </w:rPr>
              <w:t xml:space="preserve">ining and </w:t>
            </w:r>
            <w:r w:rsidR="006B7A76" w:rsidRPr="00545F67">
              <w:rPr>
                <w:rFonts w:ascii="Arial" w:hAnsi="Arial" w:cs="Arial"/>
                <w:sz w:val="24"/>
                <w:szCs w:val="24"/>
              </w:rPr>
              <w:t>Heavy Industry, Ministry of Environment and T</w:t>
            </w:r>
            <w:r w:rsidRPr="00545F67">
              <w:rPr>
                <w:rFonts w:ascii="Arial" w:hAnsi="Arial" w:cs="Arial"/>
                <w:sz w:val="24"/>
                <w:szCs w:val="24"/>
              </w:rPr>
              <w:t xml:space="preserve">ourism, </w:t>
            </w:r>
            <w:r w:rsidR="006B7A76" w:rsidRPr="00545F67">
              <w:rPr>
                <w:rFonts w:ascii="Arial" w:hAnsi="Arial" w:cs="Arial"/>
                <w:sz w:val="24"/>
                <w:szCs w:val="24"/>
              </w:rPr>
              <w:t>M</w:t>
            </w:r>
            <w:r w:rsidRPr="00545F67">
              <w:rPr>
                <w:rFonts w:ascii="Arial" w:hAnsi="Arial" w:cs="Arial"/>
                <w:sz w:val="24"/>
                <w:szCs w:val="24"/>
              </w:rPr>
              <w:t xml:space="preserve">inistry of </w:t>
            </w:r>
            <w:r w:rsidR="006B7A76" w:rsidRPr="00545F67">
              <w:rPr>
                <w:rFonts w:ascii="Arial" w:hAnsi="Arial" w:cs="Arial"/>
                <w:sz w:val="24"/>
                <w:szCs w:val="24"/>
              </w:rPr>
              <w:t>Construction and Urban D</w:t>
            </w:r>
            <w:r w:rsidRPr="00545F67">
              <w:rPr>
                <w:rFonts w:ascii="Arial" w:hAnsi="Arial" w:cs="Arial"/>
                <w:sz w:val="24"/>
                <w:szCs w:val="24"/>
              </w:rPr>
              <w:t xml:space="preserve">evelopment respectively monitor the implementation process of the national action plan.  </w:t>
            </w:r>
          </w:p>
          <w:p w:rsidR="006A1659" w:rsidRPr="00545F67" w:rsidRDefault="006A1659" w:rsidP="00974A92">
            <w:pPr>
              <w:tabs>
                <w:tab w:val="left" w:pos="0"/>
              </w:tabs>
              <w:jc w:val="both"/>
              <w:rPr>
                <w:rFonts w:ascii="Arial" w:hAnsi="Arial" w:cs="Arial"/>
                <w:sz w:val="24"/>
                <w:szCs w:val="24"/>
                <w:lang w:val="mn-MN"/>
              </w:rPr>
            </w:pPr>
            <w:r w:rsidRPr="00545F67">
              <w:rPr>
                <w:rFonts w:ascii="Arial" w:eastAsia="Times New Roman" w:hAnsi="Arial" w:cs="Arial"/>
                <w:sz w:val="24"/>
                <w:szCs w:val="24"/>
              </w:rPr>
              <w:t xml:space="preserve">The </w:t>
            </w:r>
            <w:r w:rsidR="006B7A76" w:rsidRPr="00545F67">
              <w:rPr>
                <w:rFonts w:ascii="Arial" w:eastAsia="Times New Roman" w:hAnsi="Arial" w:cs="Arial"/>
                <w:sz w:val="24"/>
                <w:szCs w:val="24"/>
              </w:rPr>
              <w:t>g</w:t>
            </w:r>
            <w:r w:rsidRPr="00545F67">
              <w:rPr>
                <w:rFonts w:ascii="Arial" w:eastAsia="Times New Roman" w:hAnsi="Arial" w:cs="Arial"/>
                <w:sz w:val="24"/>
                <w:szCs w:val="24"/>
              </w:rPr>
              <w:t xml:space="preserve">overnment is in the process of developing methodology for conducting risk </w:t>
            </w:r>
            <w:r w:rsidR="006B7A76" w:rsidRPr="00545F67">
              <w:rPr>
                <w:rFonts w:ascii="Arial" w:eastAsia="Times New Roman" w:hAnsi="Arial" w:cs="Arial"/>
                <w:sz w:val="24"/>
                <w:szCs w:val="24"/>
              </w:rPr>
              <w:t>assessment on</w:t>
            </w:r>
            <w:r w:rsidRPr="00545F67">
              <w:rPr>
                <w:rFonts w:ascii="Arial" w:eastAsia="Times New Roman" w:hAnsi="Arial" w:cs="Arial"/>
                <w:sz w:val="24"/>
                <w:szCs w:val="24"/>
              </w:rPr>
              <w:t xml:space="preserve"> the child labor working conditions</w:t>
            </w:r>
            <w:r w:rsidR="006B7A76" w:rsidRPr="00545F67">
              <w:rPr>
                <w:rFonts w:ascii="Arial" w:eastAsia="Times New Roman" w:hAnsi="Arial" w:cs="Arial"/>
                <w:sz w:val="24"/>
                <w:szCs w:val="24"/>
              </w:rPr>
              <w:t>,</w:t>
            </w:r>
            <w:r w:rsidRPr="00545F67">
              <w:rPr>
                <w:rFonts w:ascii="Arial" w:eastAsia="Times New Roman" w:hAnsi="Arial" w:cs="Arial"/>
                <w:sz w:val="24"/>
                <w:szCs w:val="24"/>
              </w:rPr>
              <w:t xml:space="preserve"> cooperating with International Labor </w:t>
            </w:r>
            <w:r w:rsidR="006B7A76" w:rsidRPr="00545F67">
              <w:rPr>
                <w:rFonts w:ascii="Arial" w:eastAsia="Times New Roman" w:hAnsi="Arial" w:cs="Arial"/>
                <w:sz w:val="24"/>
                <w:szCs w:val="24"/>
              </w:rPr>
              <w:t>O</w:t>
            </w:r>
            <w:r w:rsidRPr="00545F67">
              <w:rPr>
                <w:rFonts w:ascii="Arial" w:eastAsia="Times New Roman" w:hAnsi="Arial" w:cs="Arial"/>
                <w:sz w:val="24"/>
                <w:szCs w:val="24"/>
              </w:rPr>
              <w:t xml:space="preserve">rganization starting from August 2018.  </w:t>
            </w:r>
          </w:p>
          <w:p w:rsidR="005B3462" w:rsidRPr="00545F67" w:rsidRDefault="00F560E2" w:rsidP="00974A92">
            <w:pPr>
              <w:tabs>
                <w:tab w:val="left" w:pos="0"/>
                <w:tab w:val="left" w:pos="3011"/>
              </w:tabs>
              <w:jc w:val="both"/>
              <w:rPr>
                <w:rFonts w:ascii="Arial" w:eastAsia="Times New Roman" w:hAnsi="Arial" w:cs="Arial"/>
                <w:sz w:val="24"/>
                <w:szCs w:val="24"/>
              </w:rPr>
            </w:pPr>
            <w:r w:rsidRPr="00545F67">
              <w:rPr>
                <w:rFonts w:ascii="Arial" w:eastAsia="Times New Roman" w:hAnsi="Arial" w:cs="Arial"/>
                <w:sz w:val="24"/>
                <w:szCs w:val="24"/>
              </w:rPr>
              <w:t>The director</w:t>
            </w:r>
            <w:r w:rsidR="005B3462" w:rsidRPr="00545F67">
              <w:rPr>
                <w:rFonts w:ascii="Arial" w:eastAsia="Times New Roman" w:hAnsi="Arial" w:cs="Arial"/>
                <w:sz w:val="24"/>
                <w:szCs w:val="24"/>
              </w:rPr>
              <w:t xml:space="preserve"> of the </w:t>
            </w:r>
            <w:r w:rsidRPr="00545F67">
              <w:rPr>
                <w:rFonts w:ascii="Arial" w:eastAsia="Times New Roman" w:hAnsi="Arial" w:cs="Arial"/>
                <w:sz w:val="24"/>
                <w:szCs w:val="24"/>
              </w:rPr>
              <w:t>F</w:t>
            </w:r>
            <w:r w:rsidR="005B3462" w:rsidRPr="00545F67">
              <w:rPr>
                <w:rFonts w:ascii="Arial" w:eastAsia="Times New Roman" w:hAnsi="Arial" w:cs="Arial"/>
                <w:sz w:val="24"/>
                <w:szCs w:val="24"/>
                <w:lang w:val="mn-MN"/>
              </w:rPr>
              <w:t xml:space="preserve">amily, </w:t>
            </w:r>
            <w:r w:rsidRPr="00545F67">
              <w:rPr>
                <w:rFonts w:ascii="Arial" w:eastAsia="Times New Roman" w:hAnsi="Arial" w:cs="Arial"/>
                <w:sz w:val="24"/>
                <w:szCs w:val="24"/>
              </w:rPr>
              <w:t>C</w:t>
            </w:r>
            <w:r w:rsidR="005B3462" w:rsidRPr="00545F67">
              <w:rPr>
                <w:rFonts w:ascii="Arial" w:eastAsia="Times New Roman" w:hAnsi="Arial" w:cs="Arial"/>
                <w:sz w:val="24"/>
                <w:szCs w:val="24"/>
                <w:lang w:val="mn-MN"/>
              </w:rPr>
              <w:t xml:space="preserve">hild and </w:t>
            </w:r>
            <w:r w:rsidRPr="00545F67">
              <w:rPr>
                <w:rFonts w:ascii="Arial" w:eastAsia="Times New Roman" w:hAnsi="Arial" w:cs="Arial"/>
                <w:sz w:val="24"/>
                <w:szCs w:val="24"/>
              </w:rPr>
              <w:t>Y</w:t>
            </w:r>
            <w:r w:rsidR="005B3462" w:rsidRPr="00545F67">
              <w:rPr>
                <w:rFonts w:ascii="Arial" w:eastAsia="Times New Roman" w:hAnsi="Arial" w:cs="Arial"/>
                <w:sz w:val="24"/>
                <w:szCs w:val="24"/>
                <w:lang w:val="mn-MN"/>
              </w:rPr>
              <w:t>outh</w:t>
            </w:r>
            <w:r w:rsidR="005B3462" w:rsidRPr="00545F67">
              <w:rPr>
                <w:rFonts w:ascii="Arial" w:eastAsia="Times New Roman" w:hAnsi="Arial" w:cs="Arial"/>
                <w:sz w:val="24"/>
                <w:szCs w:val="24"/>
              </w:rPr>
              <w:t xml:space="preserve"> </w:t>
            </w:r>
            <w:r w:rsidRPr="00545F67">
              <w:rPr>
                <w:rFonts w:ascii="Arial" w:eastAsia="Times New Roman" w:hAnsi="Arial" w:cs="Arial"/>
                <w:sz w:val="24"/>
                <w:szCs w:val="24"/>
              </w:rPr>
              <w:t>D</w:t>
            </w:r>
            <w:r w:rsidR="005B3462" w:rsidRPr="00545F67">
              <w:rPr>
                <w:rFonts w:ascii="Arial" w:eastAsia="Times New Roman" w:hAnsi="Arial" w:cs="Arial"/>
                <w:sz w:val="24"/>
                <w:szCs w:val="24"/>
              </w:rPr>
              <w:t xml:space="preserve">evelopment </w:t>
            </w:r>
            <w:r w:rsidRPr="00545F67">
              <w:rPr>
                <w:rFonts w:ascii="Arial" w:eastAsia="Times New Roman" w:hAnsi="Arial" w:cs="Arial"/>
                <w:sz w:val="24"/>
                <w:szCs w:val="24"/>
              </w:rPr>
              <w:t xml:space="preserve">Agency </w:t>
            </w:r>
            <w:r w:rsidR="00C4777F" w:rsidRPr="00545F67">
              <w:rPr>
                <w:rFonts w:ascii="Arial" w:eastAsia="Times New Roman" w:hAnsi="Arial" w:cs="Arial"/>
                <w:sz w:val="24"/>
                <w:szCs w:val="24"/>
              </w:rPr>
              <w:t xml:space="preserve">provided the following guidance and suggestions through its official letters </w:t>
            </w:r>
            <w:r w:rsidR="006B7A76" w:rsidRPr="00545F67">
              <w:rPr>
                <w:rFonts w:ascii="Arial" w:eastAsia="Times New Roman" w:hAnsi="Arial" w:cs="Arial"/>
                <w:sz w:val="24"/>
                <w:szCs w:val="24"/>
              </w:rPr>
              <w:t xml:space="preserve">No.1/131, 01/16, 01/174 </w:t>
            </w:r>
            <w:r w:rsidR="00C4777F" w:rsidRPr="00545F67">
              <w:rPr>
                <w:rFonts w:ascii="Arial" w:eastAsia="Times New Roman" w:hAnsi="Arial" w:cs="Arial"/>
                <w:sz w:val="24"/>
                <w:szCs w:val="24"/>
              </w:rPr>
              <w:t>to monitor the implementation process of the list of the intolerable labor for children in 2018.</w:t>
            </w:r>
          </w:p>
          <w:p w:rsidR="005B3462" w:rsidRPr="00545F67" w:rsidRDefault="005B3462" w:rsidP="00974A92">
            <w:pPr>
              <w:tabs>
                <w:tab w:val="left" w:pos="0"/>
                <w:tab w:val="left" w:pos="3011"/>
              </w:tabs>
              <w:jc w:val="both"/>
              <w:rPr>
                <w:rFonts w:ascii="Arial" w:eastAsia="Times New Roman" w:hAnsi="Arial" w:cs="Arial"/>
                <w:sz w:val="24"/>
                <w:szCs w:val="24"/>
              </w:rPr>
            </w:pPr>
            <w:r w:rsidRPr="00545F67">
              <w:rPr>
                <w:rFonts w:ascii="Arial" w:eastAsia="Times New Roman" w:hAnsi="Arial" w:cs="Arial"/>
                <w:sz w:val="24"/>
                <w:szCs w:val="24"/>
              </w:rPr>
              <w:t xml:space="preserve">Including: </w:t>
            </w:r>
          </w:p>
          <w:p w:rsidR="00C4777F" w:rsidRPr="00545F67" w:rsidRDefault="00C4777F" w:rsidP="00974A92">
            <w:pPr>
              <w:numPr>
                <w:ilvl w:val="0"/>
                <w:numId w:val="22"/>
              </w:numPr>
              <w:tabs>
                <w:tab w:val="left" w:pos="0"/>
                <w:tab w:val="left" w:pos="990"/>
              </w:tabs>
              <w:ind w:left="0" w:firstLine="360"/>
              <w:contextualSpacing/>
              <w:jc w:val="both"/>
              <w:rPr>
                <w:rFonts w:ascii="Arial" w:eastAsia="Calibri" w:hAnsi="Arial" w:cs="Arial"/>
                <w:sz w:val="24"/>
                <w:szCs w:val="24"/>
              </w:rPr>
            </w:pPr>
            <w:r w:rsidRPr="00545F67">
              <w:rPr>
                <w:rFonts w:ascii="Arial" w:hAnsi="Arial" w:cs="Arial"/>
                <w:sz w:val="24"/>
                <w:szCs w:val="24"/>
              </w:rPr>
              <w:t xml:space="preserve">To raise public awareness on the list of intolerable labor for children. To cooperate with Provincial and municipal state inspection organizations, police, general agency for labor and social service, bureau of education and culture and </w:t>
            </w:r>
            <w:r w:rsidRPr="00545F67">
              <w:rPr>
                <w:rFonts w:ascii="Arial" w:hAnsi="Arial" w:cs="Arial"/>
                <w:sz w:val="24"/>
                <w:szCs w:val="24"/>
              </w:rPr>
              <w:lastRenderedPageBreak/>
              <w:t xml:space="preserve">non-governmental organizations for organizing constant inspection to discover children working in hazardous condition and to take measures in respect to the relevant laws if children below 18 </w:t>
            </w:r>
            <w:r w:rsidR="006B7A76" w:rsidRPr="00545F67">
              <w:rPr>
                <w:rFonts w:ascii="Arial" w:hAnsi="Arial" w:cs="Arial"/>
                <w:sz w:val="24"/>
                <w:szCs w:val="24"/>
              </w:rPr>
              <w:t>year-olds</w:t>
            </w:r>
            <w:r w:rsidRPr="00545F67">
              <w:rPr>
                <w:rFonts w:ascii="Arial" w:hAnsi="Arial" w:cs="Arial"/>
                <w:sz w:val="24"/>
                <w:szCs w:val="24"/>
              </w:rPr>
              <w:t xml:space="preserve"> are discovered to work;</w:t>
            </w:r>
          </w:p>
          <w:p w:rsidR="00C4777F" w:rsidRPr="00545F67" w:rsidRDefault="00C4777F" w:rsidP="00974A92">
            <w:pPr>
              <w:numPr>
                <w:ilvl w:val="0"/>
                <w:numId w:val="22"/>
              </w:numPr>
              <w:tabs>
                <w:tab w:val="left" w:pos="0"/>
                <w:tab w:val="left" w:pos="990"/>
              </w:tabs>
              <w:ind w:left="0" w:firstLine="360"/>
              <w:contextualSpacing/>
              <w:jc w:val="both"/>
              <w:rPr>
                <w:rFonts w:ascii="Arial" w:eastAsia="Calibri" w:hAnsi="Arial" w:cs="Arial"/>
                <w:sz w:val="24"/>
                <w:szCs w:val="24"/>
              </w:rPr>
            </w:pPr>
            <w:r w:rsidRPr="00545F67">
              <w:rPr>
                <w:rFonts w:ascii="Arial" w:hAnsi="Arial" w:cs="Arial"/>
                <w:sz w:val="24"/>
                <w:szCs w:val="24"/>
              </w:rPr>
              <w:t>Those provinces which have artisanal mines should cooperate with the provincial state organizations to do inspection and to take measure to eliminate the infringement;</w:t>
            </w:r>
          </w:p>
          <w:p w:rsidR="00C4777F" w:rsidRPr="00545F67" w:rsidRDefault="00C4777F" w:rsidP="00974A92">
            <w:pPr>
              <w:numPr>
                <w:ilvl w:val="0"/>
                <w:numId w:val="22"/>
              </w:numPr>
              <w:tabs>
                <w:tab w:val="left" w:pos="0"/>
                <w:tab w:val="left" w:pos="990"/>
              </w:tabs>
              <w:ind w:left="0" w:firstLine="360"/>
              <w:contextualSpacing/>
              <w:jc w:val="both"/>
              <w:rPr>
                <w:rFonts w:ascii="Arial" w:eastAsia="Calibri" w:hAnsi="Arial" w:cs="Arial"/>
                <w:sz w:val="24"/>
                <w:szCs w:val="24"/>
              </w:rPr>
            </w:pPr>
            <w:r w:rsidRPr="00545F67">
              <w:rPr>
                <w:rFonts w:ascii="Arial" w:hAnsi="Arial" w:cs="Arial"/>
                <w:sz w:val="24"/>
                <w:szCs w:val="24"/>
              </w:rPr>
              <w:t xml:space="preserve">To wage campaigns to raise </w:t>
            </w:r>
            <w:proofErr w:type="spellStart"/>
            <w:r w:rsidRPr="00545F67">
              <w:rPr>
                <w:rFonts w:ascii="Arial" w:hAnsi="Arial" w:cs="Arial"/>
                <w:sz w:val="24"/>
                <w:szCs w:val="24"/>
              </w:rPr>
              <w:t>awaraness</w:t>
            </w:r>
            <w:proofErr w:type="spellEnd"/>
            <w:r w:rsidRPr="00545F67">
              <w:rPr>
                <w:rFonts w:ascii="Arial" w:hAnsi="Arial" w:cs="Arial"/>
                <w:sz w:val="24"/>
                <w:szCs w:val="24"/>
              </w:rPr>
              <w:t xml:space="preserve"> and to hold trainings among the vulnerable families which work in the artisanal mines and those children who help raising livestock; </w:t>
            </w:r>
          </w:p>
          <w:p w:rsidR="00C4777F" w:rsidRPr="00545F67" w:rsidRDefault="00C4777F" w:rsidP="00974A92">
            <w:pPr>
              <w:numPr>
                <w:ilvl w:val="0"/>
                <w:numId w:val="22"/>
              </w:numPr>
              <w:tabs>
                <w:tab w:val="left" w:pos="0"/>
                <w:tab w:val="left" w:pos="990"/>
              </w:tabs>
              <w:ind w:left="0" w:firstLine="360"/>
              <w:contextualSpacing/>
              <w:jc w:val="both"/>
              <w:rPr>
                <w:rFonts w:ascii="Arial" w:eastAsia="Calibri" w:hAnsi="Arial" w:cs="Arial"/>
                <w:sz w:val="24"/>
                <w:szCs w:val="24"/>
              </w:rPr>
            </w:pPr>
            <w:r w:rsidRPr="00545F67">
              <w:rPr>
                <w:rFonts w:ascii="Arial" w:hAnsi="Arial" w:cs="Arial"/>
                <w:sz w:val="24"/>
                <w:szCs w:val="24"/>
              </w:rPr>
              <w:t>To raise awareness among the local business owners about the list of intolerable labors for children and push them to comply with the requirements. To organize the necessary work to reflect it in the agreement;</w:t>
            </w:r>
          </w:p>
          <w:p w:rsidR="005B3462" w:rsidRPr="00545F67" w:rsidRDefault="005B3462" w:rsidP="00974A92">
            <w:pPr>
              <w:numPr>
                <w:ilvl w:val="0"/>
                <w:numId w:val="22"/>
              </w:numPr>
              <w:tabs>
                <w:tab w:val="left" w:pos="0"/>
                <w:tab w:val="left" w:pos="990"/>
              </w:tabs>
              <w:ind w:left="0" w:firstLine="360"/>
              <w:contextualSpacing/>
              <w:jc w:val="both"/>
              <w:rPr>
                <w:rFonts w:ascii="Arial" w:hAnsi="Arial" w:cs="Arial"/>
                <w:sz w:val="24"/>
                <w:szCs w:val="24"/>
              </w:rPr>
            </w:pPr>
            <w:r w:rsidRPr="00545F67">
              <w:rPr>
                <w:rFonts w:ascii="Arial" w:hAnsi="Arial" w:cs="Arial"/>
                <w:sz w:val="24"/>
                <w:szCs w:val="24"/>
              </w:rPr>
              <w:t>To update and report on the information about child jokey and child workers;</w:t>
            </w:r>
          </w:p>
          <w:p w:rsidR="005B3462" w:rsidRPr="00545F67" w:rsidRDefault="00C4777F" w:rsidP="00974A92">
            <w:pPr>
              <w:numPr>
                <w:ilvl w:val="0"/>
                <w:numId w:val="22"/>
              </w:numPr>
              <w:tabs>
                <w:tab w:val="left" w:pos="0"/>
                <w:tab w:val="left" w:pos="990"/>
              </w:tabs>
              <w:ind w:left="0" w:firstLine="360"/>
              <w:contextualSpacing/>
              <w:jc w:val="both"/>
              <w:rPr>
                <w:rFonts w:ascii="Arial" w:hAnsi="Arial" w:cs="Arial"/>
                <w:sz w:val="24"/>
                <w:szCs w:val="24"/>
              </w:rPr>
            </w:pPr>
            <w:r w:rsidRPr="00545F67">
              <w:rPr>
                <w:rFonts w:ascii="Arial" w:hAnsi="Arial" w:cs="Arial"/>
                <w:sz w:val="24"/>
                <w:szCs w:val="24"/>
              </w:rPr>
              <w:t>To improve the book keeping for horse racing tournaments. To involve the necessary stakeholders during tournaments to ensure the safety of child jokey. And to provide methodology for them;</w:t>
            </w:r>
          </w:p>
          <w:p w:rsidR="005B3462" w:rsidRPr="00545F67" w:rsidRDefault="00C4777F" w:rsidP="009F0B59">
            <w:pPr>
              <w:numPr>
                <w:ilvl w:val="0"/>
                <w:numId w:val="22"/>
              </w:numPr>
              <w:tabs>
                <w:tab w:val="left" w:pos="0"/>
                <w:tab w:val="left" w:pos="990"/>
              </w:tabs>
              <w:ind w:left="0" w:firstLine="360"/>
              <w:contextualSpacing/>
              <w:jc w:val="both"/>
              <w:rPr>
                <w:rFonts w:ascii="Arial" w:hAnsi="Arial" w:cs="Arial"/>
                <w:sz w:val="24"/>
                <w:szCs w:val="24"/>
              </w:rPr>
            </w:pPr>
            <w:r w:rsidRPr="00545F67">
              <w:rPr>
                <w:rFonts w:ascii="Arial" w:hAnsi="Arial" w:cs="Arial"/>
                <w:sz w:val="24"/>
                <w:szCs w:val="24"/>
              </w:rPr>
              <w:t>To organize 3-party consortium among public organizations, private companies and citizen at provincial level to address the issue and to improve the monitoring work in order to reduce the impact.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108.111 </w:t>
            </w:r>
            <w:r w:rsidRPr="00CA18C1">
              <w:rPr>
                <w:rFonts w:ascii="Arial" w:hAnsi="Arial" w:cs="Arial"/>
                <w:bCs/>
                <w:sz w:val="24"/>
                <w:szCs w:val="24"/>
              </w:rPr>
              <w:t xml:space="preserve">Continue its efforts in combating child </w:t>
            </w:r>
            <w:proofErr w:type="spellStart"/>
            <w:r w:rsidRPr="00CA18C1">
              <w:rPr>
                <w:rFonts w:ascii="Arial" w:hAnsi="Arial" w:cs="Arial"/>
                <w:bCs/>
                <w:sz w:val="24"/>
                <w:szCs w:val="24"/>
              </w:rPr>
              <w:t>labour</w:t>
            </w:r>
            <w:proofErr w:type="spellEnd"/>
            <w:r w:rsidRPr="00CA18C1">
              <w:rPr>
                <w:rFonts w:ascii="Arial" w:hAnsi="Arial" w:cs="Arial"/>
                <w:bCs/>
                <w:sz w:val="24"/>
                <w:szCs w:val="24"/>
              </w:rPr>
              <w:t>, as well as including by bringing the employers to justice, and to introduce new non-violent forms of discipline for children at home and in schools (Lithuania);</w:t>
            </w:r>
          </w:p>
        </w:tc>
        <w:tc>
          <w:tcPr>
            <w:tcW w:w="9058" w:type="dxa"/>
            <w:gridSpan w:val="2"/>
          </w:tcPr>
          <w:p w:rsidR="005B3462" w:rsidRPr="00B57046" w:rsidRDefault="005B3462" w:rsidP="00974A92">
            <w:pPr>
              <w:autoSpaceDE w:val="0"/>
              <w:autoSpaceDN w:val="0"/>
              <w:adjustRightInd w:val="0"/>
              <w:jc w:val="both"/>
              <w:rPr>
                <w:rFonts w:ascii="Arial" w:hAnsi="Arial" w:cs="Arial"/>
                <w:sz w:val="24"/>
                <w:szCs w:val="24"/>
              </w:rPr>
            </w:pPr>
            <w:r w:rsidRPr="00A46AB6">
              <w:rPr>
                <w:rFonts w:ascii="Arial" w:hAnsi="Arial" w:cs="Arial"/>
                <w:sz w:val="24"/>
                <w:szCs w:val="24"/>
              </w:rPr>
              <w:t>In pursuant to Article 141.1</w:t>
            </w:r>
            <w:r w:rsidR="0098682C" w:rsidRPr="00B57046">
              <w:rPr>
                <w:rFonts w:ascii="Arial" w:hAnsi="Arial" w:cs="Arial"/>
                <w:sz w:val="24"/>
                <w:szCs w:val="24"/>
              </w:rPr>
              <w:t xml:space="preserve">.6 of </w:t>
            </w:r>
            <w:r w:rsidR="00850DEE" w:rsidRPr="00B57046">
              <w:rPr>
                <w:rFonts w:ascii="Arial" w:hAnsi="Arial" w:cs="Arial"/>
                <w:sz w:val="24"/>
                <w:szCs w:val="24"/>
              </w:rPr>
              <w:t>Labor</w:t>
            </w:r>
            <w:r w:rsidR="00CE3055" w:rsidRPr="00B57046">
              <w:rPr>
                <w:rFonts w:ascii="Arial" w:hAnsi="Arial" w:cs="Arial"/>
                <w:sz w:val="24"/>
                <w:szCs w:val="24"/>
              </w:rPr>
              <w:t xml:space="preserve"> Law of Mongolia</w:t>
            </w:r>
            <w:r w:rsidR="00BA7B7A" w:rsidRPr="00B57046">
              <w:rPr>
                <w:rFonts w:ascii="Arial" w:hAnsi="Arial" w:cs="Arial"/>
                <w:sz w:val="24"/>
                <w:szCs w:val="24"/>
              </w:rPr>
              <w:t>,</w:t>
            </w:r>
            <w:r w:rsidR="00144871" w:rsidRPr="00B57046">
              <w:rPr>
                <w:rFonts w:ascii="Arial" w:hAnsi="Arial" w:cs="Arial"/>
                <w:sz w:val="24"/>
                <w:szCs w:val="24"/>
              </w:rPr>
              <w:t xml:space="preserve"> the actions</w:t>
            </w:r>
            <w:r w:rsidRPr="00B57046">
              <w:rPr>
                <w:rFonts w:ascii="Arial" w:hAnsi="Arial" w:cs="Arial"/>
                <w:sz w:val="24"/>
                <w:szCs w:val="24"/>
              </w:rPr>
              <w:t xml:space="preserve"> </w:t>
            </w:r>
            <w:r w:rsidR="00D84589" w:rsidRPr="00B57046">
              <w:rPr>
                <w:rFonts w:ascii="Arial" w:hAnsi="Arial" w:cs="Arial"/>
                <w:sz w:val="24"/>
                <w:szCs w:val="24"/>
              </w:rPr>
              <w:t xml:space="preserve">that </w:t>
            </w:r>
            <w:r w:rsidR="00144871" w:rsidRPr="00B57046">
              <w:rPr>
                <w:rFonts w:ascii="Arial" w:hAnsi="Arial" w:cs="Arial"/>
                <w:sz w:val="24"/>
                <w:szCs w:val="24"/>
              </w:rPr>
              <w:t xml:space="preserve">require </w:t>
            </w:r>
            <w:r w:rsidRPr="00B57046">
              <w:rPr>
                <w:rFonts w:ascii="Arial" w:hAnsi="Arial" w:cs="Arial"/>
                <w:sz w:val="24"/>
                <w:szCs w:val="24"/>
              </w:rPr>
              <w:t xml:space="preserve">minors to work </w:t>
            </w:r>
            <w:r w:rsidR="00144871" w:rsidRPr="00B57046">
              <w:rPr>
                <w:rFonts w:ascii="Arial" w:hAnsi="Arial" w:cs="Arial"/>
                <w:sz w:val="24"/>
                <w:szCs w:val="24"/>
              </w:rPr>
              <w:t xml:space="preserve">in </w:t>
            </w:r>
            <w:r w:rsidRPr="00B57046">
              <w:rPr>
                <w:rFonts w:ascii="Arial" w:hAnsi="Arial" w:cs="Arial"/>
                <w:sz w:val="24"/>
                <w:szCs w:val="24"/>
              </w:rPr>
              <w:t>prohibited</w:t>
            </w:r>
            <w:r w:rsidR="00144871" w:rsidRPr="00B57046">
              <w:rPr>
                <w:rFonts w:ascii="Arial" w:hAnsi="Arial" w:cs="Arial"/>
                <w:sz w:val="24"/>
                <w:szCs w:val="24"/>
              </w:rPr>
              <w:t xml:space="preserve"> work place</w:t>
            </w:r>
            <w:r w:rsidRPr="00B57046">
              <w:rPr>
                <w:rFonts w:ascii="Arial" w:hAnsi="Arial" w:cs="Arial"/>
                <w:sz w:val="24"/>
                <w:szCs w:val="24"/>
              </w:rPr>
              <w:t>, to</w:t>
            </w:r>
            <w:r w:rsidR="00144871" w:rsidRPr="00B57046">
              <w:rPr>
                <w:rFonts w:ascii="Arial" w:hAnsi="Arial" w:cs="Arial"/>
                <w:sz w:val="24"/>
                <w:szCs w:val="24"/>
              </w:rPr>
              <w:t xml:space="preserve"> </w:t>
            </w:r>
            <w:r w:rsidRPr="00B57046">
              <w:rPr>
                <w:rFonts w:ascii="Arial" w:hAnsi="Arial" w:cs="Arial"/>
                <w:sz w:val="24"/>
                <w:szCs w:val="24"/>
              </w:rPr>
              <w:t xml:space="preserve">lift or carry loads exceeding the prescribed limits, or </w:t>
            </w:r>
            <w:r w:rsidR="00144871" w:rsidRPr="00B57046">
              <w:rPr>
                <w:rFonts w:ascii="Arial" w:hAnsi="Arial" w:cs="Arial"/>
                <w:sz w:val="24"/>
                <w:szCs w:val="24"/>
              </w:rPr>
              <w:t>to employ child</w:t>
            </w:r>
            <w:r w:rsidRPr="00B57046">
              <w:rPr>
                <w:rFonts w:ascii="Arial" w:hAnsi="Arial" w:cs="Arial"/>
                <w:sz w:val="24"/>
                <w:szCs w:val="24"/>
              </w:rPr>
              <w:t xml:space="preserve"> under 18 </w:t>
            </w:r>
            <w:r w:rsidR="00144ECF" w:rsidRPr="00B57046">
              <w:rPr>
                <w:rFonts w:ascii="Arial" w:hAnsi="Arial" w:cs="Arial"/>
                <w:sz w:val="24"/>
                <w:szCs w:val="24"/>
              </w:rPr>
              <w:t>years</w:t>
            </w:r>
            <w:r w:rsidR="004347AD" w:rsidRPr="00B57046">
              <w:rPr>
                <w:rFonts w:ascii="Arial" w:hAnsi="Arial" w:cs="Arial"/>
                <w:sz w:val="24"/>
                <w:szCs w:val="24"/>
              </w:rPr>
              <w:t xml:space="preserve"> of </w:t>
            </w:r>
            <w:r w:rsidRPr="00B57046">
              <w:rPr>
                <w:rFonts w:ascii="Arial" w:hAnsi="Arial" w:cs="Arial"/>
                <w:sz w:val="24"/>
                <w:szCs w:val="24"/>
              </w:rPr>
              <w:t xml:space="preserve">age in </w:t>
            </w:r>
            <w:r w:rsidR="00144ECF" w:rsidRPr="00B57046">
              <w:rPr>
                <w:rFonts w:ascii="Arial" w:hAnsi="Arial" w:cs="Arial"/>
                <w:sz w:val="24"/>
                <w:szCs w:val="24"/>
              </w:rPr>
              <w:t>a workplace</w:t>
            </w:r>
            <w:r w:rsidRPr="00B57046">
              <w:rPr>
                <w:rFonts w:ascii="Arial" w:hAnsi="Arial" w:cs="Arial"/>
                <w:sz w:val="24"/>
                <w:szCs w:val="24"/>
              </w:rPr>
              <w:t xml:space="preserve"> that adversely affects </w:t>
            </w:r>
            <w:r w:rsidR="004347AD" w:rsidRPr="00B57046">
              <w:rPr>
                <w:rFonts w:ascii="Arial" w:hAnsi="Arial" w:cs="Arial"/>
                <w:sz w:val="24"/>
                <w:szCs w:val="24"/>
              </w:rPr>
              <w:t>their</w:t>
            </w:r>
            <w:r w:rsidR="00144871" w:rsidRPr="00B57046">
              <w:rPr>
                <w:rFonts w:ascii="Arial" w:hAnsi="Arial" w:cs="Arial"/>
                <w:sz w:val="24"/>
                <w:szCs w:val="24"/>
              </w:rPr>
              <w:t xml:space="preserve"> </w:t>
            </w:r>
            <w:r w:rsidRPr="00B57046">
              <w:rPr>
                <w:rFonts w:ascii="Arial" w:hAnsi="Arial" w:cs="Arial"/>
                <w:sz w:val="24"/>
                <w:szCs w:val="24"/>
              </w:rPr>
              <w:t xml:space="preserve">mental development or health, to </w:t>
            </w:r>
            <w:r w:rsidR="00D84589" w:rsidRPr="00B57046">
              <w:rPr>
                <w:rFonts w:ascii="Arial" w:hAnsi="Arial" w:cs="Arial"/>
                <w:sz w:val="24"/>
                <w:szCs w:val="24"/>
              </w:rPr>
              <w:t>require to work</w:t>
            </w:r>
            <w:r w:rsidRPr="00B57046">
              <w:rPr>
                <w:rFonts w:ascii="Arial" w:hAnsi="Arial" w:cs="Arial"/>
                <w:sz w:val="24"/>
                <w:szCs w:val="24"/>
              </w:rPr>
              <w:t xml:space="preserve"> overtime</w:t>
            </w:r>
            <w:r w:rsidR="00D84589" w:rsidRPr="00B57046">
              <w:rPr>
                <w:rFonts w:ascii="Arial" w:hAnsi="Arial" w:cs="Arial"/>
                <w:sz w:val="24"/>
                <w:szCs w:val="24"/>
              </w:rPr>
              <w:t xml:space="preserve">, </w:t>
            </w:r>
            <w:r w:rsidRPr="00B57046">
              <w:rPr>
                <w:rFonts w:ascii="Arial" w:hAnsi="Arial" w:cs="Arial"/>
                <w:sz w:val="24"/>
                <w:szCs w:val="24"/>
              </w:rPr>
              <w:t>public holidays</w:t>
            </w:r>
            <w:r w:rsidR="00D84589" w:rsidRPr="00B57046">
              <w:rPr>
                <w:rFonts w:ascii="Arial" w:hAnsi="Arial" w:cs="Arial"/>
                <w:sz w:val="24"/>
                <w:szCs w:val="24"/>
              </w:rPr>
              <w:t xml:space="preserve">, </w:t>
            </w:r>
            <w:r w:rsidRPr="00B57046">
              <w:rPr>
                <w:rFonts w:ascii="Arial" w:hAnsi="Arial" w:cs="Arial"/>
                <w:sz w:val="24"/>
                <w:szCs w:val="24"/>
              </w:rPr>
              <w:t>weeke</w:t>
            </w:r>
            <w:r w:rsidR="004745AD" w:rsidRPr="00B57046">
              <w:rPr>
                <w:rFonts w:ascii="Arial" w:hAnsi="Arial" w:cs="Arial"/>
                <w:sz w:val="24"/>
                <w:szCs w:val="24"/>
              </w:rPr>
              <w:t xml:space="preserve">nds </w:t>
            </w:r>
            <w:r w:rsidR="00144871" w:rsidRPr="00B57046">
              <w:rPr>
                <w:rFonts w:ascii="Arial" w:hAnsi="Arial" w:cs="Arial"/>
                <w:sz w:val="24"/>
                <w:szCs w:val="24"/>
              </w:rPr>
              <w:t xml:space="preserve">in </w:t>
            </w:r>
            <w:r w:rsidR="004347AD" w:rsidRPr="00B57046">
              <w:rPr>
                <w:rFonts w:ascii="Arial" w:hAnsi="Arial" w:cs="Arial"/>
                <w:sz w:val="24"/>
                <w:szCs w:val="24"/>
              </w:rPr>
              <w:t xml:space="preserve">the </w:t>
            </w:r>
            <w:r w:rsidR="00144871" w:rsidRPr="00B57046">
              <w:rPr>
                <w:rFonts w:ascii="Arial" w:hAnsi="Arial" w:cs="Arial"/>
                <w:sz w:val="24"/>
                <w:szCs w:val="24"/>
              </w:rPr>
              <w:t xml:space="preserve">abnormal working condition, </w:t>
            </w:r>
            <w:r w:rsidR="00D84589" w:rsidRPr="00B57046">
              <w:rPr>
                <w:rFonts w:ascii="Arial" w:hAnsi="Arial" w:cs="Arial"/>
                <w:sz w:val="24"/>
                <w:szCs w:val="24"/>
              </w:rPr>
              <w:t xml:space="preserve">considered </w:t>
            </w:r>
            <w:r w:rsidR="004745AD" w:rsidRPr="00B57046">
              <w:rPr>
                <w:rFonts w:ascii="Arial" w:hAnsi="Arial" w:cs="Arial"/>
                <w:sz w:val="24"/>
                <w:szCs w:val="24"/>
              </w:rPr>
              <w:t>violation of Article 74,</w:t>
            </w:r>
            <w:r w:rsidR="00D84589" w:rsidRPr="00B57046">
              <w:rPr>
                <w:rFonts w:ascii="Arial" w:hAnsi="Arial" w:cs="Arial"/>
                <w:sz w:val="24"/>
                <w:szCs w:val="24"/>
              </w:rPr>
              <w:t xml:space="preserve"> a fine twice the minimum wage shall be imposed by the </w:t>
            </w:r>
            <w:r w:rsidR="00850DEE" w:rsidRPr="00B57046">
              <w:rPr>
                <w:rFonts w:ascii="Arial" w:hAnsi="Arial" w:cs="Arial"/>
                <w:sz w:val="24"/>
                <w:szCs w:val="24"/>
              </w:rPr>
              <w:t>labo</w:t>
            </w:r>
            <w:r w:rsidRPr="00B57046">
              <w:rPr>
                <w:rFonts w:ascii="Arial" w:hAnsi="Arial" w:cs="Arial"/>
                <w:sz w:val="24"/>
                <w:szCs w:val="24"/>
              </w:rPr>
              <w:t>r inspector or judge</w:t>
            </w:r>
            <w:r w:rsidR="004347AD" w:rsidRPr="00B57046">
              <w:rPr>
                <w:rFonts w:ascii="Arial" w:hAnsi="Arial" w:cs="Arial"/>
                <w:sz w:val="24"/>
                <w:szCs w:val="24"/>
              </w:rPr>
              <w:t>.</w:t>
            </w:r>
            <w:r w:rsidRPr="00B57046">
              <w:rPr>
                <w:rFonts w:ascii="Arial" w:hAnsi="Arial" w:cs="Arial"/>
                <w:sz w:val="24"/>
                <w:szCs w:val="24"/>
              </w:rPr>
              <w:t xml:space="preserve"> </w:t>
            </w:r>
          </w:p>
          <w:p w:rsidR="005B3462" w:rsidRPr="00B57046" w:rsidRDefault="005B3462">
            <w:pPr>
              <w:jc w:val="both"/>
              <w:rPr>
                <w:rFonts w:ascii="Arial" w:eastAsia="Calibri" w:hAnsi="Arial" w:cs="Arial"/>
                <w:sz w:val="24"/>
                <w:szCs w:val="24"/>
              </w:rPr>
            </w:pPr>
            <w:r w:rsidRPr="00B57046">
              <w:rPr>
                <w:rFonts w:ascii="Arial" w:eastAsia="Calibri" w:hAnsi="Arial" w:cs="Arial"/>
                <w:sz w:val="24"/>
                <w:szCs w:val="24"/>
              </w:rPr>
              <w:t xml:space="preserve">The </w:t>
            </w:r>
            <w:r w:rsidR="0066734F" w:rsidRPr="00B57046">
              <w:rPr>
                <w:rFonts w:ascii="Arial" w:eastAsia="Calibri" w:hAnsi="Arial" w:cs="Arial"/>
                <w:sz w:val="24"/>
                <w:szCs w:val="24"/>
              </w:rPr>
              <w:t xml:space="preserve">amount of </w:t>
            </w:r>
            <w:r w:rsidRPr="00B57046">
              <w:rPr>
                <w:rFonts w:ascii="Arial" w:eastAsia="Calibri" w:hAnsi="Arial" w:cs="Arial"/>
                <w:sz w:val="24"/>
                <w:szCs w:val="24"/>
              </w:rPr>
              <w:t xml:space="preserve">fine </w:t>
            </w:r>
            <w:r w:rsidR="004347AD" w:rsidRPr="00B57046">
              <w:rPr>
                <w:rFonts w:ascii="Arial" w:eastAsia="Calibri" w:hAnsi="Arial" w:cs="Arial"/>
                <w:sz w:val="24"/>
                <w:szCs w:val="24"/>
              </w:rPr>
              <w:t>for individuals was</w:t>
            </w:r>
            <w:r w:rsidRPr="00B57046">
              <w:rPr>
                <w:rFonts w:ascii="Arial" w:eastAsia="Calibri" w:hAnsi="Arial" w:cs="Arial"/>
                <w:sz w:val="24"/>
                <w:szCs w:val="24"/>
              </w:rPr>
              <w:t xml:space="preserve"> raised up</w:t>
            </w:r>
            <w:r w:rsidR="0066734F" w:rsidRPr="00B57046">
              <w:rPr>
                <w:rFonts w:ascii="Arial" w:eastAsia="Calibri" w:hAnsi="Arial" w:cs="Arial"/>
                <w:sz w:val="24"/>
                <w:szCs w:val="24"/>
              </w:rPr>
              <w:t xml:space="preserve"> </w:t>
            </w:r>
            <w:r w:rsidRPr="00B57046">
              <w:rPr>
                <w:rFonts w:ascii="Arial" w:eastAsia="Calibri" w:hAnsi="Arial" w:cs="Arial"/>
                <w:sz w:val="24"/>
                <w:szCs w:val="24"/>
              </w:rPr>
              <w:t xml:space="preserve">to 1.5-2 million </w:t>
            </w:r>
            <w:proofErr w:type="spellStart"/>
            <w:r w:rsidR="0066734F" w:rsidRPr="00B57046">
              <w:rPr>
                <w:rFonts w:ascii="Arial" w:eastAsia="Calibri" w:hAnsi="Arial" w:cs="Arial"/>
                <w:sz w:val="24"/>
                <w:szCs w:val="24"/>
              </w:rPr>
              <w:t>tugrug</w:t>
            </w:r>
            <w:proofErr w:type="spellEnd"/>
            <w:r w:rsidR="0066734F" w:rsidRPr="00B57046">
              <w:rPr>
                <w:rFonts w:ascii="Arial" w:eastAsia="Calibri" w:hAnsi="Arial" w:cs="Arial"/>
                <w:sz w:val="24"/>
                <w:szCs w:val="24"/>
              </w:rPr>
              <w:t xml:space="preserve"> </w:t>
            </w:r>
            <w:r w:rsidRPr="00B57046">
              <w:rPr>
                <w:rFonts w:ascii="Arial" w:eastAsia="Calibri" w:hAnsi="Arial" w:cs="Arial"/>
                <w:sz w:val="24"/>
                <w:szCs w:val="24"/>
              </w:rPr>
              <w:t xml:space="preserve">and </w:t>
            </w:r>
            <w:r w:rsidR="0066734F" w:rsidRPr="00B57046">
              <w:rPr>
                <w:rFonts w:ascii="Arial" w:eastAsia="Calibri" w:hAnsi="Arial" w:cs="Arial"/>
                <w:sz w:val="24"/>
                <w:szCs w:val="24"/>
              </w:rPr>
              <w:t xml:space="preserve">for companies to </w:t>
            </w:r>
            <w:r w:rsidRPr="00B57046">
              <w:rPr>
                <w:rFonts w:ascii="Arial" w:eastAsia="Calibri" w:hAnsi="Arial" w:cs="Arial"/>
                <w:sz w:val="24"/>
                <w:szCs w:val="24"/>
              </w:rPr>
              <w:t>3.8 million in th</w:t>
            </w:r>
            <w:r w:rsidR="00F06A6D" w:rsidRPr="00B57046">
              <w:rPr>
                <w:rFonts w:ascii="Arial" w:eastAsia="Calibri" w:hAnsi="Arial" w:cs="Arial"/>
                <w:sz w:val="24"/>
                <w:szCs w:val="24"/>
              </w:rPr>
              <w:t xml:space="preserve">e draft </w:t>
            </w:r>
            <w:r w:rsidR="00850DEE" w:rsidRPr="00B57046">
              <w:rPr>
                <w:rFonts w:ascii="Arial" w:eastAsia="Calibri" w:hAnsi="Arial" w:cs="Arial"/>
                <w:sz w:val="24"/>
                <w:szCs w:val="24"/>
              </w:rPr>
              <w:t>Labor</w:t>
            </w:r>
            <w:r w:rsidR="00F06A6D" w:rsidRPr="00B57046">
              <w:rPr>
                <w:rFonts w:ascii="Arial" w:eastAsia="Calibri" w:hAnsi="Arial" w:cs="Arial"/>
                <w:sz w:val="24"/>
                <w:szCs w:val="24"/>
              </w:rPr>
              <w:t xml:space="preserve"> </w:t>
            </w:r>
            <w:r w:rsidR="0066734F" w:rsidRPr="00B57046">
              <w:rPr>
                <w:rFonts w:ascii="Arial" w:eastAsia="Calibri" w:hAnsi="Arial" w:cs="Arial"/>
                <w:sz w:val="24"/>
                <w:szCs w:val="24"/>
              </w:rPr>
              <w:t>L</w:t>
            </w:r>
            <w:r w:rsidR="00F06A6D" w:rsidRPr="00B57046">
              <w:rPr>
                <w:rFonts w:ascii="Arial" w:eastAsia="Calibri" w:hAnsi="Arial" w:cs="Arial"/>
                <w:sz w:val="24"/>
                <w:szCs w:val="24"/>
              </w:rPr>
              <w:t xml:space="preserve">aw.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108.112 </w:t>
            </w:r>
            <w:r w:rsidRPr="00CA18C1">
              <w:rPr>
                <w:rFonts w:ascii="Arial" w:hAnsi="Arial" w:cs="Arial"/>
                <w:bCs/>
                <w:sz w:val="24"/>
                <w:szCs w:val="24"/>
              </w:rPr>
              <w:t xml:space="preserve">Explore strategies to combat child </w:t>
            </w:r>
            <w:proofErr w:type="spellStart"/>
            <w:r w:rsidRPr="00CA18C1">
              <w:rPr>
                <w:rFonts w:ascii="Arial" w:hAnsi="Arial" w:cs="Arial"/>
                <w:bCs/>
                <w:sz w:val="24"/>
                <w:szCs w:val="24"/>
              </w:rPr>
              <w:t>labour</w:t>
            </w:r>
            <w:proofErr w:type="spellEnd"/>
            <w:r w:rsidRPr="00CA18C1">
              <w:rPr>
                <w:rFonts w:ascii="Arial" w:hAnsi="Arial" w:cs="Arial"/>
                <w:bCs/>
                <w:sz w:val="24"/>
                <w:szCs w:val="24"/>
              </w:rPr>
              <w:t xml:space="preserve"> (Norway);</w:t>
            </w:r>
          </w:p>
        </w:tc>
        <w:tc>
          <w:tcPr>
            <w:tcW w:w="9058" w:type="dxa"/>
            <w:gridSpan w:val="2"/>
          </w:tcPr>
          <w:p w:rsidR="005B3462" w:rsidRPr="00B57046" w:rsidRDefault="005B3462" w:rsidP="00974A92">
            <w:pPr>
              <w:tabs>
                <w:tab w:val="left" w:pos="0"/>
              </w:tabs>
              <w:jc w:val="both"/>
              <w:rPr>
                <w:rFonts w:ascii="Arial" w:hAnsi="Arial" w:cs="Arial"/>
                <w:sz w:val="24"/>
                <w:szCs w:val="24"/>
                <w:lang w:val="mn-MN"/>
              </w:rPr>
            </w:pPr>
            <w:r w:rsidRPr="00A46AB6">
              <w:rPr>
                <w:rFonts w:ascii="Arial" w:hAnsi="Arial" w:cs="Arial"/>
                <w:sz w:val="24"/>
                <w:szCs w:val="24"/>
              </w:rPr>
              <w:t xml:space="preserve">The </w:t>
            </w:r>
            <w:r w:rsidR="007E57EE" w:rsidRPr="00B57046">
              <w:rPr>
                <w:rFonts w:ascii="Arial" w:hAnsi="Arial" w:cs="Arial"/>
                <w:sz w:val="24"/>
                <w:szCs w:val="24"/>
              </w:rPr>
              <w:t>National P</w:t>
            </w:r>
            <w:r w:rsidRPr="00B57046">
              <w:rPr>
                <w:rFonts w:ascii="Arial" w:hAnsi="Arial" w:cs="Arial"/>
                <w:sz w:val="24"/>
                <w:szCs w:val="24"/>
              </w:rPr>
              <w:t xml:space="preserve">lan of eliminating the </w:t>
            </w:r>
            <w:r w:rsidR="007E57EE" w:rsidRPr="00B57046">
              <w:rPr>
                <w:rFonts w:ascii="Arial" w:hAnsi="Arial" w:cs="Arial"/>
                <w:sz w:val="24"/>
                <w:szCs w:val="24"/>
              </w:rPr>
              <w:t xml:space="preserve">worst </w:t>
            </w:r>
            <w:r w:rsidRPr="00B57046">
              <w:rPr>
                <w:rFonts w:ascii="Arial" w:hAnsi="Arial" w:cs="Arial"/>
                <w:sz w:val="24"/>
                <w:szCs w:val="24"/>
              </w:rPr>
              <w:t xml:space="preserve">forms of child </w:t>
            </w:r>
            <w:r w:rsidR="00850DEE" w:rsidRPr="00B57046">
              <w:rPr>
                <w:rFonts w:ascii="Arial" w:hAnsi="Arial" w:cs="Arial"/>
                <w:sz w:val="24"/>
                <w:szCs w:val="24"/>
              </w:rPr>
              <w:t>labo</w:t>
            </w:r>
            <w:r w:rsidRPr="00B57046">
              <w:rPr>
                <w:rFonts w:ascii="Arial" w:hAnsi="Arial" w:cs="Arial"/>
                <w:sz w:val="24"/>
                <w:szCs w:val="24"/>
              </w:rPr>
              <w:t>r has been finalized</w:t>
            </w:r>
            <w:r w:rsidR="004347AD" w:rsidRPr="00B57046">
              <w:rPr>
                <w:rFonts w:ascii="Arial" w:hAnsi="Arial" w:cs="Arial"/>
                <w:sz w:val="24"/>
                <w:szCs w:val="24"/>
              </w:rPr>
              <w:t xml:space="preserve"> in </w:t>
            </w:r>
            <w:r w:rsidRPr="00B57046">
              <w:rPr>
                <w:rFonts w:ascii="Arial" w:hAnsi="Arial" w:cs="Arial"/>
                <w:sz w:val="24"/>
                <w:szCs w:val="24"/>
              </w:rPr>
              <w:t xml:space="preserve">2016. </w:t>
            </w:r>
          </w:p>
          <w:p w:rsidR="005B3462" w:rsidRPr="00B57046" w:rsidRDefault="005B3462" w:rsidP="00974A92">
            <w:pPr>
              <w:tabs>
                <w:tab w:val="left" w:pos="0"/>
              </w:tabs>
              <w:jc w:val="both"/>
              <w:rPr>
                <w:rFonts w:ascii="Arial" w:hAnsi="Arial" w:cs="Arial"/>
                <w:sz w:val="24"/>
                <w:szCs w:val="24"/>
              </w:rPr>
            </w:pPr>
            <w:r w:rsidRPr="00B57046">
              <w:rPr>
                <w:rFonts w:ascii="Arial" w:hAnsi="Arial" w:cs="Arial"/>
                <w:sz w:val="24"/>
                <w:szCs w:val="24"/>
              </w:rPr>
              <w:t xml:space="preserve">The </w:t>
            </w:r>
            <w:r w:rsidR="007E57EE" w:rsidRPr="00B57046">
              <w:rPr>
                <w:rFonts w:ascii="Arial" w:hAnsi="Arial" w:cs="Arial"/>
                <w:sz w:val="24"/>
                <w:szCs w:val="24"/>
              </w:rPr>
              <w:t>Child P</w:t>
            </w:r>
            <w:r w:rsidRPr="00B57046">
              <w:rPr>
                <w:rFonts w:ascii="Arial" w:hAnsi="Arial" w:cs="Arial"/>
                <w:sz w:val="24"/>
                <w:szCs w:val="24"/>
              </w:rPr>
              <w:t xml:space="preserve">rotection and </w:t>
            </w:r>
            <w:r w:rsidR="007E57EE" w:rsidRPr="00B57046">
              <w:rPr>
                <w:rFonts w:ascii="Arial" w:hAnsi="Arial" w:cs="Arial"/>
                <w:sz w:val="24"/>
                <w:szCs w:val="24"/>
              </w:rPr>
              <w:t>D</w:t>
            </w:r>
            <w:r w:rsidRPr="00B57046">
              <w:rPr>
                <w:rFonts w:ascii="Arial" w:hAnsi="Arial" w:cs="Arial"/>
                <w:sz w:val="24"/>
                <w:szCs w:val="24"/>
              </w:rPr>
              <w:t xml:space="preserve">evelopment </w:t>
            </w:r>
            <w:r w:rsidR="007E57EE" w:rsidRPr="00B57046">
              <w:rPr>
                <w:rFonts w:ascii="Arial" w:hAnsi="Arial" w:cs="Arial"/>
                <w:sz w:val="24"/>
                <w:szCs w:val="24"/>
              </w:rPr>
              <w:t>A</w:t>
            </w:r>
            <w:r w:rsidRPr="00B57046">
              <w:rPr>
                <w:rFonts w:ascii="Arial" w:hAnsi="Arial" w:cs="Arial"/>
                <w:sz w:val="24"/>
                <w:szCs w:val="24"/>
              </w:rPr>
              <w:t xml:space="preserve">ction </w:t>
            </w:r>
            <w:r w:rsidR="007E57EE" w:rsidRPr="00B57046">
              <w:rPr>
                <w:rFonts w:ascii="Arial" w:hAnsi="Arial" w:cs="Arial"/>
                <w:sz w:val="24"/>
                <w:szCs w:val="24"/>
              </w:rPr>
              <w:t>P</w:t>
            </w:r>
            <w:r w:rsidRPr="00B57046">
              <w:rPr>
                <w:rFonts w:ascii="Arial" w:hAnsi="Arial" w:cs="Arial"/>
                <w:sz w:val="24"/>
                <w:szCs w:val="24"/>
              </w:rPr>
              <w:t>lan</w:t>
            </w:r>
            <w:r w:rsidR="00F52CBD" w:rsidRPr="00B57046">
              <w:rPr>
                <w:rFonts w:ascii="Arial" w:hAnsi="Arial" w:cs="Arial"/>
                <w:sz w:val="24"/>
                <w:szCs w:val="24"/>
              </w:rPr>
              <w:t xml:space="preserve"> </w:t>
            </w:r>
            <w:r w:rsidR="007E57EE" w:rsidRPr="00B57046">
              <w:rPr>
                <w:rFonts w:ascii="Arial" w:hAnsi="Arial" w:cs="Arial"/>
                <w:sz w:val="24"/>
                <w:szCs w:val="24"/>
              </w:rPr>
              <w:t xml:space="preserve">for </w:t>
            </w:r>
            <w:r w:rsidRPr="00B57046">
              <w:rPr>
                <w:rFonts w:ascii="Arial" w:hAnsi="Arial" w:cs="Arial"/>
                <w:sz w:val="24"/>
                <w:szCs w:val="24"/>
              </w:rPr>
              <w:t xml:space="preserve">2017-2021 has been approved </w:t>
            </w:r>
            <w:r w:rsidR="00EC5A97" w:rsidRPr="00B57046">
              <w:rPr>
                <w:rFonts w:ascii="Arial" w:hAnsi="Arial" w:cs="Arial"/>
                <w:sz w:val="24"/>
                <w:szCs w:val="24"/>
              </w:rPr>
              <w:t>by</w:t>
            </w:r>
            <w:r w:rsidRPr="00B57046">
              <w:rPr>
                <w:rFonts w:ascii="Arial" w:hAnsi="Arial" w:cs="Arial"/>
                <w:sz w:val="24"/>
                <w:szCs w:val="24"/>
              </w:rPr>
              <w:t xml:space="preserve"> the </w:t>
            </w:r>
            <w:r w:rsidR="00EC5A97" w:rsidRPr="00B57046">
              <w:rPr>
                <w:rFonts w:ascii="Arial" w:hAnsi="Arial" w:cs="Arial"/>
                <w:sz w:val="24"/>
                <w:szCs w:val="24"/>
              </w:rPr>
              <w:t>resolution</w:t>
            </w:r>
            <w:r w:rsidRPr="00B57046">
              <w:rPr>
                <w:rFonts w:ascii="Arial" w:hAnsi="Arial" w:cs="Arial"/>
                <w:sz w:val="24"/>
                <w:szCs w:val="24"/>
              </w:rPr>
              <w:t xml:space="preserve"> No</w:t>
            </w:r>
            <w:r w:rsidR="007E57EE" w:rsidRPr="00B57046">
              <w:rPr>
                <w:rFonts w:ascii="Arial" w:hAnsi="Arial" w:cs="Arial"/>
                <w:sz w:val="24"/>
                <w:szCs w:val="24"/>
              </w:rPr>
              <w:t>.</w:t>
            </w:r>
            <w:r w:rsidRPr="00B57046">
              <w:rPr>
                <w:rFonts w:ascii="Arial" w:hAnsi="Arial" w:cs="Arial"/>
                <w:sz w:val="24"/>
                <w:szCs w:val="24"/>
              </w:rPr>
              <w:t>27</w:t>
            </w:r>
            <w:r w:rsidR="00EC5A97" w:rsidRPr="00B57046">
              <w:rPr>
                <w:rFonts w:ascii="Arial" w:hAnsi="Arial" w:cs="Arial"/>
                <w:sz w:val="24"/>
                <w:szCs w:val="24"/>
              </w:rPr>
              <w:t xml:space="preserve">0 </w:t>
            </w:r>
            <w:r w:rsidRPr="00B57046">
              <w:rPr>
                <w:rFonts w:ascii="Arial" w:hAnsi="Arial" w:cs="Arial"/>
                <w:sz w:val="24"/>
                <w:szCs w:val="24"/>
              </w:rPr>
              <w:t xml:space="preserve">of </w:t>
            </w:r>
            <w:r w:rsidR="00EC5A97" w:rsidRPr="00B57046">
              <w:rPr>
                <w:rFonts w:ascii="Arial" w:hAnsi="Arial" w:cs="Arial"/>
                <w:sz w:val="24"/>
                <w:szCs w:val="24"/>
              </w:rPr>
              <w:t xml:space="preserve">the </w:t>
            </w:r>
            <w:r w:rsidR="004C0AC8" w:rsidRPr="00B57046">
              <w:rPr>
                <w:rFonts w:ascii="Arial" w:hAnsi="Arial" w:cs="Arial"/>
                <w:sz w:val="24"/>
                <w:szCs w:val="24"/>
              </w:rPr>
              <w:t xml:space="preserve">government </w:t>
            </w:r>
            <w:r w:rsidRPr="00B57046">
              <w:rPr>
                <w:rFonts w:ascii="Arial" w:hAnsi="Arial" w:cs="Arial"/>
                <w:sz w:val="24"/>
                <w:szCs w:val="24"/>
              </w:rPr>
              <w:t>of Mo</w:t>
            </w:r>
            <w:r w:rsidR="00850DEE" w:rsidRPr="00B57046">
              <w:rPr>
                <w:rFonts w:ascii="Arial" w:hAnsi="Arial" w:cs="Arial"/>
                <w:sz w:val="24"/>
                <w:szCs w:val="24"/>
              </w:rPr>
              <w:t xml:space="preserve">ngolia. The </w:t>
            </w:r>
            <w:r w:rsidR="000B20E1">
              <w:rPr>
                <w:rFonts w:ascii="Arial" w:hAnsi="Arial" w:cs="Arial"/>
                <w:sz w:val="24"/>
                <w:szCs w:val="24"/>
              </w:rPr>
              <w:t>a</w:t>
            </w:r>
            <w:r w:rsidR="007E57EE" w:rsidRPr="00B57046">
              <w:rPr>
                <w:rFonts w:ascii="Arial" w:hAnsi="Arial" w:cs="Arial"/>
                <w:sz w:val="24"/>
                <w:szCs w:val="24"/>
              </w:rPr>
              <w:t xml:space="preserve">ction </w:t>
            </w:r>
            <w:r w:rsidR="000B20E1">
              <w:rPr>
                <w:rFonts w:ascii="Arial" w:hAnsi="Arial" w:cs="Arial"/>
                <w:sz w:val="24"/>
                <w:szCs w:val="24"/>
              </w:rPr>
              <w:t>p</w:t>
            </w:r>
            <w:r w:rsidR="007E57EE" w:rsidRPr="00B57046">
              <w:rPr>
                <w:rFonts w:ascii="Arial" w:hAnsi="Arial" w:cs="Arial"/>
                <w:sz w:val="24"/>
                <w:szCs w:val="24"/>
              </w:rPr>
              <w:t xml:space="preserve">lan stated the </w:t>
            </w:r>
            <w:r w:rsidR="00850DEE" w:rsidRPr="00B57046">
              <w:rPr>
                <w:rFonts w:ascii="Arial" w:hAnsi="Arial" w:cs="Arial"/>
                <w:sz w:val="24"/>
                <w:szCs w:val="24"/>
              </w:rPr>
              <w:t>child labo</w:t>
            </w:r>
            <w:r w:rsidRPr="00B57046">
              <w:rPr>
                <w:rFonts w:ascii="Arial" w:hAnsi="Arial" w:cs="Arial"/>
                <w:sz w:val="24"/>
                <w:szCs w:val="24"/>
              </w:rPr>
              <w:t xml:space="preserve">r </w:t>
            </w:r>
            <w:r w:rsidR="007E57EE" w:rsidRPr="00B57046">
              <w:rPr>
                <w:rFonts w:ascii="Arial" w:hAnsi="Arial" w:cs="Arial"/>
                <w:sz w:val="24"/>
                <w:szCs w:val="24"/>
              </w:rPr>
              <w:t xml:space="preserve">issue </w:t>
            </w:r>
            <w:r w:rsidRPr="00B57046">
              <w:rPr>
                <w:rFonts w:ascii="Arial" w:hAnsi="Arial" w:cs="Arial"/>
                <w:sz w:val="24"/>
                <w:szCs w:val="24"/>
              </w:rPr>
              <w:t xml:space="preserve">as one of the main </w:t>
            </w:r>
            <w:r w:rsidR="004C0AC8" w:rsidRPr="00B57046">
              <w:rPr>
                <w:rFonts w:ascii="Arial" w:hAnsi="Arial" w:cs="Arial"/>
                <w:sz w:val="24"/>
                <w:szCs w:val="24"/>
              </w:rPr>
              <w:t>issue to tackle</w:t>
            </w:r>
            <w:r w:rsidRPr="00B57046">
              <w:rPr>
                <w:rFonts w:ascii="Arial" w:hAnsi="Arial" w:cs="Arial"/>
                <w:sz w:val="24"/>
                <w:szCs w:val="24"/>
              </w:rPr>
              <w:t xml:space="preserve"> in </w:t>
            </w:r>
            <w:r w:rsidR="007E57EE" w:rsidRPr="00B57046">
              <w:rPr>
                <w:rFonts w:ascii="Arial" w:hAnsi="Arial" w:cs="Arial"/>
                <w:sz w:val="24"/>
                <w:szCs w:val="24"/>
              </w:rPr>
              <w:t xml:space="preserve">terms of </w:t>
            </w:r>
            <w:r w:rsidRPr="00B57046">
              <w:rPr>
                <w:rFonts w:ascii="Arial" w:hAnsi="Arial" w:cs="Arial"/>
                <w:sz w:val="24"/>
                <w:szCs w:val="24"/>
              </w:rPr>
              <w:t xml:space="preserve">child protection and development. </w:t>
            </w:r>
          </w:p>
          <w:p w:rsidR="005B3462" w:rsidRPr="00B57046" w:rsidRDefault="005B3462" w:rsidP="00974A92">
            <w:pPr>
              <w:tabs>
                <w:tab w:val="left" w:pos="0"/>
              </w:tabs>
              <w:jc w:val="both"/>
              <w:rPr>
                <w:rFonts w:ascii="Arial" w:hAnsi="Arial" w:cs="Arial"/>
                <w:sz w:val="24"/>
                <w:szCs w:val="24"/>
                <w:lang w:val="mn-MN"/>
              </w:rPr>
            </w:pPr>
            <w:r w:rsidRPr="00B57046">
              <w:rPr>
                <w:rFonts w:ascii="Arial" w:hAnsi="Arial" w:cs="Arial"/>
                <w:sz w:val="24"/>
                <w:szCs w:val="24"/>
              </w:rPr>
              <w:t>Notably</w:t>
            </w:r>
            <w:r w:rsidRPr="00B57046">
              <w:rPr>
                <w:rFonts w:ascii="Arial" w:hAnsi="Arial" w:cs="Arial"/>
                <w:sz w:val="24"/>
                <w:szCs w:val="24"/>
                <w:lang w:val="mn-MN"/>
              </w:rPr>
              <w:t xml:space="preserve">: </w:t>
            </w:r>
          </w:p>
          <w:p w:rsidR="005B3462" w:rsidRPr="00545F67" w:rsidRDefault="00884435" w:rsidP="00974A92">
            <w:pPr>
              <w:tabs>
                <w:tab w:val="left" w:pos="0"/>
              </w:tabs>
              <w:ind w:firstLine="720"/>
              <w:jc w:val="both"/>
              <w:rPr>
                <w:rFonts w:ascii="Arial" w:hAnsi="Arial" w:cs="Arial"/>
                <w:sz w:val="24"/>
                <w:szCs w:val="24"/>
              </w:rPr>
            </w:pPr>
            <w:r w:rsidRPr="00B57046">
              <w:rPr>
                <w:rFonts w:ascii="Arial" w:hAnsi="Arial" w:cs="Arial"/>
                <w:sz w:val="24"/>
                <w:szCs w:val="24"/>
              </w:rPr>
              <w:lastRenderedPageBreak/>
              <w:t xml:space="preserve">In the provision 3.4.3 of the </w:t>
            </w:r>
            <w:r w:rsidR="000B20E1">
              <w:rPr>
                <w:rFonts w:ascii="Arial" w:hAnsi="Arial" w:cs="Arial"/>
                <w:sz w:val="24"/>
                <w:szCs w:val="24"/>
              </w:rPr>
              <w:t>a</w:t>
            </w:r>
            <w:r w:rsidRPr="00B57046">
              <w:rPr>
                <w:rFonts w:ascii="Arial" w:hAnsi="Arial" w:cs="Arial"/>
                <w:sz w:val="24"/>
                <w:szCs w:val="24"/>
              </w:rPr>
              <w:t xml:space="preserve">ction </w:t>
            </w:r>
            <w:r w:rsidR="000B20E1">
              <w:rPr>
                <w:rFonts w:ascii="Arial" w:hAnsi="Arial" w:cs="Arial"/>
                <w:sz w:val="24"/>
                <w:szCs w:val="24"/>
              </w:rPr>
              <w:t>p</w:t>
            </w:r>
            <w:r w:rsidRPr="00B57046">
              <w:rPr>
                <w:rFonts w:ascii="Arial" w:hAnsi="Arial" w:cs="Arial"/>
                <w:sz w:val="24"/>
                <w:szCs w:val="24"/>
              </w:rPr>
              <w:t xml:space="preserve">lan </w:t>
            </w:r>
            <w:r w:rsidR="00144ECF" w:rsidRPr="00B57046">
              <w:rPr>
                <w:rFonts w:ascii="Arial" w:hAnsi="Arial" w:cs="Arial"/>
                <w:sz w:val="24"/>
                <w:szCs w:val="24"/>
              </w:rPr>
              <w:t>following</w:t>
            </w:r>
            <w:r w:rsidR="005B3462" w:rsidRPr="00B57046">
              <w:rPr>
                <w:rFonts w:ascii="Arial" w:hAnsi="Arial" w:cs="Arial"/>
                <w:sz w:val="24"/>
                <w:szCs w:val="24"/>
              </w:rPr>
              <w:t xml:space="preserve"> actions</w:t>
            </w:r>
            <w:r w:rsidRPr="00B57046">
              <w:rPr>
                <w:rFonts w:ascii="Arial" w:hAnsi="Arial" w:cs="Arial"/>
                <w:sz w:val="24"/>
                <w:szCs w:val="24"/>
              </w:rPr>
              <w:t xml:space="preserve"> reflected</w:t>
            </w:r>
            <w:r w:rsidR="00BA7B7A" w:rsidRPr="00B57046">
              <w:rPr>
                <w:rFonts w:ascii="Arial" w:hAnsi="Arial" w:cs="Arial"/>
                <w:sz w:val="24"/>
                <w:szCs w:val="24"/>
              </w:rPr>
              <w:t>,</w:t>
            </w:r>
            <w:r w:rsidRPr="00B57046">
              <w:rPr>
                <w:rFonts w:ascii="Arial" w:hAnsi="Arial" w:cs="Arial"/>
                <w:sz w:val="24"/>
                <w:szCs w:val="24"/>
              </w:rPr>
              <w:t xml:space="preserve"> to </w:t>
            </w:r>
            <w:proofErr w:type="spellStart"/>
            <w:r w:rsidRPr="00B57046">
              <w:rPr>
                <w:rFonts w:ascii="Arial" w:hAnsi="Arial" w:cs="Arial"/>
                <w:sz w:val="24"/>
                <w:szCs w:val="24"/>
              </w:rPr>
              <w:t>esure</w:t>
            </w:r>
            <w:proofErr w:type="spellEnd"/>
            <w:r w:rsidR="005B3462" w:rsidRPr="00B57046">
              <w:rPr>
                <w:rFonts w:ascii="Arial" w:hAnsi="Arial" w:cs="Arial"/>
                <w:sz w:val="24"/>
                <w:szCs w:val="24"/>
              </w:rPr>
              <w:t xml:space="preserve"> health, safety</w:t>
            </w:r>
            <w:r w:rsidR="00CB406A" w:rsidRPr="00B57046">
              <w:rPr>
                <w:rFonts w:ascii="Arial" w:hAnsi="Arial" w:cs="Arial"/>
                <w:sz w:val="24"/>
                <w:szCs w:val="24"/>
              </w:rPr>
              <w:t xml:space="preserve"> of a child</w:t>
            </w:r>
            <w:r w:rsidR="00850DEE" w:rsidRPr="00B57046">
              <w:rPr>
                <w:rFonts w:ascii="Arial" w:hAnsi="Arial" w:cs="Arial"/>
                <w:sz w:val="24"/>
                <w:szCs w:val="24"/>
              </w:rPr>
              <w:t xml:space="preserve"> and </w:t>
            </w:r>
            <w:r w:rsidRPr="00B57046">
              <w:rPr>
                <w:rFonts w:ascii="Arial" w:hAnsi="Arial" w:cs="Arial"/>
                <w:sz w:val="24"/>
                <w:szCs w:val="24"/>
              </w:rPr>
              <w:t xml:space="preserve">to raise awareness </w:t>
            </w:r>
            <w:r w:rsidR="00BA7B7A" w:rsidRPr="00B57046">
              <w:rPr>
                <w:rFonts w:ascii="Arial" w:hAnsi="Arial" w:cs="Arial"/>
                <w:sz w:val="24"/>
                <w:szCs w:val="24"/>
              </w:rPr>
              <w:t xml:space="preserve">of </w:t>
            </w:r>
            <w:r w:rsidR="00813782" w:rsidRPr="00B57046">
              <w:rPr>
                <w:rFonts w:ascii="Arial" w:hAnsi="Arial" w:cs="Arial"/>
                <w:sz w:val="24"/>
                <w:szCs w:val="24"/>
              </w:rPr>
              <w:t xml:space="preserve">negative effects of the </w:t>
            </w:r>
            <w:r w:rsidR="00BA7B7A" w:rsidRPr="00B57046">
              <w:rPr>
                <w:rFonts w:ascii="Arial" w:hAnsi="Arial" w:cs="Arial"/>
                <w:sz w:val="24"/>
                <w:szCs w:val="24"/>
              </w:rPr>
              <w:t xml:space="preserve">child labor </w:t>
            </w:r>
            <w:r w:rsidR="005B3462" w:rsidRPr="00B57046">
              <w:rPr>
                <w:rFonts w:ascii="Arial" w:hAnsi="Arial" w:cs="Arial"/>
                <w:sz w:val="24"/>
                <w:szCs w:val="24"/>
              </w:rPr>
              <w:t xml:space="preserve">on the </w:t>
            </w:r>
            <w:r w:rsidR="00CB406A" w:rsidRPr="00545F67">
              <w:rPr>
                <w:rFonts w:ascii="Arial" w:hAnsi="Arial" w:cs="Arial"/>
                <w:sz w:val="24"/>
                <w:szCs w:val="24"/>
              </w:rPr>
              <w:t xml:space="preserve">child’s </w:t>
            </w:r>
            <w:r w:rsidR="005B3462" w:rsidRPr="00545F67">
              <w:rPr>
                <w:rFonts w:ascii="Arial" w:hAnsi="Arial" w:cs="Arial"/>
                <w:sz w:val="24"/>
                <w:szCs w:val="24"/>
              </w:rPr>
              <w:t>upbringing</w:t>
            </w:r>
            <w:r w:rsidR="00BA7B7A" w:rsidRPr="00545F67">
              <w:rPr>
                <w:rFonts w:ascii="Arial" w:hAnsi="Arial" w:cs="Arial"/>
                <w:sz w:val="24"/>
                <w:szCs w:val="24"/>
              </w:rPr>
              <w:t>,</w:t>
            </w:r>
            <w:r w:rsidR="00CB406A" w:rsidRPr="00545F67">
              <w:rPr>
                <w:rFonts w:ascii="Arial" w:hAnsi="Arial" w:cs="Arial"/>
                <w:sz w:val="24"/>
                <w:szCs w:val="24"/>
              </w:rPr>
              <w:t xml:space="preserve"> such as:</w:t>
            </w:r>
            <w:r w:rsidR="005B3462" w:rsidRPr="00545F67">
              <w:rPr>
                <w:rFonts w:ascii="Arial" w:hAnsi="Arial" w:cs="Arial"/>
                <w:sz w:val="24"/>
                <w:szCs w:val="24"/>
              </w:rPr>
              <w:t xml:space="preserve"> </w:t>
            </w:r>
          </w:p>
          <w:p w:rsidR="005B3462" w:rsidRPr="00545F67" w:rsidRDefault="00405318" w:rsidP="00974A92">
            <w:pPr>
              <w:numPr>
                <w:ilvl w:val="0"/>
                <w:numId w:val="21"/>
              </w:numPr>
              <w:tabs>
                <w:tab w:val="left" w:pos="0"/>
              </w:tabs>
              <w:spacing w:after="200"/>
              <w:contextualSpacing/>
              <w:jc w:val="both"/>
              <w:rPr>
                <w:rFonts w:ascii="Arial" w:hAnsi="Arial" w:cs="Arial"/>
                <w:sz w:val="24"/>
                <w:szCs w:val="24"/>
                <w:lang w:val="mn-MN"/>
              </w:rPr>
            </w:pPr>
            <w:r w:rsidRPr="00545F67">
              <w:rPr>
                <w:rFonts w:ascii="Arial" w:hAnsi="Arial" w:cs="Arial"/>
                <w:sz w:val="24"/>
                <w:szCs w:val="24"/>
              </w:rPr>
              <w:t xml:space="preserve">To include a compliance clause </w:t>
            </w:r>
            <w:r w:rsidR="005B3462" w:rsidRPr="00545F67">
              <w:rPr>
                <w:rFonts w:ascii="Arial" w:hAnsi="Arial" w:cs="Arial"/>
                <w:sz w:val="24"/>
                <w:szCs w:val="24"/>
              </w:rPr>
              <w:t xml:space="preserve">in the </w:t>
            </w:r>
            <w:r w:rsidR="00CB406A" w:rsidRPr="00545F67">
              <w:rPr>
                <w:rFonts w:ascii="Arial" w:hAnsi="Arial" w:cs="Arial"/>
                <w:sz w:val="24"/>
                <w:szCs w:val="24"/>
              </w:rPr>
              <w:t>T</w:t>
            </w:r>
            <w:r w:rsidR="005B3462" w:rsidRPr="00545F67">
              <w:rPr>
                <w:rFonts w:ascii="Arial" w:hAnsi="Arial" w:cs="Arial"/>
                <w:sz w:val="24"/>
                <w:szCs w:val="24"/>
              </w:rPr>
              <w:t xml:space="preserve">hree-party </w:t>
            </w:r>
            <w:r w:rsidR="00CB406A" w:rsidRPr="00545F67">
              <w:rPr>
                <w:rFonts w:ascii="Arial" w:hAnsi="Arial" w:cs="Arial"/>
                <w:sz w:val="24"/>
                <w:szCs w:val="24"/>
              </w:rPr>
              <w:t>L</w:t>
            </w:r>
            <w:r w:rsidR="005B3462" w:rsidRPr="00545F67">
              <w:rPr>
                <w:rFonts w:ascii="Arial" w:hAnsi="Arial" w:cs="Arial"/>
                <w:sz w:val="24"/>
                <w:szCs w:val="24"/>
              </w:rPr>
              <w:t xml:space="preserve">abor and </w:t>
            </w:r>
            <w:r w:rsidR="00CB406A" w:rsidRPr="00545F67">
              <w:rPr>
                <w:rFonts w:ascii="Arial" w:hAnsi="Arial" w:cs="Arial"/>
                <w:sz w:val="24"/>
                <w:szCs w:val="24"/>
              </w:rPr>
              <w:t>S</w:t>
            </w:r>
            <w:r w:rsidR="005B3462" w:rsidRPr="00545F67">
              <w:rPr>
                <w:rFonts w:ascii="Arial" w:hAnsi="Arial" w:cs="Arial"/>
                <w:sz w:val="24"/>
                <w:szCs w:val="24"/>
              </w:rPr>
              <w:t xml:space="preserve">ocial </w:t>
            </w:r>
            <w:r w:rsidR="00CB406A" w:rsidRPr="00545F67">
              <w:rPr>
                <w:rFonts w:ascii="Arial" w:hAnsi="Arial" w:cs="Arial"/>
                <w:sz w:val="24"/>
                <w:szCs w:val="24"/>
              </w:rPr>
              <w:t>C</w:t>
            </w:r>
            <w:r w:rsidR="005B3462" w:rsidRPr="00545F67">
              <w:rPr>
                <w:rFonts w:ascii="Arial" w:hAnsi="Arial" w:cs="Arial"/>
                <w:sz w:val="24"/>
                <w:szCs w:val="24"/>
              </w:rPr>
              <w:t xml:space="preserve">oalition </w:t>
            </w:r>
            <w:r w:rsidR="00CB406A" w:rsidRPr="00545F67">
              <w:rPr>
                <w:rFonts w:ascii="Arial" w:hAnsi="Arial" w:cs="Arial"/>
                <w:sz w:val="24"/>
                <w:szCs w:val="24"/>
              </w:rPr>
              <w:t>Agreement</w:t>
            </w:r>
            <w:r w:rsidRPr="00545F67">
              <w:rPr>
                <w:rFonts w:ascii="Arial" w:hAnsi="Arial" w:cs="Arial"/>
                <w:sz w:val="24"/>
                <w:szCs w:val="24"/>
              </w:rPr>
              <w:t>,</w:t>
            </w:r>
            <w:r w:rsidR="00CB406A" w:rsidRPr="00545F67">
              <w:rPr>
                <w:rFonts w:ascii="Arial" w:hAnsi="Arial" w:cs="Arial"/>
                <w:sz w:val="24"/>
                <w:szCs w:val="24"/>
              </w:rPr>
              <w:t xml:space="preserve"> </w:t>
            </w:r>
            <w:r w:rsidRPr="00545F67">
              <w:rPr>
                <w:rFonts w:ascii="Arial" w:hAnsi="Arial" w:cs="Arial"/>
                <w:sz w:val="24"/>
                <w:szCs w:val="24"/>
              </w:rPr>
              <w:t>which do</w:t>
            </w:r>
            <w:r w:rsidR="004C0AC8" w:rsidRPr="00545F67">
              <w:rPr>
                <w:rFonts w:ascii="Arial" w:hAnsi="Arial" w:cs="Arial"/>
                <w:sz w:val="24"/>
                <w:szCs w:val="24"/>
              </w:rPr>
              <w:t xml:space="preserve"> </w:t>
            </w:r>
            <w:r w:rsidRPr="00545F67">
              <w:rPr>
                <w:rFonts w:ascii="Arial" w:hAnsi="Arial" w:cs="Arial"/>
                <w:sz w:val="24"/>
                <w:szCs w:val="24"/>
              </w:rPr>
              <w:t>n</w:t>
            </w:r>
            <w:r w:rsidR="004C0AC8" w:rsidRPr="00545F67">
              <w:rPr>
                <w:rFonts w:ascii="Arial" w:hAnsi="Arial" w:cs="Arial"/>
                <w:sz w:val="24"/>
                <w:szCs w:val="24"/>
              </w:rPr>
              <w:t>o</w:t>
            </w:r>
            <w:r w:rsidRPr="00545F67">
              <w:rPr>
                <w:rFonts w:ascii="Arial" w:hAnsi="Arial" w:cs="Arial"/>
                <w:sz w:val="24"/>
                <w:szCs w:val="24"/>
              </w:rPr>
              <w:t>t</w:t>
            </w:r>
            <w:r w:rsidR="0023481E" w:rsidRPr="00545F67">
              <w:rPr>
                <w:rFonts w:ascii="Arial" w:hAnsi="Arial" w:cs="Arial"/>
                <w:sz w:val="24"/>
                <w:szCs w:val="24"/>
              </w:rPr>
              <w:t xml:space="preserve"> allow a</w:t>
            </w:r>
            <w:r w:rsidR="00D250D9" w:rsidRPr="00545F67">
              <w:rPr>
                <w:rFonts w:ascii="Arial" w:hAnsi="Arial" w:cs="Arial"/>
                <w:sz w:val="24"/>
                <w:szCs w:val="24"/>
              </w:rPr>
              <w:t xml:space="preserve"> </w:t>
            </w:r>
            <w:r w:rsidR="00CB406A" w:rsidRPr="00545F67">
              <w:rPr>
                <w:rFonts w:ascii="Arial" w:hAnsi="Arial" w:cs="Arial"/>
                <w:sz w:val="24"/>
                <w:szCs w:val="24"/>
              </w:rPr>
              <w:t xml:space="preserve">child </w:t>
            </w:r>
            <w:r w:rsidR="0023481E" w:rsidRPr="00545F67">
              <w:rPr>
                <w:rFonts w:ascii="Arial" w:hAnsi="Arial" w:cs="Arial"/>
                <w:sz w:val="24"/>
                <w:szCs w:val="24"/>
              </w:rPr>
              <w:t xml:space="preserve">labor in the places </w:t>
            </w:r>
            <w:r w:rsidR="00205F0A" w:rsidRPr="00545F67">
              <w:rPr>
                <w:rFonts w:ascii="Arial" w:hAnsi="Arial" w:cs="Arial"/>
                <w:sz w:val="24"/>
                <w:szCs w:val="24"/>
              </w:rPr>
              <w:t xml:space="preserve">that </w:t>
            </w:r>
            <w:r w:rsidR="0023481E" w:rsidRPr="00545F67">
              <w:rPr>
                <w:rFonts w:ascii="Arial" w:hAnsi="Arial" w:cs="Arial"/>
                <w:sz w:val="24"/>
                <w:szCs w:val="24"/>
              </w:rPr>
              <w:t>on the “</w:t>
            </w:r>
            <w:r w:rsidR="004F59DF" w:rsidRPr="00545F67">
              <w:rPr>
                <w:rFonts w:ascii="Arial" w:hAnsi="Arial" w:cs="Arial"/>
                <w:sz w:val="24"/>
                <w:szCs w:val="24"/>
              </w:rPr>
              <w:t>list of intolerable labor for children</w:t>
            </w:r>
            <w:r w:rsidR="0023481E" w:rsidRPr="00545F67">
              <w:rPr>
                <w:rFonts w:ascii="Arial" w:hAnsi="Arial" w:cs="Arial"/>
                <w:sz w:val="24"/>
                <w:szCs w:val="24"/>
              </w:rPr>
              <w:t>”</w:t>
            </w:r>
            <w:r w:rsidR="005B3462" w:rsidRPr="00545F67">
              <w:rPr>
                <w:rFonts w:ascii="Arial" w:hAnsi="Arial" w:cs="Arial"/>
                <w:sz w:val="24"/>
                <w:szCs w:val="24"/>
              </w:rPr>
              <w:t>.</w:t>
            </w:r>
          </w:p>
          <w:p w:rsidR="005B3462" w:rsidRPr="00545F67" w:rsidRDefault="005B3462" w:rsidP="00974A92">
            <w:pPr>
              <w:numPr>
                <w:ilvl w:val="0"/>
                <w:numId w:val="21"/>
              </w:numPr>
              <w:tabs>
                <w:tab w:val="left" w:pos="0"/>
              </w:tabs>
              <w:spacing w:after="200"/>
              <w:contextualSpacing/>
              <w:jc w:val="both"/>
              <w:rPr>
                <w:rFonts w:ascii="Arial" w:hAnsi="Arial" w:cs="Arial"/>
                <w:sz w:val="24"/>
                <w:szCs w:val="24"/>
                <w:lang w:val="mn-MN"/>
              </w:rPr>
            </w:pPr>
            <w:r w:rsidRPr="00545F67">
              <w:rPr>
                <w:rFonts w:ascii="Arial" w:hAnsi="Arial" w:cs="Arial"/>
                <w:sz w:val="24"/>
                <w:szCs w:val="24"/>
              </w:rPr>
              <w:t xml:space="preserve">To implement projects and </w:t>
            </w:r>
            <w:proofErr w:type="spellStart"/>
            <w:r w:rsidRPr="00545F67">
              <w:rPr>
                <w:rFonts w:ascii="Arial" w:hAnsi="Arial" w:cs="Arial"/>
                <w:sz w:val="24"/>
                <w:szCs w:val="24"/>
              </w:rPr>
              <w:t>programmes</w:t>
            </w:r>
            <w:proofErr w:type="spellEnd"/>
            <w:r w:rsidR="004C0AC8" w:rsidRPr="00545F67">
              <w:rPr>
                <w:rFonts w:ascii="Arial" w:hAnsi="Arial" w:cs="Arial"/>
                <w:sz w:val="24"/>
                <w:szCs w:val="24"/>
              </w:rPr>
              <w:t xml:space="preserve"> that </w:t>
            </w:r>
            <w:r w:rsidRPr="00545F67">
              <w:rPr>
                <w:rFonts w:ascii="Arial" w:hAnsi="Arial" w:cs="Arial"/>
                <w:sz w:val="24"/>
                <w:szCs w:val="24"/>
              </w:rPr>
              <w:t>eliminat</w:t>
            </w:r>
            <w:r w:rsidR="00405318" w:rsidRPr="00545F67">
              <w:rPr>
                <w:rFonts w:ascii="Arial" w:hAnsi="Arial" w:cs="Arial"/>
                <w:sz w:val="24"/>
                <w:szCs w:val="24"/>
              </w:rPr>
              <w:t>e</w:t>
            </w:r>
            <w:r w:rsidRPr="00545F67">
              <w:rPr>
                <w:rFonts w:ascii="Arial" w:hAnsi="Arial" w:cs="Arial"/>
                <w:sz w:val="24"/>
                <w:szCs w:val="24"/>
              </w:rPr>
              <w:t xml:space="preserve"> the</w:t>
            </w:r>
            <w:r w:rsidR="00D250D9" w:rsidRPr="00545F67">
              <w:rPr>
                <w:rFonts w:ascii="Arial" w:hAnsi="Arial" w:cs="Arial"/>
                <w:sz w:val="24"/>
                <w:szCs w:val="24"/>
              </w:rPr>
              <w:t xml:space="preserve"> </w:t>
            </w:r>
            <w:r w:rsidR="00405318" w:rsidRPr="00545F67">
              <w:rPr>
                <w:rFonts w:ascii="Arial" w:hAnsi="Arial" w:cs="Arial"/>
                <w:sz w:val="24"/>
                <w:szCs w:val="24"/>
              </w:rPr>
              <w:t>worst</w:t>
            </w:r>
            <w:r w:rsidR="00D250D9" w:rsidRPr="00545F67">
              <w:rPr>
                <w:rFonts w:ascii="Arial" w:hAnsi="Arial" w:cs="Arial"/>
                <w:sz w:val="24"/>
                <w:szCs w:val="24"/>
              </w:rPr>
              <w:t xml:space="preserve"> forms of child lab</w:t>
            </w:r>
            <w:r w:rsidR="004347AD" w:rsidRPr="00545F67">
              <w:rPr>
                <w:rFonts w:ascii="Arial" w:hAnsi="Arial" w:cs="Arial"/>
                <w:sz w:val="24"/>
                <w:szCs w:val="24"/>
              </w:rPr>
              <w:t>o</w:t>
            </w:r>
            <w:r w:rsidRPr="00545F67">
              <w:rPr>
                <w:rFonts w:ascii="Arial" w:hAnsi="Arial" w:cs="Arial"/>
                <w:sz w:val="24"/>
                <w:szCs w:val="24"/>
              </w:rPr>
              <w:t>r;</w:t>
            </w:r>
          </w:p>
          <w:p w:rsidR="005B3462" w:rsidRPr="00B57046" w:rsidRDefault="005B3462">
            <w:pPr>
              <w:numPr>
                <w:ilvl w:val="0"/>
                <w:numId w:val="21"/>
              </w:numPr>
              <w:tabs>
                <w:tab w:val="left" w:pos="0"/>
              </w:tabs>
              <w:spacing w:after="200"/>
              <w:contextualSpacing/>
              <w:jc w:val="both"/>
              <w:rPr>
                <w:rFonts w:ascii="Arial" w:hAnsi="Arial" w:cs="Arial"/>
                <w:sz w:val="24"/>
                <w:szCs w:val="24"/>
                <w:lang w:val="mn-MN"/>
              </w:rPr>
            </w:pPr>
            <w:r w:rsidRPr="00B57046">
              <w:rPr>
                <w:rFonts w:ascii="Arial" w:hAnsi="Arial" w:cs="Arial"/>
                <w:sz w:val="24"/>
                <w:szCs w:val="24"/>
              </w:rPr>
              <w:t xml:space="preserve">To forbid </w:t>
            </w:r>
            <w:r w:rsidR="00405318" w:rsidRPr="00B57046">
              <w:rPr>
                <w:rFonts w:ascii="Arial" w:hAnsi="Arial" w:cs="Arial"/>
                <w:sz w:val="24"/>
                <w:szCs w:val="24"/>
              </w:rPr>
              <w:t xml:space="preserve">children under 16 years old to </w:t>
            </w:r>
            <w:r w:rsidRPr="00B57046">
              <w:rPr>
                <w:rFonts w:ascii="Arial" w:hAnsi="Arial" w:cs="Arial"/>
                <w:sz w:val="24"/>
                <w:szCs w:val="24"/>
              </w:rPr>
              <w:t>ent</w:t>
            </w:r>
            <w:r w:rsidR="00405318" w:rsidRPr="00B57046">
              <w:rPr>
                <w:rFonts w:ascii="Arial" w:hAnsi="Arial" w:cs="Arial"/>
                <w:sz w:val="24"/>
                <w:szCs w:val="24"/>
              </w:rPr>
              <w:t>e</w:t>
            </w:r>
            <w:r w:rsidRPr="00B57046">
              <w:rPr>
                <w:rFonts w:ascii="Arial" w:hAnsi="Arial" w:cs="Arial"/>
                <w:sz w:val="24"/>
                <w:szCs w:val="24"/>
              </w:rPr>
              <w:t>r in the winter and spring horse racing tournament</w:t>
            </w:r>
            <w:r w:rsidR="00405318" w:rsidRPr="00B57046">
              <w:rPr>
                <w:rFonts w:ascii="Arial" w:hAnsi="Arial" w:cs="Arial"/>
                <w:sz w:val="24"/>
                <w:szCs w:val="24"/>
              </w:rPr>
              <w:t>,</w:t>
            </w:r>
            <w:r w:rsidR="00F65007" w:rsidRPr="00B57046">
              <w:rPr>
                <w:rFonts w:ascii="Arial" w:hAnsi="Arial" w:cs="Arial"/>
                <w:sz w:val="24"/>
                <w:szCs w:val="24"/>
              </w:rPr>
              <w:t xml:space="preserve"> and</w:t>
            </w:r>
            <w:r w:rsidR="00405318" w:rsidRPr="00B57046">
              <w:rPr>
                <w:rFonts w:ascii="Arial" w:hAnsi="Arial" w:cs="Arial"/>
                <w:sz w:val="24"/>
                <w:szCs w:val="24"/>
              </w:rPr>
              <w:t xml:space="preserve"> t</w:t>
            </w:r>
            <w:r w:rsidRPr="00B57046">
              <w:rPr>
                <w:rFonts w:ascii="Arial" w:hAnsi="Arial" w:cs="Arial"/>
                <w:sz w:val="24"/>
                <w:szCs w:val="24"/>
              </w:rPr>
              <w:t xml:space="preserve">o </w:t>
            </w:r>
            <w:r w:rsidR="00405318" w:rsidRPr="00B57046">
              <w:rPr>
                <w:rFonts w:ascii="Arial" w:hAnsi="Arial" w:cs="Arial"/>
                <w:sz w:val="24"/>
                <w:szCs w:val="24"/>
              </w:rPr>
              <w:t>ens</w:t>
            </w:r>
            <w:r w:rsidR="004347AD" w:rsidRPr="00B57046">
              <w:rPr>
                <w:rFonts w:ascii="Arial" w:hAnsi="Arial" w:cs="Arial"/>
                <w:sz w:val="24"/>
                <w:szCs w:val="24"/>
              </w:rPr>
              <w:t>u</w:t>
            </w:r>
            <w:r w:rsidR="00405318" w:rsidRPr="00B57046">
              <w:rPr>
                <w:rFonts w:ascii="Arial" w:hAnsi="Arial" w:cs="Arial"/>
                <w:sz w:val="24"/>
                <w:szCs w:val="24"/>
              </w:rPr>
              <w:t>re</w:t>
            </w:r>
            <w:r w:rsidRPr="00B57046">
              <w:rPr>
                <w:rFonts w:ascii="Arial" w:hAnsi="Arial" w:cs="Arial"/>
                <w:sz w:val="24"/>
                <w:szCs w:val="24"/>
              </w:rPr>
              <w:t xml:space="preserve"> </w:t>
            </w:r>
            <w:r w:rsidR="00405318" w:rsidRPr="00B57046">
              <w:rPr>
                <w:rFonts w:ascii="Arial" w:hAnsi="Arial" w:cs="Arial"/>
                <w:sz w:val="24"/>
                <w:szCs w:val="24"/>
              </w:rPr>
              <w:t>health and</w:t>
            </w:r>
            <w:r w:rsidRPr="00B57046">
              <w:rPr>
                <w:rFonts w:ascii="Arial" w:hAnsi="Arial" w:cs="Arial"/>
                <w:sz w:val="24"/>
                <w:szCs w:val="24"/>
              </w:rPr>
              <w:t xml:space="preserve"> safety</w:t>
            </w:r>
            <w:r w:rsidR="00405318" w:rsidRPr="00B57046">
              <w:rPr>
                <w:rFonts w:ascii="Arial" w:hAnsi="Arial" w:cs="Arial"/>
                <w:sz w:val="24"/>
                <w:szCs w:val="24"/>
              </w:rPr>
              <w:t xml:space="preserve"> of</w:t>
            </w:r>
            <w:r w:rsidRPr="00B57046">
              <w:rPr>
                <w:rFonts w:ascii="Arial" w:hAnsi="Arial" w:cs="Arial"/>
                <w:sz w:val="24"/>
                <w:szCs w:val="24"/>
              </w:rPr>
              <w:t xml:space="preserve"> child </w:t>
            </w:r>
            <w:r w:rsidR="00144ECF" w:rsidRPr="00B57046">
              <w:rPr>
                <w:rFonts w:ascii="Arial" w:hAnsi="Arial" w:cs="Arial"/>
                <w:sz w:val="24"/>
                <w:szCs w:val="24"/>
              </w:rPr>
              <w:t>jockeys</w:t>
            </w:r>
            <w:r w:rsidRPr="00B57046">
              <w:rPr>
                <w:rFonts w:ascii="Arial" w:hAnsi="Arial" w:cs="Arial"/>
                <w:sz w:val="24"/>
                <w:szCs w:val="24"/>
              </w:rPr>
              <w:t xml:space="preserve"> during the permitted horse racing tournament</w:t>
            </w:r>
            <w:r w:rsidR="00405318" w:rsidRPr="00B57046">
              <w:rPr>
                <w:rFonts w:ascii="Arial" w:hAnsi="Arial" w:cs="Arial"/>
                <w:sz w:val="24"/>
                <w:szCs w:val="24"/>
              </w:rPr>
              <w:t xml:space="preserve"> </w:t>
            </w:r>
            <w:r w:rsidR="004347AD" w:rsidRPr="00B57046">
              <w:rPr>
                <w:rFonts w:ascii="Arial" w:hAnsi="Arial" w:cs="Arial"/>
                <w:sz w:val="24"/>
                <w:szCs w:val="24"/>
              </w:rPr>
              <w:t>according to</w:t>
            </w:r>
            <w:r w:rsidR="00405318" w:rsidRPr="00B57046">
              <w:rPr>
                <w:rFonts w:ascii="Arial" w:hAnsi="Arial" w:cs="Arial"/>
                <w:sz w:val="24"/>
                <w:szCs w:val="24"/>
              </w:rPr>
              <w:t xml:space="preserve"> the regulation</w:t>
            </w:r>
            <w:r w:rsidR="00F65007" w:rsidRPr="00B57046">
              <w:rPr>
                <w:rFonts w:ascii="Arial" w:hAnsi="Arial" w:cs="Arial"/>
                <w:sz w:val="24"/>
                <w:szCs w:val="24"/>
              </w:rPr>
              <w:t>s</w:t>
            </w:r>
            <w:r w:rsidRPr="00B57046">
              <w:rPr>
                <w:rFonts w:ascii="Arial" w:hAnsi="Arial" w:cs="Arial"/>
                <w:sz w:val="24"/>
                <w:szCs w:val="24"/>
              </w:rPr>
              <w:t xml:space="preserve">.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108.113 </w:t>
            </w:r>
            <w:r w:rsidRPr="00CA18C1">
              <w:rPr>
                <w:rFonts w:ascii="Arial" w:hAnsi="Arial" w:cs="Arial"/>
                <w:bCs/>
                <w:sz w:val="24"/>
                <w:szCs w:val="24"/>
              </w:rPr>
              <w:t xml:space="preserve">Combat child </w:t>
            </w:r>
            <w:proofErr w:type="spellStart"/>
            <w:r w:rsidRPr="00CA18C1">
              <w:rPr>
                <w:rFonts w:ascii="Arial" w:hAnsi="Arial" w:cs="Arial"/>
                <w:bCs/>
                <w:sz w:val="24"/>
                <w:szCs w:val="24"/>
              </w:rPr>
              <w:t>labour</w:t>
            </w:r>
            <w:proofErr w:type="spellEnd"/>
            <w:r w:rsidRPr="00CA18C1">
              <w:rPr>
                <w:rFonts w:ascii="Arial" w:hAnsi="Arial" w:cs="Arial"/>
                <w:bCs/>
                <w:sz w:val="24"/>
                <w:szCs w:val="24"/>
              </w:rPr>
              <w:t xml:space="preserve">, including by criminalizing employers who exploit child </w:t>
            </w:r>
            <w:proofErr w:type="spellStart"/>
            <w:r w:rsidRPr="00CA18C1">
              <w:rPr>
                <w:rFonts w:ascii="Arial" w:hAnsi="Arial" w:cs="Arial"/>
                <w:bCs/>
                <w:sz w:val="24"/>
                <w:szCs w:val="24"/>
              </w:rPr>
              <w:t>labour</w:t>
            </w:r>
            <w:proofErr w:type="spellEnd"/>
            <w:r w:rsidRPr="00CA18C1">
              <w:rPr>
                <w:rFonts w:ascii="Arial" w:hAnsi="Arial" w:cs="Arial"/>
                <w:bCs/>
                <w:sz w:val="24"/>
                <w:szCs w:val="24"/>
              </w:rPr>
              <w:t xml:space="preserve"> and bringing them to justice (Poland);</w:t>
            </w:r>
          </w:p>
        </w:tc>
        <w:tc>
          <w:tcPr>
            <w:tcW w:w="9058" w:type="dxa"/>
            <w:gridSpan w:val="2"/>
          </w:tcPr>
          <w:p w:rsidR="005B3462" w:rsidRPr="00B57046" w:rsidRDefault="00FF4E1F" w:rsidP="009F0B59">
            <w:pPr>
              <w:shd w:val="clear" w:color="auto" w:fill="FFFFFF"/>
              <w:jc w:val="both"/>
              <w:rPr>
                <w:rFonts w:ascii="Arial" w:eastAsia="Times New Roman" w:hAnsi="Arial" w:cs="Arial"/>
                <w:color w:val="333333"/>
                <w:sz w:val="24"/>
                <w:szCs w:val="24"/>
                <w:lang w:eastAsia="zh-CN"/>
              </w:rPr>
            </w:pPr>
            <w:r w:rsidRPr="00A46AB6">
              <w:rPr>
                <w:rFonts w:ascii="Arial" w:eastAsia="Times New Roman" w:hAnsi="Arial" w:cs="Arial"/>
                <w:sz w:val="24"/>
                <w:szCs w:val="24"/>
                <w:lang w:eastAsia="zh-CN"/>
              </w:rPr>
              <w:t>T</w:t>
            </w:r>
            <w:r w:rsidR="005B3462" w:rsidRPr="00B57046">
              <w:rPr>
                <w:rFonts w:ascii="Arial" w:eastAsia="Times New Roman" w:hAnsi="Arial" w:cs="Arial"/>
                <w:sz w:val="24"/>
                <w:szCs w:val="24"/>
                <w:lang w:eastAsia="zh-CN"/>
              </w:rPr>
              <w:t xml:space="preserve">he </w:t>
            </w:r>
            <w:r w:rsidR="000B20E1">
              <w:rPr>
                <w:rFonts w:ascii="Arial" w:eastAsia="Times New Roman" w:hAnsi="Arial" w:cs="Arial"/>
                <w:sz w:val="24"/>
                <w:szCs w:val="24"/>
                <w:lang w:eastAsia="zh-CN"/>
              </w:rPr>
              <w:t>A</w:t>
            </w:r>
            <w:r w:rsidR="000B20E1" w:rsidRPr="00B57046">
              <w:rPr>
                <w:rFonts w:ascii="Arial" w:eastAsia="Times New Roman" w:hAnsi="Arial" w:cs="Arial"/>
                <w:sz w:val="24"/>
                <w:szCs w:val="24"/>
                <w:lang w:eastAsia="zh-CN"/>
              </w:rPr>
              <w:t xml:space="preserve">rticle </w:t>
            </w:r>
            <w:r w:rsidR="005B3462" w:rsidRPr="00B57046">
              <w:rPr>
                <w:rFonts w:ascii="Arial" w:eastAsia="Times New Roman" w:hAnsi="Arial" w:cs="Arial"/>
                <w:sz w:val="24"/>
                <w:szCs w:val="24"/>
                <w:lang w:eastAsia="zh-CN"/>
              </w:rPr>
              <w:t>3 of</w:t>
            </w:r>
            <w:r w:rsidR="00D250D9" w:rsidRPr="00B57046">
              <w:rPr>
                <w:rFonts w:ascii="Arial" w:eastAsia="Times New Roman" w:hAnsi="Arial" w:cs="Arial"/>
                <w:sz w:val="24"/>
                <w:szCs w:val="24"/>
                <w:lang w:eastAsia="zh-CN"/>
              </w:rPr>
              <w:t xml:space="preserve"> </w:t>
            </w:r>
            <w:r w:rsidRPr="00B57046">
              <w:rPr>
                <w:rFonts w:ascii="Arial" w:eastAsia="Times New Roman" w:hAnsi="Arial" w:cs="Arial"/>
                <w:sz w:val="24"/>
                <w:szCs w:val="24"/>
                <w:lang w:eastAsia="zh-CN"/>
              </w:rPr>
              <w:t>the Worst F</w:t>
            </w:r>
            <w:r w:rsidR="00D250D9" w:rsidRPr="00B57046">
              <w:rPr>
                <w:rFonts w:ascii="Arial" w:eastAsia="Times New Roman" w:hAnsi="Arial" w:cs="Arial"/>
                <w:sz w:val="24"/>
                <w:szCs w:val="24"/>
                <w:lang w:eastAsia="zh-CN"/>
              </w:rPr>
              <w:t xml:space="preserve">orms of </w:t>
            </w:r>
            <w:r w:rsidRPr="00B57046">
              <w:rPr>
                <w:rFonts w:ascii="Arial" w:eastAsia="Times New Roman" w:hAnsi="Arial" w:cs="Arial"/>
                <w:sz w:val="24"/>
                <w:szCs w:val="24"/>
                <w:lang w:eastAsia="zh-CN"/>
              </w:rPr>
              <w:t>C</w:t>
            </w:r>
            <w:r w:rsidR="00D250D9" w:rsidRPr="00B57046">
              <w:rPr>
                <w:rFonts w:ascii="Arial" w:eastAsia="Times New Roman" w:hAnsi="Arial" w:cs="Arial"/>
                <w:sz w:val="24"/>
                <w:szCs w:val="24"/>
                <w:lang w:eastAsia="zh-CN"/>
              </w:rPr>
              <w:t xml:space="preserve">hild </w:t>
            </w:r>
            <w:r w:rsidRPr="00B57046">
              <w:rPr>
                <w:rFonts w:ascii="Arial" w:eastAsia="Times New Roman" w:hAnsi="Arial" w:cs="Arial"/>
                <w:sz w:val="24"/>
                <w:szCs w:val="24"/>
                <w:lang w:eastAsia="zh-CN"/>
              </w:rPr>
              <w:t>L</w:t>
            </w:r>
            <w:r w:rsidR="00D250D9" w:rsidRPr="00B57046">
              <w:rPr>
                <w:rFonts w:ascii="Arial" w:eastAsia="Times New Roman" w:hAnsi="Arial" w:cs="Arial"/>
                <w:sz w:val="24"/>
                <w:szCs w:val="24"/>
                <w:lang w:eastAsia="zh-CN"/>
              </w:rPr>
              <w:t xml:space="preserve">abor </w:t>
            </w:r>
            <w:r w:rsidRPr="00B57046">
              <w:rPr>
                <w:rFonts w:ascii="Arial" w:eastAsia="Times New Roman" w:hAnsi="Arial" w:cs="Arial"/>
                <w:sz w:val="24"/>
                <w:szCs w:val="24"/>
                <w:lang w:eastAsia="zh-CN"/>
              </w:rPr>
              <w:t xml:space="preserve">Convention </w:t>
            </w:r>
            <w:r w:rsidR="00D250D9" w:rsidRPr="00B57046">
              <w:rPr>
                <w:rFonts w:ascii="Arial" w:eastAsia="Times New Roman" w:hAnsi="Arial" w:cs="Arial"/>
                <w:sz w:val="24"/>
                <w:szCs w:val="24"/>
                <w:lang w:eastAsia="zh-CN"/>
              </w:rPr>
              <w:t xml:space="preserve">of </w:t>
            </w:r>
            <w:r w:rsidRPr="00B57046">
              <w:rPr>
                <w:rFonts w:ascii="Arial" w:eastAsia="Times New Roman" w:hAnsi="Arial" w:cs="Arial"/>
                <w:sz w:val="24"/>
                <w:szCs w:val="24"/>
                <w:lang w:eastAsia="zh-CN"/>
              </w:rPr>
              <w:t xml:space="preserve">the </w:t>
            </w:r>
            <w:r w:rsidR="00D250D9" w:rsidRPr="00B57046">
              <w:rPr>
                <w:rFonts w:ascii="Arial" w:eastAsia="Times New Roman" w:hAnsi="Arial" w:cs="Arial"/>
                <w:sz w:val="24"/>
                <w:szCs w:val="24"/>
                <w:lang w:eastAsia="zh-CN"/>
              </w:rPr>
              <w:t>International L</w:t>
            </w:r>
            <w:r w:rsidR="005B3462" w:rsidRPr="00B57046">
              <w:rPr>
                <w:rFonts w:ascii="Arial" w:eastAsia="Times New Roman" w:hAnsi="Arial" w:cs="Arial"/>
                <w:sz w:val="24"/>
                <w:szCs w:val="24"/>
                <w:lang w:eastAsia="zh-CN"/>
              </w:rPr>
              <w:t xml:space="preserve">abor </w:t>
            </w:r>
            <w:r w:rsidR="004347AD" w:rsidRPr="00B57046">
              <w:rPr>
                <w:rFonts w:ascii="Arial" w:eastAsia="Times New Roman" w:hAnsi="Arial" w:cs="Arial"/>
                <w:sz w:val="24"/>
                <w:szCs w:val="24"/>
                <w:lang w:eastAsia="zh-CN"/>
              </w:rPr>
              <w:t xml:space="preserve">Organization </w:t>
            </w:r>
            <w:r w:rsidRPr="00B57046">
              <w:rPr>
                <w:rFonts w:ascii="Arial" w:eastAsia="Times New Roman" w:hAnsi="Arial" w:cs="Arial"/>
                <w:sz w:val="24"/>
                <w:szCs w:val="24"/>
                <w:lang w:eastAsia="zh-CN"/>
              </w:rPr>
              <w:t xml:space="preserve">stated ‘the </w:t>
            </w:r>
            <w:r w:rsidR="00D250D9" w:rsidRPr="00B57046">
              <w:rPr>
                <w:rFonts w:ascii="Arial" w:eastAsia="Times New Roman" w:hAnsi="Arial" w:cs="Arial"/>
                <w:sz w:val="24"/>
                <w:szCs w:val="24"/>
                <w:lang w:eastAsia="zh-CN"/>
              </w:rPr>
              <w:t>worst forms of child labo</w:t>
            </w:r>
            <w:r w:rsidR="005B3462" w:rsidRPr="00B57046">
              <w:rPr>
                <w:rFonts w:ascii="Arial" w:eastAsia="Times New Roman" w:hAnsi="Arial" w:cs="Arial"/>
                <w:sz w:val="24"/>
                <w:szCs w:val="24"/>
                <w:lang w:eastAsia="zh-CN"/>
              </w:rPr>
              <w:t>r</w:t>
            </w:r>
            <w:r w:rsidRPr="00B57046">
              <w:rPr>
                <w:rFonts w:ascii="Arial" w:eastAsia="Times New Roman" w:hAnsi="Arial" w:cs="Arial"/>
                <w:sz w:val="24"/>
                <w:szCs w:val="24"/>
                <w:lang w:eastAsia="zh-CN"/>
              </w:rPr>
              <w:t>”</w:t>
            </w:r>
            <w:r w:rsidR="005B3462" w:rsidRPr="00B57046">
              <w:rPr>
                <w:rFonts w:ascii="Arial" w:eastAsia="Times New Roman" w:hAnsi="Arial" w:cs="Arial"/>
                <w:sz w:val="24"/>
                <w:szCs w:val="24"/>
                <w:lang w:eastAsia="zh-CN"/>
              </w:rPr>
              <w:t xml:space="preserve"> </w:t>
            </w:r>
            <w:r w:rsidRPr="00B57046">
              <w:rPr>
                <w:rFonts w:ascii="Arial" w:eastAsia="Times New Roman" w:hAnsi="Arial" w:cs="Arial"/>
                <w:sz w:val="24"/>
                <w:szCs w:val="24"/>
                <w:lang w:eastAsia="zh-CN"/>
              </w:rPr>
              <w:t>as</w:t>
            </w:r>
            <w:r w:rsidR="005B3462" w:rsidRPr="00B57046">
              <w:rPr>
                <w:rFonts w:ascii="Arial" w:eastAsia="Times New Roman" w:hAnsi="Arial" w:cs="Arial"/>
                <w:sz w:val="24"/>
                <w:szCs w:val="24"/>
                <w:lang w:eastAsia="zh-CN"/>
              </w:rPr>
              <w:t xml:space="preserve"> following</w:t>
            </w:r>
            <w:r w:rsidRPr="00B57046">
              <w:rPr>
                <w:rFonts w:ascii="Arial" w:eastAsia="Times New Roman" w:hAnsi="Arial" w:cs="Arial"/>
                <w:sz w:val="24"/>
                <w:szCs w:val="24"/>
                <w:lang w:eastAsia="zh-CN"/>
              </w:rPr>
              <w:t xml:space="preserve">s: </w:t>
            </w:r>
            <w:r w:rsidR="005B3462" w:rsidRPr="00B57046">
              <w:rPr>
                <w:rFonts w:ascii="Arial" w:eastAsia="Times New Roman" w:hAnsi="Arial" w:cs="Arial"/>
                <w:color w:val="333333"/>
                <w:sz w:val="24"/>
                <w:szCs w:val="24"/>
                <w:lang w:eastAsia="zh-CN"/>
              </w:rPr>
              <w:t xml:space="preserve">(a) </w:t>
            </w:r>
            <w:r w:rsidRPr="00B57046">
              <w:rPr>
                <w:rFonts w:ascii="Arial" w:eastAsia="Times New Roman" w:hAnsi="Arial" w:cs="Arial"/>
                <w:color w:val="333333"/>
                <w:sz w:val="24"/>
                <w:szCs w:val="24"/>
                <w:lang w:eastAsia="zh-CN"/>
              </w:rPr>
              <w:t xml:space="preserve">all forms of slavery or practices similar to slavery, such as the sale and trafficking of children, debt bondage and serfdom and forced or compulsory </w:t>
            </w:r>
            <w:proofErr w:type="spellStart"/>
            <w:r w:rsidRPr="00B57046">
              <w:rPr>
                <w:rFonts w:ascii="Arial" w:eastAsia="Times New Roman" w:hAnsi="Arial" w:cs="Arial"/>
                <w:color w:val="333333"/>
                <w:sz w:val="24"/>
                <w:szCs w:val="24"/>
                <w:lang w:eastAsia="zh-CN"/>
              </w:rPr>
              <w:t>labour</w:t>
            </w:r>
            <w:proofErr w:type="spellEnd"/>
            <w:r w:rsidRPr="00B57046">
              <w:rPr>
                <w:rFonts w:ascii="Arial" w:eastAsia="Times New Roman" w:hAnsi="Arial" w:cs="Arial"/>
                <w:color w:val="333333"/>
                <w:sz w:val="24"/>
                <w:szCs w:val="24"/>
                <w:lang w:eastAsia="zh-CN"/>
              </w:rPr>
              <w:t>, including forced or compulsory recruitment of children for use in armed conflict</w:t>
            </w:r>
            <w:r w:rsidR="005B3462" w:rsidRPr="00B57046">
              <w:rPr>
                <w:rFonts w:ascii="Arial" w:eastAsia="Times New Roman" w:hAnsi="Arial" w:cs="Arial"/>
                <w:color w:val="333333"/>
                <w:sz w:val="24"/>
                <w:szCs w:val="24"/>
                <w:lang w:eastAsia="zh-CN"/>
              </w:rPr>
              <w:t xml:space="preserve"> (b) </w:t>
            </w:r>
            <w:r w:rsidRPr="00B57046">
              <w:rPr>
                <w:rFonts w:ascii="Arial" w:eastAsia="Times New Roman" w:hAnsi="Arial" w:cs="Arial"/>
                <w:color w:val="333333"/>
                <w:sz w:val="24"/>
                <w:szCs w:val="24"/>
                <w:lang w:eastAsia="zh-CN"/>
              </w:rPr>
              <w:t>the use, procuring or offering of a child for prostitution, for the production of pornography or for pornographic performances;</w:t>
            </w:r>
            <w:r w:rsidR="005B3462" w:rsidRPr="00B57046">
              <w:rPr>
                <w:rFonts w:ascii="Arial" w:eastAsia="Times New Roman" w:hAnsi="Arial" w:cs="Arial"/>
                <w:color w:val="333333"/>
                <w:sz w:val="24"/>
                <w:szCs w:val="24"/>
                <w:lang w:eastAsia="zh-CN"/>
              </w:rPr>
              <w:t xml:space="preserve"> (c) </w:t>
            </w:r>
            <w:r w:rsidR="007E57EE" w:rsidRPr="00B57046">
              <w:rPr>
                <w:rFonts w:ascii="Arial" w:eastAsia="Times New Roman" w:hAnsi="Arial" w:cs="Arial"/>
                <w:color w:val="333333"/>
                <w:sz w:val="24"/>
                <w:szCs w:val="24"/>
                <w:lang w:eastAsia="zh-CN"/>
              </w:rPr>
              <w:t>the use, procuring or offering of a child for illicit activities, in particular for the production and trafficking of drugs as defined in the relevant international treaties;</w:t>
            </w:r>
            <w:r w:rsidR="005B3462" w:rsidRPr="00B57046">
              <w:rPr>
                <w:rFonts w:ascii="Arial" w:eastAsia="Times New Roman" w:hAnsi="Arial" w:cs="Arial"/>
                <w:color w:val="333333"/>
                <w:sz w:val="24"/>
                <w:szCs w:val="24"/>
                <w:lang w:eastAsia="zh-CN"/>
              </w:rPr>
              <w:t xml:space="preserve"> (d) </w:t>
            </w:r>
            <w:r w:rsidR="007E57EE" w:rsidRPr="00B57046">
              <w:rPr>
                <w:rFonts w:ascii="Arial" w:eastAsia="Times New Roman" w:hAnsi="Arial" w:cs="Arial"/>
                <w:color w:val="333333"/>
                <w:sz w:val="24"/>
                <w:szCs w:val="24"/>
                <w:lang w:eastAsia="zh-CN"/>
              </w:rPr>
              <w:t>work which, by its nature or the circumstances in which it is carried out, is likely to harm the health, safety or morals of children.</w:t>
            </w:r>
          </w:p>
          <w:p w:rsidR="005B3462" w:rsidRPr="00B57046" w:rsidRDefault="005B3462">
            <w:pPr>
              <w:jc w:val="both"/>
              <w:rPr>
                <w:rFonts w:ascii="Arial" w:hAnsi="Arial" w:cs="Arial"/>
                <w:sz w:val="24"/>
                <w:szCs w:val="24"/>
              </w:rPr>
            </w:pPr>
            <w:r w:rsidRPr="00B57046">
              <w:rPr>
                <w:rFonts w:ascii="Arial" w:hAnsi="Arial" w:cs="Arial"/>
                <w:sz w:val="24"/>
                <w:szCs w:val="24"/>
              </w:rPr>
              <w:t xml:space="preserve">The above-mentioned forms of child </w:t>
            </w:r>
            <w:r w:rsidR="00D250D9" w:rsidRPr="00B57046">
              <w:rPr>
                <w:rFonts w:ascii="Arial" w:hAnsi="Arial" w:cs="Arial"/>
                <w:sz w:val="24"/>
                <w:szCs w:val="24"/>
              </w:rPr>
              <w:t>labor</w:t>
            </w:r>
            <w:r w:rsidRPr="00B57046">
              <w:rPr>
                <w:rFonts w:ascii="Arial" w:hAnsi="Arial" w:cs="Arial"/>
                <w:sz w:val="24"/>
                <w:szCs w:val="24"/>
              </w:rPr>
              <w:t xml:space="preserve"> </w:t>
            </w:r>
            <w:r w:rsidR="00134E21" w:rsidRPr="00B57046">
              <w:rPr>
                <w:rFonts w:ascii="Arial" w:hAnsi="Arial" w:cs="Arial"/>
                <w:sz w:val="24"/>
                <w:szCs w:val="24"/>
              </w:rPr>
              <w:t>have</w:t>
            </w:r>
            <w:r w:rsidRPr="00B57046">
              <w:rPr>
                <w:rFonts w:ascii="Arial" w:hAnsi="Arial" w:cs="Arial"/>
                <w:sz w:val="24"/>
                <w:szCs w:val="24"/>
              </w:rPr>
              <w:t xml:space="preserve"> been criminalized in the </w:t>
            </w:r>
            <w:r w:rsidR="007E57EE" w:rsidRPr="00B57046">
              <w:rPr>
                <w:rFonts w:ascii="Arial" w:hAnsi="Arial" w:cs="Arial"/>
                <w:sz w:val="24"/>
                <w:szCs w:val="24"/>
              </w:rPr>
              <w:t>Criminal</w:t>
            </w:r>
            <w:r w:rsidRPr="00B57046">
              <w:rPr>
                <w:rFonts w:ascii="Arial" w:hAnsi="Arial" w:cs="Arial"/>
                <w:sz w:val="24"/>
                <w:szCs w:val="24"/>
              </w:rPr>
              <w:t xml:space="preserve"> </w:t>
            </w:r>
            <w:r w:rsidR="007E57EE" w:rsidRPr="00B57046">
              <w:rPr>
                <w:rFonts w:ascii="Arial" w:hAnsi="Arial" w:cs="Arial"/>
                <w:sz w:val="24"/>
                <w:szCs w:val="24"/>
              </w:rPr>
              <w:t>C</w:t>
            </w:r>
            <w:r w:rsidRPr="00B57046">
              <w:rPr>
                <w:rFonts w:ascii="Arial" w:hAnsi="Arial" w:cs="Arial"/>
                <w:sz w:val="24"/>
                <w:szCs w:val="24"/>
              </w:rPr>
              <w:t xml:space="preserve">ode of </w:t>
            </w:r>
            <w:r w:rsidR="00144ECF" w:rsidRPr="00B57046">
              <w:rPr>
                <w:rFonts w:ascii="Arial" w:hAnsi="Arial" w:cs="Arial"/>
                <w:sz w:val="24"/>
                <w:szCs w:val="24"/>
              </w:rPr>
              <w:t>Mongolia</w:t>
            </w:r>
            <w:r w:rsidR="007E57EE" w:rsidRPr="00B57046">
              <w:rPr>
                <w:rFonts w:ascii="Arial" w:hAnsi="Arial" w:cs="Arial"/>
                <w:sz w:val="24"/>
                <w:szCs w:val="24"/>
              </w:rPr>
              <w:t>, however, d</w:t>
            </w:r>
            <w:r w:rsidR="00144ECF" w:rsidRPr="00B57046">
              <w:rPr>
                <w:rFonts w:ascii="Arial" w:hAnsi="Arial" w:cs="Arial"/>
                <w:sz w:val="24"/>
                <w:szCs w:val="24"/>
              </w:rPr>
              <w:t>epending</w:t>
            </w:r>
            <w:r w:rsidRPr="00B57046">
              <w:rPr>
                <w:rFonts w:ascii="Arial" w:hAnsi="Arial" w:cs="Arial"/>
                <w:sz w:val="24"/>
                <w:szCs w:val="24"/>
              </w:rPr>
              <w:t xml:space="preserve"> on the characteristics of the criminal act, it </w:t>
            </w:r>
            <w:r w:rsidR="007E57EE" w:rsidRPr="00B57046">
              <w:rPr>
                <w:rFonts w:ascii="Arial" w:hAnsi="Arial" w:cs="Arial"/>
                <w:sz w:val="24"/>
                <w:szCs w:val="24"/>
              </w:rPr>
              <w:t>was</w:t>
            </w:r>
            <w:r w:rsidRPr="00B57046">
              <w:rPr>
                <w:rFonts w:ascii="Arial" w:hAnsi="Arial" w:cs="Arial"/>
                <w:sz w:val="24"/>
                <w:szCs w:val="24"/>
              </w:rPr>
              <w:t xml:space="preserve"> divided </w:t>
            </w:r>
            <w:r w:rsidR="00F06A6D" w:rsidRPr="00B57046">
              <w:rPr>
                <w:rFonts w:ascii="Arial" w:hAnsi="Arial" w:cs="Arial"/>
                <w:sz w:val="24"/>
                <w:szCs w:val="24"/>
              </w:rPr>
              <w:t xml:space="preserve">into different </w:t>
            </w:r>
            <w:r w:rsidR="007E57EE" w:rsidRPr="00B57046">
              <w:rPr>
                <w:rFonts w:ascii="Arial" w:hAnsi="Arial" w:cs="Arial"/>
                <w:sz w:val="24"/>
                <w:szCs w:val="24"/>
              </w:rPr>
              <w:t xml:space="preserve">categories of </w:t>
            </w:r>
            <w:r w:rsidR="00F06A6D" w:rsidRPr="00B57046">
              <w:rPr>
                <w:rFonts w:ascii="Arial" w:hAnsi="Arial" w:cs="Arial"/>
                <w:sz w:val="24"/>
                <w:szCs w:val="24"/>
              </w:rPr>
              <w:t xml:space="preserve">crimes.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108.114 </w:t>
            </w:r>
            <w:r w:rsidRPr="00CA18C1">
              <w:rPr>
                <w:rFonts w:ascii="Arial" w:hAnsi="Arial" w:cs="Arial"/>
                <w:bCs/>
                <w:sz w:val="24"/>
                <w:szCs w:val="24"/>
              </w:rPr>
              <w:t xml:space="preserve">Continue efforts to ensure that children are protected from all forms of violence and exploitation, particularly from child </w:t>
            </w:r>
            <w:proofErr w:type="spellStart"/>
            <w:r w:rsidRPr="00CA18C1">
              <w:rPr>
                <w:rFonts w:ascii="Arial" w:hAnsi="Arial" w:cs="Arial"/>
                <w:bCs/>
                <w:sz w:val="24"/>
                <w:szCs w:val="24"/>
              </w:rPr>
              <w:t>labour</w:t>
            </w:r>
            <w:proofErr w:type="spellEnd"/>
            <w:r w:rsidRPr="00CA18C1">
              <w:rPr>
                <w:rFonts w:ascii="Arial" w:hAnsi="Arial" w:cs="Arial"/>
                <w:bCs/>
                <w:sz w:val="24"/>
                <w:szCs w:val="24"/>
              </w:rPr>
              <w:t xml:space="preserve"> in hazardous conditions (Republic of Korea);</w:t>
            </w:r>
          </w:p>
        </w:tc>
        <w:tc>
          <w:tcPr>
            <w:tcW w:w="9058" w:type="dxa"/>
            <w:gridSpan w:val="2"/>
          </w:tcPr>
          <w:p w:rsidR="005B3462" w:rsidRPr="00B57046" w:rsidRDefault="005B3462" w:rsidP="00974A92">
            <w:pPr>
              <w:spacing w:before="100" w:beforeAutospacing="1"/>
              <w:jc w:val="both"/>
              <w:rPr>
                <w:rFonts w:ascii="Arial" w:eastAsia="Times New Roman" w:hAnsi="Arial" w:cs="Arial"/>
                <w:sz w:val="24"/>
                <w:szCs w:val="24"/>
              </w:rPr>
            </w:pPr>
            <w:r w:rsidRPr="00A46AB6">
              <w:rPr>
                <w:rFonts w:ascii="Arial" w:eastAsia="Times New Roman" w:hAnsi="Arial" w:cs="Arial"/>
                <w:sz w:val="24"/>
                <w:szCs w:val="24"/>
              </w:rPr>
              <w:t xml:space="preserve">Please sees </w:t>
            </w:r>
            <w:r w:rsidRPr="00A46AB6">
              <w:rPr>
                <w:rFonts w:ascii="Arial" w:eastAsia="Times New Roman" w:hAnsi="Arial" w:cs="Arial"/>
                <w:sz w:val="24"/>
                <w:szCs w:val="24"/>
                <w:lang w:val="mn-MN"/>
              </w:rPr>
              <w:t>108.110, 108</w:t>
            </w:r>
            <w:r w:rsidRPr="00B57046">
              <w:rPr>
                <w:rFonts w:ascii="Arial" w:eastAsia="Times New Roman" w:hAnsi="Arial" w:cs="Arial"/>
                <w:sz w:val="24"/>
                <w:szCs w:val="24"/>
              </w:rPr>
              <w:t>.113</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108.115 </w:t>
            </w:r>
            <w:r w:rsidRPr="00CA18C1">
              <w:rPr>
                <w:rFonts w:ascii="Arial" w:hAnsi="Arial" w:cs="Arial"/>
                <w:bCs/>
                <w:sz w:val="24"/>
                <w:szCs w:val="24"/>
              </w:rPr>
              <w:t>Continue its efforts in the field of the protection of child rights (Morocco);</w:t>
            </w:r>
          </w:p>
        </w:tc>
        <w:tc>
          <w:tcPr>
            <w:tcW w:w="9058" w:type="dxa"/>
            <w:gridSpan w:val="2"/>
          </w:tcPr>
          <w:p w:rsidR="005B3462" w:rsidRPr="00A46AB6" w:rsidRDefault="005B3462" w:rsidP="00974A92">
            <w:pPr>
              <w:jc w:val="both"/>
              <w:rPr>
                <w:rFonts w:ascii="Arial" w:hAnsi="Arial" w:cs="Arial"/>
                <w:sz w:val="24"/>
                <w:szCs w:val="24"/>
                <w:lang w:val="mn-MN"/>
              </w:rPr>
            </w:pPr>
            <w:r w:rsidRPr="00A46AB6">
              <w:rPr>
                <w:rFonts w:ascii="Arial" w:hAnsi="Arial" w:cs="Arial"/>
                <w:sz w:val="24"/>
                <w:szCs w:val="24"/>
              </w:rPr>
              <w:t xml:space="preserve">Please sees </w:t>
            </w:r>
            <w:r w:rsidRPr="00A46AB6">
              <w:rPr>
                <w:rFonts w:ascii="Arial" w:hAnsi="Arial" w:cs="Arial"/>
                <w:sz w:val="24"/>
                <w:szCs w:val="24"/>
                <w:lang w:val="mn-MN"/>
              </w:rPr>
              <w:t>108.24</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108.116 </w:t>
            </w:r>
            <w:r w:rsidRPr="00CA18C1">
              <w:rPr>
                <w:rFonts w:ascii="Arial" w:hAnsi="Arial" w:cs="Arial"/>
                <w:bCs/>
                <w:sz w:val="24"/>
                <w:szCs w:val="24"/>
              </w:rPr>
              <w:t>Improve the enforcement of the Law on Combating Trafficking in persons by strengthening the capacity of law enforcement to detect and prosecute perpetrators, and by expanding services for victims (Canada);</w:t>
            </w:r>
          </w:p>
        </w:tc>
        <w:tc>
          <w:tcPr>
            <w:tcW w:w="9058" w:type="dxa"/>
            <w:gridSpan w:val="2"/>
          </w:tcPr>
          <w:p w:rsidR="005B3462" w:rsidRPr="00B57046" w:rsidRDefault="005B3462" w:rsidP="00974A92">
            <w:pPr>
              <w:jc w:val="both"/>
              <w:rPr>
                <w:rFonts w:ascii="Arial" w:eastAsia="Calibri" w:hAnsi="Arial" w:cs="Arial"/>
                <w:sz w:val="24"/>
                <w:szCs w:val="24"/>
              </w:rPr>
            </w:pPr>
            <w:r w:rsidRPr="00A46AB6">
              <w:rPr>
                <w:rFonts w:ascii="Arial" w:eastAsia="Calibri" w:hAnsi="Arial" w:cs="Arial"/>
                <w:sz w:val="24"/>
                <w:szCs w:val="24"/>
              </w:rPr>
              <w:t xml:space="preserve">As it is reflected in the </w:t>
            </w:r>
            <w:r w:rsidR="004C0AC8" w:rsidRPr="00B57046">
              <w:rPr>
                <w:rFonts w:ascii="Arial" w:eastAsia="Calibri" w:hAnsi="Arial" w:cs="Arial"/>
                <w:sz w:val="24"/>
                <w:szCs w:val="24"/>
              </w:rPr>
              <w:t>action p</w:t>
            </w:r>
            <w:r w:rsidRPr="00B57046">
              <w:rPr>
                <w:rFonts w:ascii="Arial" w:eastAsia="Calibri" w:hAnsi="Arial" w:cs="Arial"/>
                <w:sz w:val="24"/>
                <w:szCs w:val="24"/>
              </w:rPr>
              <w:t xml:space="preserve">lan of </w:t>
            </w:r>
            <w:r w:rsidR="006F5614" w:rsidRPr="00B57046">
              <w:rPr>
                <w:rFonts w:ascii="Arial" w:eastAsia="Calibri" w:hAnsi="Arial" w:cs="Arial"/>
                <w:sz w:val="24"/>
                <w:szCs w:val="24"/>
              </w:rPr>
              <w:t xml:space="preserve">the </w:t>
            </w:r>
            <w:r w:rsidR="004C0AC8" w:rsidRPr="00B57046">
              <w:rPr>
                <w:rFonts w:ascii="Arial" w:eastAsia="Calibri" w:hAnsi="Arial" w:cs="Arial"/>
                <w:sz w:val="24"/>
                <w:szCs w:val="24"/>
              </w:rPr>
              <w:t xml:space="preserve">government </w:t>
            </w:r>
            <w:r w:rsidRPr="00B57046">
              <w:rPr>
                <w:rFonts w:ascii="Arial" w:eastAsia="Calibri" w:hAnsi="Arial" w:cs="Arial"/>
                <w:sz w:val="24"/>
                <w:szCs w:val="24"/>
              </w:rPr>
              <w:t xml:space="preserve">of Mongolia /2016-2020/ </w:t>
            </w:r>
            <w:r w:rsidR="00134E21" w:rsidRPr="00B57046">
              <w:rPr>
                <w:rFonts w:ascii="Arial" w:eastAsia="Calibri" w:hAnsi="Arial" w:cs="Arial"/>
                <w:sz w:val="24"/>
                <w:szCs w:val="24"/>
              </w:rPr>
              <w:t>the measures</w:t>
            </w:r>
            <w:r w:rsidRPr="00B57046">
              <w:rPr>
                <w:rFonts w:ascii="Arial" w:eastAsia="Calibri" w:hAnsi="Arial" w:cs="Arial"/>
                <w:sz w:val="24"/>
                <w:szCs w:val="24"/>
              </w:rPr>
              <w:t xml:space="preserve"> </w:t>
            </w:r>
            <w:r w:rsidR="004C0AC8" w:rsidRPr="00B57046">
              <w:rPr>
                <w:rFonts w:ascii="Arial" w:eastAsia="Calibri" w:hAnsi="Arial" w:cs="Arial"/>
                <w:sz w:val="24"/>
                <w:szCs w:val="24"/>
              </w:rPr>
              <w:t xml:space="preserve">will be taken </w:t>
            </w:r>
            <w:r w:rsidRPr="00B57046">
              <w:rPr>
                <w:rFonts w:ascii="Arial" w:eastAsia="Calibri" w:hAnsi="Arial" w:cs="Arial"/>
                <w:sz w:val="24"/>
                <w:szCs w:val="24"/>
              </w:rPr>
              <w:t>to combat and prevent relatively new crimes such as human traff</w:t>
            </w:r>
            <w:r w:rsidR="00144ECF" w:rsidRPr="00B57046">
              <w:rPr>
                <w:rFonts w:ascii="Arial" w:eastAsia="Calibri" w:hAnsi="Arial" w:cs="Arial"/>
                <w:sz w:val="24"/>
                <w:szCs w:val="24"/>
              </w:rPr>
              <w:t>icking, money laundering, cyber</w:t>
            </w:r>
            <w:r w:rsidRPr="00B57046">
              <w:rPr>
                <w:rFonts w:ascii="Arial" w:eastAsia="Calibri" w:hAnsi="Arial" w:cs="Arial"/>
                <w:sz w:val="24"/>
                <w:szCs w:val="24"/>
              </w:rPr>
              <w:t>crime, narcotics.</w:t>
            </w:r>
            <w:r w:rsidR="004C0AC8" w:rsidRPr="00B57046">
              <w:rPr>
                <w:rFonts w:ascii="Arial" w:eastAsia="Calibri" w:hAnsi="Arial" w:cs="Arial"/>
                <w:sz w:val="24"/>
                <w:szCs w:val="24"/>
              </w:rPr>
              <w:t xml:space="preserve"> Ministry of Justice and Home Affairs has developed the national action plan combatting human trafficking </w:t>
            </w:r>
            <w:r w:rsidRPr="00B57046">
              <w:rPr>
                <w:rFonts w:ascii="Arial" w:eastAsia="Calibri" w:hAnsi="Arial" w:cs="Arial"/>
                <w:sz w:val="24"/>
                <w:szCs w:val="24"/>
              </w:rPr>
              <w:t xml:space="preserve">and </w:t>
            </w:r>
            <w:r w:rsidR="004C0AC8" w:rsidRPr="00B57046">
              <w:rPr>
                <w:rFonts w:ascii="Arial" w:eastAsia="Calibri" w:hAnsi="Arial" w:cs="Arial"/>
                <w:sz w:val="24"/>
                <w:szCs w:val="24"/>
              </w:rPr>
              <w:t xml:space="preserve">its </w:t>
            </w:r>
            <w:r w:rsidRPr="00B57046">
              <w:rPr>
                <w:rFonts w:ascii="Arial" w:eastAsia="Calibri" w:hAnsi="Arial" w:cs="Arial"/>
                <w:sz w:val="24"/>
                <w:szCs w:val="24"/>
              </w:rPr>
              <w:t xml:space="preserve">approved by the </w:t>
            </w:r>
            <w:r w:rsidR="004C0AC8" w:rsidRPr="00B57046">
              <w:rPr>
                <w:rFonts w:ascii="Arial" w:eastAsia="Calibri" w:hAnsi="Arial" w:cs="Arial"/>
                <w:sz w:val="24"/>
                <w:szCs w:val="24"/>
              </w:rPr>
              <w:t xml:space="preserve">government </w:t>
            </w:r>
            <w:r w:rsidR="00EC5A97" w:rsidRPr="00B57046">
              <w:rPr>
                <w:rFonts w:ascii="Arial" w:eastAsia="Calibri" w:hAnsi="Arial" w:cs="Arial"/>
                <w:sz w:val="24"/>
                <w:szCs w:val="24"/>
              </w:rPr>
              <w:t>resolution</w:t>
            </w:r>
            <w:r w:rsidRPr="00B57046">
              <w:rPr>
                <w:rFonts w:ascii="Arial" w:eastAsia="Calibri" w:hAnsi="Arial" w:cs="Arial"/>
                <w:sz w:val="24"/>
                <w:szCs w:val="24"/>
              </w:rPr>
              <w:t xml:space="preserve"> No</w:t>
            </w:r>
            <w:r w:rsidR="006F5614" w:rsidRPr="00B57046">
              <w:rPr>
                <w:rFonts w:ascii="Arial" w:eastAsia="Calibri" w:hAnsi="Arial" w:cs="Arial"/>
                <w:sz w:val="24"/>
                <w:szCs w:val="24"/>
              </w:rPr>
              <w:t>.</w:t>
            </w:r>
            <w:r w:rsidRPr="00B57046">
              <w:rPr>
                <w:rFonts w:ascii="Arial" w:eastAsia="Calibri" w:hAnsi="Arial" w:cs="Arial"/>
                <w:sz w:val="24"/>
                <w:szCs w:val="24"/>
              </w:rPr>
              <w:t xml:space="preserve">148 of Mongolia.   </w:t>
            </w:r>
          </w:p>
          <w:p w:rsidR="005B3462" w:rsidRPr="00B57046" w:rsidRDefault="008A1076" w:rsidP="00974A92">
            <w:pPr>
              <w:jc w:val="both"/>
              <w:rPr>
                <w:rFonts w:ascii="Arial" w:eastAsia="Calibri" w:hAnsi="Arial" w:cs="Arial"/>
                <w:sz w:val="24"/>
                <w:szCs w:val="24"/>
              </w:rPr>
            </w:pPr>
            <w:r w:rsidRPr="00B57046">
              <w:rPr>
                <w:rFonts w:ascii="Arial" w:eastAsia="Calibri" w:hAnsi="Arial" w:cs="Arial"/>
                <w:sz w:val="24"/>
                <w:szCs w:val="24"/>
              </w:rPr>
              <w:lastRenderedPageBreak/>
              <w:t>Sub-council headed by the Deputy M</w:t>
            </w:r>
            <w:r w:rsidR="005B3462" w:rsidRPr="00B57046">
              <w:rPr>
                <w:rFonts w:ascii="Arial" w:eastAsia="Calibri" w:hAnsi="Arial" w:cs="Arial"/>
                <w:sz w:val="24"/>
                <w:szCs w:val="24"/>
              </w:rPr>
              <w:t xml:space="preserve">inister </w:t>
            </w:r>
            <w:r w:rsidRPr="00B57046">
              <w:rPr>
                <w:rFonts w:ascii="Arial" w:eastAsia="Calibri" w:hAnsi="Arial" w:cs="Arial"/>
                <w:sz w:val="24"/>
                <w:szCs w:val="24"/>
              </w:rPr>
              <w:t>for Justice and H</w:t>
            </w:r>
            <w:r w:rsidR="005B3462" w:rsidRPr="00B57046">
              <w:rPr>
                <w:rFonts w:ascii="Arial" w:eastAsia="Calibri" w:hAnsi="Arial" w:cs="Arial"/>
                <w:sz w:val="24"/>
                <w:szCs w:val="24"/>
              </w:rPr>
              <w:t xml:space="preserve">ome </w:t>
            </w:r>
            <w:r w:rsidR="004C0AC8" w:rsidRPr="00B57046">
              <w:rPr>
                <w:rFonts w:ascii="Arial" w:eastAsia="Calibri" w:hAnsi="Arial" w:cs="Arial"/>
                <w:sz w:val="24"/>
                <w:szCs w:val="24"/>
              </w:rPr>
              <w:t xml:space="preserve">Affairs </w:t>
            </w:r>
            <w:r w:rsidR="005B3462" w:rsidRPr="00B57046">
              <w:rPr>
                <w:rFonts w:ascii="Arial" w:eastAsia="Calibri" w:hAnsi="Arial" w:cs="Arial"/>
                <w:sz w:val="24"/>
                <w:szCs w:val="24"/>
              </w:rPr>
              <w:t xml:space="preserve">has been established in the same year to organize the preventive actions and to monitor the enforcement of the law </w:t>
            </w:r>
            <w:r w:rsidR="008A0308" w:rsidRPr="00B57046">
              <w:rPr>
                <w:rFonts w:ascii="Arial" w:eastAsia="Calibri" w:hAnsi="Arial" w:cs="Arial"/>
                <w:sz w:val="24"/>
                <w:szCs w:val="24"/>
              </w:rPr>
              <w:t xml:space="preserve">on the </w:t>
            </w:r>
            <w:r w:rsidR="005B3462" w:rsidRPr="00B57046">
              <w:rPr>
                <w:rFonts w:ascii="Arial" w:eastAsia="Calibri" w:hAnsi="Arial" w:cs="Arial"/>
                <w:sz w:val="24"/>
                <w:szCs w:val="24"/>
              </w:rPr>
              <w:t>combatting human trafficking.</w:t>
            </w:r>
          </w:p>
          <w:p w:rsidR="005B3462" w:rsidRPr="00B57046" w:rsidRDefault="005B3462" w:rsidP="00974A92">
            <w:pPr>
              <w:jc w:val="both"/>
              <w:rPr>
                <w:rFonts w:ascii="Arial" w:eastAsia="Calibri" w:hAnsi="Arial" w:cs="Arial"/>
                <w:b/>
                <w:sz w:val="24"/>
                <w:szCs w:val="24"/>
                <w:shd w:val="clear" w:color="auto" w:fill="FFFFFF"/>
              </w:rPr>
            </w:pPr>
            <w:r w:rsidRPr="00B57046">
              <w:rPr>
                <w:rFonts w:ascii="Arial" w:eastAsia="Calibri" w:hAnsi="Arial" w:cs="Arial"/>
                <w:sz w:val="24"/>
                <w:szCs w:val="24"/>
                <w:shd w:val="clear" w:color="auto" w:fill="FFFFFF"/>
              </w:rPr>
              <w:t xml:space="preserve">Ministry of </w:t>
            </w:r>
            <w:r w:rsidR="004C0AC8" w:rsidRPr="00B57046">
              <w:rPr>
                <w:rFonts w:ascii="Arial" w:eastAsia="Calibri" w:hAnsi="Arial" w:cs="Arial"/>
                <w:sz w:val="24"/>
                <w:szCs w:val="24"/>
                <w:shd w:val="clear" w:color="auto" w:fill="FFFFFF"/>
              </w:rPr>
              <w:t xml:space="preserve">Justice </w:t>
            </w:r>
            <w:r w:rsidRPr="00B57046">
              <w:rPr>
                <w:rFonts w:ascii="Arial" w:eastAsia="Calibri" w:hAnsi="Arial" w:cs="Arial"/>
                <w:sz w:val="24"/>
                <w:szCs w:val="24"/>
                <w:shd w:val="clear" w:color="auto" w:fill="FFFFFF"/>
              </w:rPr>
              <w:t xml:space="preserve">and </w:t>
            </w:r>
            <w:r w:rsidR="004C0AC8" w:rsidRPr="00B57046">
              <w:rPr>
                <w:rFonts w:ascii="Arial" w:eastAsia="Calibri" w:hAnsi="Arial" w:cs="Arial"/>
                <w:sz w:val="24"/>
                <w:szCs w:val="24"/>
                <w:shd w:val="clear" w:color="auto" w:fill="FFFFFF"/>
              </w:rPr>
              <w:t>H</w:t>
            </w:r>
            <w:r w:rsidRPr="00B57046">
              <w:rPr>
                <w:rFonts w:ascii="Arial" w:eastAsia="Calibri" w:hAnsi="Arial" w:cs="Arial"/>
                <w:sz w:val="24"/>
                <w:szCs w:val="24"/>
                <w:shd w:val="clear" w:color="auto" w:fill="FFFFFF"/>
              </w:rPr>
              <w:t xml:space="preserve">ome </w:t>
            </w:r>
            <w:r w:rsidR="004C0AC8" w:rsidRPr="00B57046">
              <w:rPr>
                <w:rFonts w:ascii="Arial" w:eastAsia="Calibri" w:hAnsi="Arial" w:cs="Arial"/>
                <w:sz w:val="24"/>
                <w:szCs w:val="24"/>
                <w:shd w:val="clear" w:color="auto" w:fill="FFFFFF"/>
              </w:rPr>
              <w:t>A</w:t>
            </w:r>
            <w:r w:rsidRPr="00B57046">
              <w:rPr>
                <w:rFonts w:ascii="Arial" w:eastAsia="Calibri" w:hAnsi="Arial" w:cs="Arial"/>
                <w:sz w:val="24"/>
                <w:szCs w:val="24"/>
                <w:shd w:val="clear" w:color="auto" w:fill="FFFFFF"/>
              </w:rPr>
              <w:t>ffairs implemented the project</w:t>
            </w:r>
            <w:r w:rsidR="009A026A" w:rsidRPr="00B57046">
              <w:rPr>
                <w:rFonts w:ascii="Arial" w:eastAsia="Calibri" w:hAnsi="Arial" w:cs="Arial"/>
                <w:sz w:val="24"/>
                <w:szCs w:val="24"/>
                <w:shd w:val="clear" w:color="auto" w:fill="FFFFFF"/>
              </w:rPr>
              <w:t xml:space="preserve"> </w:t>
            </w:r>
            <w:r w:rsidR="004C0AC8" w:rsidRPr="00B57046">
              <w:rPr>
                <w:rFonts w:ascii="Arial" w:eastAsia="Calibri" w:hAnsi="Arial" w:cs="Arial"/>
                <w:sz w:val="24"/>
                <w:szCs w:val="24"/>
                <w:shd w:val="clear" w:color="auto" w:fill="FFFFFF"/>
              </w:rPr>
              <w:t xml:space="preserve">called </w:t>
            </w:r>
            <w:r w:rsidRPr="00B57046">
              <w:rPr>
                <w:rFonts w:ascii="Arial" w:eastAsia="Calibri" w:hAnsi="Arial" w:cs="Arial"/>
                <w:sz w:val="24"/>
                <w:szCs w:val="24"/>
                <w:shd w:val="clear" w:color="auto" w:fill="FFFFFF"/>
              </w:rPr>
              <w:t xml:space="preserve">“Improving </w:t>
            </w:r>
            <w:r w:rsidR="000B20E1">
              <w:rPr>
                <w:rFonts w:ascii="Arial" w:eastAsia="Calibri" w:hAnsi="Arial" w:cs="Arial"/>
                <w:bCs/>
                <w:sz w:val="24"/>
                <w:szCs w:val="24"/>
                <w:shd w:val="clear" w:color="auto" w:fill="FFFFFF"/>
              </w:rPr>
              <w:t>v</w:t>
            </w:r>
            <w:r w:rsidR="000B20E1" w:rsidRPr="00B57046">
              <w:rPr>
                <w:rFonts w:ascii="Arial" w:eastAsia="Calibri" w:hAnsi="Arial" w:cs="Arial"/>
                <w:bCs/>
                <w:sz w:val="24"/>
                <w:szCs w:val="24"/>
                <w:shd w:val="clear" w:color="auto" w:fill="FFFFFF"/>
              </w:rPr>
              <w:t>ictim</w:t>
            </w:r>
            <w:r w:rsidRPr="00B57046">
              <w:rPr>
                <w:rFonts w:ascii="Arial" w:eastAsia="Calibri" w:hAnsi="Arial" w:cs="Arial"/>
                <w:sz w:val="24"/>
                <w:szCs w:val="24"/>
                <w:shd w:val="clear" w:color="auto" w:fill="FFFFFF"/>
              </w:rPr>
              <w:t>-</w:t>
            </w:r>
            <w:r w:rsidR="000B20E1">
              <w:rPr>
                <w:rFonts w:ascii="Arial" w:eastAsia="Calibri" w:hAnsi="Arial" w:cs="Arial"/>
                <w:sz w:val="24"/>
                <w:szCs w:val="24"/>
                <w:shd w:val="clear" w:color="auto" w:fill="FFFFFF"/>
              </w:rPr>
              <w:t>c</w:t>
            </w:r>
            <w:r w:rsidR="000B20E1" w:rsidRPr="00B57046">
              <w:rPr>
                <w:rFonts w:ascii="Arial" w:eastAsia="Calibri" w:hAnsi="Arial" w:cs="Arial"/>
                <w:sz w:val="24"/>
                <w:szCs w:val="24"/>
                <w:shd w:val="clear" w:color="auto" w:fill="FFFFFF"/>
              </w:rPr>
              <w:t xml:space="preserve">entered </w:t>
            </w:r>
            <w:r w:rsidR="000B20E1">
              <w:rPr>
                <w:rFonts w:ascii="Arial" w:eastAsia="Calibri" w:hAnsi="Arial" w:cs="Arial"/>
                <w:sz w:val="24"/>
                <w:szCs w:val="24"/>
                <w:shd w:val="clear" w:color="auto" w:fill="FFFFFF"/>
              </w:rPr>
              <w:t>i</w:t>
            </w:r>
            <w:r w:rsidR="000B20E1" w:rsidRPr="00B57046">
              <w:rPr>
                <w:rFonts w:ascii="Arial" w:eastAsia="Calibri" w:hAnsi="Arial" w:cs="Arial"/>
                <w:sz w:val="24"/>
                <w:szCs w:val="24"/>
                <w:shd w:val="clear" w:color="auto" w:fill="FFFFFF"/>
              </w:rPr>
              <w:t xml:space="preserve">nvestigations </w:t>
            </w:r>
            <w:r w:rsidRPr="00B57046">
              <w:rPr>
                <w:rFonts w:ascii="Arial" w:eastAsia="Calibri" w:hAnsi="Arial" w:cs="Arial"/>
                <w:sz w:val="24"/>
                <w:szCs w:val="24"/>
                <w:shd w:val="clear" w:color="auto" w:fill="FFFFFF"/>
              </w:rPr>
              <w:t>and </w:t>
            </w:r>
            <w:r w:rsidR="000B20E1">
              <w:rPr>
                <w:rFonts w:ascii="Arial" w:eastAsia="Calibri" w:hAnsi="Arial" w:cs="Arial"/>
                <w:bCs/>
                <w:sz w:val="24"/>
                <w:szCs w:val="24"/>
                <w:shd w:val="clear" w:color="auto" w:fill="FFFFFF"/>
              </w:rPr>
              <w:t>p</w:t>
            </w:r>
            <w:r w:rsidR="000B20E1" w:rsidRPr="00B57046">
              <w:rPr>
                <w:rFonts w:ascii="Arial" w:eastAsia="Calibri" w:hAnsi="Arial" w:cs="Arial"/>
                <w:bCs/>
                <w:sz w:val="24"/>
                <w:szCs w:val="24"/>
                <w:shd w:val="clear" w:color="auto" w:fill="FFFFFF"/>
              </w:rPr>
              <w:t>rosecutions</w:t>
            </w:r>
            <w:r w:rsidR="000B20E1" w:rsidRPr="00B57046">
              <w:rPr>
                <w:rFonts w:ascii="Arial" w:eastAsia="Calibri" w:hAnsi="Arial" w:cs="Arial"/>
                <w:sz w:val="24"/>
                <w:szCs w:val="24"/>
                <w:shd w:val="clear" w:color="auto" w:fill="FFFFFF"/>
              </w:rPr>
              <w:t> </w:t>
            </w:r>
            <w:r w:rsidRPr="00B57046">
              <w:rPr>
                <w:rFonts w:ascii="Arial" w:eastAsia="Calibri" w:hAnsi="Arial" w:cs="Arial"/>
                <w:sz w:val="24"/>
                <w:szCs w:val="24"/>
                <w:shd w:val="clear" w:color="auto" w:fill="FFFFFF"/>
              </w:rPr>
              <w:t xml:space="preserve">of </w:t>
            </w:r>
            <w:r w:rsidR="000B20E1">
              <w:rPr>
                <w:rFonts w:ascii="Arial" w:eastAsia="Calibri" w:hAnsi="Arial" w:cs="Arial"/>
                <w:sz w:val="24"/>
                <w:szCs w:val="24"/>
                <w:shd w:val="clear" w:color="auto" w:fill="FFFFFF"/>
              </w:rPr>
              <w:t>h</w:t>
            </w:r>
            <w:r w:rsidR="008A0308" w:rsidRPr="00B57046">
              <w:rPr>
                <w:rFonts w:ascii="Arial" w:eastAsia="Calibri" w:hAnsi="Arial" w:cs="Arial"/>
                <w:sz w:val="24"/>
                <w:szCs w:val="24"/>
                <w:shd w:val="clear" w:color="auto" w:fill="FFFFFF"/>
              </w:rPr>
              <w:t xml:space="preserve">uman </w:t>
            </w:r>
            <w:r w:rsidR="000B20E1">
              <w:rPr>
                <w:rFonts w:ascii="Arial" w:eastAsia="Calibri" w:hAnsi="Arial" w:cs="Arial"/>
                <w:sz w:val="24"/>
                <w:szCs w:val="24"/>
                <w:shd w:val="clear" w:color="auto" w:fill="FFFFFF"/>
              </w:rPr>
              <w:t>t</w:t>
            </w:r>
            <w:r w:rsidR="000B20E1" w:rsidRPr="00B57046">
              <w:rPr>
                <w:rFonts w:ascii="Arial" w:eastAsia="Calibri" w:hAnsi="Arial" w:cs="Arial"/>
                <w:sz w:val="24"/>
                <w:szCs w:val="24"/>
                <w:shd w:val="clear" w:color="auto" w:fill="FFFFFF"/>
              </w:rPr>
              <w:t xml:space="preserve">rafficking </w:t>
            </w:r>
            <w:r w:rsidR="000B20E1">
              <w:rPr>
                <w:rFonts w:ascii="Arial" w:eastAsia="Calibri" w:hAnsi="Arial" w:cs="Arial"/>
                <w:sz w:val="24"/>
                <w:szCs w:val="24"/>
                <w:shd w:val="clear" w:color="auto" w:fill="FFFFFF"/>
              </w:rPr>
              <w:t>c</w:t>
            </w:r>
            <w:r w:rsidR="008A0308" w:rsidRPr="00B57046">
              <w:rPr>
                <w:rFonts w:ascii="Arial" w:eastAsia="Calibri" w:hAnsi="Arial" w:cs="Arial"/>
                <w:sz w:val="24"/>
                <w:szCs w:val="24"/>
                <w:shd w:val="clear" w:color="auto" w:fill="FFFFFF"/>
              </w:rPr>
              <w:t>rimes</w:t>
            </w:r>
            <w:r w:rsidRPr="00B57046">
              <w:rPr>
                <w:rFonts w:ascii="Arial" w:eastAsia="Calibri" w:hAnsi="Arial" w:cs="Arial"/>
                <w:sz w:val="24"/>
                <w:szCs w:val="24"/>
                <w:shd w:val="clear" w:color="auto" w:fill="FFFFFF"/>
              </w:rPr>
              <w:t xml:space="preserve">” </w:t>
            </w:r>
            <w:r w:rsidR="004C0AC8" w:rsidRPr="00B57046">
              <w:rPr>
                <w:rFonts w:ascii="Arial" w:eastAsia="Calibri" w:hAnsi="Arial" w:cs="Arial"/>
                <w:sz w:val="24"/>
                <w:szCs w:val="24"/>
              </w:rPr>
              <w:t xml:space="preserve">with </w:t>
            </w:r>
            <w:r w:rsidRPr="00B57046">
              <w:rPr>
                <w:rFonts w:ascii="Arial" w:eastAsia="Calibri" w:hAnsi="Arial" w:cs="Arial"/>
                <w:sz w:val="24"/>
                <w:szCs w:val="24"/>
              </w:rPr>
              <w:t xml:space="preserve">cooperation </w:t>
            </w:r>
            <w:r w:rsidR="004C0AC8" w:rsidRPr="00B57046">
              <w:rPr>
                <w:rFonts w:ascii="Arial" w:eastAsia="Calibri" w:hAnsi="Arial" w:cs="Arial"/>
                <w:sz w:val="24"/>
                <w:szCs w:val="24"/>
              </w:rPr>
              <w:t xml:space="preserve">of </w:t>
            </w:r>
            <w:r w:rsidRPr="00B57046">
              <w:rPr>
                <w:rFonts w:ascii="Arial" w:eastAsia="Calibri" w:hAnsi="Arial" w:cs="Arial"/>
                <w:sz w:val="24"/>
                <w:szCs w:val="24"/>
              </w:rPr>
              <w:t>Asia Foundation</w:t>
            </w:r>
            <w:r w:rsidR="009A026A" w:rsidRPr="00B57046">
              <w:rPr>
                <w:rFonts w:ascii="Arial" w:eastAsia="Calibri" w:hAnsi="Arial" w:cs="Arial"/>
                <w:sz w:val="24"/>
                <w:szCs w:val="24"/>
              </w:rPr>
              <w:t>. Within this project scope</w:t>
            </w:r>
            <w:r w:rsidR="009A026A" w:rsidRPr="00B57046">
              <w:rPr>
                <w:rFonts w:ascii="Arial" w:eastAsia="Calibri" w:hAnsi="Arial" w:cs="Arial"/>
                <w:sz w:val="24"/>
                <w:szCs w:val="24"/>
                <w:shd w:val="clear" w:color="auto" w:fill="FFFFFF"/>
              </w:rPr>
              <w:t xml:space="preserve"> training conducted for prosecutors</w:t>
            </w:r>
            <w:r w:rsidR="009C24D7" w:rsidRPr="00B57046">
              <w:rPr>
                <w:rFonts w:ascii="Arial" w:eastAsia="Calibri" w:hAnsi="Arial" w:cs="Arial"/>
                <w:sz w:val="24"/>
                <w:szCs w:val="24"/>
                <w:shd w:val="clear" w:color="auto" w:fill="FFFFFF"/>
              </w:rPr>
              <w:t xml:space="preserve">, judges, police </w:t>
            </w:r>
            <w:r w:rsidR="009A026A" w:rsidRPr="00B57046">
              <w:rPr>
                <w:rFonts w:ascii="Arial" w:eastAsia="Calibri" w:hAnsi="Arial" w:cs="Arial"/>
                <w:sz w:val="24"/>
                <w:szCs w:val="24"/>
                <w:shd w:val="clear" w:color="auto" w:fill="FFFFFF"/>
              </w:rPr>
              <w:t>officers,</w:t>
            </w:r>
            <w:r w:rsidR="009C24D7" w:rsidRPr="00B57046">
              <w:rPr>
                <w:rFonts w:ascii="Arial" w:eastAsia="Calibri" w:hAnsi="Arial" w:cs="Arial"/>
                <w:sz w:val="24"/>
                <w:szCs w:val="24"/>
                <w:shd w:val="clear" w:color="auto" w:fill="FFFFFF"/>
              </w:rPr>
              <w:t xml:space="preserve"> immigration officers, and border protection officers</w:t>
            </w:r>
            <w:r w:rsidR="009A026A" w:rsidRPr="00B57046">
              <w:rPr>
                <w:rFonts w:ascii="Arial" w:eastAsia="Calibri" w:hAnsi="Arial" w:cs="Arial"/>
                <w:sz w:val="24"/>
                <w:szCs w:val="24"/>
                <w:shd w:val="clear" w:color="auto" w:fill="FFFFFF"/>
              </w:rPr>
              <w:t>. A total of</w:t>
            </w:r>
            <w:r w:rsidR="009C24D7" w:rsidRPr="00B57046">
              <w:rPr>
                <w:rFonts w:ascii="Arial" w:eastAsia="Calibri" w:hAnsi="Arial" w:cs="Arial"/>
                <w:sz w:val="24"/>
                <w:szCs w:val="24"/>
              </w:rPr>
              <w:t xml:space="preserve"> </w:t>
            </w:r>
            <w:r w:rsidR="009A026A" w:rsidRPr="00B57046">
              <w:rPr>
                <w:rFonts w:ascii="Arial" w:eastAsia="Calibri" w:hAnsi="Arial" w:cs="Arial"/>
                <w:sz w:val="24"/>
                <w:szCs w:val="24"/>
                <w:shd w:val="clear" w:color="auto" w:fill="FFFFFF"/>
              </w:rPr>
              <w:t xml:space="preserve">200 law enforcement officers participated in the training and </w:t>
            </w:r>
            <w:r w:rsidR="009A026A" w:rsidRPr="00B57046">
              <w:rPr>
                <w:rFonts w:ascii="Arial" w:eastAsia="Calibri" w:hAnsi="Arial" w:cs="Arial"/>
                <w:sz w:val="24"/>
                <w:szCs w:val="24"/>
              </w:rPr>
              <w:t xml:space="preserve">40 officers </w:t>
            </w:r>
            <w:r w:rsidR="009A026A" w:rsidRPr="00B57046">
              <w:rPr>
                <w:rFonts w:ascii="Arial" w:eastAsia="Calibri" w:hAnsi="Arial" w:cs="Arial"/>
                <w:sz w:val="24"/>
                <w:szCs w:val="24"/>
                <w:shd w:val="clear" w:color="auto" w:fill="FFFFFF"/>
              </w:rPr>
              <w:t xml:space="preserve">are trained to be </w:t>
            </w:r>
            <w:r w:rsidRPr="00B57046">
              <w:rPr>
                <w:rFonts w:ascii="Arial" w:eastAsia="Calibri" w:hAnsi="Arial" w:cs="Arial"/>
                <w:sz w:val="24"/>
                <w:szCs w:val="24"/>
                <w:shd w:val="clear" w:color="auto" w:fill="FFFFFF"/>
              </w:rPr>
              <w:t>instructors</w:t>
            </w:r>
            <w:r w:rsidRPr="00B57046">
              <w:rPr>
                <w:rFonts w:ascii="Arial" w:eastAsia="Calibri" w:hAnsi="Arial" w:cs="Arial"/>
                <w:b/>
                <w:sz w:val="24"/>
                <w:szCs w:val="24"/>
                <w:shd w:val="clear" w:color="auto" w:fill="FFFFFF"/>
              </w:rPr>
              <w:t>.</w:t>
            </w:r>
          </w:p>
          <w:p w:rsidR="005B3462" w:rsidRPr="00B57046" w:rsidRDefault="009A026A">
            <w:pPr>
              <w:jc w:val="both"/>
              <w:rPr>
                <w:rFonts w:ascii="Arial" w:eastAsia="Calibri" w:hAnsi="Arial" w:cs="Arial"/>
                <w:sz w:val="24"/>
                <w:szCs w:val="24"/>
              </w:rPr>
            </w:pPr>
            <w:r w:rsidRPr="00B57046">
              <w:rPr>
                <w:rFonts w:ascii="Arial" w:eastAsia="Calibri" w:hAnsi="Arial" w:cs="Arial"/>
                <w:sz w:val="24"/>
                <w:szCs w:val="24"/>
              </w:rPr>
              <w:t xml:space="preserve">Also </w:t>
            </w:r>
            <w:r w:rsidR="00AB46E0" w:rsidRPr="00B57046">
              <w:rPr>
                <w:rFonts w:ascii="Arial" w:eastAsia="Calibri" w:hAnsi="Arial" w:cs="Arial"/>
                <w:sz w:val="24"/>
                <w:szCs w:val="24"/>
              </w:rPr>
              <w:t xml:space="preserve">within the project called “strengthening the cooperation between Mongolia and Republic of China on the issue of human trafficking” that implemented with the cooperation of </w:t>
            </w:r>
            <w:r w:rsidR="00AB46E0" w:rsidRPr="00B57046">
              <w:rPr>
                <w:rFonts w:ascii="Arial" w:eastAsia="Calibri" w:hAnsi="Arial" w:cs="Arial"/>
                <w:sz w:val="24"/>
                <w:szCs w:val="24"/>
                <w:lang w:val="mn-MN"/>
              </w:rPr>
              <w:t>International Organization for Migration</w:t>
            </w:r>
            <w:r w:rsidR="00AB46E0" w:rsidRPr="00B57046">
              <w:rPr>
                <w:rFonts w:ascii="Arial" w:eastAsia="Calibri" w:hAnsi="Arial" w:cs="Arial"/>
                <w:sz w:val="24"/>
                <w:szCs w:val="24"/>
              </w:rPr>
              <w:t xml:space="preserve"> </w:t>
            </w:r>
            <w:r w:rsidR="000B20E1">
              <w:rPr>
                <w:rFonts w:ascii="Arial" w:eastAsia="Calibri" w:hAnsi="Arial" w:cs="Arial"/>
                <w:sz w:val="24"/>
                <w:szCs w:val="24"/>
              </w:rPr>
              <w:t>r</w:t>
            </w:r>
            <w:r w:rsidR="005B3462" w:rsidRPr="00A46AB6">
              <w:rPr>
                <w:rFonts w:ascii="Arial" w:eastAsia="Calibri" w:hAnsi="Arial" w:cs="Arial"/>
                <w:sz w:val="24"/>
                <w:szCs w:val="24"/>
              </w:rPr>
              <w:t>espective</w:t>
            </w:r>
            <w:r w:rsidR="00AB46E0" w:rsidRPr="00B57046">
              <w:rPr>
                <w:rFonts w:ascii="Arial" w:eastAsia="Calibri" w:hAnsi="Arial" w:cs="Arial"/>
                <w:sz w:val="24"/>
                <w:szCs w:val="24"/>
              </w:rPr>
              <w:t xml:space="preserve"> </w:t>
            </w:r>
            <w:r w:rsidR="005B3462" w:rsidRPr="00B57046">
              <w:rPr>
                <w:rFonts w:ascii="Arial" w:eastAsia="Calibri" w:hAnsi="Arial" w:cs="Arial"/>
                <w:sz w:val="24"/>
                <w:szCs w:val="24"/>
              </w:rPr>
              <w:t xml:space="preserve">trainings are conducted among </w:t>
            </w:r>
            <w:r w:rsidR="005B3462" w:rsidRPr="00B57046">
              <w:rPr>
                <w:rFonts w:ascii="Arial" w:eastAsia="Calibri" w:hAnsi="Arial" w:cs="Arial"/>
                <w:sz w:val="24"/>
                <w:szCs w:val="24"/>
                <w:shd w:val="clear" w:color="auto" w:fill="FFFFFF"/>
              </w:rPr>
              <w:t>border protection</w:t>
            </w:r>
            <w:r w:rsidR="00AB46E0" w:rsidRPr="00B57046">
              <w:rPr>
                <w:rFonts w:ascii="Arial" w:eastAsia="Calibri" w:hAnsi="Arial" w:cs="Arial"/>
                <w:sz w:val="24"/>
                <w:szCs w:val="24"/>
                <w:shd w:val="clear" w:color="auto" w:fill="FFFFFF"/>
              </w:rPr>
              <w:t xml:space="preserve">, </w:t>
            </w:r>
            <w:r w:rsidR="005B3462" w:rsidRPr="00B57046">
              <w:rPr>
                <w:rFonts w:ascii="Arial" w:eastAsia="Calibri" w:hAnsi="Arial" w:cs="Arial"/>
                <w:sz w:val="24"/>
                <w:szCs w:val="24"/>
                <w:shd w:val="clear" w:color="auto" w:fill="FFFFFF"/>
              </w:rPr>
              <w:t>immigration</w:t>
            </w:r>
            <w:r w:rsidR="00AB46E0" w:rsidRPr="00B57046">
              <w:rPr>
                <w:rFonts w:ascii="Arial" w:eastAsia="Calibri" w:hAnsi="Arial" w:cs="Arial"/>
                <w:sz w:val="24"/>
                <w:szCs w:val="24"/>
                <w:shd w:val="clear" w:color="auto" w:fill="FFFFFF"/>
              </w:rPr>
              <w:t xml:space="preserve">, </w:t>
            </w:r>
            <w:r w:rsidR="005B3462" w:rsidRPr="00B57046">
              <w:rPr>
                <w:rFonts w:ascii="Arial" w:eastAsia="Calibri" w:hAnsi="Arial" w:cs="Arial"/>
                <w:sz w:val="24"/>
                <w:szCs w:val="24"/>
                <w:shd w:val="clear" w:color="auto" w:fill="FFFFFF"/>
              </w:rPr>
              <w:t xml:space="preserve">police </w:t>
            </w:r>
            <w:r w:rsidR="00AB46E0" w:rsidRPr="00B57046">
              <w:rPr>
                <w:rFonts w:ascii="Arial" w:eastAsia="Calibri" w:hAnsi="Arial" w:cs="Arial"/>
                <w:sz w:val="24"/>
                <w:szCs w:val="24"/>
                <w:shd w:val="clear" w:color="auto" w:fill="FFFFFF"/>
              </w:rPr>
              <w:t>and consular officers that</w:t>
            </w:r>
            <w:r w:rsidR="005B3462" w:rsidRPr="00B57046">
              <w:rPr>
                <w:rFonts w:ascii="Arial" w:eastAsia="Calibri" w:hAnsi="Arial" w:cs="Arial"/>
                <w:sz w:val="24"/>
                <w:szCs w:val="24"/>
                <w:shd w:val="clear" w:color="auto" w:fill="FFFFFF"/>
              </w:rPr>
              <w:t xml:space="preserve"> work </w:t>
            </w:r>
            <w:r w:rsidR="00AB46E0" w:rsidRPr="00B57046">
              <w:rPr>
                <w:rFonts w:ascii="Arial" w:eastAsia="Calibri" w:hAnsi="Arial" w:cs="Arial"/>
                <w:sz w:val="24"/>
                <w:szCs w:val="24"/>
                <w:shd w:val="clear" w:color="auto" w:fill="FFFFFF"/>
              </w:rPr>
              <w:t xml:space="preserve">at the </w:t>
            </w:r>
            <w:r w:rsidR="005B3462" w:rsidRPr="00B57046">
              <w:rPr>
                <w:rFonts w:ascii="Arial" w:eastAsia="Calibri" w:hAnsi="Arial" w:cs="Arial"/>
                <w:sz w:val="24"/>
                <w:szCs w:val="24"/>
                <w:shd w:val="clear" w:color="auto" w:fill="FFFFFF"/>
              </w:rPr>
              <w:t>border</w:t>
            </w:r>
            <w:r w:rsidR="005B3462" w:rsidRPr="00B57046">
              <w:rPr>
                <w:rFonts w:ascii="Arial" w:eastAsia="Calibri" w:hAnsi="Arial" w:cs="Arial"/>
                <w:sz w:val="24"/>
                <w:szCs w:val="24"/>
                <w:lang w:val="mn-MN"/>
              </w:rPr>
              <w:t xml:space="preserve">. </w:t>
            </w:r>
            <w:r w:rsidR="005B3462" w:rsidRPr="00B57046">
              <w:rPr>
                <w:rFonts w:ascii="Arial" w:eastAsia="Calibri" w:hAnsi="Arial" w:cs="Arial"/>
                <w:sz w:val="24"/>
                <w:szCs w:val="24"/>
              </w:rPr>
              <w:t xml:space="preserve">At the </w:t>
            </w:r>
            <w:r w:rsidR="00AB46E0" w:rsidRPr="00B57046">
              <w:rPr>
                <w:rFonts w:ascii="Arial" w:eastAsia="Calibri" w:hAnsi="Arial" w:cs="Arial"/>
                <w:sz w:val="24"/>
                <w:szCs w:val="24"/>
              </w:rPr>
              <w:t>final stage of</w:t>
            </w:r>
            <w:r w:rsidR="005B3462" w:rsidRPr="00B57046">
              <w:rPr>
                <w:rFonts w:ascii="Arial" w:eastAsia="Calibri" w:hAnsi="Arial" w:cs="Arial"/>
                <w:sz w:val="24"/>
                <w:szCs w:val="24"/>
              </w:rPr>
              <w:t xml:space="preserve"> project, </w:t>
            </w:r>
            <w:r w:rsidR="00AB46E0" w:rsidRPr="00B57046">
              <w:rPr>
                <w:rFonts w:ascii="Arial" w:eastAsia="Calibri" w:hAnsi="Arial" w:cs="Arial"/>
                <w:sz w:val="24"/>
                <w:szCs w:val="24"/>
              </w:rPr>
              <w:t xml:space="preserve">a </w:t>
            </w:r>
            <w:r w:rsidR="005B3462" w:rsidRPr="00B57046">
              <w:rPr>
                <w:rFonts w:ascii="Arial" w:eastAsia="Calibri" w:hAnsi="Arial" w:cs="Arial"/>
                <w:sz w:val="24"/>
                <w:szCs w:val="24"/>
              </w:rPr>
              <w:t xml:space="preserve">joint training was </w:t>
            </w:r>
            <w:r w:rsidR="00AB46E0" w:rsidRPr="00B57046">
              <w:rPr>
                <w:rFonts w:ascii="Arial" w:eastAsia="Calibri" w:hAnsi="Arial" w:cs="Arial"/>
                <w:sz w:val="24"/>
                <w:szCs w:val="24"/>
              </w:rPr>
              <w:t xml:space="preserve">conducted to the </w:t>
            </w:r>
            <w:r w:rsidR="005B3462" w:rsidRPr="00B57046">
              <w:rPr>
                <w:rFonts w:ascii="Arial" w:eastAsia="Calibri" w:hAnsi="Arial" w:cs="Arial"/>
                <w:sz w:val="24"/>
                <w:szCs w:val="24"/>
              </w:rPr>
              <w:t>participants of the previous trainings.</w:t>
            </w:r>
            <w:r w:rsidR="00AB46E0" w:rsidRPr="00B57046">
              <w:rPr>
                <w:rFonts w:ascii="Arial" w:eastAsia="Calibri" w:hAnsi="Arial" w:cs="Arial"/>
                <w:sz w:val="24"/>
                <w:szCs w:val="24"/>
              </w:rPr>
              <w:t xml:space="preserve"> A </w:t>
            </w:r>
            <w:r w:rsidR="005B3462" w:rsidRPr="00B57046">
              <w:rPr>
                <w:rFonts w:ascii="Arial" w:eastAsia="Calibri" w:hAnsi="Arial" w:cs="Arial"/>
                <w:sz w:val="24"/>
                <w:szCs w:val="24"/>
              </w:rPr>
              <w:t xml:space="preserve">total 120 </w:t>
            </w:r>
            <w:r w:rsidR="005B3462" w:rsidRPr="00B57046">
              <w:rPr>
                <w:rFonts w:ascii="Arial" w:eastAsia="Calibri" w:hAnsi="Arial" w:cs="Arial"/>
                <w:sz w:val="24"/>
                <w:szCs w:val="24"/>
                <w:shd w:val="clear" w:color="auto" w:fill="FFFFFF"/>
              </w:rPr>
              <w:t xml:space="preserve">officers participated in the trainings. </w:t>
            </w:r>
          </w:p>
          <w:p w:rsidR="005B3462" w:rsidRPr="00B57046" w:rsidRDefault="005B3462" w:rsidP="00974A92">
            <w:pPr>
              <w:jc w:val="both"/>
              <w:rPr>
                <w:rFonts w:ascii="Arial" w:eastAsia="Calibri" w:hAnsi="Arial" w:cs="Arial"/>
                <w:sz w:val="24"/>
                <w:szCs w:val="24"/>
              </w:rPr>
            </w:pPr>
            <w:r w:rsidRPr="00B57046">
              <w:rPr>
                <w:rFonts w:ascii="Arial" w:eastAsia="Calibri" w:hAnsi="Arial" w:cs="Arial"/>
                <w:sz w:val="24"/>
                <w:szCs w:val="24"/>
              </w:rPr>
              <w:t xml:space="preserve">As it is reflected in </w:t>
            </w:r>
            <w:r w:rsidR="00AB46E0" w:rsidRPr="00B57046">
              <w:rPr>
                <w:rFonts w:ascii="Arial" w:eastAsia="Calibri" w:hAnsi="Arial" w:cs="Arial"/>
                <w:sz w:val="24"/>
                <w:szCs w:val="24"/>
              </w:rPr>
              <w:t>2018</w:t>
            </w:r>
            <w:r w:rsidR="0017159C" w:rsidRPr="00B57046">
              <w:rPr>
                <w:rFonts w:ascii="Arial" w:eastAsia="Calibri" w:hAnsi="Arial" w:cs="Arial"/>
                <w:sz w:val="24"/>
                <w:szCs w:val="24"/>
              </w:rPr>
              <w:t xml:space="preserve"> </w:t>
            </w:r>
            <w:r w:rsidRPr="00B57046">
              <w:rPr>
                <w:rFonts w:ascii="Arial" w:eastAsia="Calibri" w:hAnsi="Arial" w:cs="Arial"/>
                <w:sz w:val="24"/>
                <w:szCs w:val="24"/>
              </w:rPr>
              <w:t xml:space="preserve">action plan for implementing the </w:t>
            </w:r>
            <w:r w:rsidR="000B20E1">
              <w:rPr>
                <w:rFonts w:ascii="Arial" w:eastAsia="Calibri" w:hAnsi="Arial" w:cs="Arial"/>
                <w:sz w:val="24"/>
                <w:szCs w:val="24"/>
              </w:rPr>
              <w:t>N</w:t>
            </w:r>
            <w:r w:rsidR="000B20E1" w:rsidRPr="00B57046">
              <w:rPr>
                <w:rFonts w:ascii="Arial" w:eastAsia="Calibri" w:hAnsi="Arial" w:cs="Arial"/>
                <w:sz w:val="24"/>
                <w:szCs w:val="24"/>
              </w:rPr>
              <w:t>ational P</w:t>
            </w:r>
            <w:r w:rsidR="0017159C" w:rsidRPr="00B57046">
              <w:rPr>
                <w:rFonts w:ascii="Arial" w:eastAsia="Calibri" w:hAnsi="Arial" w:cs="Arial"/>
                <w:sz w:val="24"/>
                <w:szCs w:val="24"/>
              </w:rPr>
              <w:t>rogram</w:t>
            </w:r>
            <w:r w:rsidRPr="00B57046">
              <w:rPr>
                <w:rFonts w:ascii="Arial" w:eastAsia="Calibri" w:hAnsi="Arial" w:cs="Arial"/>
                <w:sz w:val="24"/>
                <w:szCs w:val="24"/>
              </w:rPr>
              <w:t xml:space="preserve"> </w:t>
            </w:r>
            <w:r w:rsidR="0017159C" w:rsidRPr="00B57046">
              <w:rPr>
                <w:rFonts w:ascii="Arial" w:eastAsia="Calibri" w:hAnsi="Arial" w:cs="Arial"/>
                <w:sz w:val="24"/>
                <w:szCs w:val="24"/>
              </w:rPr>
              <w:t xml:space="preserve">for </w:t>
            </w:r>
            <w:r w:rsidR="000B20E1" w:rsidRPr="00B57046">
              <w:rPr>
                <w:rFonts w:ascii="Arial" w:eastAsia="Calibri" w:hAnsi="Arial" w:cs="Arial"/>
                <w:sz w:val="24"/>
                <w:szCs w:val="24"/>
              </w:rPr>
              <w:t>C</w:t>
            </w:r>
            <w:r w:rsidRPr="00B57046">
              <w:rPr>
                <w:rFonts w:ascii="Arial" w:eastAsia="Calibri" w:hAnsi="Arial" w:cs="Arial"/>
                <w:sz w:val="24"/>
                <w:szCs w:val="24"/>
              </w:rPr>
              <w:t>ombat</w:t>
            </w:r>
            <w:r w:rsidR="0017159C" w:rsidRPr="00B57046">
              <w:rPr>
                <w:rFonts w:ascii="Arial" w:eastAsia="Calibri" w:hAnsi="Arial" w:cs="Arial"/>
                <w:sz w:val="24"/>
                <w:szCs w:val="24"/>
              </w:rPr>
              <w:t>ing</w:t>
            </w:r>
            <w:r w:rsidRPr="00B57046">
              <w:rPr>
                <w:rFonts w:ascii="Arial" w:eastAsia="Calibri" w:hAnsi="Arial" w:cs="Arial"/>
                <w:sz w:val="24"/>
                <w:szCs w:val="24"/>
              </w:rPr>
              <w:t xml:space="preserve"> </w:t>
            </w:r>
            <w:r w:rsidR="000B20E1" w:rsidRPr="00B57046">
              <w:rPr>
                <w:rFonts w:ascii="Arial" w:eastAsia="Calibri" w:hAnsi="Arial" w:cs="Arial"/>
                <w:sz w:val="24"/>
                <w:szCs w:val="24"/>
              </w:rPr>
              <w:t>H</w:t>
            </w:r>
            <w:r w:rsidRPr="00B57046">
              <w:rPr>
                <w:rFonts w:ascii="Arial" w:eastAsia="Calibri" w:hAnsi="Arial" w:cs="Arial"/>
                <w:sz w:val="24"/>
                <w:szCs w:val="24"/>
              </w:rPr>
              <w:t xml:space="preserve">uman </w:t>
            </w:r>
            <w:r w:rsidR="000B20E1" w:rsidRPr="00B57046">
              <w:rPr>
                <w:rFonts w:ascii="Arial" w:eastAsia="Calibri" w:hAnsi="Arial" w:cs="Arial"/>
                <w:sz w:val="24"/>
                <w:szCs w:val="24"/>
              </w:rPr>
              <w:t>T</w:t>
            </w:r>
            <w:r w:rsidRPr="00B57046">
              <w:rPr>
                <w:rFonts w:ascii="Arial" w:eastAsia="Calibri" w:hAnsi="Arial" w:cs="Arial"/>
                <w:sz w:val="24"/>
                <w:szCs w:val="24"/>
              </w:rPr>
              <w:t xml:space="preserve">rafficking, </w:t>
            </w:r>
            <w:r w:rsidR="0017159C" w:rsidRPr="00B57046">
              <w:rPr>
                <w:rFonts w:ascii="Arial" w:eastAsia="Calibri" w:hAnsi="Arial" w:cs="Arial"/>
                <w:sz w:val="24"/>
                <w:szCs w:val="24"/>
              </w:rPr>
              <w:t xml:space="preserve">a special training was </w:t>
            </w:r>
            <w:proofErr w:type="spellStart"/>
            <w:r w:rsidR="0017159C" w:rsidRPr="00B57046">
              <w:rPr>
                <w:rFonts w:ascii="Arial" w:eastAsia="Calibri" w:hAnsi="Arial" w:cs="Arial"/>
                <w:sz w:val="24"/>
                <w:szCs w:val="24"/>
              </w:rPr>
              <w:t>organazied</w:t>
            </w:r>
            <w:proofErr w:type="spellEnd"/>
            <w:r w:rsidR="0017159C" w:rsidRPr="00B57046">
              <w:rPr>
                <w:rFonts w:ascii="Arial" w:eastAsia="Calibri" w:hAnsi="Arial" w:cs="Arial"/>
                <w:sz w:val="24"/>
                <w:szCs w:val="24"/>
              </w:rPr>
              <w:t>, and employment assistance were provided to victims of human trafficking, moreover</w:t>
            </w:r>
            <w:r w:rsidR="003902FE" w:rsidRPr="00B57046">
              <w:rPr>
                <w:rFonts w:ascii="Arial" w:eastAsia="Calibri" w:hAnsi="Arial" w:cs="Arial"/>
                <w:sz w:val="24"/>
                <w:szCs w:val="24"/>
              </w:rPr>
              <w:t>, the</w:t>
            </w:r>
            <w:r w:rsidR="0017159C" w:rsidRPr="00B57046">
              <w:rPr>
                <w:rFonts w:ascii="Arial" w:eastAsia="Calibri" w:hAnsi="Arial" w:cs="Arial"/>
                <w:sz w:val="24"/>
                <w:szCs w:val="24"/>
              </w:rPr>
              <w:t xml:space="preserve"> legal assistance was provided to </w:t>
            </w:r>
            <w:r w:rsidRPr="00B57046">
              <w:rPr>
                <w:rFonts w:ascii="Arial" w:eastAsia="Calibri" w:hAnsi="Arial" w:cs="Arial"/>
                <w:sz w:val="24"/>
                <w:szCs w:val="24"/>
              </w:rPr>
              <w:t xml:space="preserve">foreigners </w:t>
            </w:r>
            <w:r w:rsidR="0017159C" w:rsidRPr="00B57046">
              <w:rPr>
                <w:rFonts w:ascii="Arial" w:eastAsia="Calibri" w:hAnsi="Arial" w:cs="Arial"/>
                <w:sz w:val="24"/>
                <w:szCs w:val="24"/>
              </w:rPr>
              <w:t>that become</w:t>
            </w:r>
            <w:r w:rsidRPr="00B57046">
              <w:rPr>
                <w:rFonts w:ascii="Arial" w:eastAsia="Calibri" w:hAnsi="Arial" w:cs="Arial"/>
                <w:sz w:val="24"/>
                <w:szCs w:val="24"/>
              </w:rPr>
              <w:t xml:space="preserve"> victim</w:t>
            </w:r>
            <w:r w:rsidR="0017159C" w:rsidRPr="00B57046">
              <w:rPr>
                <w:rFonts w:ascii="Arial" w:eastAsia="Calibri" w:hAnsi="Arial" w:cs="Arial"/>
                <w:sz w:val="24"/>
                <w:szCs w:val="24"/>
              </w:rPr>
              <w:t xml:space="preserve"> of</w:t>
            </w:r>
            <w:r w:rsidRPr="00B57046">
              <w:rPr>
                <w:rFonts w:ascii="Arial" w:eastAsia="Calibri" w:hAnsi="Arial" w:cs="Arial"/>
                <w:sz w:val="24"/>
                <w:szCs w:val="24"/>
              </w:rPr>
              <w:t xml:space="preserve"> human trafficking in the territory of Mongolia.  </w:t>
            </w:r>
          </w:p>
          <w:p w:rsidR="005B3462" w:rsidRPr="00B57046" w:rsidRDefault="00E2434C" w:rsidP="00974A92">
            <w:pPr>
              <w:jc w:val="both"/>
              <w:rPr>
                <w:rFonts w:ascii="Arial" w:eastAsia="Calibri" w:hAnsi="Arial" w:cs="Arial"/>
                <w:sz w:val="24"/>
                <w:szCs w:val="24"/>
              </w:rPr>
            </w:pPr>
            <w:r w:rsidRPr="00B57046">
              <w:rPr>
                <w:rFonts w:ascii="Arial" w:eastAsia="Calibri" w:hAnsi="Arial" w:cs="Arial"/>
                <w:sz w:val="24"/>
                <w:szCs w:val="24"/>
              </w:rPr>
              <w:t xml:space="preserve">The </w:t>
            </w:r>
            <w:r w:rsidR="005B3462" w:rsidRPr="00B57046">
              <w:rPr>
                <w:rFonts w:ascii="Arial" w:eastAsia="Calibri" w:hAnsi="Arial" w:cs="Arial"/>
                <w:sz w:val="24"/>
                <w:szCs w:val="24"/>
                <w:lang w:val="mn-MN"/>
              </w:rPr>
              <w:t>Government</w:t>
            </w:r>
            <w:r w:rsidR="005B3462" w:rsidRPr="00B57046">
              <w:rPr>
                <w:rFonts w:ascii="Arial" w:eastAsia="Calibri" w:hAnsi="Arial" w:cs="Arial"/>
                <w:sz w:val="24"/>
                <w:szCs w:val="24"/>
              </w:rPr>
              <w:t xml:space="preserve"> of Mongolia</w:t>
            </w:r>
            <w:r w:rsidR="005B3462" w:rsidRPr="00B57046">
              <w:rPr>
                <w:rFonts w:ascii="Arial" w:eastAsia="Calibri" w:hAnsi="Arial" w:cs="Arial"/>
                <w:sz w:val="24"/>
                <w:szCs w:val="24"/>
                <w:lang w:val="mn-MN"/>
              </w:rPr>
              <w:t xml:space="preserve"> is</w:t>
            </w:r>
            <w:r w:rsidR="003902FE" w:rsidRPr="00B57046">
              <w:rPr>
                <w:rFonts w:ascii="Arial" w:eastAsia="Calibri" w:hAnsi="Arial" w:cs="Arial"/>
                <w:sz w:val="24"/>
                <w:szCs w:val="24"/>
              </w:rPr>
              <w:t xml:space="preserve"> planning to provide financial assistance worth of </w:t>
            </w:r>
            <w:r w:rsidR="005B3462" w:rsidRPr="00B57046">
              <w:rPr>
                <w:rFonts w:ascii="Arial" w:eastAsia="Calibri" w:hAnsi="Arial" w:cs="Arial"/>
                <w:sz w:val="24"/>
                <w:szCs w:val="24"/>
                <w:lang w:val="mn-MN"/>
              </w:rPr>
              <w:t>22</w:t>
            </w:r>
            <w:r w:rsidR="003902FE" w:rsidRPr="00B57046">
              <w:rPr>
                <w:rFonts w:ascii="Arial" w:eastAsia="Calibri" w:hAnsi="Arial" w:cs="Arial"/>
                <w:sz w:val="24"/>
                <w:szCs w:val="24"/>
              </w:rPr>
              <w:t xml:space="preserve"> </w:t>
            </w:r>
            <w:r w:rsidR="005B3462" w:rsidRPr="00B57046">
              <w:rPr>
                <w:rFonts w:ascii="Arial" w:eastAsia="Calibri" w:hAnsi="Arial" w:cs="Arial"/>
                <w:sz w:val="24"/>
                <w:szCs w:val="24"/>
              </w:rPr>
              <w:t>000</w:t>
            </w:r>
            <w:r w:rsidR="003902FE" w:rsidRPr="00B57046">
              <w:rPr>
                <w:rFonts w:ascii="Arial" w:eastAsia="Calibri" w:hAnsi="Arial" w:cs="Arial"/>
                <w:sz w:val="24"/>
                <w:szCs w:val="24"/>
              </w:rPr>
              <w:t xml:space="preserve"> </w:t>
            </w:r>
            <w:r w:rsidR="005B3462" w:rsidRPr="00B57046">
              <w:rPr>
                <w:rFonts w:ascii="Arial" w:eastAsia="Calibri" w:hAnsi="Arial" w:cs="Arial"/>
                <w:sz w:val="24"/>
                <w:szCs w:val="24"/>
              </w:rPr>
              <w:t xml:space="preserve">000 million </w:t>
            </w:r>
            <w:proofErr w:type="spellStart"/>
            <w:r w:rsidR="003902FE" w:rsidRPr="00B57046">
              <w:rPr>
                <w:rFonts w:ascii="Arial" w:eastAsia="Calibri" w:hAnsi="Arial" w:cs="Arial"/>
                <w:sz w:val="24"/>
                <w:szCs w:val="24"/>
              </w:rPr>
              <w:t>tugrug</w:t>
            </w:r>
            <w:r w:rsidR="000B20E1">
              <w:rPr>
                <w:rFonts w:ascii="Arial" w:eastAsia="Calibri" w:hAnsi="Arial" w:cs="Arial"/>
                <w:sz w:val="24"/>
                <w:szCs w:val="24"/>
              </w:rPr>
              <w:t>s</w:t>
            </w:r>
            <w:proofErr w:type="spellEnd"/>
            <w:r w:rsidR="003902FE" w:rsidRPr="00B57046">
              <w:rPr>
                <w:rFonts w:ascii="Arial" w:eastAsia="Calibri" w:hAnsi="Arial" w:cs="Arial"/>
                <w:sz w:val="24"/>
                <w:szCs w:val="24"/>
                <w:lang w:val="mn-MN"/>
              </w:rPr>
              <w:t xml:space="preserve"> </w:t>
            </w:r>
            <w:r w:rsidR="003902FE" w:rsidRPr="00B57046">
              <w:rPr>
                <w:rFonts w:ascii="Arial" w:eastAsia="Calibri" w:hAnsi="Arial" w:cs="Arial"/>
                <w:sz w:val="24"/>
                <w:szCs w:val="24"/>
              </w:rPr>
              <w:t xml:space="preserve">to a non-governmental organization that will </w:t>
            </w:r>
            <w:r w:rsidR="007F517F" w:rsidRPr="00B57046">
              <w:rPr>
                <w:rFonts w:ascii="Arial" w:eastAsia="Calibri" w:hAnsi="Arial" w:cs="Arial"/>
                <w:sz w:val="24"/>
                <w:szCs w:val="24"/>
              </w:rPr>
              <w:t>open a call center for h</w:t>
            </w:r>
            <w:r w:rsidR="005B3462" w:rsidRPr="00B57046">
              <w:rPr>
                <w:rFonts w:ascii="Arial" w:eastAsia="Calibri" w:hAnsi="Arial" w:cs="Arial"/>
                <w:sz w:val="24"/>
                <w:szCs w:val="24"/>
              </w:rPr>
              <w:t>elping the human trafficking victims</w:t>
            </w:r>
            <w:r w:rsidR="003902FE" w:rsidRPr="00B57046">
              <w:rPr>
                <w:rFonts w:ascii="Arial" w:eastAsia="Calibri" w:hAnsi="Arial" w:cs="Arial"/>
                <w:sz w:val="24"/>
                <w:szCs w:val="24"/>
              </w:rPr>
              <w:t>.</w:t>
            </w:r>
          </w:p>
          <w:p w:rsidR="005B3462" w:rsidRPr="00B57046" w:rsidRDefault="003902FE" w:rsidP="004347AD">
            <w:pPr>
              <w:jc w:val="both"/>
              <w:rPr>
                <w:rFonts w:ascii="Arial" w:eastAsia="Times New Roman" w:hAnsi="Arial" w:cs="Arial"/>
                <w:sz w:val="24"/>
                <w:szCs w:val="24"/>
              </w:rPr>
            </w:pPr>
            <w:r w:rsidRPr="00B57046">
              <w:rPr>
                <w:rFonts w:ascii="Arial" w:eastAsia="Times New Roman" w:hAnsi="Arial" w:cs="Arial"/>
                <w:sz w:val="24"/>
                <w:szCs w:val="24"/>
              </w:rPr>
              <w:t xml:space="preserve">According to </w:t>
            </w:r>
            <w:r w:rsidR="005B3462" w:rsidRPr="00B57046">
              <w:rPr>
                <w:rFonts w:ascii="Arial" w:eastAsia="Times New Roman" w:hAnsi="Arial" w:cs="Arial"/>
                <w:sz w:val="24"/>
                <w:szCs w:val="24"/>
              </w:rPr>
              <w:t xml:space="preserve">the </w:t>
            </w:r>
            <w:r w:rsidRPr="00B57046">
              <w:rPr>
                <w:rFonts w:ascii="Arial" w:eastAsia="Times New Roman" w:hAnsi="Arial" w:cs="Arial"/>
                <w:sz w:val="24"/>
                <w:szCs w:val="24"/>
              </w:rPr>
              <w:t xml:space="preserve">director’s decree </w:t>
            </w:r>
            <w:proofErr w:type="spellStart"/>
            <w:proofErr w:type="gramStart"/>
            <w:r w:rsidRPr="00B57046">
              <w:rPr>
                <w:rFonts w:ascii="Arial" w:eastAsia="Times New Roman" w:hAnsi="Arial" w:cs="Arial"/>
                <w:sz w:val="24"/>
                <w:szCs w:val="24"/>
              </w:rPr>
              <w:t>No.</w:t>
            </w:r>
            <w:r w:rsidR="005B3462" w:rsidRPr="00B57046">
              <w:rPr>
                <w:rFonts w:ascii="Arial" w:eastAsia="Times New Roman" w:hAnsi="Arial" w:cs="Arial"/>
                <w:sz w:val="24"/>
                <w:szCs w:val="24"/>
              </w:rPr>
              <w:t>B</w:t>
            </w:r>
            <w:proofErr w:type="spellEnd"/>
            <w:proofErr w:type="gramEnd"/>
            <w:r w:rsidR="005B3462" w:rsidRPr="00B57046">
              <w:rPr>
                <w:rFonts w:ascii="Arial" w:eastAsia="Times New Roman" w:hAnsi="Arial" w:cs="Arial"/>
                <w:sz w:val="24"/>
                <w:szCs w:val="24"/>
              </w:rPr>
              <w:t>/284</w:t>
            </w:r>
            <w:r w:rsidRPr="00B57046">
              <w:rPr>
                <w:rFonts w:ascii="Arial" w:eastAsia="Times New Roman" w:hAnsi="Arial" w:cs="Arial"/>
                <w:sz w:val="24"/>
                <w:szCs w:val="24"/>
              </w:rPr>
              <w:t xml:space="preserve"> </w:t>
            </w:r>
            <w:r w:rsidR="005B3462" w:rsidRPr="00B57046">
              <w:rPr>
                <w:rFonts w:ascii="Arial" w:eastAsia="Times New Roman" w:hAnsi="Arial" w:cs="Arial"/>
                <w:sz w:val="24"/>
                <w:szCs w:val="24"/>
              </w:rPr>
              <w:t>of</w:t>
            </w:r>
            <w:r w:rsidRPr="00B57046">
              <w:rPr>
                <w:rFonts w:ascii="Arial" w:eastAsia="Times New Roman" w:hAnsi="Arial" w:cs="Arial"/>
                <w:sz w:val="24"/>
                <w:szCs w:val="24"/>
              </w:rPr>
              <w:t xml:space="preserve"> General</w:t>
            </w:r>
            <w:r w:rsidR="005B3462" w:rsidRPr="00B57046">
              <w:rPr>
                <w:rFonts w:ascii="Arial" w:eastAsia="Times New Roman" w:hAnsi="Arial" w:cs="Arial"/>
                <w:sz w:val="24"/>
                <w:szCs w:val="24"/>
              </w:rPr>
              <w:t xml:space="preserve"> </w:t>
            </w:r>
            <w:r w:rsidRPr="00B57046">
              <w:rPr>
                <w:rFonts w:ascii="Arial" w:eastAsia="Times New Roman" w:hAnsi="Arial" w:cs="Arial"/>
                <w:sz w:val="24"/>
                <w:szCs w:val="24"/>
              </w:rPr>
              <w:t>Police Department</w:t>
            </w:r>
            <w:r w:rsidR="005B3462" w:rsidRPr="00B57046">
              <w:rPr>
                <w:rFonts w:ascii="Arial" w:eastAsia="Times New Roman" w:hAnsi="Arial" w:cs="Arial"/>
                <w:sz w:val="24"/>
                <w:szCs w:val="24"/>
              </w:rPr>
              <w:t>,</w:t>
            </w:r>
            <w:r w:rsidRPr="00B57046">
              <w:rPr>
                <w:rFonts w:ascii="Arial" w:eastAsia="Times New Roman" w:hAnsi="Arial" w:cs="Arial"/>
                <w:sz w:val="24"/>
                <w:szCs w:val="24"/>
              </w:rPr>
              <w:t xml:space="preserve"> the Crime Section of Criminal Investigation Department </w:t>
            </w:r>
            <w:r w:rsidR="00B06DA3" w:rsidRPr="00B57046">
              <w:rPr>
                <w:rFonts w:ascii="Arial" w:eastAsia="Times New Roman" w:hAnsi="Arial" w:cs="Arial"/>
                <w:sz w:val="24"/>
                <w:szCs w:val="24"/>
              </w:rPr>
              <w:t>re</w:t>
            </w:r>
            <w:r w:rsidR="005B3462" w:rsidRPr="00B57046">
              <w:rPr>
                <w:rFonts w:ascii="Arial" w:eastAsia="Times New Roman" w:hAnsi="Arial" w:cs="Arial"/>
                <w:sz w:val="24"/>
                <w:szCs w:val="24"/>
              </w:rPr>
              <w:t xml:space="preserve">organized into </w:t>
            </w:r>
            <w:r w:rsidR="00D92218">
              <w:rPr>
                <w:rFonts w:ascii="Arial" w:eastAsia="Times New Roman" w:hAnsi="Arial" w:cs="Arial"/>
                <w:sz w:val="24"/>
                <w:szCs w:val="24"/>
              </w:rPr>
              <w:t xml:space="preserve">the </w:t>
            </w:r>
            <w:r w:rsidR="00B06DA3" w:rsidRPr="00B57046">
              <w:rPr>
                <w:rFonts w:ascii="Arial" w:eastAsia="Times New Roman" w:hAnsi="Arial" w:cs="Arial"/>
                <w:sz w:val="24"/>
                <w:szCs w:val="24"/>
              </w:rPr>
              <w:t>O</w:t>
            </w:r>
            <w:r w:rsidR="005B3462" w:rsidRPr="00B57046">
              <w:rPr>
                <w:rFonts w:ascii="Arial" w:eastAsia="Times New Roman" w:hAnsi="Arial" w:cs="Arial"/>
                <w:sz w:val="24"/>
                <w:szCs w:val="24"/>
              </w:rPr>
              <w:t>rganized</w:t>
            </w:r>
            <w:r w:rsidR="00B06DA3" w:rsidRPr="00B57046">
              <w:rPr>
                <w:rFonts w:ascii="Arial" w:eastAsia="Times New Roman" w:hAnsi="Arial" w:cs="Arial"/>
                <w:sz w:val="24"/>
                <w:szCs w:val="24"/>
              </w:rPr>
              <w:t xml:space="preserve"> C</w:t>
            </w:r>
            <w:r w:rsidR="005B3462" w:rsidRPr="00B57046">
              <w:rPr>
                <w:rFonts w:ascii="Arial" w:eastAsia="Times New Roman" w:hAnsi="Arial" w:cs="Arial"/>
                <w:sz w:val="24"/>
                <w:szCs w:val="24"/>
              </w:rPr>
              <w:t xml:space="preserve">rime </w:t>
            </w:r>
            <w:r w:rsidR="00B06DA3" w:rsidRPr="00B57046">
              <w:rPr>
                <w:rFonts w:ascii="Arial" w:eastAsia="Times New Roman" w:hAnsi="Arial" w:cs="Arial"/>
                <w:sz w:val="24"/>
                <w:szCs w:val="24"/>
              </w:rPr>
              <w:t xml:space="preserve">Group </w:t>
            </w:r>
            <w:r w:rsidR="005B3462" w:rsidRPr="00B57046">
              <w:rPr>
                <w:rFonts w:ascii="Arial" w:eastAsia="Times New Roman" w:hAnsi="Arial" w:cs="Arial"/>
                <w:sz w:val="24"/>
                <w:szCs w:val="24"/>
              </w:rPr>
              <w:t xml:space="preserve">and </w:t>
            </w:r>
            <w:r w:rsidR="00B06DA3" w:rsidRPr="00B57046">
              <w:rPr>
                <w:rFonts w:ascii="Arial" w:eastAsia="Times New Roman" w:hAnsi="Arial" w:cs="Arial"/>
                <w:sz w:val="24"/>
                <w:szCs w:val="24"/>
              </w:rPr>
              <w:t>Anti</w:t>
            </w:r>
            <w:r w:rsidR="005B3462" w:rsidRPr="00B57046">
              <w:rPr>
                <w:rFonts w:ascii="Arial" w:eastAsia="Times New Roman" w:hAnsi="Arial" w:cs="Arial"/>
                <w:sz w:val="24"/>
                <w:szCs w:val="24"/>
              </w:rPr>
              <w:t xml:space="preserve">-trafficking </w:t>
            </w:r>
            <w:r w:rsidR="00B06DA3" w:rsidRPr="00B57046">
              <w:rPr>
                <w:rFonts w:ascii="Arial" w:eastAsia="Times New Roman" w:hAnsi="Arial" w:cs="Arial"/>
                <w:sz w:val="24"/>
                <w:szCs w:val="24"/>
              </w:rPr>
              <w:t>Division and t</w:t>
            </w:r>
            <w:r w:rsidR="005B3462" w:rsidRPr="00B57046">
              <w:rPr>
                <w:rFonts w:ascii="Arial" w:eastAsia="Times New Roman" w:hAnsi="Arial" w:cs="Arial"/>
                <w:sz w:val="24"/>
                <w:szCs w:val="24"/>
              </w:rPr>
              <w:t xml:space="preserve">he </w:t>
            </w:r>
            <w:r w:rsidR="00D91AF7" w:rsidRPr="00B57046">
              <w:rPr>
                <w:rFonts w:ascii="Arial" w:eastAsia="Times New Roman" w:hAnsi="Arial" w:cs="Arial"/>
                <w:sz w:val="24"/>
                <w:szCs w:val="24"/>
              </w:rPr>
              <w:t>new</w:t>
            </w:r>
            <w:r w:rsidR="00CA5F59" w:rsidRPr="00B57046">
              <w:rPr>
                <w:rFonts w:ascii="Arial" w:eastAsia="Times New Roman" w:hAnsi="Arial" w:cs="Arial"/>
                <w:sz w:val="24"/>
                <w:szCs w:val="24"/>
              </w:rPr>
              <w:t>ly established</w:t>
            </w:r>
            <w:r w:rsidR="00D91AF7" w:rsidRPr="00B57046">
              <w:rPr>
                <w:rFonts w:ascii="Arial" w:eastAsia="Times New Roman" w:hAnsi="Arial" w:cs="Arial"/>
                <w:sz w:val="24"/>
                <w:szCs w:val="24"/>
              </w:rPr>
              <w:t xml:space="preserve"> </w:t>
            </w:r>
            <w:r w:rsidR="00B06DA3" w:rsidRPr="00B57046">
              <w:rPr>
                <w:rFonts w:ascii="Arial" w:eastAsia="Times New Roman" w:hAnsi="Arial" w:cs="Arial"/>
                <w:sz w:val="24"/>
                <w:szCs w:val="24"/>
              </w:rPr>
              <w:t xml:space="preserve">Anti-trafficking </w:t>
            </w:r>
            <w:r w:rsidR="00D91AF7" w:rsidRPr="00B57046">
              <w:rPr>
                <w:rFonts w:ascii="Arial" w:eastAsia="Times New Roman" w:hAnsi="Arial" w:cs="Arial"/>
                <w:sz w:val="24"/>
                <w:szCs w:val="24"/>
              </w:rPr>
              <w:t xml:space="preserve">Section </w:t>
            </w:r>
            <w:r w:rsidR="00F06A6D" w:rsidRPr="00B57046">
              <w:rPr>
                <w:rFonts w:ascii="Arial" w:eastAsia="Times New Roman" w:hAnsi="Arial" w:cs="Arial"/>
                <w:sz w:val="24"/>
                <w:szCs w:val="24"/>
              </w:rPr>
              <w:t xml:space="preserve">has 5 officers.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9F0B59" w:rsidRDefault="005B3462" w:rsidP="00974A9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108.117 </w:t>
            </w:r>
            <w:r w:rsidRPr="00CA18C1">
              <w:rPr>
                <w:rFonts w:ascii="Arial" w:hAnsi="Arial" w:cs="Arial"/>
                <w:bCs/>
                <w:sz w:val="24"/>
                <w:szCs w:val="24"/>
              </w:rPr>
              <w:t>Implement the Law on Combating Human Trafficking of 2012 and strengthen the law enforcement and the judicial system, in order to ensure effective investigation and prosecution of perpetrators and to prevent trafficking (Brazil);</w:t>
            </w:r>
          </w:p>
        </w:tc>
        <w:tc>
          <w:tcPr>
            <w:tcW w:w="9058" w:type="dxa"/>
            <w:gridSpan w:val="2"/>
          </w:tcPr>
          <w:p w:rsidR="005B3462" w:rsidRPr="00B57046" w:rsidRDefault="005B3462" w:rsidP="00974A92">
            <w:pPr>
              <w:jc w:val="both"/>
              <w:rPr>
                <w:rFonts w:ascii="Arial" w:hAnsi="Arial" w:cs="Arial"/>
                <w:sz w:val="24"/>
                <w:szCs w:val="24"/>
                <w:lang w:val="mn-MN"/>
              </w:rPr>
            </w:pPr>
            <w:r w:rsidRPr="00B57046">
              <w:rPr>
                <w:rFonts w:ascii="Arial" w:hAnsi="Arial" w:cs="Arial"/>
                <w:sz w:val="24"/>
                <w:szCs w:val="24"/>
                <w:lang w:val="mn-MN"/>
              </w:rPr>
              <w:t xml:space="preserve">Please see 108.116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108.118 </w:t>
            </w:r>
            <w:r w:rsidRPr="00CA18C1">
              <w:rPr>
                <w:rFonts w:ascii="Arial" w:hAnsi="Arial" w:cs="Arial"/>
                <w:bCs/>
                <w:sz w:val="24"/>
                <w:szCs w:val="24"/>
              </w:rPr>
              <w:t>Criminalize all forms of human trafficking of children by enacting the strict anti-trafficking legislation (Sierra Leone);</w:t>
            </w:r>
          </w:p>
        </w:tc>
        <w:tc>
          <w:tcPr>
            <w:tcW w:w="9058" w:type="dxa"/>
            <w:gridSpan w:val="2"/>
          </w:tcPr>
          <w:p w:rsidR="005B3462" w:rsidRPr="00B57046" w:rsidRDefault="005B3462" w:rsidP="004347AD">
            <w:pPr>
              <w:jc w:val="both"/>
              <w:rPr>
                <w:rFonts w:ascii="Arial" w:hAnsi="Arial" w:cs="Arial"/>
                <w:sz w:val="24"/>
                <w:szCs w:val="24"/>
              </w:rPr>
            </w:pPr>
            <w:r w:rsidRPr="00A46AB6">
              <w:rPr>
                <w:rFonts w:ascii="Arial" w:hAnsi="Arial" w:cs="Arial"/>
                <w:sz w:val="24"/>
                <w:szCs w:val="24"/>
              </w:rPr>
              <w:t xml:space="preserve">Child trafficking and human trafficking has been incorporated respectively in the Article 16.6 (child trafficking) and Article 13.1(Human trafficking) of Criminal </w:t>
            </w:r>
            <w:r w:rsidR="00DB099D" w:rsidRPr="00B57046">
              <w:rPr>
                <w:rFonts w:ascii="Arial" w:hAnsi="Arial" w:cs="Arial"/>
                <w:sz w:val="24"/>
                <w:szCs w:val="24"/>
              </w:rPr>
              <w:t xml:space="preserve">Code </w:t>
            </w:r>
            <w:r w:rsidRPr="00B57046">
              <w:rPr>
                <w:rFonts w:ascii="Arial" w:hAnsi="Arial" w:cs="Arial"/>
                <w:sz w:val="24"/>
                <w:szCs w:val="24"/>
              </w:rPr>
              <w:t xml:space="preserve">of Mongolia. </w:t>
            </w:r>
            <w:r w:rsidR="00DB099D" w:rsidRPr="00B57046">
              <w:rPr>
                <w:rFonts w:ascii="Arial" w:hAnsi="Arial" w:cs="Arial"/>
                <w:sz w:val="24"/>
                <w:szCs w:val="24"/>
              </w:rPr>
              <w:t xml:space="preserve">The penalty for human trafficking changed </w:t>
            </w:r>
            <w:r w:rsidR="000C400F" w:rsidRPr="00B57046">
              <w:rPr>
                <w:rFonts w:ascii="Arial" w:hAnsi="Arial" w:cs="Arial"/>
                <w:sz w:val="24"/>
                <w:szCs w:val="24"/>
              </w:rPr>
              <w:t>to</w:t>
            </w:r>
            <w:r w:rsidR="00DB099D" w:rsidRPr="00B57046">
              <w:rPr>
                <w:rFonts w:ascii="Arial" w:hAnsi="Arial" w:cs="Arial"/>
                <w:sz w:val="24"/>
                <w:szCs w:val="24"/>
              </w:rPr>
              <w:t xml:space="preserve"> </w:t>
            </w:r>
            <w:r w:rsidRPr="00B57046">
              <w:rPr>
                <w:rFonts w:ascii="Arial" w:hAnsi="Arial" w:cs="Arial"/>
                <w:sz w:val="24"/>
                <w:szCs w:val="24"/>
              </w:rPr>
              <w:t xml:space="preserve">2 </w:t>
            </w:r>
            <w:r w:rsidR="000C400F" w:rsidRPr="00B57046">
              <w:rPr>
                <w:rFonts w:ascii="Arial" w:hAnsi="Arial" w:cs="Arial"/>
                <w:sz w:val="24"/>
                <w:szCs w:val="24"/>
              </w:rPr>
              <w:t xml:space="preserve">years </w:t>
            </w:r>
            <w:proofErr w:type="spellStart"/>
            <w:r w:rsidR="000C400F" w:rsidRPr="00B57046">
              <w:rPr>
                <w:rFonts w:ascii="Arial" w:hAnsi="Arial" w:cs="Arial"/>
                <w:sz w:val="24"/>
                <w:szCs w:val="24"/>
              </w:rPr>
              <w:t>up</w:t>
            </w:r>
            <w:r w:rsidRPr="00B57046">
              <w:rPr>
                <w:rFonts w:ascii="Arial" w:hAnsi="Arial" w:cs="Arial"/>
                <w:sz w:val="24"/>
                <w:szCs w:val="24"/>
              </w:rPr>
              <w:t>to</w:t>
            </w:r>
            <w:proofErr w:type="spellEnd"/>
            <w:r w:rsidRPr="00B57046">
              <w:rPr>
                <w:rFonts w:ascii="Arial" w:hAnsi="Arial" w:cs="Arial"/>
                <w:sz w:val="24"/>
                <w:szCs w:val="24"/>
              </w:rPr>
              <w:t xml:space="preserve"> life time </w:t>
            </w:r>
            <w:r w:rsidR="00DB099D" w:rsidRPr="00B57046">
              <w:rPr>
                <w:rFonts w:ascii="Arial" w:hAnsi="Arial" w:cs="Arial"/>
                <w:sz w:val="24"/>
                <w:szCs w:val="24"/>
              </w:rPr>
              <w:t>i</w:t>
            </w:r>
            <w:r w:rsidRPr="00B57046">
              <w:rPr>
                <w:rFonts w:ascii="Arial" w:hAnsi="Arial" w:cs="Arial"/>
                <w:sz w:val="24"/>
                <w:szCs w:val="24"/>
              </w:rPr>
              <w:t>mprisonment</w:t>
            </w:r>
            <w:r w:rsidR="000C400F" w:rsidRPr="00B57046">
              <w:rPr>
                <w:rFonts w:ascii="Arial" w:hAnsi="Arial" w:cs="Arial"/>
                <w:sz w:val="24"/>
                <w:szCs w:val="24"/>
              </w:rPr>
              <w:t xml:space="preserve">, and if the criminal offence </w:t>
            </w:r>
            <w:r w:rsidRPr="00B57046">
              <w:rPr>
                <w:rFonts w:ascii="Arial" w:hAnsi="Arial" w:cs="Arial"/>
                <w:sz w:val="24"/>
                <w:szCs w:val="24"/>
              </w:rPr>
              <w:t xml:space="preserve">does not have the characteristics </w:t>
            </w:r>
            <w:r w:rsidR="00DB099D" w:rsidRPr="00B57046">
              <w:rPr>
                <w:rFonts w:ascii="Arial" w:hAnsi="Arial" w:cs="Arial"/>
                <w:sz w:val="24"/>
                <w:szCs w:val="24"/>
              </w:rPr>
              <w:t xml:space="preserve">that set </w:t>
            </w:r>
            <w:r w:rsidR="00DB099D" w:rsidRPr="00B57046">
              <w:rPr>
                <w:rFonts w:ascii="Arial" w:hAnsi="Arial" w:cs="Arial"/>
                <w:sz w:val="24"/>
                <w:szCs w:val="24"/>
              </w:rPr>
              <w:lastRenderedPageBreak/>
              <w:t xml:space="preserve">forth in </w:t>
            </w:r>
            <w:r w:rsidRPr="00B57046">
              <w:rPr>
                <w:rFonts w:ascii="Arial" w:hAnsi="Arial" w:cs="Arial"/>
                <w:sz w:val="24"/>
                <w:szCs w:val="24"/>
              </w:rPr>
              <w:t xml:space="preserve">the article 13.1 of </w:t>
            </w:r>
            <w:r w:rsidR="000C400F" w:rsidRPr="00B57046">
              <w:rPr>
                <w:rFonts w:ascii="Arial" w:hAnsi="Arial" w:cs="Arial"/>
                <w:sz w:val="24"/>
                <w:szCs w:val="24"/>
              </w:rPr>
              <w:t xml:space="preserve">Criminal Code </w:t>
            </w:r>
            <w:r w:rsidRPr="00B57046">
              <w:rPr>
                <w:rFonts w:ascii="Arial" w:hAnsi="Arial" w:cs="Arial"/>
                <w:sz w:val="24"/>
                <w:szCs w:val="24"/>
              </w:rPr>
              <w:t>of Mongolia</w:t>
            </w:r>
            <w:r w:rsidR="000C400F" w:rsidRPr="00B57046">
              <w:rPr>
                <w:rFonts w:ascii="Arial" w:hAnsi="Arial" w:cs="Arial"/>
                <w:sz w:val="24"/>
                <w:szCs w:val="24"/>
              </w:rPr>
              <w:t xml:space="preserve"> </w:t>
            </w:r>
            <w:r w:rsidRPr="00B57046">
              <w:rPr>
                <w:rFonts w:ascii="Arial" w:hAnsi="Arial" w:cs="Arial"/>
                <w:sz w:val="24"/>
                <w:szCs w:val="24"/>
              </w:rPr>
              <w:t xml:space="preserve">2 to 8 years of imprisonment </w:t>
            </w:r>
            <w:r w:rsidR="000C400F" w:rsidRPr="00B57046">
              <w:rPr>
                <w:rFonts w:ascii="Arial" w:hAnsi="Arial" w:cs="Arial"/>
                <w:sz w:val="24"/>
                <w:szCs w:val="24"/>
              </w:rPr>
              <w:t xml:space="preserve">shall be </w:t>
            </w:r>
            <w:r w:rsidR="00F06A6D" w:rsidRPr="00B57046">
              <w:rPr>
                <w:rFonts w:ascii="Arial" w:hAnsi="Arial" w:cs="Arial"/>
                <w:sz w:val="24"/>
                <w:szCs w:val="24"/>
              </w:rPr>
              <w:t>appli</w:t>
            </w:r>
            <w:r w:rsidR="000C400F" w:rsidRPr="00B57046">
              <w:rPr>
                <w:rFonts w:ascii="Arial" w:hAnsi="Arial" w:cs="Arial"/>
                <w:sz w:val="24"/>
                <w:szCs w:val="24"/>
              </w:rPr>
              <w:t>cable</w:t>
            </w:r>
            <w:r w:rsidR="00F06A6D" w:rsidRPr="00B57046">
              <w:rPr>
                <w:rFonts w:ascii="Arial" w:hAnsi="Arial" w:cs="Arial"/>
                <w:sz w:val="24"/>
                <w:szCs w:val="24"/>
              </w:rPr>
              <w:t xml:space="preserve"> for </w:t>
            </w:r>
            <w:r w:rsidR="000C400F" w:rsidRPr="00B57046">
              <w:rPr>
                <w:rFonts w:ascii="Arial" w:hAnsi="Arial" w:cs="Arial"/>
                <w:sz w:val="24"/>
                <w:szCs w:val="24"/>
              </w:rPr>
              <w:t xml:space="preserve">child </w:t>
            </w:r>
            <w:r w:rsidR="00F06A6D" w:rsidRPr="00B57046">
              <w:rPr>
                <w:rFonts w:ascii="Arial" w:hAnsi="Arial" w:cs="Arial"/>
                <w:sz w:val="24"/>
                <w:szCs w:val="24"/>
              </w:rPr>
              <w:t>trafficking</w:t>
            </w:r>
            <w:r w:rsidR="000C400F" w:rsidRPr="00B57046">
              <w:rPr>
                <w:rFonts w:ascii="Arial" w:hAnsi="Arial" w:cs="Arial"/>
                <w:sz w:val="24"/>
                <w:szCs w:val="24"/>
              </w:rPr>
              <w:t xml:space="preserve"> crime.</w:t>
            </w:r>
          </w:p>
        </w:tc>
      </w:tr>
      <w:tr w:rsidR="005B3462" w:rsidRPr="00BB00B7" w:rsidTr="009F0B59">
        <w:trPr>
          <w:gridAfter w:val="1"/>
          <w:wAfter w:w="92" w:type="dxa"/>
          <w:trHeight w:val="564"/>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pPr>
              <w:jc w:val="both"/>
              <w:rPr>
                <w:rFonts w:ascii="Arial" w:eastAsia="Times New Roman" w:hAnsi="Arial" w:cs="Arial"/>
                <w:sz w:val="24"/>
                <w:szCs w:val="24"/>
                <w:lang w:val="mn-MN"/>
              </w:rPr>
            </w:pPr>
            <w:r w:rsidRPr="00CA18C1">
              <w:rPr>
                <w:rFonts w:ascii="Arial" w:hAnsi="Arial" w:cs="Arial"/>
                <w:sz w:val="24"/>
                <w:szCs w:val="24"/>
              </w:rPr>
              <w:t xml:space="preserve">108.119 </w:t>
            </w:r>
            <w:r w:rsidRPr="00CA18C1">
              <w:rPr>
                <w:rFonts w:ascii="Arial" w:hAnsi="Arial" w:cs="Arial"/>
                <w:bCs/>
                <w:sz w:val="24"/>
                <w:szCs w:val="24"/>
              </w:rPr>
              <w:t>Enhance measures in combatting trafficking in person, particularly women and children, through proper investigation and prosecution in all cases of human trafficking (Malaysia);</w:t>
            </w:r>
          </w:p>
        </w:tc>
        <w:tc>
          <w:tcPr>
            <w:tcW w:w="9058" w:type="dxa"/>
            <w:gridSpan w:val="2"/>
          </w:tcPr>
          <w:p w:rsidR="005B3462" w:rsidRPr="00A46AB6" w:rsidRDefault="005B3462" w:rsidP="00974A92">
            <w:pPr>
              <w:jc w:val="both"/>
              <w:rPr>
                <w:rFonts w:ascii="Arial" w:hAnsi="Arial" w:cs="Arial"/>
                <w:sz w:val="24"/>
                <w:szCs w:val="24"/>
                <w:lang w:val="mn-MN"/>
              </w:rPr>
            </w:pPr>
            <w:r w:rsidRPr="00A46AB6">
              <w:rPr>
                <w:rFonts w:ascii="Arial" w:hAnsi="Arial" w:cs="Arial"/>
                <w:sz w:val="24"/>
                <w:szCs w:val="24"/>
                <w:lang w:val="mn-MN"/>
              </w:rPr>
              <w:t>Please see 108.116</w:t>
            </w:r>
          </w:p>
          <w:p w:rsidR="005B3462" w:rsidRPr="00B57046" w:rsidRDefault="005B3462" w:rsidP="00974A92">
            <w:pPr>
              <w:spacing w:before="100" w:beforeAutospacing="1"/>
              <w:jc w:val="both"/>
              <w:rPr>
                <w:rFonts w:ascii="Arial" w:eastAsia="Times New Roman" w:hAnsi="Arial" w:cs="Arial"/>
                <w:sz w:val="24"/>
                <w:szCs w:val="24"/>
                <w:lang w:val="mn-MN"/>
              </w:rPr>
            </w:pP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108.120 </w:t>
            </w:r>
            <w:r w:rsidRPr="00CA18C1">
              <w:rPr>
                <w:rFonts w:ascii="Arial" w:hAnsi="Arial" w:cs="Arial"/>
                <w:bCs/>
                <w:sz w:val="24"/>
                <w:szCs w:val="24"/>
              </w:rPr>
              <w:t>Allocate all necessary human and material resources to combat the trafficking of persons (Honduras);</w:t>
            </w:r>
          </w:p>
        </w:tc>
        <w:tc>
          <w:tcPr>
            <w:tcW w:w="9058" w:type="dxa"/>
            <w:gridSpan w:val="2"/>
          </w:tcPr>
          <w:p w:rsidR="005B3462" w:rsidRPr="00B57046" w:rsidRDefault="005B3462" w:rsidP="00974A92">
            <w:pPr>
              <w:jc w:val="both"/>
              <w:rPr>
                <w:rFonts w:ascii="Arial" w:hAnsi="Arial" w:cs="Arial"/>
                <w:sz w:val="24"/>
                <w:szCs w:val="24"/>
              </w:rPr>
            </w:pPr>
            <w:r w:rsidRPr="00A46AB6">
              <w:rPr>
                <w:rFonts w:ascii="Arial" w:hAnsi="Arial" w:cs="Arial"/>
                <w:sz w:val="24"/>
                <w:szCs w:val="24"/>
                <w:lang w:val="mn-MN"/>
              </w:rPr>
              <w:t xml:space="preserve">The </w:t>
            </w:r>
            <w:r w:rsidR="00FA0239" w:rsidRPr="00B57046">
              <w:rPr>
                <w:rFonts w:ascii="Arial" w:hAnsi="Arial" w:cs="Arial"/>
                <w:sz w:val="24"/>
                <w:szCs w:val="24"/>
              </w:rPr>
              <w:t>Sub</w:t>
            </w:r>
            <w:r w:rsidRPr="00B57046">
              <w:rPr>
                <w:rFonts w:ascii="Arial" w:hAnsi="Arial" w:cs="Arial"/>
                <w:sz w:val="24"/>
                <w:szCs w:val="24"/>
              </w:rPr>
              <w:t xml:space="preserve">-council </w:t>
            </w:r>
            <w:r w:rsidR="00424BD1" w:rsidRPr="00B57046">
              <w:rPr>
                <w:rFonts w:ascii="Arial" w:hAnsi="Arial" w:cs="Arial"/>
                <w:sz w:val="24"/>
                <w:szCs w:val="24"/>
              </w:rPr>
              <w:t xml:space="preserve">on </w:t>
            </w:r>
            <w:r w:rsidR="00FA0239" w:rsidRPr="00B57046">
              <w:rPr>
                <w:rFonts w:ascii="Arial" w:hAnsi="Arial" w:cs="Arial"/>
                <w:sz w:val="24"/>
                <w:szCs w:val="24"/>
              </w:rPr>
              <w:t>Preventing Human T</w:t>
            </w:r>
            <w:r w:rsidRPr="00B57046">
              <w:rPr>
                <w:rFonts w:ascii="Arial" w:hAnsi="Arial" w:cs="Arial"/>
                <w:sz w:val="24"/>
                <w:szCs w:val="24"/>
              </w:rPr>
              <w:t xml:space="preserve">rafficking </w:t>
            </w:r>
            <w:r w:rsidR="00FA0239" w:rsidRPr="00B57046">
              <w:rPr>
                <w:rFonts w:ascii="Arial" w:hAnsi="Arial" w:cs="Arial"/>
                <w:sz w:val="24"/>
                <w:szCs w:val="24"/>
              </w:rPr>
              <w:t xml:space="preserve">is operating under </w:t>
            </w:r>
            <w:r w:rsidRPr="00B57046">
              <w:rPr>
                <w:rFonts w:ascii="Arial" w:hAnsi="Arial" w:cs="Arial"/>
                <w:sz w:val="24"/>
                <w:szCs w:val="24"/>
              </w:rPr>
              <w:t xml:space="preserve">the </w:t>
            </w:r>
            <w:r w:rsidR="00FA0239" w:rsidRPr="00B57046">
              <w:rPr>
                <w:rFonts w:ascii="Arial" w:hAnsi="Arial" w:cs="Arial"/>
                <w:sz w:val="24"/>
                <w:szCs w:val="24"/>
              </w:rPr>
              <w:t>National Council on</w:t>
            </w:r>
            <w:r w:rsidRPr="00B57046">
              <w:rPr>
                <w:rFonts w:ascii="Arial" w:hAnsi="Arial" w:cs="Arial"/>
                <w:sz w:val="24"/>
                <w:szCs w:val="24"/>
              </w:rPr>
              <w:t xml:space="preserve"> </w:t>
            </w:r>
            <w:r w:rsidR="00FA0239" w:rsidRPr="00B57046">
              <w:rPr>
                <w:rFonts w:ascii="Arial" w:hAnsi="Arial" w:cs="Arial"/>
                <w:sz w:val="24"/>
                <w:szCs w:val="24"/>
              </w:rPr>
              <w:t xml:space="preserve">Combating </w:t>
            </w:r>
            <w:r w:rsidR="00D05ED0" w:rsidRPr="00B57046">
              <w:rPr>
                <w:rFonts w:ascii="Arial" w:hAnsi="Arial" w:cs="Arial"/>
                <w:sz w:val="24"/>
                <w:szCs w:val="24"/>
              </w:rPr>
              <w:t>C</w:t>
            </w:r>
            <w:r w:rsidRPr="00B57046">
              <w:rPr>
                <w:rFonts w:ascii="Arial" w:hAnsi="Arial" w:cs="Arial"/>
                <w:sz w:val="24"/>
                <w:szCs w:val="24"/>
              </w:rPr>
              <w:t>rimes</w:t>
            </w:r>
            <w:r w:rsidR="00480CE8" w:rsidRPr="00B57046">
              <w:rPr>
                <w:rFonts w:ascii="Arial" w:hAnsi="Arial" w:cs="Arial"/>
                <w:sz w:val="24"/>
                <w:szCs w:val="24"/>
              </w:rPr>
              <w:t xml:space="preserve"> and it</w:t>
            </w:r>
            <w:r w:rsidRPr="00B57046">
              <w:rPr>
                <w:rFonts w:ascii="Arial" w:hAnsi="Arial" w:cs="Arial"/>
                <w:sz w:val="24"/>
                <w:szCs w:val="24"/>
              </w:rPr>
              <w:t xml:space="preserve"> monitor</w:t>
            </w:r>
            <w:r w:rsidR="00480CE8" w:rsidRPr="00B57046">
              <w:rPr>
                <w:rFonts w:ascii="Arial" w:hAnsi="Arial" w:cs="Arial"/>
                <w:sz w:val="24"/>
                <w:szCs w:val="24"/>
              </w:rPr>
              <w:t>s</w:t>
            </w:r>
            <w:r w:rsidRPr="00B57046">
              <w:rPr>
                <w:rFonts w:ascii="Arial" w:hAnsi="Arial" w:cs="Arial"/>
                <w:sz w:val="24"/>
                <w:szCs w:val="24"/>
              </w:rPr>
              <w:t xml:space="preserve"> the enforcement of the human trafficking law</w:t>
            </w:r>
            <w:r w:rsidR="00480CE8" w:rsidRPr="00B57046">
              <w:rPr>
                <w:rFonts w:ascii="Arial" w:hAnsi="Arial" w:cs="Arial"/>
                <w:sz w:val="24"/>
                <w:szCs w:val="24"/>
              </w:rPr>
              <w:t xml:space="preserve">, </w:t>
            </w:r>
            <w:r w:rsidRPr="00B57046">
              <w:rPr>
                <w:rFonts w:ascii="Arial" w:hAnsi="Arial" w:cs="Arial"/>
                <w:sz w:val="24"/>
                <w:szCs w:val="24"/>
              </w:rPr>
              <w:t>provide</w:t>
            </w:r>
            <w:r w:rsidR="00480CE8" w:rsidRPr="00B57046">
              <w:rPr>
                <w:rFonts w:ascii="Arial" w:hAnsi="Arial" w:cs="Arial"/>
                <w:sz w:val="24"/>
                <w:szCs w:val="24"/>
              </w:rPr>
              <w:t>s</w:t>
            </w:r>
            <w:r w:rsidRPr="00B57046">
              <w:rPr>
                <w:rFonts w:ascii="Arial" w:hAnsi="Arial" w:cs="Arial"/>
                <w:sz w:val="24"/>
                <w:szCs w:val="24"/>
              </w:rPr>
              <w:t xml:space="preserve"> professional guidance and organize activities to prevent the </w:t>
            </w:r>
            <w:r w:rsidR="00480CE8" w:rsidRPr="00B57046">
              <w:rPr>
                <w:rFonts w:ascii="Arial" w:hAnsi="Arial" w:cs="Arial"/>
                <w:sz w:val="24"/>
                <w:szCs w:val="24"/>
              </w:rPr>
              <w:t xml:space="preserve">human trafficking </w:t>
            </w:r>
            <w:r w:rsidRPr="00B57046">
              <w:rPr>
                <w:rFonts w:ascii="Arial" w:hAnsi="Arial" w:cs="Arial"/>
                <w:sz w:val="24"/>
                <w:szCs w:val="24"/>
              </w:rPr>
              <w:t>crime.</w:t>
            </w:r>
            <w:r w:rsidR="00480CE8" w:rsidRPr="00B57046">
              <w:rPr>
                <w:rFonts w:ascii="Arial" w:hAnsi="Arial" w:cs="Arial"/>
                <w:sz w:val="24"/>
                <w:szCs w:val="24"/>
              </w:rPr>
              <w:t xml:space="preserve"> </w:t>
            </w:r>
            <w:r w:rsidRPr="00B57046">
              <w:rPr>
                <w:rFonts w:ascii="Arial" w:hAnsi="Arial" w:cs="Arial"/>
                <w:sz w:val="24"/>
                <w:szCs w:val="24"/>
              </w:rPr>
              <w:t>Th</w:t>
            </w:r>
            <w:r w:rsidR="008A1076" w:rsidRPr="00B57046">
              <w:rPr>
                <w:rFonts w:ascii="Arial" w:hAnsi="Arial" w:cs="Arial"/>
                <w:sz w:val="24"/>
                <w:szCs w:val="24"/>
              </w:rPr>
              <w:t>e</w:t>
            </w:r>
            <w:r w:rsidR="00480CE8" w:rsidRPr="00B57046">
              <w:rPr>
                <w:rFonts w:ascii="Arial" w:hAnsi="Arial" w:cs="Arial"/>
                <w:sz w:val="24"/>
                <w:szCs w:val="24"/>
              </w:rPr>
              <w:t xml:space="preserve"> Sub</w:t>
            </w:r>
            <w:r w:rsidR="008A1076" w:rsidRPr="00B57046">
              <w:rPr>
                <w:rFonts w:ascii="Arial" w:hAnsi="Arial" w:cs="Arial"/>
                <w:sz w:val="24"/>
                <w:szCs w:val="24"/>
              </w:rPr>
              <w:t>-council</w:t>
            </w:r>
            <w:r w:rsidR="00480CE8" w:rsidRPr="00B57046">
              <w:rPr>
                <w:rFonts w:ascii="Arial" w:hAnsi="Arial" w:cs="Arial"/>
                <w:sz w:val="24"/>
                <w:szCs w:val="24"/>
              </w:rPr>
              <w:t xml:space="preserve"> </w:t>
            </w:r>
            <w:r w:rsidR="008A1076" w:rsidRPr="00B57046">
              <w:rPr>
                <w:rFonts w:ascii="Arial" w:hAnsi="Arial" w:cs="Arial"/>
                <w:sz w:val="24"/>
                <w:szCs w:val="24"/>
              </w:rPr>
              <w:t>is</w:t>
            </w:r>
            <w:r w:rsidR="00480CE8" w:rsidRPr="00B57046">
              <w:rPr>
                <w:rFonts w:ascii="Arial" w:hAnsi="Arial" w:cs="Arial"/>
                <w:sz w:val="24"/>
                <w:szCs w:val="24"/>
              </w:rPr>
              <w:t xml:space="preserve"> </w:t>
            </w:r>
            <w:r w:rsidR="008A1076" w:rsidRPr="00B57046">
              <w:rPr>
                <w:rFonts w:ascii="Arial" w:hAnsi="Arial" w:cs="Arial"/>
                <w:sz w:val="24"/>
                <w:szCs w:val="24"/>
              </w:rPr>
              <w:t>headed</w:t>
            </w:r>
            <w:r w:rsidR="00480CE8" w:rsidRPr="00B57046">
              <w:rPr>
                <w:rFonts w:ascii="Arial" w:hAnsi="Arial" w:cs="Arial"/>
                <w:sz w:val="24"/>
                <w:szCs w:val="24"/>
              </w:rPr>
              <w:t xml:space="preserve"> </w:t>
            </w:r>
            <w:r w:rsidR="008A1076" w:rsidRPr="00B57046">
              <w:rPr>
                <w:rFonts w:ascii="Arial" w:hAnsi="Arial" w:cs="Arial"/>
                <w:sz w:val="24"/>
                <w:szCs w:val="24"/>
              </w:rPr>
              <w:t>by</w:t>
            </w:r>
            <w:r w:rsidR="00480CE8" w:rsidRPr="00B57046">
              <w:rPr>
                <w:rFonts w:ascii="Arial" w:hAnsi="Arial" w:cs="Arial"/>
                <w:sz w:val="24"/>
                <w:szCs w:val="24"/>
              </w:rPr>
              <w:t xml:space="preserve"> </w:t>
            </w:r>
            <w:r w:rsidR="008A1076" w:rsidRPr="00B57046">
              <w:rPr>
                <w:rFonts w:ascii="Arial" w:hAnsi="Arial" w:cs="Arial"/>
                <w:sz w:val="24"/>
                <w:szCs w:val="24"/>
              </w:rPr>
              <w:t>the</w:t>
            </w:r>
            <w:r w:rsidR="00480CE8" w:rsidRPr="00B57046">
              <w:rPr>
                <w:rFonts w:ascii="Arial" w:hAnsi="Arial" w:cs="Arial"/>
                <w:sz w:val="24"/>
                <w:szCs w:val="24"/>
              </w:rPr>
              <w:t xml:space="preserve"> </w:t>
            </w:r>
            <w:r w:rsidR="008A1076" w:rsidRPr="00B57046">
              <w:rPr>
                <w:rFonts w:ascii="Arial" w:hAnsi="Arial" w:cs="Arial"/>
                <w:sz w:val="24"/>
                <w:szCs w:val="24"/>
              </w:rPr>
              <w:t>Deputy</w:t>
            </w:r>
            <w:r w:rsidR="00480CE8" w:rsidRPr="00B57046">
              <w:rPr>
                <w:rFonts w:ascii="Arial" w:hAnsi="Arial" w:cs="Arial"/>
                <w:sz w:val="24"/>
                <w:szCs w:val="24"/>
              </w:rPr>
              <w:t xml:space="preserve"> </w:t>
            </w:r>
            <w:r w:rsidR="008A1076" w:rsidRPr="00B57046">
              <w:rPr>
                <w:rFonts w:ascii="Arial" w:hAnsi="Arial" w:cs="Arial"/>
                <w:sz w:val="24"/>
                <w:szCs w:val="24"/>
              </w:rPr>
              <w:t>M</w:t>
            </w:r>
            <w:r w:rsidRPr="00B57046">
              <w:rPr>
                <w:rFonts w:ascii="Arial" w:hAnsi="Arial" w:cs="Arial"/>
                <w:sz w:val="24"/>
                <w:szCs w:val="24"/>
              </w:rPr>
              <w:t>inister</w:t>
            </w:r>
            <w:r w:rsidR="00480CE8" w:rsidRPr="00B57046">
              <w:rPr>
                <w:rFonts w:ascii="Arial" w:hAnsi="Arial" w:cs="Arial"/>
                <w:sz w:val="24"/>
                <w:szCs w:val="24"/>
              </w:rPr>
              <w:t xml:space="preserve"> </w:t>
            </w:r>
            <w:r w:rsidR="008A1076" w:rsidRPr="00B57046">
              <w:rPr>
                <w:rFonts w:ascii="Arial" w:hAnsi="Arial" w:cs="Arial"/>
                <w:sz w:val="24"/>
                <w:szCs w:val="24"/>
              </w:rPr>
              <w:t xml:space="preserve">for </w:t>
            </w:r>
            <w:r w:rsidR="00480CE8" w:rsidRPr="00B57046">
              <w:rPr>
                <w:rFonts w:ascii="Arial" w:hAnsi="Arial" w:cs="Arial"/>
                <w:sz w:val="24"/>
                <w:szCs w:val="24"/>
              </w:rPr>
              <w:t xml:space="preserve">Ministry of </w:t>
            </w:r>
            <w:r w:rsidR="008A1076" w:rsidRPr="00B57046">
              <w:rPr>
                <w:rFonts w:ascii="Arial" w:hAnsi="Arial" w:cs="Arial"/>
                <w:sz w:val="24"/>
                <w:szCs w:val="24"/>
              </w:rPr>
              <w:t>Justice and H</w:t>
            </w:r>
            <w:r w:rsidRPr="00B57046">
              <w:rPr>
                <w:rFonts w:ascii="Arial" w:hAnsi="Arial" w:cs="Arial"/>
                <w:sz w:val="24"/>
                <w:szCs w:val="24"/>
              </w:rPr>
              <w:t xml:space="preserve">ome </w:t>
            </w:r>
            <w:r w:rsidR="00480CE8" w:rsidRPr="00B57046">
              <w:rPr>
                <w:rFonts w:ascii="Arial" w:hAnsi="Arial" w:cs="Arial"/>
                <w:sz w:val="24"/>
                <w:szCs w:val="24"/>
              </w:rPr>
              <w:t xml:space="preserve">Affairs </w:t>
            </w:r>
            <w:r w:rsidRPr="00B57046">
              <w:rPr>
                <w:rFonts w:ascii="Arial" w:hAnsi="Arial" w:cs="Arial"/>
                <w:sz w:val="24"/>
                <w:szCs w:val="24"/>
              </w:rPr>
              <w:t>of Mongolia.</w:t>
            </w:r>
            <w:r w:rsidR="00480CE8" w:rsidRPr="00B57046">
              <w:rPr>
                <w:rFonts w:ascii="Arial" w:hAnsi="Arial" w:cs="Arial"/>
                <w:sz w:val="24"/>
                <w:szCs w:val="24"/>
              </w:rPr>
              <w:t xml:space="preserve"> </w:t>
            </w:r>
            <w:r w:rsidRPr="00B57046">
              <w:rPr>
                <w:rFonts w:ascii="Arial" w:hAnsi="Arial" w:cs="Arial"/>
                <w:sz w:val="24"/>
                <w:szCs w:val="24"/>
              </w:rPr>
              <w:t xml:space="preserve">It has 2 secretaries and 25 members consisting of non-governmental organization, and international organization.  </w:t>
            </w:r>
          </w:p>
          <w:p w:rsidR="005B3462" w:rsidRPr="00B57046" w:rsidRDefault="005B3462" w:rsidP="004347AD">
            <w:pPr>
              <w:jc w:val="both"/>
              <w:rPr>
                <w:rFonts w:ascii="Arial" w:eastAsia="Times New Roman" w:hAnsi="Arial" w:cs="Arial"/>
                <w:sz w:val="24"/>
                <w:szCs w:val="24"/>
              </w:rPr>
            </w:pPr>
            <w:r w:rsidRPr="00B57046">
              <w:rPr>
                <w:rFonts w:ascii="Arial" w:eastAsia="Times New Roman" w:hAnsi="Arial" w:cs="Arial"/>
                <w:sz w:val="24"/>
                <w:szCs w:val="24"/>
              </w:rPr>
              <w:t>The Anti</w:t>
            </w:r>
            <w:r w:rsidR="00480CE8" w:rsidRPr="00B57046">
              <w:rPr>
                <w:rFonts w:ascii="Arial" w:eastAsia="Times New Roman" w:hAnsi="Arial" w:cs="Arial"/>
                <w:sz w:val="24"/>
                <w:szCs w:val="24"/>
              </w:rPr>
              <w:t>-</w:t>
            </w:r>
            <w:r w:rsidRPr="00B57046">
              <w:rPr>
                <w:rFonts w:ascii="Arial" w:eastAsia="Times New Roman" w:hAnsi="Arial" w:cs="Arial"/>
                <w:sz w:val="24"/>
                <w:szCs w:val="24"/>
              </w:rPr>
              <w:t xml:space="preserve">trafficking </w:t>
            </w:r>
            <w:r w:rsidR="00480CE8" w:rsidRPr="00B57046">
              <w:rPr>
                <w:rFonts w:ascii="Arial" w:eastAsia="Times New Roman" w:hAnsi="Arial" w:cs="Arial"/>
                <w:sz w:val="24"/>
                <w:szCs w:val="24"/>
              </w:rPr>
              <w:t xml:space="preserve">Section </w:t>
            </w:r>
            <w:r w:rsidRPr="00B57046">
              <w:rPr>
                <w:rFonts w:ascii="Arial" w:eastAsia="Times New Roman" w:hAnsi="Arial" w:cs="Arial"/>
                <w:sz w:val="24"/>
                <w:szCs w:val="24"/>
              </w:rPr>
              <w:t xml:space="preserve">of </w:t>
            </w:r>
            <w:r w:rsidR="00480CE8" w:rsidRPr="00B57046">
              <w:rPr>
                <w:rFonts w:ascii="Arial" w:eastAsia="Times New Roman" w:hAnsi="Arial" w:cs="Arial"/>
                <w:sz w:val="24"/>
                <w:szCs w:val="24"/>
              </w:rPr>
              <w:t xml:space="preserve">the </w:t>
            </w:r>
            <w:r w:rsidRPr="00B57046">
              <w:rPr>
                <w:rFonts w:ascii="Arial" w:eastAsia="Times New Roman" w:hAnsi="Arial" w:cs="Arial"/>
                <w:sz w:val="24"/>
                <w:szCs w:val="24"/>
                <w:lang w:val="mn-MN"/>
              </w:rPr>
              <w:t xml:space="preserve">Criminal </w:t>
            </w:r>
            <w:r w:rsidR="00480CE8" w:rsidRPr="00B57046">
              <w:rPr>
                <w:rFonts w:ascii="Arial" w:eastAsia="Times New Roman" w:hAnsi="Arial" w:cs="Arial"/>
                <w:sz w:val="24"/>
                <w:szCs w:val="24"/>
              </w:rPr>
              <w:t>I</w:t>
            </w:r>
            <w:r w:rsidRPr="00B57046">
              <w:rPr>
                <w:rFonts w:ascii="Arial" w:eastAsia="Times New Roman" w:hAnsi="Arial" w:cs="Arial"/>
                <w:sz w:val="24"/>
                <w:szCs w:val="24"/>
                <w:lang w:val="mn-MN"/>
              </w:rPr>
              <w:t xml:space="preserve">nvestigation </w:t>
            </w:r>
            <w:r w:rsidR="00480CE8" w:rsidRPr="00B57046">
              <w:rPr>
                <w:rFonts w:ascii="Arial" w:eastAsia="Times New Roman" w:hAnsi="Arial" w:cs="Arial"/>
                <w:sz w:val="24"/>
                <w:szCs w:val="24"/>
              </w:rPr>
              <w:t>Department</w:t>
            </w:r>
            <w:r w:rsidRPr="00B57046">
              <w:rPr>
                <w:rFonts w:ascii="Arial" w:eastAsia="Times New Roman" w:hAnsi="Arial" w:cs="Arial"/>
                <w:sz w:val="24"/>
                <w:szCs w:val="24"/>
              </w:rPr>
              <w:t xml:space="preserve">, </w:t>
            </w:r>
            <w:r w:rsidR="00480CE8" w:rsidRPr="00B57046">
              <w:rPr>
                <w:rFonts w:ascii="Arial" w:eastAsia="Times New Roman" w:hAnsi="Arial" w:cs="Arial"/>
                <w:sz w:val="24"/>
                <w:szCs w:val="24"/>
              </w:rPr>
              <w:t>General Police Department</w:t>
            </w:r>
            <w:r w:rsidRPr="00B57046">
              <w:rPr>
                <w:rFonts w:ascii="Arial" w:eastAsia="Times New Roman" w:hAnsi="Arial" w:cs="Arial"/>
                <w:sz w:val="24"/>
                <w:szCs w:val="24"/>
              </w:rPr>
              <w:t xml:space="preserve"> had been working with 2 police officers in 2015 whereas it has 4 police officers and one chief in 2017.</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108.121 </w:t>
            </w:r>
            <w:r w:rsidRPr="00CA18C1">
              <w:rPr>
                <w:rFonts w:ascii="Arial" w:hAnsi="Arial" w:cs="Arial"/>
                <w:bCs/>
                <w:sz w:val="24"/>
                <w:szCs w:val="24"/>
              </w:rPr>
              <w:t>Take budgetary, administrative and legislative measures to guarantee access to witnesses and victims of trafficking in persons to legal aid, protection and rehabilitation services (Mexico);</w:t>
            </w:r>
          </w:p>
        </w:tc>
        <w:tc>
          <w:tcPr>
            <w:tcW w:w="9058" w:type="dxa"/>
            <w:gridSpan w:val="2"/>
          </w:tcPr>
          <w:p w:rsidR="005B3462" w:rsidRPr="00B57046" w:rsidRDefault="00F80C16" w:rsidP="00974A92">
            <w:pPr>
              <w:jc w:val="both"/>
              <w:rPr>
                <w:rFonts w:ascii="Arial" w:eastAsia="Times New Roman" w:hAnsi="Arial" w:cs="Arial"/>
                <w:sz w:val="24"/>
                <w:szCs w:val="24"/>
                <w:lang w:val="mn-MN"/>
              </w:rPr>
            </w:pPr>
            <w:r w:rsidRPr="00A46AB6">
              <w:rPr>
                <w:rFonts w:ascii="Arial" w:eastAsia="Times New Roman" w:hAnsi="Arial" w:cs="Arial"/>
                <w:sz w:val="24"/>
                <w:szCs w:val="24"/>
              </w:rPr>
              <w:t xml:space="preserve">A </w:t>
            </w:r>
            <w:r w:rsidRPr="00B57046">
              <w:rPr>
                <w:rFonts w:ascii="Arial" w:eastAsia="Calibri" w:hAnsi="Arial" w:cs="Arial"/>
                <w:sz w:val="24"/>
                <w:szCs w:val="24"/>
              </w:rPr>
              <w:t>General A</w:t>
            </w:r>
            <w:r w:rsidR="005B3462" w:rsidRPr="00B57046">
              <w:rPr>
                <w:rFonts w:ascii="Arial" w:eastAsia="Calibri" w:hAnsi="Arial" w:cs="Arial"/>
                <w:sz w:val="24"/>
                <w:szCs w:val="24"/>
              </w:rPr>
              <w:t xml:space="preserve">uthority of </w:t>
            </w:r>
            <w:r w:rsidRPr="00B57046">
              <w:rPr>
                <w:rFonts w:ascii="Arial" w:eastAsia="Calibri" w:hAnsi="Arial" w:cs="Arial"/>
                <w:sz w:val="24"/>
                <w:szCs w:val="24"/>
              </w:rPr>
              <w:t>V</w:t>
            </w:r>
            <w:r w:rsidR="005B3462" w:rsidRPr="00B57046">
              <w:rPr>
                <w:rFonts w:ascii="Arial" w:eastAsia="Calibri" w:hAnsi="Arial" w:cs="Arial"/>
                <w:sz w:val="24"/>
                <w:szCs w:val="24"/>
              </w:rPr>
              <w:t xml:space="preserve">ictim </w:t>
            </w:r>
            <w:r w:rsidRPr="00B57046">
              <w:rPr>
                <w:rFonts w:ascii="Arial" w:eastAsia="Calibri" w:hAnsi="Arial" w:cs="Arial"/>
                <w:sz w:val="24"/>
                <w:szCs w:val="24"/>
              </w:rPr>
              <w:t>A</w:t>
            </w:r>
            <w:r w:rsidR="005B3462" w:rsidRPr="00B57046">
              <w:rPr>
                <w:rFonts w:ascii="Arial" w:eastAsia="Calibri" w:hAnsi="Arial" w:cs="Arial"/>
                <w:sz w:val="24"/>
                <w:szCs w:val="24"/>
              </w:rPr>
              <w:t xml:space="preserve">ssistance and </w:t>
            </w:r>
            <w:r w:rsidRPr="00B57046">
              <w:rPr>
                <w:rFonts w:ascii="Arial" w:eastAsia="Calibri" w:hAnsi="Arial" w:cs="Arial"/>
                <w:sz w:val="24"/>
                <w:szCs w:val="24"/>
              </w:rPr>
              <w:t>W</w:t>
            </w:r>
            <w:r w:rsidR="005B3462" w:rsidRPr="00B57046">
              <w:rPr>
                <w:rFonts w:ascii="Arial" w:eastAsia="Calibri" w:hAnsi="Arial" w:cs="Arial"/>
                <w:sz w:val="24"/>
                <w:szCs w:val="24"/>
              </w:rPr>
              <w:t xml:space="preserve">itness </w:t>
            </w:r>
            <w:r w:rsidRPr="00B57046">
              <w:rPr>
                <w:rFonts w:ascii="Arial" w:eastAsia="Calibri" w:hAnsi="Arial" w:cs="Arial"/>
                <w:sz w:val="24"/>
                <w:szCs w:val="24"/>
              </w:rPr>
              <w:t>P</w:t>
            </w:r>
            <w:r w:rsidR="005B3462" w:rsidRPr="00B57046">
              <w:rPr>
                <w:rFonts w:ascii="Arial" w:eastAsia="Calibri" w:hAnsi="Arial" w:cs="Arial"/>
                <w:sz w:val="24"/>
                <w:szCs w:val="24"/>
              </w:rPr>
              <w:t xml:space="preserve">rotection has been dismantled through </w:t>
            </w:r>
            <w:r w:rsidR="00F935D3" w:rsidRPr="00B57046">
              <w:rPr>
                <w:rFonts w:ascii="Arial" w:eastAsia="Calibri" w:hAnsi="Arial" w:cs="Arial"/>
                <w:sz w:val="24"/>
                <w:szCs w:val="24"/>
              </w:rPr>
              <w:t>resolution No.4</w:t>
            </w:r>
            <w:r w:rsidR="005B3462" w:rsidRPr="00B57046">
              <w:rPr>
                <w:rFonts w:ascii="Arial" w:eastAsia="Calibri" w:hAnsi="Arial" w:cs="Arial"/>
                <w:sz w:val="24"/>
                <w:szCs w:val="24"/>
              </w:rPr>
              <w:t xml:space="preserve"> of</w:t>
            </w:r>
            <w:r w:rsidR="00F935D3" w:rsidRPr="00B57046">
              <w:rPr>
                <w:rFonts w:ascii="Arial" w:eastAsia="Calibri" w:hAnsi="Arial" w:cs="Arial"/>
                <w:sz w:val="24"/>
                <w:szCs w:val="24"/>
              </w:rPr>
              <w:t xml:space="preserve"> the</w:t>
            </w:r>
            <w:r w:rsidR="005B3462" w:rsidRPr="00B57046">
              <w:rPr>
                <w:rFonts w:ascii="Arial" w:eastAsia="Calibri" w:hAnsi="Arial" w:cs="Arial"/>
                <w:sz w:val="24"/>
                <w:szCs w:val="24"/>
              </w:rPr>
              <w:t xml:space="preserve"> </w:t>
            </w:r>
            <w:r w:rsidRPr="00B57046">
              <w:rPr>
                <w:rFonts w:ascii="Arial" w:eastAsia="Calibri" w:hAnsi="Arial" w:cs="Arial"/>
                <w:sz w:val="24"/>
                <w:szCs w:val="24"/>
              </w:rPr>
              <w:t xml:space="preserve">government </w:t>
            </w:r>
            <w:r w:rsidR="005B3462" w:rsidRPr="00B57046">
              <w:rPr>
                <w:rFonts w:ascii="Arial" w:eastAsia="Calibri" w:hAnsi="Arial" w:cs="Arial"/>
                <w:sz w:val="24"/>
                <w:szCs w:val="24"/>
              </w:rPr>
              <w:t xml:space="preserve">of Mongolia on </w:t>
            </w:r>
            <w:r w:rsidR="00F935D3" w:rsidRPr="00B57046">
              <w:rPr>
                <w:rFonts w:ascii="Arial" w:eastAsia="Calibri" w:hAnsi="Arial" w:cs="Arial"/>
                <w:sz w:val="24"/>
                <w:szCs w:val="24"/>
              </w:rPr>
              <w:t xml:space="preserve">27 July </w:t>
            </w:r>
            <w:r w:rsidR="005B3462" w:rsidRPr="00B57046">
              <w:rPr>
                <w:rFonts w:ascii="Arial" w:eastAsia="Calibri" w:hAnsi="Arial" w:cs="Arial"/>
                <w:sz w:val="24"/>
                <w:szCs w:val="24"/>
              </w:rPr>
              <w:t>2016</w:t>
            </w:r>
            <w:r w:rsidRPr="00B57046">
              <w:rPr>
                <w:rFonts w:ascii="Arial" w:eastAsia="Calibri" w:hAnsi="Arial" w:cs="Arial"/>
                <w:sz w:val="24"/>
                <w:szCs w:val="24"/>
              </w:rPr>
              <w:t xml:space="preserve"> and s</w:t>
            </w:r>
            <w:r w:rsidR="005B3462" w:rsidRPr="00B57046">
              <w:rPr>
                <w:rFonts w:ascii="Arial" w:eastAsia="Calibri" w:hAnsi="Arial" w:cs="Arial"/>
                <w:sz w:val="24"/>
                <w:szCs w:val="24"/>
              </w:rPr>
              <w:t xml:space="preserve">ome responsibilities </w:t>
            </w:r>
            <w:r w:rsidRPr="00B57046">
              <w:rPr>
                <w:rFonts w:ascii="Arial" w:eastAsia="Calibri" w:hAnsi="Arial" w:cs="Arial"/>
                <w:sz w:val="24"/>
                <w:szCs w:val="24"/>
              </w:rPr>
              <w:t xml:space="preserve">of the authority </w:t>
            </w:r>
            <w:r w:rsidR="005B3462" w:rsidRPr="00B57046">
              <w:rPr>
                <w:rFonts w:ascii="Arial" w:eastAsia="Calibri" w:hAnsi="Arial" w:cs="Arial"/>
                <w:sz w:val="24"/>
                <w:szCs w:val="24"/>
              </w:rPr>
              <w:t xml:space="preserve">have been allocated to the </w:t>
            </w:r>
            <w:r w:rsidRPr="00B57046">
              <w:rPr>
                <w:rFonts w:ascii="Arial" w:eastAsia="Calibri" w:hAnsi="Arial" w:cs="Arial"/>
                <w:sz w:val="24"/>
                <w:szCs w:val="24"/>
              </w:rPr>
              <w:t>General Police Department.</w:t>
            </w:r>
            <w:r w:rsidR="005B3462" w:rsidRPr="00B57046">
              <w:rPr>
                <w:rFonts w:ascii="Arial" w:eastAsia="Calibri" w:hAnsi="Arial" w:cs="Arial"/>
                <w:sz w:val="24"/>
                <w:szCs w:val="24"/>
              </w:rPr>
              <w:t xml:space="preserve"> </w:t>
            </w:r>
            <w:r w:rsidRPr="00B57046">
              <w:rPr>
                <w:rFonts w:ascii="Arial" w:eastAsia="Calibri" w:hAnsi="Arial" w:cs="Arial"/>
                <w:sz w:val="24"/>
                <w:szCs w:val="24"/>
              </w:rPr>
              <w:t xml:space="preserve">The </w:t>
            </w:r>
            <w:r w:rsidR="00D92218" w:rsidRPr="00B57046">
              <w:rPr>
                <w:rFonts w:ascii="Arial" w:eastAsia="Calibri" w:hAnsi="Arial" w:cs="Arial"/>
                <w:sz w:val="24"/>
                <w:szCs w:val="24"/>
              </w:rPr>
              <w:t>V</w:t>
            </w:r>
            <w:r w:rsidR="005B3462" w:rsidRPr="00B57046">
              <w:rPr>
                <w:rFonts w:ascii="Arial" w:eastAsia="Calibri" w:hAnsi="Arial" w:cs="Arial"/>
                <w:sz w:val="24"/>
                <w:szCs w:val="24"/>
              </w:rPr>
              <w:t xml:space="preserve">ictim </w:t>
            </w:r>
            <w:r w:rsidR="00D92218" w:rsidRPr="00B57046">
              <w:rPr>
                <w:rFonts w:ascii="Arial" w:eastAsia="Calibri" w:hAnsi="Arial" w:cs="Arial"/>
                <w:sz w:val="24"/>
                <w:szCs w:val="24"/>
              </w:rPr>
              <w:t>A</w:t>
            </w:r>
            <w:r w:rsidR="005B3462" w:rsidRPr="00B57046">
              <w:rPr>
                <w:rFonts w:ascii="Arial" w:eastAsia="Calibri" w:hAnsi="Arial" w:cs="Arial"/>
                <w:sz w:val="24"/>
                <w:szCs w:val="24"/>
              </w:rPr>
              <w:t xml:space="preserve">ssistance and </w:t>
            </w:r>
            <w:r w:rsidR="00D92218" w:rsidRPr="00B57046">
              <w:rPr>
                <w:rFonts w:ascii="Arial" w:eastAsia="Calibri" w:hAnsi="Arial" w:cs="Arial"/>
                <w:sz w:val="24"/>
                <w:szCs w:val="24"/>
              </w:rPr>
              <w:t>W</w:t>
            </w:r>
            <w:r w:rsidR="005B3462" w:rsidRPr="00B57046">
              <w:rPr>
                <w:rFonts w:ascii="Arial" w:eastAsia="Calibri" w:hAnsi="Arial" w:cs="Arial"/>
                <w:sz w:val="24"/>
                <w:szCs w:val="24"/>
              </w:rPr>
              <w:t xml:space="preserve">itness </w:t>
            </w:r>
            <w:r w:rsidR="00D92218" w:rsidRPr="00B57046">
              <w:rPr>
                <w:rFonts w:ascii="Arial" w:eastAsia="Calibri" w:hAnsi="Arial" w:cs="Arial"/>
                <w:sz w:val="24"/>
                <w:szCs w:val="24"/>
              </w:rPr>
              <w:t>P</w:t>
            </w:r>
            <w:r w:rsidR="005B3462" w:rsidRPr="00B57046">
              <w:rPr>
                <w:rFonts w:ascii="Arial" w:eastAsia="Calibri" w:hAnsi="Arial" w:cs="Arial"/>
                <w:sz w:val="24"/>
                <w:szCs w:val="24"/>
              </w:rPr>
              <w:t xml:space="preserve">rotection </w:t>
            </w:r>
            <w:r w:rsidR="00D92218" w:rsidRPr="00B57046">
              <w:rPr>
                <w:rFonts w:ascii="Arial" w:eastAsia="Calibri" w:hAnsi="Arial" w:cs="Arial"/>
                <w:sz w:val="24"/>
                <w:szCs w:val="24"/>
              </w:rPr>
              <w:t>S</w:t>
            </w:r>
            <w:r w:rsidRPr="00B57046">
              <w:rPr>
                <w:rFonts w:ascii="Arial" w:eastAsia="Calibri" w:hAnsi="Arial" w:cs="Arial"/>
                <w:sz w:val="24"/>
                <w:szCs w:val="24"/>
              </w:rPr>
              <w:t xml:space="preserve">ection </w:t>
            </w:r>
            <w:r w:rsidR="005B3462" w:rsidRPr="00B57046">
              <w:rPr>
                <w:rFonts w:ascii="Arial" w:eastAsia="Calibri" w:hAnsi="Arial" w:cs="Arial"/>
                <w:sz w:val="24"/>
                <w:szCs w:val="24"/>
              </w:rPr>
              <w:t xml:space="preserve">has been </w:t>
            </w:r>
            <w:r w:rsidRPr="00B57046">
              <w:rPr>
                <w:rFonts w:ascii="Arial" w:eastAsia="Calibri" w:hAnsi="Arial" w:cs="Arial"/>
                <w:sz w:val="24"/>
                <w:szCs w:val="24"/>
              </w:rPr>
              <w:t>established by the director’s decree No.444 of General Police Department</w:t>
            </w:r>
            <w:r w:rsidR="005B3462" w:rsidRPr="00B57046">
              <w:rPr>
                <w:rFonts w:ascii="Arial" w:eastAsia="Calibri" w:hAnsi="Arial" w:cs="Arial"/>
                <w:sz w:val="24"/>
                <w:szCs w:val="24"/>
              </w:rPr>
              <w:t xml:space="preserve"> on </w:t>
            </w:r>
            <w:r w:rsidR="00F935D3" w:rsidRPr="00B57046">
              <w:rPr>
                <w:rFonts w:ascii="Arial" w:eastAsia="Calibri" w:hAnsi="Arial" w:cs="Arial"/>
                <w:sz w:val="24"/>
                <w:szCs w:val="24"/>
              </w:rPr>
              <w:t xml:space="preserve">11 August </w:t>
            </w:r>
            <w:r w:rsidR="005B3462" w:rsidRPr="00B57046">
              <w:rPr>
                <w:rFonts w:ascii="Arial" w:eastAsia="Calibri" w:hAnsi="Arial" w:cs="Arial"/>
                <w:sz w:val="24"/>
                <w:szCs w:val="24"/>
              </w:rPr>
              <w:t xml:space="preserve">2016. Between 2016-2017, </w:t>
            </w:r>
            <w:r w:rsidR="00660CA1" w:rsidRPr="00B57046">
              <w:rPr>
                <w:rFonts w:ascii="Arial" w:eastAsia="Calibri" w:hAnsi="Arial" w:cs="Arial"/>
                <w:sz w:val="24"/>
                <w:szCs w:val="24"/>
              </w:rPr>
              <w:t xml:space="preserve">within the scope of victim assistance and witness protection in total </w:t>
            </w:r>
            <w:r w:rsidR="005B3462" w:rsidRPr="00B57046">
              <w:rPr>
                <w:rFonts w:ascii="Arial" w:eastAsia="Calibri" w:hAnsi="Arial" w:cs="Arial"/>
                <w:sz w:val="24"/>
                <w:szCs w:val="24"/>
              </w:rPr>
              <w:t xml:space="preserve">55 actions </w:t>
            </w:r>
            <w:r w:rsidR="00660CA1" w:rsidRPr="00B57046">
              <w:rPr>
                <w:rFonts w:ascii="Arial" w:eastAsia="Calibri" w:hAnsi="Arial" w:cs="Arial"/>
                <w:sz w:val="24"/>
                <w:szCs w:val="24"/>
              </w:rPr>
              <w:t>were</w:t>
            </w:r>
            <w:r w:rsidR="005B3462" w:rsidRPr="00B57046">
              <w:rPr>
                <w:rFonts w:ascii="Arial" w:eastAsia="Calibri" w:hAnsi="Arial" w:cs="Arial"/>
                <w:sz w:val="24"/>
                <w:szCs w:val="24"/>
              </w:rPr>
              <w:t xml:space="preserve"> taken</w:t>
            </w:r>
            <w:r w:rsidR="00660CA1" w:rsidRPr="00B57046">
              <w:rPr>
                <w:rFonts w:ascii="Arial" w:eastAsia="Calibri" w:hAnsi="Arial" w:cs="Arial"/>
                <w:sz w:val="24"/>
                <w:szCs w:val="24"/>
              </w:rPr>
              <w:t xml:space="preserve"> such as:</w:t>
            </w:r>
            <w:r w:rsidR="005B3462" w:rsidRPr="00B57046">
              <w:rPr>
                <w:rFonts w:ascii="Arial" w:eastAsia="Calibri" w:hAnsi="Arial" w:cs="Arial"/>
                <w:sz w:val="24"/>
                <w:szCs w:val="24"/>
                <w:lang w:val="mn-MN"/>
              </w:rPr>
              <w:t xml:space="preserve"> </w:t>
            </w:r>
            <w:r w:rsidR="00660CA1" w:rsidRPr="00B57046">
              <w:rPr>
                <w:rFonts w:ascii="Arial" w:eastAsia="Calibri" w:hAnsi="Arial" w:cs="Arial"/>
                <w:sz w:val="24"/>
                <w:szCs w:val="24"/>
                <w:lang w:val="mn-MN"/>
              </w:rPr>
              <w:t>24</w:t>
            </w:r>
            <w:r w:rsidR="00660CA1" w:rsidRPr="00B57046">
              <w:rPr>
                <w:rFonts w:ascii="Arial" w:eastAsia="Calibri" w:hAnsi="Arial" w:cs="Arial"/>
                <w:sz w:val="24"/>
                <w:szCs w:val="24"/>
              </w:rPr>
              <w:t xml:space="preserve"> </w:t>
            </w:r>
            <w:r w:rsidR="005B3462" w:rsidRPr="00B57046">
              <w:rPr>
                <w:rFonts w:ascii="Arial" w:eastAsia="Calibri" w:hAnsi="Arial" w:cs="Arial"/>
                <w:sz w:val="24"/>
                <w:szCs w:val="24"/>
              </w:rPr>
              <w:t>warning</w:t>
            </w:r>
            <w:r w:rsidR="00660CA1" w:rsidRPr="00B57046">
              <w:rPr>
                <w:rFonts w:ascii="Arial" w:eastAsia="Calibri" w:hAnsi="Arial" w:cs="Arial"/>
                <w:sz w:val="24"/>
                <w:szCs w:val="24"/>
              </w:rPr>
              <w:t>s</w:t>
            </w:r>
            <w:r w:rsidR="005B3462" w:rsidRPr="00B57046">
              <w:rPr>
                <w:rFonts w:ascii="Arial" w:eastAsia="Calibri" w:hAnsi="Arial" w:cs="Arial"/>
                <w:sz w:val="24"/>
                <w:szCs w:val="24"/>
              </w:rPr>
              <w:t xml:space="preserve"> </w:t>
            </w:r>
            <w:r w:rsidR="00660CA1" w:rsidRPr="00B57046">
              <w:rPr>
                <w:rFonts w:ascii="Arial" w:eastAsia="Calibri" w:hAnsi="Arial" w:cs="Arial"/>
                <w:sz w:val="24"/>
                <w:szCs w:val="24"/>
              </w:rPr>
              <w:t>were</w:t>
            </w:r>
            <w:r w:rsidR="005B3462" w:rsidRPr="00B57046">
              <w:rPr>
                <w:rFonts w:ascii="Arial" w:eastAsia="Calibri" w:hAnsi="Arial" w:cs="Arial"/>
                <w:sz w:val="24"/>
                <w:szCs w:val="24"/>
              </w:rPr>
              <w:t xml:space="preserve"> issued, </w:t>
            </w:r>
            <w:r w:rsidR="00660CA1" w:rsidRPr="00B57046">
              <w:rPr>
                <w:rFonts w:ascii="Arial" w:eastAsia="Calibri" w:hAnsi="Arial" w:cs="Arial"/>
                <w:sz w:val="24"/>
                <w:szCs w:val="24"/>
              </w:rPr>
              <w:t xml:space="preserve">2 </w:t>
            </w:r>
            <w:r w:rsidR="005B3462" w:rsidRPr="00B57046">
              <w:rPr>
                <w:rFonts w:ascii="Arial" w:eastAsia="Calibri" w:hAnsi="Arial" w:cs="Arial"/>
                <w:sz w:val="24"/>
                <w:szCs w:val="24"/>
              </w:rPr>
              <w:t>restr</w:t>
            </w:r>
            <w:r w:rsidR="00660CA1" w:rsidRPr="00B57046">
              <w:rPr>
                <w:rFonts w:ascii="Arial" w:eastAsia="Calibri" w:hAnsi="Arial" w:cs="Arial"/>
                <w:sz w:val="24"/>
                <w:szCs w:val="24"/>
              </w:rPr>
              <w:t>a</w:t>
            </w:r>
            <w:r w:rsidR="005B3462" w:rsidRPr="00B57046">
              <w:rPr>
                <w:rFonts w:ascii="Arial" w:eastAsia="Calibri" w:hAnsi="Arial" w:cs="Arial"/>
                <w:sz w:val="24"/>
                <w:szCs w:val="24"/>
              </w:rPr>
              <w:t>i</w:t>
            </w:r>
            <w:r w:rsidR="00660CA1" w:rsidRPr="00B57046">
              <w:rPr>
                <w:rFonts w:ascii="Arial" w:eastAsia="Calibri" w:hAnsi="Arial" w:cs="Arial"/>
                <w:sz w:val="24"/>
                <w:szCs w:val="24"/>
              </w:rPr>
              <w:t xml:space="preserve">ning </w:t>
            </w:r>
            <w:r w:rsidR="005B3462" w:rsidRPr="00B57046">
              <w:rPr>
                <w:rFonts w:ascii="Arial" w:eastAsia="Calibri" w:hAnsi="Arial" w:cs="Arial"/>
                <w:sz w:val="24"/>
                <w:szCs w:val="24"/>
              </w:rPr>
              <w:t>action</w:t>
            </w:r>
            <w:r w:rsidR="00660CA1" w:rsidRPr="00B57046">
              <w:rPr>
                <w:rFonts w:ascii="Arial" w:eastAsia="Calibri" w:hAnsi="Arial" w:cs="Arial"/>
                <w:sz w:val="24"/>
                <w:szCs w:val="24"/>
              </w:rPr>
              <w:t>s were taken</w:t>
            </w:r>
            <w:r w:rsidR="005B3462" w:rsidRPr="00B57046">
              <w:rPr>
                <w:rFonts w:ascii="Arial" w:eastAsia="Calibri" w:hAnsi="Arial" w:cs="Arial"/>
                <w:sz w:val="24"/>
                <w:szCs w:val="24"/>
              </w:rPr>
              <w:t>,</w:t>
            </w:r>
            <w:r w:rsidR="00660CA1" w:rsidRPr="00B57046">
              <w:rPr>
                <w:rFonts w:ascii="Arial" w:eastAsia="Calibri" w:hAnsi="Arial" w:cs="Arial"/>
                <w:sz w:val="24"/>
                <w:szCs w:val="24"/>
              </w:rPr>
              <w:t xml:space="preserve"> on 15 cases provided </w:t>
            </w:r>
            <w:r w:rsidR="005B3462" w:rsidRPr="00B57046">
              <w:rPr>
                <w:rFonts w:ascii="Arial" w:eastAsia="Calibri" w:hAnsi="Arial" w:cs="Arial"/>
                <w:sz w:val="24"/>
                <w:szCs w:val="24"/>
              </w:rPr>
              <w:t>personal protection,</w:t>
            </w:r>
            <w:r w:rsidR="00660CA1" w:rsidRPr="00B57046">
              <w:rPr>
                <w:rFonts w:ascii="Arial" w:eastAsia="Calibri" w:hAnsi="Arial" w:cs="Arial"/>
                <w:sz w:val="24"/>
                <w:szCs w:val="24"/>
              </w:rPr>
              <w:t xml:space="preserve"> on 7 cases </w:t>
            </w:r>
            <w:r w:rsidR="005B3462" w:rsidRPr="00B57046">
              <w:rPr>
                <w:rFonts w:ascii="Arial" w:eastAsia="Calibri" w:hAnsi="Arial" w:cs="Arial"/>
                <w:sz w:val="24"/>
                <w:szCs w:val="24"/>
              </w:rPr>
              <w:t xml:space="preserve">specialized </w:t>
            </w:r>
            <w:proofErr w:type="spellStart"/>
            <w:r w:rsidR="005B3462" w:rsidRPr="00B57046">
              <w:rPr>
                <w:rFonts w:ascii="Arial" w:eastAsia="Calibri" w:hAnsi="Arial" w:cs="Arial"/>
                <w:sz w:val="24"/>
                <w:szCs w:val="24"/>
              </w:rPr>
              <w:t>equipments</w:t>
            </w:r>
            <w:proofErr w:type="spellEnd"/>
            <w:r w:rsidR="00660CA1" w:rsidRPr="00B57046">
              <w:rPr>
                <w:rFonts w:ascii="Arial" w:eastAsia="Calibri" w:hAnsi="Arial" w:cs="Arial"/>
                <w:sz w:val="24"/>
                <w:szCs w:val="24"/>
              </w:rPr>
              <w:t xml:space="preserve"> were provided</w:t>
            </w:r>
            <w:r w:rsidR="005B3462" w:rsidRPr="00B57046">
              <w:rPr>
                <w:rFonts w:ascii="Arial" w:eastAsia="Calibri" w:hAnsi="Arial" w:cs="Arial"/>
                <w:sz w:val="24"/>
                <w:szCs w:val="24"/>
              </w:rPr>
              <w:t xml:space="preserve">, </w:t>
            </w:r>
            <w:r w:rsidR="00660CA1" w:rsidRPr="00B57046">
              <w:rPr>
                <w:rFonts w:ascii="Arial" w:eastAsia="Calibri" w:hAnsi="Arial" w:cs="Arial"/>
                <w:sz w:val="24"/>
                <w:szCs w:val="24"/>
              </w:rPr>
              <w:t xml:space="preserve">and on 7 cases </w:t>
            </w:r>
            <w:r w:rsidR="005B3462" w:rsidRPr="00B57046">
              <w:rPr>
                <w:rFonts w:ascii="Arial" w:eastAsia="Calibri" w:hAnsi="Arial" w:cs="Arial"/>
                <w:sz w:val="24"/>
                <w:szCs w:val="24"/>
              </w:rPr>
              <w:t>victims</w:t>
            </w:r>
            <w:r w:rsidR="00660CA1" w:rsidRPr="00B57046">
              <w:rPr>
                <w:rFonts w:ascii="Arial" w:eastAsia="Calibri" w:hAnsi="Arial" w:cs="Arial"/>
                <w:sz w:val="24"/>
                <w:szCs w:val="24"/>
              </w:rPr>
              <w:t xml:space="preserve"> were</w:t>
            </w:r>
            <w:r w:rsidR="005B3462" w:rsidRPr="00B57046">
              <w:rPr>
                <w:rFonts w:ascii="Arial" w:eastAsia="Calibri" w:hAnsi="Arial" w:cs="Arial"/>
                <w:sz w:val="24"/>
                <w:szCs w:val="24"/>
              </w:rPr>
              <w:t xml:space="preserve"> </w:t>
            </w:r>
            <w:r w:rsidR="00660CA1" w:rsidRPr="00B57046">
              <w:rPr>
                <w:rFonts w:ascii="Arial" w:eastAsia="Calibri" w:hAnsi="Arial" w:cs="Arial"/>
                <w:sz w:val="24"/>
                <w:szCs w:val="24"/>
              </w:rPr>
              <w:t xml:space="preserve">placed </w:t>
            </w:r>
            <w:r w:rsidR="005B3462" w:rsidRPr="00B57046">
              <w:rPr>
                <w:rFonts w:ascii="Arial" w:eastAsia="Calibri" w:hAnsi="Arial" w:cs="Arial"/>
                <w:sz w:val="24"/>
                <w:szCs w:val="24"/>
              </w:rPr>
              <w:t>in the safe shelter</w:t>
            </w:r>
            <w:r w:rsidR="00660CA1" w:rsidRPr="00B57046">
              <w:rPr>
                <w:rFonts w:ascii="Arial" w:eastAsia="Calibri" w:hAnsi="Arial" w:cs="Arial"/>
                <w:sz w:val="24"/>
                <w:szCs w:val="24"/>
              </w:rPr>
              <w:t xml:space="preserve"> </w:t>
            </w:r>
            <w:r w:rsidR="005B3462" w:rsidRPr="00B57046">
              <w:rPr>
                <w:rFonts w:ascii="Arial" w:eastAsia="Calibri" w:hAnsi="Arial" w:cs="Arial"/>
                <w:sz w:val="24"/>
                <w:szCs w:val="24"/>
              </w:rPr>
              <w:t>times.</w:t>
            </w:r>
          </w:p>
          <w:p w:rsidR="005B3462" w:rsidRPr="00B57046" w:rsidRDefault="00660CA1" w:rsidP="00974A92">
            <w:pPr>
              <w:tabs>
                <w:tab w:val="left" w:pos="34"/>
              </w:tabs>
              <w:jc w:val="both"/>
              <w:rPr>
                <w:rFonts w:ascii="Arial" w:eastAsia="Times New Roman" w:hAnsi="Arial" w:cs="Arial"/>
                <w:sz w:val="24"/>
                <w:szCs w:val="24"/>
              </w:rPr>
            </w:pPr>
            <w:r w:rsidRPr="00B57046">
              <w:rPr>
                <w:rFonts w:ascii="Arial" w:eastAsia="Times New Roman" w:hAnsi="Arial" w:cs="Arial"/>
                <w:sz w:val="24"/>
                <w:szCs w:val="24"/>
              </w:rPr>
              <w:t xml:space="preserve">A total of </w:t>
            </w:r>
            <w:r w:rsidR="005B3462" w:rsidRPr="00A46AB6">
              <w:rPr>
                <w:rFonts w:ascii="Arial" w:eastAsia="Times New Roman" w:hAnsi="Arial" w:cs="Arial"/>
                <w:sz w:val="24"/>
                <w:szCs w:val="24"/>
              </w:rPr>
              <w:t xml:space="preserve">403 victims have received legal assistance and 223 victims have received </w:t>
            </w:r>
            <w:r w:rsidR="005B3462" w:rsidRPr="00B57046">
              <w:rPr>
                <w:rFonts w:ascii="Arial" w:hAnsi="Arial" w:cs="Arial"/>
                <w:bCs/>
                <w:sz w:val="24"/>
                <w:szCs w:val="24"/>
                <w:lang w:val="mn-MN"/>
              </w:rPr>
              <w:t xml:space="preserve">psychological </w:t>
            </w:r>
            <w:r w:rsidRPr="00B57046">
              <w:rPr>
                <w:rFonts w:ascii="Arial" w:hAnsi="Arial" w:cs="Arial"/>
                <w:bCs/>
                <w:sz w:val="24"/>
                <w:szCs w:val="24"/>
              </w:rPr>
              <w:t>counseling</w:t>
            </w:r>
            <w:r w:rsidRPr="00B57046">
              <w:rPr>
                <w:rFonts w:ascii="Arial" w:hAnsi="Arial" w:cs="Arial"/>
                <w:sz w:val="24"/>
                <w:szCs w:val="24"/>
                <w:lang w:val="mn-MN"/>
              </w:rPr>
              <w:t xml:space="preserve"> </w:t>
            </w:r>
            <w:r w:rsidR="005B3462" w:rsidRPr="00B57046">
              <w:rPr>
                <w:rFonts w:ascii="Arial" w:eastAsia="Times New Roman" w:hAnsi="Arial" w:cs="Arial"/>
                <w:sz w:val="24"/>
                <w:szCs w:val="24"/>
              </w:rPr>
              <w:t>from</w:t>
            </w:r>
            <w:r w:rsidR="00A63C76" w:rsidRPr="00B57046">
              <w:rPr>
                <w:rFonts w:ascii="Arial" w:eastAsia="Times New Roman" w:hAnsi="Arial" w:cs="Arial"/>
                <w:sz w:val="24"/>
                <w:szCs w:val="24"/>
              </w:rPr>
              <w:t xml:space="preserve"> L</w:t>
            </w:r>
            <w:r w:rsidR="005B3462" w:rsidRPr="00B57046">
              <w:rPr>
                <w:rFonts w:ascii="Arial" w:eastAsia="Times New Roman" w:hAnsi="Arial" w:cs="Arial"/>
                <w:sz w:val="24"/>
                <w:szCs w:val="24"/>
              </w:rPr>
              <w:t>awyer</w:t>
            </w:r>
            <w:r w:rsidR="00A63C76" w:rsidRPr="00B57046">
              <w:rPr>
                <w:rFonts w:ascii="Arial" w:eastAsia="Times New Roman" w:hAnsi="Arial" w:cs="Arial"/>
                <w:sz w:val="24"/>
                <w:szCs w:val="24"/>
              </w:rPr>
              <w:t>s</w:t>
            </w:r>
            <w:r w:rsidR="005B3462" w:rsidRPr="00B57046">
              <w:rPr>
                <w:rFonts w:ascii="Arial" w:eastAsia="Times New Roman" w:hAnsi="Arial" w:cs="Arial"/>
                <w:sz w:val="24"/>
                <w:szCs w:val="24"/>
              </w:rPr>
              <w:t xml:space="preserve"> </w:t>
            </w:r>
            <w:r w:rsidR="00A63C76" w:rsidRPr="00B57046">
              <w:rPr>
                <w:rFonts w:ascii="Arial" w:eastAsia="Times New Roman" w:hAnsi="Arial" w:cs="Arial"/>
                <w:sz w:val="24"/>
                <w:szCs w:val="24"/>
              </w:rPr>
              <w:t>Association</w:t>
            </w:r>
            <w:r w:rsidR="005B3462" w:rsidRPr="00B57046">
              <w:rPr>
                <w:rFonts w:ascii="Arial" w:eastAsia="Times New Roman" w:hAnsi="Arial" w:cs="Arial"/>
                <w:sz w:val="24"/>
                <w:szCs w:val="24"/>
              </w:rPr>
              <w:t xml:space="preserve">, </w:t>
            </w:r>
            <w:r w:rsidR="00A63C76" w:rsidRPr="00B57046">
              <w:rPr>
                <w:rFonts w:ascii="Arial" w:eastAsia="Times New Roman" w:hAnsi="Arial" w:cs="Arial"/>
                <w:sz w:val="24"/>
                <w:szCs w:val="24"/>
              </w:rPr>
              <w:t>National Legal Center</w:t>
            </w:r>
            <w:r w:rsidR="005B3462" w:rsidRPr="00B57046">
              <w:rPr>
                <w:rFonts w:ascii="Arial" w:eastAsia="Times New Roman" w:hAnsi="Arial" w:cs="Arial"/>
                <w:sz w:val="24"/>
                <w:szCs w:val="24"/>
              </w:rPr>
              <w:t>, and provincial legal help centers within the scope of providing legal assistance</w:t>
            </w:r>
            <w:r w:rsidR="007B34A0" w:rsidRPr="00B57046">
              <w:rPr>
                <w:rFonts w:ascii="Arial" w:eastAsia="Times New Roman" w:hAnsi="Arial" w:cs="Arial"/>
                <w:sz w:val="24"/>
                <w:szCs w:val="24"/>
              </w:rPr>
              <w:t xml:space="preserve"> to</w:t>
            </w:r>
            <w:r w:rsidR="005B3462" w:rsidRPr="00B57046">
              <w:rPr>
                <w:rFonts w:ascii="Arial" w:eastAsia="Times New Roman" w:hAnsi="Arial" w:cs="Arial"/>
                <w:sz w:val="24"/>
                <w:szCs w:val="24"/>
              </w:rPr>
              <w:t xml:space="preserve"> people</w:t>
            </w:r>
            <w:r w:rsidR="007B34A0" w:rsidRPr="00B57046">
              <w:rPr>
                <w:rFonts w:ascii="Arial" w:eastAsia="Times New Roman" w:hAnsi="Arial" w:cs="Arial"/>
                <w:sz w:val="24"/>
                <w:szCs w:val="24"/>
              </w:rPr>
              <w:t xml:space="preserve"> who are not able to pay</w:t>
            </w:r>
            <w:r w:rsidR="005B3462" w:rsidRPr="00B57046">
              <w:rPr>
                <w:rFonts w:ascii="Arial" w:eastAsia="Times New Roman" w:hAnsi="Arial" w:cs="Arial"/>
                <w:sz w:val="24"/>
                <w:szCs w:val="24"/>
              </w:rPr>
              <w:t>.</w:t>
            </w:r>
          </w:p>
          <w:p w:rsidR="005B3462" w:rsidRPr="00B57046" w:rsidRDefault="007B34A0" w:rsidP="00974A92">
            <w:pPr>
              <w:jc w:val="both"/>
              <w:rPr>
                <w:rFonts w:ascii="Arial" w:eastAsia="Times New Roman" w:hAnsi="Arial" w:cs="Arial"/>
                <w:sz w:val="24"/>
                <w:szCs w:val="24"/>
              </w:rPr>
            </w:pPr>
            <w:r w:rsidRPr="00B57046">
              <w:rPr>
                <w:rFonts w:ascii="Arial" w:eastAsia="Times New Roman" w:hAnsi="Arial" w:cs="Arial"/>
                <w:sz w:val="24"/>
                <w:szCs w:val="24"/>
              </w:rPr>
              <w:t xml:space="preserve">A total of </w:t>
            </w:r>
            <w:r w:rsidR="005B3462" w:rsidRPr="00A46AB6">
              <w:rPr>
                <w:rFonts w:ascii="Arial" w:eastAsia="Times New Roman" w:hAnsi="Arial" w:cs="Arial"/>
                <w:sz w:val="24"/>
                <w:szCs w:val="24"/>
              </w:rPr>
              <w:t>13 activities and training</w:t>
            </w:r>
            <w:r w:rsidR="006A1742" w:rsidRPr="00A46AB6">
              <w:rPr>
                <w:rFonts w:ascii="Arial" w:eastAsia="Times New Roman" w:hAnsi="Arial" w:cs="Arial"/>
                <w:sz w:val="24"/>
                <w:szCs w:val="24"/>
              </w:rPr>
              <w:t>s</w:t>
            </w:r>
            <w:r w:rsidR="005B3462" w:rsidRPr="00B57046">
              <w:rPr>
                <w:rFonts w:ascii="Arial" w:eastAsia="Times New Roman" w:hAnsi="Arial" w:cs="Arial"/>
                <w:sz w:val="24"/>
                <w:szCs w:val="24"/>
              </w:rPr>
              <w:t xml:space="preserve"> </w:t>
            </w:r>
            <w:r w:rsidR="006A1742" w:rsidRPr="00B57046">
              <w:rPr>
                <w:rFonts w:ascii="Arial" w:eastAsia="Times New Roman" w:hAnsi="Arial" w:cs="Arial"/>
                <w:sz w:val="24"/>
                <w:szCs w:val="24"/>
              </w:rPr>
              <w:t xml:space="preserve">were organized </w:t>
            </w:r>
            <w:r w:rsidR="005B3462" w:rsidRPr="00B57046">
              <w:rPr>
                <w:rFonts w:ascii="Arial" w:eastAsia="Times New Roman" w:hAnsi="Arial" w:cs="Arial"/>
                <w:sz w:val="24"/>
                <w:szCs w:val="24"/>
              </w:rPr>
              <w:t xml:space="preserve">to increase public awareness </w:t>
            </w:r>
            <w:r w:rsidR="006A1742" w:rsidRPr="00B57046">
              <w:rPr>
                <w:rFonts w:ascii="Arial" w:eastAsia="Times New Roman" w:hAnsi="Arial" w:cs="Arial"/>
                <w:sz w:val="24"/>
                <w:szCs w:val="24"/>
              </w:rPr>
              <w:t xml:space="preserve">and to receive public support </w:t>
            </w:r>
            <w:r w:rsidR="005B3462" w:rsidRPr="00B57046">
              <w:rPr>
                <w:rFonts w:ascii="Arial" w:eastAsia="Times New Roman" w:hAnsi="Arial" w:cs="Arial"/>
                <w:sz w:val="24"/>
                <w:szCs w:val="24"/>
              </w:rPr>
              <w:t xml:space="preserve">on </w:t>
            </w:r>
            <w:r w:rsidR="005B3462" w:rsidRPr="00B57046">
              <w:rPr>
                <w:rFonts w:ascii="Arial" w:eastAsia="Times New Roman" w:hAnsi="Arial" w:cs="Arial"/>
                <w:sz w:val="24"/>
                <w:szCs w:val="24"/>
                <w:lang w:val="mn-MN"/>
              </w:rPr>
              <w:t>victim assistance and witness protection</w:t>
            </w:r>
            <w:r w:rsidR="006A1742" w:rsidRPr="00B57046">
              <w:rPr>
                <w:rFonts w:ascii="Arial" w:eastAsia="Times New Roman" w:hAnsi="Arial" w:cs="Arial"/>
                <w:sz w:val="24"/>
                <w:szCs w:val="24"/>
              </w:rPr>
              <w:t xml:space="preserve"> </w:t>
            </w:r>
            <w:r w:rsidR="005B3462" w:rsidRPr="00B57046">
              <w:rPr>
                <w:rFonts w:ascii="Arial" w:eastAsia="Times New Roman" w:hAnsi="Arial" w:cs="Arial"/>
                <w:sz w:val="24"/>
                <w:szCs w:val="24"/>
              </w:rPr>
              <w:t xml:space="preserve">activities. The victim assistance and witness protection </w:t>
            </w:r>
            <w:r w:rsidR="006A1742" w:rsidRPr="00B57046">
              <w:rPr>
                <w:rFonts w:ascii="Arial" w:eastAsia="Times New Roman" w:hAnsi="Arial" w:cs="Arial"/>
                <w:sz w:val="24"/>
                <w:szCs w:val="24"/>
              </w:rPr>
              <w:t>actions have been conducted</w:t>
            </w:r>
            <w:r w:rsidR="005B3462" w:rsidRPr="00B57046">
              <w:rPr>
                <w:rFonts w:ascii="Arial" w:eastAsia="Times New Roman" w:hAnsi="Arial" w:cs="Arial"/>
                <w:sz w:val="24"/>
                <w:szCs w:val="24"/>
              </w:rPr>
              <w:t xml:space="preserve"> in accordance with the relevant laws.  </w:t>
            </w:r>
          </w:p>
          <w:p w:rsidR="005B3462" w:rsidRPr="00B57046" w:rsidRDefault="005B3462">
            <w:pPr>
              <w:jc w:val="both"/>
              <w:rPr>
                <w:rFonts w:ascii="Arial" w:eastAsia="Times New Roman" w:hAnsi="Arial" w:cs="Arial"/>
                <w:sz w:val="24"/>
                <w:szCs w:val="24"/>
              </w:rPr>
            </w:pPr>
            <w:r w:rsidRPr="00B57046">
              <w:rPr>
                <w:rFonts w:ascii="Arial" w:hAnsi="Arial" w:cs="Arial"/>
                <w:sz w:val="24"/>
                <w:szCs w:val="24"/>
              </w:rPr>
              <w:t>Protective measures and services such as legal assistance, short and long-term rehabilitation service for the victims of human trafficking have been provided by non-</w:t>
            </w:r>
            <w:r w:rsidRPr="00B57046">
              <w:rPr>
                <w:rFonts w:ascii="Arial" w:hAnsi="Arial" w:cs="Arial"/>
                <w:sz w:val="24"/>
                <w:szCs w:val="24"/>
              </w:rPr>
              <w:lastRenderedPageBreak/>
              <w:t xml:space="preserve">governmental organizations. </w:t>
            </w:r>
            <w:r w:rsidR="006A1742" w:rsidRPr="00B57046">
              <w:rPr>
                <w:rFonts w:ascii="Arial" w:hAnsi="Arial" w:cs="Arial"/>
                <w:sz w:val="24"/>
                <w:szCs w:val="24"/>
              </w:rPr>
              <w:t xml:space="preserve">These </w:t>
            </w:r>
            <w:r w:rsidRPr="00B57046">
              <w:rPr>
                <w:rFonts w:ascii="Arial" w:hAnsi="Arial" w:cs="Arial"/>
                <w:sz w:val="24"/>
                <w:szCs w:val="24"/>
              </w:rPr>
              <w:t>non-governmental organizations initiate</w:t>
            </w:r>
            <w:r w:rsidR="006A1742" w:rsidRPr="00B57046">
              <w:rPr>
                <w:rFonts w:ascii="Arial" w:hAnsi="Arial" w:cs="Arial"/>
                <w:sz w:val="24"/>
                <w:szCs w:val="24"/>
              </w:rPr>
              <w:t>d</w:t>
            </w:r>
            <w:r w:rsidRPr="00B57046">
              <w:rPr>
                <w:rFonts w:ascii="Arial" w:hAnsi="Arial" w:cs="Arial"/>
                <w:sz w:val="24"/>
                <w:szCs w:val="24"/>
              </w:rPr>
              <w:t xml:space="preserve"> and implement</w:t>
            </w:r>
            <w:r w:rsidR="006A1742" w:rsidRPr="00B57046">
              <w:rPr>
                <w:rFonts w:ascii="Arial" w:hAnsi="Arial" w:cs="Arial"/>
                <w:sz w:val="24"/>
                <w:szCs w:val="24"/>
              </w:rPr>
              <w:t>ed</w:t>
            </w:r>
            <w:r w:rsidRPr="00B57046">
              <w:rPr>
                <w:rFonts w:ascii="Arial" w:hAnsi="Arial" w:cs="Arial"/>
                <w:sz w:val="24"/>
                <w:szCs w:val="24"/>
              </w:rPr>
              <w:t xml:space="preserve"> anti-human trafficking projects </w:t>
            </w:r>
            <w:r w:rsidR="006A1742" w:rsidRPr="00B57046">
              <w:rPr>
                <w:rFonts w:ascii="Arial" w:hAnsi="Arial" w:cs="Arial"/>
                <w:sz w:val="24"/>
                <w:szCs w:val="24"/>
              </w:rPr>
              <w:t>that</w:t>
            </w:r>
            <w:r w:rsidRPr="00B57046">
              <w:rPr>
                <w:rFonts w:ascii="Arial" w:hAnsi="Arial" w:cs="Arial"/>
                <w:sz w:val="24"/>
                <w:szCs w:val="24"/>
              </w:rPr>
              <w:t xml:space="preserve"> </w:t>
            </w:r>
            <w:proofErr w:type="spellStart"/>
            <w:r w:rsidRPr="00B57046">
              <w:rPr>
                <w:rFonts w:ascii="Arial" w:hAnsi="Arial" w:cs="Arial"/>
                <w:sz w:val="24"/>
                <w:szCs w:val="24"/>
              </w:rPr>
              <w:t>subsidis</w:t>
            </w:r>
            <w:r w:rsidR="004F6CDA" w:rsidRPr="00B57046">
              <w:rPr>
                <w:rFonts w:ascii="Arial" w:hAnsi="Arial" w:cs="Arial"/>
                <w:sz w:val="24"/>
                <w:szCs w:val="24"/>
              </w:rPr>
              <w:t>ed</w:t>
            </w:r>
            <w:proofErr w:type="spellEnd"/>
            <w:r w:rsidRPr="00B57046">
              <w:rPr>
                <w:rFonts w:ascii="Arial" w:hAnsi="Arial" w:cs="Arial"/>
                <w:sz w:val="24"/>
                <w:szCs w:val="24"/>
              </w:rPr>
              <w:t xml:space="preserve"> </w:t>
            </w:r>
            <w:r w:rsidR="004F6CDA" w:rsidRPr="00B57046">
              <w:rPr>
                <w:rFonts w:ascii="Arial" w:hAnsi="Arial" w:cs="Arial"/>
                <w:sz w:val="24"/>
                <w:szCs w:val="24"/>
              </w:rPr>
              <w:t>by the government, for example</w:t>
            </w:r>
            <w:r w:rsidRPr="00B57046">
              <w:rPr>
                <w:rFonts w:ascii="Arial" w:hAnsi="Arial" w:cs="Arial"/>
                <w:sz w:val="24"/>
                <w:szCs w:val="24"/>
                <w:lang w:val="mn-MN"/>
              </w:rPr>
              <w:t>:</w:t>
            </w:r>
            <w:r w:rsidR="004F6CDA" w:rsidRPr="00B57046">
              <w:rPr>
                <w:rFonts w:ascii="Arial" w:eastAsia="Times New Roman" w:hAnsi="Arial" w:cs="Arial"/>
                <w:sz w:val="24"/>
                <w:szCs w:val="24"/>
              </w:rPr>
              <w:t xml:space="preserve"> </w:t>
            </w:r>
            <w:r w:rsidRPr="00B57046">
              <w:rPr>
                <w:rFonts w:ascii="Arial" w:eastAsia="Times New Roman" w:hAnsi="Arial" w:cs="Arial"/>
                <w:sz w:val="24"/>
                <w:szCs w:val="24"/>
              </w:rPr>
              <w:t xml:space="preserve">Psychological </w:t>
            </w:r>
            <w:r w:rsidR="004F6CDA" w:rsidRPr="00B57046">
              <w:rPr>
                <w:rFonts w:ascii="Arial" w:eastAsia="Times New Roman" w:hAnsi="Arial" w:cs="Arial"/>
                <w:sz w:val="24"/>
                <w:szCs w:val="24"/>
              </w:rPr>
              <w:t xml:space="preserve">Health Center </w:t>
            </w:r>
            <w:r w:rsidRPr="00B57046">
              <w:rPr>
                <w:rFonts w:ascii="Arial" w:eastAsia="Times New Roman" w:hAnsi="Arial" w:cs="Arial"/>
                <w:sz w:val="24"/>
                <w:szCs w:val="24"/>
              </w:rPr>
              <w:t xml:space="preserve">for </w:t>
            </w:r>
            <w:r w:rsidR="004F6CDA" w:rsidRPr="00B57046">
              <w:rPr>
                <w:rFonts w:ascii="Arial" w:eastAsia="Times New Roman" w:hAnsi="Arial" w:cs="Arial"/>
                <w:sz w:val="24"/>
                <w:szCs w:val="24"/>
              </w:rPr>
              <w:t xml:space="preserve">Women </w:t>
            </w:r>
            <w:r w:rsidRPr="00B57046">
              <w:rPr>
                <w:rFonts w:ascii="Arial" w:eastAsia="Times New Roman" w:hAnsi="Arial" w:cs="Arial"/>
                <w:sz w:val="24"/>
                <w:szCs w:val="24"/>
              </w:rPr>
              <w:t xml:space="preserve">and </w:t>
            </w:r>
            <w:r w:rsidR="004F6CDA" w:rsidRPr="00B57046">
              <w:rPr>
                <w:rFonts w:ascii="Arial" w:eastAsia="Times New Roman" w:hAnsi="Arial" w:cs="Arial"/>
                <w:sz w:val="24"/>
                <w:szCs w:val="24"/>
              </w:rPr>
              <w:t xml:space="preserve">Family </w:t>
            </w:r>
            <w:r w:rsidRPr="00B57046">
              <w:rPr>
                <w:rFonts w:ascii="Arial" w:eastAsia="Times New Roman" w:hAnsi="Arial" w:cs="Arial"/>
                <w:sz w:val="24"/>
                <w:szCs w:val="24"/>
              </w:rPr>
              <w:t>received 8</w:t>
            </w:r>
            <w:r w:rsidR="004F6CDA" w:rsidRPr="00B57046">
              <w:rPr>
                <w:rFonts w:ascii="Arial" w:eastAsia="Times New Roman" w:hAnsi="Arial" w:cs="Arial"/>
                <w:sz w:val="24"/>
                <w:szCs w:val="24"/>
              </w:rPr>
              <w:t xml:space="preserve"> </w:t>
            </w:r>
            <w:r w:rsidRPr="00B57046">
              <w:rPr>
                <w:rFonts w:ascii="Arial" w:eastAsia="Times New Roman" w:hAnsi="Arial" w:cs="Arial"/>
                <w:sz w:val="24"/>
                <w:szCs w:val="24"/>
              </w:rPr>
              <w:t>090</w:t>
            </w:r>
            <w:r w:rsidR="004F6CDA" w:rsidRPr="00B57046">
              <w:rPr>
                <w:rFonts w:ascii="Arial" w:eastAsia="Times New Roman" w:hAnsi="Arial" w:cs="Arial"/>
                <w:sz w:val="24"/>
                <w:szCs w:val="24"/>
              </w:rPr>
              <w:t xml:space="preserve"> </w:t>
            </w:r>
            <w:r w:rsidRPr="00B57046">
              <w:rPr>
                <w:rFonts w:ascii="Arial" w:eastAsia="Times New Roman" w:hAnsi="Arial" w:cs="Arial"/>
                <w:sz w:val="24"/>
                <w:szCs w:val="24"/>
              </w:rPr>
              <w:t xml:space="preserve">000 </w:t>
            </w:r>
            <w:proofErr w:type="spellStart"/>
            <w:r w:rsidR="004F6CDA" w:rsidRPr="00B57046">
              <w:rPr>
                <w:rFonts w:ascii="Arial" w:eastAsia="Times New Roman" w:hAnsi="Arial" w:cs="Arial"/>
                <w:sz w:val="24"/>
                <w:szCs w:val="24"/>
              </w:rPr>
              <w:t>tugrug</w:t>
            </w:r>
            <w:r w:rsidR="00D92218">
              <w:rPr>
                <w:rFonts w:ascii="Arial" w:eastAsia="Times New Roman" w:hAnsi="Arial" w:cs="Arial"/>
                <w:sz w:val="24"/>
                <w:szCs w:val="24"/>
              </w:rPr>
              <w:t>s</w:t>
            </w:r>
            <w:proofErr w:type="spellEnd"/>
            <w:r w:rsidR="004F6CDA" w:rsidRPr="00B57046">
              <w:rPr>
                <w:rFonts w:ascii="Arial" w:eastAsia="Times New Roman" w:hAnsi="Arial" w:cs="Arial"/>
                <w:sz w:val="24"/>
                <w:szCs w:val="24"/>
              </w:rPr>
              <w:t xml:space="preserve"> </w:t>
            </w:r>
            <w:r w:rsidRPr="00B57046">
              <w:rPr>
                <w:rFonts w:ascii="Arial" w:eastAsia="Times New Roman" w:hAnsi="Arial" w:cs="Arial"/>
                <w:sz w:val="24"/>
                <w:szCs w:val="24"/>
              </w:rPr>
              <w:t xml:space="preserve">for </w:t>
            </w:r>
            <w:r w:rsidR="004F6CDA" w:rsidRPr="00B57046">
              <w:rPr>
                <w:rFonts w:ascii="Arial" w:eastAsia="Times New Roman" w:hAnsi="Arial" w:cs="Arial"/>
                <w:sz w:val="24"/>
                <w:szCs w:val="24"/>
              </w:rPr>
              <w:t>its</w:t>
            </w:r>
            <w:r w:rsidRPr="00B57046">
              <w:rPr>
                <w:rFonts w:ascii="Arial" w:eastAsia="Times New Roman" w:hAnsi="Arial" w:cs="Arial"/>
                <w:sz w:val="24"/>
                <w:szCs w:val="24"/>
              </w:rPr>
              <w:t xml:space="preserve"> </w:t>
            </w:r>
            <w:r w:rsidR="004F6CDA" w:rsidRPr="00B57046">
              <w:rPr>
                <w:rFonts w:ascii="Arial" w:eastAsia="Times New Roman" w:hAnsi="Arial" w:cs="Arial"/>
                <w:sz w:val="24"/>
                <w:szCs w:val="24"/>
              </w:rPr>
              <w:t xml:space="preserve">campaign to </w:t>
            </w:r>
            <w:r w:rsidRPr="00B57046">
              <w:rPr>
                <w:rFonts w:ascii="Arial" w:eastAsia="Times New Roman" w:hAnsi="Arial" w:cs="Arial"/>
                <w:sz w:val="24"/>
                <w:szCs w:val="24"/>
              </w:rPr>
              <w:t xml:space="preserve">raise awareness </w:t>
            </w:r>
            <w:r w:rsidR="004F6CDA" w:rsidRPr="00B57046">
              <w:rPr>
                <w:rFonts w:ascii="Arial" w:eastAsia="Times New Roman" w:hAnsi="Arial" w:cs="Arial"/>
                <w:sz w:val="24"/>
                <w:szCs w:val="24"/>
              </w:rPr>
              <w:t xml:space="preserve">of human trafficking issue that  managed to reach </w:t>
            </w:r>
            <w:r w:rsidRPr="00B57046">
              <w:rPr>
                <w:rFonts w:ascii="Arial" w:eastAsia="Times New Roman" w:hAnsi="Arial" w:cs="Arial"/>
                <w:sz w:val="24"/>
                <w:szCs w:val="24"/>
              </w:rPr>
              <w:t>800 people</w:t>
            </w:r>
            <w:r w:rsidR="004F6CDA" w:rsidRPr="00B57046">
              <w:rPr>
                <w:rFonts w:ascii="Arial" w:eastAsia="Times New Roman" w:hAnsi="Arial" w:cs="Arial"/>
                <w:sz w:val="24"/>
                <w:szCs w:val="24"/>
              </w:rPr>
              <w:t xml:space="preserve"> in total; </w:t>
            </w:r>
            <w:r w:rsidRPr="00B57046">
              <w:rPr>
                <w:rFonts w:ascii="Arial" w:eastAsia="Times New Roman" w:hAnsi="Arial" w:cs="Arial"/>
                <w:sz w:val="24"/>
                <w:szCs w:val="24"/>
              </w:rPr>
              <w:t xml:space="preserve">Adolescent’s </w:t>
            </w:r>
            <w:r w:rsidR="004F6CDA" w:rsidRPr="00B57046">
              <w:rPr>
                <w:rFonts w:ascii="Arial" w:eastAsia="Times New Roman" w:hAnsi="Arial" w:cs="Arial"/>
                <w:sz w:val="24"/>
                <w:szCs w:val="24"/>
              </w:rPr>
              <w:t xml:space="preserve">Development Center </w:t>
            </w:r>
            <w:r w:rsidRPr="00B57046">
              <w:rPr>
                <w:rFonts w:ascii="Arial" w:eastAsia="Times New Roman" w:hAnsi="Arial" w:cs="Arial"/>
                <w:sz w:val="24"/>
                <w:szCs w:val="24"/>
              </w:rPr>
              <w:t>received 8</w:t>
            </w:r>
            <w:r w:rsidR="004F6CDA" w:rsidRPr="00B57046">
              <w:rPr>
                <w:rFonts w:ascii="Arial" w:eastAsia="Times New Roman" w:hAnsi="Arial" w:cs="Arial"/>
                <w:sz w:val="24"/>
                <w:szCs w:val="24"/>
              </w:rPr>
              <w:t xml:space="preserve"> </w:t>
            </w:r>
            <w:r w:rsidRPr="00B57046">
              <w:rPr>
                <w:rFonts w:ascii="Arial" w:eastAsia="Times New Roman" w:hAnsi="Arial" w:cs="Arial"/>
                <w:sz w:val="24"/>
                <w:szCs w:val="24"/>
              </w:rPr>
              <w:t>000</w:t>
            </w:r>
            <w:r w:rsidR="004F6CDA" w:rsidRPr="00B57046">
              <w:rPr>
                <w:rFonts w:ascii="Arial" w:eastAsia="Times New Roman" w:hAnsi="Arial" w:cs="Arial"/>
                <w:sz w:val="24"/>
                <w:szCs w:val="24"/>
              </w:rPr>
              <w:t xml:space="preserve"> </w:t>
            </w:r>
            <w:r w:rsidRPr="00B57046">
              <w:rPr>
                <w:rFonts w:ascii="Arial" w:eastAsia="Times New Roman" w:hAnsi="Arial" w:cs="Arial"/>
                <w:sz w:val="24"/>
                <w:szCs w:val="24"/>
              </w:rPr>
              <w:t xml:space="preserve">800 </w:t>
            </w:r>
            <w:proofErr w:type="spellStart"/>
            <w:r w:rsidR="004F6CDA" w:rsidRPr="00B57046">
              <w:rPr>
                <w:rFonts w:ascii="Arial" w:eastAsia="Times New Roman" w:hAnsi="Arial" w:cs="Arial"/>
                <w:sz w:val="24"/>
                <w:szCs w:val="24"/>
              </w:rPr>
              <w:t>tugrug</w:t>
            </w:r>
            <w:r w:rsidR="00D92218">
              <w:rPr>
                <w:rFonts w:ascii="Arial" w:eastAsia="Times New Roman" w:hAnsi="Arial" w:cs="Arial"/>
                <w:sz w:val="24"/>
                <w:szCs w:val="24"/>
              </w:rPr>
              <w:t>s</w:t>
            </w:r>
            <w:proofErr w:type="spellEnd"/>
            <w:r w:rsidR="004F6CDA" w:rsidRPr="00B57046">
              <w:rPr>
                <w:rFonts w:ascii="Arial" w:eastAsia="Times New Roman" w:hAnsi="Arial" w:cs="Arial"/>
                <w:sz w:val="24"/>
                <w:szCs w:val="24"/>
              </w:rPr>
              <w:t xml:space="preserve"> for </w:t>
            </w:r>
            <w:r w:rsidRPr="00B57046">
              <w:rPr>
                <w:rFonts w:ascii="Arial" w:eastAsia="Times New Roman" w:hAnsi="Arial" w:cs="Arial"/>
                <w:sz w:val="24"/>
                <w:szCs w:val="24"/>
              </w:rPr>
              <w:t>fund</w:t>
            </w:r>
            <w:r w:rsidR="004F6CDA" w:rsidRPr="00B57046">
              <w:rPr>
                <w:rFonts w:ascii="Arial" w:eastAsia="Times New Roman" w:hAnsi="Arial" w:cs="Arial"/>
                <w:sz w:val="24"/>
                <w:szCs w:val="24"/>
              </w:rPr>
              <w:t>ing</w:t>
            </w:r>
            <w:r w:rsidRPr="00B57046">
              <w:rPr>
                <w:rFonts w:ascii="Arial" w:eastAsia="Times New Roman" w:hAnsi="Arial" w:cs="Arial"/>
                <w:sz w:val="24"/>
                <w:szCs w:val="24"/>
              </w:rPr>
              <w:t xml:space="preserve"> </w:t>
            </w:r>
            <w:r w:rsidR="004F6CDA" w:rsidRPr="00B57046">
              <w:rPr>
                <w:rFonts w:ascii="Arial" w:eastAsia="Times New Roman" w:hAnsi="Arial" w:cs="Arial"/>
                <w:sz w:val="24"/>
                <w:szCs w:val="24"/>
              </w:rPr>
              <w:t>its</w:t>
            </w:r>
            <w:r w:rsidRPr="00B57046">
              <w:rPr>
                <w:rFonts w:ascii="Arial" w:eastAsia="Times New Roman" w:hAnsi="Arial" w:cs="Arial"/>
                <w:sz w:val="24"/>
                <w:szCs w:val="24"/>
              </w:rPr>
              <w:t xml:space="preserve"> project</w:t>
            </w:r>
            <w:r w:rsidR="004F6CDA" w:rsidRPr="00B57046">
              <w:rPr>
                <w:rFonts w:ascii="Arial" w:eastAsia="Times New Roman" w:hAnsi="Arial" w:cs="Arial"/>
                <w:sz w:val="24"/>
                <w:szCs w:val="24"/>
              </w:rPr>
              <w:t xml:space="preserve"> called</w:t>
            </w:r>
            <w:r w:rsidRPr="00B57046">
              <w:rPr>
                <w:rFonts w:ascii="Arial" w:eastAsia="Times New Roman" w:hAnsi="Arial" w:cs="Arial"/>
                <w:sz w:val="24"/>
                <w:szCs w:val="24"/>
              </w:rPr>
              <w:t xml:space="preserve"> “Peer to </w:t>
            </w:r>
            <w:r w:rsidR="00D92218">
              <w:rPr>
                <w:rFonts w:ascii="Arial" w:eastAsia="Times New Roman" w:hAnsi="Arial" w:cs="Arial"/>
                <w:sz w:val="24"/>
                <w:szCs w:val="24"/>
              </w:rPr>
              <w:t>p</w:t>
            </w:r>
            <w:r w:rsidR="00D92218" w:rsidRPr="00B57046">
              <w:rPr>
                <w:rFonts w:ascii="Arial" w:eastAsia="Times New Roman" w:hAnsi="Arial" w:cs="Arial"/>
                <w:sz w:val="24"/>
                <w:szCs w:val="24"/>
              </w:rPr>
              <w:t>eer</w:t>
            </w:r>
            <w:r w:rsidRPr="00B57046">
              <w:rPr>
                <w:rFonts w:ascii="Arial" w:eastAsia="Times New Roman" w:hAnsi="Arial" w:cs="Arial"/>
                <w:sz w:val="24"/>
                <w:szCs w:val="24"/>
              </w:rPr>
              <w:t>”</w:t>
            </w:r>
            <w:r w:rsidR="004F6CDA" w:rsidRPr="00B57046">
              <w:rPr>
                <w:rFonts w:ascii="Arial" w:eastAsia="Times New Roman" w:hAnsi="Arial" w:cs="Arial"/>
                <w:sz w:val="24"/>
                <w:szCs w:val="24"/>
              </w:rPr>
              <w:t>,</w:t>
            </w:r>
            <w:r w:rsidRPr="00B57046">
              <w:rPr>
                <w:rFonts w:ascii="Arial" w:eastAsia="Times New Roman" w:hAnsi="Arial" w:cs="Arial"/>
                <w:sz w:val="24"/>
                <w:szCs w:val="24"/>
              </w:rPr>
              <w:t xml:space="preserve"> </w:t>
            </w:r>
            <w:r w:rsidR="004F6CDA" w:rsidRPr="00B57046">
              <w:rPr>
                <w:rFonts w:ascii="Arial" w:eastAsia="Times New Roman" w:hAnsi="Arial" w:cs="Arial"/>
                <w:sz w:val="24"/>
                <w:szCs w:val="24"/>
              </w:rPr>
              <w:t>which</w:t>
            </w:r>
            <w:r w:rsidRPr="00B57046">
              <w:rPr>
                <w:rFonts w:ascii="Arial" w:eastAsia="Times New Roman" w:hAnsi="Arial" w:cs="Arial"/>
                <w:sz w:val="24"/>
                <w:szCs w:val="24"/>
              </w:rPr>
              <w:t xml:space="preserve"> </w:t>
            </w:r>
            <w:r w:rsidR="004F6CDA" w:rsidRPr="00B57046">
              <w:rPr>
                <w:rFonts w:ascii="Arial" w:eastAsia="Times New Roman" w:hAnsi="Arial" w:cs="Arial"/>
                <w:sz w:val="24"/>
                <w:szCs w:val="24"/>
              </w:rPr>
              <w:t xml:space="preserve">trained </w:t>
            </w:r>
            <w:r w:rsidRPr="00B57046">
              <w:rPr>
                <w:rFonts w:ascii="Arial" w:eastAsia="Times New Roman" w:hAnsi="Arial" w:cs="Arial"/>
                <w:sz w:val="24"/>
                <w:szCs w:val="24"/>
              </w:rPr>
              <w:t xml:space="preserve">and assigned 150 adolescent instructors to lead a </w:t>
            </w:r>
            <w:r w:rsidR="00144ECF" w:rsidRPr="00B57046">
              <w:rPr>
                <w:rFonts w:ascii="Arial" w:eastAsia="Times New Roman" w:hAnsi="Arial" w:cs="Arial"/>
                <w:sz w:val="24"/>
                <w:szCs w:val="24"/>
              </w:rPr>
              <w:t>campaign</w:t>
            </w:r>
            <w:r w:rsidRPr="00B57046">
              <w:rPr>
                <w:rFonts w:ascii="Arial" w:eastAsia="Times New Roman" w:hAnsi="Arial" w:cs="Arial"/>
                <w:sz w:val="24"/>
                <w:szCs w:val="24"/>
              </w:rPr>
              <w:t xml:space="preserve"> to raise awareness </w:t>
            </w:r>
            <w:r w:rsidR="00755ECD" w:rsidRPr="00B57046">
              <w:rPr>
                <w:rFonts w:ascii="Arial" w:eastAsia="Times New Roman" w:hAnsi="Arial" w:cs="Arial"/>
                <w:sz w:val="24"/>
                <w:szCs w:val="24"/>
              </w:rPr>
              <w:t xml:space="preserve">on human trafficking issue </w:t>
            </w:r>
            <w:r w:rsidRPr="00B57046">
              <w:rPr>
                <w:rFonts w:ascii="Arial" w:eastAsia="Times New Roman" w:hAnsi="Arial" w:cs="Arial"/>
                <w:sz w:val="24"/>
                <w:szCs w:val="24"/>
              </w:rPr>
              <w:t>among 1000 students</w:t>
            </w:r>
            <w:r w:rsidR="00755ECD" w:rsidRPr="00B57046">
              <w:rPr>
                <w:rFonts w:ascii="Arial" w:eastAsia="Times New Roman" w:hAnsi="Arial" w:cs="Arial"/>
                <w:sz w:val="24"/>
                <w:szCs w:val="24"/>
              </w:rPr>
              <w: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108.122 </w:t>
            </w:r>
            <w:r w:rsidRPr="00CA18C1">
              <w:rPr>
                <w:rFonts w:ascii="Arial" w:hAnsi="Arial" w:cs="Arial"/>
                <w:bCs/>
                <w:sz w:val="24"/>
                <w:szCs w:val="24"/>
              </w:rPr>
              <w:t xml:space="preserve">Continue to provide adequate human and other resources to its anti-human trafficking </w:t>
            </w:r>
            <w:proofErr w:type="spellStart"/>
            <w:r w:rsidRPr="00CA18C1">
              <w:rPr>
                <w:rFonts w:ascii="Arial" w:hAnsi="Arial" w:cs="Arial"/>
                <w:bCs/>
                <w:sz w:val="24"/>
                <w:szCs w:val="24"/>
              </w:rPr>
              <w:t>programmes</w:t>
            </w:r>
            <w:proofErr w:type="spellEnd"/>
            <w:r w:rsidRPr="00CA18C1">
              <w:rPr>
                <w:rFonts w:ascii="Arial" w:hAnsi="Arial" w:cs="Arial"/>
                <w:bCs/>
                <w:sz w:val="24"/>
                <w:szCs w:val="24"/>
              </w:rPr>
              <w:t xml:space="preserve"> (Philippines);</w:t>
            </w:r>
          </w:p>
        </w:tc>
        <w:tc>
          <w:tcPr>
            <w:tcW w:w="9058" w:type="dxa"/>
            <w:gridSpan w:val="2"/>
          </w:tcPr>
          <w:p w:rsidR="00C4777F" w:rsidRPr="00545F67" w:rsidRDefault="00C4777F" w:rsidP="009F0B59">
            <w:pPr>
              <w:jc w:val="both"/>
              <w:rPr>
                <w:rFonts w:ascii="Arial" w:hAnsi="Arial" w:cs="Arial"/>
                <w:sz w:val="24"/>
                <w:szCs w:val="24"/>
              </w:rPr>
            </w:pPr>
            <w:r w:rsidRPr="00545F67">
              <w:rPr>
                <w:rFonts w:ascii="Arial" w:hAnsi="Arial" w:cs="Arial"/>
                <w:sz w:val="24"/>
                <w:szCs w:val="24"/>
              </w:rPr>
              <w:t xml:space="preserve">4 year-national action plan of against combatting human trafficking has been approved by the resolution of the </w:t>
            </w:r>
            <w:r w:rsidR="00B57046" w:rsidRPr="00545F67">
              <w:rPr>
                <w:rFonts w:ascii="Arial" w:hAnsi="Arial" w:cs="Arial"/>
                <w:sz w:val="24"/>
                <w:szCs w:val="24"/>
              </w:rPr>
              <w:t>g</w:t>
            </w:r>
            <w:r w:rsidRPr="00545F67">
              <w:rPr>
                <w:rFonts w:ascii="Arial" w:hAnsi="Arial" w:cs="Arial"/>
                <w:sz w:val="24"/>
                <w:szCs w:val="24"/>
              </w:rPr>
              <w:t xml:space="preserve">overnment of Mongolia in 2017. Other resources have been distributed </w:t>
            </w:r>
            <w:r w:rsidR="00D92218" w:rsidRPr="00545F67">
              <w:rPr>
                <w:rFonts w:ascii="Arial" w:hAnsi="Arial" w:cs="Arial"/>
                <w:sz w:val="24"/>
                <w:szCs w:val="24"/>
              </w:rPr>
              <w:t>sufficiently</w:t>
            </w:r>
            <w:r w:rsidRPr="00545F67">
              <w:rPr>
                <w:rFonts w:ascii="Arial" w:hAnsi="Arial" w:cs="Arial"/>
                <w:sz w:val="24"/>
                <w:szCs w:val="24"/>
              </w:rPr>
              <w:t xml:space="preserve">. </w:t>
            </w:r>
            <w:r w:rsidR="00B57046" w:rsidRPr="00545F67">
              <w:rPr>
                <w:rFonts w:ascii="Arial" w:hAnsi="Arial" w:cs="Arial"/>
                <w:sz w:val="24"/>
                <w:szCs w:val="24"/>
              </w:rPr>
              <w:t xml:space="preserve">The Government of Mongolia allocated 709 000 000 million </w:t>
            </w:r>
            <w:proofErr w:type="spellStart"/>
            <w:r w:rsidR="00B57046" w:rsidRPr="00545F67">
              <w:rPr>
                <w:rFonts w:ascii="Arial" w:hAnsi="Arial" w:cs="Arial"/>
                <w:sz w:val="24"/>
                <w:szCs w:val="24"/>
              </w:rPr>
              <w:t>tugrugs</w:t>
            </w:r>
            <w:proofErr w:type="spellEnd"/>
            <w:r w:rsidR="00B57046" w:rsidRPr="00545F67">
              <w:rPr>
                <w:rFonts w:ascii="Arial" w:hAnsi="Arial" w:cs="Arial"/>
                <w:sz w:val="24"/>
                <w:szCs w:val="24"/>
              </w:rPr>
              <w:t xml:space="preserve"> in 2018 to implement the national action plan of combatting human trafficking, out of the above budget,</w:t>
            </w:r>
            <w:r w:rsidRPr="00545F67">
              <w:rPr>
                <w:rFonts w:ascii="Arial" w:hAnsi="Arial" w:cs="Arial"/>
                <w:sz w:val="24"/>
                <w:szCs w:val="24"/>
              </w:rPr>
              <w:t xml:space="preserve"> </w:t>
            </w:r>
            <w:r w:rsidR="00B57046" w:rsidRPr="00545F67">
              <w:rPr>
                <w:rFonts w:ascii="Arial" w:hAnsi="Arial" w:cs="Arial"/>
                <w:sz w:val="24"/>
                <w:szCs w:val="24"/>
              </w:rPr>
              <w:t xml:space="preserve">97 </w:t>
            </w:r>
            <w:r w:rsidRPr="00545F67">
              <w:rPr>
                <w:rFonts w:ascii="Arial" w:hAnsi="Arial" w:cs="Arial"/>
                <w:sz w:val="24"/>
                <w:szCs w:val="24"/>
              </w:rPr>
              <w:t>000</w:t>
            </w:r>
            <w:r w:rsidR="00B57046" w:rsidRPr="00545F67">
              <w:rPr>
                <w:rFonts w:ascii="Arial" w:hAnsi="Arial" w:cs="Arial"/>
                <w:sz w:val="24"/>
                <w:szCs w:val="24"/>
              </w:rPr>
              <w:t xml:space="preserve"> </w:t>
            </w:r>
            <w:r w:rsidRPr="00545F67">
              <w:rPr>
                <w:rFonts w:ascii="Arial" w:hAnsi="Arial" w:cs="Arial"/>
                <w:sz w:val="24"/>
                <w:szCs w:val="24"/>
              </w:rPr>
              <w:t xml:space="preserve">000 million </w:t>
            </w:r>
            <w:proofErr w:type="spellStart"/>
            <w:r w:rsidR="00B57046" w:rsidRPr="00545F67">
              <w:rPr>
                <w:rFonts w:ascii="Arial" w:hAnsi="Arial" w:cs="Arial"/>
                <w:sz w:val="24"/>
                <w:szCs w:val="24"/>
              </w:rPr>
              <w:t>tugrugs</w:t>
            </w:r>
            <w:proofErr w:type="spellEnd"/>
            <w:r w:rsidR="00B57046" w:rsidRPr="00545F67">
              <w:rPr>
                <w:rFonts w:ascii="Arial" w:hAnsi="Arial" w:cs="Arial"/>
                <w:sz w:val="24"/>
                <w:szCs w:val="24"/>
              </w:rPr>
              <w:t xml:space="preserve"> was distributed to the eight non-</w:t>
            </w:r>
            <w:r w:rsidRPr="00545F67">
              <w:rPr>
                <w:rFonts w:ascii="Arial" w:hAnsi="Arial" w:cs="Arial"/>
                <w:sz w:val="24"/>
                <w:szCs w:val="24"/>
              </w:rPr>
              <w:t xml:space="preserve">governmental organizations </w:t>
            </w:r>
            <w:r w:rsidR="00B57046" w:rsidRPr="00545F67">
              <w:rPr>
                <w:rFonts w:ascii="Arial" w:hAnsi="Arial" w:cs="Arial"/>
                <w:sz w:val="24"/>
                <w:szCs w:val="24"/>
              </w:rPr>
              <w:t xml:space="preserve">that </w:t>
            </w:r>
            <w:r w:rsidRPr="00545F67">
              <w:rPr>
                <w:rFonts w:ascii="Arial" w:hAnsi="Arial" w:cs="Arial"/>
                <w:sz w:val="24"/>
                <w:szCs w:val="24"/>
              </w:rPr>
              <w:t xml:space="preserve">with primary objective and operations </w:t>
            </w:r>
            <w:r w:rsidR="00B57046" w:rsidRPr="00545F67">
              <w:rPr>
                <w:rFonts w:ascii="Arial" w:hAnsi="Arial" w:cs="Arial"/>
                <w:sz w:val="24"/>
                <w:szCs w:val="24"/>
              </w:rPr>
              <w:t>directed to combat</w:t>
            </w:r>
            <w:r w:rsidRPr="00545F67">
              <w:rPr>
                <w:rFonts w:ascii="Arial" w:hAnsi="Arial" w:cs="Arial"/>
                <w:sz w:val="24"/>
                <w:szCs w:val="24"/>
              </w:rPr>
              <w:t xml:space="preserve"> human trafficking. </w:t>
            </w:r>
          </w:p>
          <w:p w:rsidR="00C4777F" w:rsidRPr="00545F67" w:rsidRDefault="00C4777F" w:rsidP="009F0B59">
            <w:pPr>
              <w:jc w:val="both"/>
              <w:rPr>
                <w:rFonts w:ascii="Arial" w:hAnsi="Arial" w:cs="Arial"/>
                <w:sz w:val="24"/>
                <w:szCs w:val="24"/>
              </w:rPr>
            </w:pPr>
            <w:r w:rsidRPr="00545F67">
              <w:rPr>
                <w:rFonts w:ascii="Arial" w:hAnsi="Arial" w:cs="Arial"/>
                <w:sz w:val="24"/>
                <w:szCs w:val="24"/>
              </w:rPr>
              <w:t xml:space="preserve">Through this funding: </w:t>
            </w:r>
          </w:p>
          <w:p w:rsidR="00B73002" w:rsidRPr="00545F67" w:rsidRDefault="00B73002" w:rsidP="009F0B59">
            <w:pPr>
              <w:jc w:val="both"/>
              <w:rPr>
                <w:rFonts w:ascii="Arial" w:hAnsi="Arial" w:cs="Arial"/>
                <w:sz w:val="24"/>
                <w:szCs w:val="24"/>
              </w:rPr>
            </w:pPr>
            <w:r w:rsidRPr="00545F67">
              <w:rPr>
                <w:rFonts w:ascii="Arial" w:hAnsi="Arial" w:cs="Arial"/>
                <w:sz w:val="24"/>
                <w:szCs w:val="24"/>
              </w:rPr>
              <w:t xml:space="preserve">-An </w:t>
            </w:r>
            <w:proofErr w:type="spellStart"/>
            <w:r w:rsidRPr="00545F67">
              <w:rPr>
                <w:rFonts w:ascii="Arial" w:hAnsi="Arial" w:cs="Arial"/>
                <w:sz w:val="24"/>
                <w:szCs w:val="24"/>
              </w:rPr>
              <w:t>assessement</w:t>
            </w:r>
            <w:proofErr w:type="spellEnd"/>
            <w:r w:rsidRPr="00545F67">
              <w:rPr>
                <w:rFonts w:ascii="Arial" w:hAnsi="Arial" w:cs="Arial"/>
                <w:sz w:val="24"/>
                <w:szCs w:val="24"/>
              </w:rPr>
              <w:t xml:space="preserve"> on the implementation outcome of the </w:t>
            </w:r>
            <w:r w:rsidR="00D92218" w:rsidRPr="00545F67">
              <w:rPr>
                <w:rFonts w:ascii="Arial" w:hAnsi="Arial" w:cs="Arial"/>
                <w:sz w:val="24"/>
                <w:szCs w:val="24"/>
              </w:rPr>
              <w:t>L</w:t>
            </w:r>
            <w:r w:rsidRPr="00545F67">
              <w:rPr>
                <w:rFonts w:ascii="Arial" w:hAnsi="Arial" w:cs="Arial"/>
                <w:sz w:val="24"/>
                <w:szCs w:val="24"/>
              </w:rPr>
              <w:t xml:space="preserve">aw </w:t>
            </w:r>
            <w:r w:rsidR="00D92218" w:rsidRPr="00545F67">
              <w:rPr>
                <w:rFonts w:ascii="Arial" w:hAnsi="Arial" w:cs="Arial"/>
                <w:sz w:val="24"/>
                <w:szCs w:val="24"/>
              </w:rPr>
              <w:t>A</w:t>
            </w:r>
            <w:r w:rsidRPr="00545F67">
              <w:rPr>
                <w:rFonts w:ascii="Arial" w:hAnsi="Arial" w:cs="Arial"/>
                <w:sz w:val="24"/>
                <w:szCs w:val="24"/>
              </w:rPr>
              <w:t xml:space="preserve">gainst </w:t>
            </w:r>
            <w:r w:rsidR="00D92218" w:rsidRPr="00545F67">
              <w:rPr>
                <w:rFonts w:ascii="Arial" w:hAnsi="Arial" w:cs="Arial"/>
                <w:sz w:val="24"/>
                <w:szCs w:val="24"/>
              </w:rPr>
              <w:t>Human T</w:t>
            </w:r>
            <w:r w:rsidRPr="00545F67">
              <w:rPr>
                <w:rFonts w:ascii="Arial" w:hAnsi="Arial" w:cs="Arial"/>
                <w:sz w:val="24"/>
                <w:szCs w:val="24"/>
              </w:rPr>
              <w:t xml:space="preserve">rafficking, </w:t>
            </w:r>
            <w:r w:rsidR="00D92218" w:rsidRPr="00545F67">
              <w:rPr>
                <w:rFonts w:ascii="Arial" w:hAnsi="Arial" w:cs="Arial"/>
                <w:sz w:val="24"/>
                <w:szCs w:val="24"/>
              </w:rPr>
              <w:t>a</w:t>
            </w:r>
            <w:r w:rsidRPr="00545F67">
              <w:rPr>
                <w:rFonts w:ascii="Arial" w:hAnsi="Arial" w:cs="Arial"/>
                <w:sz w:val="24"/>
                <w:szCs w:val="24"/>
              </w:rPr>
              <w:t xml:space="preserve"> criminology study</w:t>
            </w:r>
            <w:r w:rsidR="00D92218" w:rsidRPr="00545F67">
              <w:rPr>
                <w:rFonts w:ascii="Arial" w:hAnsi="Arial" w:cs="Arial"/>
                <w:sz w:val="24"/>
                <w:szCs w:val="24"/>
              </w:rPr>
              <w:t xml:space="preserve"> </w:t>
            </w:r>
            <w:r w:rsidRPr="00545F67">
              <w:rPr>
                <w:rFonts w:ascii="Arial" w:hAnsi="Arial" w:cs="Arial"/>
                <w:sz w:val="24"/>
                <w:szCs w:val="24"/>
              </w:rPr>
              <w:t>will be conducted to determine the root cause of the issue,</w:t>
            </w:r>
            <w:r w:rsidR="00D92218" w:rsidRPr="00545F67">
              <w:rPr>
                <w:rFonts w:ascii="Arial" w:hAnsi="Arial" w:cs="Arial"/>
                <w:sz w:val="24"/>
                <w:szCs w:val="24"/>
              </w:rPr>
              <w:t xml:space="preserve"> and a study on </w:t>
            </w:r>
            <w:r w:rsidRPr="00545F67">
              <w:rPr>
                <w:rFonts w:ascii="Arial" w:hAnsi="Arial" w:cs="Arial"/>
                <w:sz w:val="24"/>
                <w:szCs w:val="24"/>
              </w:rPr>
              <w:t>human trafficking victims;</w:t>
            </w:r>
          </w:p>
          <w:p w:rsidR="00B73002" w:rsidRPr="00545F67" w:rsidRDefault="00B73002" w:rsidP="009F0B59">
            <w:pPr>
              <w:jc w:val="both"/>
              <w:rPr>
                <w:rFonts w:ascii="Arial" w:hAnsi="Arial" w:cs="Arial"/>
                <w:sz w:val="24"/>
                <w:szCs w:val="24"/>
              </w:rPr>
            </w:pPr>
            <w:r w:rsidRPr="00545F67">
              <w:rPr>
                <w:rFonts w:ascii="Arial" w:hAnsi="Arial" w:cs="Arial"/>
                <w:sz w:val="24"/>
                <w:szCs w:val="24"/>
              </w:rPr>
              <w:t>-Study will be done on the issue of labor exploitation and to provide consultation on the public awareness activities based on the labor exploitation study result;</w:t>
            </w:r>
          </w:p>
          <w:p w:rsidR="00B73002" w:rsidRPr="00545F67" w:rsidRDefault="00B73002" w:rsidP="009F0B59">
            <w:pPr>
              <w:jc w:val="both"/>
              <w:rPr>
                <w:rFonts w:ascii="Arial" w:hAnsi="Arial" w:cs="Arial"/>
                <w:sz w:val="24"/>
                <w:szCs w:val="24"/>
              </w:rPr>
            </w:pPr>
            <w:r w:rsidRPr="00545F67">
              <w:rPr>
                <w:rFonts w:ascii="Arial" w:hAnsi="Arial" w:cs="Arial"/>
                <w:sz w:val="24"/>
                <w:szCs w:val="24"/>
              </w:rPr>
              <w:t xml:space="preserve">-To develop a database for the crimes of </w:t>
            </w:r>
            <w:r w:rsidR="00D92218" w:rsidRPr="00545F67">
              <w:rPr>
                <w:rFonts w:ascii="Arial" w:hAnsi="Arial" w:cs="Arial"/>
                <w:sz w:val="24"/>
                <w:szCs w:val="24"/>
              </w:rPr>
              <w:t>h</w:t>
            </w:r>
            <w:r w:rsidRPr="00545F67">
              <w:rPr>
                <w:rFonts w:ascii="Arial" w:hAnsi="Arial" w:cs="Arial"/>
                <w:sz w:val="24"/>
                <w:szCs w:val="24"/>
              </w:rPr>
              <w:t xml:space="preserve">uman trafficking and create a website to receive information related to human trafficking; </w:t>
            </w:r>
          </w:p>
          <w:p w:rsidR="00B73002" w:rsidRPr="00545F67" w:rsidRDefault="00B73002" w:rsidP="009F0B59">
            <w:pPr>
              <w:jc w:val="both"/>
              <w:rPr>
                <w:rFonts w:ascii="Arial" w:hAnsi="Arial" w:cs="Arial"/>
                <w:sz w:val="24"/>
                <w:szCs w:val="24"/>
              </w:rPr>
            </w:pPr>
            <w:r w:rsidRPr="00545F67">
              <w:rPr>
                <w:rFonts w:ascii="Arial" w:hAnsi="Arial" w:cs="Arial"/>
                <w:sz w:val="24"/>
                <w:szCs w:val="24"/>
              </w:rPr>
              <w:t xml:space="preserve">-To create video content and to develop </w:t>
            </w:r>
            <w:r w:rsidR="00730F34" w:rsidRPr="00545F67">
              <w:rPr>
                <w:rFonts w:ascii="Arial" w:hAnsi="Arial" w:cs="Arial"/>
                <w:sz w:val="24"/>
                <w:szCs w:val="24"/>
              </w:rPr>
              <w:t>TV</w:t>
            </w:r>
            <w:r w:rsidRPr="00545F67">
              <w:rPr>
                <w:rFonts w:ascii="Arial" w:hAnsi="Arial" w:cs="Arial"/>
                <w:sz w:val="24"/>
                <w:szCs w:val="24"/>
              </w:rPr>
              <w:t xml:space="preserve"> </w:t>
            </w:r>
            <w:proofErr w:type="spellStart"/>
            <w:r w:rsidRPr="00545F67">
              <w:rPr>
                <w:rFonts w:ascii="Arial" w:hAnsi="Arial" w:cs="Arial"/>
                <w:sz w:val="24"/>
                <w:szCs w:val="24"/>
              </w:rPr>
              <w:t>programme</w:t>
            </w:r>
            <w:proofErr w:type="spellEnd"/>
            <w:r w:rsidRPr="00545F67">
              <w:rPr>
                <w:rFonts w:ascii="Arial" w:hAnsi="Arial" w:cs="Arial"/>
                <w:sz w:val="24"/>
                <w:szCs w:val="24"/>
              </w:rPr>
              <w:t xml:space="preserve"> to raise awareness and to prevent the human trafficking crimes; </w:t>
            </w:r>
          </w:p>
          <w:p w:rsidR="00B73002" w:rsidRPr="00545F67" w:rsidRDefault="00B73002" w:rsidP="009F0B59">
            <w:pPr>
              <w:jc w:val="both"/>
              <w:rPr>
                <w:rFonts w:ascii="Arial" w:hAnsi="Arial" w:cs="Arial"/>
                <w:sz w:val="24"/>
                <w:szCs w:val="24"/>
              </w:rPr>
            </w:pPr>
            <w:r w:rsidRPr="00545F67">
              <w:rPr>
                <w:rFonts w:ascii="Arial" w:hAnsi="Arial" w:cs="Arial"/>
                <w:sz w:val="24"/>
                <w:szCs w:val="24"/>
              </w:rPr>
              <w:t>-To develop and publish a guidebook on human trafficking, to organize workshops to build capacity for lawyers to provide legal assistance related to sexual exploitation, to hold trainings among private companies to raise awareness;</w:t>
            </w:r>
          </w:p>
          <w:p w:rsidR="00B73002" w:rsidRPr="00545F67" w:rsidRDefault="00B73002" w:rsidP="009F0B59">
            <w:pPr>
              <w:jc w:val="both"/>
              <w:rPr>
                <w:rFonts w:ascii="Arial" w:hAnsi="Arial" w:cs="Arial"/>
                <w:sz w:val="24"/>
                <w:szCs w:val="24"/>
              </w:rPr>
            </w:pPr>
            <w:r w:rsidRPr="00545F67">
              <w:rPr>
                <w:rFonts w:ascii="Arial" w:hAnsi="Arial" w:cs="Arial"/>
                <w:sz w:val="24"/>
                <w:szCs w:val="24"/>
              </w:rPr>
              <w:t>-To organize</w:t>
            </w:r>
            <w:r w:rsidR="00730F34" w:rsidRPr="00545F67">
              <w:rPr>
                <w:rFonts w:ascii="Arial" w:hAnsi="Arial" w:cs="Arial"/>
                <w:sz w:val="24"/>
                <w:szCs w:val="24"/>
              </w:rPr>
              <w:t xml:space="preserve"> the public awareness campaign </w:t>
            </w:r>
            <w:r w:rsidRPr="00545F67">
              <w:rPr>
                <w:rFonts w:ascii="Arial" w:hAnsi="Arial" w:cs="Arial"/>
                <w:sz w:val="24"/>
                <w:szCs w:val="24"/>
              </w:rPr>
              <w:t xml:space="preserve">“Blue heart”, and to hold a new form of training to prevent human trafficking among adolescents;   </w:t>
            </w:r>
          </w:p>
          <w:p w:rsidR="00B73002" w:rsidRPr="00545F67" w:rsidRDefault="00B73002" w:rsidP="009F0B59">
            <w:pPr>
              <w:jc w:val="both"/>
              <w:rPr>
                <w:rFonts w:ascii="Arial" w:hAnsi="Arial" w:cs="Arial"/>
                <w:sz w:val="24"/>
                <w:szCs w:val="24"/>
              </w:rPr>
            </w:pPr>
            <w:r w:rsidRPr="00545F67">
              <w:rPr>
                <w:rFonts w:ascii="Arial" w:hAnsi="Arial" w:cs="Arial"/>
                <w:sz w:val="24"/>
                <w:szCs w:val="24"/>
              </w:rPr>
              <w:t xml:space="preserve">-To create video content and </w:t>
            </w:r>
            <w:proofErr w:type="spellStart"/>
            <w:r w:rsidRPr="00545F67">
              <w:rPr>
                <w:rFonts w:ascii="Arial" w:hAnsi="Arial" w:cs="Arial"/>
                <w:sz w:val="24"/>
                <w:szCs w:val="24"/>
              </w:rPr>
              <w:t>tv</w:t>
            </w:r>
            <w:proofErr w:type="spellEnd"/>
            <w:r w:rsidRPr="00545F67">
              <w:rPr>
                <w:rFonts w:ascii="Arial" w:hAnsi="Arial" w:cs="Arial"/>
                <w:sz w:val="24"/>
                <w:szCs w:val="24"/>
              </w:rPr>
              <w:t xml:space="preserve"> </w:t>
            </w:r>
            <w:proofErr w:type="spellStart"/>
            <w:r w:rsidRPr="00545F67">
              <w:rPr>
                <w:rFonts w:ascii="Arial" w:hAnsi="Arial" w:cs="Arial"/>
                <w:sz w:val="24"/>
                <w:szCs w:val="24"/>
              </w:rPr>
              <w:t>programme</w:t>
            </w:r>
            <w:proofErr w:type="spellEnd"/>
            <w:r w:rsidRPr="00545F67">
              <w:rPr>
                <w:rFonts w:ascii="Arial" w:hAnsi="Arial" w:cs="Arial"/>
                <w:sz w:val="24"/>
                <w:szCs w:val="24"/>
              </w:rPr>
              <w:t xml:space="preserve"> to prevent human trafficking among the passengers of inter-city trains; </w:t>
            </w:r>
          </w:p>
          <w:p w:rsidR="005B3462" w:rsidRPr="00545F67" w:rsidRDefault="00B73002">
            <w:pPr>
              <w:jc w:val="both"/>
              <w:rPr>
                <w:rFonts w:ascii="Arial" w:eastAsiaTheme="minorEastAsia" w:hAnsi="Arial" w:cs="Arial"/>
                <w:sz w:val="24"/>
                <w:szCs w:val="24"/>
                <w:lang w:val="mn-MN"/>
              </w:rPr>
            </w:pPr>
            <w:r w:rsidRPr="00545F67">
              <w:rPr>
                <w:rFonts w:ascii="Arial" w:hAnsi="Arial" w:cs="Arial"/>
                <w:sz w:val="24"/>
                <w:szCs w:val="24"/>
              </w:rPr>
              <w:t xml:space="preserve">-Establishment of an information and crisis call center and organization of public awareness will be handled by non-governmental organizations.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108.123 </w:t>
            </w:r>
            <w:r w:rsidRPr="00CA18C1">
              <w:rPr>
                <w:rFonts w:ascii="Arial" w:hAnsi="Arial" w:cs="Arial"/>
                <w:bCs/>
                <w:sz w:val="24"/>
                <w:szCs w:val="24"/>
              </w:rPr>
              <w:t xml:space="preserve">Provide training to stakeholders involved in the administration and delivery of justice, to prosecute trafficking in persons </w:t>
            </w:r>
            <w:r w:rsidRPr="00CA18C1">
              <w:rPr>
                <w:rFonts w:ascii="Arial" w:hAnsi="Arial" w:cs="Arial"/>
                <w:bCs/>
                <w:sz w:val="24"/>
                <w:szCs w:val="24"/>
              </w:rPr>
              <w:lastRenderedPageBreak/>
              <w:t>pursuant to the new regulating framework, article 113 of the Criminal Code, especially to ensure investigation of all allegations of trafficking in persons, including those against law enforcement officials and to implement mechanisms for compensation and rehabilitation of victims (Mexico);</w:t>
            </w:r>
          </w:p>
        </w:tc>
        <w:tc>
          <w:tcPr>
            <w:tcW w:w="9058" w:type="dxa"/>
            <w:gridSpan w:val="2"/>
          </w:tcPr>
          <w:p w:rsidR="00B73002" w:rsidRPr="00545F67" w:rsidRDefault="00B73002" w:rsidP="009F0B59">
            <w:pPr>
              <w:jc w:val="both"/>
              <w:rPr>
                <w:rFonts w:ascii="Arial" w:hAnsi="Arial" w:cs="Arial"/>
                <w:sz w:val="24"/>
                <w:szCs w:val="24"/>
              </w:rPr>
            </w:pPr>
            <w:r w:rsidRPr="00545F67">
              <w:rPr>
                <w:rFonts w:ascii="Arial" w:hAnsi="Arial" w:cs="Arial"/>
                <w:sz w:val="24"/>
                <w:szCs w:val="24"/>
                <w:lang w:val="mn-MN"/>
              </w:rPr>
              <w:lastRenderedPageBreak/>
              <w:t xml:space="preserve">Moreover, Mongolia adopted the </w:t>
            </w:r>
            <w:r w:rsidR="00730F34" w:rsidRPr="00545F67">
              <w:rPr>
                <w:rFonts w:ascii="Arial" w:hAnsi="Arial" w:cs="Arial"/>
                <w:sz w:val="24"/>
                <w:szCs w:val="24"/>
              </w:rPr>
              <w:t>L</w:t>
            </w:r>
            <w:r w:rsidR="00730F34" w:rsidRPr="00545F67">
              <w:rPr>
                <w:rFonts w:ascii="Arial" w:hAnsi="Arial" w:cs="Arial"/>
                <w:sz w:val="24"/>
                <w:szCs w:val="24"/>
                <w:lang w:val="mn-MN"/>
              </w:rPr>
              <w:t>aw</w:t>
            </w:r>
            <w:r w:rsidR="00730F34" w:rsidRPr="00545F67">
              <w:rPr>
                <w:rFonts w:ascii="Arial" w:hAnsi="Arial" w:cs="Arial"/>
                <w:sz w:val="24"/>
                <w:szCs w:val="24"/>
              </w:rPr>
              <w:t xml:space="preserve"> on A</w:t>
            </w:r>
            <w:r w:rsidRPr="00545F67">
              <w:rPr>
                <w:rFonts w:ascii="Arial" w:hAnsi="Arial" w:cs="Arial"/>
                <w:sz w:val="24"/>
                <w:szCs w:val="24"/>
                <w:lang w:val="mn-MN"/>
              </w:rPr>
              <w:t xml:space="preserve">nti-trafficking in 2012. The definition of human trafficking has been created in accordance with the Palermo </w:t>
            </w:r>
            <w:r w:rsidRPr="00545F67">
              <w:rPr>
                <w:rFonts w:ascii="Arial" w:hAnsi="Arial" w:cs="Arial"/>
                <w:sz w:val="24"/>
                <w:szCs w:val="24"/>
              </w:rPr>
              <w:t>P</w:t>
            </w:r>
            <w:r w:rsidRPr="00545F67">
              <w:rPr>
                <w:rFonts w:ascii="Arial" w:hAnsi="Arial" w:cs="Arial"/>
                <w:sz w:val="24"/>
                <w:szCs w:val="24"/>
                <w:lang w:val="mn-MN"/>
              </w:rPr>
              <w:t xml:space="preserve">rotocol of </w:t>
            </w:r>
            <w:r w:rsidRPr="00545F67">
              <w:rPr>
                <w:rFonts w:ascii="Arial" w:hAnsi="Arial" w:cs="Arial"/>
                <w:sz w:val="24"/>
                <w:szCs w:val="24"/>
                <w:lang w:val="mn-MN"/>
              </w:rPr>
              <w:lastRenderedPageBreak/>
              <w:t xml:space="preserve">Convention </w:t>
            </w:r>
            <w:r w:rsidRPr="00545F67">
              <w:rPr>
                <w:rFonts w:ascii="Arial" w:hAnsi="Arial" w:cs="Arial"/>
                <w:sz w:val="24"/>
                <w:szCs w:val="24"/>
              </w:rPr>
              <w:t>A</w:t>
            </w:r>
            <w:r w:rsidRPr="00545F67">
              <w:rPr>
                <w:rFonts w:ascii="Arial" w:hAnsi="Arial" w:cs="Arial"/>
                <w:sz w:val="24"/>
                <w:szCs w:val="24"/>
                <w:lang w:val="mn-MN"/>
              </w:rPr>
              <w:t xml:space="preserve">gainst </w:t>
            </w:r>
            <w:r w:rsidRPr="00545F67">
              <w:rPr>
                <w:rFonts w:ascii="Arial" w:hAnsi="Arial" w:cs="Arial"/>
                <w:sz w:val="24"/>
                <w:szCs w:val="24"/>
              </w:rPr>
              <w:t>H</w:t>
            </w:r>
            <w:r w:rsidRPr="00545F67">
              <w:rPr>
                <w:rFonts w:ascii="Arial" w:hAnsi="Arial" w:cs="Arial"/>
                <w:sz w:val="24"/>
                <w:szCs w:val="24"/>
                <w:lang w:val="mn-MN"/>
              </w:rPr>
              <w:t xml:space="preserve">uman </w:t>
            </w:r>
            <w:r w:rsidRPr="00545F67">
              <w:rPr>
                <w:rFonts w:ascii="Arial" w:hAnsi="Arial" w:cs="Arial"/>
                <w:sz w:val="24"/>
                <w:szCs w:val="24"/>
              </w:rPr>
              <w:t>T</w:t>
            </w:r>
            <w:r w:rsidRPr="00545F67">
              <w:rPr>
                <w:rFonts w:ascii="Arial" w:hAnsi="Arial" w:cs="Arial"/>
                <w:sz w:val="24"/>
                <w:szCs w:val="24"/>
                <w:lang w:val="mn-MN"/>
              </w:rPr>
              <w:t xml:space="preserve">rafficking, specially preventing the trafficking of children and women  </w:t>
            </w:r>
          </w:p>
          <w:p w:rsidR="00B73002" w:rsidRPr="00545F67" w:rsidRDefault="00730F34" w:rsidP="009F0B59">
            <w:pPr>
              <w:jc w:val="both"/>
              <w:rPr>
                <w:rFonts w:ascii="Arial" w:hAnsi="Arial" w:cs="Arial"/>
                <w:sz w:val="24"/>
                <w:szCs w:val="24"/>
                <w:lang w:val="mn-MN"/>
              </w:rPr>
            </w:pPr>
            <w:r w:rsidRPr="00545F67">
              <w:rPr>
                <w:rFonts w:ascii="Arial" w:hAnsi="Arial" w:cs="Arial"/>
                <w:sz w:val="24"/>
                <w:szCs w:val="24"/>
              </w:rPr>
              <w:t>H</w:t>
            </w:r>
            <w:r w:rsidR="00B73002" w:rsidRPr="00545F67">
              <w:rPr>
                <w:rFonts w:ascii="Arial" w:hAnsi="Arial" w:cs="Arial"/>
                <w:sz w:val="24"/>
                <w:szCs w:val="24"/>
                <w:lang w:val="mn-MN"/>
              </w:rPr>
              <w:t>uman trafficking has been incorporated as a</w:t>
            </w:r>
            <w:r w:rsidR="00B73002" w:rsidRPr="00545F67">
              <w:rPr>
                <w:rFonts w:ascii="Arial" w:hAnsi="Arial" w:cs="Arial"/>
                <w:sz w:val="24"/>
                <w:szCs w:val="24"/>
              </w:rPr>
              <w:t xml:space="preserve"> </w:t>
            </w:r>
            <w:r w:rsidR="00B73002" w:rsidRPr="00545F67">
              <w:rPr>
                <w:rFonts w:ascii="Arial" w:hAnsi="Arial" w:cs="Arial"/>
                <w:sz w:val="24"/>
                <w:szCs w:val="24"/>
                <w:lang w:val="mn-MN"/>
              </w:rPr>
              <w:t xml:space="preserve">chapter in the new </w:t>
            </w:r>
            <w:r w:rsidRPr="00545F67">
              <w:rPr>
                <w:rFonts w:ascii="Arial" w:hAnsi="Arial" w:cs="Arial"/>
                <w:sz w:val="24"/>
                <w:szCs w:val="24"/>
              </w:rPr>
              <w:t>Criminal</w:t>
            </w:r>
            <w:r w:rsidR="00B73002" w:rsidRPr="00545F67">
              <w:rPr>
                <w:rFonts w:ascii="Arial" w:hAnsi="Arial" w:cs="Arial"/>
                <w:sz w:val="24"/>
                <w:szCs w:val="24"/>
                <w:lang w:val="mn-MN"/>
              </w:rPr>
              <w:t xml:space="preserve"> </w:t>
            </w:r>
            <w:r w:rsidRPr="00545F67">
              <w:rPr>
                <w:rFonts w:ascii="Arial" w:hAnsi="Arial" w:cs="Arial"/>
                <w:sz w:val="24"/>
                <w:szCs w:val="24"/>
              </w:rPr>
              <w:t>C</w:t>
            </w:r>
            <w:r w:rsidR="00B73002" w:rsidRPr="00545F67">
              <w:rPr>
                <w:rFonts w:ascii="Arial" w:hAnsi="Arial" w:cs="Arial"/>
                <w:sz w:val="24"/>
                <w:szCs w:val="24"/>
                <w:lang w:val="mn-MN"/>
              </w:rPr>
              <w:t>ode of Mongolia. In order to encourage and strengthen the implementation of the national action plan, Per-Anders Sunesson, ambassador at Large for Combating Trafficking in Persons of Sweden, paid visit to Mongolia from 28</w:t>
            </w:r>
            <w:r w:rsidR="00B73002" w:rsidRPr="00545F67">
              <w:rPr>
                <w:rFonts w:ascii="Arial" w:hAnsi="Arial" w:cs="Arial"/>
                <w:sz w:val="24"/>
                <w:szCs w:val="24"/>
              </w:rPr>
              <w:t xml:space="preserve"> </w:t>
            </w:r>
            <w:r w:rsidR="00B73002" w:rsidRPr="00545F67">
              <w:rPr>
                <w:rFonts w:ascii="Arial" w:hAnsi="Arial" w:cs="Arial"/>
                <w:sz w:val="24"/>
                <w:szCs w:val="24"/>
                <w:lang w:val="mn-MN"/>
              </w:rPr>
              <w:t>May to 1</w:t>
            </w:r>
            <w:r w:rsidR="00B73002" w:rsidRPr="00545F67">
              <w:rPr>
                <w:rFonts w:ascii="Arial" w:hAnsi="Arial" w:cs="Arial"/>
                <w:sz w:val="24"/>
                <w:szCs w:val="24"/>
              </w:rPr>
              <w:t xml:space="preserve"> </w:t>
            </w:r>
            <w:r w:rsidR="00B73002" w:rsidRPr="00545F67">
              <w:rPr>
                <w:rFonts w:ascii="Arial" w:hAnsi="Arial" w:cs="Arial"/>
                <w:sz w:val="24"/>
                <w:szCs w:val="24"/>
                <w:lang w:val="mn-MN"/>
              </w:rPr>
              <w:t xml:space="preserve">June </w:t>
            </w:r>
            <w:r w:rsidR="00B73002" w:rsidRPr="00545F67">
              <w:rPr>
                <w:rFonts w:ascii="Arial" w:hAnsi="Arial" w:cs="Arial"/>
                <w:sz w:val="24"/>
                <w:szCs w:val="24"/>
              </w:rPr>
              <w:t xml:space="preserve">by </w:t>
            </w:r>
            <w:r w:rsidR="00B73002" w:rsidRPr="00545F67">
              <w:rPr>
                <w:rFonts w:ascii="Arial" w:hAnsi="Arial" w:cs="Arial"/>
                <w:sz w:val="24"/>
                <w:szCs w:val="24"/>
                <w:lang w:val="mn-MN"/>
              </w:rPr>
              <w:t xml:space="preserve">the invitation of Minister of Foreign Affairs </w:t>
            </w:r>
            <w:r w:rsidR="00B73002" w:rsidRPr="00545F67">
              <w:rPr>
                <w:rFonts w:ascii="Arial" w:hAnsi="Arial" w:cs="Arial"/>
                <w:sz w:val="24"/>
                <w:szCs w:val="24"/>
              </w:rPr>
              <w:t>Mr.</w:t>
            </w:r>
            <w:r w:rsidR="00B73002" w:rsidRPr="00545F67">
              <w:rPr>
                <w:rFonts w:ascii="Arial" w:hAnsi="Arial" w:cs="Arial"/>
                <w:sz w:val="24"/>
                <w:szCs w:val="24"/>
                <w:lang w:val="mn-MN"/>
              </w:rPr>
              <w:t>D.Tsogtbaatar. During his visit, both parties discussed to cooperate on the consular matter and to search for ways to establish permanent consultative mechanism.</w:t>
            </w:r>
          </w:p>
          <w:p w:rsidR="00B73002" w:rsidRPr="00545F67" w:rsidRDefault="00B73002" w:rsidP="009F0B59">
            <w:pPr>
              <w:jc w:val="both"/>
              <w:rPr>
                <w:rFonts w:ascii="Arial" w:hAnsi="Arial" w:cs="Arial"/>
                <w:sz w:val="24"/>
                <w:szCs w:val="24"/>
                <w:lang w:val="mn-MN"/>
              </w:rPr>
            </w:pPr>
            <w:r w:rsidRPr="00545F67">
              <w:rPr>
                <w:rFonts w:ascii="Arial" w:hAnsi="Arial" w:cs="Arial"/>
                <w:sz w:val="24"/>
                <w:szCs w:val="24"/>
                <w:lang w:val="mn-MN"/>
              </w:rPr>
              <w:t xml:space="preserve">They touched on the few topics as to discover victims, to strengthen the protection mechanism, to search for ways to cooperate on the border protection initiative, to formulate the legal environment for the police department of the two countries to cooperate directly, to prepare the workforce of police, to build their capacity and to study thoroughly the legal model of Sweden against prostitution. In consideration of the increased number of incidents related to the cross-border drug and human trafficking crimes, Mongolia has cooperated with those countries where a large </w:t>
            </w:r>
            <w:proofErr w:type="spellStart"/>
            <w:r w:rsidRPr="00545F67">
              <w:rPr>
                <w:rFonts w:ascii="Arial" w:hAnsi="Arial" w:cs="Arial"/>
                <w:sz w:val="24"/>
                <w:szCs w:val="24"/>
              </w:rPr>
              <w:t>namber</w:t>
            </w:r>
            <w:proofErr w:type="spellEnd"/>
            <w:r w:rsidRPr="00545F67">
              <w:rPr>
                <w:rFonts w:ascii="Arial" w:hAnsi="Arial" w:cs="Arial"/>
                <w:sz w:val="24"/>
                <w:szCs w:val="24"/>
              </w:rPr>
              <w:t xml:space="preserve"> of </w:t>
            </w:r>
            <w:r w:rsidRPr="00545F67">
              <w:rPr>
                <w:rFonts w:ascii="Arial" w:hAnsi="Arial" w:cs="Arial"/>
                <w:sz w:val="24"/>
                <w:szCs w:val="24"/>
                <w:lang w:val="mn-MN"/>
              </w:rPr>
              <w:t>Mongolians live and transit frequently in order to take initiatives to protect its citizen, to prevent this type of crimes to occur.</w:t>
            </w:r>
          </w:p>
          <w:p w:rsidR="005B3462" w:rsidRPr="00545F67" w:rsidRDefault="00B73002" w:rsidP="009F0B59">
            <w:pPr>
              <w:spacing w:after="100" w:afterAutospacing="1"/>
              <w:jc w:val="both"/>
              <w:rPr>
                <w:rFonts w:ascii="Arial" w:hAnsi="Arial" w:cs="Arial"/>
                <w:sz w:val="24"/>
                <w:szCs w:val="24"/>
              </w:rPr>
            </w:pPr>
            <w:r w:rsidRPr="00545F67">
              <w:rPr>
                <w:rFonts w:ascii="Arial" w:hAnsi="Arial" w:cs="Arial"/>
                <w:sz w:val="24"/>
                <w:szCs w:val="24"/>
                <w:lang w:val="mn-MN"/>
              </w:rPr>
              <w:t xml:space="preserve">To promote cooperation among immigration and law enforcement organizations, to speed the information exchange process and to raise public awareness through multiple media outlets as newspaper, </w:t>
            </w:r>
            <w:r w:rsidR="001C053A" w:rsidRPr="00545F67">
              <w:rPr>
                <w:rFonts w:ascii="Arial" w:hAnsi="Arial" w:cs="Arial"/>
                <w:sz w:val="24"/>
                <w:szCs w:val="24"/>
              </w:rPr>
              <w:t>TV</w:t>
            </w:r>
            <w:r w:rsidRPr="00545F67">
              <w:rPr>
                <w:rFonts w:ascii="Arial" w:hAnsi="Arial" w:cs="Arial"/>
                <w:sz w:val="24"/>
                <w:szCs w:val="24"/>
                <w:lang w:val="mn-MN"/>
              </w:rPr>
              <w:t xml:space="preserve"> programme, social media and </w:t>
            </w:r>
            <w:r w:rsidR="001C053A" w:rsidRPr="00545F67">
              <w:rPr>
                <w:rFonts w:ascii="Arial" w:hAnsi="Arial" w:cs="Arial"/>
                <w:sz w:val="24"/>
                <w:szCs w:val="24"/>
                <w:lang w:val="mn-MN"/>
              </w:rPr>
              <w:t xml:space="preserve">a center for providing legal consultation </w:t>
            </w:r>
            <w:r w:rsidRPr="00545F67">
              <w:rPr>
                <w:rFonts w:ascii="Arial" w:hAnsi="Arial" w:cs="Arial"/>
                <w:sz w:val="24"/>
                <w:szCs w:val="24"/>
                <w:lang w:val="mn-MN"/>
              </w:rPr>
              <w:t xml:space="preserve">started to operate </w:t>
            </w:r>
            <w:r w:rsidR="001C053A" w:rsidRPr="00545F67">
              <w:rPr>
                <w:rFonts w:ascii="Arial" w:hAnsi="Arial" w:cs="Arial"/>
                <w:sz w:val="24"/>
                <w:szCs w:val="24"/>
              </w:rPr>
              <w:t xml:space="preserve">in </w:t>
            </w:r>
            <w:r w:rsidRPr="00545F67">
              <w:rPr>
                <w:rFonts w:ascii="Arial" w:hAnsi="Arial" w:cs="Arial"/>
                <w:sz w:val="24"/>
                <w:szCs w:val="24"/>
                <w:lang w:val="mn-MN"/>
              </w:rPr>
              <w:t xml:space="preserve">other countries within the sphere of this topic.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108.124 </w:t>
            </w:r>
            <w:r w:rsidRPr="00CA18C1">
              <w:rPr>
                <w:rFonts w:ascii="Arial" w:hAnsi="Arial" w:cs="Arial"/>
                <w:bCs/>
                <w:sz w:val="24"/>
                <w:szCs w:val="24"/>
              </w:rPr>
              <w:t>Continue the reform of the judicial system in line with Mongolia’s international commitments (Russian Federation);</w:t>
            </w:r>
          </w:p>
        </w:tc>
        <w:tc>
          <w:tcPr>
            <w:tcW w:w="9058" w:type="dxa"/>
            <w:gridSpan w:val="2"/>
          </w:tcPr>
          <w:p w:rsidR="005B3462" w:rsidRPr="009F0B59" w:rsidRDefault="005B3462" w:rsidP="00974A92">
            <w:pPr>
              <w:jc w:val="both"/>
              <w:rPr>
                <w:rFonts w:ascii="Arial" w:hAnsi="Arial" w:cs="Arial"/>
                <w:bCs/>
                <w:sz w:val="24"/>
                <w:szCs w:val="24"/>
                <w:highlight w:val="yellow"/>
                <w:shd w:val="clear" w:color="auto" w:fill="FFFFFF"/>
                <w:lang w:val="mn-MN"/>
              </w:rPr>
            </w:pPr>
            <w:r w:rsidRPr="006B749B">
              <w:rPr>
                <w:rFonts w:ascii="Arial" w:hAnsi="Arial" w:cs="Arial"/>
                <w:bCs/>
                <w:sz w:val="24"/>
                <w:szCs w:val="24"/>
                <w:shd w:val="clear" w:color="auto" w:fill="FFFFFF"/>
              </w:rPr>
              <w:t xml:space="preserve">Through the scope of jurisdiction reform, package of laws has been adopted and implemented. </w:t>
            </w:r>
          </w:p>
        </w:tc>
      </w:tr>
      <w:tr w:rsidR="005B3462" w:rsidRPr="00BB00B7" w:rsidTr="009F0B59">
        <w:trPr>
          <w:gridAfter w:val="1"/>
          <w:wAfter w:w="92" w:type="dxa"/>
          <w:trHeight w:val="1698"/>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108.125 </w:t>
            </w:r>
            <w:r w:rsidRPr="00CA18C1">
              <w:rPr>
                <w:rFonts w:ascii="Arial" w:hAnsi="Arial" w:cs="Arial"/>
                <w:bCs/>
                <w:sz w:val="24"/>
                <w:szCs w:val="24"/>
              </w:rPr>
              <w:t xml:space="preserve">Further improve access to the legal aid through the established </w:t>
            </w:r>
            <w:proofErr w:type="spellStart"/>
            <w:r w:rsidRPr="00CA18C1">
              <w:rPr>
                <w:rFonts w:ascii="Arial" w:hAnsi="Arial" w:cs="Arial"/>
                <w:bCs/>
                <w:sz w:val="24"/>
                <w:szCs w:val="24"/>
              </w:rPr>
              <w:t>centres</w:t>
            </w:r>
            <w:proofErr w:type="spellEnd"/>
            <w:r w:rsidRPr="00CA18C1">
              <w:rPr>
                <w:rFonts w:ascii="Arial" w:hAnsi="Arial" w:cs="Arial"/>
                <w:bCs/>
                <w:sz w:val="24"/>
                <w:szCs w:val="24"/>
              </w:rPr>
              <w:t xml:space="preserve"> in all provinces by providing them with necessary financing and qualified human resources (Lithuania);</w:t>
            </w:r>
          </w:p>
        </w:tc>
        <w:tc>
          <w:tcPr>
            <w:tcW w:w="9058" w:type="dxa"/>
            <w:gridSpan w:val="2"/>
          </w:tcPr>
          <w:p w:rsidR="001C053A" w:rsidRPr="00545F67" w:rsidRDefault="001C053A" w:rsidP="009F0B59">
            <w:pPr>
              <w:jc w:val="both"/>
              <w:rPr>
                <w:rFonts w:ascii="Arial" w:eastAsia="Times New Roman" w:hAnsi="Arial" w:cs="Arial"/>
                <w:sz w:val="24"/>
                <w:szCs w:val="24"/>
              </w:rPr>
            </w:pPr>
            <w:r>
              <w:rPr>
                <w:rFonts w:ascii="Arial" w:eastAsia="Times New Roman" w:hAnsi="Arial" w:cs="Arial"/>
                <w:sz w:val="24"/>
                <w:szCs w:val="24"/>
              </w:rPr>
              <w:t>The Legal Aid C</w:t>
            </w:r>
            <w:r w:rsidRPr="001C053A">
              <w:rPr>
                <w:rFonts w:ascii="Arial" w:eastAsia="Times New Roman" w:hAnsi="Arial" w:cs="Arial"/>
                <w:sz w:val="24"/>
                <w:szCs w:val="24"/>
              </w:rPr>
              <w:t xml:space="preserve">enter is the non-governmental organization which </w:t>
            </w:r>
            <w:r>
              <w:rPr>
                <w:rFonts w:ascii="Arial" w:eastAsia="Times New Roman" w:hAnsi="Arial" w:cs="Arial"/>
                <w:sz w:val="24"/>
                <w:szCs w:val="24"/>
              </w:rPr>
              <w:t xml:space="preserve">subsidized fully </w:t>
            </w:r>
            <w:r w:rsidRPr="001C053A">
              <w:rPr>
                <w:rFonts w:ascii="Arial" w:eastAsia="Times New Roman" w:hAnsi="Arial" w:cs="Arial"/>
                <w:sz w:val="24"/>
                <w:szCs w:val="24"/>
              </w:rPr>
              <w:t xml:space="preserve">from the </w:t>
            </w:r>
            <w:r w:rsidR="00730F34">
              <w:rPr>
                <w:rFonts w:ascii="Arial" w:eastAsia="Times New Roman" w:hAnsi="Arial" w:cs="Arial"/>
                <w:sz w:val="24"/>
                <w:szCs w:val="24"/>
              </w:rPr>
              <w:t>g</w:t>
            </w:r>
            <w:r w:rsidRPr="001C053A">
              <w:rPr>
                <w:rFonts w:ascii="Arial" w:eastAsia="Times New Roman" w:hAnsi="Arial" w:cs="Arial"/>
                <w:sz w:val="24"/>
                <w:szCs w:val="24"/>
              </w:rPr>
              <w:t xml:space="preserve">overnment in accordance with the Article 21.1 of the Law on </w:t>
            </w:r>
            <w:r>
              <w:rPr>
                <w:rFonts w:ascii="Arial" w:eastAsia="Times New Roman" w:hAnsi="Arial" w:cs="Arial"/>
                <w:sz w:val="24"/>
                <w:szCs w:val="24"/>
              </w:rPr>
              <w:t>Provision of a Legal A</w:t>
            </w:r>
            <w:r w:rsidRPr="001C053A">
              <w:rPr>
                <w:rFonts w:ascii="Arial" w:eastAsia="Times New Roman" w:hAnsi="Arial" w:cs="Arial"/>
                <w:sz w:val="24"/>
                <w:szCs w:val="24"/>
              </w:rPr>
              <w:t>s</w:t>
            </w:r>
            <w:r>
              <w:rPr>
                <w:rFonts w:ascii="Arial" w:eastAsia="Times New Roman" w:hAnsi="Arial" w:cs="Arial"/>
                <w:sz w:val="24"/>
                <w:szCs w:val="24"/>
              </w:rPr>
              <w:t>sistance to Insolvent D</w:t>
            </w:r>
            <w:r w:rsidRPr="001C053A">
              <w:rPr>
                <w:rFonts w:ascii="Arial" w:eastAsia="Times New Roman" w:hAnsi="Arial" w:cs="Arial"/>
                <w:sz w:val="24"/>
                <w:szCs w:val="24"/>
              </w:rPr>
              <w:t xml:space="preserve">efendants. The center has received 846 million </w:t>
            </w:r>
            <w:proofErr w:type="spellStart"/>
            <w:r>
              <w:rPr>
                <w:rFonts w:ascii="Arial" w:eastAsia="Times New Roman" w:hAnsi="Arial" w:cs="Arial"/>
                <w:sz w:val="24"/>
                <w:szCs w:val="24"/>
              </w:rPr>
              <w:t>tugrugs</w:t>
            </w:r>
            <w:proofErr w:type="spellEnd"/>
            <w:r w:rsidRPr="001C053A">
              <w:rPr>
                <w:rFonts w:ascii="Arial" w:eastAsia="Times New Roman" w:hAnsi="Arial" w:cs="Arial"/>
                <w:sz w:val="24"/>
                <w:szCs w:val="24"/>
              </w:rPr>
              <w:t xml:space="preserve"> of funding </w:t>
            </w:r>
            <w:r w:rsidRPr="00545F67">
              <w:rPr>
                <w:rFonts w:ascii="Arial" w:eastAsia="Times New Roman" w:hAnsi="Arial" w:cs="Arial"/>
                <w:sz w:val="24"/>
                <w:szCs w:val="24"/>
              </w:rPr>
              <w:t xml:space="preserve">in 2016, 891 million </w:t>
            </w:r>
            <w:proofErr w:type="spellStart"/>
            <w:r w:rsidRPr="00545F67">
              <w:rPr>
                <w:rFonts w:ascii="Arial" w:eastAsia="Times New Roman" w:hAnsi="Arial" w:cs="Arial"/>
                <w:sz w:val="24"/>
                <w:szCs w:val="24"/>
              </w:rPr>
              <w:t>tugrugs</w:t>
            </w:r>
            <w:proofErr w:type="spellEnd"/>
            <w:r w:rsidRPr="00545F67">
              <w:rPr>
                <w:rFonts w:ascii="Arial" w:eastAsia="Times New Roman" w:hAnsi="Arial" w:cs="Arial"/>
                <w:sz w:val="24"/>
                <w:szCs w:val="24"/>
              </w:rPr>
              <w:t xml:space="preserve"> of funding in 2017 and 907 million </w:t>
            </w:r>
            <w:proofErr w:type="spellStart"/>
            <w:r w:rsidRPr="00545F67">
              <w:rPr>
                <w:rFonts w:ascii="Arial" w:eastAsia="Times New Roman" w:hAnsi="Arial" w:cs="Arial"/>
                <w:sz w:val="24"/>
                <w:szCs w:val="24"/>
              </w:rPr>
              <w:t>tugrugs</w:t>
            </w:r>
            <w:proofErr w:type="spellEnd"/>
            <w:r w:rsidRPr="00545F67">
              <w:rPr>
                <w:rFonts w:ascii="Arial" w:eastAsia="Times New Roman" w:hAnsi="Arial" w:cs="Arial"/>
                <w:sz w:val="24"/>
                <w:szCs w:val="24"/>
              </w:rPr>
              <w:t xml:space="preserve"> of funding in 2018. There is a clear trend of increasing the funding more each year. Moreover, positions of three more lawyers have been added to the structure of the center in the form of enhancement to its structure.  All of the lawyers </w:t>
            </w:r>
            <w:r w:rsidR="00D12B6F" w:rsidRPr="00545F67">
              <w:rPr>
                <w:rFonts w:ascii="Arial" w:eastAsia="Times New Roman" w:hAnsi="Arial" w:cs="Arial"/>
                <w:sz w:val="24"/>
                <w:szCs w:val="24"/>
              </w:rPr>
              <w:t xml:space="preserve">who </w:t>
            </w:r>
            <w:r w:rsidRPr="00545F67">
              <w:rPr>
                <w:rFonts w:ascii="Arial" w:eastAsia="Times New Roman" w:hAnsi="Arial" w:cs="Arial"/>
                <w:sz w:val="24"/>
                <w:szCs w:val="24"/>
              </w:rPr>
              <w:t xml:space="preserve">fulfilled the requirements set forth in the law. </w:t>
            </w:r>
          </w:p>
          <w:p w:rsidR="001C053A" w:rsidRPr="001C053A" w:rsidRDefault="001C053A" w:rsidP="009F0B59">
            <w:pPr>
              <w:jc w:val="both"/>
              <w:rPr>
                <w:rFonts w:ascii="Arial" w:eastAsia="Times New Roman" w:hAnsi="Arial" w:cs="Arial"/>
                <w:sz w:val="24"/>
                <w:szCs w:val="24"/>
              </w:rPr>
            </w:pPr>
            <w:r w:rsidRPr="00545F67">
              <w:rPr>
                <w:rFonts w:ascii="Arial" w:eastAsia="Times New Roman" w:hAnsi="Arial" w:cs="Arial"/>
                <w:sz w:val="24"/>
                <w:szCs w:val="24"/>
              </w:rPr>
              <w:t>In pursu</w:t>
            </w:r>
            <w:r w:rsidR="00D12B6F" w:rsidRPr="00545F67">
              <w:rPr>
                <w:rFonts w:ascii="Arial" w:eastAsia="Times New Roman" w:hAnsi="Arial" w:cs="Arial"/>
                <w:sz w:val="24"/>
                <w:szCs w:val="24"/>
              </w:rPr>
              <w:t xml:space="preserve">ant to the </w:t>
            </w:r>
            <w:r w:rsidR="00730F34" w:rsidRPr="00545F67">
              <w:rPr>
                <w:rFonts w:ascii="Arial" w:eastAsia="Times New Roman" w:hAnsi="Arial" w:cs="Arial"/>
                <w:sz w:val="24"/>
                <w:szCs w:val="24"/>
              </w:rPr>
              <w:t>A</w:t>
            </w:r>
            <w:r w:rsidR="00D12B6F" w:rsidRPr="00545F67">
              <w:rPr>
                <w:rFonts w:ascii="Arial" w:eastAsia="Times New Roman" w:hAnsi="Arial" w:cs="Arial"/>
                <w:sz w:val="24"/>
                <w:szCs w:val="24"/>
              </w:rPr>
              <w:t>rticle 12.2 of the Law on Provision of Legal A</w:t>
            </w:r>
            <w:r w:rsidRPr="00545F67">
              <w:rPr>
                <w:rFonts w:ascii="Arial" w:eastAsia="Times New Roman" w:hAnsi="Arial" w:cs="Arial"/>
                <w:sz w:val="24"/>
                <w:szCs w:val="24"/>
              </w:rPr>
              <w:t xml:space="preserve">ssistance to the </w:t>
            </w:r>
            <w:r w:rsidR="00D12B6F" w:rsidRPr="00545F67">
              <w:rPr>
                <w:rFonts w:ascii="Arial" w:eastAsia="Times New Roman" w:hAnsi="Arial" w:cs="Arial"/>
                <w:sz w:val="24"/>
                <w:szCs w:val="24"/>
              </w:rPr>
              <w:t>Insolvent D</w:t>
            </w:r>
            <w:r w:rsidRPr="00545F67">
              <w:rPr>
                <w:rFonts w:ascii="Arial" w:eastAsia="Times New Roman" w:hAnsi="Arial" w:cs="Arial"/>
                <w:sz w:val="24"/>
                <w:szCs w:val="24"/>
              </w:rPr>
              <w:t>efendants, all of the administrative</w:t>
            </w:r>
            <w:r w:rsidRPr="001C053A">
              <w:rPr>
                <w:rFonts w:ascii="Arial" w:eastAsia="Times New Roman" w:hAnsi="Arial" w:cs="Arial"/>
                <w:sz w:val="24"/>
                <w:szCs w:val="24"/>
              </w:rPr>
              <w:t xml:space="preserve"> employees of the legal aid center have passed the civil service exam whereas the lawyers who work there have </w:t>
            </w:r>
            <w:r w:rsidRPr="001C053A">
              <w:rPr>
                <w:rFonts w:ascii="Arial" w:eastAsia="Times New Roman" w:hAnsi="Arial" w:cs="Arial"/>
                <w:sz w:val="24"/>
                <w:szCs w:val="24"/>
              </w:rPr>
              <w:lastRenderedPageBreak/>
              <w:t xml:space="preserve">passed the national bar exam and has a license to represent in court. Most of the lawyers have LLB or higher degree in Law and genuine motivation to represent the defendant who otherwise unable to afford the legal representation. </w:t>
            </w:r>
          </w:p>
          <w:p w:rsidR="005B3462" w:rsidRPr="009F0B59" w:rsidRDefault="001C053A" w:rsidP="00A46AB6">
            <w:pPr>
              <w:jc w:val="both"/>
              <w:rPr>
                <w:rFonts w:ascii="Arial" w:eastAsia="Times New Roman" w:hAnsi="Arial" w:cs="Arial"/>
                <w:sz w:val="24"/>
                <w:szCs w:val="24"/>
                <w:highlight w:val="yellow"/>
              </w:rPr>
            </w:pPr>
            <w:r w:rsidRPr="001C053A">
              <w:rPr>
                <w:rFonts w:ascii="Arial" w:eastAsia="Times New Roman" w:hAnsi="Arial" w:cs="Arial"/>
                <w:sz w:val="24"/>
                <w:szCs w:val="24"/>
              </w:rPr>
              <w:t>The center has attained a qualified human resources. The central office has a presence in 8 districts and each one of the 21 provinces and two other small provincial districts have regional offices</w:t>
            </w:r>
            <w:r w:rsidR="00D12B6F">
              <w:rPr>
                <w:rFonts w:ascii="Arial" w:eastAsia="Times New Roman" w:hAnsi="Arial" w:cs="Arial"/>
                <w:sz w:val="24"/>
                <w:szCs w:val="24"/>
              </w:rPr>
              <w:t>, which</w:t>
            </w:r>
            <w:r w:rsidRPr="001C053A">
              <w:rPr>
                <w:rFonts w:ascii="Arial" w:eastAsia="Times New Roman" w:hAnsi="Arial" w:cs="Arial"/>
                <w:sz w:val="24"/>
                <w:szCs w:val="24"/>
              </w:rPr>
              <w:t xml:space="preserve"> fits to the need of the goal of providing legal service quickly and accessible to the majority of the local population. In overall it fulfills the state obligation to ensure constitutional rights to have access to legal service, to </w:t>
            </w:r>
            <w:r w:rsidR="00D12B6F">
              <w:rPr>
                <w:rFonts w:ascii="Arial" w:eastAsia="Times New Roman" w:hAnsi="Arial" w:cs="Arial"/>
                <w:sz w:val="24"/>
                <w:szCs w:val="24"/>
              </w:rPr>
              <w:t xml:space="preserve">get equal representation in </w:t>
            </w:r>
            <w:r w:rsidRPr="001C053A">
              <w:rPr>
                <w:rFonts w:ascii="Arial" w:eastAsia="Times New Roman" w:hAnsi="Arial" w:cs="Arial"/>
                <w:sz w:val="24"/>
                <w:szCs w:val="24"/>
              </w:rPr>
              <w:t>court. Working group has been establi</w:t>
            </w:r>
            <w:r w:rsidR="00D12B6F">
              <w:rPr>
                <w:rFonts w:ascii="Arial" w:eastAsia="Times New Roman" w:hAnsi="Arial" w:cs="Arial"/>
                <w:sz w:val="24"/>
                <w:szCs w:val="24"/>
              </w:rPr>
              <w:t>shed to renew the draft of the L</w:t>
            </w:r>
            <w:r w:rsidR="00D12B6F" w:rsidRPr="001C053A">
              <w:rPr>
                <w:rFonts w:ascii="Arial" w:eastAsia="Times New Roman" w:hAnsi="Arial" w:cs="Arial"/>
                <w:sz w:val="24"/>
                <w:szCs w:val="24"/>
              </w:rPr>
              <w:t>aw</w:t>
            </w:r>
            <w:r w:rsidR="00D12B6F">
              <w:rPr>
                <w:rFonts w:ascii="Arial" w:eastAsia="Times New Roman" w:hAnsi="Arial" w:cs="Arial"/>
                <w:sz w:val="24"/>
                <w:szCs w:val="24"/>
              </w:rPr>
              <w:t xml:space="preserve"> on L</w:t>
            </w:r>
            <w:r w:rsidRPr="001C053A">
              <w:rPr>
                <w:rFonts w:ascii="Arial" w:eastAsia="Times New Roman" w:hAnsi="Arial" w:cs="Arial"/>
                <w:sz w:val="24"/>
                <w:szCs w:val="24"/>
              </w:rPr>
              <w:t xml:space="preserve">egal </w:t>
            </w:r>
            <w:r w:rsidR="00D12B6F">
              <w:rPr>
                <w:rFonts w:ascii="Arial" w:eastAsia="Times New Roman" w:hAnsi="Arial" w:cs="Arial"/>
                <w:sz w:val="24"/>
                <w:szCs w:val="24"/>
              </w:rPr>
              <w:t xml:space="preserve">Assistance </w:t>
            </w:r>
            <w:r w:rsidRPr="001C053A">
              <w:rPr>
                <w:rFonts w:ascii="Arial" w:eastAsia="Times New Roman" w:hAnsi="Arial" w:cs="Arial"/>
                <w:sz w:val="24"/>
                <w:szCs w:val="24"/>
              </w:rPr>
              <w:t>through A/64 order o</w:t>
            </w:r>
            <w:r w:rsidR="00D12B6F">
              <w:rPr>
                <w:rFonts w:ascii="Arial" w:eastAsia="Times New Roman" w:hAnsi="Arial" w:cs="Arial"/>
                <w:sz w:val="24"/>
                <w:szCs w:val="24"/>
              </w:rPr>
              <w:t xml:space="preserve">f the Minister for Justice and Home Affairs in 2017. Provisions to provide </w:t>
            </w:r>
            <w:r w:rsidRPr="001C053A">
              <w:rPr>
                <w:rFonts w:ascii="Arial" w:eastAsia="Times New Roman" w:hAnsi="Arial" w:cs="Arial"/>
                <w:sz w:val="24"/>
                <w:szCs w:val="24"/>
              </w:rPr>
              <w:t>legal assistance free of charge to the vulnerable people in civil and administrative court</w:t>
            </w:r>
            <w:r w:rsidR="00D12B6F">
              <w:rPr>
                <w:rFonts w:ascii="Arial" w:eastAsia="Times New Roman" w:hAnsi="Arial" w:cs="Arial"/>
                <w:sz w:val="24"/>
                <w:szCs w:val="24"/>
              </w:rPr>
              <w:t>s</w:t>
            </w:r>
            <w:r w:rsidRPr="001C053A">
              <w:rPr>
                <w:rFonts w:ascii="Arial" w:eastAsia="Times New Roman" w:hAnsi="Arial" w:cs="Arial"/>
                <w:sz w:val="24"/>
                <w:szCs w:val="24"/>
              </w:rPr>
              <w:t xml:space="preserve"> </w:t>
            </w:r>
            <w:r w:rsidR="00A14B9A">
              <w:rPr>
                <w:rFonts w:ascii="Arial" w:eastAsia="Times New Roman" w:hAnsi="Arial" w:cs="Arial"/>
                <w:sz w:val="24"/>
                <w:szCs w:val="24"/>
              </w:rPr>
              <w:t>were</w:t>
            </w:r>
            <w:r w:rsidRPr="001C053A">
              <w:rPr>
                <w:rFonts w:ascii="Arial" w:eastAsia="Times New Roman" w:hAnsi="Arial" w:cs="Arial"/>
                <w:sz w:val="24"/>
                <w:szCs w:val="24"/>
              </w:rPr>
              <w:t xml:space="preserve"> reflected in the draft</w:t>
            </w:r>
            <w:r w:rsidR="00A14B9A">
              <w:rPr>
                <w:rFonts w:ascii="Arial" w:eastAsia="Times New Roman" w:hAnsi="Arial" w:cs="Arial"/>
                <w:sz w:val="24"/>
                <w:szCs w:val="24"/>
              </w:rPr>
              <w:t xml:space="preserve"> of the law</w:t>
            </w:r>
            <w:r w:rsidRPr="001C053A">
              <w:rPr>
                <w:rFonts w:ascii="Arial" w:eastAsia="Times New Roman" w:hAnsi="Arial" w:cs="Arial"/>
                <w:sz w:val="24"/>
                <w:szCs w:val="24"/>
              </w:rPr>
              <w: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108.126 </w:t>
            </w:r>
            <w:r w:rsidRPr="00CA18C1">
              <w:rPr>
                <w:rFonts w:ascii="Arial" w:hAnsi="Arial" w:cs="Arial"/>
                <w:bCs/>
                <w:sz w:val="24"/>
                <w:szCs w:val="24"/>
              </w:rPr>
              <w:t>Ensure independent and effective investigations in cases of torture and ill-treatment in order to combat impunity in such cases, and to ensure that victims of torture obtain adequate compensation and rehabilitation (Germany);</w:t>
            </w:r>
          </w:p>
        </w:tc>
        <w:tc>
          <w:tcPr>
            <w:tcW w:w="9058" w:type="dxa"/>
            <w:gridSpan w:val="2"/>
          </w:tcPr>
          <w:p w:rsidR="005B3462" w:rsidRPr="00134E21" w:rsidRDefault="003247A1" w:rsidP="003247A1">
            <w:pPr>
              <w:spacing w:before="100" w:beforeAutospacing="1"/>
              <w:jc w:val="both"/>
              <w:rPr>
                <w:rFonts w:ascii="Arial" w:eastAsia="Times New Roman" w:hAnsi="Arial" w:cs="Arial"/>
                <w:sz w:val="24"/>
                <w:szCs w:val="24"/>
              </w:rPr>
            </w:pPr>
            <w:r w:rsidRPr="00134E21">
              <w:rPr>
                <w:rFonts w:ascii="Arial" w:eastAsia="Times New Roman" w:hAnsi="Arial" w:cs="Arial"/>
                <w:sz w:val="24"/>
                <w:szCs w:val="24"/>
              </w:rPr>
              <w:t>Please s</w:t>
            </w:r>
            <w:r w:rsidR="005B3462" w:rsidRPr="00134E21">
              <w:rPr>
                <w:rFonts w:ascii="Arial" w:eastAsia="Times New Roman" w:hAnsi="Arial" w:cs="Arial"/>
                <w:sz w:val="24"/>
                <w:szCs w:val="24"/>
              </w:rPr>
              <w:t xml:space="preserve">ee </w:t>
            </w:r>
            <w:r w:rsidRPr="00134E21">
              <w:rPr>
                <w:rFonts w:ascii="Arial" w:eastAsia="Times New Roman" w:hAnsi="Arial" w:cs="Arial"/>
                <w:sz w:val="24"/>
                <w:szCs w:val="24"/>
              </w:rPr>
              <w:t>1</w:t>
            </w:r>
            <w:r w:rsidR="005B3462" w:rsidRPr="00134E21">
              <w:rPr>
                <w:rFonts w:ascii="Arial" w:eastAsia="Times New Roman" w:hAnsi="Arial" w:cs="Arial"/>
                <w:sz w:val="24"/>
                <w:szCs w:val="24"/>
              </w:rPr>
              <w:t>08.72, 108.73</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108.127 </w:t>
            </w:r>
            <w:r w:rsidRPr="00CA18C1">
              <w:rPr>
                <w:rFonts w:ascii="Arial" w:hAnsi="Arial" w:cs="Arial"/>
                <w:bCs/>
                <w:sz w:val="24"/>
                <w:szCs w:val="24"/>
              </w:rPr>
              <w:t xml:space="preserve">Ensure that all perpetrators are </w:t>
            </w:r>
            <w:r w:rsidR="00974A92" w:rsidRPr="00CA18C1">
              <w:rPr>
                <w:rFonts w:ascii="Arial" w:hAnsi="Arial" w:cs="Arial"/>
                <w:bCs/>
                <w:sz w:val="24"/>
                <w:szCs w:val="24"/>
              </w:rPr>
              <w:t>prosecuted,</w:t>
            </w:r>
            <w:r w:rsidRPr="00CA18C1">
              <w:rPr>
                <w:rFonts w:ascii="Arial" w:hAnsi="Arial" w:cs="Arial"/>
                <w:bCs/>
                <w:sz w:val="24"/>
                <w:szCs w:val="24"/>
              </w:rPr>
              <w:t xml:space="preserve"> and victims have access to immediate redress and protection (Lithuania);</w:t>
            </w:r>
          </w:p>
        </w:tc>
        <w:tc>
          <w:tcPr>
            <w:tcW w:w="9058" w:type="dxa"/>
            <w:gridSpan w:val="2"/>
          </w:tcPr>
          <w:p w:rsidR="005B3462" w:rsidRPr="00134E21" w:rsidRDefault="003247A1" w:rsidP="00974A92">
            <w:pPr>
              <w:spacing w:before="100" w:beforeAutospacing="1"/>
              <w:jc w:val="both"/>
              <w:rPr>
                <w:rFonts w:ascii="Arial" w:eastAsia="Times New Roman" w:hAnsi="Arial" w:cs="Arial"/>
                <w:sz w:val="24"/>
                <w:szCs w:val="24"/>
              </w:rPr>
            </w:pPr>
            <w:r w:rsidRPr="00134E21">
              <w:rPr>
                <w:rFonts w:ascii="Arial" w:eastAsia="Times New Roman" w:hAnsi="Arial" w:cs="Arial"/>
                <w:sz w:val="24"/>
                <w:szCs w:val="24"/>
              </w:rPr>
              <w:t xml:space="preserve">Please see </w:t>
            </w:r>
            <w:r w:rsidR="005B3462" w:rsidRPr="00134E21">
              <w:rPr>
                <w:rFonts w:ascii="Arial" w:eastAsia="Times New Roman" w:hAnsi="Arial" w:cs="Arial"/>
                <w:sz w:val="24"/>
                <w:szCs w:val="24"/>
              </w:rPr>
              <w:t>108.72, 108.73</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color w:val="C00000"/>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108.128 </w:t>
            </w:r>
            <w:r w:rsidRPr="00CA18C1">
              <w:rPr>
                <w:rFonts w:ascii="Arial" w:hAnsi="Arial" w:cs="Arial"/>
                <w:bCs/>
                <w:sz w:val="24"/>
                <w:szCs w:val="24"/>
              </w:rPr>
              <w:t>Establish a comprehensive framework on juvenile justice which is in conformity with international standards (Sierra Leone);</w:t>
            </w:r>
          </w:p>
        </w:tc>
        <w:tc>
          <w:tcPr>
            <w:tcW w:w="9058" w:type="dxa"/>
            <w:gridSpan w:val="2"/>
          </w:tcPr>
          <w:p w:rsidR="005B3462" w:rsidRPr="00134E21" w:rsidRDefault="00D6009A" w:rsidP="00A46AB6">
            <w:pPr>
              <w:spacing w:before="100" w:beforeAutospacing="1"/>
              <w:jc w:val="both"/>
              <w:rPr>
                <w:rFonts w:ascii="Arial" w:eastAsia="Times New Roman" w:hAnsi="Arial" w:cs="Arial"/>
                <w:sz w:val="24"/>
                <w:szCs w:val="24"/>
              </w:rPr>
            </w:pPr>
            <w:r w:rsidRPr="00134E21">
              <w:rPr>
                <w:rFonts w:ascii="Arial" w:eastAsia="Times New Roman" w:hAnsi="Arial" w:cs="Arial"/>
                <w:sz w:val="24"/>
                <w:szCs w:val="24"/>
              </w:rPr>
              <w:t xml:space="preserve">The </w:t>
            </w:r>
            <w:r w:rsidR="00A14B9A" w:rsidRPr="00134E21">
              <w:rPr>
                <w:rFonts w:ascii="Arial" w:eastAsia="Times New Roman" w:hAnsi="Arial" w:cs="Arial"/>
                <w:sz w:val="24"/>
                <w:szCs w:val="24"/>
              </w:rPr>
              <w:t xml:space="preserve">government </w:t>
            </w:r>
            <w:r w:rsidR="005B3462" w:rsidRPr="00134E21">
              <w:rPr>
                <w:rFonts w:ascii="Arial" w:eastAsia="Times New Roman" w:hAnsi="Arial" w:cs="Arial"/>
                <w:sz w:val="24"/>
                <w:szCs w:val="24"/>
              </w:rPr>
              <w:t>of Mongolia is looking for ways to address the issue</w:t>
            </w:r>
            <w:r w:rsidR="00A14B9A" w:rsidRPr="00134E21">
              <w:rPr>
                <w:rFonts w:ascii="Arial" w:eastAsia="Times New Roman" w:hAnsi="Arial" w:cs="Arial"/>
                <w:sz w:val="24"/>
                <w:szCs w:val="24"/>
              </w:rPr>
              <w: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108.129 </w:t>
            </w:r>
            <w:r w:rsidRPr="00CA18C1">
              <w:rPr>
                <w:rFonts w:ascii="Arial" w:hAnsi="Arial" w:cs="Arial"/>
                <w:bCs/>
                <w:sz w:val="24"/>
                <w:szCs w:val="24"/>
              </w:rPr>
              <w:t>Continue to take steps to prevent and fight corruption to bring about equitable and sustainable growth for its people (Singapore);</w:t>
            </w:r>
          </w:p>
        </w:tc>
        <w:tc>
          <w:tcPr>
            <w:tcW w:w="9058" w:type="dxa"/>
            <w:gridSpan w:val="2"/>
          </w:tcPr>
          <w:p w:rsidR="005B3462" w:rsidRPr="009F0B59" w:rsidRDefault="00170195">
            <w:pPr>
              <w:jc w:val="both"/>
              <w:rPr>
                <w:rFonts w:ascii="Arial" w:hAnsi="Arial" w:cs="Arial"/>
                <w:sz w:val="24"/>
                <w:szCs w:val="24"/>
                <w:highlight w:val="yellow"/>
              </w:rPr>
            </w:pPr>
            <w:r>
              <w:rPr>
                <w:rFonts w:ascii="Arial" w:hAnsi="Arial" w:cs="Arial"/>
                <w:sz w:val="24"/>
                <w:szCs w:val="24"/>
              </w:rPr>
              <w:t xml:space="preserve">The </w:t>
            </w:r>
            <w:r w:rsidRPr="00170195">
              <w:rPr>
                <w:rFonts w:ascii="Arial" w:hAnsi="Arial" w:cs="Arial"/>
                <w:sz w:val="24"/>
                <w:szCs w:val="24"/>
              </w:rPr>
              <w:t xml:space="preserve">conference </w:t>
            </w:r>
            <w:r>
              <w:rPr>
                <w:rFonts w:ascii="Arial" w:hAnsi="Arial" w:cs="Arial"/>
                <w:sz w:val="24"/>
                <w:szCs w:val="24"/>
              </w:rPr>
              <w:t xml:space="preserve">under the </w:t>
            </w:r>
            <w:r w:rsidRPr="00170195">
              <w:rPr>
                <w:rFonts w:ascii="Arial" w:hAnsi="Arial" w:cs="Arial"/>
                <w:sz w:val="24"/>
                <w:szCs w:val="24"/>
              </w:rPr>
              <w:t>theme</w:t>
            </w:r>
            <w:r>
              <w:rPr>
                <w:rFonts w:ascii="Arial" w:hAnsi="Arial" w:cs="Arial"/>
                <w:sz w:val="24"/>
                <w:szCs w:val="24"/>
              </w:rPr>
              <w:t xml:space="preserve"> “Corruption and </w:t>
            </w:r>
            <w:r w:rsidR="00730F34">
              <w:rPr>
                <w:rFonts w:ascii="Arial" w:hAnsi="Arial" w:cs="Arial"/>
                <w:sz w:val="24"/>
                <w:szCs w:val="24"/>
              </w:rPr>
              <w:t>h</w:t>
            </w:r>
            <w:r>
              <w:rPr>
                <w:rFonts w:ascii="Arial" w:hAnsi="Arial" w:cs="Arial"/>
                <w:sz w:val="24"/>
                <w:szCs w:val="24"/>
              </w:rPr>
              <w:t xml:space="preserve">uman rights” </w:t>
            </w:r>
            <w:r w:rsidRPr="00170195">
              <w:rPr>
                <w:rFonts w:ascii="Arial" w:hAnsi="Arial" w:cs="Arial"/>
                <w:sz w:val="24"/>
                <w:szCs w:val="24"/>
              </w:rPr>
              <w:t>was organized on 9</w:t>
            </w:r>
            <w:r>
              <w:rPr>
                <w:rFonts w:ascii="Arial" w:hAnsi="Arial" w:cs="Arial"/>
                <w:sz w:val="24"/>
                <w:szCs w:val="24"/>
              </w:rPr>
              <w:t xml:space="preserve"> </w:t>
            </w:r>
            <w:r w:rsidRPr="00170195">
              <w:rPr>
                <w:rFonts w:ascii="Arial" w:hAnsi="Arial" w:cs="Arial"/>
                <w:sz w:val="24"/>
                <w:szCs w:val="24"/>
              </w:rPr>
              <w:t>December</w:t>
            </w:r>
            <w:r>
              <w:rPr>
                <w:rFonts w:ascii="Arial" w:hAnsi="Arial" w:cs="Arial"/>
                <w:sz w:val="24"/>
                <w:szCs w:val="24"/>
              </w:rPr>
              <w:t xml:space="preserve"> 2016</w:t>
            </w:r>
            <w:r w:rsidR="00A46AB6">
              <w:rPr>
                <w:rFonts w:ascii="Arial" w:hAnsi="Arial" w:cs="Arial"/>
                <w:sz w:val="24"/>
                <w:szCs w:val="24"/>
              </w:rPr>
              <w:t xml:space="preserve">. The </w:t>
            </w:r>
            <w:r>
              <w:rPr>
                <w:rFonts w:ascii="Arial" w:hAnsi="Arial" w:cs="Arial"/>
                <w:sz w:val="24"/>
                <w:szCs w:val="24"/>
              </w:rPr>
              <w:t xml:space="preserve">Independent Authority Against Corruption, </w:t>
            </w:r>
            <w:r w:rsidRPr="00170195">
              <w:rPr>
                <w:rFonts w:ascii="Arial" w:hAnsi="Arial" w:cs="Arial"/>
                <w:sz w:val="24"/>
                <w:szCs w:val="24"/>
              </w:rPr>
              <w:t>S</w:t>
            </w:r>
            <w:r>
              <w:rPr>
                <w:rFonts w:ascii="Arial" w:hAnsi="Arial" w:cs="Arial"/>
                <w:sz w:val="24"/>
                <w:szCs w:val="24"/>
              </w:rPr>
              <w:t xml:space="preserve">upreme Court of Mongolia, </w:t>
            </w:r>
            <w:r w:rsidRPr="00170195">
              <w:rPr>
                <w:rFonts w:ascii="Arial" w:hAnsi="Arial" w:cs="Arial"/>
                <w:sz w:val="24"/>
                <w:szCs w:val="24"/>
              </w:rPr>
              <w:t xml:space="preserve">the </w:t>
            </w:r>
            <w:r w:rsidR="00A46AB6">
              <w:rPr>
                <w:rFonts w:ascii="Arial" w:hAnsi="Arial" w:cs="Arial"/>
                <w:sz w:val="24"/>
                <w:szCs w:val="24"/>
              </w:rPr>
              <w:t>General Prosecutors’ Office, the M</w:t>
            </w:r>
            <w:r w:rsidRPr="00170195">
              <w:rPr>
                <w:rFonts w:ascii="Arial" w:hAnsi="Arial" w:cs="Arial"/>
                <w:sz w:val="24"/>
                <w:szCs w:val="24"/>
              </w:rPr>
              <w:t xml:space="preserve">inistry of </w:t>
            </w:r>
            <w:r w:rsidR="00A46AB6">
              <w:rPr>
                <w:rFonts w:ascii="Arial" w:hAnsi="Arial" w:cs="Arial"/>
                <w:sz w:val="24"/>
                <w:szCs w:val="24"/>
              </w:rPr>
              <w:t>Justice and Home Affairs, t</w:t>
            </w:r>
            <w:r w:rsidRPr="00170195">
              <w:rPr>
                <w:rFonts w:ascii="Arial" w:hAnsi="Arial" w:cs="Arial"/>
                <w:sz w:val="24"/>
                <w:szCs w:val="24"/>
              </w:rPr>
              <w:t xml:space="preserve">he </w:t>
            </w:r>
            <w:r w:rsidR="00A46AB6">
              <w:rPr>
                <w:rFonts w:ascii="Arial" w:hAnsi="Arial" w:cs="Arial"/>
                <w:sz w:val="24"/>
                <w:szCs w:val="24"/>
              </w:rPr>
              <w:t>Ministry of Foreign A</w:t>
            </w:r>
            <w:r w:rsidRPr="00170195">
              <w:rPr>
                <w:rFonts w:ascii="Arial" w:hAnsi="Arial" w:cs="Arial"/>
                <w:sz w:val="24"/>
                <w:szCs w:val="24"/>
              </w:rPr>
              <w:t xml:space="preserve">ffairs, and Amnesty international </w:t>
            </w:r>
            <w:r w:rsidR="00A46AB6">
              <w:rPr>
                <w:rFonts w:ascii="Arial" w:hAnsi="Arial" w:cs="Arial"/>
                <w:sz w:val="24"/>
                <w:szCs w:val="24"/>
              </w:rPr>
              <w:t xml:space="preserve">of Mongolia made </w:t>
            </w:r>
            <w:r w:rsidRPr="00170195">
              <w:rPr>
                <w:rFonts w:ascii="Arial" w:hAnsi="Arial" w:cs="Arial"/>
                <w:sz w:val="24"/>
                <w:szCs w:val="24"/>
              </w:rPr>
              <w:t xml:space="preserve"> presentation</w:t>
            </w:r>
            <w:r w:rsidR="00A46AB6">
              <w:rPr>
                <w:rFonts w:ascii="Arial" w:hAnsi="Arial" w:cs="Arial"/>
                <w:sz w:val="24"/>
                <w:szCs w:val="24"/>
              </w:rPr>
              <w:t>s</w:t>
            </w:r>
            <w:r w:rsidRPr="00170195">
              <w:rPr>
                <w:rFonts w:ascii="Arial" w:hAnsi="Arial" w:cs="Arial"/>
                <w:sz w:val="24"/>
                <w:szCs w:val="24"/>
              </w:rPr>
              <w:t xml:space="preserve"> on the topics </w:t>
            </w:r>
            <w:r w:rsidR="00A46AB6">
              <w:rPr>
                <w:rFonts w:ascii="Arial" w:hAnsi="Arial" w:cs="Arial"/>
                <w:sz w:val="24"/>
                <w:szCs w:val="24"/>
              </w:rPr>
              <w:t>“R</w:t>
            </w:r>
            <w:r w:rsidRPr="00170195">
              <w:rPr>
                <w:rFonts w:ascii="Arial" w:hAnsi="Arial" w:cs="Arial"/>
                <w:sz w:val="24"/>
                <w:szCs w:val="24"/>
              </w:rPr>
              <w:t>egulatory environment for provision of human rights</w:t>
            </w:r>
            <w:r w:rsidR="00A46AB6">
              <w:rPr>
                <w:rFonts w:ascii="Arial" w:hAnsi="Arial" w:cs="Arial"/>
                <w:sz w:val="24"/>
                <w:szCs w:val="24"/>
              </w:rPr>
              <w:t>”</w:t>
            </w:r>
            <w:r w:rsidRPr="00170195">
              <w:rPr>
                <w:rFonts w:ascii="Arial" w:hAnsi="Arial" w:cs="Arial"/>
                <w:sz w:val="24"/>
                <w:szCs w:val="24"/>
              </w:rPr>
              <w:t xml:space="preserve">, </w:t>
            </w:r>
            <w:r w:rsidR="00A46AB6">
              <w:rPr>
                <w:rFonts w:ascii="Arial" w:hAnsi="Arial" w:cs="Arial"/>
                <w:sz w:val="24"/>
                <w:szCs w:val="24"/>
              </w:rPr>
              <w:t>“</w:t>
            </w:r>
            <w:r w:rsidRPr="00170195">
              <w:rPr>
                <w:rFonts w:ascii="Arial" w:hAnsi="Arial" w:cs="Arial"/>
                <w:sz w:val="24"/>
                <w:szCs w:val="24"/>
              </w:rPr>
              <w:t>International experience to combat against violation of human rights and corruption</w:t>
            </w:r>
            <w:r w:rsidR="00A46AB6">
              <w:rPr>
                <w:rFonts w:ascii="Arial" w:hAnsi="Arial" w:cs="Arial"/>
                <w:sz w:val="24"/>
                <w:szCs w:val="24"/>
              </w:rPr>
              <w:t>”, “</w:t>
            </w:r>
            <w:r w:rsidRPr="00170195">
              <w:rPr>
                <w:rFonts w:ascii="Arial" w:hAnsi="Arial" w:cs="Arial"/>
                <w:sz w:val="24"/>
                <w:szCs w:val="24"/>
              </w:rPr>
              <w:t>Role of justice for protecting human rights against corruption, white collar crime, human rights vs Corruption</w:t>
            </w:r>
            <w:r w:rsidR="00A46AB6">
              <w:rPr>
                <w:rFonts w:ascii="Arial" w:hAnsi="Arial" w:cs="Arial"/>
                <w:sz w:val="24"/>
                <w:szCs w:val="24"/>
              </w:rPr>
              <w:t>”</w:t>
            </w:r>
            <w:r w:rsidRPr="00170195">
              <w:rPr>
                <w:rFonts w:ascii="Arial" w:hAnsi="Arial" w:cs="Arial"/>
                <w:sz w:val="24"/>
                <w:szCs w:val="24"/>
              </w:rPr>
              <w:t xml:space="preserve">, </w:t>
            </w:r>
            <w:r w:rsidR="00A46AB6">
              <w:rPr>
                <w:rFonts w:ascii="Arial" w:hAnsi="Arial" w:cs="Arial"/>
                <w:sz w:val="24"/>
                <w:szCs w:val="24"/>
              </w:rPr>
              <w:t>“</w:t>
            </w:r>
            <w:r w:rsidRPr="00170195">
              <w:rPr>
                <w:rFonts w:ascii="Arial" w:hAnsi="Arial" w:cs="Arial"/>
                <w:sz w:val="24"/>
                <w:szCs w:val="24"/>
              </w:rPr>
              <w:t>Role of prosecutors for protecting human rights</w:t>
            </w:r>
            <w:r w:rsidR="00A46AB6">
              <w:rPr>
                <w:rFonts w:ascii="Arial" w:hAnsi="Arial" w:cs="Arial"/>
                <w:sz w:val="24"/>
                <w:szCs w:val="24"/>
              </w:rPr>
              <w:t>”</w:t>
            </w:r>
            <w:r w:rsidR="00A46AB6" w:rsidRPr="00170195">
              <w:rPr>
                <w:rFonts w:ascii="Arial" w:hAnsi="Arial" w:cs="Arial"/>
                <w:sz w:val="24"/>
                <w:szCs w:val="24"/>
              </w:rPr>
              <w:t xml:space="preserve"> </w:t>
            </w:r>
            <w:r w:rsidR="00A46AB6">
              <w:rPr>
                <w:rFonts w:ascii="Arial" w:hAnsi="Arial" w:cs="Arial"/>
                <w:sz w:val="24"/>
                <w:szCs w:val="24"/>
              </w:rPr>
              <w:t xml:space="preserve">and raised public awareness </w:t>
            </w:r>
            <w:r w:rsidRPr="00170195">
              <w:rPr>
                <w:rFonts w:ascii="Arial" w:hAnsi="Arial" w:cs="Arial"/>
                <w:sz w:val="24"/>
                <w:szCs w:val="24"/>
              </w:rPr>
              <w:t>/Ministry of Foreign affairs/.</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108.130 </w:t>
            </w:r>
            <w:r w:rsidRPr="00CA18C1">
              <w:rPr>
                <w:rFonts w:ascii="Arial" w:hAnsi="Arial" w:cs="Arial"/>
                <w:bCs/>
                <w:sz w:val="24"/>
                <w:szCs w:val="24"/>
              </w:rPr>
              <w:t>Investigate all cases of corruption in the judicial system (Lithuania);</w:t>
            </w:r>
          </w:p>
        </w:tc>
        <w:tc>
          <w:tcPr>
            <w:tcW w:w="9058" w:type="dxa"/>
            <w:gridSpan w:val="2"/>
          </w:tcPr>
          <w:p w:rsidR="005B3462" w:rsidRPr="00134E21" w:rsidRDefault="005B3462" w:rsidP="00A46AB6">
            <w:pPr>
              <w:spacing w:before="100" w:beforeAutospacing="1"/>
              <w:jc w:val="both"/>
              <w:rPr>
                <w:rFonts w:ascii="Arial" w:eastAsia="Times New Roman" w:hAnsi="Arial" w:cs="Arial"/>
                <w:sz w:val="24"/>
                <w:szCs w:val="24"/>
              </w:rPr>
            </w:pPr>
            <w:r w:rsidRPr="00134E21">
              <w:rPr>
                <w:rFonts w:ascii="Arial" w:eastAsia="Times New Roman" w:hAnsi="Arial" w:cs="Arial"/>
                <w:sz w:val="24"/>
                <w:szCs w:val="24"/>
                <w:shd w:val="clear" w:color="auto" w:fill="FFFFFF"/>
                <w:lang w:val="mn-MN"/>
              </w:rPr>
              <w:t xml:space="preserve">Independent </w:t>
            </w:r>
            <w:r w:rsidR="00A46AB6" w:rsidRPr="00134E21">
              <w:rPr>
                <w:rFonts w:ascii="Arial" w:eastAsia="Times New Roman" w:hAnsi="Arial" w:cs="Arial"/>
                <w:sz w:val="24"/>
                <w:szCs w:val="24"/>
                <w:shd w:val="clear" w:color="auto" w:fill="FFFFFF"/>
              </w:rPr>
              <w:t>A</w:t>
            </w:r>
            <w:r w:rsidR="00A46AB6" w:rsidRPr="00134E21">
              <w:rPr>
                <w:rFonts w:ascii="Arial" w:eastAsia="Times New Roman" w:hAnsi="Arial" w:cs="Arial"/>
                <w:sz w:val="24"/>
                <w:szCs w:val="24"/>
                <w:shd w:val="clear" w:color="auto" w:fill="FFFFFF"/>
                <w:lang w:val="mn-MN"/>
              </w:rPr>
              <w:t xml:space="preserve">uthority </w:t>
            </w:r>
            <w:r w:rsidR="00A46AB6" w:rsidRPr="00134E21">
              <w:rPr>
                <w:rFonts w:ascii="Arial" w:eastAsia="Times New Roman" w:hAnsi="Arial" w:cs="Arial"/>
                <w:sz w:val="24"/>
                <w:szCs w:val="24"/>
                <w:shd w:val="clear" w:color="auto" w:fill="FFFFFF"/>
              </w:rPr>
              <w:t>A</w:t>
            </w:r>
            <w:r w:rsidR="00A46AB6" w:rsidRPr="00134E21">
              <w:rPr>
                <w:rFonts w:ascii="Arial" w:eastAsia="Times New Roman" w:hAnsi="Arial" w:cs="Arial"/>
                <w:sz w:val="24"/>
                <w:szCs w:val="24"/>
                <w:shd w:val="clear" w:color="auto" w:fill="FFFFFF"/>
                <w:lang w:val="mn-MN"/>
              </w:rPr>
              <w:t xml:space="preserve">gainst </w:t>
            </w:r>
            <w:r w:rsidR="00A46AB6" w:rsidRPr="00134E21">
              <w:rPr>
                <w:rFonts w:ascii="Arial" w:eastAsia="Times New Roman" w:hAnsi="Arial" w:cs="Arial"/>
                <w:sz w:val="24"/>
                <w:szCs w:val="24"/>
                <w:shd w:val="clear" w:color="auto" w:fill="FFFFFF"/>
              </w:rPr>
              <w:t>C</w:t>
            </w:r>
            <w:r w:rsidRPr="00134E21">
              <w:rPr>
                <w:rFonts w:ascii="Arial" w:eastAsia="Times New Roman" w:hAnsi="Arial" w:cs="Arial"/>
                <w:sz w:val="24"/>
                <w:szCs w:val="24"/>
                <w:shd w:val="clear" w:color="auto" w:fill="FFFFFF"/>
                <w:lang w:val="mn-MN"/>
              </w:rPr>
              <w:t>orruption</w:t>
            </w:r>
            <w:r w:rsidRPr="00134E21">
              <w:rPr>
                <w:rFonts w:ascii="Arial" w:eastAsia="Times New Roman" w:hAnsi="Arial" w:cs="Arial"/>
                <w:sz w:val="24"/>
                <w:szCs w:val="24"/>
                <w:shd w:val="clear" w:color="auto" w:fill="FFFFFF"/>
              </w:rPr>
              <w:t xml:space="preserve"> is working under its mandate. National action plan for implementing the </w:t>
            </w:r>
            <w:r w:rsidR="00A46AB6" w:rsidRPr="00134E21">
              <w:rPr>
                <w:rFonts w:ascii="Arial" w:eastAsia="Times New Roman" w:hAnsi="Arial" w:cs="Arial"/>
                <w:sz w:val="24"/>
                <w:szCs w:val="24"/>
                <w:shd w:val="clear" w:color="auto" w:fill="FFFFFF"/>
              </w:rPr>
              <w:t>N</w:t>
            </w:r>
            <w:r w:rsidRPr="00134E21">
              <w:rPr>
                <w:rFonts w:ascii="Arial" w:eastAsia="Times New Roman" w:hAnsi="Arial" w:cs="Arial"/>
                <w:sz w:val="24"/>
                <w:szCs w:val="24"/>
                <w:shd w:val="clear" w:color="auto" w:fill="FFFFFF"/>
              </w:rPr>
              <w:t xml:space="preserve">ational </w:t>
            </w:r>
            <w:proofErr w:type="spellStart"/>
            <w:r w:rsidR="00A46AB6" w:rsidRPr="00134E21">
              <w:rPr>
                <w:rFonts w:ascii="Arial" w:eastAsia="Times New Roman" w:hAnsi="Arial" w:cs="Arial"/>
                <w:sz w:val="24"/>
                <w:szCs w:val="24"/>
                <w:shd w:val="clear" w:color="auto" w:fill="FFFFFF"/>
              </w:rPr>
              <w:t>Programme</w:t>
            </w:r>
            <w:proofErr w:type="spellEnd"/>
            <w:r w:rsidR="00A46AB6" w:rsidRPr="00134E21">
              <w:rPr>
                <w:rFonts w:ascii="Arial" w:eastAsia="Times New Roman" w:hAnsi="Arial" w:cs="Arial"/>
                <w:sz w:val="24"/>
                <w:szCs w:val="24"/>
                <w:shd w:val="clear" w:color="auto" w:fill="FFFFFF"/>
              </w:rPr>
              <w:t xml:space="preserve"> Against Corruption </w:t>
            </w:r>
            <w:r w:rsidRPr="00134E21">
              <w:rPr>
                <w:rFonts w:ascii="Arial" w:eastAsia="Times New Roman" w:hAnsi="Arial" w:cs="Arial"/>
                <w:sz w:val="24"/>
                <w:szCs w:val="24"/>
                <w:shd w:val="clear" w:color="auto" w:fill="FFFFFF"/>
              </w:rPr>
              <w:t xml:space="preserve">has been approved </w:t>
            </w:r>
            <w:r w:rsidR="00A46AB6" w:rsidRPr="00134E21">
              <w:rPr>
                <w:rFonts w:ascii="Arial" w:eastAsia="Times New Roman" w:hAnsi="Arial" w:cs="Arial"/>
                <w:sz w:val="24"/>
                <w:szCs w:val="24"/>
                <w:shd w:val="clear" w:color="auto" w:fill="FFFFFF"/>
              </w:rPr>
              <w:t xml:space="preserve">by </w:t>
            </w:r>
            <w:r w:rsidRPr="00134E21">
              <w:rPr>
                <w:rFonts w:ascii="Arial" w:eastAsia="Times New Roman" w:hAnsi="Arial" w:cs="Arial"/>
                <w:sz w:val="24"/>
                <w:szCs w:val="24"/>
                <w:shd w:val="clear" w:color="auto" w:fill="FFFFFF"/>
              </w:rPr>
              <w:t xml:space="preserve">the </w:t>
            </w:r>
            <w:r w:rsidR="00EC5A97" w:rsidRPr="00134E21">
              <w:rPr>
                <w:rFonts w:ascii="Arial" w:eastAsia="Times New Roman" w:hAnsi="Arial" w:cs="Arial"/>
                <w:sz w:val="24"/>
                <w:szCs w:val="24"/>
                <w:shd w:val="clear" w:color="auto" w:fill="FFFFFF"/>
              </w:rPr>
              <w:t>resolution</w:t>
            </w:r>
            <w:r w:rsidRPr="00134E21">
              <w:rPr>
                <w:rFonts w:ascii="Arial" w:eastAsia="Times New Roman" w:hAnsi="Arial" w:cs="Arial"/>
                <w:sz w:val="24"/>
                <w:szCs w:val="24"/>
                <w:shd w:val="clear" w:color="auto" w:fill="FFFFFF"/>
              </w:rPr>
              <w:t xml:space="preserve"> No</w:t>
            </w:r>
            <w:r w:rsidR="00A46AB6" w:rsidRPr="00134E21">
              <w:rPr>
                <w:rFonts w:ascii="Arial" w:eastAsia="Times New Roman" w:hAnsi="Arial" w:cs="Arial"/>
                <w:sz w:val="24"/>
                <w:szCs w:val="24"/>
                <w:shd w:val="clear" w:color="auto" w:fill="FFFFFF"/>
              </w:rPr>
              <w:t>.</w:t>
            </w:r>
            <w:r w:rsidRPr="00134E21">
              <w:rPr>
                <w:rFonts w:ascii="Arial" w:eastAsia="Times New Roman" w:hAnsi="Arial" w:cs="Arial"/>
                <w:sz w:val="24"/>
                <w:szCs w:val="24"/>
                <w:shd w:val="clear" w:color="auto" w:fill="FFFFFF"/>
              </w:rPr>
              <w:t xml:space="preserve">114 of </w:t>
            </w:r>
            <w:r w:rsidR="00EC5A97" w:rsidRPr="00134E21">
              <w:rPr>
                <w:rFonts w:ascii="Arial" w:eastAsia="Times New Roman" w:hAnsi="Arial" w:cs="Arial"/>
                <w:sz w:val="24"/>
                <w:szCs w:val="24"/>
                <w:shd w:val="clear" w:color="auto" w:fill="FFFFFF"/>
              </w:rPr>
              <w:t xml:space="preserve">the </w:t>
            </w:r>
            <w:r w:rsidR="00A46AB6" w:rsidRPr="00134E21">
              <w:rPr>
                <w:rFonts w:ascii="Arial" w:eastAsia="Times New Roman" w:hAnsi="Arial" w:cs="Arial"/>
                <w:sz w:val="24"/>
                <w:szCs w:val="24"/>
                <w:shd w:val="clear" w:color="auto" w:fill="FFFFFF"/>
              </w:rPr>
              <w:t xml:space="preserve">government </w:t>
            </w:r>
            <w:r w:rsidRPr="00134E21">
              <w:rPr>
                <w:rFonts w:ascii="Arial" w:eastAsia="Times New Roman" w:hAnsi="Arial" w:cs="Arial"/>
                <w:sz w:val="24"/>
                <w:szCs w:val="24"/>
                <w:shd w:val="clear" w:color="auto" w:fill="FFFFFF"/>
              </w:rPr>
              <w:t>of Mongolia</w:t>
            </w:r>
            <w:r w:rsidR="00A46AB6" w:rsidRPr="00134E21">
              <w:rPr>
                <w:rFonts w:ascii="Arial" w:eastAsia="Times New Roman" w:hAnsi="Arial" w:cs="Arial"/>
                <w:sz w:val="24"/>
                <w:szCs w:val="24"/>
                <w:shd w:val="clear" w:color="auto" w:fill="FFFFFF"/>
              </w:rPr>
              <w:t>.</w:t>
            </w:r>
            <w:r w:rsidRPr="00134E21">
              <w:rPr>
                <w:rFonts w:ascii="Arial" w:eastAsia="Times New Roman" w:hAnsi="Arial" w:cs="Arial"/>
                <w:sz w:val="24"/>
                <w:szCs w:val="24"/>
                <w:shd w:val="clear" w:color="auto" w:fill="FFFFFF"/>
              </w:rPr>
              <w:t xml:space="preserve">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108.131 </w:t>
            </w:r>
            <w:proofErr w:type="spellStart"/>
            <w:r w:rsidRPr="00CA18C1">
              <w:rPr>
                <w:rFonts w:ascii="Arial" w:hAnsi="Arial" w:cs="Arial"/>
                <w:bCs/>
                <w:sz w:val="24"/>
                <w:szCs w:val="24"/>
              </w:rPr>
              <w:t>Harmonise</w:t>
            </w:r>
            <w:proofErr w:type="spellEnd"/>
            <w:r w:rsidRPr="00CA18C1">
              <w:rPr>
                <w:rFonts w:ascii="Arial" w:hAnsi="Arial" w:cs="Arial"/>
                <w:bCs/>
                <w:sz w:val="24"/>
                <w:szCs w:val="24"/>
              </w:rPr>
              <w:t xml:space="preserve"> its national legislation regarding freedom of expression with the International Covenant on Civil and Political Rights, and ensure the independence of the Regulations Commission of Communications (Switzerland);</w:t>
            </w:r>
          </w:p>
        </w:tc>
        <w:tc>
          <w:tcPr>
            <w:tcW w:w="9058" w:type="dxa"/>
            <w:gridSpan w:val="2"/>
          </w:tcPr>
          <w:p w:rsidR="005B3462" w:rsidRPr="00134E21" w:rsidRDefault="00D6009A">
            <w:pPr>
              <w:spacing w:before="100" w:beforeAutospacing="1"/>
              <w:jc w:val="both"/>
              <w:rPr>
                <w:rFonts w:ascii="Arial" w:eastAsia="Times New Roman" w:hAnsi="Arial" w:cs="Arial"/>
                <w:sz w:val="24"/>
                <w:szCs w:val="24"/>
                <w:lang w:val="mn-MN"/>
              </w:rPr>
            </w:pPr>
            <w:r w:rsidRPr="00134E21">
              <w:rPr>
                <w:rFonts w:ascii="Arial" w:eastAsia="Times New Roman" w:hAnsi="Arial" w:cs="Arial"/>
                <w:sz w:val="24"/>
                <w:szCs w:val="24"/>
              </w:rPr>
              <w:t xml:space="preserve">The </w:t>
            </w:r>
            <w:r w:rsidR="00730F34" w:rsidRPr="00134E21">
              <w:rPr>
                <w:rFonts w:ascii="Arial" w:eastAsia="Times New Roman" w:hAnsi="Arial" w:cs="Arial"/>
                <w:sz w:val="24"/>
                <w:szCs w:val="24"/>
              </w:rPr>
              <w:t xml:space="preserve">government </w:t>
            </w:r>
            <w:r w:rsidR="005B3462" w:rsidRPr="00134E21">
              <w:rPr>
                <w:rFonts w:ascii="Arial" w:eastAsia="Times New Roman" w:hAnsi="Arial" w:cs="Arial"/>
                <w:sz w:val="24"/>
                <w:szCs w:val="24"/>
              </w:rPr>
              <w:t>of Mongolia is looking for ways to address the issue</w:t>
            </w:r>
            <w:r w:rsidR="00A46AB6" w:rsidRPr="00134E21">
              <w:rPr>
                <w:rFonts w:ascii="Arial" w:eastAsia="Times New Roman" w:hAnsi="Arial" w:cs="Arial"/>
                <w:sz w:val="24"/>
                <w:szCs w:val="24"/>
              </w:rPr>
              <w: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color w:val="FF0000"/>
                <w:sz w:val="24"/>
                <w:szCs w:val="24"/>
                <w:lang w:val="mn-MN"/>
              </w:rPr>
            </w:pPr>
            <w:r w:rsidRPr="009F0B59">
              <w:rPr>
                <w:rFonts w:ascii="Arial" w:hAnsi="Arial" w:cs="Arial"/>
                <w:color w:val="FF0000"/>
                <w:sz w:val="24"/>
                <w:szCs w:val="24"/>
              </w:rPr>
              <w:t xml:space="preserve">108.132 </w:t>
            </w:r>
            <w:r w:rsidRPr="009F0B59">
              <w:rPr>
                <w:rFonts w:ascii="Arial" w:hAnsi="Arial" w:cs="Arial"/>
                <w:bCs/>
                <w:color w:val="FF0000"/>
                <w:sz w:val="24"/>
                <w:szCs w:val="24"/>
              </w:rPr>
              <w:t>Ensure that laws and regulations related to freedom of expression fully comply with Mongolia’s obligations under the International Covenant on Civil and Political Rights and consider decriminalizing defamation (United States of America);</w:t>
            </w:r>
          </w:p>
        </w:tc>
        <w:tc>
          <w:tcPr>
            <w:tcW w:w="9058" w:type="dxa"/>
            <w:gridSpan w:val="2"/>
          </w:tcPr>
          <w:p w:rsidR="005B3462" w:rsidRPr="00134E21" w:rsidRDefault="005B3462" w:rsidP="00974A92">
            <w:pPr>
              <w:jc w:val="both"/>
              <w:rPr>
                <w:rFonts w:ascii="Arial" w:hAnsi="Arial" w:cs="Arial"/>
                <w:sz w:val="24"/>
                <w:szCs w:val="24"/>
              </w:rPr>
            </w:pPr>
            <w:r w:rsidRPr="00134E21">
              <w:rPr>
                <w:rFonts w:ascii="Arial" w:hAnsi="Arial" w:cs="Arial"/>
                <w:sz w:val="24"/>
                <w:szCs w:val="24"/>
              </w:rPr>
              <w:t xml:space="preserve">Defamation and </w:t>
            </w:r>
            <w:r w:rsidR="000163F7" w:rsidRPr="00134E21">
              <w:rPr>
                <w:rFonts w:ascii="Arial" w:hAnsi="Arial" w:cs="Arial"/>
                <w:sz w:val="24"/>
                <w:szCs w:val="24"/>
              </w:rPr>
              <w:t xml:space="preserve">insult </w:t>
            </w:r>
            <w:r w:rsidRPr="00134E21">
              <w:rPr>
                <w:rFonts w:ascii="Arial" w:hAnsi="Arial" w:cs="Arial"/>
                <w:sz w:val="24"/>
                <w:szCs w:val="24"/>
              </w:rPr>
              <w:t>are not considered a</w:t>
            </w:r>
            <w:r w:rsidR="000163F7" w:rsidRPr="00134E21">
              <w:rPr>
                <w:rFonts w:ascii="Arial" w:hAnsi="Arial" w:cs="Arial"/>
                <w:sz w:val="24"/>
                <w:szCs w:val="24"/>
              </w:rPr>
              <w:t>s</w:t>
            </w:r>
            <w:r w:rsidRPr="00134E21">
              <w:rPr>
                <w:rFonts w:ascii="Arial" w:hAnsi="Arial" w:cs="Arial"/>
                <w:sz w:val="24"/>
                <w:szCs w:val="24"/>
              </w:rPr>
              <w:t xml:space="preserve"> crime in the criminal code of Mongolia. Moreover, infliction of </w:t>
            </w:r>
            <w:r w:rsidR="00293136" w:rsidRPr="00134E21">
              <w:rPr>
                <w:rFonts w:ascii="Arial" w:hAnsi="Arial" w:cs="Arial"/>
                <w:sz w:val="24"/>
                <w:szCs w:val="24"/>
              </w:rPr>
              <w:t xml:space="preserve">damage </w:t>
            </w:r>
            <w:r w:rsidRPr="00134E21">
              <w:rPr>
                <w:rFonts w:ascii="Arial" w:hAnsi="Arial" w:cs="Arial"/>
                <w:sz w:val="24"/>
                <w:szCs w:val="24"/>
              </w:rPr>
              <w:t>on somebody</w:t>
            </w:r>
            <w:r w:rsidR="00293136" w:rsidRPr="00134E21">
              <w:rPr>
                <w:rFonts w:ascii="Arial" w:hAnsi="Arial" w:cs="Arial"/>
                <w:sz w:val="24"/>
                <w:szCs w:val="24"/>
              </w:rPr>
              <w:t>’s health under the</w:t>
            </w:r>
            <w:r w:rsidRPr="00134E21">
              <w:rPr>
                <w:rFonts w:ascii="Arial" w:hAnsi="Arial" w:cs="Arial"/>
                <w:sz w:val="24"/>
                <w:szCs w:val="24"/>
              </w:rPr>
              <w:t xml:space="preserve"> </w:t>
            </w:r>
            <w:r w:rsidR="00293136" w:rsidRPr="00134E21">
              <w:rPr>
                <w:rFonts w:ascii="Arial" w:hAnsi="Arial" w:cs="Arial"/>
                <w:sz w:val="24"/>
                <w:szCs w:val="24"/>
              </w:rPr>
              <w:t>intense emotional</w:t>
            </w:r>
            <w:r w:rsidRPr="00134E21">
              <w:rPr>
                <w:rFonts w:ascii="Arial" w:hAnsi="Arial" w:cs="Arial"/>
                <w:sz w:val="24"/>
                <w:szCs w:val="24"/>
              </w:rPr>
              <w:t xml:space="preserve"> state is not considered </w:t>
            </w:r>
            <w:r w:rsidR="00A46AB6" w:rsidRPr="00134E21">
              <w:rPr>
                <w:rFonts w:ascii="Arial" w:hAnsi="Arial" w:cs="Arial"/>
                <w:sz w:val="24"/>
                <w:szCs w:val="24"/>
              </w:rPr>
              <w:t xml:space="preserve">an </w:t>
            </w:r>
            <w:r w:rsidR="00293136" w:rsidRPr="00134E21">
              <w:rPr>
                <w:rFonts w:ascii="Arial" w:hAnsi="Arial" w:cs="Arial"/>
                <w:sz w:val="24"/>
                <w:szCs w:val="24"/>
              </w:rPr>
              <w:t>insult</w:t>
            </w:r>
            <w:r w:rsidRPr="00134E21">
              <w:rPr>
                <w:rFonts w:ascii="Arial" w:hAnsi="Arial" w:cs="Arial"/>
                <w:sz w:val="24"/>
                <w:szCs w:val="24"/>
              </w:rPr>
              <w:t>. Th</w:t>
            </w:r>
            <w:r w:rsidR="00293136" w:rsidRPr="00134E21">
              <w:rPr>
                <w:rFonts w:ascii="Arial" w:hAnsi="Arial" w:cs="Arial"/>
                <w:sz w:val="24"/>
                <w:szCs w:val="24"/>
              </w:rPr>
              <w:t>i</w:t>
            </w:r>
            <w:r w:rsidRPr="00134E21">
              <w:rPr>
                <w:rFonts w:ascii="Arial" w:hAnsi="Arial" w:cs="Arial"/>
                <w:sz w:val="24"/>
                <w:szCs w:val="24"/>
              </w:rPr>
              <w:t>s</w:t>
            </w:r>
            <w:r w:rsidR="00293136" w:rsidRPr="00134E21">
              <w:rPr>
                <w:rFonts w:ascii="Arial" w:hAnsi="Arial" w:cs="Arial"/>
                <w:sz w:val="24"/>
                <w:szCs w:val="24"/>
              </w:rPr>
              <w:t xml:space="preserve"> is the </w:t>
            </w:r>
            <w:r w:rsidRPr="00134E21">
              <w:rPr>
                <w:rFonts w:ascii="Arial" w:hAnsi="Arial" w:cs="Arial"/>
                <w:sz w:val="24"/>
                <w:szCs w:val="24"/>
              </w:rPr>
              <w:t xml:space="preserve">false explanation of the legal provision of </w:t>
            </w:r>
            <w:r w:rsidR="00293136" w:rsidRPr="00134E21">
              <w:rPr>
                <w:rFonts w:ascii="Arial" w:hAnsi="Arial" w:cs="Arial"/>
                <w:sz w:val="24"/>
                <w:szCs w:val="24"/>
              </w:rPr>
              <w:t>Criminal C</w:t>
            </w:r>
            <w:r w:rsidRPr="00134E21">
              <w:rPr>
                <w:rFonts w:ascii="Arial" w:hAnsi="Arial" w:cs="Arial"/>
                <w:sz w:val="24"/>
                <w:szCs w:val="24"/>
              </w:rPr>
              <w:t>ode of Mongolia.</w:t>
            </w:r>
            <w:r w:rsidR="005374EE" w:rsidRPr="00134E21">
              <w:rPr>
                <w:rFonts w:ascii="Arial" w:hAnsi="Arial" w:cs="Arial"/>
                <w:sz w:val="24"/>
                <w:szCs w:val="24"/>
              </w:rPr>
              <w:t xml:space="preserve"> The mentioned definition should be understood and</w:t>
            </w:r>
            <w:r w:rsidRPr="00134E21">
              <w:rPr>
                <w:rFonts w:ascii="Arial" w:hAnsi="Arial" w:cs="Arial"/>
                <w:sz w:val="24"/>
                <w:szCs w:val="24"/>
              </w:rPr>
              <w:t xml:space="preserve"> expl</w:t>
            </w:r>
            <w:r w:rsidR="005374EE" w:rsidRPr="00134E21">
              <w:rPr>
                <w:rFonts w:ascii="Arial" w:hAnsi="Arial" w:cs="Arial"/>
                <w:sz w:val="24"/>
                <w:szCs w:val="24"/>
              </w:rPr>
              <w:t xml:space="preserve">ained as follow: </w:t>
            </w:r>
            <w:r w:rsidR="00CE280F" w:rsidRPr="00134E21">
              <w:rPr>
                <w:rFonts w:ascii="Arial" w:hAnsi="Arial" w:cs="Arial"/>
                <w:sz w:val="24"/>
                <w:szCs w:val="24"/>
                <w:lang w:val="mn-MN"/>
              </w:rPr>
              <w:t>“</w:t>
            </w:r>
            <w:r w:rsidRPr="00134E21">
              <w:rPr>
                <w:rFonts w:ascii="Arial" w:hAnsi="Arial" w:cs="Arial"/>
                <w:sz w:val="24"/>
                <w:szCs w:val="24"/>
              </w:rPr>
              <w:t>the reactive aggression of victim</w:t>
            </w:r>
            <w:r w:rsidR="005374EE" w:rsidRPr="00134E21">
              <w:rPr>
                <w:rFonts w:ascii="Arial" w:hAnsi="Arial" w:cs="Arial"/>
                <w:sz w:val="24"/>
                <w:szCs w:val="24"/>
              </w:rPr>
              <w:t xml:space="preserve"> that causes serious damage to </w:t>
            </w:r>
            <w:r w:rsidRPr="00134E21">
              <w:rPr>
                <w:rFonts w:ascii="Arial" w:hAnsi="Arial" w:cs="Arial"/>
                <w:sz w:val="24"/>
                <w:szCs w:val="24"/>
              </w:rPr>
              <w:t>perpetrator</w:t>
            </w:r>
            <w:r w:rsidR="00CE280F" w:rsidRPr="00134E21">
              <w:rPr>
                <w:rFonts w:ascii="Arial" w:hAnsi="Arial" w:cs="Arial"/>
                <w:sz w:val="24"/>
                <w:szCs w:val="24"/>
                <w:lang w:val="mn-MN"/>
              </w:rPr>
              <w:t>”</w:t>
            </w:r>
            <w:r w:rsidRPr="00134E21">
              <w:rPr>
                <w:rFonts w:ascii="Arial" w:hAnsi="Arial" w:cs="Arial"/>
                <w:sz w:val="24"/>
                <w:szCs w:val="24"/>
              </w:rPr>
              <w:t xml:space="preserve">. </w:t>
            </w:r>
          </w:p>
          <w:p w:rsidR="005B3462" w:rsidRPr="009F0B59" w:rsidRDefault="005B3462" w:rsidP="00974A92">
            <w:pPr>
              <w:jc w:val="both"/>
              <w:rPr>
                <w:rFonts w:ascii="Arial" w:hAnsi="Arial" w:cs="Arial"/>
                <w:color w:val="FF0000"/>
                <w:sz w:val="24"/>
                <w:szCs w:val="24"/>
                <w:highlight w:val="yellow"/>
              </w:rPr>
            </w:pPr>
            <w:r w:rsidRPr="00134E21">
              <w:rPr>
                <w:rFonts w:ascii="Arial" w:eastAsia="Times New Roman" w:hAnsi="Arial" w:cs="Arial"/>
                <w:sz w:val="24"/>
                <w:szCs w:val="24"/>
              </w:rPr>
              <w:t xml:space="preserve">Moreover, defamation, calumny, vilification and </w:t>
            </w:r>
            <w:proofErr w:type="spellStart"/>
            <w:r w:rsidRPr="00134E21">
              <w:rPr>
                <w:rFonts w:ascii="Arial" w:eastAsia="Times New Roman" w:hAnsi="Arial" w:cs="Arial"/>
                <w:sz w:val="24"/>
                <w:szCs w:val="24"/>
              </w:rPr>
              <w:t>traducement</w:t>
            </w:r>
            <w:proofErr w:type="spellEnd"/>
            <w:r w:rsidRPr="00134E21">
              <w:rPr>
                <w:rFonts w:ascii="Arial" w:eastAsia="Times New Roman" w:hAnsi="Arial" w:cs="Arial"/>
                <w:sz w:val="24"/>
                <w:szCs w:val="24"/>
              </w:rPr>
              <w:t xml:space="preserve"> of companies are not criminalized in the criminal code of Mongolia</w:t>
            </w:r>
            <w:r w:rsidRPr="00730F34">
              <w:rPr>
                <w:rFonts w:ascii="Arial" w:eastAsia="Times New Roman" w:hAnsi="Arial" w:cs="Arial"/>
                <w:sz w:val="24"/>
                <w:szCs w:val="24"/>
              </w:rPr>
              <w:t xml:space="preserve">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108.133 </w:t>
            </w:r>
            <w:r w:rsidRPr="00CA18C1">
              <w:rPr>
                <w:rFonts w:ascii="Arial" w:hAnsi="Arial" w:cs="Arial"/>
                <w:bCs/>
                <w:sz w:val="24"/>
                <w:szCs w:val="24"/>
              </w:rPr>
              <w:t>Guarantee freedom of expression, including in the Internet (France);</w:t>
            </w:r>
          </w:p>
        </w:tc>
        <w:tc>
          <w:tcPr>
            <w:tcW w:w="9058" w:type="dxa"/>
            <w:gridSpan w:val="2"/>
          </w:tcPr>
          <w:p w:rsidR="00A46AB6" w:rsidRPr="00545F67" w:rsidRDefault="00A46AB6" w:rsidP="009F0B59">
            <w:pPr>
              <w:jc w:val="both"/>
              <w:rPr>
                <w:rFonts w:ascii="Arial" w:eastAsia="+mn-ea" w:hAnsi="Arial" w:cs="Arial"/>
                <w:sz w:val="24"/>
                <w:szCs w:val="24"/>
                <w:lang w:val="mn-MN"/>
              </w:rPr>
            </w:pPr>
            <w:r w:rsidRPr="00545F67">
              <w:rPr>
                <w:rFonts w:ascii="Arial" w:eastAsia="+mn-ea" w:hAnsi="Arial" w:cs="Arial"/>
                <w:sz w:val="24"/>
                <w:szCs w:val="24"/>
                <w:lang w:val="mn-MN"/>
              </w:rPr>
              <w:t xml:space="preserve">Within the scope of current legal environment, </w:t>
            </w:r>
            <w:r w:rsidR="00336679" w:rsidRPr="00545F67">
              <w:rPr>
                <w:rFonts w:ascii="Arial" w:eastAsia="+mn-ea" w:hAnsi="Arial" w:cs="Arial"/>
                <w:sz w:val="24"/>
                <w:szCs w:val="24"/>
                <w:lang w:val="mn-MN"/>
              </w:rPr>
              <w:t>Communications</w:t>
            </w:r>
            <w:r w:rsidR="00336679" w:rsidRPr="00545F67">
              <w:rPr>
                <w:rFonts w:ascii="Arial" w:eastAsia="+mn-ea" w:hAnsi="Arial" w:cs="Arial"/>
                <w:sz w:val="24"/>
                <w:szCs w:val="24"/>
              </w:rPr>
              <w:t xml:space="preserve"> Regulatory Commission</w:t>
            </w:r>
            <w:r w:rsidRPr="00545F67">
              <w:rPr>
                <w:rFonts w:ascii="Arial" w:eastAsia="+mn-ea" w:hAnsi="Arial" w:cs="Arial"/>
                <w:sz w:val="24"/>
                <w:szCs w:val="24"/>
                <w:lang w:val="mn-MN"/>
              </w:rPr>
              <w:t xml:space="preserve"> does not determine whether certain digital and web content violates regulations of Mongolia and does not have a mandate to stop the streaming of the content. Instead, it takes measures to regulate technology matter according to the relevant state officer’s conclusion of the relevant state authority. </w:t>
            </w:r>
          </w:p>
          <w:p w:rsidR="00A46AB6" w:rsidRPr="00545F67" w:rsidRDefault="00A46AB6">
            <w:pPr>
              <w:jc w:val="both"/>
              <w:rPr>
                <w:rFonts w:ascii="Arial" w:eastAsia="+mn-ea" w:hAnsi="Arial" w:cs="Arial"/>
                <w:sz w:val="24"/>
                <w:szCs w:val="24"/>
                <w:lang w:val="mn-MN"/>
              </w:rPr>
            </w:pPr>
            <w:r w:rsidRPr="00545F67">
              <w:rPr>
                <w:rFonts w:ascii="Arial" w:eastAsia="+mn-ea" w:hAnsi="Arial" w:cs="Arial"/>
                <w:sz w:val="24"/>
                <w:szCs w:val="24"/>
                <w:lang w:val="mn-MN"/>
              </w:rPr>
              <w:t xml:space="preserve">According to Concept of National </w:t>
            </w:r>
            <w:r w:rsidR="001F5557" w:rsidRPr="00545F67">
              <w:rPr>
                <w:rFonts w:ascii="Arial" w:eastAsia="+mn-ea" w:hAnsi="Arial" w:cs="Arial"/>
                <w:sz w:val="24"/>
                <w:szCs w:val="24"/>
              </w:rPr>
              <w:t>S</w:t>
            </w:r>
            <w:r w:rsidRPr="00545F67">
              <w:rPr>
                <w:rFonts w:ascii="Arial" w:eastAsia="+mn-ea" w:hAnsi="Arial" w:cs="Arial"/>
                <w:sz w:val="24"/>
                <w:szCs w:val="24"/>
                <w:lang w:val="mn-MN"/>
              </w:rPr>
              <w:t>ecuri</w:t>
            </w:r>
            <w:r w:rsidR="001F5557" w:rsidRPr="00545F67">
              <w:rPr>
                <w:rFonts w:ascii="Arial" w:eastAsia="+mn-ea" w:hAnsi="Arial" w:cs="Arial"/>
                <w:sz w:val="24"/>
                <w:szCs w:val="24"/>
                <w:lang w:val="mn-MN"/>
              </w:rPr>
              <w:t>ty of Mongolia,</w:t>
            </w:r>
            <w:r w:rsidR="001F5557" w:rsidRPr="00545F67">
              <w:rPr>
                <w:rFonts w:ascii="Arial" w:eastAsia="+mn-ea" w:hAnsi="Arial" w:cs="Arial"/>
                <w:color w:val="FF0000"/>
                <w:sz w:val="24"/>
                <w:szCs w:val="24"/>
                <w:lang w:val="mn-MN"/>
              </w:rPr>
              <w:t xml:space="preserve"> </w:t>
            </w:r>
            <w:r w:rsidR="001F5557" w:rsidRPr="00545F67">
              <w:rPr>
                <w:rFonts w:ascii="Arial" w:eastAsia="+mn-ea" w:hAnsi="Arial" w:cs="Arial"/>
                <w:sz w:val="24"/>
                <w:szCs w:val="24"/>
                <w:lang w:val="mn-MN"/>
              </w:rPr>
              <w:t xml:space="preserve">the provisions </w:t>
            </w:r>
            <w:r w:rsidR="00730F34" w:rsidRPr="00545F67">
              <w:rPr>
                <w:rFonts w:ascii="Arial" w:eastAsia="+mn-ea" w:hAnsi="Arial" w:cs="Arial"/>
                <w:sz w:val="24"/>
                <w:szCs w:val="24"/>
                <w:lang w:val="mn-MN"/>
              </w:rPr>
              <w:t>3.3.3.2,</w:t>
            </w:r>
            <w:r w:rsidR="00730F34" w:rsidRPr="00545F67">
              <w:rPr>
                <w:rFonts w:ascii="Arial" w:eastAsia="+mn-ea" w:hAnsi="Arial" w:cs="Arial"/>
                <w:sz w:val="24"/>
                <w:szCs w:val="24"/>
              </w:rPr>
              <w:t xml:space="preserve"> </w:t>
            </w:r>
            <w:r w:rsidR="00730F34" w:rsidRPr="00545F67">
              <w:rPr>
                <w:rFonts w:ascii="Arial" w:eastAsia="+mn-ea" w:hAnsi="Arial" w:cs="Arial"/>
                <w:sz w:val="24"/>
                <w:szCs w:val="24"/>
                <w:lang w:val="mn-MN"/>
              </w:rPr>
              <w:t>3.3.4.3,</w:t>
            </w:r>
            <w:r w:rsidR="00730F34" w:rsidRPr="00545F67">
              <w:rPr>
                <w:rFonts w:ascii="Arial" w:eastAsia="+mn-ea" w:hAnsi="Arial" w:cs="Arial"/>
                <w:sz w:val="24"/>
                <w:szCs w:val="24"/>
              </w:rPr>
              <w:t xml:space="preserve"> </w:t>
            </w:r>
            <w:r w:rsidR="00730F34" w:rsidRPr="00545F67">
              <w:rPr>
                <w:rFonts w:ascii="Arial" w:eastAsia="+mn-ea" w:hAnsi="Arial" w:cs="Arial"/>
                <w:sz w:val="24"/>
                <w:szCs w:val="24"/>
                <w:lang w:val="mn-MN"/>
              </w:rPr>
              <w:t>3.3.</w:t>
            </w:r>
            <w:r w:rsidRPr="00545F67">
              <w:rPr>
                <w:rFonts w:ascii="Arial" w:eastAsia="+mn-ea" w:hAnsi="Arial" w:cs="Arial"/>
                <w:sz w:val="24"/>
                <w:szCs w:val="24"/>
                <w:lang w:val="mn-MN"/>
              </w:rPr>
              <w:t>4.4,</w:t>
            </w:r>
            <w:r w:rsidR="00730F34" w:rsidRPr="00545F67">
              <w:rPr>
                <w:rFonts w:ascii="Arial" w:eastAsia="+mn-ea" w:hAnsi="Arial" w:cs="Arial"/>
                <w:sz w:val="24"/>
                <w:szCs w:val="24"/>
              </w:rPr>
              <w:t xml:space="preserve"> and </w:t>
            </w:r>
            <w:r w:rsidRPr="00545F67">
              <w:rPr>
                <w:rFonts w:ascii="Arial" w:eastAsia="+mn-ea" w:hAnsi="Arial" w:cs="Arial"/>
                <w:sz w:val="24"/>
                <w:szCs w:val="24"/>
                <w:lang w:val="mn-MN"/>
              </w:rPr>
              <w:t>3.6.1.2 of the concept</w:t>
            </w:r>
            <w:r w:rsidR="007413D0" w:rsidRPr="00545F67">
              <w:rPr>
                <w:rFonts w:ascii="Arial" w:eastAsia="+mn-ea" w:hAnsi="Arial" w:cs="Arial"/>
                <w:sz w:val="24"/>
                <w:szCs w:val="24"/>
              </w:rPr>
              <w:t xml:space="preserve"> protects national security in internet environment</w:t>
            </w:r>
            <w:r w:rsidRPr="00545F67">
              <w:rPr>
                <w:rFonts w:ascii="Arial" w:eastAsia="+mn-ea" w:hAnsi="Arial" w:cs="Arial"/>
                <w:sz w:val="24"/>
                <w:szCs w:val="24"/>
                <w:lang w:val="mn-MN"/>
              </w:rPr>
              <w:t xml:space="preserve">; </w:t>
            </w:r>
            <w:r w:rsidR="001F5557" w:rsidRPr="00545F67">
              <w:rPr>
                <w:rFonts w:ascii="Arial" w:eastAsia="+mn-ea" w:hAnsi="Arial" w:cs="Arial"/>
                <w:sz w:val="24"/>
                <w:szCs w:val="24"/>
                <w:lang w:val="mn-MN"/>
              </w:rPr>
              <w:t xml:space="preserve">the </w:t>
            </w:r>
            <w:r w:rsidR="001F5557" w:rsidRPr="00545F67">
              <w:rPr>
                <w:rFonts w:ascii="Arial" w:eastAsia="+mn-ea" w:hAnsi="Arial" w:cs="Arial"/>
                <w:sz w:val="24"/>
                <w:szCs w:val="24"/>
              </w:rPr>
              <w:t>A</w:t>
            </w:r>
            <w:r w:rsidR="001F5557" w:rsidRPr="00545F67">
              <w:rPr>
                <w:rFonts w:ascii="Arial" w:eastAsia="+mn-ea" w:hAnsi="Arial" w:cs="Arial"/>
                <w:sz w:val="24"/>
                <w:szCs w:val="24"/>
                <w:lang w:val="mn-MN"/>
              </w:rPr>
              <w:t>rticles 25.</w:t>
            </w:r>
            <w:r w:rsidR="00730F34" w:rsidRPr="00545F67">
              <w:rPr>
                <w:rFonts w:ascii="Arial" w:eastAsia="+mn-ea" w:hAnsi="Arial" w:cs="Arial"/>
                <w:sz w:val="24"/>
                <w:szCs w:val="24"/>
                <w:lang w:val="mn-MN"/>
              </w:rPr>
              <w:t xml:space="preserve">1 and </w:t>
            </w:r>
            <w:r w:rsidR="001F5557" w:rsidRPr="00545F67">
              <w:rPr>
                <w:rFonts w:ascii="Arial" w:eastAsia="+mn-ea" w:hAnsi="Arial" w:cs="Arial"/>
                <w:sz w:val="24"/>
                <w:szCs w:val="24"/>
                <w:lang w:val="mn-MN"/>
              </w:rPr>
              <w:t xml:space="preserve">25.2 of the Law on </w:t>
            </w:r>
            <w:r w:rsidR="001F5557" w:rsidRPr="00545F67">
              <w:rPr>
                <w:rFonts w:ascii="Arial" w:eastAsia="+mn-ea" w:hAnsi="Arial" w:cs="Arial"/>
                <w:sz w:val="24"/>
                <w:szCs w:val="24"/>
              </w:rPr>
              <w:t xml:space="preserve">Protecting </w:t>
            </w:r>
            <w:r w:rsidR="001F5557" w:rsidRPr="00545F67">
              <w:rPr>
                <w:rFonts w:ascii="Arial" w:eastAsia="+mn-ea" w:hAnsi="Arial" w:cs="Arial"/>
                <w:sz w:val="24"/>
                <w:szCs w:val="24"/>
                <w:lang w:val="mn-MN"/>
              </w:rPr>
              <w:t xml:space="preserve">Copyright and Related Rights </w:t>
            </w:r>
            <w:r w:rsidRPr="00545F67">
              <w:rPr>
                <w:rFonts w:ascii="Arial" w:eastAsia="+mn-ea" w:hAnsi="Arial" w:cs="Arial"/>
                <w:sz w:val="24"/>
                <w:szCs w:val="24"/>
                <w:lang w:val="mn-MN"/>
              </w:rPr>
              <w:t>protect copyright</w:t>
            </w:r>
            <w:r w:rsidR="001F5557" w:rsidRPr="00545F67">
              <w:rPr>
                <w:rFonts w:ascii="Arial" w:eastAsia="+mn-ea" w:hAnsi="Arial" w:cs="Arial"/>
                <w:sz w:val="24"/>
                <w:szCs w:val="24"/>
              </w:rPr>
              <w:t>,</w:t>
            </w:r>
            <w:r w:rsidRPr="00545F67">
              <w:rPr>
                <w:rFonts w:ascii="Arial" w:eastAsia="+mn-ea" w:hAnsi="Arial" w:cs="Arial"/>
                <w:sz w:val="24"/>
                <w:szCs w:val="24"/>
                <w:lang w:val="mn-MN"/>
              </w:rPr>
              <w:t xml:space="preserve"> </w:t>
            </w:r>
            <w:r w:rsidR="001F5557" w:rsidRPr="00545F67">
              <w:rPr>
                <w:rFonts w:ascii="Arial" w:eastAsia="+mn-ea" w:hAnsi="Arial" w:cs="Arial"/>
                <w:sz w:val="24"/>
                <w:szCs w:val="24"/>
                <w:lang w:val="mn-MN"/>
              </w:rPr>
              <w:t>the Articles 8.1</w:t>
            </w:r>
            <w:r w:rsidR="00730F34" w:rsidRPr="00545F67">
              <w:rPr>
                <w:rFonts w:ascii="Arial" w:eastAsia="+mn-ea" w:hAnsi="Arial" w:cs="Arial"/>
                <w:sz w:val="24"/>
                <w:szCs w:val="24"/>
              </w:rPr>
              <w:t xml:space="preserve"> and</w:t>
            </w:r>
            <w:r w:rsidR="001F5557" w:rsidRPr="00545F67">
              <w:rPr>
                <w:rFonts w:ascii="Arial" w:eastAsia="+mn-ea" w:hAnsi="Arial" w:cs="Arial"/>
                <w:sz w:val="24"/>
                <w:szCs w:val="24"/>
                <w:lang w:val="mn-MN"/>
              </w:rPr>
              <w:t xml:space="preserve"> 8.2 of </w:t>
            </w:r>
            <w:r w:rsidR="001F5557" w:rsidRPr="00545F67">
              <w:rPr>
                <w:rFonts w:ascii="Arial" w:eastAsia="+mn-ea" w:hAnsi="Arial" w:cs="Arial"/>
                <w:sz w:val="24"/>
                <w:szCs w:val="24"/>
              </w:rPr>
              <w:t>C</w:t>
            </w:r>
            <w:r w:rsidR="001F5557" w:rsidRPr="00545F67">
              <w:rPr>
                <w:rFonts w:ascii="Arial" w:eastAsia="+mn-ea" w:hAnsi="Arial" w:cs="Arial"/>
                <w:sz w:val="24"/>
                <w:szCs w:val="24"/>
                <w:lang w:val="mn-MN"/>
              </w:rPr>
              <w:t xml:space="preserve">hild Protection Law protect child in </w:t>
            </w:r>
            <w:r w:rsidRPr="00545F67">
              <w:rPr>
                <w:rFonts w:ascii="Arial" w:eastAsia="+mn-ea" w:hAnsi="Arial" w:cs="Arial"/>
                <w:sz w:val="24"/>
                <w:szCs w:val="24"/>
                <w:lang w:val="mn-MN"/>
              </w:rPr>
              <w:t>internet</w:t>
            </w:r>
            <w:r w:rsidR="001F5557" w:rsidRPr="00545F67">
              <w:rPr>
                <w:rFonts w:ascii="Arial" w:eastAsia="+mn-ea" w:hAnsi="Arial" w:cs="Arial"/>
                <w:sz w:val="24"/>
                <w:szCs w:val="24"/>
              </w:rPr>
              <w:t xml:space="preserve"> environment</w:t>
            </w:r>
            <w:r w:rsidR="001F5557" w:rsidRPr="00545F67">
              <w:rPr>
                <w:rFonts w:ascii="Arial" w:eastAsia="+mn-ea" w:hAnsi="Arial" w:cs="Arial"/>
                <w:sz w:val="24"/>
                <w:szCs w:val="24"/>
                <w:lang w:val="mn-MN"/>
              </w:rPr>
              <w:t>, the Articles 11.5</w:t>
            </w:r>
            <w:r w:rsidR="00730F34" w:rsidRPr="00545F67">
              <w:rPr>
                <w:rFonts w:ascii="Arial" w:eastAsia="+mn-ea" w:hAnsi="Arial" w:cs="Arial"/>
                <w:sz w:val="24"/>
                <w:szCs w:val="24"/>
              </w:rPr>
              <w:t xml:space="preserve"> and </w:t>
            </w:r>
            <w:r w:rsidR="001F5557" w:rsidRPr="00545F67">
              <w:rPr>
                <w:rFonts w:ascii="Arial" w:eastAsia="+mn-ea" w:hAnsi="Arial" w:cs="Arial"/>
                <w:sz w:val="24"/>
                <w:szCs w:val="24"/>
                <w:lang w:val="mn-MN"/>
              </w:rPr>
              <w:t xml:space="preserve">11.6 of Crime Prevention Law </w:t>
            </w:r>
            <w:r w:rsidR="007413D0" w:rsidRPr="00545F67">
              <w:rPr>
                <w:rFonts w:ascii="Arial" w:eastAsia="+mn-ea" w:hAnsi="Arial" w:cs="Arial"/>
                <w:sz w:val="24"/>
                <w:szCs w:val="24"/>
              </w:rPr>
              <w:t>prohibit</w:t>
            </w:r>
            <w:r w:rsidR="001F5557" w:rsidRPr="00545F67">
              <w:rPr>
                <w:rFonts w:ascii="Arial" w:eastAsia="+mn-ea" w:hAnsi="Arial" w:cs="Arial"/>
                <w:sz w:val="24"/>
                <w:szCs w:val="24"/>
              </w:rPr>
              <w:t xml:space="preserve"> to </w:t>
            </w:r>
            <w:r w:rsidRPr="00545F67">
              <w:rPr>
                <w:rFonts w:ascii="Arial" w:eastAsia="+mn-ea" w:hAnsi="Arial" w:cs="Arial"/>
                <w:sz w:val="24"/>
                <w:szCs w:val="24"/>
                <w:lang w:val="mn-MN"/>
              </w:rPr>
              <w:t>advertise violence, homicide, mass murder, pornography through inter</w:t>
            </w:r>
            <w:r w:rsidR="007413D0" w:rsidRPr="00545F67">
              <w:rPr>
                <w:rFonts w:ascii="Arial" w:eastAsia="+mn-ea" w:hAnsi="Arial" w:cs="Arial"/>
                <w:sz w:val="24"/>
                <w:szCs w:val="24"/>
                <w:lang w:val="mn-MN"/>
              </w:rPr>
              <w:t>net, the Articles 70.</w:t>
            </w:r>
            <w:r w:rsidR="00730F34" w:rsidRPr="00545F67">
              <w:rPr>
                <w:rFonts w:ascii="Arial" w:eastAsia="+mn-ea" w:hAnsi="Arial" w:cs="Arial"/>
                <w:sz w:val="24"/>
                <w:szCs w:val="24"/>
                <w:lang w:val="mn-MN"/>
              </w:rPr>
              <w:t xml:space="preserve">1.6,70.18, and </w:t>
            </w:r>
            <w:r w:rsidR="007413D0" w:rsidRPr="00545F67">
              <w:rPr>
                <w:rFonts w:ascii="Arial" w:eastAsia="+mn-ea" w:hAnsi="Arial" w:cs="Arial"/>
                <w:sz w:val="24"/>
                <w:szCs w:val="24"/>
                <w:lang w:val="mn-MN"/>
              </w:rPr>
              <w:t>83 of Electoral Law</w:t>
            </w:r>
            <w:r w:rsidR="007413D0" w:rsidRPr="00545F67">
              <w:rPr>
                <w:rFonts w:ascii="Arial" w:eastAsia="+mn-ea" w:hAnsi="Arial" w:cs="Arial"/>
                <w:sz w:val="24"/>
                <w:szCs w:val="24"/>
              </w:rPr>
              <w:t xml:space="preserve"> regulate election process </w:t>
            </w:r>
            <w:r w:rsidR="007413D0" w:rsidRPr="00545F67">
              <w:rPr>
                <w:rFonts w:ascii="Arial" w:eastAsia="+mn-ea" w:hAnsi="Arial" w:cs="Arial"/>
                <w:sz w:val="24"/>
                <w:szCs w:val="24"/>
                <w:lang w:val="mn-MN"/>
              </w:rPr>
              <w:t>in internet</w:t>
            </w:r>
            <w:r w:rsidR="007413D0" w:rsidRPr="00545F67">
              <w:rPr>
                <w:rFonts w:ascii="Arial" w:eastAsia="+mn-ea" w:hAnsi="Arial" w:cs="Arial"/>
                <w:sz w:val="24"/>
                <w:szCs w:val="24"/>
              </w:rPr>
              <w:t xml:space="preserve"> environment</w:t>
            </w:r>
            <w:r w:rsidR="007413D0" w:rsidRPr="00545F67">
              <w:rPr>
                <w:rFonts w:ascii="Arial" w:eastAsia="+mn-ea" w:hAnsi="Arial" w:cs="Arial"/>
                <w:sz w:val="24"/>
                <w:szCs w:val="24"/>
                <w:lang w:val="mn-MN"/>
              </w:rPr>
              <w:t xml:space="preserve"> respectively</w:t>
            </w:r>
            <w:r w:rsidR="007413D0" w:rsidRPr="00545F67">
              <w:rPr>
                <w:rFonts w:ascii="Arial" w:eastAsia="+mn-ea" w:hAnsi="Arial" w:cs="Arial"/>
                <w:sz w:val="24"/>
                <w:szCs w:val="24"/>
              </w:rPr>
              <w:t>.</w:t>
            </w:r>
          </w:p>
          <w:p w:rsidR="00A46AB6" w:rsidRPr="00545F67" w:rsidRDefault="00A46AB6" w:rsidP="009F0B59">
            <w:pPr>
              <w:jc w:val="both"/>
              <w:rPr>
                <w:rFonts w:ascii="Arial" w:eastAsia="+mn-ea" w:hAnsi="Arial" w:cs="Arial"/>
                <w:sz w:val="24"/>
                <w:szCs w:val="24"/>
              </w:rPr>
            </w:pPr>
            <w:r w:rsidRPr="00545F67">
              <w:rPr>
                <w:rFonts w:ascii="Arial" w:eastAsia="+mn-ea" w:hAnsi="Arial" w:cs="Arial"/>
                <w:sz w:val="24"/>
                <w:szCs w:val="24"/>
              </w:rPr>
              <w:t xml:space="preserve">To ensure the enforcement of the above-mentioned laws, </w:t>
            </w:r>
            <w:r w:rsidR="00730F34" w:rsidRPr="00545F67">
              <w:rPr>
                <w:rFonts w:ascii="Arial" w:eastAsia="+mn-ea" w:hAnsi="Arial" w:cs="Arial"/>
                <w:sz w:val="24"/>
                <w:szCs w:val="24"/>
              </w:rPr>
              <w:t>the g</w:t>
            </w:r>
            <w:r w:rsidRPr="00545F67">
              <w:rPr>
                <w:rFonts w:ascii="Arial" w:eastAsia="+mn-ea" w:hAnsi="Arial" w:cs="Arial"/>
                <w:sz w:val="24"/>
                <w:szCs w:val="24"/>
              </w:rPr>
              <w:t xml:space="preserve">overnment of Mongolia has defined the requirements to publish digital content on websites under the </w:t>
            </w:r>
            <w:r w:rsidR="007413D0" w:rsidRPr="00545F67">
              <w:rPr>
                <w:rFonts w:ascii="Arial" w:eastAsia="+mn-ea" w:hAnsi="Arial" w:cs="Arial"/>
                <w:sz w:val="24"/>
                <w:szCs w:val="24"/>
              </w:rPr>
              <w:t>D</w:t>
            </w:r>
            <w:r w:rsidRPr="00545F67">
              <w:rPr>
                <w:rFonts w:ascii="Arial" w:eastAsia="+mn-ea" w:hAnsi="Arial" w:cs="Arial"/>
                <w:sz w:val="24"/>
                <w:szCs w:val="24"/>
              </w:rPr>
              <w:t xml:space="preserve">igital </w:t>
            </w:r>
            <w:r w:rsidR="007413D0" w:rsidRPr="00545F67">
              <w:rPr>
                <w:rFonts w:ascii="Arial" w:eastAsia="+mn-ea" w:hAnsi="Arial" w:cs="Arial"/>
                <w:sz w:val="24"/>
                <w:szCs w:val="24"/>
              </w:rPr>
              <w:t>Content Regulatory R</w:t>
            </w:r>
            <w:r w:rsidRPr="00545F67">
              <w:rPr>
                <w:rFonts w:ascii="Arial" w:eastAsia="+mn-ea" w:hAnsi="Arial" w:cs="Arial"/>
                <w:sz w:val="24"/>
                <w:szCs w:val="24"/>
              </w:rPr>
              <w:t>equirements through its se</w:t>
            </w:r>
            <w:r w:rsidR="007413D0" w:rsidRPr="00545F67">
              <w:rPr>
                <w:rFonts w:ascii="Arial" w:eastAsia="+mn-ea" w:hAnsi="Arial" w:cs="Arial"/>
                <w:sz w:val="24"/>
                <w:szCs w:val="24"/>
              </w:rPr>
              <w:t>cond provision of Resolution No.</w:t>
            </w:r>
            <w:r w:rsidRPr="00545F67">
              <w:rPr>
                <w:rFonts w:ascii="Arial" w:eastAsia="+mn-ea" w:hAnsi="Arial" w:cs="Arial"/>
                <w:sz w:val="24"/>
                <w:szCs w:val="24"/>
              </w:rPr>
              <w:t>1. According to the req</w:t>
            </w:r>
            <w:r w:rsidR="007413D0" w:rsidRPr="00545F67">
              <w:rPr>
                <w:rFonts w:ascii="Arial" w:eastAsia="+mn-ea" w:hAnsi="Arial" w:cs="Arial"/>
                <w:sz w:val="24"/>
                <w:szCs w:val="24"/>
              </w:rPr>
              <w:t>uirement, it is only possible t</w:t>
            </w:r>
            <w:r w:rsidRPr="00545F67">
              <w:rPr>
                <w:rFonts w:ascii="Arial" w:eastAsia="+mn-ea" w:hAnsi="Arial" w:cs="Arial"/>
                <w:sz w:val="24"/>
                <w:szCs w:val="24"/>
              </w:rPr>
              <w:t xml:space="preserve">o restrict the online streaming of website in the territory of Mongolia at the conclusion of state officer of copyright infringement, police and judgment of court. </w:t>
            </w:r>
          </w:p>
          <w:p w:rsidR="00A46AB6" w:rsidRPr="00545F67" w:rsidRDefault="00A46AB6" w:rsidP="009F0B59">
            <w:pPr>
              <w:jc w:val="both"/>
              <w:rPr>
                <w:rFonts w:ascii="Arial" w:eastAsia="+mn-ea" w:hAnsi="Arial" w:cs="Arial"/>
                <w:sz w:val="24"/>
                <w:szCs w:val="24"/>
              </w:rPr>
            </w:pPr>
            <w:r w:rsidRPr="00545F67">
              <w:rPr>
                <w:rFonts w:ascii="Arial" w:eastAsia="+mn-ea" w:hAnsi="Arial" w:cs="Arial"/>
                <w:sz w:val="24"/>
                <w:szCs w:val="24"/>
              </w:rPr>
              <w:t xml:space="preserve">Whereas </w:t>
            </w:r>
            <w:r w:rsidR="00730F34" w:rsidRPr="00545F67">
              <w:rPr>
                <w:rFonts w:ascii="Arial" w:eastAsia="+mn-ea" w:hAnsi="Arial" w:cs="Arial"/>
                <w:sz w:val="24"/>
                <w:szCs w:val="24"/>
              </w:rPr>
              <w:t>G</w:t>
            </w:r>
            <w:r w:rsidR="00A017FB" w:rsidRPr="00545F67">
              <w:rPr>
                <w:rFonts w:ascii="Arial" w:eastAsia="+mn-ea" w:hAnsi="Arial" w:cs="Arial"/>
                <w:sz w:val="24"/>
                <w:szCs w:val="24"/>
              </w:rPr>
              <w:t>eneral Election Committee</w:t>
            </w:r>
            <w:r w:rsidRPr="00545F67">
              <w:rPr>
                <w:rFonts w:ascii="Arial" w:eastAsia="+mn-ea" w:hAnsi="Arial" w:cs="Arial"/>
                <w:sz w:val="24"/>
                <w:szCs w:val="24"/>
              </w:rPr>
              <w:t xml:space="preserve"> restricts the streaming of illegal</w:t>
            </w:r>
            <w:r w:rsidR="00A017FB" w:rsidRPr="00545F67">
              <w:rPr>
                <w:rFonts w:ascii="Arial" w:eastAsia="+mn-ea" w:hAnsi="Arial" w:cs="Arial"/>
                <w:sz w:val="24"/>
                <w:szCs w:val="24"/>
              </w:rPr>
              <w:t xml:space="preserve"> </w:t>
            </w:r>
            <w:r w:rsidRPr="00545F67">
              <w:rPr>
                <w:rFonts w:ascii="Arial" w:eastAsia="+mn-ea" w:hAnsi="Arial" w:cs="Arial"/>
                <w:sz w:val="24"/>
                <w:szCs w:val="24"/>
              </w:rPr>
              <w:t>websites in the territory of Mongolia</w:t>
            </w:r>
            <w:r w:rsidR="00A017FB" w:rsidRPr="00545F67">
              <w:rPr>
                <w:rFonts w:ascii="Arial" w:eastAsia="+mn-ea" w:hAnsi="Arial" w:cs="Arial"/>
                <w:sz w:val="24"/>
                <w:szCs w:val="24"/>
              </w:rPr>
              <w:t xml:space="preserve"> based on</w:t>
            </w:r>
            <w:r w:rsidRPr="00545F67">
              <w:rPr>
                <w:rFonts w:ascii="Arial" w:eastAsia="+mn-ea" w:hAnsi="Arial" w:cs="Arial"/>
                <w:sz w:val="24"/>
                <w:szCs w:val="24"/>
              </w:rPr>
              <w:t xml:space="preserve"> t</w:t>
            </w:r>
            <w:r w:rsidR="00A017FB" w:rsidRPr="00545F67">
              <w:rPr>
                <w:rFonts w:ascii="Arial" w:eastAsia="+mn-ea" w:hAnsi="Arial" w:cs="Arial"/>
                <w:sz w:val="24"/>
                <w:szCs w:val="24"/>
              </w:rPr>
              <w:t>he conclusion of the Authority for Fair Competition and Consumer Protection and G</w:t>
            </w:r>
            <w:r w:rsidRPr="00545F67">
              <w:rPr>
                <w:rFonts w:ascii="Arial" w:eastAsia="+mn-ea" w:hAnsi="Arial" w:cs="Arial"/>
                <w:sz w:val="24"/>
                <w:szCs w:val="24"/>
              </w:rPr>
              <w:t xml:space="preserve">eneral </w:t>
            </w:r>
            <w:r w:rsidR="00A017FB" w:rsidRPr="00545F67">
              <w:rPr>
                <w:rFonts w:ascii="Arial" w:eastAsia="+mn-ea" w:hAnsi="Arial" w:cs="Arial"/>
                <w:sz w:val="24"/>
                <w:szCs w:val="24"/>
              </w:rPr>
              <w:t>Election C</w:t>
            </w:r>
            <w:r w:rsidRPr="00545F67">
              <w:rPr>
                <w:rFonts w:ascii="Arial" w:eastAsia="+mn-ea" w:hAnsi="Arial" w:cs="Arial"/>
                <w:sz w:val="24"/>
                <w:szCs w:val="24"/>
              </w:rPr>
              <w:t xml:space="preserve">ommittee during general elections. </w:t>
            </w:r>
          </w:p>
          <w:p w:rsidR="005B3462" w:rsidRPr="00545F67" w:rsidRDefault="00A017FB">
            <w:pPr>
              <w:jc w:val="both"/>
              <w:rPr>
                <w:rFonts w:ascii="Arial" w:eastAsia="+mn-ea" w:hAnsi="Arial" w:cs="Arial"/>
                <w:sz w:val="24"/>
                <w:szCs w:val="24"/>
                <w:lang w:val="mn-MN"/>
              </w:rPr>
            </w:pPr>
            <w:r w:rsidRPr="00545F67">
              <w:rPr>
                <w:rFonts w:ascii="Arial" w:eastAsia="+mn-ea" w:hAnsi="Arial" w:cs="Arial"/>
                <w:sz w:val="24"/>
                <w:szCs w:val="24"/>
              </w:rPr>
              <w:lastRenderedPageBreak/>
              <w:t xml:space="preserve">The digital environment </w:t>
            </w:r>
            <w:r w:rsidR="004012C9" w:rsidRPr="00545F67">
              <w:rPr>
                <w:rFonts w:ascii="Arial" w:eastAsia="+mn-ea" w:hAnsi="Arial" w:cs="Arial"/>
                <w:sz w:val="24"/>
                <w:szCs w:val="24"/>
              </w:rPr>
              <w:t xml:space="preserve">is </w:t>
            </w:r>
            <w:r w:rsidRPr="00545F67">
              <w:rPr>
                <w:rFonts w:ascii="Arial" w:eastAsia="+mn-ea" w:hAnsi="Arial" w:cs="Arial"/>
                <w:sz w:val="24"/>
                <w:szCs w:val="24"/>
              </w:rPr>
              <w:t xml:space="preserve">not </w:t>
            </w:r>
            <w:r w:rsidR="004012C9" w:rsidRPr="00545F67">
              <w:rPr>
                <w:rFonts w:ascii="Arial" w:eastAsia="+mn-ea" w:hAnsi="Arial" w:cs="Arial"/>
                <w:sz w:val="24"/>
                <w:szCs w:val="24"/>
              </w:rPr>
              <w:t>regulated sufficiently d</w:t>
            </w:r>
            <w:r w:rsidR="00A46AB6" w:rsidRPr="00545F67">
              <w:rPr>
                <w:rFonts w:ascii="Arial" w:eastAsia="+mn-ea" w:hAnsi="Arial" w:cs="Arial"/>
                <w:sz w:val="24"/>
                <w:szCs w:val="24"/>
              </w:rPr>
              <w:t xml:space="preserve">ue to lack of </w:t>
            </w:r>
            <w:r w:rsidR="004012C9" w:rsidRPr="00545F67">
              <w:rPr>
                <w:rFonts w:ascii="Arial" w:eastAsia="+mn-ea" w:hAnsi="Arial" w:cs="Arial"/>
                <w:sz w:val="24"/>
                <w:szCs w:val="24"/>
              </w:rPr>
              <w:t xml:space="preserve">the precise regulations to stop illegal digital content. </w:t>
            </w:r>
            <w:r w:rsidR="002973B2" w:rsidRPr="00545F67">
              <w:rPr>
                <w:rFonts w:ascii="Arial" w:eastAsia="+mn-ea" w:hAnsi="Arial" w:cs="Arial"/>
                <w:sz w:val="24"/>
                <w:szCs w:val="24"/>
              </w:rPr>
              <w:t xml:space="preserve">Therefore, there is a need to enforce and implement laws and regulations, and </w:t>
            </w:r>
            <w:r w:rsidR="00A46AB6" w:rsidRPr="00545F67">
              <w:rPr>
                <w:rFonts w:ascii="Arial" w:eastAsia="+mn-ea" w:hAnsi="Arial" w:cs="Arial"/>
                <w:sz w:val="24"/>
                <w:szCs w:val="24"/>
              </w:rPr>
              <w:t xml:space="preserve">to protect the rights of </w:t>
            </w:r>
            <w:r w:rsidR="002973B2" w:rsidRPr="00545F67">
              <w:rPr>
                <w:rFonts w:ascii="Arial" w:eastAsia="+mn-ea" w:hAnsi="Arial" w:cs="Arial"/>
                <w:sz w:val="24"/>
                <w:szCs w:val="24"/>
              </w:rPr>
              <w:t>people</w:t>
            </w:r>
            <w:r w:rsidR="00A46AB6" w:rsidRPr="00545F67">
              <w:rPr>
                <w:rFonts w:ascii="Arial" w:eastAsia="+mn-ea" w:hAnsi="Arial" w:cs="Arial"/>
                <w:sz w:val="24"/>
                <w:szCs w:val="24"/>
              </w:rPr>
              <w:t xml:space="preserve"> and legal entities </w:t>
            </w:r>
            <w:r w:rsidR="002973B2" w:rsidRPr="00545F67">
              <w:rPr>
                <w:rFonts w:ascii="Arial" w:eastAsia="+mn-ea" w:hAnsi="Arial" w:cs="Arial"/>
                <w:sz w:val="24"/>
                <w:szCs w:val="24"/>
              </w:rPr>
              <w:t>by</w:t>
            </w:r>
            <w:r w:rsidR="00A46AB6" w:rsidRPr="00545F67">
              <w:rPr>
                <w:rFonts w:ascii="Arial" w:eastAsia="+mn-ea" w:hAnsi="Arial" w:cs="Arial"/>
                <w:sz w:val="24"/>
                <w:szCs w:val="24"/>
              </w:rPr>
              <w:t xml:space="preserve"> eliminate the illegal contents</w:t>
            </w:r>
            <w:r w:rsidR="002973B2" w:rsidRPr="00545F67">
              <w:rPr>
                <w:rFonts w:ascii="Arial" w:eastAsia="+mn-ea" w:hAnsi="Arial" w:cs="Arial"/>
                <w:sz w:val="24"/>
                <w:szCs w:val="24"/>
              </w:rPr>
              <w:t>,</w:t>
            </w:r>
            <w:r w:rsidR="00A46AB6" w:rsidRPr="00545F67">
              <w:rPr>
                <w:rFonts w:ascii="Arial" w:eastAsia="+mn-ea" w:hAnsi="Arial" w:cs="Arial"/>
                <w:sz w:val="24"/>
                <w:szCs w:val="24"/>
              </w:rPr>
              <w:t xml:space="preserve"> which have a negative impact on children in online environment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108.134 </w:t>
            </w:r>
            <w:r w:rsidRPr="00CA18C1">
              <w:rPr>
                <w:rFonts w:ascii="Arial" w:hAnsi="Arial" w:cs="Arial"/>
                <w:bCs/>
                <w:sz w:val="24"/>
                <w:szCs w:val="24"/>
              </w:rPr>
              <w:t>Ensure full respect of human rights, including the right to privacy and the right to freedom of expression, in all aspects of internet regulation, and adherence of any restrictions of those rights to the principles of legality, necessity and proportionality (Germany);</w:t>
            </w:r>
          </w:p>
        </w:tc>
        <w:tc>
          <w:tcPr>
            <w:tcW w:w="9058" w:type="dxa"/>
            <w:gridSpan w:val="2"/>
          </w:tcPr>
          <w:p w:rsidR="005B3462" w:rsidRPr="00545F67" w:rsidRDefault="00C12394">
            <w:pPr>
              <w:spacing w:before="100" w:beforeAutospacing="1"/>
              <w:jc w:val="both"/>
              <w:rPr>
                <w:rFonts w:ascii="Arial" w:eastAsia="Times New Roman" w:hAnsi="Arial" w:cs="Arial"/>
                <w:sz w:val="24"/>
                <w:szCs w:val="24"/>
              </w:rPr>
            </w:pPr>
            <w:r w:rsidRPr="00545F67">
              <w:rPr>
                <w:rFonts w:ascii="Arial" w:eastAsia="Times New Roman" w:hAnsi="Arial" w:cs="Arial"/>
                <w:sz w:val="24"/>
                <w:szCs w:val="24"/>
              </w:rPr>
              <w:t xml:space="preserve">Out of 9 regulatory documents which have been submitted by the </w:t>
            </w:r>
            <w:r w:rsidR="00336679" w:rsidRPr="00545F67">
              <w:rPr>
                <w:rFonts w:ascii="Arial" w:eastAsia="Times New Roman" w:hAnsi="Arial" w:cs="Arial"/>
                <w:sz w:val="24"/>
                <w:szCs w:val="24"/>
              </w:rPr>
              <w:t>Communications Regulatory Commission</w:t>
            </w:r>
            <w:r w:rsidRPr="00545F67">
              <w:rPr>
                <w:rFonts w:ascii="Arial" w:eastAsia="Times New Roman" w:hAnsi="Arial" w:cs="Arial"/>
                <w:sz w:val="24"/>
                <w:szCs w:val="24"/>
              </w:rPr>
              <w:t xml:space="preserve"> to be registered </w:t>
            </w:r>
            <w:r w:rsidR="00CB1A4E" w:rsidRPr="00545F67">
              <w:rPr>
                <w:rFonts w:ascii="Arial" w:eastAsia="Times New Roman" w:hAnsi="Arial" w:cs="Arial"/>
                <w:sz w:val="24"/>
                <w:szCs w:val="24"/>
              </w:rPr>
              <w:t>at</w:t>
            </w:r>
            <w:r w:rsidRPr="00545F67">
              <w:rPr>
                <w:rFonts w:ascii="Arial" w:eastAsia="Times New Roman" w:hAnsi="Arial" w:cs="Arial"/>
                <w:sz w:val="24"/>
                <w:szCs w:val="24"/>
              </w:rPr>
              <w:t xml:space="preserve"> the </w:t>
            </w:r>
            <w:r w:rsidR="00CB1A4E" w:rsidRPr="00545F67">
              <w:rPr>
                <w:rFonts w:ascii="Arial" w:eastAsia="Times New Roman" w:hAnsi="Arial" w:cs="Arial"/>
                <w:sz w:val="24"/>
                <w:szCs w:val="24"/>
              </w:rPr>
              <w:t>state registration of administrative regulatory acts</w:t>
            </w:r>
            <w:r w:rsidRPr="00545F67">
              <w:rPr>
                <w:rFonts w:ascii="Arial" w:eastAsia="Times New Roman" w:hAnsi="Arial" w:cs="Arial"/>
                <w:sz w:val="24"/>
                <w:szCs w:val="24"/>
              </w:rPr>
              <w:t xml:space="preserve">; two procedure books, two technical requirements manual are registered </w:t>
            </w:r>
            <w:r w:rsidR="00CB1A4E" w:rsidRPr="00545F67">
              <w:rPr>
                <w:rFonts w:ascii="Arial" w:eastAsia="Times New Roman" w:hAnsi="Arial" w:cs="Arial"/>
                <w:sz w:val="24"/>
                <w:szCs w:val="24"/>
              </w:rPr>
              <w:t xml:space="preserve">at the </w:t>
            </w:r>
            <w:r w:rsidRPr="00545F67">
              <w:rPr>
                <w:rFonts w:ascii="Arial" w:eastAsia="Times New Roman" w:hAnsi="Arial" w:cs="Arial"/>
                <w:sz w:val="24"/>
                <w:szCs w:val="24"/>
              </w:rPr>
              <w:t xml:space="preserve">state registration of administrative regulatory acts. The remaining five regulatory documents were rejected. Moreover, </w:t>
            </w:r>
            <w:r w:rsidR="00336679" w:rsidRPr="00545F67">
              <w:rPr>
                <w:rFonts w:ascii="Arial" w:eastAsia="Times New Roman" w:hAnsi="Arial" w:cs="Arial"/>
                <w:sz w:val="24"/>
                <w:szCs w:val="24"/>
              </w:rPr>
              <w:t>the</w:t>
            </w:r>
            <w:r w:rsidRPr="00545F67">
              <w:rPr>
                <w:rFonts w:ascii="Arial" w:eastAsia="Times New Roman" w:hAnsi="Arial" w:cs="Arial"/>
                <w:sz w:val="24"/>
                <w:szCs w:val="24"/>
              </w:rPr>
              <w:t xml:space="preserve"> procedure book </w:t>
            </w:r>
            <w:r w:rsidR="00336679" w:rsidRPr="00545F67">
              <w:rPr>
                <w:rFonts w:ascii="Arial" w:eastAsia="Times New Roman" w:hAnsi="Arial" w:cs="Arial"/>
                <w:sz w:val="24"/>
                <w:szCs w:val="24"/>
              </w:rPr>
              <w:t>that is jointly drafted and approved by the Communications Regulatory Commission and General Election C</w:t>
            </w:r>
            <w:r w:rsidRPr="00545F67">
              <w:rPr>
                <w:rFonts w:ascii="Arial" w:eastAsia="Times New Roman" w:hAnsi="Arial" w:cs="Arial"/>
                <w:sz w:val="24"/>
                <w:szCs w:val="24"/>
              </w:rPr>
              <w:t>om</w:t>
            </w:r>
            <w:r w:rsidR="00CB1A4E" w:rsidRPr="00545F67">
              <w:rPr>
                <w:rFonts w:ascii="Arial" w:eastAsia="Times New Roman" w:hAnsi="Arial" w:cs="Arial"/>
                <w:sz w:val="24"/>
                <w:szCs w:val="24"/>
              </w:rPr>
              <w:t>mittee has been registered at the state registration of administrative regulatory acts</w:t>
            </w:r>
            <w:r w:rsidRPr="00545F67">
              <w:rPr>
                <w:rFonts w:ascii="Arial" w:eastAsia="Times New Roman" w:hAnsi="Arial" w:cs="Arial"/>
                <w:sz w:val="24"/>
                <w:szCs w:val="24"/>
              </w:rPr>
              <w:t xml:space="preserve">. </w:t>
            </w:r>
            <w:r w:rsidR="005B3462" w:rsidRPr="00545F67">
              <w:rPr>
                <w:rFonts w:ascii="Arial" w:eastAsia="Times New Roman" w:hAnsi="Arial" w:cs="Arial"/>
                <w:sz w:val="24"/>
                <w:szCs w:val="24"/>
              </w:rPr>
              <w:t xml:space="preserve">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108.135 </w:t>
            </w:r>
            <w:r w:rsidRPr="00CA18C1">
              <w:rPr>
                <w:rFonts w:ascii="Arial" w:hAnsi="Arial" w:cs="Arial"/>
                <w:bCs/>
                <w:sz w:val="24"/>
                <w:szCs w:val="24"/>
              </w:rPr>
              <w:t>Ensure that journalists, media workers as well as civil society activists are able to practice their activities freely without any fear for punishment in accordance with international standards (Estonia);</w:t>
            </w:r>
          </w:p>
        </w:tc>
        <w:tc>
          <w:tcPr>
            <w:tcW w:w="9058" w:type="dxa"/>
            <w:gridSpan w:val="2"/>
          </w:tcPr>
          <w:p w:rsidR="005B3462" w:rsidRPr="00545F67" w:rsidRDefault="00CB1A4E" w:rsidP="00974A92">
            <w:pPr>
              <w:spacing w:before="100" w:beforeAutospacing="1"/>
              <w:jc w:val="both"/>
              <w:rPr>
                <w:rFonts w:ascii="Arial" w:eastAsia="Times New Roman" w:hAnsi="Arial" w:cs="Arial"/>
                <w:sz w:val="24"/>
                <w:szCs w:val="24"/>
                <w:lang w:val="mn-MN"/>
              </w:rPr>
            </w:pPr>
            <w:r w:rsidRPr="00545F67">
              <w:rPr>
                <w:rFonts w:ascii="Arial" w:eastAsia="Times New Roman" w:hAnsi="Arial" w:cs="Arial"/>
                <w:sz w:val="24"/>
                <w:szCs w:val="24"/>
              </w:rPr>
              <w:t>The g</w:t>
            </w:r>
            <w:r w:rsidR="005B3462" w:rsidRPr="00545F67">
              <w:rPr>
                <w:rFonts w:ascii="Arial" w:eastAsia="Times New Roman" w:hAnsi="Arial" w:cs="Arial"/>
                <w:sz w:val="24"/>
                <w:szCs w:val="24"/>
              </w:rPr>
              <w:t>overnment of Mongolia is looking for ways to address the issue</w:t>
            </w:r>
            <w:r w:rsidR="00336679" w:rsidRPr="00545F67">
              <w:rPr>
                <w:rFonts w:ascii="Arial" w:eastAsia="Times New Roman" w:hAnsi="Arial" w:cs="Arial"/>
                <w:sz w:val="24"/>
                <w:szCs w:val="24"/>
              </w:rPr>
              <w: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108.136 </w:t>
            </w:r>
            <w:r w:rsidRPr="00CA18C1">
              <w:rPr>
                <w:rFonts w:ascii="Arial" w:hAnsi="Arial" w:cs="Arial"/>
                <w:bCs/>
                <w:sz w:val="24"/>
                <w:szCs w:val="24"/>
              </w:rPr>
              <w:t>Decriminalize defamation and put in place safeguards ensuring that criticism of or reporting on the activities of state and regional authorities do not lead to persecution or harassment (Czech Republic);</w:t>
            </w:r>
          </w:p>
        </w:tc>
        <w:tc>
          <w:tcPr>
            <w:tcW w:w="9058" w:type="dxa"/>
            <w:gridSpan w:val="2"/>
          </w:tcPr>
          <w:p w:rsidR="005B3462" w:rsidRPr="00545F67" w:rsidRDefault="005B3462">
            <w:pPr>
              <w:jc w:val="both"/>
              <w:rPr>
                <w:rFonts w:ascii="Arial" w:eastAsia="Times New Roman" w:hAnsi="Arial" w:cs="Arial"/>
                <w:sz w:val="24"/>
                <w:szCs w:val="24"/>
              </w:rPr>
            </w:pPr>
            <w:r w:rsidRPr="00545F67">
              <w:rPr>
                <w:rFonts w:ascii="Arial" w:eastAsia="Times New Roman" w:hAnsi="Arial" w:cs="Arial"/>
                <w:sz w:val="24"/>
                <w:szCs w:val="24"/>
              </w:rPr>
              <w:t xml:space="preserve">Defamation and calumny are not criminalized in the </w:t>
            </w:r>
            <w:r w:rsidR="00CB1A4E" w:rsidRPr="00545F67">
              <w:rPr>
                <w:rFonts w:ascii="Arial" w:eastAsia="Times New Roman" w:hAnsi="Arial" w:cs="Arial"/>
                <w:sz w:val="24"/>
                <w:szCs w:val="24"/>
              </w:rPr>
              <w:t>Criminal</w:t>
            </w:r>
            <w:r w:rsidR="00336679" w:rsidRPr="00545F67">
              <w:rPr>
                <w:rFonts w:ascii="Arial" w:eastAsia="Times New Roman" w:hAnsi="Arial" w:cs="Arial"/>
                <w:sz w:val="24"/>
                <w:szCs w:val="24"/>
              </w:rPr>
              <w:t xml:space="preserve"> Code </w:t>
            </w:r>
            <w:r w:rsidRPr="00545F67">
              <w:rPr>
                <w:rFonts w:ascii="Arial" w:eastAsia="Times New Roman" w:hAnsi="Arial" w:cs="Arial"/>
                <w:sz w:val="24"/>
                <w:szCs w:val="24"/>
              </w:rPr>
              <w:t xml:space="preserve">of Mongolia. Moreover, </w:t>
            </w:r>
            <w:r w:rsidRPr="00545F67">
              <w:rPr>
                <w:rFonts w:ascii="Arial" w:hAnsi="Arial" w:cs="Arial"/>
                <w:sz w:val="24"/>
                <w:szCs w:val="24"/>
              </w:rPr>
              <w:t xml:space="preserve">infliction of violence on somebody by passion-laden mental state is not considered in the definition of the humiliation of human integrity. </w:t>
            </w:r>
            <w:r w:rsidRPr="00545F67">
              <w:rPr>
                <w:rFonts w:ascii="Arial" w:eastAsia="Times New Roman" w:hAnsi="Arial" w:cs="Arial"/>
                <w:sz w:val="24"/>
                <w:szCs w:val="24"/>
              </w:rPr>
              <w:t xml:space="preserve">Vilification and </w:t>
            </w:r>
            <w:proofErr w:type="spellStart"/>
            <w:r w:rsidRPr="00545F67">
              <w:rPr>
                <w:rFonts w:ascii="Arial" w:eastAsia="Times New Roman" w:hAnsi="Arial" w:cs="Arial"/>
                <w:sz w:val="24"/>
                <w:szCs w:val="24"/>
              </w:rPr>
              <w:t>traducement</w:t>
            </w:r>
            <w:proofErr w:type="spellEnd"/>
            <w:r w:rsidRPr="00545F67">
              <w:rPr>
                <w:rFonts w:ascii="Arial" w:eastAsia="Times New Roman" w:hAnsi="Arial" w:cs="Arial"/>
                <w:sz w:val="24"/>
                <w:szCs w:val="24"/>
              </w:rPr>
              <w:t xml:space="preserve"> of companies and </w:t>
            </w:r>
            <w:r w:rsidR="00EF23F9" w:rsidRPr="00545F67">
              <w:rPr>
                <w:rFonts w:ascii="Arial" w:eastAsia="Times New Roman" w:hAnsi="Arial" w:cs="Arial"/>
                <w:sz w:val="24"/>
                <w:szCs w:val="24"/>
              </w:rPr>
              <w:t>individual</w:t>
            </w:r>
            <w:r w:rsidRPr="00545F67">
              <w:rPr>
                <w:rFonts w:ascii="Arial" w:eastAsia="Times New Roman" w:hAnsi="Arial" w:cs="Arial"/>
                <w:sz w:val="24"/>
                <w:szCs w:val="24"/>
              </w:rPr>
              <w:t xml:space="preserve"> through public media are not criminalized in the </w:t>
            </w:r>
            <w:r w:rsidR="00CB1A4E" w:rsidRPr="00545F67">
              <w:rPr>
                <w:rFonts w:ascii="Arial" w:eastAsia="Times New Roman" w:hAnsi="Arial" w:cs="Arial"/>
                <w:sz w:val="24"/>
                <w:szCs w:val="24"/>
              </w:rPr>
              <w:t xml:space="preserve">Criminal </w:t>
            </w:r>
            <w:r w:rsidR="00336679" w:rsidRPr="00545F67">
              <w:rPr>
                <w:rFonts w:ascii="Arial" w:eastAsia="Times New Roman" w:hAnsi="Arial" w:cs="Arial"/>
                <w:sz w:val="24"/>
                <w:szCs w:val="24"/>
              </w:rPr>
              <w:t>C</w:t>
            </w:r>
            <w:r w:rsidRPr="00545F67">
              <w:rPr>
                <w:rFonts w:ascii="Arial" w:eastAsia="Times New Roman" w:hAnsi="Arial" w:cs="Arial"/>
                <w:sz w:val="24"/>
                <w:szCs w:val="24"/>
              </w:rPr>
              <w:t>ode of M</w:t>
            </w:r>
            <w:r w:rsidR="00F06A6D" w:rsidRPr="00545F67">
              <w:rPr>
                <w:rFonts w:ascii="Arial" w:eastAsia="Times New Roman" w:hAnsi="Arial" w:cs="Arial"/>
                <w:sz w:val="24"/>
                <w:szCs w:val="24"/>
              </w:rPr>
              <w:t>ongolia</w:t>
            </w:r>
            <w:r w:rsidR="00336679" w:rsidRPr="00545F67">
              <w:rPr>
                <w:rFonts w:ascii="Arial" w:eastAsia="Times New Roman" w:hAnsi="Arial" w:cs="Arial"/>
                <w:sz w:val="24"/>
                <w:szCs w:val="24"/>
              </w:rPr>
              <w: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108.137 </w:t>
            </w:r>
            <w:proofErr w:type="spellStart"/>
            <w:r w:rsidRPr="00CA18C1">
              <w:rPr>
                <w:rFonts w:ascii="Arial" w:hAnsi="Arial" w:cs="Arial"/>
                <w:bCs/>
                <w:sz w:val="24"/>
                <w:szCs w:val="24"/>
              </w:rPr>
              <w:t>Decriminalise</w:t>
            </w:r>
            <w:proofErr w:type="spellEnd"/>
            <w:r w:rsidRPr="00CA18C1">
              <w:rPr>
                <w:rFonts w:ascii="Arial" w:hAnsi="Arial" w:cs="Arial"/>
                <w:bCs/>
                <w:sz w:val="24"/>
                <w:szCs w:val="24"/>
              </w:rPr>
              <w:t xml:space="preserve"> defamation and place it under the civil code in accordance with international human rights standards (Ireland);</w:t>
            </w:r>
          </w:p>
        </w:tc>
        <w:tc>
          <w:tcPr>
            <w:tcW w:w="9058" w:type="dxa"/>
            <w:gridSpan w:val="2"/>
          </w:tcPr>
          <w:p w:rsidR="005B3462" w:rsidRPr="00545F67" w:rsidRDefault="005B3462" w:rsidP="00974A92">
            <w:pPr>
              <w:spacing w:before="100" w:beforeAutospacing="1"/>
              <w:jc w:val="both"/>
              <w:rPr>
                <w:rFonts w:ascii="Arial" w:eastAsia="Times New Roman" w:hAnsi="Arial" w:cs="Arial"/>
                <w:sz w:val="24"/>
                <w:szCs w:val="24"/>
                <w:lang w:val="mn-MN"/>
              </w:rPr>
            </w:pPr>
            <w:r w:rsidRPr="00545F67">
              <w:rPr>
                <w:rFonts w:ascii="Arial" w:eastAsia="Times New Roman" w:hAnsi="Arial" w:cs="Arial"/>
                <w:sz w:val="24"/>
                <w:szCs w:val="24"/>
              </w:rPr>
              <w:t xml:space="preserve">Please see </w:t>
            </w:r>
            <w:r w:rsidRPr="00545F67">
              <w:rPr>
                <w:rFonts w:ascii="Arial" w:eastAsia="Times New Roman" w:hAnsi="Arial" w:cs="Arial"/>
                <w:sz w:val="24"/>
                <w:szCs w:val="24"/>
                <w:lang w:val="mn-MN"/>
              </w:rPr>
              <w:t>108.136</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108.138 </w:t>
            </w:r>
            <w:r w:rsidRPr="00CA18C1">
              <w:rPr>
                <w:rFonts w:ascii="Arial" w:hAnsi="Arial" w:cs="Arial"/>
                <w:bCs/>
                <w:sz w:val="24"/>
                <w:szCs w:val="24"/>
              </w:rPr>
              <w:t>Ensure that criminal defamation law is not used to silence critics, and to protect journalists’ sources and whistle-blowers (Austria);</w:t>
            </w:r>
          </w:p>
        </w:tc>
        <w:tc>
          <w:tcPr>
            <w:tcW w:w="9058" w:type="dxa"/>
            <w:gridSpan w:val="2"/>
          </w:tcPr>
          <w:p w:rsidR="005B3462" w:rsidRPr="00545F67" w:rsidRDefault="005B3462" w:rsidP="00974A92">
            <w:pPr>
              <w:spacing w:before="100" w:beforeAutospacing="1"/>
              <w:jc w:val="both"/>
              <w:rPr>
                <w:rFonts w:ascii="Arial" w:eastAsia="Times New Roman" w:hAnsi="Arial" w:cs="Arial"/>
                <w:sz w:val="24"/>
                <w:szCs w:val="24"/>
                <w:lang w:val="mn-MN"/>
              </w:rPr>
            </w:pPr>
            <w:r w:rsidRPr="00545F67">
              <w:rPr>
                <w:rFonts w:ascii="Arial" w:eastAsia="Times New Roman" w:hAnsi="Arial" w:cs="Arial"/>
                <w:sz w:val="24"/>
                <w:szCs w:val="24"/>
              </w:rPr>
              <w:t xml:space="preserve">Please see </w:t>
            </w:r>
            <w:r w:rsidRPr="00545F67">
              <w:rPr>
                <w:rFonts w:ascii="Arial" w:eastAsia="Times New Roman" w:hAnsi="Arial" w:cs="Arial"/>
                <w:sz w:val="24"/>
                <w:szCs w:val="24"/>
                <w:lang w:val="mn-MN"/>
              </w:rPr>
              <w:t>108.136</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108.139 </w:t>
            </w:r>
            <w:r w:rsidRPr="00CA18C1">
              <w:rPr>
                <w:rFonts w:ascii="Arial" w:hAnsi="Arial" w:cs="Arial"/>
                <w:bCs/>
                <w:sz w:val="24"/>
                <w:szCs w:val="24"/>
              </w:rPr>
              <w:t>Implement a national plan of action that would strengthen the participation of women in the decision-making level of politics (Serbia);</w:t>
            </w:r>
          </w:p>
        </w:tc>
        <w:tc>
          <w:tcPr>
            <w:tcW w:w="9058" w:type="dxa"/>
            <w:gridSpan w:val="2"/>
          </w:tcPr>
          <w:p w:rsidR="005B3462" w:rsidRPr="00E25807" w:rsidRDefault="00E25807" w:rsidP="00974A92">
            <w:pPr>
              <w:shd w:val="clear" w:color="auto" w:fill="FFFFFF"/>
              <w:tabs>
                <w:tab w:val="left" w:pos="0"/>
              </w:tabs>
              <w:jc w:val="both"/>
              <w:outlineLvl w:val="1"/>
              <w:rPr>
                <w:rFonts w:ascii="Arial" w:hAnsi="Arial" w:cs="Arial"/>
                <w:sz w:val="24"/>
                <w:szCs w:val="24"/>
              </w:rPr>
            </w:pPr>
            <w:r>
              <w:rPr>
                <w:rFonts w:ascii="Arial" w:hAnsi="Arial" w:cs="Arial"/>
                <w:sz w:val="24"/>
                <w:szCs w:val="24"/>
              </w:rPr>
              <w:t>T</w:t>
            </w:r>
            <w:r w:rsidRPr="00FC7AC3">
              <w:rPr>
                <w:rFonts w:ascii="Arial" w:hAnsi="Arial" w:cs="Arial"/>
                <w:sz w:val="24"/>
                <w:szCs w:val="24"/>
              </w:rPr>
              <w:t xml:space="preserve">he Action </w:t>
            </w:r>
            <w:proofErr w:type="spellStart"/>
            <w:r w:rsidRPr="00FC7AC3">
              <w:rPr>
                <w:rFonts w:ascii="Arial" w:hAnsi="Arial" w:cs="Arial"/>
                <w:sz w:val="24"/>
                <w:szCs w:val="24"/>
              </w:rPr>
              <w:t>programme</w:t>
            </w:r>
            <w:proofErr w:type="spellEnd"/>
            <w:r w:rsidRPr="00FC7AC3">
              <w:rPr>
                <w:rFonts w:ascii="Arial" w:hAnsi="Arial" w:cs="Arial"/>
                <w:sz w:val="24"/>
                <w:szCs w:val="24"/>
              </w:rPr>
              <w:t xml:space="preserve"> of the government of Mongolia for 2016-2020</w:t>
            </w:r>
            <w:r>
              <w:rPr>
                <w:rFonts w:ascii="Arial" w:hAnsi="Arial" w:cs="Arial"/>
                <w:sz w:val="24"/>
                <w:szCs w:val="24"/>
              </w:rPr>
              <w:t xml:space="preserve"> is t</w:t>
            </w:r>
            <w:r w:rsidRPr="00E25807">
              <w:rPr>
                <w:rFonts w:ascii="Arial" w:hAnsi="Arial" w:cs="Arial"/>
                <w:sz w:val="24"/>
                <w:szCs w:val="24"/>
              </w:rPr>
              <w:t xml:space="preserve">o </w:t>
            </w:r>
            <w:r w:rsidR="005B3462" w:rsidRPr="00E25807">
              <w:rPr>
                <w:rFonts w:ascii="Arial" w:hAnsi="Arial" w:cs="Arial"/>
                <w:sz w:val="24"/>
                <w:szCs w:val="24"/>
              </w:rPr>
              <w:t xml:space="preserve">ensure gender equality and to increase </w:t>
            </w:r>
            <w:r w:rsidR="00974A92" w:rsidRPr="00E25807">
              <w:rPr>
                <w:rFonts w:ascii="Arial" w:hAnsi="Arial" w:cs="Arial"/>
                <w:sz w:val="24"/>
                <w:szCs w:val="24"/>
              </w:rPr>
              <w:t>the involvement of women</w:t>
            </w:r>
            <w:r w:rsidR="005B3462" w:rsidRPr="00E25807">
              <w:rPr>
                <w:rFonts w:ascii="Arial" w:hAnsi="Arial" w:cs="Arial"/>
                <w:sz w:val="24"/>
                <w:szCs w:val="24"/>
              </w:rPr>
              <w:t xml:space="preserve"> </w:t>
            </w:r>
            <w:r w:rsidR="00336679" w:rsidRPr="009F0B59">
              <w:rPr>
                <w:rFonts w:ascii="Arial" w:hAnsi="Arial" w:cs="Arial"/>
                <w:sz w:val="24"/>
                <w:szCs w:val="24"/>
              </w:rPr>
              <w:t>in</w:t>
            </w:r>
            <w:r w:rsidR="00336679" w:rsidRPr="00E25807">
              <w:rPr>
                <w:rFonts w:ascii="Arial" w:hAnsi="Arial" w:cs="Arial"/>
                <w:sz w:val="24"/>
                <w:szCs w:val="24"/>
              </w:rPr>
              <w:t xml:space="preserve"> </w:t>
            </w:r>
            <w:r w:rsidR="005B3462" w:rsidRPr="00E25807">
              <w:rPr>
                <w:rFonts w:ascii="Arial" w:hAnsi="Arial" w:cs="Arial"/>
                <w:sz w:val="24"/>
                <w:szCs w:val="24"/>
              </w:rPr>
              <w:t>decision making</w:t>
            </w:r>
            <w:r>
              <w:rPr>
                <w:rFonts w:ascii="Arial" w:hAnsi="Arial" w:cs="Arial"/>
                <w:sz w:val="24"/>
                <w:szCs w:val="24"/>
              </w:rPr>
              <w:t xml:space="preserve">. </w:t>
            </w:r>
            <w:r w:rsidRPr="009F0B59">
              <w:rPr>
                <w:rFonts w:ascii="Arial" w:hAnsi="Arial" w:cs="Arial"/>
                <w:sz w:val="24"/>
                <w:szCs w:val="24"/>
              </w:rPr>
              <w:t>In order</w:t>
            </w:r>
            <w:r w:rsidR="005B3462" w:rsidRPr="00E25807">
              <w:rPr>
                <w:rFonts w:ascii="Arial" w:hAnsi="Arial" w:cs="Arial"/>
                <w:sz w:val="24"/>
                <w:szCs w:val="24"/>
              </w:rPr>
              <w:t xml:space="preserve"> to fulfil the above-mentioned objective and to achieve the </w:t>
            </w:r>
            <w:r>
              <w:rPr>
                <w:rFonts w:ascii="Arial" w:hAnsi="Arial" w:cs="Arial"/>
                <w:sz w:val="24"/>
                <w:szCs w:val="24"/>
              </w:rPr>
              <w:t>5</w:t>
            </w:r>
            <w:r w:rsidRPr="009F0B59">
              <w:rPr>
                <w:rFonts w:ascii="Arial" w:hAnsi="Arial" w:cs="Arial"/>
                <w:sz w:val="24"/>
                <w:szCs w:val="24"/>
                <w:vertAlign w:val="superscript"/>
              </w:rPr>
              <w:t>th</w:t>
            </w:r>
            <w:r w:rsidR="005B3462" w:rsidRPr="00E25807">
              <w:rPr>
                <w:rFonts w:ascii="Arial" w:hAnsi="Arial" w:cs="Arial"/>
                <w:sz w:val="24"/>
                <w:szCs w:val="24"/>
              </w:rPr>
              <w:t xml:space="preserve"> goal of Sustainable </w:t>
            </w:r>
            <w:r>
              <w:rPr>
                <w:rFonts w:ascii="Arial" w:hAnsi="Arial" w:cs="Arial"/>
                <w:sz w:val="24"/>
                <w:szCs w:val="24"/>
              </w:rPr>
              <w:t>D</w:t>
            </w:r>
            <w:r w:rsidRPr="00E25807">
              <w:rPr>
                <w:rFonts w:ascii="Arial" w:hAnsi="Arial" w:cs="Arial"/>
                <w:sz w:val="24"/>
                <w:szCs w:val="24"/>
              </w:rPr>
              <w:t xml:space="preserve">evelopment </w:t>
            </w:r>
            <w:r>
              <w:rPr>
                <w:rFonts w:ascii="Arial" w:hAnsi="Arial" w:cs="Arial"/>
                <w:sz w:val="24"/>
                <w:szCs w:val="24"/>
              </w:rPr>
              <w:t>G</w:t>
            </w:r>
            <w:r w:rsidRPr="00E25807">
              <w:rPr>
                <w:rFonts w:ascii="Arial" w:hAnsi="Arial" w:cs="Arial"/>
                <w:sz w:val="24"/>
                <w:szCs w:val="24"/>
              </w:rPr>
              <w:t>oal</w:t>
            </w:r>
            <w:r w:rsidR="005B3462" w:rsidRPr="00E25807">
              <w:rPr>
                <w:rFonts w:ascii="Arial" w:hAnsi="Arial" w:cs="Arial"/>
                <w:sz w:val="24"/>
                <w:szCs w:val="24"/>
              </w:rPr>
              <w:t xml:space="preserve">, the national plan </w:t>
            </w:r>
            <w:r>
              <w:rPr>
                <w:rFonts w:ascii="Arial" w:hAnsi="Arial" w:cs="Arial"/>
                <w:sz w:val="24"/>
                <w:szCs w:val="24"/>
              </w:rPr>
              <w:t>on</w:t>
            </w:r>
            <w:r w:rsidRPr="00E25807">
              <w:rPr>
                <w:rFonts w:ascii="Arial" w:hAnsi="Arial" w:cs="Arial"/>
                <w:sz w:val="24"/>
                <w:szCs w:val="24"/>
              </w:rPr>
              <w:t xml:space="preserve"> </w:t>
            </w:r>
            <w:r w:rsidR="005B3462" w:rsidRPr="00E25807">
              <w:rPr>
                <w:rFonts w:ascii="Arial" w:hAnsi="Arial" w:cs="Arial"/>
                <w:sz w:val="24"/>
                <w:szCs w:val="24"/>
              </w:rPr>
              <w:t xml:space="preserve">achieving gender equality for 2017-2021 </w:t>
            </w:r>
            <w:r>
              <w:rPr>
                <w:rFonts w:ascii="Arial" w:hAnsi="Arial" w:cs="Arial"/>
                <w:sz w:val="24"/>
                <w:szCs w:val="24"/>
              </w:rPr>
              <w:t>was</w:t>
            </w:r>
            <w:r w:rsidR="005B3462" w:rsidRPr="00E25807">
              <w:rPr>
                <w:rFonts w:ascii="Arial" w:hAnsi="Arial" w:cs="Arial"/>
                <w:sz w:val="24"/>
                <w:szCs w:val="24"/>
              </w:rPr>
              <w:t xml:space="preserve"> approved and the following</w:t>
            </w:r>
            <w:r>
              <w:rPr>
                <w:rFonts w:ascii="Arial" w:hAnsi="Arial" w:cs="Arial"/>
                <w:sz w:val="24"/>
                <w:szCs w:val="24"/>
              </w:rPr>
              <w:t>s</w:t>
            </w:r>
            <w:r w:rsidR="005B3462" w:rsidRPr="00E25807">
              <w:rPr>
                <w:rFonts w:ascii="Arial" w:hAnsi="Arial" w:cs="Arial"/>
                <w:sz w:val="24"/>
                <w:szCs w:val="24"/>
              </w:rPr>
              <w:t xml:space="preserve"> are </w:t>
            </w:r>
            <w:r w:rsidRPr="007B1D5A">
              <w:rPr>
                <w:rFonts w:ascii="Arial" w:hAnsi="Arial" w:cs="Arial"/>
                <w:sz w:val="24"/>
                <w:szCs w:val="24"/>
              </w:rPr>
              <w:t xml:space="preserve">set forth in the </w:t>
            </w:r>
            <w:r w:rsidR="005B3462" w:rsidRPr="00E25807">
              <w:rPr>
                <w:rFonts w:ascii="Arial" w:hAnsi="Arial" w:cs="Arial"/>
                <w:sz w:val="24"/>
                <w:szCs w:val="24"/>
              </w:rPr>
              <w:t xml:space="preserve">objectives </w:t>
            </w:r>
            <w:r>
              <w:rPr>
                <w:rFonts w:ascii="Arial" w:hAnsi="Arial" w:cs="Arial"/>
                <w:sz w:val="24"/>
                <w:szCs w:val="24"/>
              </w:rPr>
              <w:t xml:space="preserve">of the </w:t>
            </w:r>
            <w:r w:rsidR="005B3462" w:rsidRPr="00E25807">
              <w:rPr>
                <w:rFonts w:ascii="Arial" w:hAnsi="Arial" w:cs="Arial"/>
                <w:sz w:val="24"/>
                <w:szCs w:val="24"/>
              </w:rPr>
              <w:t xml:space="preserve">national plan. </w:t>
            </w:r>
          </w:p>
          <w:p w:rsidR="005B3462" w:rsidRPr="00E25807" w:rsidRDefault="005B3462" w:rsidP="00974A92">
            <w:pPr>
              <w:numPr>
                <w:ilvl w:val="0"/>
                <w:numId w:val="24"/>
              </w:numPr>
              <w:tabs>
                <w:tab w:val="left" w:pos="0"/>
              </w:tabs>
              <w:jc w:val="both"/>
              <w:rPr>
                <w:rFonts w:ascii="Arial" w:eastAsia="Times New Roman" w:hAnsi="Arial" w:cs="Arial"/>
                <w:sz w:val="24"/>
                <w:szCs w:val="24"/>
                <w:lang w:val="mn-MN"/>
              </w:rPr>
            </w:pPr>
            <w:r w:rsidRPr="00E25807">
              <w:rPr>
                <w:rFonts w:ascii="Arial" w:hAnsi="Arial" w:cs="Arial"/>
                <w:sz w:val="24"/>
                <w:szCs w:val="24"/>
                <w:shd w:val="clear" w:color="auto" w:fill="FFFFFF"/>
              </w:rPr>
              <w:lastRenderedPageBreak/>
              <w:t>To give women and men equal rights</w:t>
            </w:r>
            <w:r w:rsidR="00E25807">
              <w:rPr>
                <w:rFonts w:ascii="Arial" w:hAnsi="Arial" w:cs="Arial"/>
                <w:sz w:val="24"/>
                <w:szCs w:val="24"/>
                <w:shd w:val="clear" w:color="auto" w:fill="FFFFFF"/>
              </w:rPr>
              <w:t xml:space="preserve"> for</w:t>
            </w:r>
            <w:r w:rsidRPr="00E25807">
              <w:rPr>
                <w:rFonts w:ascii="Arial" w:hAnsi="Arial" w:cs="Arial"/>
                <w:sz w:val="24"/>
                <w:szCs w:val="24"/>
                <w:shd w:val="clear" w:color="auto" w:fill="FFFFFF"/>
              </w:rPr>
              <w:t xml:space="preserve"> economic prosperity by supporting the equal participation in </w:t>
            </w:r>
            <w:r w:rsidR="00E25807">
              <w:rPr>
                <w:rFonts w:ascii="Arial" w:hAnsi="Arial" w:cs="Arial"/>
                <w:sz w:val="24"/>
                <w:szCs w:val="24"/>
                <w:shd w:val="clear" w:color="auto" w:fill="FFFFFF"/>
              </w:rPr>
              <w:t xml:space="preserve">the </w:t>
            </w:r>
            <w:r w:rsidRPr="00E25807">
              <w:rPr>
                <w:rFonts w:ascii="Arial" w:hAnsi="Arial" w:cs="Arial"/>
                <w:sz w:val="24"/>
                <w:szCs w:val="24"/>
                <w:shd w:val="clear" w:color="auto" w:fill="FFFFFF"/>
              </w:rPr>
              <w:t>sustainable development;</w:t>
            </w:r>
          </w:p>
          <w:p w:rsidR="005B3462" w:rsidRPr="00E25807" w:rsidRDefault="00E25807" w:rsidP="00974A92">
            <w:pPr>
              <w:numPr>
                <w:ilvl w:val="0"/>
                <w:numId w:val="24"/>
              </w:numPr>
              <w:tabs>
                <w:tab w:val="left" w:pos="0"/>
              </w:tabs>
              <w:jc w:val="both"/>
              <w:rPr>
                <w:rFonts w:ascii="Arial" w:eastAsia="Times New Roman" w:hAnsi="Arial" w:cs="Arial"/>
                <w:sz w:val="24"/>
                <w:szCs w:val="24"/>
                <w:lang w:val="mn-MN"/>
              </w:rPr>
            </w:pPr>
            <w:r w:rsidRPr="009F0B59">
              <w:rPr>
                <w:rFonts w:ascii="Arial" w:eastAsia="Times New Roman" w:hAnsi="Arial" w:cs="Arial"/>
                <w:sz w:val="24"/>
                <w:szCs w:val="24"/>
              </w:rPr>
              <w:t>To develop g</w:t>
            </w:r>
            <w:r w:rsidR="005B3462" w:rsidRPr="00E25807">
              <w:rPr>
                <w:rFonts w:ascii="Arial" w:eastAsia="Times New Roman" w:hAnsi="Arial" w:cs="Arial"/>
                <w:sz w:val="24"/>
                <w:szCs w:val="24"/>
              </w:rPr>
              <w:t xml:space="preserve">ender sensitive policy and budget at </w:t>
            </w:r>
            <w:r>
              <w:rPr>
                <w:rFonts w:ascii="Arial" w:eastAsia="Times New Roman" w:hAnsi="Arial" w:cs="Arial"/>
                <w:sz w:val="24"/>
                <w:szCs w:val="24"/>
              </w:rPr>
              <w:t xml:space="preserve">the </w:t>
            </w:r>
            <w:r w:rsidR="005B3462" w:rsidRPr="00E25807">
              <w:rPr>
                <w:rFonts w:ascii="Arial" w:eastAsia="Times New Roman" w:hAnsi="Arial" w:cs="Arial"/>
                <w:sz w:val="24"/>
                <w:szCs w:val="24"/>
              </w:rPr>
              <w:t xml:space="preserve">organizational, regional and national level. </w:t>
            </w:r>
          </w:p>
          <w:p w:rsidR="005B3462" w:rsidRPr="00E25807" w:rsidRDefault="005B3462" w:rsidP="00974A92">
            <w:pPr>
              <w:numPr>
                <w:ilvl w:val="0"/>
                <w:numId w:val="24"/>
              </w:numPr>
              <w:tabs>
                <w:tab w:val="left" w:pos="0"/>
              </w:tabs>
              <w:jc w:val="both"/>
              <w:rPr>
                <w:rFonts w:ascii="Arial" w:eastAsia="Times New Roman" w:hAnsi="Arial" w:cs="Arial"/>
                <w:sz w:val="24"/>
                <w:szCs w:val="24"/>
                <w:lang w:val="mn-MN"/>
              </w:rPr>
            </w:pPr>
            <w:r w:rsidRPr="00E25807">
              <w:rPr>
                <w:rFonts w:ascii="Arial" w:eastAsia="Times New Roman" w:hAnsi="Arial" w:cs="Arial"/>
                <w:sz w:val="24"/>
                <w:szCs w:val="24"/>
              </w:rPr>
              <w:t>To launch nationwide campaign and measures</w:t>
            </w:r>
            <w:r w:rsidR="00E25807">
              <w:rPr>
                <w:rFonts w:ascii="Arial" w:eastAsia="Times New Roman" w:hAnsi="Arial" w:cs="Arial"/>
                <w:sz w:val="24"/>
                <w:szCs w:val="24"/>
              </w:rPr>
              <w:t>. To</w:t>
            </w:r>
            <w:r w:rsidR="00E25807" w:rsidRPr="009F0B59">
              <w:rPr>
                <w:rFonts w:ascii="Arial" w:eastAsia="Times New Roman" w:hAnsi="Arial" w:cs="Arial"/>
                <w:sz w:val="24"/>
                <w:szCs w:val="24"/>
              </w:rPr>
              <w:t xml:space="preserve"> </w:t>
            </w:r>
            <w:r w:rsidRPr="00E25807">
              <w:rPr>
                <w:rFonts w:ascii="Arial" w:eastAsia="Times New Roman" w:hAnsi="Arial" w:cs="Arial"/>
                <w:sz w:val="24"/>
                <w:szCs w:val="24"/>
              </w:rPr>
              <w:t>conduct a training and public awareness activities to change the stereotype on gender participation</w:t>
            </w:r>
            <w:r w:rsidRPr="00E25807">
              <w:rPr>
                <w:rFonts w:ascii="Arial" w:eastAsia="Times New Roman" w:hAnsi="Arial" w:cs="Arial"/>
                <w:sz w:val="24"/>
                <w:szCs w:val="24"/>
                <w:lang w:val="mn-MN"/>
              </w:rPr>
              <w:t xml:space="preserve"> and </w:t>
            </w:r>
            <w:r w:rsidRPr="00E25807">
              <w:rPr>
                <w:rFonts w:ascii="Arial" w:eastAsia="Times New Roman" w:hAnsi="Arial" w:cs="Arial"/>
                <w:sz w:val="24"/>
                <w:szCs w:val="24"/>
              </w:rPr>
              <w:t>marriage between women and men, and their roles in a society,</w:t>
            </w:r>
          </w:p>
          <w:p w:rsidR="005B3462" w:rsidRPr="00E25807" w:rsidRDefault="005B3462" w:rsidP="00974A92">
            <w:pPr>
              <w:numPr>
                <w:ilvl w:val="0"/>
                <w:numId w:val="24"/>
              </w:numPr>
              <w:tabs>
                <w:tab w:val="left" w:pos="0"/>
              </w:tabs>
              <w:jc w:val="both"/>
              <w:rPr>
                <w:rFonts w:ascii="Arial" w:eastAsia="Times New Roman" w:hAnsi="Arial" w:cs="Arial"/>
                <w:sz w:val="24"/>
                <w:szCs w:val="24"/>
              </w:rPr>
            </w:pPr>
            <w:r w:rsidRPr="00E25807">
              <w:rPr>
                <w:rFonts w:ascii="Arial" w:eastAsia="Times New Roman" w:hAnsi="Arial" w:cs="Arial"/>
                <w:sz w:val="24"/>
                <w:szCs w:val="24"/>
              </w:rPr>
              <w:t xml:space="preserve">To improve the local, regional, organizational system to </w:t>
            </w:r>
            <w:r w:rsidR="00E25807" w:rsidRPr="009F0B59">
              <w:rPr>
                <w:rFonts w:ascii="Arial" w:eastAsia="Times New Roman" w:hAnsi="Arial" w:cs="Arial"/>
                <w:sz w:val="24"/>
                <w:szCs w:val="24"/>
              </w:rPr>
              <w:t xml:space="preserve">ensure </w:t>
            </w:r>
            <w:r w:rsidRPr="00E25807">
              <w:rPr>
                <w:rFonts w:ascii="Arial" w:eastAsia="Times New Roman" w:hAnsi="Arial" w:cs="Arial"/>
                <w:sz w:val="24"/>
                <w:szCs w:val="24"/>
              </w:rPr>
              <w:t>gender equality and to improve its capacity</w:t>
            </w:r>
          </w:p>
          <w:p w:rsidR="005B3462" w:rsidRPr="00E25807" w:rsidRDefault="005B3462" w:rsidP="00974A92">
            <w:pPr>
              <w:numPr>
                <w:ilvl w:val="0"/>
                <w:numId w:val="24"/>
              </w:numPr>
              <w:tabs>
                <w:tab w:val="left" w:pos="0"/>
              </w:tabs>
              <w:jc w:val="both"/>
              <w:rPr>
                <w:rFonts w:ascii="Arial" w:hAnsi="Arial" w:cs="Arial"/>
                <w:sz w:val="24"/>
                <w:szCs w:val="24"/>
                <w:shd w:val="clear" w:color="auto" w:fill="FFFFFF"/>
                <w:lang w:val="mn-MN"/>
              </w:rPr>
            </w:pPr>
            <w:r w:rsidRPr="00E25807">
              <w:rPr>
                <w:rFonts w:ascii="Arial" w:hAnsi="Arial" w:cs="Arial"/>
                <w:sz w:val="24"/>
                <w:szCs w:val="24"/>
                <w:shd w:val="clear" w:color="auto" w:fill="FFFFFF"/>
              </w:rPr>
              <w:t xml:space="preserve">To develop a comprehensive preventative service </w:t>
            </w:r>
            <w:r w:rsidRPr="00E25807">
              <w:rPr>
                <w:rFonts w:ascii="Arial" w:eastAsia="Times New Roman" w:hAnsi="Arial" w:cs="Arial"/>
                <w:sz w:val="24"/>
                <w:szCs w:val="24"/>
              </w:rPr>
              <w:t xml:space="preserve">to combat </w:t>
            </w:r>
            <w:r w:rsidRPr="00E25807">
              <w:rPr>
                <w:rFonts w:ascii="Arial" w:hAnsi="Arial" w:cs="Arial"/>
                <w:sz w:val="24"/>
                <w:szCs w:val="24"/>
                <w:shd w:val="clear" w:color="auto" w:fill="FFFFFF"/>
              </w:rPr>
              <w:t>all forms of discrimination and violence based on gender</w:t>
            </w:r>
          </w:p>
          <w:p w:rsidR="005B3462" w:rsidRPr="00E25807" w:rsidRDefault="005B3462" w:rsidP="00974A92">
            <w:pPr>
              <w:numPr>
                <w:ilvl w:val="0"/>
                <w:numId w:val="24"/>
              </w:numPr>
              <w:tabs>
                <w:tab w:val="left" w:pos="0"/>
              </w:tabs>
              <w:jc w:val="both"/>
              <w:rPr>
                <w:rFonts w:ascii="Arial" w:eastAsia="Times New Roman" w:hAnsi="Arial" w:cs="Arial"/>
                <w:sz w:val="24"/>
                <w:szCs w:val="24"/>
                <w:lang w:val="mn-MN"/>
              </w:rPr>
            </w:pPr>
            <w:r w:rsidRPr="00E25807">
              <w:rPr>
                <w:rFonts w:ascii="Arial" w:eastAsia="Times New Roman" w:hAnsi="Arial" w:cs="Arial"/>
                <w:sz w:val="24"/>
                <w:szCs w:val="24"/>
                <w:lang w:eastAsia="zh-CN"/>
              </w:rPr>
              <w:t xml:space="preserve">Ensure women’s full and effective participation and equal opportunities for leadership </w:t>
            </w:r>
          </w:p>
          <w:p w:rsidR="005B3462" w:rsidRPr="009F0B59" w:rsidRDefault="005B3462">
            <w:pPr>
              <w:shd w:val="clear" w:color="auto" w:fill="FFFFFF"/>
              <w:tabs>
                <w:tab w:val="left" w:pos="0"/>
              </w:tabs>
              <w:jc w:val="both"/>
              <w:outlineLvl w:val="1"/>
              <w:rPr>
                <w:rFonts w:ascii="Arial" w:eastAsia="Times New Roman" w:hAnsi="Arial" w:cs="Arial"/>
                <w:sz w:val="24"/>
                <w:szCs w:val="24"/>
                <w:highlight w:val="yellow"/>
              </w:rPr>
            </w:pPr>
            <w:r w:rsidRPr="00E25807">
              <w:rPr>
                <w:rFonts w:ascii="Arial" w:eastAsia="Times New Roman" w:hAnsi="Arial" w:cs="Arial"/>
                <w:sz w:val="24"/>
                <w:szCs w:val="24"/>
              </w:rPr>
              <w:t xml:space="preserve">Within the scope of </w:t>
            </w:r>
            <w:r w:rsidR="00E25807" w:rsidRPr="009F0B59">
              <w:rPr>
                <w:rFonts w:ascii="Arial" w:eastAsia="Times New Roman" w:hAnsi="Arial" w:cs="Arial"/>
                <w:sz w:val="24"/>
                <w:szCs w:val="24"/>
              </w:rPr>
              <w:t xml:space="preserve">the </w:t>
            </w:r>
            <w:r w:rsidRPr="00E25807">
              <w:rPr>
                <w:rFonts w:ascii="Arial" w:eastAsia="Times New Roman" w:hAnsi="Arial" w:cs="Arial"/>
                <w:sz w:val="24"/>
                <w:szCs w:val="24"/>
              </w:rPr>
              <w:t>6</w:t>
            </w:r>
            <w:r w:rsidRPr="00E25807">
              <w:rPr>
                <w:rFonts w:ascii="Arial" w:eastAsia="Times New Roman" w:hAnsi="Arial" w:cs="Arial"/>
                <w:sz w:val="24"/>
                <w:szCs w:val="24"/>
                <w:vertAlign w:val="superscript"/>
              </w:rPr>
              <w:t>th</w:t>
            </w:r>
            <w:r w:rsidRPr="00E25807">
              <w:rPr>
                <w:rFonts w:ascii="Arial" w:eastAsia="Times New Roman" w:hAnsi="Arial" w:cs="Arial"/>
                <w:sz w:val="24"/>
                <w:szCs w:val="24"/>
              </w:rPr>
              <w:t xml:space="preserve"> goal of the national action </w:t>
            </w:r>
            <w:proofErr w:type="spellStart"/>
            <w:r w:rsidRPr="00E25807">
              <w:rPr>
                <w:rFonts w:ascii="Arial" w:eastAsia="Times New Roman" w:hAnsi="Arial" w:cs="Arial"/>
                <w:sz w:val="24"/>
                <w:szCs w:val="24"/>
              </w:rPr>
              <w:t>programme</w:t>
            </w:r>
            <w:proofErr w:type="spellEnd"/>
            <w:r w:rsidRPr="00E25807">
              <w:rPr>
                <w:rFonts w:ascii="Arial" w:eastAsia="Times New Roman" w:hAnsi="Arial" w:cs="Arial"/>
                <w:sz w:val="24"/>
                <w:szCs w:val="24"/>
              </w:rPr>
              <w:t xml:space="preserve">, in order to ensure female civil servants participation at all levels of decision-making process, </w:t>
            </w:r>
            <w:r w:rsidR="00D6009A" w:rsidRPr="00E25807">
              <w:rPr>
                <w:rFonts w:ascii="Arial" w:eastAsia="Times New Roman" w:hAnsi="Arial" w:cs="Arial"/>
                <w:sz w:val="24"/>
                <w:szCs w:val="24"/>
              </w:rPr>
              <w:t xml:space="preserve">the </w:t>
            </w:r>
            <w:r w:rsidR="00CB1A4E">
              <w:rPr>
                <w:rFonts w:ascii="Arial" w:eastAsia="Times New Roman" w:hAnsi="Arial" w:cs="Arial"/>
                <w:sz w:val="24"/>
                <w:szCs w:val="24"/>
              </w:rPr>
              <w:t>g</w:t>
            </w:r>
            <w:r w:rsidR="00CB1A4E" w:rsidRPr="00E25807">
              <w:rPr>
                <w:rFonts w:ascii="Arial" w:eastAsia="Times New Roman" w:hAnsi="Arial" w:cs="Arial"/>
                <w:sz w:val="24"/>
                <w:szCs w:val="24"/>
              </w:rPr>
              <w:t xml:space="preserve">overnment </w:t>
            </w:r>
            <w:r w:rsidRPr="00E25807">
              <w:rPr>
                <w:rFonts w:ascii="Arial" w:eastAsia="Times New Roman" w:hAnsi="Arial" w:cs="Arial"/>
                <w:sz w:val="24"/>
                <w:szCs w:val="24"/>
              </w:rPr>
              <w:t xml:space="preserve">of Mongolia started cooperating with political parties and civil service council. </w:t>
            </w:r>
            <w:r w:rsidRPr="00E25807">
              <w:rPr>
                <w:rFonts w:ascii="Arial" w:hAnsi="Arial" w:cs="Arial"/>
                <w:sz w:val="24"/>
                <w:szCs w:val="24"/>
                <w:lang w:val="mn-MN"/>
              </w:rPr>
              <w:t>As a result, Mongolian people’</w:t>
            </w:r>
            <w:r w:rsidRPr="00E25807">
              <w:rPr>
                <w:rFonts w:ascii="Arial" w:hAnsi="Arial" w:cs="Arial"/>
                <w:sz w:val="24"/>
                <w:szCs w:val="24"/>
              </w:rPr>
              <w:t xml:space="preserve">s party has increased the percentage of female candidates from 25% to 30%. The Mongolian people’s party has won 63 parliamentary seats out of 76 for 2016-2020. This political trend will </w:t>
            </w:r>
            <w:r w:rsidR="00E25807" w:rsidRPr="009F0B59">
              <w:rPr>
                <w:rFonts w:ascii="Arial" w:hAnsi="Arial" w:cs="Arial"/>
                <w:sz w:val="24"/>
                <w:szCs w:val="24"/>
              </w:rPr>
              <w:t>have</w:t>
            </w:r>
            <w:r w:rsidR="00E25807" w:rsidRPr="00E25807">
              <w:rPr>
                <w:rFonts w:ascii="Arial" w:hAnsi="Arial" w:cs="Arial"/>
                <w:sz w:val="24"/>
                <w:szCs w:val="24"/>
              </w:rPr>
              <w:t xml:space="preserve"> </w:t>
            </w:r>
            <w:r w:rsidRPr="00E25807">
              <w:rPr>
                <w:rFonts w:ascii="Arial" w:hAnsi="Arial" w:cs="Arial"/>
                <w:sz w:val="24"/>
                <w:szCs w:val="24"/>
              </w:rPr>
              <w:t xml:space="preserve">positive impact on ensuring gender equality in other political parties as well.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108.140 </w:t>
            </w:r>
            <w:r w:rsidRPr="00CA18C1">
              <w:rPr>
                <w:rFonts w:ascii="Arial" w:hAnsi="Arial" w:cs="Arial"/>
                <w:bCs/>
                <w:sz w:val="24"/>
                <w:szCs w:val="24"/>
              </w:rPr>
              <w:t>Strengthen its efforts to include women in decision-making processes and high-level positions, and to ensure the inclusion of disabled persons in education and employment (Norway);</w:t>
            </w:r>
          </w:p>
        </w:tc>
        <w:tc>
          <w:tcPr>
            <w:tcW w:w="9058" w:type="dxa"/>
            <w:gridSpan w:val="2"/>
          </w:tcPr>
          <w:p w:rsidR="00E25807" w:rsidRPr="00BB00B7" w:rsidRDefault="00E25807" w:rsidP="00E25807">
            <w:pPr>
              <w:tabs>
                <w:tab w:val="left" w:pos="0"/>
              </w:tabs>
              <w:ind w:right="34"/>
              <w:jc w:val="both"/>
              <w:rPr>
                <w:rFonts w:ascii="Arial" w:eastAsiaTheme="minorEastAsia" w:hAnsi="Arial" w:cs="Arial"/>
                <w:sz w:val="24"/>
                <w:szCs w:val="24"/>
                <w:lang w:val="mn-MN"/>
              </w:rPr>
            </w:pPr>
            <w:r w:rsidRPr="00BB00B7">
              <w:rPr>
                <w:rFonts w:ascii="Arial" w:eastAsiaTheme="minorEastAsia" w:hAnsi="Arial" w:cs="Arial"/>
                <w:sz w:val="24"/>
                <w:szCs w:val="24"/>
              </w:rPr>
              <w:t>The following gender ration is reflec</w:t>
            </w:r>
            <w:r>
              <w:rPr>
                <w:rFonts w:ascii="Arial" w:eastAsiaTheme="minorEastAsia" w:hAnsi="Arial" w:cs="Arial"/>
                <w:sz w:val="24"/>
                <w:szCs w:val="24"/>
              </w:rPr>
              <w:t>ted in the article 10 of Law on Promotion of Gender Equality. Including:</w:t>
            </w:r>
          </w:p>
          <w:p w:rsidR="00E25807" w:rsidRPr="00BB00B7" w:rsidRDefault="00E25807" w:rsidP="00E25807">
            <w:pPr>
              <w:tabs>
                <w:tab w:val="left" w:pos="0"/>
              </w:tabs>
              <w:ind w:right="34"/>
              <w:jc w:val="both"/>
              <w:rPr>
                <w:rFonts w:ascii="Arial" w:eastAsiaTheme="minorEastAsia" w:hAnsi="Arial" w:cs="Arial"/>
                <w:sz w:val="24"/>
                <w:szCs w:val="24"/>
                <w:lang w:val="mn-MN"/>
              </w:rPr>
            </w:pPr>
            <w:r w:rsidRPr="00BB00B7">
              <w:rPr>
                <w:rFonts w:ascii="Arial" w:eastAsiaTheme="minorEastAsia" w:hAnsi="Arial" w:cs="Arial"/>
                <w:sz w:val="24"/>
                <w:szCs w:val="24"/>
                <w:lang w:val="mn-MN"/>
              </w:rPr>
              <w:t xml:space="preserve"> А. </w:t>
            </w:r>
            <w:r w:rsidRPr="00BB00B7">
              <w:rPr>
                <w:rFonts w:ascii="Arial" w:eastAsiaTheme="minorEastAsia" w:hAnsi="Arial" w:cs="Arial"/>
                <w:sz w:val="24"/>
                <w:szCs w:val="24"/>
              </w:rPr>
              <w:t xml:space="preserve">Representation of any one sex among politically appointed civil servants shall not be less than 15 percent on national, </w:t>
            </w:r>
            <w:proofErr w:type="spellStart"/>
            <w:r w:rsidRPr="00BB00B7">
              <w:rPr>
                <w:rFonts w:ascii="Arial" w:eastAsiaTheme="minorEastAsia" w:hAnsi="Arial" w:cs="Arial"/>
                <w:sz w:val="24"/>
                <w:szCs w:val="24"/>
              </w:rPr>
              <w:t>aimag</w:t>
            </w:r>
            <w:proofErr w:type="spellEnd"/>
            <w:r w:rsidRPr="00BB00B7">
              <w:rPr>
                <w:rFonts w:ascii="Arial" w:eastAsiaTheme="minorEastAsia" w:hAnsi="Arial" w:cs="Arial"/>
                <w:sz w:val="24"/>
                <w:szCs w:val="24"/>
              </w:rPr>
              <w:t xml:space="preserve"> and the capital city levels, 20 percent on district </w:t>
            </w:r>
          </w:p>
          <w:p w:rsidR="00E25807" w:rsidRPr="00BB00B7" w:rsidRDefault="00E25807" w:rsidP="00E25807">
            <w:pPr>
              <w:numPr>
                <w:ilvl w:val="0"/>
                <w:numId w:val="25"/>
              </w:numPr>
              <w:tabs>
                <w:tab w:val="left" w:pos="0"/>
                <w:tab w:val="left" w:pos="1125"/>
              </w:tabs>
              <w:contextualSpacing/>
              <w:jc w:val="both"/>
              <w:rPr>
                <w:rFonts w:ascii="Arial" w:hAnsi="Arial" w:cs="Arial"/>
                <w:sz w:val="24"/>
                <w:szCs w:val="24"/>
              </w:rPr>
            </w:pPr>
            <w:r w:rsidRPr="00BB00B7">
              <w:rPr>
                <w:rFonts w:ascii="Arial" w:hAnsi="Arial" w:cs="Arial"/>
                <w:sz w:val="24"/>
                <w:szCs w:val="24"/>
                <w:lang w:val="mn-MN"/>
              </w:rPr>
              <w:t xml:space="preserve">Member of </w:t>
            </w:r>
            <w:r>
              <w:rPr>
                <w:rFonts w:ascii="Arial" w:hAnsi="Arial" w:cs="Arial"/>
                <w:sz w:val="24"/>
                <w:szCs w:val="24"/>
              </w:rPr>
              <w:t xml:space="preserve">the </w:t>
            </w:r>
            <w:r w:rsidR="00CB1A4E">
              <w:rPr>
                <w:rFonts w:ascii="Arial" w:hAnsi="Arial" w:cs="Arial"/>
                <w:sz w:val="24"/>
                <w:szCs w:val="24"/>
              </w:rPr>
              <w:t>g</w:t>
            </w:r>
            <w:r w:rsidRPr="00BB00B7">
              <w:rPr>
                <w:rFonts w:ascii="Arial" w:hAnsi="Arial" w:cs="Arial"/>
                <w:sz w:val="24"/>
                <w:szCs w:val="24"/>
                <w:lang w:val="mn-MN"/>
              </w:rPr>
              <w:t>overnment</w:t>
            </w:r>
            <w:r w:rsidRPr="00BB00B7">
              <w:rPr>
                <w:rFonts w:ascii="Arial" w:hAnsi="Arial" w:cs="Arial"/>
                <w:sz w:val="24"/>
                <w:szCs w:val="24"/>
              </w:rPr>
              <w:t xml:space="preserve"> </w:t>
            </w:r>
            <w:r w:rsidRPr="00BB00B7">
              <w:rPr>
                <w:rFonts w:ascii="Arial" w:hAnsi="Arial" w:cs="Arial"/>
                <w:sz w:val="24"/>
                <w:szCs w:val="24"/>
                <w:lang w:val="mn-MN"/>
              </w:rPr>
              <w:t>/</w:t>
            </w:r>
            <w:r>
              <w:rPr>
                <w:rFonts w:ascii="Arial" w:hAnsi="Arial" w:cs="Arial"/>
                <w:sz w:val="24"/>
                <w:szCs w:val="24"/>
              </w:rPr>
              <w:t>M</w:t>
            </w:r>
            <w:r w:rsidRPr="00BB00B7">
              <w:rPr>
                <w:rFonts w:ascii="Arial" w:hAnsi="Arial" w:cs="Arial"/>
                <w:sz w:val="24"/>
                <w:szCs w:val="24"/>
              </w:rPr>
              <w:t>inister</w:t>
            </w:r>
            <w:r w:rsidRPr="00BB00B7">
              <w:rPr>
                <w:rFonts w:ascii="Arial" w:hAnsi="Arial" w:cs="Arial"/>
                <w:sz w:val="24"/>
                <w:szCs w:val="24"/>
                <w:lang w:val="mn-MN"/>
              </w:rPr>
              <w:t>/</w:t>
            </w:r>
            <w:r>
              <w:rPr>
                <w:rFonts w:ascii="Arial" w:hAnsi="Arial" w:cs="Arial"/>
                <w:sz w:val="24"/>
                <w:szCs w:val="24"/>
              </w:rPr>
              <w:t>-16;  14 M</w:t>
            </w:r>
            <w:r w:rsidRPr="00BB00B7">
              <w:rPr>
                <w:rFonts w:ascii="Arial" w:hAnsi="Arial" w:cs="Arial"/>
                <w:sz w:val="24"/>
                <w:szCs w:val="24"/>
              </w:rPr>
              <w:t xml:space="preserve">inisters are male-87.5%, 2 </w:t>
            </w:r>
            <w:r w:rsidR="004F70EE">
              <w:rPr>
                <w:rFonts w:ascii="Arial" w:hAnsi="Arial" w:cs="Arial"/>
                <w:sz w:val="24"/>
                <w:szCs w:val="24"/>
              </w:rPr>
              <w:t>M</w:t>
            </w:r>
            <w:r w:rsidRPr="00BB00B7">
              <w:rPr>
                <w:rFonts w:ascii="Arial" w:hAnsi="Arial" w:cs="Arial"/>
                <w:sz w:val="24"/>
                <w:szCs w:val="24"/>
              </w:rPr>
              <w:t>inisters are female-12.5%</w:t>
            </w:r>
          </w:p>
          <w:p w:rsidR="00E25807" w:rsidRPr="00BB00B7" w:rsidRDefault="00E25807" w:rsidP="00E25807">
            <w:pPr>
              <w:numPr>
                <w:ilvl w:val="0"/>
                <w:numId w:val="25"/>
              </w:numPr>
              <w:tabs>
                <w:tab w:val="left" w:pos="0"/>
                <w:tab w:val="left" w:pos="1125"/>
              </w:tabs>
              <w:contextualSpacing/>
              <w:jc w:val="both"/>
              <w:rPr>
                <w:rFonts w:ascii="Arial" w:hAnsi="Arial" w:cs="Arial"/>
                <w:sz w:val="24"/>
                <w:szCs w:val="24"/>
                <w:lang w:val="mn-MN"/>
              </w:rPr>
            </w:pPr>
            <w:r>
              <w:rPr>
                <w:rFonts w:ascii="Arial" w:hAnsi="Arial" w:cs="Arial"/>
                <w:sz w:val="24"/>
                <w:szCs w:val="24"/>
                <w:lang w:val="mn-MN"/>
              </w:rPr>
              <w:t>Deputy Ministers-13</w:t>
            </w:r>
            <w:r>
              <w:rPr>
                <w:rFonts w:ascii="Arial" w:hAnsi="Arial" w:cs="Arial"/>
                <w:sz w:val="24"/>
                <w:szCs w:val="24"/>
              </w:rPr>
              <w:t>;</w:t>
            </w:r>
            <w:r>
              <w:rPr>
                <w:rFonts w:ascii="Arial" w:hAnsi="Arial" w:cs="Arial"/>
                <w:sz w:val="24"/>
                <w:szCs w:val="24"/>
                <w:lang w:val="mn-MN"/>
              </w:rPr>
              <w:t xml:space="preserve">  8 Deputy Ministers are male-61.5%, 5 Deputy M</w:t>
            </w:r>
            <w:r w:rsidRPr="00BB00B7">
              <w:rPr>
                <w:rFonts w:ascii="Arial" w:hAnsi="Arial" w:cs="Arial"/>
                <w:sz w:val="24"/>
                <w:szCs w:val="24"/>
                <w:lang w:val="mn-MN"/>
              </w:rPr>
              <w:t>inisters are female-38.5%</w:t>
            </w:r>
          </w:p>
          <w:p w:rsidR="00E25807" w:rsidRPr="00BB00B7" w:rsidRDefault="00E25807" w:rsidP="00E25807">
            <w:pPr>
              <w:numPr>
                <w:ilvl w:val="0"/>
                <w:numId w:val="25"/>
              </w:numPr>
              <w:tabs>
                <w:tab w:val="left" w:pos="0"/>
                <w:tab w:val="left" w:pos="1125"/>
              </w:tabs>
              <w:contextualSpacing/>
              <w:jc w:val="both"/>
              <w:rPr>
                <w:rFonts w:ascii="Arial" w:hAnsi="Arial" w:cs="Arial"/>
                <w:sz w:val="24"/>
                <w:szCs w:val="24"/>
                <w:lang w:val="mn-MN"/>
              </w:rPr>
            </w:pPr>
            <w:r w:rsidRPr="00BB00B7">
              <w:rPr>
                <w:rFonts w:ascii="Arial" w:hAnsi="Arial" w:cs="Arial"/>
                <w:sz w:val="24"/>
                <w:szCs w:val="24"/>
                <w:lang w:val="mn-MN"/>
              </w:rPr>
              <w:t>Provincial mayor-22</w:t>
            </w:r>
            <w:r>
              <w:rPr>
                <w:rFonts w:ascii="Arial" w:hAnsi="Arial" w:cs="Arial"/>
                <w:sz w:val="24"/>
                <w:szCs w:val="24"/>
              </w:rPr>
              <w:t>:</w:t>
            </w:r>
            <w:r w:rsidRPr="00BB00B7">
              <w:rPr>
                <w:rFonts w:ascii="Arial" w:hAnsi="Arial" w:cs="Arial"/>
                <w:sz w:val="24"/>
                <w:szCs w:val="24"/>
                <w:lang w:val="mn-MN"/>
              </w:rPr>
              <w:t xml:space="preserve"> 22 mayors are </w:t>
            </w:r>
            <w:r w:rsidRPr="00BB00B7">
              <w:rPr>
                <w:rFonts w:ascii="Arial" w:hAnsi="Arial" w:cs="Arial"/>
                <w:sz w:val="24"/>
                <w:szCs w:val="24"/>
              </w:rPr>
              <w:t>male-100%</w:t>
            </w:r>
          </w:p>
          <w:p w:rsidR="00E25807" w:rsidRPr="00060930" w:rsidRDefault="00E25807" w:rsidP="00E25807">
            <w:pPr>
              <w:numPr>
                <w:ilvl w:val="0"/>
                <w:numId w:val="25"/>
              </w:numPr>
              <w:tabs>
                <w:tab w:val="left" w:pos="0"/>
                <w:tab w:val="left" w:pos="1125"/>
              </w:tabs>
              <w:contextualSpacing/>
              <w:jc w:val="both"/>
              <w:rPr>
                <w:rFonts w:ascii="Arial" w:hAnsi="Arial" w:cs="Arial"/>
                <w:sz w:val="24"/>
                <w:szCs w:val="24"/>
                <w:lang w:val="mn-MN"/>
              </w:rPr>
            </w:pPr>
            <w:r w:rsidRPr="00BB00B7">
              <w:rPr>
                <w:rFonts w:ascii="Arial" w:hAnsi="Arial" w:cs="Arial"/>
                <w:sz w:val="24"/>
                <w:szCs w:val="24"/>
                <w:lang w:val="mn-MN"/>
              </w:rPr>
              <w:t>District mayor – 9</w:t>
            </w:r>
            <w:r>
              <w:rPr>
                <w:rFonts w:ascii="Arial" w:hAnsi="Arial" w:cs="Arial"/>
                <w:sz w:val="24"/>
                <w:szCs w:val="24"/>
              </w:rPr>
              <w:t>;</w:t>
            </w:r>
            <w:r w:rsidRPr="00BB00B7">
              <w:rPr>
                <w:rFonts w:ascii="Arial" w:hAnsi="Arial" w:cs="Arial"/>
                <w:sz w:val="24"/>
                <w:szCs w:val="24"/>
              </w:rPr>
              <w:t xml:space="preserve"> </w:t>
            </w:r>
            <w:r w:rsidRPr="00BB00B7">
              <w:rPr>
                <w:rFonts w:ascii="Arial" w:hAnsi="Arial" w:cs="Arial"/>
                <w:sz w:val="24"/>
                <w:szCs w:val="24"/>
                <w:lang w:val="mn-MN"/>
              </w:rPr>
              <w:t xml:space="preserve"> 7 mayor are male-77.7%, 2 mayors are female- 22.3%</w:t>
            </w:r>
          </w:p>
          <w:p w:rsidR="00E25807" w:rsidRPr="00BB00B7" w:rsidRDefault="00E25807" w:rsidP="00E25807">
            <w:pPr>
              <w:tabs>
                <w:tab w:val="left" w:pos="0"/>
                <w:tab w:val="left" w:pos="1125"/>
              </w:tabs>
              <w:jc w:val="both"/>
              <w:rPr>
                <w:rFonts w:ascii="Arial" w:hAnsi="Arial" w:cs="Arial"/>
                <w:sz w:val="24"/>
                <w:szCs w:val="24"/>
              </w:rPr>
            </w:pPr>
            <w:r w:rsidRPr="00BB00B7">
              <w:rPr>
                <w:rFonts w:ascii="Arial" w:hAnsi="Arial" w:cs="Arial"/>
                <w:sz w:val="24"/>
                <w:szCs w:val="24"/>
                <w:lang w:val="mn-MN"/>
              </w:rPr>
              <w:t xml:space="preserve">B. </w:t>
            </w:r>
            <w:r w:rsidRPr="00BB00B7">
              <w:rPr>
                <w:rFonts w:ascii="Arial" w:hAnsi="Arial" w:cs="Arial"/>
                <w:sz w:val="24"/>
                <w:szCs w:val="24"/>
              </w:rPr>
              <w:t xml:space="preserve">Representation of any sex in decision-making positions </w:t>
            </w:r>
            <w:r>
              <w:rPr>
                <w:rFonts w:ascii="Arial" w:hAnsi="Arial" w:cs="Arial"/>
                <w:sz w:val="24"/>
                <w:szCs w:val="24"/>
              </w:rPr>
              <w:t xml:space="preserve">of </w:t>
            </w:r>
            <w:r w:rsidRPr="00BB00B7">
              <w:rPr>
                <w:rFonts w:ascii="Arial" w:hAnsi="Arial" w:cs="Arial"/>
                <w:sz w:val="24"/>
                <w:szCs w:val="24"/>
              </w:rPr>
              <w:t xml:space="preserve">public administration shall not be less than 15 percent among state secretaries and heads of agencies, 20 percent among managers in other central agencies, 30 percent among heads of department in ministries and agencies, 40 percent among heads of secretariats, departments and divisions on </w:t>
            </w:r>
            <w:proofErr w:type="spellStart"/>
            <w:r w:rsidRPr="00BB00B7">
              <w:rPr>
                <w:rFonts w:ascii="Arial" w:hAnsi="Arial" w:cs="Arial"/>
                <w:sz w:val="24"/>
                <w:szCs w:val="24"/>
              </w:rPr>
              <w:t>aimag</w:t>
            </w:r>
            <w:proofErr w:type="spellEnd"/>
            <w:r w:rsidRPr="00BB00B7">
              <w:rPr>
                <w:rFonts w:ascii="Arial" w:hAnsi="Arial" w:cs="Arial"/>
                <w:sz w:val="24"/>
                <w:szCs w:val="24"/>
              </w:rPr>
              <w:t xml:space="preserve">, city, </w:t>
            </w:r>
            <w:proofErr w:type="spellStart"/>
            <w:r w:rsidRPr="00BB00B7">
              <w:rPr>
                <w:rFonts w:ascii="Arial" w:hAnsi="Arial" w:cs="Arial"/>
                <w:sz w:val="24"/>
                <w:szCs w:val="24"/>
              </w:rPr>
              <w:t>soum</w:t>
            </w:r>
            <w:proofErr w:type="spellEnd"/>
            <w:r w:rsidRPr="00BB00B7">
              <w:rPr>
                <w:rFonts w:ascii="Arial" w:hAnsi="Arial" w:cs="Arial"/>
                <w:sz w:val="24"/>
                <w:szCs w:val="24"/>
              </w:rPr>
              <w:t xml:space="preserve">, </w:t>
            </w:r>
            <w:proofErr w:type="spellStart"/>
            <w:r w:rsidRPr="00BB00B7">
              <w:rPr>
                <w:rFonts w:ascii="Arial" w:hAnsi="Arial" w:cs="Arial"/>
                <w:sz w:val="24"/>
                <w:szCs w:val="24"/>
              </w:rPr>
              <w:t>duureg</w:t>
            </w:r>
            <w:proofErr w:type="spellEnd"/>
            <w:r w:rsidRPr="00BB00B7">
              <w:rPr>
                <w:rFonts w:ascii="Arial" w:hAnsi="Arial" w:cs="Arial"/>
                <w:sz w:val="24"/>
                <w:szCs w:val="24"/>
              </w:rPr>
              <w:t xml:space="preserve"> and </w:t>
            </w:r>
            <w:proofErr w:type="spellStart"/>
            <w:r w:rsidRPr="00BB00B7">
              <w:rPr>
                <w:rFonts w:ascii="Arial" w:hAnsi="Arial" w:cs="Arial"/>
                <w:sz w:val="24"/>
                <w:szCs w:val="24"/>
              </w:rPr>
              <w:t>khoroo</w:t>
            </w:r>
            <w:proofErr w:type="spellEnd"/>
            <w:r w:rsidRPr="00BB00B7">
              <w:rPr>
                <w:rFonts w:ascii="Arial" w:hAnsi="Arial" w:cs="Arial"/>
                <w:sz w:val="24"/>
                <w:szCs w:val="24"/>
              </w:rPr>
              <w:t xml:space="preserve"> levels;</w:t>
            </w:r>
          </w:p>
          <w:p w:rsidR="00E25807" w:rsidRPr="00BB00B7" w:rsidRDefault="00E25807" w:rsidP="00E25807">
            <w:pPr>
              <w:numPr>
                <w:ilvl w:val="0"/>
                <w:numId w:val="26"/>
              </w:numPr>
              <w:tabs>
                <w:tab w:val="left" w:pos="0"/>
                <w:tab w:val="left" w:pos="720"/>
              </w:tabs>
              <w:ind w:hanging="720"/>
              <w:contextualSpacing/>
              <w:jc w:val="both"/>
              <w:rPr>
                <w:rFonts w:ascii="Arial" w:hAnsi="Arial" w:cs="Arial"/>
                <w:sz w:val="24"/>
                <w:szCs w:val="24"/>
              </w:rPr>
            </w:pPr>
            <w:r w:rsidRPr="00BB00B7">
              <w:rPr>
                <w:rFonts w:ascii="Arial" w:hAnsi="Arial" w:cs="Arial"/>
                <w:sz w:val="24"/>
                <w:szCs w:val="24"/>
              </w:rPr>
              <w:t>State secretaries-13</w:t>
            </w:r>
            <w:r>
              <w:rPr>
                <w:rFonts w:ascii="Arial" w:hAnsi="Arial" w:cs="Arial"/>
                <w:sz w:val="24"/>
                <w:szCs w:val="24"/>
              </w:rPr>
              <w:t>;</w:t>
            </w:r>
            <w:r w:rsidRPr="00BB00B7">
              <w:rPr>
                <w:rFonts w:ascii="Arial" w:hAnsi="Arial" w:cs="Arial"/>
                <w:sz w:val="24"/>
                <w:szCs w:val="24"/>
              </w:rPr>
              <w:t xml:space="preserve"> 13 are male-100%</w:t>
            </w:r>
          </w:p>
          <w:p w:rsidR="00E25807" w:rsidRPr="00BB00B7" w:rsidRDefault="00E25807" w:rsidP="00E25807">
            <w:pPr>
              <w:numPr>
                <w:ilvl w:val="0"/>
                <w:numId w:val="26"/>
              </w:numPr>
              <w:tabs>
                <w:tab w:val="left" w:pos="0"/>
                <w:tab w:val="left" w:pos="720"/>
              </w:tabs>
              <w:ind w:hanging="720"/>
              <w:contextualSpacing/>
              <w:jc w:val="both"/>
              <w:rPr>
                <w:rFonts w:ascii="Arial" w:hAnsi="Arial" w:cs="Arial"/>
                <w:sz w:val="24"/>
                <w:szCs w:val="24"/>
                <w:lang w:val="mn-MN"/>
              </w:rPr>
            </w:pPr>
            <w:r w:rsidRPr="00BB00B7">
              <w:rPr>
                <w:rFonts w:ascii="Arial" w:hAnsi="Arial" w:cs="Arial"/>
                <w:sz w:val="24"/>
                <w:szCs w:val="24"/>
              </w:rPr>
              <w:lastRenderedPageBreak/>
              <w:t>Head of agencies-27</w:t>
            </w:r>
            <w:r>
              <w:rPr>
                <w:rFonts w:ascii="Arial" w:hAnsi="Arial" w:cs="Arial"/>
                <w:sz w:val="24"/>
                <w:szCs w:val="24"/>
              </w:rPr>
              <w:t>;</w:t>
            </w:r>
            <w:r w:rsidRPr="00BB00B7">
              <w:rPr>
                <w:rFonts w:ascii="Arial" w:hAnsi="Arial" w:cs="Arial"/>
                <w:sz w:val="24"/>
                <w:szCs w:val="24"/>
              </w:rPr>
              <w:t xml:space="preserve"> 27 are male-100%</w:t>
            </w:r>
          </w:p>
          <w:p w:rsidR="00E25807" w:rsidRPr="00BB00B7" w:rsidRDefault="00E25807" w:rsidP="00E25807">
            <w:pPr>
              <w:numPr>
                <w:ilvl w:val="0"/>
                <w:numId w:val="26"/>
              </w:numPr>
              <w:tabs>
                <w:tab w:val="left" w:pos="0"/>
                <w:tab w:val="left" w:pos="720"/>
              </w:tabs>
              <w:ind w:hanging="720"/>
              <w:contextualSpacing/>
              <w:jc w:val="both"/>
              <w:rPr>
                <w:rFonts w:ascii="Arial" w:hAnsi="Arial" w:cs="Arial"/>
                <w:sz w:val="24"/>
                <w:szCs w:val="24"/>
                <w:lang w:val="mn-MN"/>
              </w:rPr>
            </w:pPr>
            <w:r w:rsidRPr="00BB00B7">
              <w:rPr>
                <w:rFonts w:ascii="Arial" w:hAnsi="Arial" w:cs="Arial"/>
                <w:sz w:val="24"/>
                <w:szCs w:val="24"/>
              </w:rPr>
              <w:t>Heads of department in ministries and agencies-189</w:t>
            </w:r>
            <w:r>
              <w:rPr>
                <w:rFonts w:ascii="Arial" w:hAnsi="Arial" w:cs="Arial"/>
                <w:sz w:val="24"/>
                <w:szCs w:val="24"/>
              </w:rPr>
              <w:t>;</w:t>
            </w:r>
            <w:r w:rsidRPr="00BB00B7">
              <w:rPr>
                <w:rFonts w:ascii="Arial" w:hAnsi="Arial" w:cs="Arial"/>
                <w:sz w:val="24"/>
                <w:szCs w:val="24"/>
              </w:rPr>
              <w:t xml:space="preserve"> 130 are male-</w:t>
            </w:r>
            <w:r w:rsidRPr="00BB00B7">
              <w:rPr>
                <w:rFonts w:ascii="Arial" w:hAnsi="Arial" w:cs="Arial"/>
                <w:sz w:val="24"/>
                <w:szCs w:val="24"/>
                <w:lang w:val="mn-MN"/>
              </w:rPr>
              <w:t xml:space="preserve"> 68.7%,</w:t>
            </w:r>
            <w:r w:rsidRPr="00BB00B7">
              <w:rPr>
                <w:rFonts w:ascii="Arial" w:hAnsi="Arial" w:cs="Arial"/>
                <w:sz w:val="24"/>
                <w:szCs w:val="24"/>
              </w:rPr>
              <w:t xml:space="preserve"> 59 are female-</w:t>
            </w:r>
            <w:r w:rsidRPr="00BB00B7">
              <w:rPr>
                <w:rFonts w:ascii="Arial" w:hAnsi="Arial" w:cs="Arial"/>
                <w:sz w:val="24"/>
                <w:szCs w:val="24"/>
                <w:lang w:val="mn-MN"/>
              </w:rPr>
              <w:t>31.3%</w:t>
            </w:r>
          </w:p>
          <w:p w:rsidR="00E25807" w:rsidRPr="00060930" w:rsidRDefault="00E25807" w:rsidP="00E25807">
            <w:pPr>
              <w:numPr>
                <w:ilvl w:val="0"/>
                <w:numId w:val="26"/>
              </w:numPr>
              <w:tabs>
                <w:tab w:val="left" w:pos="0"/>
                <w:tab w:val="left" w:pos="720"/>
              </w:tabs>
              <w:ind w:hanging="720"/>
              <w:contextualSpacing/>
              <w:jc w:val="both"/>
              <w:rPr>
                <w:rFonts w:ascii="Arial" w:hAnsi="Arial" w:cs="Arial"/>
                <w:sz w:val="24"/>
                <w:szCs w:val="24"/>
                <w:lang w:val="mn-MN"/>
              </w:rPr>
            </w:pPr>
            <w:r w:rsidRPr="00BB00B7">
              <w:rPr>
                <w:rFonts w:ascii="Arial" w:hAnsi="Arial" w:cs="Arial"/>
                <w:sz w:val="24"/>
                <w:szCs w:val="24"/>
              </w:rPr>
              <w:t>Head of secretariats, departments and divisions on city-10, 8 heads are male-80%, 2 heads are female-20%</w:t>
            </w:r>
          </w:p>
          <w:p w:rsidR="00E25807" w:rsidRPr="00BB00B7" w:rsidRDefault="00E25807" w:rsidP="00E25807">
            <w:pPr>
              <w:numPr>
                <w:ilvl w:val="0"/>
                <w:numId w:val="26"/>
              </w:numPr>
              <w:tabs>
                <w:tab w:val="left" w:pos="0"/>
                <w:tab w:val="left" w:pos="720"/>
              </w:tabs>
              <w:ind w:hanging="720"/>
              <w:contextualSpacing/>
              <w:jc w:val="both"/>
              <w:rPr>
                <w:rFonts w:ascii="Arial" w:hAnsi="Arial" w:cs="Arial"/>
                <w:sz w:val="24"/>
                <w:szCs w:val="24"/>
                <w:lang w:val="mn-MN"/>
              </w:rPr>
            </w:pPr>
            <w:r w:rsidRPr="00BB00B7">
              <w:rPr>
                <w:rFonts w:ascii="Arial" w:hAnsi="Arial" w:cs="Arial"/>
                <w:sz w:val="24"/>
                <w:szCs w:val="24"/>
              </w:rPr>
              <w:t xml:space="preserve"> Head of secretariats, departments and divisions on provincial level-108</w:t>
            </w:r>
            <w:r>
              <w:rPr>
                <w:rFonts w:ascii="Arial" w:hAnsi="Arial" w:cs="Arial"/>
                <w:sz w:val="24"/>
                <w:szCs w:val="24"/>
              </w:rPr>
              <w:t>;</w:t>
            </w:r>
            <w:r w:rsidRPr="00BB00B7">
              <w:rPr>
                <w:rFonts w:ascii="Arial" w:hAnsi="Arial" w:cs="Arial"/>
                <w:sz w:val="24"/>
                <w:szCs w:val="24"/>
              </w:rPr>
              <w:t xml:space="preserve"> 71 heads are male-</w:t>
            </w:r>
            <w:r w:rsidRPr="00BB00B7">
              <w:rPr>
                <w:rFonts w:ascii="Arial" w:hAnsi="Arial" w:cs="Arial"/>
                <w:sz w:val="24"/>
                <w:szCs w:val="24"/>
                <w:lang w:val="mn-MN"/>
              </w:rPr>
              <w:t>65.7%,</w:t>
            </w:r>
            <w:r w:rsidRPr="00BB00B7">
              <w:rPr>
                <w:rFonts w:ascii="Arial" w:hAnsi="Arial" w:cs="Arial"/>
                <w:sz w:val="24"/>
                <w:szCs w:val="24"/>
              </w:rPr>
              <w:t xml:space="preserve"> 37 heads are female-</w:t>
            </w:r>
            <w:r w:rsidRPr="00BB00B7">
              <w:rPr>
                <w:rFonts w:ascii="Arial" w:hAnsi="Arial" w:cs="Arial"/>
                <w:sz w:val="24"/>
                <w:szCs w:val="24"/>
                <w:lang w:val="mn-MN"/>
              </w:rPr>
              <w:t>34.3%</w:t>
            </w:r>
          </w:p>
          <w:p w:rsidR="00E25807" w:rsidRDefault="00E25807" w:rsidP="00E25807">
            <w:pPr>
              <w:tabs>
                <w:tab w:val="left" w:pos="0"/>
                <w:tab w:val="left" w:pos="1125"/>
              </w:tabs>
              <w:jc w:val="both"/>
              <w:rPr>
                <w:rFonts w:ascii="Arial" w:hAnsi="Arial" w:cs="Arial"/>
                <w:sz w:val="24"/>
                <w:szCs w:val="24"/>
                <w:lang w:val="mn-MN"/>
              </w:rPr>
            </w:pPr>
            <w:r w:rsidRPr="00BB00B7">
              <w:rPr>
                <w:rFonts w:ascii="Arial" w:hAnsi="Arial" w:cs="Arial"/>
                <w:sz w:val="24"/>
                <w:szCs w:val="24"/>
                <w:lang w:val="mn-MN"/>
              </w:rPr>
              <w:t xml:space="preserve">C. </w:t>
            </w:r>
            <w:r w:rsidRPr="00BB00B7">
              <w:rPr>
                <w:rFonts w:ascii="Arial" w:hAnsi="Arial" w:cs="Arial"/>
                <w:sz w:val="24"/>
                <w:szCs w:val="24"/>
              </w:rPr>
              <w:t xml:space="preserve">Representation of one sex among public servants in special </w:t>
            </w:r>
            <w:r w:rsidR="001A1200">
              <w:rPr>
                <w:rFonts w:ascii="Arial" w:hAnsi="Arial" w:cs="Arial"/>
                <w:sz w:val="24"/>
                <w:szCs w:val="24"/>
              </w:rPr>
              <w:t xml:space="preserve">services </w:t>
            </w:r>
            <w:r w:rsidRPr="00BB00B7">
              <w:rPr>
                <w:rFonts w:ascii="Arial" w:hAnsi="Arial" w:cs="Arial"/>
                <w:sz w:val="24"/>
                <w:szCs w:val="24"/>
              </w:rPr>
              <w:t>shall not be less than 40 percent, except in the army, border and domestic military, police, intelligence, court decision enforcement, anti-corruption and emergency agencies;</w:t>
            </w:r>
          </w:p>
          <w:p w:rsidR="00E25807" w:rsidRPr="00BB00B7" w:rsidRDefault="00E25807" w:rsidP="00E25807">
            <w:pPr>
              <w:tabs>
                <w:tab w:val="left" w:pos="0"/>
                <w:tab w:val="left" w:pos="1125"/>
              </w:tabs>
              <w:jc w:val="both"/>
              <w:rPr>
                <w:rFonts w:ascii="Arial" w:hAnsi="Arial" w:cs="Arial"/>
                <w:sz w:val="24"/>
                <w:szCs w:val="24"/>
                <w:lang w:val="mn-MN"/>
              </w:rPr>
            </w:pPr>
            <w:r w:rsidRPr="00BB00B7">
              <w:rPr>
                <w:rFonts w:ascii="Arial" w:hAnsi="Arial" w:cs="Arial"/>
                <w:sz w:val="24"/>
                <w:szCs w:val="24"/>
                <w:lang w:val="mn-MN"/>
              </w:rPr>
              <w:t xml:space="preserve">Including: </w:t>
            </w:r>
            <w:r w:rsidRPr="00BB00B7">
              <w:rPr>
                <w:rFonts w:ascii="Arial" w:hAnsi="Arial" w:cs="Arial"/>
                <w:sz w:val="24"/>
                <w:szCs w:val="24"/>
              </w:rPr>
              <w:t xml:space="preserve">Special </w:t>
            </w:r>
            <w:r w:rsidR="001A1200">
              <w:rPr>
                <w:rFonts w:ascii="Arial" w:hAnsi="Arial" w:cs="Arial"/>
                <w:sz w:val="24"/>
                <w:szCs w:val="24"/>
              </w:rPr>
              <w:t>services</w:t>
            </w:r>
            <w:r w:rsidRPr="00BB00B7">
              <w:rPr>
                <w:rFonts w:ascii="Arial" w:hAnsi="Arial" w:cs="Arial"/>
                <w:sz w:val="24"/>
                <w:szCs w:val="24"/>
              </w:rPr>
              <w:t xml:space="preserve"> </w:t>
            </w:r>
            <w:r>
              <w:rPr>
                <w:rFonts w:ascii="Arial" w:hAnsi="Arial" w:cs="Arial"/>
                <w:sz w:val="24"/>
                <w:szCs w:val="24"/>
              </w:rPr>
              <w:t xml:space="preserve">consists of </w:t>
            </w:r>
            <w:r w:rsidRPr="00BB00B7">
              <w:rPr>
                <w:rFonts w:ascii="Arial" w:hAnsi="Arial" w:cs="Arial"/>
                <w:sz w:val="24"/>
                <w:szCs w:val="24"/>
              </w:rPr>
              <w:t xml:space="preserve"> male dominant human resources, even though there is an increased number of female civil servants in the agencies. </w:t>
            </w:r>
          </w:p>
          <w:p w:rsidR="00E25807" w:rsidRPr="00BB00B7" w:rsidRDefault="00E25807" w:rsidP="00E25807">
            <w:pPr>
              <w:tabs>
                <w:tab w:val="left" w:pos="0"/>
                <w:tab w:val="left" w:pos="1125"/>
              </w:tabs>
              <w:jc w:val="both"/>
              <w:rPr>
                <w:rFonts w:ascii="Arial" w:hAnsi="Arial" w:cs="Arial"/>
                <w:sz w:val="24"/>
                <w:szCs w:val="24"/>
                <w:lang w:val="mn-MN"/>
              </w:rPr>
            </w:pPr>
            <w:r w:rsidRPr="00BB00B7">
              <w:rPr>
                <w:rFonts w:ascii="Arial" w:hAnsi="Arial" w:cs="Arial"/>
                <w:sz w:val="24"/>
                <w:szCs w:val="24"/>
                <w:lang w:val="mn-MN"/>
              </w:rPr>
              <w:t xml:space="preserve">D. </w:t>
            </w:r>
            <w:r>
              <w:rPr>
                <w:rFonts w:ascii="Arial" w:hAnsi="Arial" w:cs="Arial"/>
                <w:sz w:val="24"/>
                <w:szCs w:val="24"/>
              </w:rPr>
              <w:t xml:space="preserve">If </w:t>
            </w:r>
            <w:r w:rsidRPr="00BB00B7">
              <w:rPr>
                <w:rFonts w:ascii="Arial" w:hAnsi="Arial" w:cs="Arial"/>
                <w:sz w:val="24"/>
                <w:szCs w:val="24"/>
              </w:rPr>
              <w:t>pre-dominance of one sex</w:t>
            </w:r>
            <w:r>
              <w:rPr>
                <w:rFonts w:ascii="Arial" w:hAnsi="Arial" w:cs="Arial"/>
                <w:sz w:val="24"/>
                <w:szCs w:val="24"/>
              </w:rPr>
              <w:t xml:space="preserve"> is evident</w:t>
            </w:r>
            <w:r w:rsidRPr="00BB00B7">
              <w:rPr>
                <w:rFonts w:ascii="Arial" w:hAnsi="Arial" w:cs="Arial"/>
                <w:sz w:val="24"/>
                <w:szCs w:val="24"/>
              </w:rPr>
              <w:t xml:space="preserve"> in the management of a public service, the </w:t>
            </w:r>
            <w:r w:rsidR="001A1200">
              <w:rPr>
                <w:rFonts w:ascii="Arial" w:hAnsi="Arial" w:cs="Arial"/>
                <w:sz w:val="24"/>
                <w:szCs w:val="24"/>
              </w:rPr>
              <w:t>it need to</w:t>
            </w:r>
            <w:r w:rsidRPr="00BB00B7">
              <w:rPr>
                <w:rFonts w:ascii="Arial" w:hAnsi="Arial" w:cs="Arial"/>
                <w:sz w:val="24"/>
                <w:szCs w:val="24"/>
              </w:rPr>
              <w:t xml:space="preserve"> develop policies and take measures aimed at ensuring a balanced gender ratio of 40:60 </w:t>
            </w:r>
            <w:r w:rsidR="001A1200">
              <w:rPr>
                <w:rFonts w:ascii="Arial" w:hAnsi="Arial" w:cs="Arial"/>
                <w:sz w:val="24"/>
                <w:szCs w:val="24"/>
              </w:rPr>
              <w:t>by implementing</w:t>
            </w:r>
            <w:r w:rsidRPr="00BB00B7">
              <w:rPr>
                <w:rFonts w:ascii="Arial" w:hAnsi="Arial" w:cs="Arial"/>
                <w:sz w:val="24"/>
                <w:szCs w:val="24"/>
              </w:rPr>
              <w:t xml:space="preserve"> special programs and/or action plans.</w:t>
            </w:r>
          </w:p>
          <w:p w:rsidR="005B3462" w:rsidRPr="009F0B59" w:rsidRDefault="00E25807" w:rsidP="009F0B59">
            <w:pPr>
              <w:tabs>
                <w:tab w:val="left" w:pos="0"/>
              </w:tabs>
              <w:jc w:val="both"/>
              <w:rPr>
                <w:rFonts w:ascii="Arial" w:hAnsi="Arial" w:cs="Arial"/>
                <w:sz w:val="24"/>
                <w:szCs w:val="24"/>
                <w:highlight w:val="yellow"/>
                <w:lang w:val="mn-MN"/>
              </w:rPr>
            </w:pPr>
            <w:r w:rsidRPr="00BB00B7">
              <w:rPr>
                <w:rFonts w:ascii="Arial" w:hAnsi="Arial" w:cs="Arial"/>
                <w:sz w:val="24"/>
                <w:szCs w:val="24"/>
                <w:lang w:val="mn-MN"/>
              </w:rPr>
              <w:t xml:space="preserve">Including: </w:t>
            </w:r>
            <w:r w:rsidRPr="00BB00B7">
              <w:rPr>
                <w:rFonts w:ascii="Arial" w:hAnsi="Arial" w:cs="Arial"/>
                <w:sz w:val="24"/>
                <w:szCs w:val="24"/>
              </w:rPr>
              <w:t>Female are more dominant /</w:t>
            </w:r>
            <w:r w:rsidRPr="00BB00B7">
              <w:rPr>
                <w:rFonts w:ascii="Arial" w:hAnsi="Arial" w:cs="Arial"/>
                <w:sz w:val="24"/>
                <w:szCs w:val="24"/>
                <w:lang w:val="mn-MN"/>
              </w:rPr>
              <w:t>70-80</w:t>
            </w:r>
            <w:r w:rsidRPr="00BB00B7">
              <w:rPr>
                <w:rFonts w:ascii="Arial" w:hAnsi="Arial" w:cs="Arial"/>
                <w:sz w:val="24"/>
                <w:szCs w:val="24"/>
              </w:rPr>
              <w:t>%</w:t>
            </w:r>
            <w:r w:rsidRPr="00BB00B7">
              <w:rPr>
                <w:rFonts w:ascii="Arial" w:hAnsi="Arial" w:cs="Arial"/>
                <w:sz w:val="24"/>
                <w:szCs w:val="24"/>
                <w:lang w:val="mn-MN"/>
              </w:rPr>
              <w:t xml:space="preserve"> </w:t>
            </w:r>
            <w:r w:rsidRPr="00BB00B7">
              <w:rPr>
                <w:rFonts w:ascii="Arial" w:hAnsi="Arial" w:cs="Arial"/>
                <w:sz w:val="24"/>
                <w:szCs w:val="24"/>
              </w:rPr>
              <w:t>/in the management of service sector</w:t>
            </w:r>
            <w:r w:rsidR="001A1200">
              <w:rPr>
                <w:rFonts w:ascii="Arial" w:hAnsi="Arial" w:cs="Arial"/>
                <w:sz w:val="24"/>
                <w:szCs w:val="24"/>
              </w:rPr>
              <w:t xml:space="preserve"> of the government</w:t>
            </w:r>
            <w:r w:rsidRPr="00BB00B7">
              <w:rPr>
                <w:rFonts w:ascii="Arial" w:hAnsi="Arial" w:cs="Arial"/>
                <w:sz w:val="24"/>
                <w:szCs w:val="24"/>
              </w:rPr>
              <w:t xml:space="preserve">. </w:t>
            </w:r>
            <w:r>
              <w:rPr>
                <w:rFonts w:ascii="Arial" w:hAnsi="Arial" w:cs="Arial"/>
                <w:sz w:val="24"/>
                <w:szCs w:val="24"/>
              </w:rPr>
              <w:t>We are working to</w:t>
            </w:r>
            <w:r w:rsidR="001A1200">
              <w:rPr>
                <w:rFonts w:ascii="Arial" w:hAnsi="Arial" w:cs="Arial"/>
                <w:sz w:val="24"/>
                <w:szCs w:val="24"/>
              </w:rPr>
              <w:t xml:space="preserve"> </w:t>
            </w:r>
            <w:r w:rsidRPr="00BB00B7">
              <w:rPr>
                <w:rFonts w:ascii="Arial" w:hAnsi="Arial" w:cs="Arial"/>
                <w:sz w:val="24"/>
                <w:szCs w:val="24"/>
              </w:rPr>
              <w:t>increas</w:t>
            </w:r>
            <w:r>
              <w:rPr>
                <w:rFonts w:ascii="Arial" w:hAnsi="Arial" w:cs="Arial"/>
                <w:sz w:val="24"/>
                <w:szCs w:val="24"/>
              </w:rPr>
              <w:t>e</w:t>
            </w:r>
            <w:r w:rsidRPr="00BB00B7">
              <w:rPr>
                <w:rFonts w:ascii="Arial" w:hAnsi="Arial" w:cs="Arial"/>
                <w:sz w:val="24"/>
                <w:szCs w:val="24"/>
              </w:rPr>
              <w:t xml:space="preserve"> </w:t>
            </w:r>
            <w:r>
              <w:rPr>
                <w:rFonts w:ascii="Arial" w:hAnsi="Arial" w:cs="Arial"/>
                <w:sz w:val="24"/>
                <w:szCs w:val="24"/>
              </w:rPr>
              <w:t xml:space="preserve">a </w:t>
            </w:r>
            <w:r w:rsidRPr="00BB00B7">
              <w:rPr>
                <w:rFonts w:ascii="Arial" w:hAnsi="Arial" w:cs="Arial"/>
                <w:sz w:val="24"/>
                <w:szCs w:val="24"/>
              </w:rPr>
              <w:t>number</w:t>
            </w:r>
            <w:r w:rsidR="001A1200">
              <w:rPr>
                <w:rFonts w:ascii="Arial" w:hAnsi="Arial" w:cs="Arial"/>
                <w:sz w:val="24"/>
                <w:szCs w:val="24"/>
              </w:rPr>
              <w:t xml:space="preserve"> of male workers in this sector</w:t>
            </w:r>
            <w:r w:rsidRPr="00BB00B7">
              <w:rPr>
                <w:rFonts w:ascii="Arial" w:hAnsi="Arial" w:cs="Arial"/>
                <w:sz w:val="24"/>
                <w:szCs w:val="24"/>
              </w:rPr>
              <w:t xml:space="preserve">.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108.141 </w:t>
            </w:r>
            <w:r w:rsidRPr="00CA18C1">
              <w:rPr>
                <w:rFonts w:ascii="Arial" w:hAnsi="Arial" w:cs="Arial"/>
                <w:bCs/>
                <w:sz w:val="24"/>
                <w:szCs w:val="24"/>
              </w:rPr>
              <w:t>Intensify its efforts in increasing women’s representation in decision-making positions (Rwanda);</w:t>
            </w:r>
          </w:p>
        </w:tc>
        <w:tc>
          <w:tcPr>
            <w:tcW w:w="9058" w:type="dxa"/>
            <w:gridSpan w:val="2"/>
          </w:tcPr>
          <w:p w:rsidR="001A1200" w:rsidRPr="00BB00B7" w:rsidRDefault="001A1200" w:rsidP="001A1200">
            <w:pPr>
              <w:tabs>
                <w:tab w:val="left" w:pos="0"/>
              </w:tabs>
              <w:jc w:val="both"/>
              <w:rPr>
                <w:rFonts w:ascii="Arial" w:hAnsi="Arial" w:cs="Arial"/>
                <w:bCs/>
                <w:sz w:val="24"/>
                <w:szCs w:val="24"/>
              </w:rPr>
            </w:pPr>
            <w:r w:rsidRPr="00BB00B7">
              <w:rPr>
                <w:rFonts w:ascii="Arial" w:hAnsi="Arial" w:cs="Arial"/>
                <w:bCs/>
                <w:sz w:val="24"/>
                <w:szCs w:val="24"/>
              </w:rPr>
              <w:t xml:space="preserve">The parliament formed during 2016-2020 has 13 female members and it presents the 17% of the total members of </w:t>
            </w:r>
            <w:r>
              <w:rPr>
                <w:rFonts w:ascii="Arial" w:hAnsi="Arial" w:cs="Arial"/>
                <w:color w:val="222222"/>
                <w:sz w:val="24"/>
                <w:szCs w:val="24"/>
                <w:lang w:val="en"/>
              </w:rPr>
              <w:t xml:space="preserve">the </w:t>
            </w:r>
            <w:r w:rsidRPr="00BB00B7">
              <w:rPr>
                <w:rFonts w:ascii="Arial" w:hAnsi="Arial" w:cs="Arial"/>
                <w:color w:val="222222"/>
                <w:sz w:val="24"/>
                <w:szCs w:val="24"/>
                <w:lang w:val="en"/>
              </w:rPr>
              <w:t>Parliament</w:t>
            </w:r>
            <w:r w:rsidRPr="00BB00B7">
              <w:rPr>
                <w:rFonts w:ascii="Arial" w:hAnsi="Arial" w:cs="Arial"/>
                <w:bCs/>
                <w:sz w:val="24"/>
                <w:szCs w:val="24"/>
              </w:rPr>
              <w:t xml:space="preserve">. </w:t>
            </w:r>
          </w:p>
          <w:p w:rsidR="005B3462" w:rsidRPr="009F0B59" w:rsidRDefault="001A1200" w:rsidP="00974A92">
            <w:pPr>
              <w:tabs>
                <w:tab w:val="left" w:pos="0"/>
              </w:tabs>
              <w:jc w:val="both"/>
              <w:rPr>
                <w:rFonts w:ascii="Arial" w:hAnsi="Arial" w:cs="Arial"/>
                <w:bCs/>
                <w:sz w:val="24"/>
                <w:szCs w:val="24"/>
                <w:highlight w:val="yellow"/>
                <w:lang w:val="mn-MN"/>
              </w:rPr>
            </w:pPr>
            <w:r w:rsidRPr="00BB00B7">
              <w:rPr>
                <w:rFonts w:ascii="Arial" w:hAnsi="Arial" w:cs="Arial"/>
                <w:bCs/>
                <w:sz w:val="24"/>
                <w:szCs w:val="24"/>
              </w:rPr>
              <w:t xml:space="preserve">Assigned </w:t>
            </w:r>
            <w:r w:rsidRPr="00BB00B7">
              <w:rPr>
                <w:rFonts w:ascii="Arial" w:hAnsi="Arial" w:cs="Arial"/>
                <w:bCs/>
                <w:sz w:val="24"/>
                <w:szCs w:val="24"/>
                <w:lang w:val="mn-MN"/>
              </w:rPr>
              <w:t xml:space="preserve">female state officers </w:t>
            </w:r>
            <w:r w:rsidRPr="00BB00B7">
              <w:rPr>
                <w:rFonts w:ascii="Arial" w:hAnsi="Arial" w:cs="Arial"/>
                <w:bCs/>
                <w:sz w:val="24"/>
                <w:szCs w:val="24"/>
              </w:rPr>
              <w:t>represents the 40% of the total heads</w:t>
            </w:r>
            <w:r w:rsidRPr="00BB00B7">
              <w:rPr>
                <w:rFonts w:ascii="Arial" w:hAnsi="Arial" w:cs="Arial"/>
                <w:sz w:val="24"/>
                <w:szCs w:val="24"/>
              </w:rPr>
              <w:t xml:space="preserve"> of department in ministries and agencies. </w:t>
            </w:r>
            <w:r>
              <w:rPr>
                <w:rFonts w:ascii="Arial" w:hAnsi="Arial" w:cs="Arial"/>
                <w:sz w:val="24"/>
                <w:szCs w:val="24"/>
              </w:rPr>
              <w:t xml:space="preserve">We are working to </w:t>
            </w:r>
            <w:r w:rsidRPr="00BB00B7">
              <w:rPr>
                <w:rFonts w:ascii="Arial" w:hAnsi="Arial" w:cs="Arial"/>
                <w:sz w:val="24"/>
                <w:szCs w:val="24"/>
              </w:rPr>
              <w:t xml:space="preserve"> increase</w:t>
            </w:r>
            <w:r>
              <w:rPr>
                <w:rFonts w:ascii="Arial" w:hAnsi="Arial" w:cs="Arial"/>
                <w:sz w:val="24"/>
                <w:szCs w:val="24"/>
              </w:rPr>
              <w:t xml:space="preserve"> a</w:t>
            </w:r>
            <w:r w:rsidRPr="00BB00B7">
              <w:rPr>
                <w:rFonts w:ascii="Arial" w:hAnsi="Arial" w:cs="Arial"/>
                <w:sz w:val="24"/>
                <w:szCs w:val="24"/>
              </w:rPr>
              <w:t xml:space="preserve"> percentage of female participation in political careers.</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108.142 </w:t>
            </w:r>
            <w:r w:rsidRPr="00CA18C1">
              <w:rPr>
                <w:rFonts w:ascii="Arial" w:hAnsi="Arial" w:cs="Arial"/>
                <w:bCs/>
                <w:sz w:val="24"/>
                <w:szCs w:val="24"/>
              </w:rPr>
              <w:t>Take measures to ensure participation of women in politics, including through affirmative action and quota requirements (Costa Rica);</w:t>
            </w:r>
          </w:p>
        </w:tc>
        <w:tc>
          <w:tcPr>
            <w:tcW w:w="9058" w:type="dxa"/>
            <w:gridSpan w:val="2"/>
          </w:tcPr>
          <w:p w:rsidR="005B3462" w:rsidRPr="00CA18C1" w:rsidRDefault="005B3462" w:rsidP="00974A92">
            <w:pPr>
              <w:tabs>
                <w:tab w:val="left" w:pos="360"/>
              </w:tabs>
              <w:contextualSpacing/>
              <w:jc w:val="both"/>
              <w:rPr>
                <w:rFonts w:ascii="Arial" w:hAnsi="Arial" w:cs="Arial"/>
                <w:sz w:val="24"/>
                <w:szCs w:val="24"/>
                <w:lang w:val="mn-MN"/>
              </w:rPr>
            </w:pPr>
            <w:r w:rsidRPr="00CA18C1">
              <w:rPr>
                <w:rFonts w:ascii="Arial" w:hAnsi="Arial" w:cs="Arial"/>
                <w:sz w:val="24"/>
                <w:szCs w:val="24"/>
                <w:lang w:val="mn-MN"/>
              </w:rPr>
              <w:t>Please see 108.140</w:t>
            </w:r>
          </w:p>
          <w:p w:rsidR="001A1200" w:rsidRPr="00CA18C1" w:rsidRDefault="001A1200" w:rsidP="001A1200">
            <w:pPr>
              <w:tabs>
                <w:tab w:val="left" w:pos="360"/>
              </w:tabs>
              <w:contextualSpacing/>
              <w:jc w:val="both"/>
              <w:rPr>
                <w:rFonts w:ascii="Arial" w:hAnsi="Arial" w:cs="Arial"/>
                <w:sz w:val="24"/>
                <w:szCs w:val="24"/>
              </w:rPr>
            </w:pPr>
            <w:r w:rsidRPr="00CA18C1">
              <w:rPr>
                <w:rFonts w:ascii="Arial" w:hAnsi="Arial" w:cs="Arial"/>
                <w:sz w:val="24"/>
                <w:szCs w:val="24"/>
                <w:lang w:val="en"/>
              </w:rPr>
              <w:t xml:space="preserve">In pursuant to the </w:t>
            </w:r>
            <w:r w:rsidR="00EC1073" w:rsidRPr="009F0B59">
              <w:rPr>
                <w:rFonts w:ascii="Arial" w:hAnsi="Arial" w:cs="Arial"/>
                <w:sz w:val="24"/>
                <w:szCs w:val="24"/>
                <w:lang w:val="en"/>
              </w:rPr>
              <w:t xml:space="preserve">Law on </w:t>
            </w:r>
            <w:r w:rsidR="00CB1A4E" w:rsidRPr="00CA18C1">
              <w:rPr>
                <w:rFonts w:ascii="Arial" w:hAnsi="Arial" w:cs="Arial"/>
                <w:sz w:val="24"/>
                <w:szCs w:val="24"/>
                <w:lang w:val="en"/>
              </w:rPr>
              <w:t xml:space="preserve">Election </w:t>
            </w:r>
            <w:r w:rsidRPr="00CA18C1">
              <w:rPr>
                <w:rFonts w:ascii="Arial" w:hAnsi="Arial" w:cs="Arial"/>
                <w:sz w:val="24"/>
                <w:szCs w:val="24"/>
                <w:lang w:val="en"/>
              </w:rPr>
              <w:t>of 2015, a quota for women candidates has been introduced increased from 20% to 30</w:t>
            </w:r>
            <w:r w:rsidR="00CB1A4E" w:rsidRPr="00CA18C1">
              <w:rPr>
                <w:rFonts w:ascii="Arial" w:hAnsi="Arial" w:cs="Arial"/>
                <w:sz w:val="24"/>
                <w:szCs w:val="24"/>
                <w:lang w:val="en"/>
              </w:rPr>
              <w:t>%.</w:t>
            </w:r>
            <w:r w:rsidRPr="00CA18C1">
              <w:rPr>
                <w:rFonts w:ascii="Arial" w:hAnsi="Arial" w:cs="Arial"/>
                <w:sz w:val="24"/>
                <w:szCs w:val="24"/>
              </w:rPr>
              <w:t xml:space="preserve"> This provision has advanced the effort to increase the female candidates’ participation in decision making process. </w:t>
            </w:r>
          </w:p>
          <w:p w:rsidR="001A1200" w:rsidRPr="00CA18C1" w:rsidRDefault="001A1200" w:rsidP="001A1200">
            <w:pPr>
              <w:jc w:val="both"/>
              <w:rPr>
                <w:rFonts w:ascii="Arial" w:hAnsi="Arial" w:cs="Arial"/>
                <w:sz w:val="24"/>
                <w:szCs w:val="24"/>
              </w:rPr>
            </w:pPr>
            <w:r w:rsidRPr="00CA18C1">
              <w:rPr>
                <w:rFonts w:ascii="Arial" w:hAnsi="Arial" w:cs="Arial"/>
                <w:sz w:val="24"/>
                <w:szCs w:val="24"/>
              </w:rPr>
              <w:t xml:space="preserve">Moreover, political parties are working to maintain the quota of 20-40% for women in the upper level management of the political parties. </w:t>
            </w:r>
          </w:p>
          <w:p w:rsidR="001A1200" w:rsidRPr="00CA18C1" w:rsidRDefault="001A1200" w:rsidP="001A1200">
            <w:pPr>
              <w:jc w:val="both"/>
              <w:rPr>
                <w:rFonts w:ascii="Arial" w:hAnsi="Arial" w:cs="Arial"/>
                <w:sz w:val="24"/>
                <w:szCs w:val="24"/>
                <w:lang w:val="mn-MN"/>
              </w:rPr>
            </w:pPr>
            <w:r w:rsidRPr="00CA18C1">
              <w:rPr>
                <w:rFonts w:ascii="Arial" w:hAnsi="Arial" w:cs="Arial"/>
                <w:sz w:val="24"/>
                <w:szCs w:val="24"/>
              </w:rPr>
              <w:t xml:space="preserve">For example: National </w:t>
            </w:r>
            <w:r w:rsidR="00EC1073" w:rsidRPr="00CA18C1">
              <w:rPr>
                <w:rFonts w:ascii="Arial" w:hAnsi="Arial" w:cs="Arial"/>
                <w:sz w:val="24"/>
                <w:szCs w:val="24"/>
              </w:rPr>
              <w:t>C</w:t>
            </w:r>
            <w:r w:rsidRPr="00CA18C1">
              <w:rPr>
                <w:rFonts w:ascii="Arial" w:hAnsi="Arial" w:cs="Arial"/>
                <w:sz w:val="24"/>
                <w:szCs w:val="24"/>
              </w:rPr>
              <w:t xml:space="preserve">onsultative </w:t>
            </w:r>
            <w:r w:rsidR="00EC1073" w:rsidRPr="00CA18C1">
              <w:rPr>
                <w:rFonts w:ascii="Arial" w:hAnsi="Arial" w:cs="Arial"/>
                <w:sz w:val="24"/>
                <w:szCs w:val="24"/>
              </w:rPr>
              <w:t>C</w:t>
            </w:r>
            <w:r w:rsidRPr="00CA18C1">
              <w:rPr>
                <w:rFonts w:ascii="Arial" w:hAnsi="Arial" w:cs="Arial"/>
                <w:sz w:val="24"/>
                <w:szCs w:val="24"/>
              </w:rPr>
              <w:t xml:space="preserve">ouncil of the democratic party comprises of 51 women out of its 154 members. The 20% of Board of members of </w:t>
            </w:r>
            <w:r w:rsidRPr="00CA18C1">
              <w:rPr>
                <w:rFonts w:ascii="Arial" w:hAnsi="Arial" w:cs="Arial"/>
                <w:sz w:val="24"/>
                <w:szCs w:val="24"/>
                <w:lang w:val="mn-MN"/>
              </w:rPr>
              <w:t>Mongolian</w:t>
            </w:r>
            <w:r w:rsidRPr="00CA18C1">
              <w:rPr>
                <w:rFonts w:ascii="Arial" w:hAnsi="Arial" w:cs="Arial"/>
                <w:sz w:val="24"/>
                <w:szCs w:val="24"/>
              </w:rPr>
              <w:t xml:space="preserve"> people’s party consists of women. Mongolian green party has indicated that women represents 50% of its board of members in its statue.   </w:t>
            </w:r>
          </w:p>
          <w:p w:rsidR="001A1200" w:rsidRPr="00CA18C1" w:rsidRDefault="001A1200" w:rsidP="001A1200">
            <w:pPr>
              <w:jc w:val="both"/>
              <w:rPr>
                <w:rFonts w:ascii="Arial" w:hAnsi="Arial" w:cs="Arial"/>
                <w:sz w:val="24"/>
                <w:szCs w:val="24"/>
              </w:rPr>
            </w:pPr>
            <w:r w:rsidRPr="00CA18C1">
              <w:rPr>
                <w:rFonts w:ascii="Arial" w:hAnsi="Arial" w:cs="Arial"/>
                <w:sz w:val="24"/>
                <w:szCs w:val="24"/>
              </w:rPr>
              <w:t xml:space="preserve">13 women were elected during the parliamentary election of 2016. It represents the 17.1% of the </w:t>
            </w:r>
            <w:proofErr w:type="spellStart"/>
            <w:r w:rsidRPr="00CA18C1">
              <w:rPr>
                <w:rFonts w:ascii="Arial" w:hAnsi="Arial" w:cs="Arial"/>
                <w:color w:val="222222"/>
                <w:sz w:val="24"/>
                <w:szCs w:val="24"/>
                <w:lang w:val="en"/>
              </w:rPr>
              <w:t>the</w:t>
            </w:r>
            <w:proofErr w:type="spellEnd"/>
            <w:r w:rsidRPr="00CA18C1">
              <w:rPr>
                <w:rFonts w:ascii="Arial" w:hAnsi="Arial" w:cs="Arial"/>
                <w:color w:val="222222"/>
                <w:sz w:val="24"/>
                <w:szCs w:val="24"/>
                <w:lang w:val="en"/>
              </w:rPr>
              <w:t xml:space="preserve"> State Great </w:t>
            </w:r>
            <w:proofErr w:type="spellStart"/>
            <w:r w:rsidRPr="00CA18C1">
              <w:rPr>
                <w:rFonts w:ascii="Arial" w:hAnsi="Arial" w:cs="Arial"/>
                <w:color w:val="222222"/>
                <w:sz w:val="24"/>
                <w:szCs w:val="24"/>
                <w:lang w:val="en"/>
              </w:rPr>
              <w:t>Khural</w:t>
            </w:r>
            <w:proofErr w:type="spellEnd"/>
            <w:r w:rsidRPr="00CA18C1">
              <w:rPr>
                <w:rFonts w:ascii="Arial" w:hAnsi="Arial" w:cs="Arial"/>
                <w:color w:val="222222"/>
                <w:sz w:val="24"/>
                <w:szCs w:val="24"/>
                <w:lang w:val="en"/>
              </w:rPr>
              <w:t xml:space="preserve"> (Parliament)</w:t>
            </w:r>
            <w:r w:rsidRPr="00CA18C1">
              <w:rPr>
                <w:rFonts w:ascii="Arial" w:hAnsi="Arial" w:cs="Arial"/>
                <w:sz w:val="24"/>
                <w:szCs w:val="24"/>
              </w:rPr>
              <w:t xml:space="preserve">. It shows 2.6% of increase in comparison with the election of 2012 </w:t>
            </w:r>
          </w:p>
          <w:p w:rsidR="001A1200" w:rsidRPr="00CA18C1" w:rsidRDefault="001A1200" w:rsidP="001A1200">
            <w:pPr>
              <w:jc w:val="both"/>
              <w:rPr>
                <w:rFonts w:ascii="Arial" w:hAnsi="Arial" w:cs="Arial"/>
                <w:sz w:val="24"/>
                <w:szCs w:val="24"/>
                <w:lang w:val="mn-MN"/>
              </w:rPr>
            </w:pPr>
          </w:p>
          <w:tbl>
            <w:tblPr>
              <w:tblW w:w="6220" w:type="dxa"/>
              <w:tblLayout w:type="fixed"/>
              <w:tblLook w:val="04A0" w:firstRow="1" w:lastRow="0" w:firstColumn="1" w:lastColumn="0" w:noHBand="0" w:noVBand="1"/>
            </w:tblPr>
            <w:tblGrid>
              <w:gridCol w:w="1420"/>
              <w:gridCol w:w="960"/>
              <w:gridCol w:w="960"/>
              <w:gridCol w:w="960"/>
              <w:gridCol w:w="960"/>
              <w:gridCol w:w="960"/>
            </w:tblGrid>
            <w:tr w:rsidR="005B3462" w:rsidRPr="00CA18C1" w:rsidTr="005B3462">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rPr>
                    <w:lastRenderedPageBreak/>
                    <w:t>I</w:t>
                  </w:r>
                  <w:r w:rsidRPr="00CA18C1">
                    <w:rPr>
                      <w:rFonts w:ascii="Arial" w:hAnsi="Arial" w:cs="Arial"/>
                      <w:sz w:val="24"/>
                      <w:szCs w:val="24"/>
                      <w:lang w:val="mn-MN"/>
                    </w:rPr>
                    <w:t>ndicators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2000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2004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2008</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2012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2016</w:t>
                  </w:r>
                </w:p>
              </w:tc>
            </w:tr>
            <w:tr w:rsidR="005B3462" w:rsidRPr="00CA18C1" w:rsidTr="005B346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 xml:space="preserve"> Total</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76</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76</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76</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76</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76</w:t>
                  </w:r>
                </w:p>
              </w:tc>
            </w:tr>
            <w:tr w:rsidR="005B3462" w:rsidRPr="00CA18C1" w:rsidTr="005B346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 xml:space="preserve">  Male</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67</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71</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73</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65</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63</w:t>
                  </w:r>
                </w:p>
              </w:tc>
            </w:tr>
            <w:tr w:rsidR="005B3462" w:rsidRPr="00CA18C1" w:rsidTr="005B346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 xml:space="preserve">  Female</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9</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5</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3</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11</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13</w:t>
                  </w:r>
                </w:p>
              </w:tc>
            </w:tr>
            <w:tr w:rsidR="005B3462" w:rsidRPr="00CA18C1" w:rsidTr="005B3462">
              <w:trPr>
                <w:trHeight w:val="300"/>
              </w:trPr>
              <w:tc>
                <w:tcPr>
                  <w:tcW w:w="62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 xml:space="preserve">By percentage </w:t>
                  </w:r>
                </w:p>
              </w:tc>
            </w:tr>
            <w:tr w:rsidR="005B3462" w:rsidRPr="00CA18C1" w:rsidTr="005B346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 xml:space="preserve">  Total</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100.0</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100.0</w:t>
                  </w:r>
                </w:p>
              </w:tc>
            </w:tr>
            <w:tr w:rsidR="005B3462" w:rsidRPr="00CA18C1" w:rsidTr="005B346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 xml:space="preserve">   Male </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88.2</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93.4</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96.1</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85.5</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82.9</w:t>
                  </w:r>
                </w:p>
              </w:tc>
            </w:tr>
            <w:tr w:rsidR="005B3462" w:rsidRPr="00CA18C1" w:rsidTr="005B346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 xml:space="preserve">   Female </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11.8</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6.6</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3.9</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14.5</w:t>
                  </w:r>
                </w:p>
              </w:tc>
              <w:tc>
                <w:tcPr>
                  <w:tcW w:w="960" w:type="dxa"/>
                  <w:tcBorders>
                    <w:top w:val="nil"/>
                    <w:left w:val="nil"/>
                    <w:bottom w:val="single" w:sz="4" w:space="0" w:color="auto"/>
                    <w:right w:val="single" w:sz="4" w:space="0" w:color="auto"/>
                  </w:tcBorders>
                  <w:shd w:val="clear" w:color="auto" w:fill="auto"/>
                  <w:noWrap/>
                  <w:vAlign w:val="bottom"/>
                  <w:hideMark/>
                </w:tcPr>
                <w:p w:rsidR="005B3462" w:rsidRPr="00CA18C1" w:rsidRDefault="005B3462" w:rsidP="00974A92">
                  <w:pPr>
                    <w:rPr>
                      <w:rFonts w:ascii="Arial" w:hAnsi="Arial" w:cs="Arial"/>
                      <w:sz w:val="24"/>
                      <w:szCs w:val="24"/>
                      <w:lang w:val="mn-MN"/>
                    </w:rPr>
                  </w:pPr>
                  <w:r w:rsidRPr="00CA18C1">
                    <w:rPr>
                      <w:rFonts w:ascii="Arial" w:hAnsi="Arial" w:cs="Arial"/>
                      <w:sz w:val="24"/>
                      <w:szCs w:val="24"/>
                      <w:lang w:val="mn-MN"/>
                    </w:rPr>
                    <w:t>17.1</w:t>
                  </w:r>
                </w:p>
              </w:tc>
            </w:tr>
          </w:tbl>
          <w:p w:rsidR="001A1200" w:rsidRPr="00CA18C1" w:rsidRDefault="001A1200" w:rsidP="001A1200">
            <w:pPr>
              <w:jc w:val="both"/>
              <w:rPr>
                <w:rFonts w:ascii="Arial" w:eastAsia="Times New Roman" w:hAnsi="Arial" w:cs="Arial"/>
                <w:sz w:val="24"/>
                <w:szCs w:val="24"/>
              </w:rPr>
            </w:pPr>
            <w:r w:rsidRPr="00CA18C1">
              <w:rPr>
                <w:rFonts w:ascii="Arial" w:eastAsia="Times New Roman" w:hAnsi="Arial" w:cs="Arial"/>
                <w:sz w:val="24"/>
                <w:szCs w:val="24"/>
                <w:lang w:val="mn-MN"/>
              </w:rPr>
              <w:t xml:space="preserve">The success of the above-mentioned result is hugely indebted to the 20 years of effort of those non-governmental organzations </w:t>
            </w:r>
            <w:r w:rsidRPr="00CA18C1">
              <w:rPr>
                <w:rFonts w:ascii="Arial" w:eastAsia="Times New Roman" w:hAnsi="Arial" w:cs="Arial"/>
                <w:sz w:val="24"/>
                <w:szCs w:val="24"/>
              </w:rPr>
              <w:t xml:space="preserve">and especially those </w:t>
            </w:r>
            <w:r w:rsidRPr="00CA18C1">
              <w:rPr>
                <w:rFonts w:ascii="Arial" w:eastAsia="Times New Roman" w:hAnsi="Arial" w:cs="Arial"/>
                <w:sz w:val="24"/>
                <w:szCs w:val="24"/>
                <w:lang w:val="mn-MN"/>
              </w:rPr>
              <w:t xml:space="preserve">with a </w:t>
            </w:r>
            <w:r w:rsidRPr="00CA18C1">
              <w:rPr>
                <w:rFonts w:ascii="Arial" w:eastAsia="Times New Roman" w:hAnsi="Arial" w:cs="Arial"/>
                <w:sz w:val="24"/>
                <w:szCs w:val="24"/>
              </w:rPr>
              <w:t xml:space="preserve">particular </w:t>
            </w:r>
            <w:r w:rsidRPr="00CA18C1">
              <w:rPr>
                <w:rFonts w:ascii="Arial" w:eastAsia="Times New Roman" w:hAnsi="Arial" w:cs="Arial"/>
                <w:sz w:val="24"/>
                <w:szCs w:val="24"/>
                <w:lang w:val="mn-MN"/>
              </w:rPr>
              <w:t>focus on women</w:t>
            </w:r>
            <w:r w:rsidRPr="00CA18C1">
              <w:rPr>
                <w:rFonts w:ascii="Arial" w:eastAsia="Times New Roman" w:hAnsi="Arial" w:cs="Arial"/>
                <w:sz w:val="24"/>
                <w:szCs w:val="24"/>
              </w:rPr>
              <w:t>.</w:t>
            </w:r>
          </w:p>
          <w:p w:rsidR="005B3462" w:rsidRPr="00CA18C1" w:rsidRDefault="001A1200" w:rsidP="009F0B59">
            <w:pPr>
              <w:jc w:val="both"/>
              <w:rPr>
                <w:rFonts w:ascii="Arial" w:eastAsia="Times New Roman" w:hAnsi="Arial" w:cs="Arial"/>
                <w:sz w:val="24"/>
                <w:szCs w:val="24"/>
              </w:rPr>
            </w:pPr>
            <w:r w:rsidRPr="00CA18C1">
              <w:rPr>
                <w:rFonts w:ascii="Arial" w:eastAsia="Times New Roman" w:hAnsi="Arial" w:cs="Arial"/>
                <w:sz w:val="24"/>
                <w:szCs w:val="24"/>
                <w:lang w:val="mn-MN"/>
              </w:rPr>
              <w:t>Moreover, the result is partially due to</w:t>
            </w:r>
            <w:r w:rsidRPr="00CA18C1">
              <w:rPr>
                <w:rFonts w:ascii="Arial" w:eastAsia="Times New Roman" w:hAnsi="Arial" w:cs="Arial"/>
                <w:sz w:val="24"/>
                <w:szCs w:val="24"/>
              </w:rPr>
              <w:t xml:space="preserve"> the</w:t>
            </w:r>
            <w:r w:rsidRPr="00CA18C1">
              <w:rPr>
                <w:rFonts w:ascii="Arial" w:eastAsia="Times New Roman" w:hAnsi="Arial" w:cs="Arial"/>
                <w:sz w:val="24"/>
                <w:szCs w:val="24"/>
                <w:lang w:val="mn-MN"/>
              </w:rPr>
              <w:t xml:space="preserve"> </w:t>
            </w:r>
            <w:r w:rsidRPr="00CA18C1">
              <w:rPr>
                <w:rFonts w:ascii="Arial" w:eastAsia="Times New Roman" w:hAnsi="Arial" w:cs="Arial"/>
                <w:sz w:val="24"/>
                <w:szCs w:val="24"/>
              </w:rPr>
              <w:t xml:space="preserve">persistent activities of </w:t>
            </w:r>
            <w:r w:rsidRPr="00CA18C1">
              <w:rPr>
                <w:rFonts w:ascii="Arial" w:eastAsia="Times New Roman" w:hAnsi="Arial" w:cs="Arial"/>
                <w:sz w:val="24"/>
                <w:szCs w:val="24"/>
                <w:lang w:val="mn-MN"/>
              </w:rPr>
              <w:t>the national committee</w:t>
            </w:r>
            <w:r w:rsidRPr="00CA18C1">
              <w:rPr>
                <w:rFonts w:ascii="Arial" w:eastAsia="Times New Roman" w:hAnsi="Arial" w:cs="Arial"/>
                <w:sz w:val="24"/>
                <w:szCs w:val="24"/>
              </w:rPr>
              <w:t xml:space="preserve"> on</w:t>
            </w:r>
            <w:r w:rsidRPr="00CA18C1">
              <w:rPr>
                <w:rFonts w:ascii="Arial" w:eastAsia="Times New Roman" w:hAnsi="Arial" w:cs="Arial"/>
                <w:sz w:val="24"/>
                <w:szCs w:val="24"/>
                <w:lang w:val="mn-MN"/>
              </w:rPr>
              <w:t xml:space="preserve"> gender</w:t>
            </w:r>
            <w:r w:rsidRPr="00CA18C1">
              <w:rPr>
                <w:rFonts w:ascii="Arial" w:eastAsia="Times New Roman" w:hAnsi="Arial" w:cs="Arial"/>
                <w:sz w:val="24"/>
                <w:szCs w:val="24"/>
              </w:rPr>
              <w:t xml:space="preserve"> equality which has been established to ensure the implementation of law on promotion of gender equality.</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9F0B59" w:rsidRDefault="005B3462" w:rsidP="00974A9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108.143 </w:t>
            </w:r>
            <w:r w:rsidRPr="00CA18C1">
              <w:rPr>
                <w:rFonts w:ascii="Arial" w:hAnsi="Arial" w:cs="Arial"/>
                <w:bCs/>
                <w:sz w:val="24"/>
                <w:szCs w:val="24"/>
              </w:rPr>
              <w:t xml:space="preserve">Continue strengthening successful social </w:t>
            </w:r>
            <w:proofErr w:type="spellStart"/>
            <w:r w:rsidRPr="00CA18C1">
              <w:rPr>
                <w:rFonts w:ascii="Arial" w:hAnsi="Arial" w:cs="Arial"/>
                <w:bCs/>
                <w:sz w:val="24"/>
                <w:szCs w:val="24"/>
              </w:rPr>
              <w:t>programmes</w:t>
            </w:r>
            <w:proofErr w:type="spellEnd"/>
            <w:r w:rsidRPr="00CA18C1">
              <w:rPr>
                <w:rFonts w:ascii="Arial" w:hAnsi="Arial" w:cs="Arial"/>
                <w:bCs/>
                <w:sz w:val="24"/>
                <w:szCs w:val="24"/>
              </w:rPr>
              <w:t xml:space="preserve"> to improve the quality of life of their people particularly the most marginalized (Bolivarian Republic of Venezuela);</w:t>
            </w:r>
          </w:p>
        </w:tc>
        <w:tc>
          <w:tcPr>
            <w:tcW w:w="9058" w:type="dxa"/>
            <w:gridSpan w:val="2"/>
          </w:tcPr>
          <w:p w:rsidR="005B3462" w:rsidRPr="00CA18C1" w:rsidRDefault="005B3462" w:rsidP="009F0B59">
            <w:pPr>
              <w:jc w:val="both"/>
              <w:rPr>
                <w:rFonts w:ascii="Arial" w:eastAsia="Times New Roman" w:hAnsi="Arial" w:cs="Arial"/>
                <w:sz w:val="24"/>
                <w:szCs w:val="24"/>
                <w:lang w:val="mn-MN"/>
              </w:rPr>
            </w:pPr>
            <w:r w:rsidRPr="00CA18C1">
              <w:rPr>
                <w:rFonts w:ascii="Arial" w:eastAsia="Times New Roman" w:hAnsi="Arial" w:cs="Arial"/>
                <w:sz w:val="24"/>
                <w:szCs w:val="24"/>
              </w:rPr>
              <w:t xml:space="preserve">Please see </w:t>
            </w:r>
            <w:r w:rsidRPr="00CA18C1">
              <w:rPr>
                <w:rFonts w:ascii="Arial" w:eastAsia="Times New Roman" w:hAnsi="Arial" w:cs="Arial"/>
                <w:sz w:val="24"/>
                <w:szCs w:val="24"/>
                <w:lang w:val="mn-MN"/>
              </w:rPr>
              <w:t xml:space="preserve">108.24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1A1200" w:rsidRDefault="005B3462" w:rsidP="00C74F02">
            <w:pPr>
              <w:jc w:val="both"/>
              <w:rPr>
                <w:rFonts w:ascii="Arial" w:eastAsia="Times New Roman" w:hAnsi="Arial" w:cs="Arial"/>
                <w:sz w:val="24"/>
                <w:szCs w:val="24"/>
                <w:lang w:val="mn-MN"/>
              </w:rPr>
            </w:pPr>
            <w:r w:rsidRPr="001A1200">
              <w:rPr>
                <w:rFonts w:ascii="Arial" w:hAnsi="Arial" w:cs="Arial"/>
                <w:sz w:val="24"/>
                <w:szCs w:val="24"/>
              </w:rPr>
              <w:t xml:space="preserve">108.144 </w:t>
            </w:r>
            <w:r w:rsidRPr="001A1200">
              <w:rPr>
                <w:rFonts w:ascii="Arial" w:hAnsi="Arial" w:cs="Arial"/>
                <w:bCs/>
                <w:sz w:val="24"/>
                <w:szCs w:val="24"/>
              </w:rPr>
              <w:t xml:space="preserve">Undertake the necessary measures to ensure sustainable development in its urban </w:t>
            </w:r>
            <w:proofErr w:type="spellStart"/>
            <w:r w:rsidRPr="001A1200">
              <w:rPr>
                <w:rFonts w:ascii="Arial" w:hAnsi="Arial" w:cs="Arial"/>
                <w:bCs/>
                <w:sz w:val="24"/>
                <w:szCs w:val="24"/>
              </w:rPr>
              <w:t>centres</w:t>
            </w:r>
            <w:proofErr w:type="spellEnd"/>
            <w:r w:rsidRPr="001A1200">
              <w:rPr>
                <w:rFonts w:ascii="Arial" w:hAnsi="Arial" w:cs="Arial"/>
                <w:bCs/>
                <w:sz w:val="24"/>
                <w:szCs w:val="24"/>
              </w:rPr>
              <w:t>, ensuring that there are basic public services for the most vulnerable people, particularly, migrants coming from rural areas (Spain);</w:t>
            </w:r>
          </w:p>
        </w:tc>
        <w:tc>
          <w:tcPr>
            <w:tcW w:w="9058" w:type="dxa"/>
            <w:gridSpan w:val="2"/>
          </w:tcPr>
          <w:p w:rsidR="001A1200" w:rsidRPr="001A1200" w:rsidRDefault="001A1200" w:rsidP="001A1200">
            <w:pPr>
              <w:ind w:left="-10"/>
              <w:jc w:val="both"/>
              <w:rPr>
                <w:rFonts w:ascii="Arial" w:eastAsia="Times New Roman" w:hAnsi="Arial" w:cs="Arial"/>
                <w:sz w:val="24"/>
                <w:szCs w:val="24"/>
              </w:rPr>
            </w:pPr>
            <w:r w:rsidRPr="001A1200">
              <w:rPr>
                <w:rFonts w:ascii="Arial" w:eastAsia="Times New Roman" w:hAnsi="Arial" w:cs="Arial"/>
                <w:sz w:val="24"/>
                <w:szCs w:val="24"/>
              </w:rPr>
              <w:t xml:space="preserve">One of the important issues addressed in the human development policy of Mongolia is to maintain the appropriate balance of migration. The scope of the issue as it is indicated in the human development policy covers both </w:t>
            </w:r>
            <w:proofErr w:type="spellStart"/>
            <w:r w:rsidRPr="001A1200">
              <w:rPr>
                <w:rFonts w:ascii="Arial" w:eastAsia="Times New Roman" w:hAnsi="Arial" w:cs="Arial"/>
                <w:sz w:val="24"/>
                <w:szCs w:val="24"/>
              </w:rPr>
              <w:t>in</w:t>
            </w:r>
            <w:r w:rsidR="00EC1073">
              <w:rPr>
                <w:rFonts w:ascii="Arial" w:eastAsia="Times New Roman" w:hAnsi="Arial" w:cs="Arial"/>
                <w:sz w:val="24"/>
                <w:szCs w:val="24"/>
              </w:rPr>
              <w:t xml:space="preserve"> bound</w:t>
            </w:r>
            <w:proofErr w:type="spellEnd"/>
            <w:r w:rsidRPr="001A1200">
              <w:rPr>
                <w:rFonts w:ascii="Arial" w:eastAsia="Times New Roman" w:hAnsi="Arial" w:cs="Arial"/>
                <w:sz w:val="24"/>
                <w:szCs w:val="24"/>
              </w:rPr>
              <w:t xml:space="preserve"> and outbound migration in Mongolia. Regarding the internal migration, the following actions will be implemented accordingly;</w:t>
            </w:r>
          </w:p>
          <w:p w:rsidR="001A1200" w:rsidRPr="001A1200" w:rsidRDefault="001A1200" w:rsidP="001A1200">
            <w:pPr>
              <w:numPr>
                <w:ilvl w:val="0"/>
                <w:numId w:val="7"/>
              </w:numPr>
              <w:jc w:val="both"/>
              <w:rPr>
                <w:rFonts w:ascii="Arial" w:eastAsia="Times New Roman" w:hAnsi="Arial" w:cs="Arial"/>
                <w:sz w:val="24"/>
                <w:szCs w:val="24"/>
                <w:lang w:val="mn-MN"/>
              </w:rPr>
            </w:pPr>
            <w:r w:rsidRPr="001A1200">
              <w:rPr>
                <w:rFonts w:ascii="Arial" w:eastAsia="Times New Roman" w:hAnsi="Arial" w:cs="Arial"/>
                <w:sz w:val="24"/>
                <w:szCs w:val="24"/>
              </w:rPr>
              <w:t>Registration of migration, to coordinate the registration with the centralized database of family and population. To improve the registration and information of the outbound migration</w:t>
            </w:r>
            <w:r w:rsidRPr="001A1200">
              <w:rPr>
                <w:rFonts w:ascii="Arial" w:eastAsia="Times New Roman" w:hAnsi="Arial" w:cs="Arial"/>
                <w:sz w:val="20"/>
                <w:szCs w:val="20"/>
                <w:lang w:val="mn-MN"/>
              </w:rPr>
              <w:t>;</w:t>
            </w:r>
          </w:p>
          <w:p w:rsidR="001A1200" w:rsidRPr="001A1200" w:rsidRDefault="001A1200" w:rsidP="001A1200">
            <w:pPr>
              <w:numPr>
                <w:ilvl w:val="0"/>
                <w:numId w:val="7"/>
              </w:numPr>
              <w:jc w:val="both"/>
              <w:rPr>
                <w:rFonts w:ascii="Arial" w:eastAsia="Times New Roman" w:hAnsi="Arial" w:cs="Arial"/>
                <w:sz w:val="24"/>
                <w:szCs w:val="24"/>
                <w:lang w:val="mn-MN"/>
              </w:rPr>
            </w:pPr>
            <w:r w:rsidRPr="001A1200">
              <w:rPr>
                <w:rFonts w:ascii="Arial" w:eastAsia="Times New Roman" w:hAnsi="Arial" w:cs="Arial"/>
                <w:sz w:val="24"/>
                <w:szCs w:val="24"/>
              </w:rPr>
              <w:t>To create an agreeable environment for the settlement of population. To improve the legal environment of urban and land development. To coordinate the sustainable development of urban settlement and regional residences with the policy of other sectors such as infrastructure, industry</w:t>
            </w:r>
            <w:r w:rsidRPr="001A1200">
              <w:rPr>
                <w:rFonts w:ascii="Arial" w:eastAsia="Times New Roman" w:hAnsi="Arial" w:cs="Arial"/>
                <w:sz w:val="20"/>
                <w:szCs w:val="20"/>
                <w:lang w:val="mn-MN"/>
              </w:rPr>
              <w:t>;</w:t>
            </w:r>
            <w:r w:rsidRPr="001A1200">
              <w:rPr>
                <w:rFonts w:ascii="Arial" w:eastAsia="Times New Roman" w:hAnsi="Arial" w:cs="Arial"/>
                <w:sz w:val="24"/>
                <w:szCs w:val="24"/>
              </w:rPr>
              <w:t xml:space="preserve">  </w:t>
            </w:r>
          </w:p>
          <w:p w:rsidR="001A1200" w:rsidRPr="001A1200" w:rsidRDefault="001A1200" w:rsidP="001A1200">
            <w:pPr>
              <w:numPr>
                <w:ilvl w:val="0"/>
                <w:numId w:val="7"/>
              </w:numPr>
              <w:jc w:val="both"/>
              <w:rPr>
                <w:rFonts w:ascii="Arial" w:eastAsia="Times New Roman" w:hAnsi="Arial" w:cs="Arial"/>
                <w:sz w:val="24"/>
                <w:szCs w:val="24"/>
                <w:lang w:val="mn-MN"/>
              </w:rPr>
            </w:pPr>
            <w:r w:rsidRPr="001A1200">
              <w:rPr>
                <w:rFonts w:ascii="Arial" w:eastAsia="Times New Roman" w:hAnsi="Arial" w:cs="Arial"/>
                <w:sz w:val="24"/>
                <w:szCs w:val="24"/>
                <w:lang w:val="mn-MN"/>
              </w:rPr>
              <w:t>Green development standard of urban design, city is designed in compliance with the international standards, to provide comfortable environment of ensuring health and safety to its residences</w:t>
            </w:r>
            <w:r w:rsidRPr="001A1200">
              <w:rPr>
                <w:rFonts w:ascii="Arial" w:eastAsia="Times New Roman" w:hAnsi="Arial" w:cs="Arial"/>
                <w:sz w:val="20"/>
                <w:szCs w:val="20"/>
                <w:lang w:val="mn-MN"/>
              </w:rPr>
              <w:t>;</w:t>
            </w:r>
          </w:p>
          <w:p w:rsidR="001A1200" w:rsidRPr="001A1200" w:rsidRDefault="001A1200" w:rsidP="001A1200">
            <w:pPr>
              <w:numPr>
                <w:ilvl w:val="0"/>
                <w:numId w:val="7"/>
              </w:numPr>
              <w:jc w:val="both"/>
              <w:rPr>
                <w:rFonts w:ascii="Arial" w:eastAsia="Times New Roman" w:hAnsi="Arial" w:cs="Arial"/>
                <w:sz w:val="24"/>
                <w:szCs w:val="24"/>
                <w:lang w:val="mn-MN"/>
              </w:rPr>
            </w:pPr>
            <w:r w:rsidRPr="001A1200">
              <w:rPr>
                <w:rFonts w:ascii="Arial" w:eastAsia="Times New Roman" w:hAnsi="Arial" w:cs="Arial"/>
                <w:sz w:val="24"/>
                <w:szCs w:val="24"/>
                <w:lang w:val="mn-MN"/>
              </w:rPr>
              <w:t xml:space="preserve">To </w:t>
            </w:r>
            <w:r w:rsidRPr="001A1200">
              <w:rPr>
                <w:rFonts w:ascii="Arial" w:eastAsia="Times New Roman" w:hAnsi="Arial" w:cs="Arial"/>
                <w:sz w:val="24"/>
                <w:szCs w:val="24"/>
              </w:rPr>
              <w:t xml:space="preserve">support the livelihood of farmers, nomads by </w:t>
            </w:r>
            <w:r w:rsidRPr="001A1200">
              <w:rPr>
                <w:rFonts w:ascii="Arial" w:eastAsia="Times New Roman" w:hAnsi="Arial" w:cs="Arial"/>
                <w:sz w:val="24"/>
                <w:szCs w:val="24"/>
                <w:lang w:val="mn-MN"/>
              </w:rPr>
              <w:t>providing cutting-edge technology</w:t>
            </w:r>
            <w:r w:rsidRPr="001A1200">
              <w:rPr>
                <w:rFonts w:ascii="Arial" w:eastAsia="Times New Roman" w:hAnsi="Arial" w:cs="Arial"/>
                <w:sz w:val="24"/>
                <w:szCs w:val="24"/>
              </w:rPr>
              <w:t>, electricity, and to create a favorable social and economic environment to promote industrialization;</w:t>
            </w:r>
          </w:p>
          <w:p w:rsidR="001A1200" w:rsidRPr="001A1200" w:rsidRDefault="001A1200" w:rsidP="001A1200">
            <w:pPr>
              <w:numPr>
                <w:ilvl w:val="0"/>
                <w:numId w:val="7"/>
              </w:numPr>
              <w:jc w:val="both"/>
              <w:rPr>
                <w:rFonts w:ascii="Arial" w:eastAsia="Times New Roman" w:hAnsi="Arial" w:cs="Arial"/>
                <w:sz w:val="24"/>
                <w:szCs w:val="24"/>
                <w:lang w:val="mn-MN"/>
              </w:rPr>
            </w:pPr>
            <w:r w:rsidRPr="001A1200">
              <w:rPr>
                <w:rFonts w:ascii="Arial" w:eastAsia="Times New Roman" w:hAnsi="Arial" w:cs="Arial"/>
                <w:sz w:val="24"/>
                <w:szCs w:val="24"/>
              </w:rPr>
              <w:lastRenderedPageBreak/>
              <w:t xml:space="preserve">To maintain the equal standard of public service delivery across </w:t>
            </w:r>
            <w:proofErr w:type="spellStart"/>
            <w:r w:rsidRPr="001A1200">
              <w:rPr>
                <w:rFonts w:ascii="Arial" w:eastAsia="Times New Roman" w:hAnsi="Arial" w:cs="Arial"/>
                <w:sz w:val="24"/>
                <w:szCs w:val="24"/>
              </w:rPr>
              <w:t>countr</w:t>
            </w:r>
            <w:proofErr w:type="spellEnd"/>
            <w:r w:rsidRPr="001A1200">
              <w:rPr>
                <w:rFonts w:ascii="Arial" w:eastAsia="Times New Roman" w:hAnsi="Arial" w:cs="Arial"/>
                <w:sz w:val="24"/>
                <w:szCs w:val="24"/>
              </w:rPr>
              <w:t xml:space="preserve">; </w:t>
            </w:r>
          </w:p>
          <w:p w:rsidR="001A1200" w:rsidRPr="001A1200" w:rsidRDefault="001A1200" w:rsidP="001A1200">
            <w:pPr>
              <w:numPr>
                <w:ilvl w:val="0"/>
                <w:numId w:val="7"/>
              </w:numPr>
              <w:jc w:val="both"/>
              <w:rPr>
                <w:rFonts w:ascii="Arial" w:eastAsia="Times New Roman" w:hAnsi="Arial" w:cs="Arial"/>
                <w:sz w:val="24"/>
                <w:szCs w:val="24"/>
                <w:lang w:val="mn-MN"/>
              </w:rPr>
            </w:pPr>
            <w:r w:rsidRPr="001A1200">
              <w:rPr>
                <w:rFonts w:ascii="Arial" w:eastAsia="Times New Roman" w:hAnsi="Arial" w:cs="Arial"/>
                <w:sz w:val="24"/>
                <w:szCs w:val="24"/>
                <w:lang w:val="mn-MN"/>
              </w:rPr>
              <w:t>To decrease the incidents of internal migration due to global warming, disaster, market risk and to prevent any risk that might arise among population and to hold capacity-building training among population to overcome and mitigate possible risks;</w:t>
            </w:r>
            <w:r w:rsidRPr="001A1200">
              <w:rPr>
                <w:rFonts w:ascii="Arial" w:eastAsia="Times New Roman" w:hAnsi="Arial" w:cs="Arial"/>
                <w:sz w:val="20"/>
                <w:szCs w:val="20"/>
                <w:lang w:val="mn-MN"/>
              </w:rPr>
              <w:t xml:space="preserve"> </w:t>
            </w:r>
          </w:p>
          <w:p w:rsidR="001A1200" w:rsidRPr="001A1200" w:rsidRDefault="001A1200" w:rsidP="001A1200">
            <w:pPr>
              <w:numPr>
                <w:ilvl w:val="0"/>
                <w:numId w:val="7"/>
              </w:numPr>
              <w:jc w:val="both"/>
              <w:rPr>
                <w:rFonts w:ascii="Arial" w:eastAsia="Times New Roman" w:hAnsi="Arial" w:cs="Arial"/>
                <w:sz w:val="24"/>
                <w:szCs w:val="24"/>
                <w:lang w:val="mn-MN"/>
              </w:rPr>
            </w:pPr>
            <w:r w:rsidRPr="001A1200">
              <w:rPr>
                <w:rFonts w:ascii="Arial" w:eastAsia="Times New Roman" w:hAnsi="Arial" w:cs="Arial"/>
                <w:sz w:val="24"/>
                <w:szCs w:val="24"/>
              </w:rPr>
              <w:t xml:space="preserve">To run a </w:t>
            </w:r>
            <w:proofErr w:type="spellStart"/>
            <w:r w:rsidRPr="001A1200">
              <w:rPr>
                <w:rFonts w:ascii="Arial" w:eastAsia="Times New Roman" w:hAnsi="Arial" w:cs="Arial"/>
                <w:sz w:val="24"/>
                <w:szCs w:val="24"/>
              </w:rPr>
              <w:t>programme</w:t>
            </w:r>
            <w:proofErr w:type="spellEnd"/>
            <w:r w:rsidRPr="001A1200">
              <w:rPr>
                <w:rFonts w:ascii="Arial" w:eastAsia="Times New Roman" w:hAnsi="Arial" w:cs="Arial"/>
                <w:sz w:val="24"/>
                <w:szCs w:val="24"/>
              </w:rPr>
              <w:t xml:space="preserve"> to promote internal migration from urban area to provinces;</w:t>
            </w:r>
          </w:p>
          <w:p w:rsidR="005B3462" w:rsidRPr="001A1200" w:rsidRDefault="001A1200" w:rsidP="001A1200">
            <w:pPr>
              <w:numPr>
                <w:ilvl w:val="0"/>
                <w:numId w:val="7"/>
              </w:numPr>
              <w:jc w:val="both"/>
              <w:rPr>
                <w:rFonts w:ascii="Arial" w:eastAsia="Times New Roman" w:hAnsi="Arial" w:cs="Arial"/>
                <w:sz w:val="24"/>
                <w:szCs w:val="24"/>
              </w:rPr>
            </w:pPr>
            <w:r w:rsidRPr="001A1200">
              <w:rPr>
                <w:rFonts w:ascii="Arial" w:eastAsia="Times New Roman" w:hAnsi="Arial" w:cs="Arial"/>
                <w:sz w:val="24"/>
                <w:szCs w:val="24"/>
                <w:lang w:val="mn-MN"/>
              </w:rPr>
              <w:t xml:space="preserve">The following actions will take place in alignment with the above-mentioned </w:t>
            </w:r>
            <w:r w:rsidRPr="001A1200">
              <w:rPr>
                <w:rFonts w:ascii="Arial" w:eastAsia="Times New Roman" w:hAnsi="Arial" w:cs="Arial"/>
                <w:sz w:val="24"/>
                <w:szCs w:val="24"/>
              </w:rPr>
              <w:t>objectives.</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pPr>
              <w:jc w:val="both"/>
              <w:rPr>
                <w:rFonts w:ascii="Arial" w:eastAsia="Times New Roman" w:hAnsi="Arial" w:cs="Arial"/>
                <w:sz w:val="24"/>
                <w:szCs w:val="24"/>
                <w:lang w:val="mn-MN"/>
              </w:rPr>
            </w:pPr>
            <w:r w:rsidRPr="00CA18C1">
              <w:rPr>
                <w:rFonts w:ascii="Arial" w:hAnsi="Arial" w:cs="Arial"/>
                <w:sz w:val="24"/>
                <w:szCs w:val="24"/>
              </w:rPr>
              <w:t xml:space="preserve">108.145 </w:t>
            </w:r>
            <w:r w:rsidRPr="00CA18C1">
              <w:rPr>
                <w:rFonts w:ascii="Arial" w:hAnsi="Arial" w:cs="Arial"/>
                <w:bCs/>
                <w:sz w:val="24"/>
                <w:szCs w:val="24"/>
              </w:rPr>
              <w:t>Consider strengthening the delivery of primary health care with national and subnational health systems, to expand coverage and access; and to address the challenges related to the health system (Bhutan);</w:t>
            </w:r>
          </w:p>
        </w:tc>
        <w:tc>
          <w:tcPr>
            <w:tcW w:w="9058" w:type="dxa"/>
            <w:gridSpan w:val="2"/>
          </w:tcPr>
          <w:p w:rsidR="005B3462" w:rsidRPr="009F0B59" w:rsidRDefault="001A1200" w:rsidP="009F0B59">
            <w:pPr>
              <w:jc w:val="both"/>
              <w:rPr>
                <w:rFonts w:ascii="Arial" w:hAnsi="Arial" w:cs="Arial"/>
                <w:sz w:val="24"/>
                <w:szCs w:val="24"/>
                <w:highlight w:val="yellow"/>
              </w:rPr>
            </w:pPr>
            <w:r w:rsidRPr="00BB00B7">
              <w:rPr>
                <w:rFonts w:ascii="Arial" w:hAnsi="Arial" w:cs="Arial"/>
                <w:sz w:val="24"/>
                <w:szCs w:val="24"/>
              </w:rPr>
              <w:t xml:space="preserve">The work of updating diagnostic and medical devices of regional center, </w:t>
            </w:r>
            <w:proofErr w:type="spellStart"/>
            <w:r w:rsidRPr="00BB00B7">
              <w:rPr>
                <w:rFonts w:ascii="Arial" w:hAnsi="Arial" w:cs="Arial"/>
                <w:sz w:val="24"/>
                <w:szCs w:val="24"/>
              </w:rPr>
              <w:t>Khovd</w:t>
            </w:r>
            <w:proofErr w:type="spellEnd"/>
            <w:r w:rsidRPr="00BB00B7">
              <w:rPr>
                <w:rFonts w:ascii="Arial" w:hAnsi="Arial" w:cs="Arial"/>
                <w:sz w:val="24"/>
                <w:szCs w:val="24"/>
              </w:rPr>
              <w:t xml:space="preserve"> province with the soft loan of Belgium is underway in 2018.</w:t>
            </w:r>
            <w:r w:rsidR="00EC1073">
              <w:rPr>
                <w:rFonts w:ascii="Arial" w:hAnsi="Arial" w:cs="Arial"/>
                <w:sz w:val="24"/>
                <w:szCs w:val="24"/>
              </w:rPr>
              <w:t xml:space="preserve"> </w:t>
            </w:r>
            <w:r w:rsidR="00631DD4">
              <w:rPr>
                <w:rFonts w:ascii="Arial" w:hAnsi="Arial" w:cs="Arial"/>
                <w:sz w:val="24"/>
                <w:szCs w:val="24"/>
              </w:rPr>
              <w:t>The S</w:t>
            </w:r>
            <w:r w:rsidR="00631DD4" w:rsidRPr="00BB00B7">
              <w:rPr>
                <w:rFonts w:ascii="Arial" w:hAnsi="Arial" w:cs="Arial"/>
                <w:sz w:val="24"/>
                <w:szCs w:val="24"/>
              </w:rPr>
              <w:t xml:space="preserve">tate </w:t>
            </w:r>
            <w:r w:rsidR="00631DD4">
              <w:rPr>
                <w:rFonts w:ascii="Arial" w:hAnsi="Arial" w:cs="Arial"/>
                <w:sz w:val="24"/>
                <w:szCs w:val="24"/>
              </w:rPr>
              <w:t>Professional I</w:t>
            </w:r>
            <w:r w:rsidR="00631DD4" w:rsidRPr="00BB00B7">
              <w:rPr>
                <w:rFonts w:ascii="Arial" w:hAnsi="Arial" w:cs="Arial"/>
                <w:sz w:val="24"/>
                <w:szCs w:val="24"/>
              </w:rPr>
              <w:t xml:space="preserve">nspection </w:t>
            </w:r>
            <w:r w:rsidR="00631DD4">
              <w:rPr>
                <w:rFonts w:ascii="Arial" w:hAnsi="Arial" w:cs="Arial"/>
                <w:sz w:val="24"/>
                <w:szCs w:val="24"/>
              </w:rPr>
              <w:t>A</w:t>
            </w:r>
            <w:r w:rsidR="00631DD4" w:rsidRPr="00BB00B7">
              <w:rPr>
                <w:rFonts w:ascii="Arial" w:hAnsi="Arial" w:cs="Arial"/>
                <w:sz w:val="24"/>
                <w:szCs w:val="24"/>
              </w:rPr>
              <w:t>gency</w:t>
            </w:r>
            <w:r w:rsidR="00631DD4">
              <w:rPr>
                <w:rFonts w:ascii="Arial" w:hAnsi="Arial" w:cs="Arial"/>
                <w:sz w:val="24"/>
                <w:szCs w:val="24"/>
              </w:rPr>
              <w:t xml:space="preserve"> </w:t>
            </w:r>
            <w:r w:rsidR="00631DD4" w:rsidRPr="00BB00B7">
              <w:rPr>
                <w:rFonts w:ascii="Arial" w:hAnsi="Arial" w:cs="Arial"/>
                <w:sz w:val="24"/>
                <w:szCs w:val="24"/>
              </w:rPr>
              <w:t>conduct</w:t>
            </w:r>
            <w:r w:rsidR="00631DD4">
              <w:rPr>
                <w:rFonts w:ascii="Arial" w:hAnsi="Arial" w:cs="Arial"/>
                <w:sz w:val="24"/>
                <w:szCs w:val="24"/>
              </w:rPr>
              <w:t>ed</w:t>
            </w:r>
            <w:r w:rsidR="00631DD4" w:rsidRPr="00BB00B7">
              <w:rPr>
                <w:rFonts w:ascii="Arial" w:hAnsi="Arial" w:cs="Arial"/>
                <w:sz w:val="24"/>
                <w:szCs w:val="24"/>
              </w:rPr>
              <w:t xml:space="preserve"> </w:t>
            </w:r>
            <w:r w:rsidR="00631DD4">
              <w:rPr>
                <w:rFonts w:ascii="Arial" w:hAnsi="Arial" w:cs="Arial"/>
                <w:sz w:val="24"/>
                <w:szCs w:val="24"/>
              </w:rPr>
              <w:t xml:space="preserve">inspection in hospitals </w:t>
            </w:r>
            <w:r w:rsidR="00631DD4">
              <w:rPr>
                <w:rFonts w:ascii="Arial" w:hAnsi="Arial" w:cs="Arial"/>
                <w:bCs/>
                <w:sz w:val="24"/>
                <w:szCs w:val="24"/>
              </w:rPr>
              <w:t xml:space="preserve">and medical centers of </w:t>
            </w:r>
            <w:r w:rsidR="00631DD4" w:rsidRPr="00BB00B7">
              <w:rPr>
                <w:rFonts w:ascii="Arial" w:hAnsi="Arial" w:cs="Arial"/>
                <w:bCs/>
                <w:sz w:val="24"/>
                <w:szCs w:val="24"/>
              </w:rPr>
              <w:t xml:space="preserve">19 </w:t>
            </w:r>
            <w:proofErr w:type="spellStart"/>
            <w:r w:rsidR="00631DD4" w:rsidRPr="00BB00B7">
              <w:rPr>
                <w:rFonts w:ascii="Arial" w:hAnsi="Arial" w:cs="Arial"/>
                <w:bCs/>
                <w:sz w:val="24"/>
                <w:szCs w:val="24"/>
              </w:rPr>
              <w:t>soums</w:t>
            </w:r>
            <w:proofErr w:type="spellEnd"/>
            <w:r w:rsidR="00631DD4">
              <w:rPr>
                <w:rFonts w:ascii="Arial" w:hAnsi="Arial" w:cs="Arial"/>
                <w:bCs/>
                <w:sz w:val="24"/>
                <w:szCs w:val="24"/>
              </w:rPr>
              <w:t xml:space="preserve"> and </w:t>
            </w:r>
            <w:proofErr w:type="spellStart"/>
            <w:r w:rsidR="00631DD4">
              <w:rPr>
                <w:rFonts w:ascii="Arial" w:hAnsi="Arial" w:cs="Arial"/>
                <w:bCs/>
                <w:sz w:val="24"/>
                <w:szCs w:val="24"/>
              </w:rPr>
              <w:t>khoroos</w:t>
            </w:r>
            <w:proofErr w:type="spellEnd"/>
            <w:r w:rsidR="00631DD4" w:rsidRPr="00BB00B7">
              <w:rPr>
                <w:rFonts w:ascii="Arial" w:hAnsi="Arial" w:cs="Arial"/>
                <w:bCs/>
                <w:sz w:val="24"/>
                <w:szCs w:val="24"/>
              </w:rPr>
              <w:t xml:space="preserve"> </w:t>
            </w:r>
            <w:r w:rsidR="00631DD4">
              <w:rPr>
                <w:rFonts w:ascii="Arial" w:hAnsi="Arial" w:cs="Arial"/>
                <w:sz w:val="24"/>
                <w:szCs w:val="24"/>
              </w:rPr>
              <w:t xml:space="preserve">that are in the </w:t>
            </w:r>
            <w:proofErr w:type="spellStart"/>
            <w:r w:rsidR="00631DD4">
              <w:rPr>
                <w:rFonts w:ascii="Arial" w:hAnsi="Arial" w:cs="Arial"/>
                <w:sz w:val="24"/>
                <w:szCs w:val="24"/>
              </w:rPr>
              <w:t>catergory</w:t>
            </w:r>
            <w:proofErr w:type="spellEnd"/>
            <w:r w:rsidR="00631DD4">
              <w:rPr>
                <w:rFonts w:ascii="Arial" w:hAnsi="Arial" w:cs="Arial"/>
                <w:sz w:val="24"/>
                <w:szCs w:val="24"/>
              </w:rPr>
              <w:t xml:space="preserve"> of high and medium risk, and </w:t>
            </w:r>
            <w:r w:rsidR="00631DD4" w:rsidRPr="00BB00B7">
              <w:rPr>
                <w:rFonts w:ascii="Arial" w:hAnsi="Arial" w:cs="Arial"/>
                <w:sz w:val="24"/>
                <w:szCs w:val="24"/>
              </w:rPr>
              <w:t>evaluated</w:t>
            </w:r>
            <w:r w:rsidR="00631DD4">
              <w:rPr>
                <w:rFonts w:ascii="Arial" w:hAnsi="Arial" w:cs="Arial"/>
                <w:sz w:val="24"/>
                <w:szCs w:val="24"/>
              </w:rPr>
              <w:t xml:space="preserve"> their</w:t>
            </w:r>
            <w:r w:rsidRPr="00BB00B7">
              <w:rPr>
                <w:rFonts w:ascii="Arial" w:hAnsi="Arial" w:cs="Arial"/>
                <w:sz w:val="24"/>
                <w:szCs w:val="24"/>
              </w:rPr>
              <w:t xml:space="preserve"> capacity of </w:t>
            </w:r>
            <w:r w:rsidRPr="00BB00B7">
              <w:rPr>
                <w:rFonts w:ascii="Arial" w:hAnsi="Arial" w:cs="Arial"/>
                <w:sz w:val="24"/>
                <w:szCs w:val="24"/>
                <w:lang w:val="mn-MN"/>
              </w:rPr>
              <w:t xml:space="preserve">emergency medical </w:t>
            </w:r>
            <w:r w:rsidRPr="00BB00B7">
              <w:rPr>
                <w:rFonts w:ascii="Arial" w:hAnsi="Arial" w:cs="Arial"/>
                <w:bCs/>
                <w:sz w:val="24"/>
                <w:szCs w:val="24"/>
                <w:lang w:val="mn-MN"/>
              </w:rPr>
              <w:t>services</w:t>
            </w:r>
            <w:r w:rsidRPr="00BB00B7">
              <w:rPr>
                <w:rFonts w:ascii="Arial" w:hAnsi="Arial" w:cs="Arial"/>
                <w:bCs/>
                <w:sz w:val="24"/>
                <w:szCs w:val="24"/>
              </w:rPr>
              <w:t>, credentials of the staff, their work experience</w:t>
            </w:r>
            <w:r w:rsidR="00631DD4">
              <w:rPr>
                <w:rFonts w:ascii="Arial" w:hAnsi="Arial" w:cs="Arial"/>
                <w:bCs/>
                <w:sz w:val="24"/>
                <w:szCs w:val="24"/>
              </w:rPr>
              <w:t>.</w:t>
            </w:r>
          </w:p>
        </w:tc>
      </w:tr>
      <w:tr w:rsidR="005B3462" w:rsidRPr="00BB00B7" w:rsidTr="009F0B59">
        <w:trPr>
          <w:gridAfter w:val="1"/>
          <w:wAfter w:w="92" w:type="dxa"/>
          <w:trHeight w:val="2406"/>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108.146 </w:t>
            </w:r>
            <w:r w:rsidRPr="00CA18C1">
              <w:rPr>
                <w:rFonts w:ascii="Arial" w:hAnsi="Arial" w:cs="Arial"/>
                <w:bCs/>
                <w:sz w:val="24"/>
                <w:szCs w:val="24"/>
              </w:rPr>
              <w:t>Continue efforts to promote the rights of women and children, and address the still high level of maternal mortality (Nepal);</w:t>
            </w:r>
          </w:p>
        </w:tc>
        <w:tc>
          <w:tcPr>
            <w:tcW w:w="9058" w:type="dxa"/>
            <w:gridSpan w:val="2"/>
          </w:tcPr>
          <w:p w:rsidR="001A1200" w:rsidRPr="00BB00B7" w:rsidRDefault="001A1200" w:rsidP="001A1200">
            <w:pPr>
              <w:jc w:val="both"/>
              <w:rPr>
                <w:rFonts w:ascii="Arial" w:eastAsia="Times New Roman" w:hAnsi="Arial" w:cs="Arial"/>
                <w:b/>
                <w:sz w:val="24"/>
                <w:szCs w:val="24"/>
              </w:rPr>
            </w:pPr>
            <w:r w:rsidRPr="00BB00B7">
              <w:rPr>
                <w:rFonts w:ascii="Arial" w:eastAsia="Times New Roman" w:hAnsi="Arial" w:cs="Arial"/>
                <w:b/>
                <w:sz w:val="24"/>
                <w:szCs w:val="24"/>
                <w:lang w:val="mn-MN"/>
              </w:rPr>
              <w:t>As of May, 2018:</w:t>
            </w:r>
            <w:r w:rsidRPr="00BB00B7">
              <w:rPr>
                <w:rFonts w:ascii="Arial" w:eastAsia="Times New Roman" w:hAnsi="Arial" w:cs="Arial"/>
                <w:b/>
                <w:sz w:val="24"/>
                <w:szCs w:val="24"/>
              </w:rPr>
              <w:t xml:space="preserve"> Maternal mortality and serious complication:</w:t>
            </w:r>
          </w:p>
          <w:p w:rsidR="001A1200" w:rsidRPr="00BB00B7" w:rsidRDefault="001A1200" w:rsidP="001A1200">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As of first five months of 2018, ratio of maternal </w:t>
            </w:r>
            <w:r w:rsidRPr="00BB00B7">
              <w:rPr>
                <w:rFonts w:ascii="Arial" w:eastAsia="Times New Roman" w:hAnsi="Arial" w:cs="Arial"/>
                <w:sz w:val="24"/>
                <w:szCs w:val="24"/>
              </w:rPr>
              <w:t xml:space="preserve">mortality is 4 incidence higher than the previous year. Whereas the ratio of serious complication has been decreased relatively. </w:t>
            </w:r>
          </w:p>
          <w:p w:rsidR="001A1200" w:rsidRPr="00BB00B7" w:rsidRDefault="001A1200" w:rsidP="001A1200">
            <w:pPr>
              <w:jc w:val="both"/>
              <w:rPr>
                <w:rFonts w:ascii="Arial" w:eastAsia="Times New Roman" w:hAnsi="Arial" w:cs="Arial"/>
                <w:sz w:val="24"/>
                <w:szCs w:val="24"/>
                <w:lang w:val="mn-MN"/>
              </w:rPr>
            </w:pPr>
            <w:r w:rsidRPr="00BB00B7">
              <w:rPr>
                <w:rFonts w:ascii="Arial" w:eastAsia="Times New Roman" w:hAnsi="Arial" w:cs="Arial"/>
                <w:sz w:val="24"/>
                <w:szCs w:val="24"/>
              </w:rPr>
              <w:t xml:space="preserve">6 </w:t>
            </w:r>
            <w:r w:rsidRPr="00BB00B7">
              <w:rPr>
                <w:rFonts w:ascii="Arial" w:eastAsia="Times New Roman" w:hAnsi="Arial" w:cs="Arial"/>
                <w:sz w:val="24"/>
                <w:szCs w:val="24"/>
                <w:lang w:val="mn-MN"/>
              </w:rPr>
              <w:t>incident</w:t>
            </w:r>
            <w:r w:rsidRPr="00BB00B7">
              <w:rPr>
                <w:rFonts w:ascii="Arial" w:eastAsia="Times New Roman" w:hAnsi="Arial" w:cs="Arial"/>
                <w:sz w:val="24"/>
                <w:szCs w:val="24"/>
              </w:rPr>
              <w:t>s</w:t>
            </w:r>
            <w:r w:rsidRPr="00BB00B7">
              <w:rPr>
                <w:rFonts w:ascii="Arial" w:eastAsia="Times New Roman" w:hAnsi="Arial" w:cs="Arial"/>
                <w:sz w:val="24"/>
                <w:szCs w:val="24"/>
                <w:lang w:val="mn-MN"/>
              </w:rPr>
              <w:t xml:space="preserve"> of </w:t>
            </w:r>
            <w:r w:rsidRPr="00BB00B7">
              <w:rPr>
                <w:rFonts w:ascii="Arial" w:eastAsia="Times New Roman" w:hAnsi="Arial" w:cs="Arial"/>
                <w:sz w:val="24"/>
                <w:szCs w:val="24"/>
              </w:rPr>
              <w:t xml:space="preserve">the total 11 </w:t>
            </w:r>
            <w:r w:rsidRPr="00BB00B7">
              <w:rPr>
                <w:rFonts w:ascii="Arial" w:eastAsia="Times New Roman" w:hAnsi="Arial" w:cs="Arial"/>
                <w:sz w:val="24"/>
                <w:szCs w:val="24"/>
                <w:lang w:val="mn-MN"/>
              </w:rPr>
              <w:t xml:space="preserve">maternal mortalities in the first five months of 2018 have occured in the capital city, Ulaanbaatar, whereas the remaining 4 incidents have occured in provinces. </w:t>
            </w:r>
          </w:p>
          <w:p w:rsidR="001A1200" w:rsidRPr="00BB00B7" w:rsidRDefault="001A1200" w:rsidP="001A1200">
            <w:pPr>
              <w:jc w:val="both"/>
              <w:rPr>
                <w:rFonts w:ascii="Arial" w:eastAsia="Times New Roman" w:hAnsi="Arial" w:cs="Arial"/>
                <w:sz w:val="24"/>
                <w:szCs w:val="24"/>
                <w:lang w:val="mn-MN"/>
              </w:rPr>
            </w:pPr>
            <w:r w:rsidRPr="00BB00B7">
              <w:rPr>
                <w:rFonts w:ascii="Arial" w:eastAsia="Times New Roman" w:hAnsi="Arial" w:cs="Arial"/>
                <w:sz w:val="24"/>
                <w:szCs w:val="24"/>
              </w:rPr>
              <w:t xml:space="preserve">Although, all 11 mothers of the </w:t>
            </w:r>
            <w:r w:rsidRPr="00BB00B7">
              <w:rPr>
                <w:rFonts w:ascii="Arial" w:eastAsia="Times New Roman" w:hAnsi="Arial" w:cs="Arial"/>
                <w:sz w:val="24"/>
                <w:szCs w:val="24"/>
                <w:lang w:val="mn-MN"/>
              </w:rPr>
              <w:t>incident</w:t>
            </w:r>
            <w:r w:rsidRPr="00BB00B7">
              <w:rPr>
                <w:rFonts w:ascii="Arial" w:eastAsia="Times New Roman" w:hAnsi="Arial" w:cs="Arial"/>
                <w:sz w:val="24"/>
                <w:szCs w:val="24"/>
              </w:rPr>
              <w:t>s</w:t>
            </w:r>
            <w:r w:rsidRPr="00BB00B7">
              <w:rPr>
                <w:rFonts w:ascii="Arial" w:eastAsia="Times New Roman" w:hAnsi="Arial" w:cs="Arial"/>
                <w:sz w:val="24"/>
                <w:szCs w:val="24"/>
                <w:lang w:val="mn-MN"/>
              </w:rPr>
              <w:t xml:space="preserve"> </w:t>
            </w:r>
            <w:r w:rsidRPr="00BB00B7">
              <w:rPr>
                <w:rFonts w:ascii="Arial" w:eastAsia="Times New Roman" w:hAnsi="Arial" w:cs="Arial"/>
                <w:sz w:val="24"/>
                <w:szCs w:val="24"/>
              </w:rPr>
              <w:t xml:space="preserve">have had a prenatal visit, the </w:t>
            </w:r>
            <w:r w:rsidRPr="00BB00B7">
              <w:rPr>
                <w:rFonts w:ascii="Arial" w:eastAsia="Times New Roman" w:hAnsi="Arial" w:cs="Arial"/>
                <w:sz w:val="24"/>
                <w:szCs w:val="24"/>
                <w:lang w:val="mn-MN"/>
              </w:rPr>
              <w:t xml:space="preserve">3 mothers have started their prenatal visits later in their pregnancy. </w:t>
            </w:r>
          </w:p>
          <w:p w:rsidR="001A1200" w:rsidRPr="00BB00B7" w:rsidRDefault="001A1200" w:rsidP="001A1200">
            <w:pPr>
              <w:jc w:val="both"/>
              <w:rPr>
                <w:rFonts w:ascii="Arial" w:eastAsia="Times New Roman" w:hAnsi="Arial" w:cs="Arial"/>
                <w:sz w:val="24"/>
                <w:szCs w:val="24"/>
                <w:lang w:val="mn-MN"/>
              </w:rPr>
            </w:pPr>
            <w:r w:rsidRPr="00BB00B7">
              <w:rPr>
                <w:rFonts w:ascii="Arial" w:eastAsia="Times New Roman" w:hAnsi="Arial" w:cs="Arial"/>
                <w:sz w:val="24"/>
                <w:szCs w:val="24"/>
                <w:lang w:val="mn-MN"/>
              </w:rPr>
              <w:t xml:space="preserve">Out of the 11 incidents, 5 incidents occurred due to the </w:t>
            </w:r>
            <w:r w:rsidRPr="00BB00B7">
              <w:rPr>
                <w:rFonts w:ascii="Arial" w:eastAsia="Times New Roman" w:hAnsi="Arial" w:cs="Arial"/>
                <w:sz w:val="24"/>
                <w:szCs w:val="24"/>
              </w:rPr>
              <w:t xml:space="preserve">delivery of the baby, 6 incidents occurred due to the complications other than the delivery. </w:t>
            </w:r>
          </w:p>
          <w:p w:rsidR="001A1200" w:rsidRPr="00BB00B7" w:rsidRDefault="001A1200" w:rsidP="001A1200">
            <w:pPr>
              <w:jc w:val="both"/>
              <w:rPr>
                <w:rFonts w:ascii="Arial" w:eastAsia="Times New Roman" w:hAnsi="Arial" w:cs="Arial"/>
                <w:sz w:val="24"/>
                <w:szCs w:val="24"/>
                <w:lang w:val="mn-MN"/>
              </w:rPr>
            </w:pPr>
            <w:r w:rsidRPr="00BB00B7">
              <w:rPr>
                <w:rFonts w:ascii="Arial" w:eastAsia="Times New Roman" w:hAnsi="Arial" w:cs="Arial"/>
                <w:sz w:val="24"/>
                <w:szCs w:val="24"/>
                <w:lang w:val="mn-MN"/>
              </w:rPr>
              <w:t>Those serious complication</w:t>
            </w:r>
            <w:r>
              <w:rPr>
                <w:rFonts w:ascii="Arial" w:eastAsia="Times New Roman" w:hAnsi="Arial" w:cs="Arial"/>
                <w:sz w:val="24"/>
                <w:szCs w:val="24"/>
              </w:rPr>
              <w:t>s</w:t>
            </w:r>
            <w:r w:rsidRPr="00BB00B7">
              <w:rPr>
                <w:rFonts w:ascii="Arial" w:eastAsia="Times New Roman" w:hAnsi="Arial" w:cs="Arial"/>
                <w:sz w:val="24"/>
                <w:szCs w:val="24"/>
                <w:lang w:val="mn-MN"/>
              </w:rPr>
              <w:t xml:space="preserve"> </w:t>
            </w:r>
            <w:r w:rsidRPr="00BB00B7">
              <w:rPr>
                <w:rFonts w:ascii="Arial" w:eastAsia="Times New Roman" w:hAnsi="Arial" w:cs="Arial"/>
                <w:sz w:val="24"/>
                <w:szCs w:val="24"/>
              </w:rPr>
              <w:t>were</w:t>
            </w:r>
            <w:r w:rsidRPr="00BB00B7">
              <w:rPr>
                <w:rFonts w:ascii="Arial" w:eastAsia="Times New Roman" w:hAnsi="Arial" w:cs="Arial"/>
                <w:sz w:val="24"/>
                <w:szCs w:val="24"/>
                <w:lang w:val="mn-MN"/>
              </w:rPr>
              <w:t xml:space="preserve"> </w:t>
            </w:r>
            <w:r w:rsidRPr="00BB00B7">
              <w:rPr>
                <w:rFonts w:ascii="Arial" w:eastAsia="Times New Roman" w:hAnsi="Arial" w:cs="Arial"/>
                <w:sz w:val="24"/>
                <w:szCs w:val="24"/>
              </w:rPr>
              <w:t>due to the loss of womb function, loss of cardiovascular function and blood clot.</w:t>
            </w:r>
            <w:r>
              <w:rPr>
                <w:rFonts w:ascii="Arial" w:eastAsia="Times New Roman" w:hAnsi="Arial" w:cs="Arial"/>
                <w:sz w:val="24"/>
                <w:szCs w:val="24"/>
              </w:rPr>
              <w:t xml:space="preserve"> These top complications should be taken into consideration further. </w:t>
            </w:r>
          </w:p>
          <w:p w:rsidR="001A1200" w:rsidRDefault="001A1200" w:rsidP="001A1200">
            <w:pPr>
              <w:jc w:val="both"/>
              <w:rPr>
                <w:rFonts w:ascii="Arial" w:eastAsia="Times New Roman" w:hAnsi="Arial" w:cs="Arial"/>
                <w:sz w:val="24"/>
                <w:szCs w:val="24"/>
              </w:rPr>
            </w:pPr>
            <w:r w:rsidRPr="00BB00B7">
              <w:rPr>
                <w:rFonts w:ascii="Arial" w:eastAsia="Times New Roman" w:hAnsi="Arial" w:cs="Arial"/>
                <w:sz w:val="24"/>
                <w:szCs w:val="24"/>
              </w:rPr>
              <w:t>By the first five months of 2018, the majority of 99 serious complications of mothers has been that of the teen moms. Moreover</w:t>
            </w:r>
            <w:r>
              <w:rPr>
                <w:rFonts w:ascii="Arial" w:eastAsia="Times New Roman" w:hAnsi="Arial" w:cs="Arial"/>
                <w:sz w:val="24"/>
                <w:szCs w:val="24"/>
              </w:rPr>
              <w:t>,</w:t>
            </w:r>
            <w:r w:rsidRPr="00BB00B7">
              <w:rPr>
                <w:rFonts w:ascii="Arial" w:eastAsia="Times New Roman" w:hAnsi="Arial" w:cs="Arial"/>
                <w:sz w:val="24"/>
                <w:szCs w:val="24"/>
              </w:rPr>
              <w:t xml:space="preserve"> those moms over 35 years old</w:t>
            </w:r>
            <w:r>
              <w:rPr>
                <w:rFonts w:ascii="Arial" w:eastAsia="Times New Roman" w:hAnsi="Arial" w:cs="Arial"/>
                <w:sz w:val="24"/>
                <w:szCs w:val="24"/>
              </w:rPr>
              <w:t xml:space="preserve">-so called </w:t>
            </w:r>
            <w:r w:rsidRPr="00BB00B7">
              <w:rPr>
                <w:rFonts w:ascii="Arial" w:eastAsia="Times New Roman" w:hAnsi="Arial" w:cs="Arial"/>
                <w:sz w:val="24"/>
                <w:szCs w:val="24"/>
              </w:rPr>
              <w:t>high risk mothers has had serious complications in the process. After studying these circumstances, we need to develop a detailed plan and to take measurable steps to mitigate this problem in cooperation with sponsor organization</w:t>
            </w:r>
            <w:r>
              <w:rPr>
                <w:rFonts w:ascii="Arial" w:eastAsia="Times New Roman" w:hAnsi="Arial" w:cs="Arial"/>
                <w:sz w:val="24"/>
                <w:szCs w:val="24"/>
              </w:rPr>
              <w:t>s</w:t>
            </w:r>
            <w:r w:rsidRPr="00BB00B7">
              <w:rPr>
                <w:rFonts w:ascii="Arial" w:eastAsia="Times New Roman" w:hAnsi="Arial" w:cs="Arial"/>
                <w:sz w:val="24"/>
                <w:szCs w:val="24"/>
              </w:rPr>
              <w:t xml:space="preserve">. </w:t>
            </w:r>
          </w:p>
          <w:p w:rsidR="001A1200" w:rsidRDefault="001A1200" w:rsidP="001A1200">
            <w:pPr>
              <w:jc w:val="both"/>
              <w:rPr>
                <w:rFonts w:ascii="Arial" w:eastAsia="Times New Roman" w:hAnsi="Arial" w:cs="Arial"/>
                <w:sz w:val="24"/>
                <w:szCs w:val="24"/>
                <w:lang w:val="mn-MN"/>
              </w:rPr>
            </w:pPr>
            <w:r w:rsidRPr="00BB00B7">
              <w:rPr>
                <w:rFonts w:ascii="Arial" w:eastAsia="Times New Roman" w:hAnsi="Arial" w:cs="Arial"/>
                <w:sz w:val="24"/>
                <w:szCs w:val="24"/>
              </w:rPr>
              <w:t xml:space="preserve">As of 2017, teen pregnancy has represented__% of total pregnancy nationwide. This shows the reality of not providing enough contraceptive services to teenagers and lack of health training among </w:t>
            </w:r>
            <w:r w:rsidR="00F81A81" w:rsidRPr="00BB00B7">
              <w:rPr>
                <w:rFonts w:ascii="Arial" w:eastAsia="Times New Roman" w:hAnsi="Arial" w:cs="Arial"/>
                <w:sz w:val="24"/>
                <w:szCs w:val="24"/>
              </w:rPr>
              <w:t>them. “</w:t>
            </w:r>
            <w:r w:rsidRPr="00BB00B7">
              <w:rPr>
                <w:rFonts w:ascii="Arial" w:eastAsia="Times New Roman" w:hAnsi="Arial" w:cs="Arial"/>
                <w:sz w:val="24"/>
                <w:szCs w:val="24"/>
              </w:rPr>
              <w:t xml:space="preserve">Necessary measures to provide </w:t>
            </w:r>
            <w:r w:rsidRPr="00BB00B7">
              <w:rPr>
                <w:rFonts w:ascii="Arial" w:eastAsia="Times New Roman" w:hAnsi="Arial" w:cs="Arial"/>
                <w:sz w:val="24"/>
                <w:szCs w:val="24"/>
              </w:rPr>
              <w:lastRenderedPageBreak/>
              <w:t>specialized health service to teens” ha</w:t>
            </w:r>
            <w:r>
              <w:rPr>
                <w:rFonts w:ascii="Arial" w:eastAsia="Times New Roman" w:hAnsi="Arial" w:cs="Arial"/>
                <w:sz w:val="24"/>
                <w:szCs w:val="24"/>
              </w:rPr>
              <w:t>ve</w:t>
            </w:r>
            <w:r w:rsidRPr="00BB00B7">
              <w:rPr>
                <w:rFonts w:ascii="Arial" w:eastAsia="Times New Roman" w:hAnsi="Arial" w:cs="Arial"/>
                <w:sz w:val="24"/>
                <w:szCs w:val="24"/>
              </w:rPr>
              <w:t xml:space="preserve"> been approved through</w:t>
            </w:r>
            <w:r w:rsidRPr="00BB00B7">
              <w:rPr>
                <w:rFonts w:ascii="Arial" w:eastAsia="Times New Roman" w:hAnsi="Arial" w:cs="Arial"/>
                <w:sz w:val="24"/>
                <w:szCs w:val="24"/>
                <w:lang w:val="mn-MN"/>
              </w:rPr>
              <w:t xml:space="preserve"> the </w:t>
            </w:r>
            <w:r>
              <w:rPr>
                <w:rFonts w:ascii="Arial" w:eastAsia="Times New Roman" w:hAnsi="Arial" w:cs="Arial"/>
                <w:sz w:val="24"/>
                <w:szCs w:val="24"/>
              </w:rPr>
              <w:t>order</w:t>
            </w:r>
            <w:r w:rsidRPr="00BB00B7">
              <w:rPr>
                <w:rFonts w:ascii="Arial" w:eastAsia="Times New Roman" w:hAnsi="Arial" w:cs="Arial"/>
                <w:sz w:val="24"/>
                <w:szCs w:val="24"/>
                <w:lang w:val="mn-MN"/>
              </w:rPr>
              <w:t xml:space="preserve"> No A/399 of </w:t>
            </w:r>
            <w:r>
              <w:rPr>
                <w:rFonts w:ascii="Arial" w:eastAsia="Times New Roman" w:hAnsi="Arial" w:cs="Arial"/>
                <w:sz w:val="24"/>
                <w:szCs w:val="24"/>
              </w:rPr>
              <w:t>the Minister</w:t>
            </w:r>
            <w:r w:rsidR="004F70EE">
              <w:rPr>
                <w:rFonts w:ascii="Arial" w:eastAsia="Times New Roman" w:hAnsi="Arial" w:cs="Arial"/>
                <w:sz w:val="24"/>
                <w:szCs w:val="24"/>
              </w:rPr>
              <w:t xml:space="preserve"> </w:t>
            </w:r>
            <w:r>
              <w:rPr>
                <w:rFonts w:ascii="Arial" w:eastAsia="Times New Roman" w:hAnsi="Arial" w:cs="Arial"/>
                <w:sz w:val="24"/>
                <w:szCs w:val="24"/>
              </w:rPr>
              <w:t>of</w:t>
            </w:r>
            <w:r w:rsidR="004F70EE">
              <w:rPr>
                <w:rFonts w:ascii="Arial" w:eastAsia="Times New Roman" w:hAnsi="Arial" w:cs="Arial"/>
                <w:sz w:val="24"/>
                <w:szCs w:val="24"/>
              </w:rPr>
              <w:t xml:space="preserve"> </w:t>
            </w:r>
            <w:r>
              <w:rPr>
                <w:rFonts w:ascii="Arial" w:eastAsia="Times New Roman" w:hAnsi="Arial" w:cs="Arial"/>
                <w:sz w:val="24"/>
                <w:szCs w:val="24"/>
                <w:lang w:val="mn-MN"/>
              </w:rPr>
              <w:t>H</w:t>
            </w:r>
            <w:r w:rsidRPr="00BB00B7">
              <w:rPr>
                <w:rFonts w:ascii="Arial" w:eastAsia="Times New Roman" w:hAnsi="Arial" w:cs="Arial"/>
                <w:sz w:val="24"/>
                <w:szCs w:val="24"/>
                <w:lang w:val="mn-MN"/>
              </w:rPr>
              <w:t>ealth</w:t>
            </w:r>
            <w:r w:rsidRPr="00BB00B7">
              <w:rPr>
                <w:rFonts w:ascii="Arial" w:eastAsia="Times New Roman" w:hAnsi="Arial" w:cs="Arial"/>
                <w:sz w:val="24"/>
                <w:szCs w:val="24"/>
              </w:rPr>
              <w:t xml:space="preserve"> on October 17,2017. The implementation of the measures is underway. </w:t>
            </w:r>
            <w:r>
              <w:rPr>
                <w:rFonts w:ascii="Arial" w:eastAsia="Times New Roman" w:hAnsi="Arial" w:cs="Arial"/>
                <w:sz w:val="24"/>
                <w:szCs w:val="24"/>
                <w:lang w:val="mn-MN"/>
              </w:rPr>
              <w:t xml:space="preserve"> </w:t>
            </w:r>
          </w:p>
          <w:p w:rsidR="005B3462" w:rsidRPr="009F0B59" w:rsidRDefault="005B3462" w:rsidP="00974A92">
            <w:pPr>
              <w:jc w:val="both"/>
              <w:rPr>
                <w:rFonts w:ascii="Arial" w:eastAsia="Times New Roman" w:hAnsi="Arial" w:cs="Arial"/>
                <w:sz w:val="24"/>
                <w:szCs w:val="24"/>
                <w:highlight w:val="yellow"/>
                <w:lang w:val="mn-MN"/>
              </w:rPr>
            </w:pP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108.147 </w:t>
            </w:r>
            <w:r w:rsidRPr="00CA18C1">
              <w:rPr>
                <w:rFonts w:ascii="Arial" w:hAnsi="Arial" w:cs="Arial"/>
                <w:bCs/>
                <w:sz w:val="24"/>
                <w:szCs w:val="24"/>
              </w:rPr>
              <w:t>Continue its efforts to reduce maternal morbidity (Democratic People’s Republic of Korea);</w:t>
            </w:r>
          </w:p>
        </w:tc>
        <w:tc>
          <w:tcPr>
            <w:tcW w:w="9058" w:type="dxa"/>
            <w:gridSpan w:val="2"/>
          </w:tcPr>
          <w:p w:rsidR="00ED1AD3" w:rsidRPr="00BB00B7" w:rsidRDefault="00ED1AD3" w:rsidP="00ED1AD3">
            <w:pPr>
              <w:jc w:val="both"/>
              <w:rPr>
                <w:rFonts w:ascii="Arial" w:eastAsia="Times New Roman" w:hAnsi="Arial" w:cs="Arial"/>
                <w:sz w:val="24"/>
                <w:szCs w:val="24"/>
              </w:rPr>
            </w:pPr>
            <w:r w:rsidRPr="00BB00B7">
              <w:rPr>
                <w:rFonts w:ascii="Arial" w:eastAsia="Times New Roman" w:hAnsi="Arial" w:cs="Arial"/>
                <w:sz w:val="24"/>
                <w:szCs w:val="24"/>
              </w:rPr>
              <w:t xml:space="preserve">“National </w:t>
            </w:r>
            <w:proofErr w:type="spellStart"/>
            <w:r w:rsidRPr="00BB00B7">
              <w:rPr>
                <w:rFonts w:ascii="Arial" w:eastAsia="Times New Roman" w:hAnsi="Arial" w:cs="Arial"/>
                <w:sz w:val="24"/>
                <w:szCs w:val="24"/>
              </w:rPr>
              <w:t>programme</w:t>
            </w:r>
            <w:proofErr w:type="spellEnd"/>
            <w:r w:rsidRPr="00BB00B7">
              <w:rPr>
                <w:rFonts w:ascii="Arial" w:eastAsia="Times New Roman" w:hAnsi="Arial" w:cs="Arial"/>
                <w:sz w:val="24"/>
                <w:szCs w:val="24"/>
              </w:rPr>
              <w:t xml:space="preserve"> of reproductive health of mother and child” has been approved by the </w:t>
            </w:r>
            <w:r>
              <w:rPr>
                <w:rFonts w:ascii="Arial" w:eastAsia="Times New Roman" w:hAnsi="Arial" w:cs="Arial"/>
                <w:sz w:val="24"/>
                <w:szCs w:val="24"/>
              </w:rPr>
              <w:t>resolution No.</w:t>
            </w:r>
            <w:r w:rsidRPr="00BB00B7">
              <w:rPr>
                <w:rFonts w:ascii="Arial" w:eastAsia="Times New Roman" w:hAnsi="Arial" w:cs="Arial"/>
                <w:sz w:val="24"/>
                <w:szCs w:val="24"/>
              </w:rPr>
              <w:t>78 of</w:t>
            </w:r>
            <w:r>
              <w:rPr>
                <w:rFonts w:ascii="Arial" w:eastAsia="Times New Roman" w:hAnsi="Arial" w:cs="Arial"/>
                <w:sz w:val="24"/>
                <w:szCs w:val="24"/>
              </w:rPr>
              <w:t xml:space="preserve"> the</w:t>
            </w:r>
            <w:r w:rsidRPr="00BB00B7">
              <w:rPr>
                <w:rFonts w:ascii="Arial" w:eastAsia="Times New Roman" w:hAnsi="Arial" w:cs="Arial"/>
                <w:sz w:val="24"/>
                <w:szCs w:val="24"/>
              </w:rPr>
              <w:t xml:space="preserve"> </w:t>
            </w:r>
            <w:r w:rsidR="00F81A81">
              <w:rPr>
                <w:rFonts w:ascii="Arial" w:eastAsia="Times New Roman" w:hAnsi="Arial" w:cs="Arial"/>
                <w:sz w:val="24"/>
                <w:szCs w:val="24"/>
              </w:rPr>
              <w:t>g</w:t>
            </w:r>
            <w:r w:rsidRPr="00BB00B7">
              <w:rPr>
                <w:rFonts w:ascii="Arial" w:eastAsia="Times New Roman" w:hAnsi="Arial" w:cs="Arial"/>
                <w:sz w:val="24"/>
                <w:szCs w:val="24"/>
              </w:rPr>
              <w:t>overnment of Mongolia in 2017. Maternal mortality survey /2012-2015/ has been conducted and spread around medical professionals.</w:t>
            </w:r>
          </w:p>
          <w:p w:rsidR="00ED1AD3" w:rsidRPr="00BB00B7" w:rsidRDefault="00ED1AD3" w:rsidP="00ED1AD3">
            <w:pPr>
              <w:autoSpaceDE w:val="0"/>
              <w:autoSpaceDN w:val="0"/>
              <w:adjustRightInd w:val="0"/>
              <w:jc w:val="both"/>
              <w:rPr>
                <w:rFonts w:ascii="Arial" w:hAnsi="Arial" w:cs="Arial"/>
                <w:sz w:val="24"/>
                <w:szCs w:val="24"/>
              </w:rPr>
            </w:pPr>
            <w:r w:rsidRPr="00BB00B7">
              <w:rPr>
                <w:rFonts w:ascii="Arial" w:hAnsi="Arial" w:cs="Arial"/>
                <w:sz w:val="24"/>
                <w:szCs w:val="24"/>
              </w:rPr>
              <w:t>1.2</w:t>
            </w:r>
            <w:r w:rsidRPr="00BB00B7">
              <w:rPr>
                <w:rFonts w:ascii="Arial" w:hAnsi="Arial" w:cs="Arial"/>
                <w:sz w:val="24"/>
                <w:szCs w:val="24"/>
                <w:lang w:val="mn-MN"/>
              </w:rPr>
              <w:t xml:space="preserve"> </w:t>
            </w:r>
            <w:r w:rsidRPr="00BB00B7">
              <w:rPr>
                <w:rFonts w:ascii="Arial" w:hAnsi="Arial" w:cs="Arial"/>
                <w:sz w:val="24"/>
                <w:szCs w:val="24"/>
              </w:rPr>
              <w:t xml:space="preserve">billion </w:t>
            </w:r>
            <w:proofErr w:type="spellStart"/>
            <w:r w:rsidR="00F81A81">
              <w:rPr>
                <w:rFonts w:ascii="Arial" w:hAnsi="Arial" w:cs="Arial"/>
                <w:sz w:val="24"/>
                <w:szCs w:val="24"/>
              </w:rPr>
              <w:t>tugrugs</w:t>
            </w:r>
            <w:proofErr w:type="spellEnd"/>
            <w:r w:rsidRPr="00BB00B7">
              <w:rPr>
                <w:rFonts w:ascii="Arial" w:hAnsi="Arial" w:cs="Arial"/>
                <w:sz w:val="24"/>
                <w:szCs w:val="24"/>
                <w:lang w:val="mn-MN"/>
              </w:rPr>
              <w:t xml:space="preserve"> </w:t>
            </w:r>
            <w:r w:rsidRPr="00BB00B7">
              <w:rPr>
                <w:rFonts w:ascii="Arial" w:hAnsi="Arial" w:cs="Arial"/>
                <w:sz w:val="24"/>
                <w:szCs w:val="24"/>
              </w:rPr>
              <w:t xml:space="preserve">medical </w:t>
            </w:r>
            <w:proofErr w:type="spellStart"/>
            <w:r w:rsidRPr="00BB00B7">
              <w:rPr>
                <w:rFonts w:ascii="Arial" w:hAnsi="Arial" w:cs="Arial"/>
                <w:sz w:val="24"/>
                <w:szCs w:val="24"/>
              </w:rPr>
              <w:t>equipments</w:t>
            </w:r>
            <w:proofErr w:type="spellEnd"/>
            <w:r w:rsidRPr="00BB00B7">
              <w:rPr>
                <w:rFonts w:ascii="Arial" w:hAnsi="Arial" w:cs="Arial"/>
                <w:sz w:val="24"/>
                <w:szCs w:val="24"/>
              </w:rPr>
              <w:t xml:space="preserve"> were purchased in cooperation with the project “Telemedicine support on Maternal and Newborn Health t</w:t>
            </w:r>
            <w:r>
              <w:rPr>
                <w:rFonts w:ascii="Arial" w:hAnsi="Arial" w:cs="Arial"/>
                <w:sz w:val="24"/>
                <w:szCs w:val="24"/>
              </w:rPr>
              <w:t xml:space="preserve">o Remote Provinces of Mongolia” </w:t>
            </w:r>
            <w:r w:rsidR="00F81A81">
              <w:rPr>
                <w:rFonts w:ascii="Arial" w:eastAsia="Times New Roman" w:hAnsi="Arial" w:cs="Arial"/>
                <w:sz w:val="24"/>
                <w:szCs w:val="24"/>
              </w:rPr>
              <w:t>o</w:t>
            </w:r>
            <w:r w:rsidRPr="00BB00B7">
              <w:rPr>
                <w:rFonts w:ascii="Arial" w:eastAsia="Times New Roman" w:hAnsi="Arial" w:cs="Arial"/>
                <w:sz w:val="24"/>
                <w:szCs w:val="24"/>
              </w:rPr>
              <w:t>f UNFPA Mongolia</w:t>
            </w:r>
            <w:r>
              <w:rPr>
                <w:rFonts w:ascii="Arial" w:eastAsia="Times New Roman" w:hAnsi="Arial" w:cs="Arial"/>
                <w:sz w:val="24"/>
                <w:szCs w:val="24"/>
              </w:rPr>
              <w:t>.</w:t>
            </w:r>
          </w:p>
          <w:p w:rsidR="00ED1AD3" w:rsidRPr="00BB00B7" w:rsidRDefault="00ED1AD3" w:rsidP="00ED1AD3">
            <w:pPr>
              <w:jc w:val="both"/>
              <w:rPr>
                <w:rFonts w:ascii="Arial" w:eastAsia="Times New Roman" w:hAnsi="Arial" w:cs="Arial"/>
                <w:sz w:val="24"/>
                <w:szCs w:val="24"/>
              </w:rPr>
            </w:pPr>
            <w:r w:rsidRPr="00BB00B7">
              <w:rPr>
                <w:rFonts w:ascii="Arial" w:eastAsia="Times New Roman" w:hAnsi="Arial" w:cs="Arial"/>
                <w:sz w:val="24"/>
                <w:szCs w:val="24"/>
              </w:rPr>
              <w:t>Recommendations have been published in the form of guidebook along with the base-line survey on the</w:t>
            </w:r>
            <w:r>
              <w:rPr>
                <w:rFonts w:ascii="Arial" w:eastAsia="Times New Roman" w:hAnsi="Arial" w:cs="Arial"/>
                <w:sz w:val="24"/>
                <w:szCs w:val="24"/>
              </w:rPr>
              <w:t xml:space="preserve"> skills</w:t>
            </w:r>
            <w:r w:rsidRPr="00BB00B7">
              <w:rPr>
                <w:rFonts w:ascii="Arial" w:eastAsia="Times New Roman" w:hAnsi="Arial" w:cs="Arial"/>
                <w:sz w:val="24"/>
                <w:szCs w:val="24"/>
              </w:rPr>
              <w:t xml:space="preserve"> of midwife/</w:t>
            </w:r>
            <w:r w:rsidRPr="00BB00B7">
              <w:rPr>
                <w:rFonts w:ascii="Arial" w:hAnsi="Arial" w:cs="Arial"/>
                <w:color w:val="292929"/>
                <w:sz w:val="24"/>
                <w:szCs w:val="24"/>
                <w:lang w:val="en"/>
              </w:rPr>
              <w:t xml:space="preserve"> obstetrician. Job descriptions of obstetrician has been updated based on the recommendation through the </w:t>
            </w:r>
            <w:r>
              <w:rPr>
                <w:rFonts w:ascii="Arial" w:hAnsi="Arial" w:cs="Arial"/>
                <w:color w:val="292929"/>
                <w:sz w:val="24"/>
                <w:szCs w:val="24"/>
                <w:lang w:val="en"/>
              </w:rPr>
              <w:t>order</w:t>
            </w:r>
            <w:r w:rsidRPr="00BB00B7">
              <w:rPr>
                <w:rFonts w:ascii="Arial" w:hAnsi="Arial" w:cs="Arial"/>
                <w:color w:val="292929"/>
                <w:sz w:val="24"/>
                <w:szCs w:val="24"/>
                <w:lang w:val="en"/>
              </w:rPr>
              <w:t xml:space="preserve"> </w:t>
            </w:r>
            <w:r w:rsidR="00F81A81">
              <w:rPr>
                <w:rFonts w:ascii="Arial" w:hAnsi="Arial" w:cs="Arial"/>
                <w:color w:val="292929"/>
                <w:sz w:val="24"/>
                <w:szCs w:val="24"/>
                <w:lang w:val="en"/>
              </w:rPr>
              <w:t>No.</w:t>
            </w:r>
            <w:r w:rsidR="00F81A81" w:rsidRPr="00BB00B7">
              <w:rPr>
                <w:rFonts w:ascii="Arial" w:hAnsi="Arial" w:cs="Arial"/>
                <w:color w:val="292929"/>
                <w:sz w:val="24"/>
                <w:szCs w:val="24"/>
                <w:lang w:val="en"/>
              </w:rPr>
              <w:t xml:space="preserve"> A</w:t>
            </w:r>
            <w:r w:rsidRPr="00BB00B7">
              <w:rPr>
                <w:rFonts w:ascii="Arial" w:hAnsi="Arial" w:cs="Arial"/>
                <w:color w:val="292929"/>
                <w:sz w:val="24"/>
                <w:szCs w:val="24"/>
                <w:lang w:val="en"/>
              </w:rPr>
              <w:t xml:space="preserve">/216 of Ministry of Health. </w:t>
            </w:r>
          </w:p>
          <w:p w:rsidR="00ED1AD3" w:rsidRPr="00BB00B7" w:rsidRDefault="00ED1AD3" w:rsidP="00ED1AD3">
            <w:pPr>
              <w:jc w:val="both"/>
              <w:rPr>
                <w:rFonts w:ascii="Arial" w:hAnsi="Arial" w:cs="Arial"/>
                <w:sz w:val="24"/>
                <w:szCs w:val="24"/>
              </w:rPr>
            </w:pPr>
            <w:r w:rsidRPr="00BB00B7">
              <w:rPr>
                <w:rFonts w:ascii="Arial" w:eastAsia="Times New Roman" w:hAnsi="Arial" w:cs="Arial"/>
                <w:sz w:val="24"/>
                <w:szCs w:val="24"/>
              </w:rPr>
              <w:t xml:space="preserve">Eight obstetricians and three </w:t>
            </w:r>
            <w:r w:rsidRPr="00BB00B7">
              <w:rPr>
                <w:rFonts w:ascii="Arial" w:hAnsi="Arial" w:cs="Arial"/>
                <w:sz w:val="24"/>
                <w:szCs w:val="24"/>
                <w:lang w:val="en"/>
              </w:rPr>
              <w:t>gynecologists</w:t>
            </w:r>
            <w:r w:rsidRPr="00BB00B7">
              <w:rPr>
                <w:rFonts w:ascii="Arial" w:eastAsia="Times New Roman" w:hAnsi="Arial" w:cs="Arial"/>
                <w:sz w:val="24"/>
                <w:szCs w:val="24"/>
              </w:rPr>
              <w:t xml:space="preserve"> of </w:t>
            </w:r>
            <w:hyperlink r:id="rId10" w:history="1">
              <w:r w:rsidRPr="00BB00B7">
                <w:rPr>
                  <w:rFonts w:ascii="Arial" w:hAnsi="Arial" w:cs="Arial"/>
                  <w:sz w:val="24"/>
                  <w:szCs w:val="24"/>
                  <w:lang w:val="mn-MN"/>
                </w:rPr>
                <w:t>National Maternal and Child Health Center</w:t>
              </w:r>
            </w:hyperlink>
            <w:r w:rsidRPr="00BB00B7">
              <w:rPr>
                <w:rFonts w:ascii="Arial" w:hAnsi="Arial" w:cs="Arial"/>
                <w:sz w:val="24"/>
                <w:szCs w:val="24"/>
              </w:rPr>
              <w:t xml:space="preserve"> went to study maternal and child health at Oakland university in New Zealand for duration of three years. </w:t>
            </w:r>
          </w:p>
          <w:p w:rsidR="00ED1AD3" w:rsidRPr="00BB00B7" w:rsidRDefault="00ED1AD3" w:rsidP="00ED1AD3">
            <w:pPr>
              <w:jc w:val="both"/>
              <w:rPr>
                <w:rFonts w:ascii="Arial" w:hAnsi="Arial" w:cs="Arial"/>
                <w:sz w:val="24"/>
                <w:szCs w:val="24"/>
              </w:rPr>
            </w:pPr>
            <w:r w:rsidRPr="00BB00B7">
              <w:rPr>
                <w:rFonts w:ascii="Arial" w:hAnsi="Arial" w:cs="Arial"/>
                <w:sz w:val="24"/>
                <w:szCs w:val="24"/>
              </w:rPr>
              <w:t xml:space="preserve">They have graduated with medical professional diplomas. </w:t>
            </w:r>
          </w:p>
          <w:p w:rsidR="00ED1AD3" w:rsidRPr="00BB00B7" w:rsidRDefault="00F81A81" w:rsidP="00ED1AD3">
            <w:pPr>
              <w:jc w:val="both"/>
              <w:rPr>
                <w:rFonts w:ascii="Arial" w:hAnsi="Arial" w:cs="Arial"/>
                <w:sz w:val="24"/>
                <w:szCs w:val="24"/>
              </w:rPr>
            </w:pPr>
            <w:r>
              <w:rPr>
                <w:rFonts w:ascii="Arial" w:hAnsi="Arial" w:cs="Arial"/>
                <w:color w:val="292929"/>
                <w:sz w:val="24"/>
                <w:szCs w:val="24"/>
                <w:lang w:val="en"/>
              </w:rPr>
              <w:t>“</w:t>
            </w:r>
            <w:r w:rsidR="00ED1AD3" w:rsidRPr="00BB00B7">
              <w:rPr>
                <w:rFonts w:ascii="Arial" w:hAnsi="Arial" w:cs="Arial"/>
                <w:color w:val="292929"/>
                <w:sz w:val="24"/>
                <w:szCs w:val="24"/>
                <w:lang w:val="en"/>
              </w:rPr>
              <w:t>Sepsis</w:t>
            </w:r>
            <w:r>
              <w:rPr>
                <w:rFonts w:ascii="Arial" w:hAnsi="Arial" w:cs="Arial"/>
                <w:color w:val="292929"/>
                <w:sz w:val="24"/>
                <w:szCs w:val="24"/>
                <w:lang w:val="en"/>
              </w:rPr>
              <w:t>”</w:t>
            </w:r>
            <w:r w:rsidR="00ED1AD3" w:rsidRPr="00BB00B7">
              <w:rPr>
                <w:rFonts w:ascii="Arial" w:hAnsi="Arial" w:cs="Arial"/>
                <w:color w:val="292929"/>
                <w:sz w:val="24"/>
                <w:szCs w:val="24"/>
                <w:lang w:val="en"/>
              </w:rPr>
              <w:t xml:space="preserve"> is one of the main causes for pregnancy complication</w:t>
            </w:r>
            <w:r w:rsidR="00ED1AD3">
              <w:rPr>
                <w:rFonts w:ascii="Arial" w:hAnsi="Arial" w:cs="Arial"/>
                <w:color w:val="292929"/>
                <w:sz w:val="24"/>
                <w:szCs w:val="24"/>
                <w:lang w:val="en"/>
              </w:rPr>
              <w:t xml:space="preserve"> in 2016</w:t>
            </w:r>
            <w:r w:rsidR="00ED1AD3" w:rsidRPr="00BB00B7">
              <w:rPr>
                <w:rFonts w:ascii="Arial" w:hAnsi="Arial" w:cs="Arial"/>
                <w:color w:val="292929"/>
                <w:sz w:val="24"/>
                <w:szCs w:val="24"/>
                <w:lang w:val="en"/>
              </w:rPr>
              <w:t xml:space="preserve">. Risk evaluation is </w:t>
            </w:r>
            <w:r>
              <w:rPr>
                <w:rFonts w:ascii="Arial" w:hAnsi="Arial" w:cs="Arial"/>
                <w:color w:val="292929"/>
                <w:sz w:val="24"/>
                <w:szCs w:val="24"/>
                <w:lang w:val="en"/>
              </w:rPr>
              <w:t>being done</w:t>
            </w:r>
            <w:r w:rsidR="00ED1AD3" w:rsidRPr="00BB00B7">
              <w:rPr>
                <w:rFonts w:ascii="Arial" w:hAnsi="Arial" w:cs="Arial"/>
                <w:color w:val="292929"/>
                <w:sz w:val="24"/>
                <w:szCs w:val="24"/>
                <w:lang w:val="en"/>
              </w:rPr>
              <w:t xml:space="preserve"> </w:t>
            </w:r>
            <w:r w:rsidR="00ED1AD3">
              <w:rPr>
                <w:rFonts w:ascii="Arial" w:hAnsi="Arial" w:cs="Arial"/>
                <w:color w:val="292929"/>
                <w:sz w:val="24"/>
                <w:szCs w:val="24"/>
                <w:lang w:val="en"/>
              </w:rPr>
              <w:t>among</w:t>
            </w:r>
            <w:r w:rsidR="00ED1AD3" w:rsidRPr="00BB00B7">
              <w:rPr>
                <w:rFonts w:ascii="Arial" w:hAnsi="Arial" w:cs="Arial"/>
                <w:color w:val="292929"/>
                <w:sz w:val="24"/>
                <w:szCs w:val="24"/>
                <w:lang w:val="en"/>
              </w:rPr>
              <w:t xml:space="preserve"> </w:t>
            </w:r>
            <w:hyperlink r:id="rId11" w:history="1">
              <w:r w:rsidR="00ED1AD3" w:rsidRPr="00BB00B7">
                <w:rPr>
                  <w:rFonts w:ascii="Arial" w:hAnsi="Arial" w:cs="Arial"/>
                  <w:sz w:val="24"/>
                  <w:szCs w:val="24"/>
                  <w:lang w:val="mn-MN"/>
                </w:rPr>
                <w:t>National Maternal and Child Health Center</w:t>
              </w:r>
            </w:hyperlink>
            <w:r w:rsidR="00ED1AD3" w:rsidRPr="00BB00B7">
              <w:rPr>
                <w:rFonts w:ascii="Arial" w:hAnsi="Arial" w:cs="Arial"/>
                <w:sz w:val="24"/>
                <w:szCs w:val="24"/>
              </w:rPr>
              <w:t>,</w:t>
            </w:r>
            <w:r>
              <w:rPr>
                <w:rFonts w:ascii="Arial" w:hAnsi="Arial" w:cs="Arial"/>
                <w:sz w:val="24"/>
                <w:szCs w:val="24"/>
              </w:rPr>
              <w:t xml:space="preserve"> three maternity hospitals and </w:t>
            </w:r>
            <w:r w:rsidR="00ED1AD3" w:rsidRPr="00BB00B7">
              <w:rPr>
                <w:rFonts w:ascii="Arial" w:hAnsi="Arial" w:cs="Arial"/>
                <w:sz w:val="24"/>
                <w:szCs w:val="24"/>
              </w:rPr>
              <w:t xml:space="preserve">those maternity hospitals in the districts of </w:t>
            </w:r>
            <w:proofErr w:type="spellStart"/>
            <w:r w:rsidR="00ED1AD3" w:rsidRPr="00BB00B7">
              <w:rPr>
                <w:rFonts w:ascii="Arial" w:hAnsi="Arial" w:cs="Arial"/>
                <w:sz w:val="24"/>
                <w:szCs w:val="24"/>
              </w:rPr>
              <w:t>Nalaikh</w:t>
            </w:r>
            <w:proofErr w:type="spellEnd"/>
            <w:r w:rsidR="00ED1AD3" w:rsidRPr="00BB00B7">
              <w:rPr>
                <w:rFonts w:ascii="Arial" w:hAnsi="Arial" w:cs="Arial"/>
                <w:sz w:val="24"/>
                <w:szCs w:val="24"/>
              </w:rPr>
              <w:t xml:space="preserve"> and </w:t>
            </w:r>
            <w:proofErr w:type="spellStart"/>
            <w:r w:rsidR="00ED1AD3" w:rsidRPr="00BB00B7">
              <w:rPr>
                <w:rFonts w:ascii="Arial" w:hAnsi="Arial" w:cs="Arial"/>
                <w:sz w:val="24"/>
                <w:szCs w:val="24"/>
              </w:rPr>
              <w:t>Baganuur</w:t>
            </w:r>
            <w:proofErr w:type="spellEnd"/>
            <w:r w:rsidR="00ED1AD3" w:rsidRPr="00BB00B7">
              <w:rPr>
                <w:rFonts w:ascii="Arial" w:hAnsi="Arial" w:cs="Arial"/>
                <w:sz w:val="24"/>
                <w:szCs w:val="24"/>
              </w:rPr>
              <w:t>.</w:t>
            </w:r>
          </w:p>
          <w:p w:rsidR="005B3462" w:rsidRPr="009F0B59" w:rsidRDefault="00F81A81" w:rsidP="00974A92">
            <w:pPr>
              <w:jc w:val="both"/>
              <w:rPr>
                <w:rFonts w:ascii="Arial" w:eastAsia="Times New Roman" w:hAnsi="Arial" w:cs="Arial"/>
                <w:sz w:val="24"/>
                <w:szCs w:val="24"/>
                <w:highlight w:val="yellow"/>
              </w:rPr>
            </w:pPr>
            <w:r>
              <w:rPr>
                <w:rFonts w:ascii="Arial" w:eastAsia="Times New Roman" w:hAnsi="Arial" w:cs="Arial"/>
                <w:sz w:val="24"/>
                <w:szCs w:val="24"/>
              </w:rPr>
              <w:t>A s</w:t>
            </w:r>
            <w:r w:rsidR="00ED1AD3" w:rsidRPr="00BB00B7">
              <w:rPr>
                <w:rFonts w:ascii="Arial" w:eastAsia="Times New Roman" w:hAnsi="Arial" w:cs="Arial"/>
                <w:sz w:val="24"/>
                <w:szCs w:val="24"/>
              </w:rPr>
              <w:t xml:space="preserve">pecialized training has been conducted under the theme “coordination of reproductive and internal organ system to decrease </w:t>
            </w:r>
            <w:proofErr w:type="spellStart"/>
            <w:r w:rsidR="00ED1AD3" w:rsidRPr="00BB00B7">
              <w:rPr>
                <w:rFonts w:ascii="Arial" w:eastAsia="Times New Roman" w:hAnsi="Arial" w:cs="Arial"/>
                <w:sz w:val="24"/>
                <w:szCs w:val="24"/>
              </w:rPr>
              <w:t>no</w:t>
            </w:r>
            <w:r w:rsidR="00ED1AD3">
              <w:rPr>
                <w:rFonts w:ascii="Arial" w:eastAsia="Times New Roman" w:hAnsi="Arial" w:cs="Arial"/>
                <w:sz w:val="24"/>
                <w:szCs w:val="24"/>
              </w:rPr>
              <w:t>n</w:t>
            </w:r>
            <w:r w:rsidR="00ED1AD3" w:rsidRPr="00BB00B7">
              <w:rPr>
                <w:rFonts w:ascii="Arial" w:eastAsia="Times New Roman" w:hAnsi="Arial" w:cs="Arial"/>
                <w:sz w:val="24"/>
                <w:szCs w:val="24"/>
              </w:rPr>
              <w:t>delivery</w:t>
            </w:r>
            <w:proofErr w:type="spellEnd"/>
            <w:r w:rsidR="00ED1AD3" w:rsidRPr="00BB00B7">
              <w:rPr>
                <w:rFonts w:ascii="Arial" w:eastAsia="Times New Roman" w:hAnsi="Arial" w:cs="Arial"/>
                <w:sz w:val="24"/>
                <w:szCs w:val="24"/>
              </w:rPr>
              <w:t xml:space="preserve"> related pregnancy complications</w:t>
            </w:r>
            <w:r>
              <w:rPr>
                <w:rFonts w:ascii="Arial" w:eastAsia="Times New Roman" w:hAnsi="Arial" w:cs="Arial"/>
                <w:sz w:val="24"/>
                <w:szCs w:val="24"/>
              </w:rPr>
              <w:t>”</w:t>
            </w:r>
            <w:r w:rsidR="00ED1AD3" w:rsidRPr="00BB00B7">
              <w:rPr>
                <w:rFonts w:ascii="Arial" w:eastAsia="Times New Roman" w:hAnsi="Arial" w:cs="Arial"/>
                <w:sz w:val="24"/>
                <w:szCs w:val="24"/>
              </w:rPr>
              <w:t xml:space="preserve"> among general physicians of the capital city and twenty-one provinces.</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108.148 </w:t>
            </w:r>
            <w:r w:rsidRPr="00CA18C1">
              <w:rPr>
                <w:rFonts w:ascii="Arial" w:hAnsi="Arial" w:cs="Arial"/>
                <w:bCs/>
                <w:sz w:val="24"/>
                <w:szCs w:val="24"/>
              </w:rPr>
              <w:t>Continue its efforts in taking practical steps to further reduce the rates of maternal morbidity, particularly in the rural areas (Singapore);</w:t>
            </w:r>
          </w:p>
        </w:tc>
        <w:tc>
          <w:tcPr>
            <w:tcW w:w="9058" w:type="dxa"/>
            <w:gridSpan w:val="2"/>
          </w:tcPr>
          <w:p w:rsidR="00F81A81" w:rsidRDefault="00ED1AD3" w:rsidP="00974A92">
            <w:pPr>
              <w:jc w:val="both"/>
              <w:rPr>
                <w:rFonts w:ascii="Arial" w:eastAsia="Times New Roman" w:hAnsi="Arial" w:cs="Arial"/>
                <w:sz w:val="24"/>
                <w:szCs w:val="24"/>
              </w:rPr>
            </w:pPr>
            <w:r w:rsidRPr="00BB00B7">
              <w:rPr>
                <w:rFonts w:ascii="Arial" w:eastAsia="Times New Roman" w:hAnsi="Arial" w:cs="Arial"/>
                <w:sz w:val="24"/>
                <w:szCs w:val="24"/>
                <w:lang w:val="mn-MN"/>
              </w:rPr>
              <w:t xml:space="preserve">In partnership with the </w:t>
            </w:r>
            <w:r w:rsidR="00F81A81">
              <w:rPr>
                <w:rFonts w:ascii="Arial" w:eastAsia="Times New Roman" w:hAnsi="Arial" w:cs="Arial"/>
                <w:sz w:val="24"/>
                <w:szCs w:val="24"/>
              </w:rPr>
              <w:t>n</w:t>
            </w:r>
            <w:r w:rsidRPr="00BB00B7">
              <w:rPr>
                <w:rFonts w:ascii="Arial" w:eastAsia="Times New Roman" w:hAnsi="Arial" w:cs="Arial"/>
                <w:sz w:val="24"/>
                <w:szCs w:val="24"/>
                <w:lang w:val="mn-MN"/>
              </w:rPr>
              <w:t xml:space="preserve">ational programme, consultative team consisting of physicians </w:t>
            </w:r>
            <w:r w:rsidRPr="00BB00B7">
              <w:rPr>
                <w:rFonts w:ascii="Arial" w:eastAsia="Times New Roman" w:hAnsi="Arial" w:cs="Arial"/>
                <w:sz w:val="24"/>
                <w:szCs w:val="24"/>
              </w:rPr>
              <w:t xml:space="preserve">and researchers </w:t>
            </w:r>
            <w:r w:rsidRPr="00BB00B7">
              <w:rPr>
                <w:rFonts w:ascii="Arial" w:eastAsia="Times New Roman" w:hAnsi="Arial" w:cs="Arial"/>
                <w:sz w:val="24"/>
                <w:szCs w:val="24"/>
                <w:lang w:val="mn-MN"/>
              </w:rPr>
              <w:t xml:space="preserve">of </w:t>
            </w:r>
            <w:hyperlink r:id="rId12" w:history="1">
              <w:r w:rsidRPr="00BB00B7">
                <w:rPr>
                  <w:rFonts w:ascii="Arial" w:hAnsi="Arial" w:cs="Arial"/>
                  <w:sz w:val="24"/>
                  <w:szCs w:val="24"/>
                  <w:lang w:val="mn-MN"/>
                </w:rPr>
                <w:t>National Maternal and Child Health Center</w:t>
              </w:r>
            </w:hyperlink>
            <w:r w:rsidRPr="00BB00B7">
              <w:rPr>
                <w:rFonts w:ascii="Arial" w:hAnsi="Arial" w:cs="Arial"/>
                <w:sz w:val="24"/>
                <w:szCs w:val="24"/>
              </w:rPr>
              <w:t xml:space="preserve"> has visited 11 </w:t>
            </w:r>
            <w:r>
              <w:rPr>
                <w:rFonts w:ascii="Arial" w:hAnsi="Arial" w:cs="Arial"/>
                <w:sz w:val="24"/>
                <w:szCs w:val="24"/>
              </w:rPr>
              <w:t xml:space="preserve">high maternal mortality </w:t>
            </w:r>
            <w:r w:rsidRPr="00BB00B7">
              <w:rPr>
                <w:rFonts w:ascii="Arial" w:hAnsi="Arial" w:cs="Arial"/>
                <w:sz w:val="24"/>
                <w:szCs w:val="24"/>
              </w:rPr>
              <w:t>provinces to take risk assessment and to take immediate corrective action.</w:t>
            </w:r>
          </w:p>
          <w:p w:rsidR="005B3462" w:rsidRPr="009F0B59" w:rsidRDefault="00F81A81" w:rsidP="00974A92">
            <w:pPr>
              <w:jc w:val="both"/>
              <w:rPr>
                <w:rFonts w:ascii="Arial" w:eastAsia="Times New Roman" w:hAnsi="Arial" w:cs="Arial"/>
                <w:sz w:val="24"/>
                <w:szCs w:val="24"/>
                <w:highlight w:val="yellow"/>
              </w:rPr>
            </w:pPr>
            <w:r>
              <w:rPr>
                <w:rFonts w:ascii="Arial" w:eastAsia="Times New Roman" w:hAnsi="Arial" w:cs="Arial"/>
                <w:sz w:val="24"/>
                <w:szCs w:val="24"/>
              </w:rPr>
              <w:t>The r</w:t>
            </w:r>
            <w:r w:rsidR="00ED1AD3" w:rsidRPr="00BB00B7">
              <w:rPr>
                <w:rFonts w:ascii="Arial" w:eastAsia="Times New Roman" w:hAnsi="Arial" w:cs="Arial"/>
                <w:sz w:val="24"/>
                <w:szCs w:val="24"/>
              </w:rPr>
              <w:t xml:space="preserve">eport of the above-mentioned trip to 11 provinces with high mortality rate has been delivered to the 50 medical organizations of 21 provinces, 9 district maternity </w:t>
            </w:r>
            <w:r w:rsidR="00ED1AD3" w:rsidRPr="00BB00B7">
              <w:rPr>
                <w:rFonts w:ascii="Arial" w:eastAsia="Times New Roman" w:hAnsi="Arial" w:cs="Arial"/>
                <w:sz w:val="24"/>
                <w:szCs w:val="24"/>
              </w:rPr>
              <w:lastRenderedPageBreak/>
              <w:t>hospital and private hospitals</w:t>
            </w:r>
            <w:r>
              <w:rPr>
                <w:rFonts w:ascii="Arial" w:eastAsia="Times New Roman" w:hAnsi="Arial" w:cs="Arial"/>
                <w:sz w:val="24"/>
                <w:szCs w:val="24"/>
                <w:lang w:val="mn-MN"/>
              </w:rPr>
              <w:t xml:space="preserve"> through the decree No.</w:t>
            </w:r>
            <w:r w:rsidR="00ED1AD3" w:rsidRPr="00BB00B7">
              <w:rPr>
                <w:rFonts w:ascii="Arial" w:eastAsia="Times New Roman" w:hAnsi="Arial" w:cs="Arial"/>
                <w:sz w:val="24"/>
                <w:szCs w:val="24"/>
                <w:lang w:val="mn-MN"/>
              </w:rPr>
              <w:t xml:space="preserve">491 of general director </w:t>
            </w:r>
            <w:r w:rsidR="00ED1AD3" w:rsidRPr="00BB00B7">
              <w:rPr>
                <w:rFonts w:ascii="Arial" w:eastAsia="Times New Roman" w:hAnsi="Arial" w:cs="Arial"/>
                <w:sz w:val="24"/>
                <w:szCs w:val="24"/>
              </w:rPr>
              <w:t xml:space="preserve">of </w:t>
            </w:r>
            <w:hyperlink r:id="rId13" w:history="1">
              <w:r w:rsidR="00ED1AD3" w:rsidRPr="00BB00B7">
                <w:rPr>
                  <w:rFonts w:ascii="Arial" w:hAnsi="Arial" w:cs="Arial"/>
                  <w:sz w:val="24"/>
                  <w:szCs w:val="24"/>
                  <w:lang w:val="mn-MN"/>
                </w:rPr>
                <w:t>National Maternal and Child Health Center</w:t>
              </w:r>
            </w:hyperlink>
            <w:r w:rsidR="00ED1AD3">
              <w:rPr>
                <w:rFonts w:ascii="Arial" w:hAnsi="Arial" w:cs="Arial"/>
                <w:sz w:val="24"/>
                <w:szCs w:val="24"/>
              </w:rPr>
              <w: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108.149 </w:t>
            </w:r>
            <w:r w:rsidRPr="00CA18C1">
              <w:rPr>
                <w:rFonts w:ascii="Arial" w:hAnsi="Arial" w:cs="Arial"/>
                <w:b/>
                <w:bCs/>
                <w:sz w:val="24"/>
                <w:szCs w:val="24"/>
              </w:rPr>
              <w:t>Continue making efforts to reduce disparities in infant mortality rates between rural and urban areas in the country (Honduras);</w:t>
            </w:r>
          </w:p>
        </w:tc>
        <w:tc>
          <w:tcPr>
            <w:tcW w:w="9058" w:type="dxa"/>
            <w:gridSpan w:val="2"/>
          </w:tcPr>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sz w:val="24"/>
                <w:szCs w:val="24"/>
              </w:rPr>
              <w:t>The experienced physicians are positioned through an exchange program in</w:t>
            </w:r>
            <w:r w:rsidRPr="00BB00B7">
              <w:rPr>
                <w:rFonts w:ascii="Arial" w:eastAsia="Calibri" w:hAnsi="Arial" w:cs="Arial"/>
                <w:sz w:val="24"/>
                <w:szCs w:val="24"/>
                <w:lang w:val="mn-MN"/>
              </w:rPr>
              <w:t xml:space="preserve"> those provinces with high maternal mortality</w:t>
            </w:r>
            <w:r w:rsidRPr="00BB00B7">
              <w:rPr>
                <w:rFonts w:ascii="Arial" w:eastAsia="Calibri" w:hAnsi="Arial" w:cs="Arial"/>
                <w:sz w:val="24"/>
                <w:szCs w:val="24"/>
              </w:rPr>
              <w:t xml:space="preserve"> rate to improve their current situations. For example; 6 physicians of </w:t>
            </w:r>
            <w:proofErr w:type="spellStart"/>
            <w:r w:rsidRPr="00BB00B7">
              <w:rPr>
                <w:rFonts w:ascii="Arial" w:eastAsia="Calibri" w:hAnsi="Arial" w:cs="Arial"/>
                <w:sz w:val="24"/>
                <w:szCs w:val="24"/>
              </w:rPr>
              <w:t>Dornod</w:t>
            </w:r>
            <w:proofErr w:type="spellEnd"/>
            <w:r w:rsidRPr="00BB00B7">
              <w:rPr>
                <w:rFonts w:ascii="Arial" w:eastAsia="Calibri" w:hAnsi="Arial" w:cs="Arial"/>
                <w:sz w:val="24"/>
                <w:szCs w:val="24"/>
              </w:rPr>
              <w:t xml:space="preserve">, </w:t>
            </w:r>
            <w:proofErr w:type="spellStart"/>
            <w:r w:rsidRPr="00BB00B7">
              <w:rPr>
                <w:rFonts w:ascii="Arial" w:eastAsia="Calibri" w:hAnsi="Arial" w:cs="Arial"/>
                <w:sz w:val="24"/>
                <w:szCs w:val="24"/>
              </w:rPr>
              <w:t>Uvurkhangai</w:t>
            </w:r>
            <w:proofErr w:type="spellEnd"/>
            <w:r w:rsidRPr="00BB00B7">
              <w:rPr>
                <w:rFonts w:ascii="Arial" w:eastAsia="Calibri" w:hAnsi="Arial" w:cs="Arial"/>
                <w:sz w:val="24"/>
                <w:szCs w:val="24"/>
              </w:rPr>
              <w:t xml:space="preserve">, </w:t>
            </w:r>
            <w:proofErr w:type="spellStart"/>
            <w:r w:rsidRPr="00BB00B7">
              <w:rPr>
                <w:rFonts w:ascii="Arial" w:eastAsia="Calibri" w:hAnsi="Arial" w:cs="Arial"/>
                <w:sz w:val="24"/>
                <w:szCs w:val="24"/>
              </w:rPr>
              <w:t>Khuvsgul</w:t>
            </w:r>
            <w:proofErr w:type="spellEnd"/>
            <w:r w:rsidRPr="00BB00B7">
              <w:rPr>
                <w:rFonts w:ascii="Arial" w:eastAsia="Calibri" w:hAnsi="Arial" w:cs="Arial"/>
                <w:sz w:val="24"/>
                <w:szCs w:val="24"/>
              </w:rPr>
              <w:t xml:space="preserve">, </w:t>
            </w:r>
            <w:proofErr w:type="spellStart"/>
            <w:r w:rsidRPr="00BB00B7">
              <w:rPr>
                <w:rFonts w:ascii="Arial" w:eastAsia="Calibri" w:hAnsi="Arial" w:cs="Arial"/>
                <w:sz w:val="24"/>
                <w:szCs w:val="24"/>
              </w:rPr>
              <w:t>Dundgovi</w:t>
            </w:r>
            <w:proofErr w:type="spellEnd"/>
            <w:r w:rsidRPr="00BB00B7">
              <w:rPr>
                <w:rFonts w:ascii="Arial" w:eastAsia="Calibri" w:hAnsi="Arial" w:cs="Arial"/>
                <w:sz w:val="24"/>
                <w:szCs w:val="24"/>
              </w:rPr>
              <w:t xml:space="preserve">, </w:t>
            </w:r>
            <w:proofErr w:type="spellStart"/>
            <w:r w:rsidRPr="00BB00B7">
              <w:rPr>
                <w:rFonts w:ascii="Arial" w:eastAsia="Calibri" w:hAnsi="Arial" w:cs="Arial"/>
                <w:sz w:val="24"/>
                <w:szCs w:val="24"/>
              </w:rPr>
              <w:t>Bayanulgii</w:t>
            </w:r>
            <w:proofErr w:type="spellEnd"/>
            <w:r w:rsidRPr="00BB00B7">
              <w:rPr>
                <w:rFonts w:ascii="Arial" w:eastAsia="Calibri" w:hAnsi="Arial" w:cs="Arial"/>
                <w:sz w:val="24"/>
                <w:szCs w:val="24"/>
              </w:rPr>
              <w:t xml:space="preserve"> have been trained in </w:t>
            </w:r>
            <w:hyperlink r:id="rId14" w:history="1">
              <w:r w:rsidRPr="00BB00B7">
                <w:rPr>
                  <w:rFonts w:ascii="Arial" w:hAnsi="Arial" w:cs="Arial"/>
                  <w:sz w:val="24"/>
                  <w:szCs w:val="24"/>
                </w:rPr>
                <w:t>Ophthalmology</w:t>
              </w:r>
            </w:hyperlink>
            <w:r w:rsidRPr="00BB00B7">
              <w:rPr>
                <w:rFonts w:ascii="Arial" w:hAnsi="Arial" w:cs="Arial"/>
                <w:sz w:val="24"/>
                <w:szCs w:val="24"/>
              </w:rPr>
              <w:t xml:space="preserve"> for one month, in medical </w:t>
            </w:r>
            <w:proofErr w:type="spellStart"/>
            <w:r w:rsidRPr="00BB00B7">
              <w:rPr>
                <w:rFonts w:ascii="Arial" w:hAnsi="Arial" w:cs="Arial"/>
                <w:sz w:val="24"/>
                <w:szCs w:val="24"/>
              </w:rPr>
              <w:t>equipments</w:t>
            </w:r>
            <w:proofErr w:type="spellEnd"/>
            <w:r w:rsidRPr="00BB00B7">
              <w:rPr>
                <w:rFonts w:ascii="Arial" w:hAnsi="Arial" w:cs="Arial"/>
                <w:sz w:val="24"/>
                <w:szCs w:val="24"/>
              </w:rPr>
              <w:t xml:space="preserve"> for 14 days and </w:t>
            </w:r>
            <w:r w:rsidRPr="00BB00B7">
              <w:rPr>
                <w:rFonts w:ascii="Arial" w:eastAsia="Calibri" w:hAnsi="Arial" w:cs="Arial"/>
                <w:color w:val="292929"/>
                <w:sz w:val="24"/>
                <w:szCs w:val="24"/>
                <w:lang w:val="en"/>
              </w:rPr>
              <w:t xml:space="preserve">maxillofacial </w:t>
            </w:r>
            <w:r w:rsidRPr="00BB00B7">
              <w:rPr>
                <w:rFonts w:ascii="Arial" w:eastAsia="Calibri" w:hAnsi="Arial" w:cs="Arial"/>
                <w:sz w:val="24"/>
                <w:szCs w:val="24"/>
                <w:lang w:val="en"/>
              </w:rPr>
              <w:t xml:space="preserve">surgery, child </w:t>
            </w:r>
            <w:r w:rsidRPr="00BB00B7">
              <w:rPr>
                <w:rFonts w:ascii="Arial" w:hAnsi="Arial" w:cs="Arial"/>
                <w:bCs/>
                <w:sz w:val="24"/>
                <w:szCs w:val="24"/>
                <w:lang w:val="mn-MN"/>
              </w:rPr>
              <w:t>anesthesia</w:t>
            </w:r>
            <w:r w:rsidRPr="00BB00B7">
              <w:rPr>
                <w:rFonts w:ascii="Arial" w:hAnsi="Arial" w:cs="Arial"/>
                <w:bCs/>
                <w:sz w:val="24"/>
                <w:szCs w:val="24"/>
              </w:rPr>
              <w:t xml:space="preserve"> and instant care </w:t>
            </w:r>
            <w:r w:rsidRPr="00BB00B7">
              <w:rPr>
                <w:rFonts w:ascii="Arial" w:eastAsia="Calibri" w:hAnsi="Arial" w:cs="Arial"/>
                <w:sz w:val="24"/>
                <w:szCs w:val="24"/>
                <w:lang w:val="en"/>
              </w:rPr>
              <w:t xml:space="preserve">for 2months at the facility of </w:t>
            </w:r>
            <w:hyperlink r:id="rId15" w:history="1">
              <w:r w:rsidRPr="00BB00B7">
                <w:rPr>
                  <w:rFonts w:ascii="Arial" w:eastAsia="Calibri" w:hAnsi="Arial" w:cs="Arial"/>
                  <w:sz w:val="24"/>
                  <w:szCs w:val="24"/>
                  <w:lang w:val="mn-MN"/>
                </w:rPr>
                <w:t>National Maternal and Child Health Center</w:t>
              </w:r>
            </w:hyperlink>
          </w:p>
          <w:p w:rsidR="00ED1AD3" w:rsidRPr="00BB00B7" w:rsidRDefault="00ED1AD3" w:rsidP="00ED1AD3">
            <w:pPr>
              <w:jc w:val="both"/>
              <w:rPr>
                <w:rFonts w:ascii="Arial" w:eastAsia="Calibri" w:hAnsi="Arial" w:cs="Arial"/>
                <w:sz w:val="24"/>
                <w:szCs w:val="24"/>
              </w:rPr>
            </w:pPr>
            <w:r w:rsidRPr="00770685">
              <w:rPr>
                <w:rFonts w:ascii="Arial" w:eastAsia="Calibri" w:hAnsi="Arial" w:cs="Arial"/>
                <w:sz w:val="24"/>
                <w:szCs w:val="24"/>
              </w:rPr>
              <w:t xml:space="preserve">In 2017 </w:t>
            </w:r>
            <w:r w:rsidRPr="007E539E">
              <w:rPr>
                <w:rFonts w:ascii="Arial" w:hAnsi="Arial" w:cs="Arial"/>
                <w:sz w:val="24"/>
                <w:szCs w:val="24"/>
              </w:rPr>
              <w:t>pediatricians</w:t>
            </w:r>
            <w:r w:rsidRPr="00770685">
              <w:rPr>
                <w:rFonts w:ascii="Arial" w:hAnsi="Arial" w:cs="Arial"/>
                <w:sz w:val="24"/>
                <w:szCs w:val="24"/>
              </w:rPr>
              <w:t xml:space="preserve"> of</w:t>
            </w:r>
            <w:r w:rsidRPr="00BB00B7">
              <w:rPr>
                <w:rFonts w:ascii="Arial" w:hAnsi="Arial" w:cs="Arial"/>
                <w:sz w:val="24"/>
                <w:szCs w:val="24"/>
              </w:rPr>
              <w:t xml:space="preserve"> National maternal and child health center went to the following provinces; </w:t>
            </w:r>
            <w:proofErr w:type="spellStart"/>
            <w:r w:rsidRPr="00BB00B7">
              <w:rPr>
                <w:rFonts w:ascii="Arial" w:hAnsi="Arial" w:cs="Arial"/>
                <w:sz w:val="24"/>
                <w:szCs w:val="24"/>
              </w:rPr>
              <w:t>Uvurkhangai</w:t>
            </w:r>
            <w:proofErr w:type="spellEnd"/>
            <w:r w:rsidRPr="00BB00B7">
              <w:rPr>
                <w:rFonts w:ascii="Arial" w:hAnsi="Arial" w:cs="Arial"/>
                <w:sz w:val="24"/>
                <w:szCs w:val="24"/>
              </w:rPr>
              <w:t xml:space="preserve">, </w:t>
            </w:r>
            <w:proofErr w:type="spellStart"/>
            <w:r w:rsidRPr="00BB00B7">
              <w:rPr>
                <w:rFonts w:ascii="Arial" w:hAnsi="Arial" w:cs="Arial"/>
                <w:sz w:val="24"/>
                <w:szCs w:val="24"/>
              </w:rPr>
              <w:t>Khuvsgul</w:t>
            </w:r>
            <w:proofErr w:type="spellEnd"/>
            <w:r w:rsidRPr="00BB00B7">
              <w:rPr>
                <w:rFonts w:ascii="Arial" w:hAnsi="Arial" w:cs="Arial"/>
                <w:sz w:val="24"/>
                <w:szCs w:val="24"/>
              </w:rPr>
              <w:t xml:space="preserve">, </w:t>
            </w:r>
            <w:proofErr w:type="spellStart"/>
            <w:r w:rsidRPr="00BB00B7">
              <w:rPr>
                <w:rFonts w:ascii="Arial" w:hAnsi="Arial" w:cs="Arial"/>
                <w:sz w:val="24"/>
                <w:szCs w:val="24"/>
              </w:rPr>
              <w:t>Govisumber</w:t>
            </w:r>
            <w:proofErr w:type="spellEnd"/>
            <w:r w:rsidRPr="00BB00B7">
              <w:rPr>
                <w:rFonts w:ascii="Arial" w:hAnsi="Arial" w:cs="Arial"/>
                <w:sz w:val="24"/>
                <w:szCs w:val="24"/>
              </w:rPr>
              <w:t xml:space="preserve">, </w:t>
            </w:r>
            <w:proofErr w:type="spellStart"/>
            <w:r w:rsidRPr="00BB00B7">
              <w:rPr>
                <w:rFonts w:ascii="Arial" w:hAnsi="Arial" w:cs="Arial"/>
                <w:sz w:val="24"/>
                <w:szCs w:val="24"/>
              </w:rPr>
              <w:t>Arkhangai</w:t>
            </w:r>
            <w:proofErr w:type="spellEnd"/>
            <w:r w:rsidRPr="00BB00B7">
              <w:rPr>
                <w:rFonts w:ascii="Arial" w:hAnsi="Arial" w:cs="Arial"/>
                <w:sz w:val="24"/>
                <w:szCs w:val="24"/>
              </w:rPr>
              <w:t>, Bayan-</w:t>
            </w:r>
            <w:proofErr w:type="spellStart"/>
            <w:r w:rsidRPr="00BB00B7">
              <w:rPr>
                <w:rFonts w:ascii="Arial" w:hAnsi="Arial" w:cs="Arial"/>
                <w:sz w:val="24"/>
                <w:szCs w:val="24"/>
              </w:rPr>
              <w:t>ulgii</w:t>
            </w:r>
            <w:proofErr w:type="spellEnd"/>
            <w:r w:rsidRPr="00BB00B7">
              <w:rPr>
                <w:rFonts w:ascii="Arial" w:hAnsi="Arial" w:cs="Arial"/>
                <w:sz w:val="24"/>
                <w:szCs w:val="24"/>
              </w:rPr>
              <w:t xml:space="preserve">, </w:t>
            </w:r>
            <w:proofErr w:type="spellStart"/>
            <w:r w:rsidRPr="00BB00B7">
              <w:rPr>
                <w:rFonts w:ascii="Arial" w:hAnsi="Arial" w:cs="Arial"/>
                <w:sz w:val="24"/>
                <w:szCs w:val="24"/>
              </w:rPr>
              <w:t>Orkhon</w:t>
            </w:r>
            <w:proofErr w:type="spellEnd"/>
            <w:r w:rsidRPr="00BB00B7">
              <w:rPr>
                <w:rFonts w:ascii="Arial" w:hAnsi="Arial" w:cs="Arial"/>
                <w:sz w:val="24"/>
                <w:szCs w:val="24"/>
              </w:rPr>
              <w:t xml:space="preserve">, </w:t>
            </w:r>
            <w:proofErr w:type="spellStart"/>
            <w:r w:rsidRPr="00BB00B7">
              <w:rPr>
                <w:rFonts w:ascii="Arial" w:hAnsi="Arial" w:cs="Arial"/>
                <w:sz w:val="24"/>
                <w:szCs w:val="24"/>
              </w:rPr>
              <w:t>Bulgan</w:t>
            </w:r>
            <w:proofErr w:type="spellEnd"/>
            <w:r w:rsidRPr="00BB00B7">
              <w:rPr>
                <w:rFonts w:ascii="Arial" w:hAnsi="Arial" w:cs="Arial"/>
                <w:sz w:val="24"/>
                <w:szCs w:val="24"/>
              </w:rPr>
              <w:t xml:space="preserve">, </w:t>
            </w:r>
            <w:proofErr w:type="spellStart"/>
            <w:r w:rsidRPr="00BB00B7">
              <w:rPr>
                <w:rFonts w:ascii="Arial" w:hAnsi="Arial" w:cs="Arial"/>
                <w:sz w:val="24"/>
                <w:szCs w:val="24"/>
              </w:rPr>
              <w:t>Sukhbaatar</w:t>
            </w:r>
            <w:proofErr w:type="spellEnd"/>
            <w:r w:rsidRPr="00BB00B7">
              <w:rPr>
                <w:rFonts w:ascii="Arial" w:hAnsi="Arial" w:cs="Arial"/>
                <w:sz w:val="24"/>
                <w:szCs w:val="24"/>
              </w:rPr>
              <w:t xml:space="preserve">, </w:t>
            </w:r>
            <w:proofErr w:type="spellStart"/>
            <w:r w:rsidRPr="00BB00B7">
              <w:rPr>
                <w:rFonts w:ascii="Arial" w:hAnsi="Arial" w:cs="Arial"/>
                <w:sz w:val="24"/>
                <w:szCs w:val="24"/>
              </w:rPr>
              <w:t>Selenge</w:t>
            </w:r>
            <w:proofErr w:type="spellEnd"/>
            <w:r w:rsidRPr="00BB00B7">
              <w:rPr>
                <w:rFonts w:ascii="Arial" w:hAnsi="Arial" w:cs="Arial"/>
                <w:sz w:val="24"/>
                <w:szCs w:val="24"/>
              </w:rPr>
              <w:t xml:space="preserve">, </w:t>
            </w:r>
            <w:proofErr w:type="spellStart"/>
            <w:r w:rsidRPr="00BB00B7">
              <w:rPr>
                <w:rFonts w:ascii="Arial" w:hAnsi="Arial" w:cs="Arial"/>
                <w:sz w:val="24"/>
                <w:szCs w:val="24"/>
              </w:rPr>
              <w:t>Dornod</w:t>
            </w:r>
            <w:proofErr w:type="spellEnd"/>
            <w:r w:rsidRPr="00BB00B7">
              <w:rPr>
                <w:rFonts w:ascii="Arial" w:hAnsi="Arial" w:cs="Arial"/>
                <w:sz w:val="24"/>
                <w:szCs w:val="24"/>
              </w:rPr>
              <w:t xml:space="preserve">, </w:t>
            </w:r>
            <w:proofErr w:type="spellStart"/>
            <w:r w:rsidRPr="00BB00B7">
              <w:rPr>
                <w:rFonts w:ascii="Arial" w:hAnsi="Arial" w:cs="Arial"/>
                <w:sz w:val="24"/>
                <w:szCs w:val="24"/>
              </w:rPr>
              <w:t>Darkhan-Uul</w:t>
            </w:r>
            <w:proofErr w:type="spellEnd"/>
            <w:r w:rsidRPr="00BB00B7">
              <w:rPr>
                <w:rFonts w:ascii="Arial" w:hAnsi="Arial" w:cs="Arial"/>
                <w:sz w:val="24"/>
                <w:szCs w:val="24"/>
              </w:rPr>
              <w:t xml:space="preserve">, </w:t>
            </w:r>
            <w:proofErr w:type="spellStart"/>
            <w:r w:rsidRPr="00BB00B7">
              <w:rPr>
                <w:rFonts w:ascii="Arial" w:hAnsi="Arial" w:cs="Arial"/>
                <w:sz w:val="24"/>
                <w:szCs w:val="24"/>
              </w:rPr>
              <w:t>Dundgovi</w:t>
            </w:r>
            <w:proofErr w:type="spellEnd"/>
            <w:r w:rsidRPr="00BB00B7">
              <w:rPr>
                <w:rFonts w:ascii="Arial" w:hAnsi="Arial" w:cs="Arial"/>
                <w:sz w:val="24"/>
                <w:szCs w:val="24"/>
              </w:rPr>
              <w:t xml:space="preserve"> to organize a workplace training on the comprehensive management of childhood illness, necessary instant care provision for children. </w:t>
            </w:r>
          </w:p>
          <w:p w:rsidR="00ED1AD3" w:rsidRPr="003666A4" w:rsidRDefault="00F81A81" w:rsidP="00ED1AD3">
            <w:pPr>
              <w:pStyle w:val="NoSpacing"/>
              <w:jc w:val="both"/>
              <w:rPr>
                <w:rFonts w:ascii="Arial" w:hAnsi="Arial" w:cs="Arial"/>
                <w:sz w:val="20"/>
                <w:szCs w:val="20"/>
                <w:lang w:val="mn-MN"/>
              </w:rPr>
            </w:pPr>
            <w:r>
              <w:rPr>
                <w:rFonts w:ascii="Arial" w:hAnsi="Arial" w:cs="Arial"/>
                <w:sz w:val="24"/>
                <w:szCs w:val="24"/>
              </w:rPr>
              <w:t>A</w:t>
            </w:r>
            <w:r w:rsidRPr="00BB00B7">
              <w:rPr>
                <w:rFonts w:ascii="Arial" w:hAnsi="Arial" w:cs="Arial"/>
                <w:sz w:val="24"/>
                <w:szCs w:val="24"/>
              </w:rPr>
              <w:t xml:space="preserve"> first-time comprehensive study </w:t>
            </w:r>
            <w:r>
              <w:rPr>
                <w:rFonts w:ascii="Arial" w:hAnsi="Arial" w:cs="Arial"/>
                <w:sz w:val="24"/>
                <w:szCs w:val="24"/>
              </w:rPr>
              <w:t xml:space="preserve">called </w:t>
            </w:r>
            <w:r w:rsidR="00ED1AD3" w:rsidRPr="00BB00B7">
              <w:rPr>
                <w:rFonts w:ascii="Arial" w:hAnsi="Arial" w:cs="Arial"/>
                <w:sz w:val="24"/>
                <w:szCs w:val="24"/>
              </w:rPr>
              <w:t>“Why infant mortality” has been conducted in 2016 with the same methodol</w:t>
            </w:r>
            <w:r>
              <w:rPr>
                <w:rFonts w:ascii="Arial" w:hAnsi="Arial" w:cs="Arial"/>
                <w:sz w:val="24"/>
                <w:szCs w:val="24"/>
              </w:rPr>
              <w:t>ogy of international practice. T</w:t>
            </w:r>
            <w:r w:rsidR="00ED1AD3" w:rsidRPr="00BB00B7">
              <w:rPr>
                <w:rFonts w:ascii="Arial" w:hAnsi="Arial" w:cs="Arial"/>
                <w:sz w:val="24"/>
                <w:szCs w:val="24"/>
              </w:rPr>
              <w:t xml:space="preserve">he recommendation to decrease child mortality has been developed at the end of the study. </w:t>
            </w:r>
          </w:p>
          <w:p w:rsidR="00ED1AD3" w:rsidRPr="00BB00B7" w:rsidRDefault="00F81A81" w:rsidP="00ED1AD3">
            <w:pPr>
              <w:jc w:val="both"/>
              <w:rPr>
                <w:rFonts w:ascii="Arial" w:eastAsia="Calibri" w:hAnsi="Arial" w:cs="Arial"/>
                <w:sz w:val="24"/>
                <w:szCs w:val="24"/>
              </w:rPr>
            </w:pPr>
            <w:r>
              <w:rPr>
                <w:rFonts w:ascii="Arial" w:eastAsia="Calibri" w:hAnsi="Arial" w:cs="Arial"/>
                <w:bCs/>
                <w:sz w:val="24"/>
                <w:szCs w:val="24"/>
              </w:rPr>
              <w:t>The s</w:t>
            </w:r>
            <w:r w:rsidR="00ED1AD3" w:rsidRPr="00BB00B7">
              <w:rPr>
                <w:rFonts w:ascii="Arial" w:eastAsia="Calibri" w:hAnsi="Arial" w:cs="Arial"/>
                <w:bCs/>
                <w:sz w:val="24"/>
                <w:szCs w:val="24"/>
              </w:rPr>
              <w:t xml:space="preserve">ymposium </w:t>
            </w:r>
            <w:r w:rsidR="00ED1AD3" w:rsidRPr="00BB00B7">
              <w:rPr>
                <w:rFonts w:ascii="Arial" w:eastAsia="Calibri" w:hAnsi="Arial" w:cs="Arial"/>
                <w:sz w:val="24"/>
                <w:szCs w:val="24"/>
              </w:rPr>
              <w:t>under the theme of “Child Medical Care and Service” has been organized among the pediatricians of provinces and city districts on November 24-25, 2017. Information about organizing optimal medical care for mothers and infants has been provided and discussed during the symposium</w:t>
            </w:r>
            <w:r w:rsidR="00ED1AD3">
              <w:rPr>
                <w:rFonts w:ascii="Arial" w:eastAsia="Calibri" w:hAnsi="Arial" w:cs="Arial"/>
                <w:sz w:val="24"/>
                <w:szCs w:val="24"/>
              </w:rPr>
              <w:t>.</w:t>
            </w:r>
          </w:p>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sz w:val="24"/>
                <w:szCs w:val="24"/>
              </w:rPr>
              <w:t xml:space="preserve">National consultative symposium has </w:t>
            </w:r>
            <w:r w:rsidR="00F81A81">
              <w:rPr>
                <w:rFonts w:ascii="Arial" w:eastAsia="Calibri" w:hAnsi="Arial" w:cs="Arial"/>
                <w:sz w:val="24"/>
                <w:szCs w:val="24"/>
              </w:rPr>
              <w:t>been organized under the theme “</w:t>
            </w:r>
            <w:r w:rsidRPr="00BB00B7">
              <w:rPr>
                <w:rFonts w:ascii="Arial" w:eastAsia="Calibri" w:hAnsi="Arial" w:cs="Arial"/>
                <w:sz w:val="24"/>
                <w:szCs w:val="24"/>
              </w:rPr>
              <w:t xml:space="preserve">Pressing Issues in maternal and infant health” on </w:t>
            </w:r>
            <w:r w:rsidR="00F81A81" w:rsidRPr="00BB00B7">
              <w:rPr>
                <w:rFonts w:ascii="Arial" w:eastAsia="Calibri" w:hAnsi="Arial" w:cs="Arial"/>
                <w:sz w:val="24"/>
                <w:szCs w:val="24"/>
              </w:rPr>
              <w:t>22-23</w:t>
            </w:r>
            <w:r w:rsidR="00F81A81">
              <w:rPr>
                <w:rFonts w:ascii="Arial" w:eastAsia="Calibri" w:hAnsi="Arial" w:cs="Arial"/>
                <w:sz w:val="24"/>
                <w:szCs w:val="24"/>
              </w:rPr>
              <w:t xml:space="preserve"> </w:t>
            </w:r>
            <w:r w:rsidRPr="00BB00B7">
              <w:rPr>
                <w:rFonts w:ascii="Arial" w:eastAsia="Calibri" w:hAnsi="Arial" w:cs="Arial"/>
                <w:sz w:val="24"/>
                <w:szCs w:val="24"/>
              </w:rPr>
              <w:t>November</w:t>
            </w:r>
            <w:r w:rsidR="00F81A81">
              <w:rPr>
                <w:rFonts w:ascii="Arial" w:eastAsia="Calibri" w:hAnsi="Arial" w:cs="Arial"/>
                <w:sz w:val="24"/>
                <w:szCs w:val="24"/>
              </w:rPr>
              <w:t xml:space="preserve"> </w:t>
            </w:r>
            <w:r w:rsidRPr="00BB00B7">
              <w:rPr>
                <w:rFonts w:ascii="Arial" w:eastAsia="Calibri" w:hAnsi="Arial" w:cs="Arial"/>
                <w:sz w:val="24"/>
                <w:szCs w:val="24"/>
              </w:rPr>
              <w:t>2017. The symposium consists of provincial mayors, heads of provincial health centers, pediatricians, obstetricians</w:t>
            </w:r>
            <w:r w:rsidRPr="00BB00B7">
              <w:rPr>
                <w:rFonts w:ascii="Arial" w:hAnsi="Arial" w:cs="Arial"/>
                <w:sz w:val="24"/>
                <w:szCs w:val="24"/>
              </w:rPr>
              <w:t xml:space="preserve"> </w:t>
            </w:r>
            <w:r w:rsidRPr="00F81A81">
              <w:rPr>
                <w:rFonts w:ascii="Arial" w:hAnsi="Arial" w:cs="Arial"/>
                <w:sz w:val="24"/>
                <w:szCs w:val="24"/>
              </w:rPr>
              <w:t xml:space="preserve">and </w:t>
            </w:r>
            <w:r w:rsidRPr="009F0B59">
              <w:rPr>
                <w:rFonts w:ascii="Arial" w:hAnsi="Arial" w:cs="Arial"/>
                <w:sz w:val="24"/>
                <w:szCs w:val="24"/>
              </w:rPr>
              <w:t>gynecologists</w:t>
            </w:r>
            <w:r w:rsidRPr="00F81A81">
              <w:rPr>
                <w:rFonts w:ascii="Arial" w:hAnsi="Arial" w:cs="Arial"/>
                <w:sz w:val="24"/>
                <w:szCs w:val="24"/>
              </w:rPr>
              <w:t xml:space="preserve"> of total 150 people.</w:t>
            </w:r>
          </w:p>
          <w:p w:rsidR="00ED1AD3" w:rsidRPr="00BB00B7" w:rsidRDefault="00F81A81" w:rsidP="00ED1AD3">
            <w:pPr>
              <w:jc w:val="both"/>
              <w:rPr>
                <w:rFonts w:ascii="Arial" w:eastAsia="Calibri" w:hAnsi="Arial" w:cs="Arial"/>
                <w:sz w:val="24"/>
                <w:szCs w:val="24"/>
              </w:rPr>
            </w:pPr>
            <w:r>
              <w:rPr>
                <w:rFonts w:ascii="Arial" w:eastAsia="Calibri" w:hAnsi="Arial" w:cs="Arial"/>
                <w:sz w:val="24"/>
                <w:szCs w:val="24"/>
              </w:rPr>
              <w:t xml:space="preserve">The </w:t>
            </w:r>
            <w:r>
              <w:rPr>
                <w:rFonts w:ascii="Arial" w:eastAsia="Calibri" w:hAnsi="Arial" w:cs="Arial"/>
                <w:sz w:val="24"/>
                <w:szCs w:val="24"/>
                <w:lang w:val="mn-MN"/>
              </w:rPr>
              <w:t>m</w:t>
            </w:r>
            <w:r w:rsidR="00ED1AD3" w:rsidRPr="00BB00B7">
              <w:rPr>
                <w:rFonts w:ascii="Arial" w:eastAsia="Calibri" w:hAnsi="Arial" w:cs="Arial"/>
                <w:sz w:val="24"/>
                <w:szCs w:val="24"/>
                <w:lang w:val="mn-MN"/>
              </w:rPr>
              <w:t>aternal and infant health issues have been identified among the participants, the ways to tackle th</w:t>
            </w:r>
            <w:r w:rsidR="00ED1AD3">
              <w:rPr>
                <w:rFonts w:ascii="Arial" w:eastAsia="Calibri" w:hAnsi="Arial" w:cs="Arial"/>
                <w:sz w:val="24"/>
                <w:szCs w:val="24"/>
              </w:rPr>
              <w:t>e</w:t>
            </w:r>
            <w:r w:rsidR="00ED1AD3" w:rsidRPr="00BB00B7">
              <w:rPr>
                <w:rFonts w:ascii="Arial" w:eastAsia="Calibri" w:hAnsi="Arial" w:cs="Arial"/>
                <w:sz w:val="24"/>
                <w:szCs w:val="24"/>
                <w:lang w:val="mn-MN"/>
              </w:rPr>
              <w:t xml:space="preserve">se issues have been discussed and opinions </w:t>
            </w:r>
            <w:r w:rsidR="00ED1AD3" w:rsidRPr="00BB00B7">
              <w:rPr>
                <w:rFonts w:ascii="Arial" w:eastAsia="Calibri" w:hAnsi="Arial" w:cs="Arial"/>
                <w:sz w:val="24"/>
                <w:szCs w:val="24"/>
              </w:rPr>
              <w:t xml:space="preserve">are </w:t>
            </w:r>
            <w:r>
              <w:rPr>
                <w:rFonts w:ascii="Arial" w:eastAsia="Calibri" w:hAnsi="Arial" w:cs="Arial"/>
                <w:sz w:val="24"/>
                <w:szCs w:val="24"/>
                <w:lang w:val="mn-MN"/>
              </w:rPr>
              <w:t xml:space="preserve">exchanged over </w:t>
            </w:r>
            <w:r w:rsidR="00ED1AD3" w:rsidRPr="00BB00B7">
              <w:rPr>
                <w:rFonts w:ascii="Arial" w:eastAsia="Calibri" w:hAnsi="Arial" w:cs="Arial"/>
                <w:sz w:val="24"/>
                <w:szCs w:val="24"/>
                <w:lang w:val="mn-MN"/>
              </w:rPr>
              <w:t>the symposium</w:t>
            </w:r>
            <w:r w:rsidR="00ED1AD3" w:rsidRPr="00BB00B7">
              <w:rPr>
                <w:rFonts w:ascii="Arial" w:eastAsia="Calibri" w:hAnsi="Arial" w:cs="Arial"/>
                <w:sz w:val="24"/>
                <w:szCs w:val="24"/>
              </w:rPr>
              <w:t xml:space="preserve">. Provincial mayors have presented theirs works related to the maternal and infant health issues in their respective provinces. This practice has improved the overall cooperation and gave opportunity to learn from each other’s practices. </w:t>
            </w:r>
          </w:p>
          <w:p w:rsidR="00ED1AD3" w:rsidRPr="00BB00B7" w:rsidRDefault="00F81A81" w:rsidP="00ED1AD3">
            <w:pPr>
              <w:jc w:val="both"/>
              <w:rPr>
                <w:rFonts w:ascii="Arial" w:eastAsia="Times New Roman" w:hAnsi="Arial" w:cs="Arial"/>
                <w:sz w:val="24"/>
                <w:szCs w:val="24"/>
              </w:rPr>
            </w:pPr>
            <w:r>
              <w:rPr>
                <w:rFonts w:ascii="Arial" w:eastAsia="Times New Roman" w:hAnsi="Arial" w:cs="Arial"/>
                <w:sz w:val="24"/>
                <w:szCs w:val="24"/>
              </w:rPr>
              <w:t xml:space="preserve">The </w:t>
            </w:r>
            <w:proofErr w:type="spellStart"/>
            <w:r>
              <w:rPr>
                <w:rFonts w:ascii="Arial" w:eastAsia="Times New Roman" w:hAnsi="Arial" w:cs="Arial"/>
                <w:sz w:val="24"/>
                <w:szCs w:val="24"/>
              </w:rPr>
              <w:t>gobi</w:t>
            </w:r>
            <w:proofErr w:type="spellEnd"/>
            <w:r>
              <w:rPr>
                <w:rFonts w:ascii="Arial" w:eastAsia="Times New Roman" w:hAnsi="Arial" w:cs="Arial"/>
                <w:sz w:val="24"/>
                <w:szCs w:val="24"/>
              </w:rPr>
              <w:t xml:space="preserve"> </w:t>
            </w:r>
            <w:r w:rsidR="002A6CB5">
              <w:rPr>
                <w:rFonts w:ascii="Arial" w:eastAsia="Times New Roman" w:hAnsi="Arial" w:cs="Arial"/>
                <w:sz w:val="24"/>
                <w:szCs w:val="24"/>
              </w:rPr>
              <w:t>region</w:t>
            </w:r>
            <w:r>
              <w:rPr>
                <w:rFonts w:ascii="Arial" w:eastAsia="Times New Roman" w:hAnsi="Arial" w:cs="Arial"/>
                <w:sz w:val="24"/>
                <w:szCs w:val="24"/>
              </w:rPr>
              <w:t xml:space="preserve"> </w:t>
            </w:r>
            <w:r w:rsidR="00ED1AD3" w:rsidRPr="003D5100">
              <w:rPr>
                <w:rFonts w:ascii="Arial" w:eastAsia="Times New Roman" w:hAnsi="Arial" w:cs="Arial"/>
                <w:sz w:val="24"/>
                <w:szCs w:val="24"/>
              </w:rPr>
              <w:t>conference was organized among p</w:t>
            </w:r>
            <w:r w:rsidR="00ED1AD3" w:rsidRPr="003D5100">
              <w:rPr>
                <w:rFonts w:ascii="Arial" w:eastAsia="Calibri" w:hAnsi="Arial" w:cs="Arial"/>
                <w:sz w:val="24"/>
                <w:szCs w:val="24"/>
              </w:rPr>
              <w:t>ediatricians, obstetricians</w:t>
            </w:r>
            <w:r w:rsidR="00ED1AD3" w:rsidRPr="003D5100">
              <w:rPr>
                <w:rFonts w:ascii="Arial" w:hAnsi="Arial" w:cs="Arial"/>
                <w:sz w:val="24"/>
                <w:szCs w:val="24"/>
              </w:rPr>
              <w:t xml:space="preserve"> and </w:t>
            </w:r>
            <w:r w:rsidR="00ED1AD3" w:rsidRPr="007E539E">
              <w:rPr>
                <w:rFonts w:ascii="Arial" w:hAnsi="Arial" w:cs="Arial"/>
                <w:sz w:val="24"/>
                <w:szCs w:val="24"/>
              </w:rPr>
              <w:t>gynecologists</w:t>
            </w:r>
            <w:r w:rsidR="00ED1AD3" w:rsidRPr="00BB00B7">
              <w:rPr>
                <w:rFonts w:ascii="Arial" w:hAnsi="Arial" w:cs="Arial"/>
                <w:sz w:val="24"/>
                <w:szCs w:val="24"/>
              </w:rPr>
              <w:t xml:space="preserve"> on the topic of </w:t>
            </w:r>
            <w:r w:rsidR="00ED1AD3" w:rsidRPr="00BB00B7">
              <w:rPr>
                <w:rFonts w:ascii="Arial" w:eastAsia="Times New Roman" w:hAnsi="Arial" w:cs="Arial"/>
                <w:sz w:val="24"/>
                <w:szCs w:val="24"/>
              </w:rPr>
              <w:t xml:space="preserve">“the current situation of child care and service” under the auspices of the mayor of </w:t>
            </w:r>
            <w:proofErr w:type="spellStart"/>
            <w:r w:rsidR="00ED1AD3" w:rsidRPr="00BB00B7">
              <w:rPr>
                <w:rFonts w:ascii="Arial" w:eastAsia="Times New Roman" w:hAnsi="Arial" w:cs="Arial"/>
                <w:sz w:val="24"/>
                <w:szCs w:val="24"/>
              </w:rPr>
              <w:t>Dornogobi</w:t>
            </w:r>
            <w:proofErr w:type="spellEnd"/>
            <w:r w:rsidR="00ED1AD3" w:rsidRPr="00BB00B7">
              <w:rPr>
                <w:rFonts w:ascii="Arial" w:eastAsia="Times New Roman" w:hAnsi="Arial" w:cs="Arial"/>
                <w:sz w:val="24"/>
                <w:szCs w:val="24"/>
              </w:rPr>
              <w:t xml:space="preserve"> provin</w:t>
            </w:r>
            <w:r>
              <w:rPr>
                <w:rFonts w:ascii="Arial" w:eastAsia="Times New Roman" w:hAnsi="Arial" w:cs="Arial"/>
                <w:sz w:val="24"/>
                <w:szCs w:val="24"/>
              </w:rPr>
              <w:t>ce. T</w:t>
            </w:r>
            <w:r w:rsidR="00ED1AD3" w:rsidRPr="00BB00B7">
              <w:rPr>
                <w:rFonts w:ascii="Arial" w:eastAsia="Times New Roman" w:hAnsi="Arial" w:cs="Arial"/>
                <w:sz w:val="24"/>
                <w:szCs w:val="24"/>
              </w:rPr>
              <w:t xml:space="preserve">he current health policy implemented </w:t>
            </w:r>
            <w:r w:rsidR="002A6CB5">
              <w:rPr>
                <w:rFonts w:ascii="Arial" w:eastAsia="Times New Roman" w:hAnsi="Arial" w:cs="Arial"/>
                <w:sz w:val="24"/>
                <w:szCs w:val="24"/>
              </w:rPr>
              <w:t>and the child care</w:t>
            </w:r>
            <w:r w:rsidR="00ED1AD3" w:rsidRPr="00BB00B7">
              <w:rPr>
                <w:rFonts w:ascii="Arial" w:eastAsia="Times New Roman" w:hAnsi="Arial" w:cs="Arial"/>
                <w:sz w:val="24"/>
                <w:szCs w:val="24"/>
              </w:rPr>
              <w:t xml:space="preserve"> medical services in </w:t>
            </w:r>
            <w:proofErr w:type="spellStart"/>
            <w:r w:rsidR="002A6CB5">
              <w:rPr>
                <w:rFonts w:ascii="Arial" w:eastAsia="Times New Roman" w:hAnsi="Arial" w:cs="Arial"/>
                <w:sz w:val="24"/>
                <w:szCs w:val="24"/>
              </w:rPr>
              <w:t>g</w:t>
            </w:r>
            <w:r w:rsidR="00ED1AD3" w:rsidRPr="00BB00B7">
              <w:rPr>
                <w:rFonts w:ascii="Arial" w:eastAsia="Times New Roman" w:hAnsi="Arial" w:cs="Arial"/>
                <w:sz w:val="24"/>
                <w:szCs w:val="24"/>
              </w:rPr>
              <w:t>obi</w:t>
            </w:r>
            <w:proofErr w:type="spellEnd"/>
            <w:r w:rsidR="00ED1AD3" w:rsidRPr="00BB00B7">
              <w:rPr>
                <w:rFonts w:ascii="Arial" w:eastAsia="Times New Roman" w:hAnsi="Arial" w:cs="Arial"/>
                <w:sz w:val="24"/>
                <w:szCs w:val="24"/>
              </w:rPr>
              <w:t xml:space="preserve"> </w:t>
            </w:r>
            <w:r w:rsidR="002A6CB5">
              <w:rPr>
                <w:rFonts w:ascii="Arial" w:eastAsia="Times New Roman" w:hAnsi="Arial" w:cs="Arial"/>
                <w:sz w:val="24"/>
                <w:szCs w:val="24"/>
              </w:rPr>
              <w:t>region</w:t>
            </w:r>
            <w:r w:rsidR="00ED1AD3" w:rsidRPr="00BB00B7">
              <w:rPr>
                <w:rFonts w:ascii="Arial" w:eastAsia="Times New Roman" w:hAnsi="Arial" w:cs="Arial"/>
                <w:sz w:val="24"/>
                <w:szCs w:val="24"/>
              </w:rPr>
              <w:t xml:space="preserve"> were among the topics addressed during the conference. </w:t>
            </w:r>
          </w:p>
          <w:p w:rsidR="00ED1AD3" w:rsidRPr="00BB00B7" w:rsidRDefault="00ED1AD3" w:rsidP="00ED1AD3">
            <w:pPr>
              <w:jc w:val="both"/>
              <w:rPr>
                <w:rFonts w:ascii="Arial" w:eastAsia="Times New Roman" w:hAnsi="Arial" w:cs="Arial"/>
                <w:sz w:val="24"/>
                <w:szCs w:val="24"/>
              </w:rPr>
            </w:pPr>
            <w:r w:rsidRPr="00BB00B7">
              <w:rPr>
                <w:rFonts w:ascii="Arial" w:eastAsia="Times New Roman" w:hAnsi="Arial" w:cs="Arial"/>
                <w:sz w:val="24"/>
                <w:szCs w:val="24"/>
              </w:rPr>
              <w:t xml:space="preserve">To decrease infant mortality and to launch new medical practices in infant medical treatment were one of the key highlight-topics of the above-mentioned conference.   </w:t>
            </w:r>
          </w:p>
          <w:p w:rsidR="00ED1AD3" w:rsidRPr="00BB00B7" w:rsidRDefault="00ED1AD3" w:rsidP="00ED1AD3">
            <w:pPr>
              <w:jc w:val="both"/>
              <w:rPr>
                <w:rFonts w:ascii="Arial" w:eastAsia="Times New Roman" w:hAnsi="Arial" w:cs="Arial"/>
                <w:sz w:val="24"/>
                <w:szCs w:val="24"/>
              </w:rPr>
            </w:pPr>
            <w:r w:rsidRPr="00BB00B7">
              <w:rPr>
                <w:rFonts w:ascii="Arial" w:eastAsia="Times New Roman" w:hAnsi="Arial" w:cs="Arial"/>
                <w:sz w:val="24"/>
                <w:szCs w:val="24"/>
              </w:rPr>
              <w:lastRenderedPageBreak/>
              <w:t xml:space="preserve">“Maternal and infant Instant care” training has been organized </w:t>
            </w:r>
            <w:r>
              <w:rPr>
                <w:rFonts w:ascii="Arial" w:eastAsia="Times New Roman" w:hAnsi="Arial" w:cs="Arial"/>
                <w:sz w:val="24"/>
                <w:szCs w:val="24"/>
              </w:rPr>
              <w:t>through</w:t>
            </w:r>
            <w:r w:rsidRPr="00BB00B7">
              <w:rPr>
                <w:rFonts w:ascii="Arial" w:eastAsia="Times New Roman" w:hAnsi="Arial" w:cs="Arial"/>
                <w:sz w:val="24"/>
                <w:szCs w:val="24"/>
              </w:rPr>
              <w:t xml:space="preserve"> the </w:t>
            </w:r>
            <w:r w:rsidR="002A6CB5" w:rsidRPr="00BB00B7">
              <w:rPr>
                <w:rFonts w:ascii="Arial" w:eastAsia="Times New Roman" w:hAnsi="Arial" w:cs="Arial"/>
                <w:sz w:val="24"/>
                <w:szCs w:val="24"/>
              </w:rPr>
              <w:t>initiati</w:t>
            </w:r>
            <w:r w:rsidR="002A6CB5">
              <w:rPr>
                <w:rFonts w:ascii="Arial" w:eastAsia="Times New Roman" w:hAnsi="Arial" w:cs="Arial"/>
                <w:sz w:val="24"/>
                <w:szCs w:val="24"/>
              </w:rPr>
              <w:t xml:space="preserve">ve </w:t>
            </w:r>
            <w:r w:rsidR="002A6CB5" w:rsidRPr="00BB00B7">
              <w:rPr>
                <w:rFonts w:ascii="Arial" w:eastAsia="Times New Roman" w:hAnsi="Arial" w:cs="Arial"/>
                <w:sz w:val="24"/>
                <w:szCs w:val="24"/>
              </w:rPr>
              <w:t>of</w:t>
            </w:r>
            <w:r w:rsidRPr="00BB00B7">
              <w:rPr>
                <w:rFonts w:ascii="Arial" w:eastAsia="Times New Roman" w:hAnsi="Arial" w:cs="Arial"/>
                <w:sz w:val="24"/>
                <w:szCs w:val="24"/>
              </w:rPr>
              <w:t xml:space="preserve"> the </w:t>
            </w:r>
            <w:r w:rsidRPr="00BB00B7">
              <w:rPr>
                <w:rFonts w:ascii="Arial" w:eastAsia="Times New Roman" w:hAnsi="Arial" w:cs="Arial"/>
                <w:sz w:val="24"/>
                <w:szCs w:val="24"/>
                <w:lang w:val="mn-MN"/>
              </w:rPr>
              <w:t xml:space="preserve">mayor </w:t>
            </w:r>
            <w:r w:rsidRPr="00BB00B7">
              <w:rPr>
                <w:rFonts w:ascii="Arial" w:eastAsia="Times New Roman" w:hAnsi="Arial" w:cs="Arial"/>
                <w:sz w:val="24"/>
                <w:szCs w:val="24"/>
              </w:rPr>
              <w:t xml:space="preserve">office and the health center of </w:t>
            </w:r>
            <w:proofErr w:type="spellStart"/>
            <w:r w:rsidRPr="00BB00B7">
              <w:rPr>
                <w:rFonts w:ascii="Arial" w:eastAsia="Times New Roman" w:hAnsi="Arial" w:cs="Arial"/>
                <w:sz w:val="24"/>
                <w:szCs w:val="24"/>
              </w:rPr>
              <w:t>Arkhangai</w:t>
            </w:r>
            <w:proofErr w:type="spellEnd"/>
            <w:r w:rsidRPr="00BB00B7">
              <w:rPr>
                <w:rFonts w:ascii="Arial" w:eastAsia="Times New Roman" w:hAnsi="Arial" w:cs="Arial"/>
                <w:sz w:val="24"/>
                <w:szCs w:val="24"/>
              </w:rPr>
              <w:t xml:space="preserve"> province. The p</w:t>
            </w:r>
            <w:r w:rsidRPr="00BB00B7">
              <w:rPr>
                <w:rFonts w:ascii="Arial" w:eastAsia="Calibri" w:hAnsi="Arial" w:cs="Arial"/>
                <w:sz w:val="24"/>
                <w:szCs w:val="24"/>
              </w:rPr>
              <w:t>ediatricians, obstetricians</w:t>
            </w:r>
            <w:r w:rsidRPr="00BB00B7">
              <w:rPr>
                <w:rFonts w:ascii="Arial" w:hAnsi="Arial" w:cs="Arial"/>
                <w:sz w:val="24"/>
                <w:szCs w:val="24"/>
              </w:rPr>
              <w:t xml:space="preserve"> and</w:t>
            </w:r>
            <w:r w:rsidRPr="006C5085">
              <w:rPr>
                <w:rFonts w:ascii="Arial" w:hAnsi="Arial" w:cs="Arial"/>
                <w:sz w:val="24"/>
                <w:szCs w:val="24"/>
              </w:rPr>
              <w:t xml:space="preserve"> </w:t>
            </w:r>
            <w:r w:rsidRPr="007E539E">
              <w:rPr>
                <w:rFonts w:ascii="Arial" w:hAnsi="Arial" w:cs="Arial"/>
                <w:sz w:val="24"/>
                <w:szCs w:val="24"/>
              </w:rPr>
              <w:t>gynecologists</w:t>
            </w:r>
            <w:r w:rsidRPr="00BB00B7">
              <w:rPr>
                <w:rFonts w:ascii="Arial" w:hAnsi="Arial" w:cs="Arial"/>
                <w:sz w:val="24"/>
                <w:szCs w:val="24"/>
              </w:rPr>
              <w:t xml:space="preserve"> of the </w:t>
            </w:r>
            <w:proofErr w:type="spellStart"/>
            <w:r w:rsidRPr="00BB00B7">
              <w:rPr>
                <w:rFonts w:ascii="Arial" w:hAnsi="Arial" w:cs="Arial"/>
                <w:sz w:val="24"/>
                <w:szCs w:val="24"/>
              </w:rPr>
              <w:t>soum</w:t>
            </w:r>
            <w:proofErr w:type="spellEnd"/>
            <w:r w:rsidRPr="00BB00B7">
              <w:rPr>
                <w:rFonts w:ascii="Arial" w:hAnsi="Arial" w:cs="Arial"/>
                <w:sz w:val="24"/>
                <w:szCs w:val="24"/>
              </w:rPr>
              <w:t xml:space="preserve"> centers of </w:t>
            </w:r>
            <w:proofErr w:type="spellStart"/>
            <w:r w:rsidRPr="00BB00B7">
              <w:rPr>
                <w:rFonts w:ascii="Arial" w:hAnsi="Arial" w:cs="Arial"/>
                <w:sz w:val="24"/>
                <w:szCs w:val="24"/>
              </w:rPr>
              <w:t>Arkhangai</w:t>
            </w:r>
            <w:proofErr w:type="spellEnd"/>
            <w:r w:rsidRPr="00BB00B7">
              <w:rPr>
                <w:rFonts w:ascii="Arial" w:hAnsi="Arial" w:cs="Arial"/>
                <w:sz w:val="24"/>
                <w:szCs w:val="24"/>
              </w:rPr>
              <w:t xml:space="preserve"> province participated in the training. </w:t>
            </w:r>
          </w:p>
          <w:p w:rsidR="005B3462" w:rsidRPr="009F0B59" w:rsidRDefault="00ED1AD3" w:rsidP="00974A92">
            <w:pPr>
              <w:jc w:val="both"/>
              <w:rPr>
                <w:rFonts w:ascii="Arial" w:eastAsia="Calibri" w:hAnsi="Arial" w:cs="Arial"/>
                <w:sz w:val="24"/>
                <w:szCs w:val="24"/>
                <w:highlight w:val="yellow"/>
              </w:rPr>
            </w:pPr>
            <w:r w:rsidRPr="00BB00B7">
              <w:rPr>
                <w:rFonts w:ascii="Arial" w:eastAsia="Calibri" w:hAnsi="Arial" w:cs="Arial"/>
                <w:sz w:val="24"/>
                <w:szCs w:val="24"/>
              </w:rPr>
              <w:t>One of the highlight of the training was its achievement of combining theory with practice and part of the training was to train the</w:t>
            </w:r>
            <w:r w:rsidRPr="00BB00B7">
              <w:rPr>
                <w:rFonts w:ascii="Arial" w:eastAsia="Times New Roman" w:hAnsi="Arial" w:cs="Arial"/>
                <w:sz w:val="24"/>
                <w:szCs w:val="24"/>
              </w:rPr>
              <w:t xml:space="preserve"> p</w:t>
            </w:r>
            <w:r w:rsidRPr="00BB00B7">
              <w:rPr>
                <w:rFonts w:ascii="Arial" w:eastAsia="Calibri" w:hAnsi="Arial" w:cs="Arial"/>
                <w:sz w:val="24"/>
                <w:szCs w:val="24"/>
              </w:rPr>
              <w:t>ediatricians, obstetricians</w:t>
            </w:r>
            <w:r w:rsidRPr="00BB00B7">
              <w:rPr>
                <w:rFonts w:ascii="Arial" w:hAnsi="Arial" w:cs="Arial"/>
                <w:sz w:val="24"/>
                <w:szCs w:val="24"/>
              </w:rPr>
              <w:t xml:space="preserve"> and </w:t>
            </w:r>
            <w:r w:rsidRPr="009F0B59">
              <w:rPr>
                <w:rFonts w:ascii="Arial" w:hAnsi="Arial" w:cs="Arial"/>
                <w:sz w:val="24"/>
                <w:szCs w:val="24"/>
              </w:rPr>
              <w:t>gynecologists</w:t>
            </w:r>
            <w:r w:rsidRPr="002A6CB5">
              <w:rPr>
                <w:rFonts w:ascii="Arial" w:hAnsi="Arial" w:cs="Arial"/>
                <w:sz w:val="24"/>
                <w:szCs w:val="24"/>
              </w:rPr>
              <w:t xml:space="preserve"> </w:t>
            </w:r>
            <w:r w:rsidRPr="00BB00B7">
              <w:rPr>
                <w:rFonts w:ascii="Arial" w:hAnsi="Arial" w:cs="Arial"/>
                <w:sz w:val="24"/>
                <w:szCs w:val="24"/>
              </w:rPr>
              <w:t>on spot by organizing workshop and to teach corrective methods.</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108.150 </w:t>
            </w:r>
            <w:r w:rsidRPr="00CA18C1">
              <w:rPr>
                <w:rFonts w:ascii="Arial" w:hAnsi="Arial" w:cs="Arial"/>
                <w:bCs/>
                <w:sz w:val="24"/>
                <w:szCs w:val="24"/>
              </w:rPr>
              <w:t xml:space="preserve">Continue improving the “One Mongolia” open national education </w:t>
            </w:r>
            <w:proofErr w:type="spellStart"/>
            <w:r w:rsidRPr="00CA18C1">
              <w:rPr>
                <w:rFonts w:ascii="Arial" w:hAnsi="Arial" w:cs="Arial"/>
                <w:bCs/>
                <w:sz w:val="24"/>
                <w:szCs w:val="24"/>
              </w:rPr>
              <w:t>programme</w:t>
            </w:r>
            <w:proofErr w:type="spellEnd"/>
            <w:r w:rsidRPr="00CA18C1">
              <w:rPr>
                <w:rFonts w:ascii="Arial" w:hAnsi="Arial" w:cs="Arial"/>
                <w:bCs/>
                <w:sz w:val="24"/>
                <w:szCs w:val="24"/>
              </w:rPr>
              <w:t xml:space="preserve"> (Latvia);</w:t>
            </w:r>
          </w:p>
        </w:tc>
        <w:tc>
          <w:tcPr>
            <w:tcW w:w="9058" w:type="dxa"/>
            <w:gridSpan w:val="2"/>
          </w:tcPr>
          <w:p w:rsidR="00ED1AD3" w:rsidRPr="00BB00B7" w:rsidRDefault="002A6CB5" w:rsidP="00ED1AD3">
            <w:pPr>
              <w:jc w:val="both"/>
              <w:rPr>
                <w:rFonts w:ascii="Arial" w:eastAsia="Calibri" w:hAnsi="Arial" w:cs="Arial"/>
                <w:sz w:val="24"/>
                <w:szCs w:val="24"/>
              </w:rPr>
            </w:pPr>
            <w:r>
              <w:rPr>
                <w:rFonts w:ascii="Arial" w:eastAsia="Calibri" w:hAnsi="Arial" w:cs="Arial"/>
                <w:sz w:val="24"/>
                <w:szCs w:val="24"/>
              </w:rPr>
              <w:t xml:space="preserve">The </w:t>
            </w:r>
            <w:r w:rsidRPr="00BB00B7">
              <w:rPr>
                <w:rFonts w:ascii="Arial" w:eastAsia="Calibri" w:hAnsi="Arial" w:cs="Arial"/>
                <w:sz w:val="24"/>
                <w:szCs w:val="24"/>
              </w:rPr>
              <w:t xml:space="preserve">national </w:t>
            </w:r>
            <w:proofErr w:type="spellStart"/>
            <w:r w:rsidRPr="00BB00B7">
              <w:rPr>
                <w:rFonts w:ascii="Arial" w:eastAsia="Calibri" w:hAnsi="Arial" w:cs="Arial"/>
                <w:sz w:val="24"/>
                <w:szCs w:val="24"/>
              </w:rPr>
              <w:t>programme</w:t>
            </w:r>
            <w:proofErr w:type="spellEnd"/>
            <w:r w:rsidRPr="00BB00B7">
              <w:rPr>
                <w:rFonts w:ascii="Arial" w:eastAsia="Calibri" w:hAnsi="Arial" w:cs="Arial"/>
                <w:sz w:val="24"/>
                <w:szCs w:val="24"/>
              </w:rPr>
              <w:t xml:space="preserve"> </w:t>
            </w:r>
            <w:r>
              <w:rPr>
                <w:rFonts w:ascii="Arial" w:eastAsia="Calibri" w:hAnsi="Arial" w:cs="Arial"/>
                <w:sz w:val="24"/>
                <w:szCs w:val="24"/>
              </w:rPr>
              <w:t xml:space="preserve">called </w:t>
            </w:r>
            <w:r w:rsidR="00ED1AD3" w:rsidRPr="00BB00B7">
              <w:rPr>
                <w:rFonts w:ascii="Arial" w:eastAsia="Calibri" w:hAnsi="Arial" w:cs="Arial"/>
                <w:sz w:val="24"/>
                <w:szCs w:val="24"/>
              </w:rPr>
              <w:t xml:space="preserve">“One Mongolian” on open education has been approved by the </w:t>
            </w:r>
            <w:r w:rsidR="00ED1AD3">
              <w:rPr>
                <w:rFonts w:ascii="Arial" w:eastAsia="Calibri" w:hAnsi="Arial" w:cs="Arial"/>
                <w:sz w:val="24"/>
                <w:szCs w:val="24"/>
              </w:rPr>
              <w:t>resolution</w:t>
            </w:r>
            <w:r w:rsidR="00ED1AD3" w:rsidRPr="00BB00B7">
              <w:rPr>
                <w:rFonts w:ascii="Arial" w:eastAsia="Calibri" w:hAnsi="Arial" w:cs="Arial"/>
                <w:sz w:val="24"/>
                <w:szCs w:val="24"/>
              </w:rPr>
              <w:t xml:space="preserve"> No</w:t>
            </w:r>
            <w:r w:rsidR="00ED1AD3">
              <w:rPr>
                <w:rFonts w:ascii="Arial" w:eastAsia="Calibri" w:hAnsi="Arial" w:cs="Arial"/>
                <w:sz w:val="24"/>
                <w:szCs w:val="24"/>
              </w:rPr>
              <w:t>.</w:t>
            </w:r>
            <w:r w:rsidR="00ED1AD3" w:rsidRPr="00BB00B7">
              <w:rPr>
                <w:rFonts w:ascii="Arial" w:eastAsia="Calibri" w:hAnsi="Arial" w:cs="Arial"/>
                <w:sz w:val="24"/>
                <w:szCs w:val="24"/>
              </w:rPr>
              <w:t>105 of</w:t>
            </w:r>
            <w:r w:rsidR="00ED1AD3">
              <w:rPr>
                <w:rFonts w:ascii="Arial" w:eastAsia="Calibri" w:hAnsi="Arial" w:cs="Arial"/>
                <w:sz w:val="24"/>
                <w:szCs w:val="24"/>
              </w:rPr>
              <w:t xml:space="preserve"> the</w:t>
            </w:r>
            <w:r w:rsidR="00ED1AD3" w:rsidRPr="00BB00B7">
              <w:rPr>
                <w:rFonts w:ascii="Arial" w:eastAsia="Calibri" w:hAnsi="Arial" w:cs="Arial"/>
                <w:sz w:val="24"/>
                <w:szCs w:val="24"/>
              </w:rPr>
              <w:t xml:space="preserve"> </w:t>
            </w:r>
            <w:r>
              <w:rPr>
                <w:rFonts w:ascii="Arial" w:eastAsia="Calibri" w:hAnsi="Arial" w:cs="Arial"/>
                <w:sz w:val="24"/>
                <w:szCs w:val="24"/>
              </w:rPr>
              <w:t>g</w:t>
            </w:r>
            <w:r w:rsidR="00ED1AD3" w:rsidRPr="00BB00B7">
              <w:rPr>
                <w:rFonts w:ascii="Arial" w:eastAsia="Calibri" w:hAnsi="Arial" w:cs="Arial"/>
                <w:sz w:val="24"/>
                <w:szCs w:val="24"/>
              </w:rPr>
              <w:t xml:space="preserve">overnment of Mongolia in 2014. The following actions have been implemented within the scope of the national </w:t>
            </w:r>
            <w:proofErr w:type="spellStart"/>
            <w:r w:rsidR="00ED1AD3" w:rsidRPr="00BB00B7">
              <w:rPr>
                <w:rFonts w:ascii="Arial" w:eastAsia="Calibri" w:hAnsi="Arial" w:cs="Arial"/>
                <w:sz w:val="24"/>
                <w:szCs w:val="24"/>
              </w:rPr>
              <w:t>programme</w:t>
            </w:r>
            <w:proofErr w:type="spellEnd"/>
            <w:r w:rsidR="00ED1AD3" w:rsidRPr="00BB00B7">
              <w:rPr>
                <w:rFonts w:ascii="Arial" w:eastAsia="Calibri" w:hAnsi="Arial" w:cs="Arial"/>
                <w:sz w:val="24"/>
                <w:szCs w:val="24"/>
              </w:rPr>
              <w:t>.</w:t>
            </w:r>
          </w:p>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b/>
                <w:sz w:val="24"/>
                <w:szCs w:val="24"/>
                <w:lang w:val="mn-MN"/>
              </w:rPr>
              <w:t>Objective 1: 3.1. “Open academy” project</w:t>
            </w:r>
          </w:p>
          <w:p w:rsidR="00ED1AD3" w:rsidRPr="00BB00B7" w:rsidRDefault="00ED1AD3" w:rsidP="00ED1AD3">
            <w:pPr>
              <w:jc w:val="both"/>
              <w:rPr>
                <w:rFonts w:ascii="Arial" w:eastAsia="Calibri" w:hAnsi="Arial" w:cs="Arial"/>
                <w:sz w:val="24"/>
                <w:szCs w:val="24"/>
              </w:rPr>
            </w:pPr>
            <w:r w:rsidRPr="00BB00B7">
              <w:rPr>
                <w:rFonts w:ascii="Arial" w:eastAsia="Calibri" w:hAnsi="Arial" w:cs="Arial"/>
                <w:sz w:val="24"/>
                <w:szCs w:val="24"/>
              </w:rPr>
              <w:t xml:space="preserve">The </w:t>
            </w:r>
            <w:r w:rsidR="002A6CB5">
              <w:rPr>
                <w:rFonts w:ascii="Arial" w:eastAsia="Calibri" w:hAnsi="Arial" w:cs="Arial"/>
                <w:sz w:val="24"/>
                <w:szCs w:val="24"/>
              </w:rPr>
              <w:t>v</w:t>
            </w:r>
            <w:r w:rsidRPr="00BB00B7">
              <w:rPr>
                <w:rFonts w:ascii="Arial" w:eastAsia="Calibri" w:hAnsi="Arial" w:cs="Arial"/>
                <w:sz w:val="24"/>
                <w:szCs w:val="24"/>
              </w:rPr>
              <w:t xml:space="preserve">ision of the projects is to support </w:t>
            </w:r>
            <w:r w:rsidR="002A6CB5">
              <w:rPr>
                <w:rFonts w:ascii="Arial" w:eastAsia="Calibri" w:hAnsi="Arial" w:cs="Arial"/>
                <w:sz w:val="24"/>
                <w:szCs w:val="24"/>
              </w:rPr>
              <w:t xml:space="preserve">students and motivate them </w:t>
            </w:r>
            <w:r w:rsidRPr="00BB00B7">
              <w:rPr>
                <w:rFonts w:ascii="Arial" w:eastAsia="Calibri" w:hAnsi="Arial" w:cs="Arial"/>
                <w:sz w:val="24"/>
                <w:szCs w:val="24"/>
              </w:rPr>
              <w:t>to study further. The project aims to incorporate online education platform free of charge into the existing education system.</w:t>
            </w:r>
          </w:p>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sz w:val="24"/>
                <w:szCs w:val="24"/>
                <w:lang w:val="mn-MN"/>
              </w:rPr>
              <w:t xml:space="preserve"> Project activities: </w:t>
            </w:r>
          </w:p>
          <w:p w:rsidR="00ED1AD3" w:rsidRPr="00BB00B7" w:rsidRDefault="00ED1AD3" w:rsidP="00ED1AD3">
            <w:pPr>
              <w:numPr>
                <w:ilvl w:val="0"/>
                <w:numId w:val="35"/>
              </w:numPr>
              <w:jc w:val="both"/>
              <w:rPr>
                <w:rFonts w:ascii="Arial" w:eastAsia="Calibri" w:hAnsi="Arial" w:cs="Arial"/>
                <w:sz w:val="24"/>
                <w:szCs w:val="24"/>
                <w:lang w:val="mn-MN"/>
              </w:rPr>
            </w:pPr>
            <w:r w:rsidRPr="00BB00B7">
              <w:rPr>
                <w:rFonts w:ascii="Arial" w:eastAsia="Calibri" w:hAnsi="Arial" w:cs="Arial"/>
                <w:sz w:val="24"/>
                <w:szCs w:val="24"/>
                <w:lang w:val="mn-MN"/>
              </w:rPr>
              <w:t xml:space="preserve">Lessons of </w:t>
            </w:r>
            <w:r w:rsidR="002A6CB5">
              <w:rPr>
                <w:rFonts w:ascii="Arial" w:eastAsia="Calibri" w:hAnsi="Arial" w:cs="Arial"/>
                <w:sz w:val="24"/>
                <w:szCs w:val="24"/>
              </w:rPr>
              <w:t>m</w:t>
            </w:r>
            <w:r w:rsidRPr="00BB00B7">
              <w:rPr>
                <w:rFonts w:ascii="Arial" w:eastAsia="Calibri" w:hAnsi="Arial" w:cs="Arial"/>
                <w:sz w:val="24"/>
                <w:szCs w:val="24"/>
                <w:lang w:val="mn-MN"/>
              </w:rPr>
              <w:t xml:space="preserve">athematics, world history, information technology, and biology classes of secondary schools are translated and uploaded 813 videos in total into the website </w:t>
            </w:r>
            <w:r>
              <w:fldChar w:fldCharType="begin"/>
            </w:r>
            <w:r>
              <w:instrText xml:space="preserve"> HYPERLINK "http://www.mn.khanacademy.org" </w:instrText>
            </w:r>
            <w:r>
              <w:fldChar w:fldCharType="separate"/>
            </w:r>
            <w:r w:rsidRPr="00BB00B7">
              <w:rPr>
                <w:rFonts w:ascii="Arial" w:eastAsia="Calibri" w:hAnsi="Arial" w:cs="Arial"/>
                <w:color w:val="0563C1" w:themeColor="hyperlink"/>
                <w:sz w:val="24"/>
                <w:szCs w:val="24"/>
                <w:u w:val="single"/>
                <w:lang w:val="mn-MN"/>
              </w:rPr>
              <w:t>http://www.mn.khanacademy.org</w:t>
            </w:r>
            <w:r>
              <w:rPr>
                <w:rFonts w:ascii="Arial" w:eastAsia="Calibri" w:hAnsi="Arial" w:cs="Arial"/>
                <w:color w:val="0563C1" w:themeColor="hyperlink"/>
                <w:sz w:val="24"/>
                <w:szCs w:val="24"/>
                <w:u w:val="single"/>
                <w:lang w:val="mn-MN"/>
              </w:rPr>
              <w:fldChar w:fldCharType="end"/>
            </w:r>
          </w:p>
          <w:p w:rsidR="00ED1AD3" w:rsidRPr="00BB00B7" w:rsidRDefault="00ED1AD3" w:rsidP="00ED1AD3">
            <w:pPr>
              <w:numPr>
                <w:ilvl w:val="0"/>
                <w:numId w:val="35"/>
              </w:numPr>
              <w:jc w:val="both"/>
              <w:rPr>
                <w:rFonts w:ascii="Arial" w:eastAsia="Calibri" w:hAnsi="Arial" w:cs="Arial"/>
                <w:sz w:val="24"/>
                <w:szCs w:val="24"/>
                <w:lang w:val="mn-MN"/>
              </w:rPr>
            </w:pPr>
            <w:r w:rsidRPr="00BB00B7">
              <w:rPr>
                <w:rFonts w:ascii="Arial" w:eastAsia="Calibri" w:hAnsi="Arial" w:cs="Arial"/>
                <w:sz w:val="24"/>
                <w:szCs w:val="24"/>
                <w:lang w:val="mn-MN"/>
              </w:rPr>
              <w:t xml:space="preserve">Online platform has been created on </w:t>
            </w:r>
            <w:hyperlink r:id="rId16" w:history="1">
              <w:r w:rsidRPr="00BB00B7">
                <w:rPr>
                  <w:rFonts w:ascii="Arial" w:eastAsia="Calibri" w:hAnsi="Arial" w:cs="Arial"/>
                  <w:color w:val="0563C1" w:themeColor="hyperlink"/>
                  <w:sz w:val="24"/>
                  <w:szCs w:val="24"/>
                  <w:u w:val="single"/>
                  <w:lang w:val="mn-MN"/>
                </w:rPr>
                <w:t>http://www.к12.mn</w:t>
              </w:r>
            </w:hyperlink>
            <w:r w:rsidRPr="00BB00B7">
              <w:rPr>
                <w:rFonts w:ascii="Arial" w:eastAsia="Calibri" w:hAnsi="Arial" w:cs="Arial"/>
                <w:sz w:val="24"/>
                <w:szCs w:val="24"/>
                <w:lang w:val="mn-MN"/>
              </w:rPr>
              <w:t xml:space="preserve"> to promote discussion and cooperation between subscribers of Khan academy. Secondary school teacher and students were among the most active subscribers. Moreover, secondary school teachers started using the interactive website </w:t>
            </w:r>
            <w:r>
              <w:fldChar w:fldCharType="begin"/>
            </w:r>
            <w:r>
              <w:instrText xml:space="preserve"> HYPERLINK "http://www.econtent.edu.mn" </w:instrText>
            </w:r>
            <w:r>
              <w:fldChar w:fldCharType="separate"/>
            </w:r>
            <w:r w:rsidRPr="00BB00B7">
              <w:rPr>
                <w:rFonts w:ascii="Arial" w:eastAsia="Calibri" w:hAnsi="Arial" w:cs="Arial"/>
                <w:color w:val="0563C1" w:themeColor="hyperlink"/>
                <w:sz w:val="24"/>
                <w:szCs w:val="24"/>
                <w:u w:val="single"/>
                <w:lang w:val="mn-MN"/>
              </w:rPr>
              <w:t>www.econtent.edu.mn</w:t>
            </w:r>
            <w:r>
              <w:rPr>
                <w:rFonts w:ascii="Arial" w:eastAsia="Calibri" w:hAnsi="Arial" w:cs="Arial"/>
                <w:color w:val="0563C1" w:themeColor="hyperlink"/>
                <w:sz w:val="24"/>
                <w:szCs w:val="24"/>
                <w:u w:val="single"/>
                <w:lang w:val="mn-MN"/>
              </w:rPr>
              <w:fldChar w:fldCharType="end"/>
            </w:r>
            <w:r w:rsidRPr="00BB00B7">
              <w:rPr>
                <w:rFonts w:ascii="Arial" w:eastAsia="Calibri" w:hAnsi="Arial" w:cs="Arial"/>
                <w:sz w:val="24"/>
                <w:szCs w:val="24"/>
                <w:lang w:val="mn-MN"/>
              </w:rPr>
              <w:t xml:space="preserve"> to promote continu</w:t>
            </w:r>
            <w:proofErr w:type="spellStart"/>
            <w:r>
              <w:rPr>
                <w:rFonts w:ascii="Arial" w:eastAsia="Calibri" w:hAnsi="Arial" w:cs="Arial"/>
                <w:sz w:val="24"/>
                <w:szCs w:val="24"/>
              </w:rPr>
              <w:t>ous</w:t>
            </w:r>
            <w:proofErr w:type="spellEnd"/>
            <w:r w:rsidRPr="00BB00B7">
              <w:rPr>
                <w:rFonts w:ascii="Arial" w:eastAsia="Calibri" w:hAnsi="Arial" w:cs="Arial"/>
                <w:sz w:val="24"/>
                <w:szCs w:val="24"/>
                <w:lang w:val="mn-MN"/>
              </w:rPr>
              <w:t xml:space="preserve"> improvement process. </w:t>
            </w:r>
          </w:p>
          <w:p w:rsidR="00ED1AD3" w:rsidRPr="00BB00B7" w:rsidRDefault="00ED1AD3" w:rsidP="00ED1AD3">
            <w:pPr>
              <w:numPr>
                <w:ilvl w:val="0"/>
                <w:numId w:val="35"/>
              </w:numPr>
              <w:jc w:val="both"/>
              <w:rPr>
                <w:rFonts w:ascii="Arial" w:eastAsia="Calibri" w:hAnsi="Arial" w:cs="Arial"/>
                <w:sz w:val="24"/>
                <w:szCs w:val="24"/>
                <w:lang w:val="mn-MN"/>
              </w:rPr>
            </w:pPr>
            <w:r w:rsidRPr="00BB00B7">
              <w:rPr>
                <w:rFonts w:ascii="Arial" w:eastAsia="Calibri" w:hAnsi="Arial" w:cs="Arial"/>
                <w:sz w:val="24"/>
                <w:szCs w:val="24"/>
                <w:lang w:val="mn-MN"/>
              </w:rPr>
              <w:t xml:space="preserve">Online training IT system has been installed and the configuration process is done. </w:t>
            </w:r>
          </w:p>
          <w:p w:rsidR="00ED1AD3" w:rsidRPr="00BB00B7" w:rsidRDefault="00ED1AD3" w:rsidP="00ED1AD3">
            <w:pPr>
              <w:jc w:val="both"/>
              <w:rPr>
                <w:rFonts w:ascii="Arial" w:eastAsia="Calibri" w:hAnsi="Arial" w:cs="Arial"/>
                <w:b/>
                <w:sz w:val="24"/>
                <w:szCs w:val="24"/>
                <w:lang w:val="mn-MN"/>
              </w:rPr>
            </w:pPr>
            <w:r w:rsidRPr="00BB00B7">
              <w:rPr>
                <w:rFonts w:ascii="Arial" w:eastAsia="Calibri" w:hAnsi="Arial" w:cs="Arial"/>
                <w:b/>
                <w:sz w:val="24"/>
                <w:szCs w:val="24"/>
                <w:lang w:val="mn-MN"/>
              </w:rPr>
              <w:t>Objective 2: 3.2. “Mongolian language” project</w:t>
            </w:r>
          </w:p>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sz w:val="24"/>
                <w:szCs w:val="24"/>
                <w:lang w:val="mn-MN"/>
              </w:rPr>
              <w:t xml:space="preserve">The vision of the project is to restore the immunity of Mongolian heritage </w:t>
            </w:r>
            <w:r>
              <w:rPr>
                <w:rFonts w:ascii="Arial" w:eastAsia="Calibri" w:hAnsi="Arial" w:cs="Arial"/>
                <w:sz w:val="24"/>
                <w:szCs w:val="24"/>
              </w:rPr>
              <w:t xml:space="preserve">by </w:t>
            </w:r>
            <w:r w:rsidRPr="00BB00B7">
              <w:rPr>
                <w:rFonts w:ascii="Arial" w:eastAsia="Calibri" w:hAnsi="Arial" w:cs="Arial"/>
                <w:sz w:val="24"/>
                <w:szCs w:val="24"/>
                <w:lang w:val="mn-MN"/>
              </w:rPr>
              <w:t xml:space="preserve"> </w:t>
            </w:r>
            <w:r>
              <w:rPr>
                <w:rFonts w:ascii="Arial" w:eastAsia="Calibri" w:hAnsi="Arial" w:cs="Arial"/>
                <w:sz w:val="24"/>
                <w:szCs w:val="24"/>
              </w:rPr>
              <w:t>enhancing</w:t>
            </w:r>
            <w:r w:rsidRPr="00BB00B7">
              <w:rPr>
                <w:rFonts w:ascii="Arial" w:eastAsia="Calibri" w:hAnsi="Arial" w:cs="Arial"/>
                <w:sz w:val="24"/>
                <w:szCs w:val="24"/>
                <w:lang w:val="mn-MN"/>
              </w:rPr>
              <w:t xml:space="preserve"> the us</w:t>
            </w:r>
            <w:r>
              <w:rPr>
                <w:rFonts w:ascii="Arial" w:eastAsia="Calibri" w:hAnsi="Arial" w:cs="Arial"/>
                <w:sz w:val="24"/>
                <w:szCs w:val="24"/>
              </w:rPr>
              <w:t>age</w:t>
            </w:r>
            <w:r w:rsidRPr="00BB00B7">
              <w:rPr>
                <w:rFonts w:ascii="Arial" w:eastAsia="Calibri" w:hAnsi="Arial" w:cs="Arial"/>
                <w:sz w:val="24"/>
                <w:szCs w:val="24"/>
                <w:lang w:val="mn-MN"/>
              </w:rPr>
              <w:t xml:space="preserve"> of Mongolian language in each and every level. The project aims to create an open educational training on the language. </w:t>
            </w:r>
          </w:p>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sz w:val="24"/>
                <w:szCs w:val="24"/>
                <w:lang w:val="mn-MN"/>
              </w:rPr>
              <w:t>Project activities:</w:t>
            </w:r>
          </w:p>
          <w:p w:rsidR="00ED1AD3" w:rsidRPr="00BB00B7" w:rsidRDefault="00ED1AD3" w:rsidP="00ED1AD3">
            <w:pPr>
              <w:numPr>
                <w:ilvl w:val="0"/>
                <w:numId w:val="35"/>
              </w:numPr>
              <w:jc w:val="both"/>
              <w:rPr>
                <w:rFonts w:ascii="Arial" w:eastAsia="Calibri" w:hAnsi="Arial" w:cs="Arial"/>
                <w:sz w:val="24"/>
                <w:szCs w:val="24"/>
                <w:lang w:val="mn-MN"/>
              </w:rPr>
            </w:pPr>
            <w:r w:rsidRPr="00BB00B7">
              <w:rPr>
                <w:rFonts w:ascii="Arial" w:eastAsia="Calibri" w:hAnsi="Arial" w:cs="Arial"/>
                <w:sz w:val="24"/>
                <w:szCs w:val="24"/>
                <w:lang w:val="mn-MN"/>
              </w:rPr>
              <w:t xml:space="preserve">Online dictionnary of 50 000 words on the </w:t>
            </w:r>
            <w:r w:rsidR="002A6CB5" w:rsidRPr="00BB00B7">
              <w:rPr>
                <w:rFonts w:ascii="Arial" w:eastAsia="Calibri" w:hAnsi="Arial" w:cs="Arial"/>
                <w:sz w:val="24"/>
                <w:szCs w:val="24"/>
                <w:lang w:val="mn-MN"/>
              </w:rPr>
              <w:t xml:space="preserve">mongolian </w:t>
            </w:r>
            <w:r w:rsidRPr="00BB00B7">
              <w:rPr>
                <w:rFonts w:ascii="Arial" w:eastAsia="Calibri" w:hAnsi="Arial" w:cs="Arial"/>
                <w:sz w:val="24"/>
                <w:szCs w:val="24"/>
                <w:lang w:val="mn-MN"/>
              </w:rPr>
              <w:t xml:space="preserve">language has been created with its enabling </w:t>
            </w:r>
            <w:r w:rsidRPr="00BB00B7">
              <w:rPr>
                <w:rFonts w:ascii="Arial" w:eastAsia="Calibri" w:hAnsi="Arial" w:cs="Arial"/>
                <w:sz w:val="24"/>
                <w:szCs w:val="24"/>
              </w:rPr>
              <w:t xml:space="preserve">configuration to receive more words and to comment on the current ones. </w:t>
            </w:r>
          </w:p>
          <w:p w:rsidR="00ED1AD3" w:rsidRPr="00BB00B7" w:rsidRDefault="00ED1AD3" w:rsidP="00ED1AD3">
            <w:pPr>
              <w:numPr>
                <w:ilvl w:val="0"/>
                <w:numId w:val="35"/>
              </w:numPr>
              <w:jc w:val="both"/>
              <w:rPr>
                <w:rFonts w:ascii="Arial" w:eastAsia="Calibri" w:hAnsi="Arial" w:cs="Arial"/>
                <w:sz w:val="24"/>
                <w:szCs w:val="24"/>
                <w:lang w:val="mn-MN"/>
              </w:rPr>
            </w:pPr>
            <w:r w:rsidRPr="00BB00B7">
              <w:rPr>
                <w:rFonts w:ascii="Arial" w:eastAsia="Calibri" w:hAnsi="Arial" w:cs="Arial"/>
                <w:sz w:val="24"/>
                <w:szCs w:val="24"/>
                <w:lang w:val="mn-MN"/>
              </w:rPr>
              <w:t xml:space="preserve">To correct the </w:t>
            </w:r>
            <w:r w:rsidRPr="00BB00B7">
              <w:rPr>
                <w:rFonts w:ascii="Arial" w:eastAsia="Calibri" w:hAnsi="Arial" w:cs="Arial"/>
                <w:sz w:val="24"/>
                <w:szCs w:val="24"/>
              </w:rPr>
              <w:t xml:space="preserve">spelling error of </w:t>
            </w:r>
            <w:proofErr w:type="spellStart"/>
            <w:r w:rsidR="002A6CB5">
              <w:rPr>
                <w:rFonts w:ascii="Arial" w:eastAsia="Calibri" w:hAnsi="Arial" w:cs="Arial"/>
                <w:sz w:val="24"/>
                <w:szCs w:val="24"/>
              </w:rPr>
              <w:t>c</w:t>
            </w:r>
            <w:r w:rsidRPr="00BB00B7">
              <w:rPr>
                <w:rFonts w:ascii="Arial" w:eastAsia="Calibri" w:hAnsi="Arial" w:cs="Arial"/>
                <w:sz w:val="24"/>
                <w:szCs w:val="24"/>
              </w:rPr>
              <w:t>yrillic</w:t>
            </w:r>
            <w:proofErr w:type="spellEnd"/>
            <w:r w:rsidRPr="00BB00B7">
              <w:rPr>
                <w:rFonts w:ascii="Arial" w:eastAsia="Calibri" w:hAnsi="Arial" w:cs="Arial"/>
                <w:sz w:val="24"/>
                <w:szCs w:val="24"/>
              </w:rPr>
              <w:t xml:space="preserve"> text </w:t>
            </w:r>
            <w:r w:rsidR="002A6CB5">
              <w:rPr>
                <w:rFonts w:ascii="Arial" w:eastAsia="Calibri" w:hAnsi="Arial" w:cs="Arial"/>
                <w:sz w:val="24"/>
                <w:szCs w:val="24"/>
              </w:rPr>
              <w:t>of</w:t>
            </w:r>
            <w:r w:rsidRPr="00BB00B7">
              <w:rPr>
                <w:rFonts w:ascii="Arial" w:eastAsia="Calibri" w:hAnsi="Arial" w:cs="Arial"/>
                <w:sz w:val="24"/>
                <w:szCs w:val="24"/>
              </w:rPr>
              <w:t xml:space="preserve"> </w:t>
            </w:r>
            <w:r w:rsidR="002A6CB5">
              <w:rPr>
                <w:rFonts w:ascii="Arial" w:eastAsia="Calibri" w:hAnsi="Arial" w:cs="Arial"/>
                <w:sz w:val="24"/>
                <w:szCs w:val="24"/>
              </w:rPr>
              <w:t>M</w:t>
            </w:r>
            <w:r w:rsidRPr="00BB00B7">
              <w:rPr>
                <w:rFonts w:ascii="Arial" w:eastAsia="Calibri" w:hAnsi="Arial" w:cs="Arial"/>
                <w:sz w:val="24"/>
                <w:szCs w:val="24"/>
              </w:rPr>
              <w:t>ongolian</w:t>
            </w:r>
            <w:r w:rsidR="002A6CB5">
              <w:rPr>
                <w:rFonts w:ascii="Arial" w:eastAsia="Calibri" w:hAnsi="Arial" w:cs="Arial"/>
                <w:sz w:val="24"/>
                <w:szCs w:val="24"/>
              </w:rPr>
              <w:t xml:space="preserve"> language</w:t>
            </w:r>
            <w:r w:rsidRPr="00BB00B7">
              <w:rPr>
                <w:rFonts w:ascii="Arial" w:eastAsia="Calibri" w:hAnsi="Arial" w:cs="Arial"/>
                <w:sz w:val="24"/>
                <w:szCs w:val="24"/>
              </w:rPr>
              <w:t xml:space="preserve"> through </w:t>
            </w:r>
            <w:r w:rsidRPr="00BB00B7">
              <w:rPr>
                <w:rFonts w:ascii="Arial" w:eastAsia="Calibri" w:hAnsi="Arial" w:cs="Arial"/>
                <w:sz w:val="24"/>
                <w:szCs w:val="24"/>
                <w:lang w:val="mn-MN"/>
              </w:rPr>
              <w:t xml:space="preserve">http://www.spellcheck.gov.mn/ </w:t>
            </w:r>
            <w:r w:rsidR="002A6CB5">
              <w:rPr>
                <w:rFonts w:ascii="Arial" w:eastAsia="Calibri" w:hAnsi="Arial" w:cs="Arial"/>
                <w:sz w:val="24"/>
                <w:szCs w:val="24"/>
              </w:rPr>
              <w:t>is</w:t>
            </w:r>
            <w:r w:rsidRPr="00BB00B7">
              <w:rPr>
                <w:rFonts w:ascii="Arial" w:eastAsia="Calibri" w:hAnsi="Arial" w:cs="Arial"/>
                <w:sz w:val="24"/>
                <w:szCs w:val="24"/>
              </w:rPr>
              <w:t xml:space="preserve"> free of charge. Moreover, a version of the </w:t>
            </w:r>
            <w:r w:rsidRPr="00BB00B7">
              <w:rPr>
                <w:rFonts w:ascii="Arial" w:eastAsia="Calibri" w:hAnsi="Arial" w:cs="Arial"/>
                <w:sz w:val="24"/>
                <w:szCs w:val="24"/>
              </w:rPr>
              <w:lastRenderedPageBreak/>
              <w:t xml:space="preserve">spellcheck </w:t>
            </w:r>
            <w:proofErr w:type="spellStart"/>
            <w:r w:rsidRPr="00BB00B7">
              <w:rPr>
                <w:rFonts w:ascii="Arial" w:eastAsia="Calibri" w:hAnsi="Arial" w:cs="Arial"/>
                <w:sz w:val="24"/>
                <w:szCs w:val="24"/>
              </w:rPr>
              <w:t>programme</w:t>
            </w:r>
            <w:proofErr w:type="spellEnd"/>
            <w:r w:rsidRPr="00BB00B7">
              <w:rPr>
                <w:rFonts w:ascii="Arial" w:eastAsia="Calibri" w:hAnsi="Arial" w:cs="Arial"/>
                <w:sz w:val="24"/>
                <w:szCs w:val="24"/>
              </w:rPr>
              <w:t xml:space="preserve"> compatible with the popular office programs like MS office</w:t>
            </w:r>
            <w:r w:rsidRPr="00214205">
              <w:rPr>
                <w:rFonts w:ascii="Arial" w:eastAsia="Calibri" w:hAnsi="Arial" w:cs="Arial"/>
                <w:sz w:val="24"/>
                <w:szCs w:val="24"/>
              </w:rPr>
              <w:t xml:space="preserve">, </w:t>
            </w:r>
            <w:proofErr w:type="spellStart"/>
            <w:r w:rsidRPr="00214205">
              <w:rPr>
                <w:rFonts w:ascii="Arial" w:eastAsia="Calibri" w:hAnsi="Arial" w:cs="Arial"/>
                <w:sz w:val="24"/>
                <w:szCs w:val="24"/>
              </w:rPr>
              <w:t>libre</w:t>
            </w:r>
            <w:proofErr w:type="spellEnd"/>
            <w:r w:rsidRPr="00214205">
              <w:rPr>
                <w:rFonts w:ascii="Arial" w:eastAsia="Calibri" w:hAnsi="Arial" w:cs="Arial"/>
                <w:sz w:val="24"/>
                <w:szCs w:val="24"/>
              </w:rPr>
              <w:t xml:space="preserve"> office</w:t>
            </w:r>
            <w:r w:rsidRPr="00BB00B7">
              <w:rPr>
                <w:rFonts w:ascii="Arial" w:eastAsia="Calibri" w:hAnsi="Arial" w:cs="Arial"/>
                <w:sz w:val="24"/>
                <w:szCs w:val="24"/>
              </w:rPr>
              <w:t xml:space="preserve"> is available </w:t>
            </w:r>
            <w:r w:rsidR="002A6CB5">
              <w:rPr>
                <w:rFonts w:ascii="Arial" w:eastAsia="Calibri" w:hAnsi="Arial" w:cs="Arial"/>
                <w:sz w:val="24"/>
                <w:szCs w:val="24"/>
              </w:rPr>
              <w:t>for use</w:t>
            </w:r>
            <w:r w:rsidRPr="00BB00B7">
              <w:rPr>
                <w:rFonts w:ascii="Arial" w:eastAsia="Calibri" w:hAnsi="Arial" w:cs="Arial"/>
                <w:sz w:val="24"/>
                <w:szCs w:val="24"/>
              </w:rPr>
              <w:t xml:space="preserve"> free of charge. </w:t>
            </w:r>
          </w:p>
          <w:p w:rsidR="00ED1AD3" w:rsidRPr="00BB00B7" w:rsidRDefault="00ED1AD3" w:rsidP="00ED1AD3">
            <w:pPr>
              <w:jc w:val="both"/>
              <w:rPr>
                <w:rFonts w:ascii="Arial" w:eastAsia="Calibri" w:hAnsi="Arial" w:cs="Arial"/>
                <w:b/>
                <w:sz w:val="24"/>
                <w:szCs w:val="24"/>
                <w:lang w:val="mn-MN"/>
              </w:rPr>
            </w:pPr>
            <w:r w:rsidRPr="00BB00B7">
              <w:rPr>
                <w:rFonts w:ascii="Arial" w:eastAsia="Calibri" w:hAnsi="Arial" w:cs="Arial"/>
                <w:b/>
                <w:sz w:val="24"/>
                <w:szCs w:val="24"/>
                <w:lang w:val="mn-MN"/>
              </w:rPr>
              <w:t>Objective 3:  3.3. “Open university” project</w:t>
            </w:r>
          </w:p>
          <w:p w:rsidR="00ED1AD3" w:rsidRPr="00BB00B7" w:rsidRDefault="00ED1AD3" w:rsidP="00ED1AD3">
            <w:pPr>
              <w:jc w:val="both"/>
              <w:rPr>
                <w:rFonts w:ascii="Arial" w:eastAsia="Calibri" w:hAnsi="Arial" w:cs="Arial"/>
                <w:sz w:val="24"/>
                <w:szCs w:val="24"/>
              </w:rPr>
            </w:pPr>
            <w:r w:rsidRPr="00BB00B7">
              <w:rPr>
                <w:rFonts w:ascii="Arial" w:eastAsia="Calibri" w:hAnsi="Arial" w:cs="Arial"/>
                <w:sz w:val="24"/>
                <w:szCs w:val="24"/>
                <w:lang w:val="mn-MN"/>
              </w:rPr>
              <w:t xml:space="preserve">It will create </w:t>
            </w:r>
            <w:r w:rsidRPr="00BB00B7">
              <w:rPr>
                <w:rFonts w:ascii="Arial" w:eastAsia="Calibri" w:hAnsi="Arial" w:cs="Arial"/>
                <w:sz w:val="24"/>
                <w:szCs w:val="24"/>
              </w:rPr>
              <w:t>videos and virtual education platform of the same standard as</w:t>
            </w:r>
            <w:r>
              <w:rPr>
                <w:rFonts w:ascii="Arial" w:eastAsia="Calibri" w:hAnsi="Arial" w:cs="Arial"/>
                <w:sz w:val="24"/>
                <w:szCs w:val="24"/>
              </w:rPr>
              <w:t xml:space="preserve"> that of</w:t>
            </w:r>
            <w:r w:rsidRPr="00BB00B7">
              <w:rPr>
                <w:rFonts w:ascii="Arial" w:eastAsia="Calibri" w:hAnsi="Arial" w:cs="Arial"/>
                <w:sz w:val="24"/>
                <w:szCs w:val="24"/>
              </w:rPr>
              <w:t xml:space="preserve"> the world</w:t>
            </w:r>
            <w:r>
              <w:rPr>
                <w:rFonts w:ascii="Arial" w:eastAsia="Calibri" w:hAnsi="Arial" w:cs="Arial"/>
                <w:sz w:val="24"/>
                <w:szCs w:val="24"/>
              </w:rPr>
              <w:t>’s</w:t>
            </w:r>
            <w:r w:rsidRPr="00BB00B7">
              <w:rPr>
                <w:rFonts w:ascii="Arial" w:eastAsia="Calibri" w:hAnsi="Arial" w:cs="Arial"/>
                <w:sz w:val="24"/>
                <w:szCs w:val="24"/>
              </w:rPr>
              <w:t xml:space="preserve"> </w:t>
            </w:r>
            <w:r>
              <w:rPr>
                <w:rFonts w:ascii="Arial" w:eastAsia="Calibri" w:hAnsi="Arial" w:cs="Arial"/>
                <w:sz w:val="24"/>
                <w:szCs w:val="24"/>
              </w:rPr>
              <w:t xml:space="preserve">best </w:t>
            </w:r>
            <w:r w:rsidRPr="00BB00B7">
              <w:rPr>
                <w:rFonts w:ascii="Arial" w:eastAsia="Calibri" w:hAnsi="Arial" w:cs="Arial"/>
                <w:sz w:val="24"/>
                <w:szCs w:val="24"/>
              </w:rPr>
              <w:t xml:space="preserve"> universities on those professions needed most for the development and economy of Mongolia. This virtual education platform is one of the open education platform</w:t>
            </w:r>
            <w:r>
              <w:rPr>
                <w:rFonts w:ascii="Arial" w:eastAsia="Calibri" w:hAnsi="Arial" w:cs="Arial"/>
                <w:sz w:val="24"/>
                <w:szCs w:val="24"/>
              </w:rPr>
              <w:t>s</w:t>
            </w:r>
            <w:r w:rsidRPr="00BB00B7">
              <w:rPr>
                <w:rFonts w:ascii="Arial" w:eastAsia="Calibri" w:hAnsi="Arial" w:cs="Arial"/>
                <w:sz w:val="24"/>
                <w:szCs w:val="24"/>
              </w:rPr>
              <w:t xml:space="preserve"> available to students. </w:t>
            </w:r>
          </w:p>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sz w:val="24"/>
                <w:szCs w:val="24"/>
                <w:lang w:val="mn-MN"/>
              </w:rPr>
              <w:t>The project activities:</w:t>
            </w:r>
          </w:p>
          <w:p w:rsidR="00ED1AD3" w:rsidRPr="00BB00B7" w:rsidRDefault="00ED1AD3" w:rsidP="00ED1AD3">
            <w:pPr>
              <w:numPr>
                <w:ilvl w:val="0"/>
                <w:numId w:val="35"/>
              </w:numPr>
              <w:jc w:val="both"/>
              <w:rPr>
                <w:rFonts w:ascii="Arial" w:eastAsia="Calibri" w:hAnsi="Arial" w:cs="Arial"/>
                <w:sz w:val="24"/>
                <w:szCs w:val="24"/>
              </w:rPr>
            </w:pPr>
            <w:r w:rsidRPr="00BB00B7">
              <w:rPr>
                <w:rFonts w:ascii="Arial" w:eastAsia="Calibri" w:hAnsi="Arial" w:cs="Arial"/>
                <w:sz w:val="24"/>
                <w:szCs w:val="24"/>
              </w:rPr>
              <w:t xml:space="preserve">The Library of </w:t>
            </w:r>
            <w:r w:rsidR="00F27849">
              <w:rPr>
                <w:rFonts w:ascii="Arial" w:eastAsia="Calibri" w:hAnsi="Arial" w:cs="Arial"/>
                <w:sz w:val="24"/>
                <w:szCs w:val="24"/>
              </w:rPr>
              <w:t>National U</w:t>
            </w:r>
            <w:r w:rsidRPr="00BB00B7">
              <w:rPr>
                <w:rFonts w:ascii="Arial" w:eastAsia="Calibri" w:hAnsi="Arial" w:cs="Arial"/>
                <w:sz w:val="24"/>
                <w:szCs w:val="24"/>
              </w:rPr>
              <w:t xml:space="preserve">niversity of Mongolia has moved into a new </w:t>
            </w:r>
            <w:r w:rsidR="00F27849">
              <w:rPr>
                <w:rFonts w:ascii="Arial" w:eastAsia="Calibri" w:hAnsi="Arial" w:cs="Arial"/>
                <w:sz w:val="24"/>
                <w:szCs w:val="24"/>
              </w:rPr>
              <w:t>building</w:t>
            </w:r>
            <w:r w:rsidRPr="00BB00B7">
              <w:rPr>
                <w:rFonts w:ascii="Arial" w:eastAsia="Calibri" w:hAnsi="Arial" w:cs="Arial"/>
                <w:sz w:val="24"/>
                <w:szCs w:val="24"/>
              </w:rPr>
              <w:t xml:space="preserve"> with modern design which provides a great comfort to the students. The library itself is not only the face of the Mongolian libraries but it is the center for organizing education</w:t>
            </w:r>
            <w:r>
              <w:rPr>
                <w:rFonts w:ascii="Arial" w:eastAsia="Calibri" w:hAnsi="Arial" w:cs="Arial"/>
                <w:sz w:val="24"/>
                <w:szCs w:val="24"/>
              </w:rPr>
              <w:t>al</w:t>
            </w:r>
            <w:r w:rsidRPr="00BB00B7">
              <w:rPr>
                <w:rFonts w:ascii="Arial" w:eastAsia="Calibri" w:hAnsi="Arial" w:cs="Arial"/>
                <w:sz w:val="24"/>
                <w:szCs w:val="24"/>
              </w:rPr>
              <w:t xml:space="preserve"> activities</w:t>
            </w:r>
            <w:r>
              <w:rPr>
                <w:rFonts w:ascii="Arial" w:eastAsia="Calibri" w:hAnsi="Arial" w:cs="Arial"/>
                <w:sz w:val="24"/>
                <w:szCs w:val="24"/>
              </w:rPr>
              <w:t>.</w:t>
            </w:r>
            <w:r w:rsidRPr="00BB00B7">
              <w:rPr>
                <w:rFonts w:ascii="Arial" w:eastAsia="Calibri" w:hAnsi="Arial" w:cs="Arial"/>
                <w:sz w:val="24"/>
                <w:szCs w:val="24"/>
              </w:rPr>
              <w:t xml:space="preserve"> </w:t>
            </w:r>
          </w:p>
          <w:p w:rsidR="00ED1AD3" w:rsidRPr="00BB00B7" w:rsidRDefault="00ED1AD3" w:rsidP="00ED1AD3">
            <w:pPr>
              <w:numPr>
                <w:ilvl w:val="0"/>
                <w:numId w:val="35"/>
              </w:numPr>
              <w:jc w:val="both"/>
              <w:rPr>
                <w:rFonts w:ascii="Arial" w:eastAsia="Calibri" w:hAnsi="Arial" w:cs="Arial"/>
                <w:sz w:val="24"/>
                <w:szCs w:val="24"/>
                <w:lang w:val="mn-MN"/>
              </w:rPr>
            </w:pPr>
            <w:r w:rsidRPr="00BB00B7">
              <w:rPr>
                <w:rFonts w:ascii="Arial" w:eastAsia="Calibri" w:hAnsi="Arial" w:cs="Arial"/>
                <w:color w:val="333333"/>
                <w:sz w:val="24"/>
                <w:szCs w:val="24"/>
                <w:lang w:val="en"/>
              </w:rPr>
              <w:t xml:space="preserve">a new modern ‘Laser laboratory’ opens at the </w:t>
            </w:r>
            <w:r w:rsidR="00F27849">
              <w:rPr>
                <w:rFonts w:ascii="Arial" w:eastAsia="Calibri" w:hAnsi="Arial" w:cs="Arial"/>
                <w:color w:val="333333"/>
                <w:sz w:val="24"/>
                <w:szCs w:val="24"/>
                <w:lang w:val="en"/>
              </w:rPr>
              <w:t>N</w:t>
            </w:r>
            <w:r w:rsidRPr="00BB00B7">
              <w:rPr>
                <w:rFonts w:ascii="Arial" w:eastAsia="Calibri" w:hAnsi="Arial" w:cs="Arial"/>
                <w:color w:val="333333"/>
                <w:sz w:val="24"/>
                <w:szCs w:val="24"/>
                <w:lang w:val="en"/>
              </w:rPr>
              <w:t xml:space="preserve">ational </w:t>
            </w:r>
            <w:r w:rsidR="00F27849">
              <w:rPr>
                <w:rFonts w:ascii="Arial" w:eastAsia="Calibri" w:hAnsi="Arial" w:cs="Arial"/>
                <w:color w:val="333333"/>
                <w:sz w:val="24"/>
                <w:szCs w:val="24"/>
                <w:lang w:val="en"/>
              </w:rPr>
              <w:t>U</w:t>
            </w:r>
            <w:r w:rsidRPr="00BB00B7">
              <w:rPr>
                <w:rFonts w:ascii="Arial" w:eastAsia="Calibri" w:hAnsi="Arial" w:cs="Arial"/>
                <w:color w:val="333333"/>
                <w:sz w:val="24"/>
                <w:szCs w:val="24"/>
                <w:lang w:val="en"/>
              </w:rPr>
              <w:t>niversity of Mongolia with funding of MNT 3 billion by the Asian Development Bank</w:t>
            </w:r>
            <w:r>
              <w:rPr>
                <w:rFonts w:ascii="Arial" w:eastAsia="Calibri" w:hAnsi="Arial" w:cs="Arial"/>
                <w:color w:val="333333"/>
                <w:sz w:val="24"/>
                <w:szCs w:val="24"/>
                <w:lang w:val="en"/>
              </w:rPr>
              <w:t>.</w:t>
            </w:r>
          </w:p>
          <w:p w:rsidR="00ED1AD3" w:rsidRPr="00BB00B7" w:rsidRDefault="00ED1AD3" w:rsidP="00ED1AD3">
            <w:pPr>
              <w:jc w:val="both"/>
              <w:rPr>
                <w:rFonts w:ascii="Arial" w:eastAsia="Calibri" w:hAnsi="Arial" w:cs="Arial"/>
                <w:b/>
                <w:sz w:val="24"/>
                <w:szCs w:val="24"/>
                <w:lang w:val="mn-MN"/>
              </w:rPr>
            </w:pPr>
            <w:r w:rsidRPr="00BB00B7">
              <w:rPr>
                <w:rFonts w:ascii="Arial" w:eastAsia="Calibri" w:hAnsi="Arial" w:cs="Arial"/>
                <w:b/>
                <w:sz w:val="24"/>
                <w:szCs w:val="24"/>
                <w:lang w:val="mn-MN"/>
              </w:rPr>
              <w:t xml:space="preserve">Objective  4: 3.4. “Real </w:t>
            </w:r>
            <w:r w:rsidRPr="00BB00B7">
              <w:rPr>
                <w:rFonts w:ascii="Arial" w:eastAsia="Calibri" w:hAnsi="Arial" w:cs="Arial"/>
                <w:b/>
                <w:sz w:val="24"/>
                <w:szCs w:val="24"/>
              </w:rPr>
              <w:t>hi</w:t>
            </w:r>
            <w:r w:rsidRPr="00BB00B7">
              <w:rPr>
                <w:rFonts w:ascii="Arial" w:eastAsia="Calibri" w:hAnsi="Arial" w:cs="Arial"/>
                <w:b/>
                <w:sz w:val="24"/>
                <w:szCs w:val="24"/>
                <w:lang w:val="mn-MN"/>
              </w:rPr>
              <w:t xml:space="preserve">story” project </w:t>
            </w:r>
          </w:p>
          <w:p w:rsidR="00ED1AD3" w:rsidRPr="00BB00B7" w:rsidRDefault="00ED1AD3" w:rsidP="00ED1AD3">
            <w:pPr>
              <w:jc w:val="both"/>
              <w:rPr>
                <w:rFonts w:ascii="Arial" w:eastAsia="Calibri" w:hAnsi="Arial" w:cs="Arial"/>
                <w:sz w:val="24"/>
                <w:szCs w:val="24"/>
              </w:rPr>
            </w:pPr>
            <w:r w:rsidRPr="00BB00B7">
              <w:rPr>
                <w:rFonts w:ascii="Arial" w:eastAsia="Calibri" w:hAnsi="Arial" w:cs="Arial"/>
                <w:sz w:val="24"/>
                <w:szCs w:val="24"/>
              </w:rPr>
              <w:t>The descendants of the Mongolia</w:t>
            </w:r>
            <w:r>
              <w:rPr>
                <w:rFonts w:ascii="Arial" w:eastAsia="Calibri" w:hAnsi="Arial" w:cs="Arial"/>
                <w:sz w:val="24"/>
                <w:szCs w:val="24"/>
              </w:rPr>
              <w:t>n</w:t>
            </w:r>
            <w:r w:rsidRPr="00BB00B7">
              <w:rPr>
                <w:rFonts w:ascii="Arial" w:eastAsia="Calibri" w:hAnsi="Arial" w:cs="Arial"/>
                <w:sz w:val="24"/>
                <w:szCs w:val="24"/>
              </w:rPr>
              <w:t xml:space="preserve"> nationality have a right to know real history of the past </w:t>
            </w:r>
            <w:r w:rsidR="00F27849" w:rsidRPr="00BB00B7">
              <w:rPr>
                <w:rFonts w:ascii="Arial" w:eastAsia="Calibri" w:hAnsi="Arial" w:cs="Arial"/>
                <w:sz w:val="24"/>
                <w:szCs w:val="24"/>
              </w:rPr>
              <w:t>a</w:t>
            </w:r>
            <w:r w:rsidR="00F27849">
              <w:rPr>
                <w:rFonts w:ascii="Arial" w:eastAsia="Calibri" w:hAnsi="Arial" w:cs="Arial"/>
                <w:sz w:val="24"/>
                <w:szCs w:val="24"/>
              </w:rPr>
              <w:t xml:space="preserve">nd </w:t>
            </w:r>
            <w:r w:rsidR="00F27849" w:rsidRPr="00BB00B7">
              <w:rPr>
                <w:rFonts w:ascii="Arial" w:eastAsia="Calibri" w:hAnsi="Arial" w:cs="Arial"/>
                <w:sz w:val="24"/>
                <w:szCs w:val="24"/>
              </w:rPr>
              <w:t>the</w:t>
            </w:r>
            <w:r w:rsidRPr="00BB00B7">
              <w:rPr>
                <w:rFonts w:ascii="Arial" w:eastAsia="Calibri" w:hAnsi="Arial" w:cs="Arial"/>
                <w:sz w:val="24"/>
                <w:szCs w:val="24"/>
              </w:rPr>
              <w:t xml:space="preserve"> rest of the world should recognize the real history of Mongolia. The project aims to improve national identity and to save the heritage and patrimony of Mongolia.  </w:t>
            </w:r>
          </w:p>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sz w:val="24"/>
                <w:szCs w:val="24"/>
                <w:lang w:val="mn-MN"/>
              </w:rPr>
              <w:t>The project activities:</w:t>
            </w:r>
          </w:p>
          <w:p w:rsidR="00ED1AD3" w:rsidRPr="00BB00B7" w:rsidRDefault="00ED1AD3" w:rsidP="00ED1AD3">
            <w:pPr>
              <w:numPr>
                <w:ilvl w:val="0"/>
                <w:numId w:val="35"/>
              </w:numPr>
              <w:jc w:val="both"/>
              <w:rPr>
                <w:rFonts w:ascii="Arial" w:eastAsia="Calibri" w:hAnsi="Arial" w:cs="Arial"/>
                <w:sz w:val="24"/>
                <w:szCs w:val="24"/>
                <w:lang w:val="mn-MN"/>
              </w:rPr>
            </w:pPr>
            <w:r w:rsidRPr="00BB00B7">
              <w:rPr>
                <w:rFonts w:ascii="Arial" w:eastAsia="Calibri" w:hAnsi="Arial" w:cs="Arial"/>
                <w:sz w:val="24"/>
                <w:szCs w:val="24"/>
              </w:rPr>
              <w:t xml:space="preserve">Ancient traditional song of ethnicity </w:t>
            </w:r>
            <w:proofErr w:type="spellStart"/>
            <w:r w:rsidRPr="00BB00B7">
              <w:rPr>
                <w:rFonts w:ascii="Arial" w:eastAsia="Calibri" w:hAnsi="Arial" w:cs="Arial"/>
                <w:sz w:val="24"/>
                <w:szCs w:val="24"/>
              </w:rPr>
              <w:t>Buriad</w:t>
            </w:r>
            <w:proofErr w:type="spellEnd"/>
            <w:r w:rsidRPr="00BB00B7">
              <w:rPr>
                <w:rFonts w:ascii="Arial" w:eastAsia="Calibri" w:hAnsi="Arial" w:cs="Arial"/>
                <w:sz w:val="24"/>
                <w:szCs w:val="24"/>
              </w:rPr>
              <w:t>, folk song, country music of the past generations throughout Mongolia have been recorded and duplicated on CD and the online versions</w:t>
            </w:r>
            <w:r>
              <w:rPr>
                <w:rFonts w:ascii="Arial" w:eastAsia="Calibri" w:hAnsi="Arial" w:cs="Arial"/>
                <w:sz w:val="24"/>
                <w:szCs w:val="24"/>
              </w:rPr>
              <w:t xml:space="preserve"> are</w:t>
            </w:r>
            <w:r w:rsidRPr="00BB00B7">
              <w:rPr>
                <w:rFonts w:ascii="Arial" w:eastAsia="Calibri" w:hAnsi="Arial" w:cs="Arial"/>
                <w:sz w:val="24"/>
                <w:szCs w:val="24"/>
              </w:rPr>
              <w:t xml:space="preserve"> put on public domain.  </w:t>
            </w:r>
          </w:p>
          <w:p w:rsidR="00ED1AD3" w:rsidRPr="00BB00B7" w:rsidRDefault="00F27849" w:rsidP="00ED1AD3">
            <w:pPr>
              <w:numPr>
                <w:ilvl w:val="0"/>
                <w:numId w:val="35"/>
              </w:numPr>
              <w:jc w:val="both"/>
              <w:rPr>
                <w:rFonts w:ascii="Arial" w:eastAsia="Calibri" w:hAnsi="Arial" w:cs="Arial"/>
                <w:sz w:val="24"/>
                <w:szCs w:val="24"/>
                <w:lang w:val="mn-MN"/>
              </w:rPr>
            </w:pPr>
            <w:r>
              <w:rPr>
                <w:rFonts w:ascii="Arial" w:eastAsia="Calibri" w:hAnsi="Arial" w:cs="Arial"/>
                <w:sz w:val="24"/>
                <w:szCs w:val="24"/>
              </w:rPr>
              <w:t>In order to</w:t>
            </w:r>
            <w:r>
              <w:rPr>
                <w:rFonts w:ascii="Arial" w:eastAsia="Calibri" w:hAnsi="Arial" w:cs="Arial"/>
                <w:sz w:val="24"/>
                <w:szCs w:val="24"/>
                <w:lang w:val="mn-MN"/>
              </w:rPr>
              <w:t xml:space="preserve"> post</w:t>
            </w:r>
            <w:r w:rsidR="00ED1AD3" w:rsidRPr="00BB00B7">
              <w:rPr>
                <w:rFonts w:ascii="Arial" w:eastAsia="Calibri" w:hAnsi="Arial" w:cs="Arial"/>
                <w:sz w:val="24"/>
                <w:szCs w:val="24"/>
                <w:lang w:val="mn-MN"/>
              </w:rPr>
              <w:t xml:space="preserve"> those songs on public domain, four consecutive lessons</w:t>
            </w:r>
            <w:r w:rsidR="00ED1AD3" w:rsidRPr="00BB00B7">
              <w:rPr>
                <w:rFonts w:ascii="Arial" w:eastAsia="Calibri" w:hAnsi="Arial" w:cs="Arial"/>
                <w:sz w:val="24"/>
                <w:szCs w:val="24"/>
              </w:rPr>
              <w:t xml:space="preserve"> of 30-40</w:t>
            </w:r>
            <w:r>
              <w:rPr>
                <w:rFonts w:ascii="Arial" w:eastAsia="Calibri" w:hAnsi="Arial" w:cs="Arial"/>
                <w:sz w:val="24"/>
                <w:szCs w:val="24"/>
              </w:rPr>
              <w:t xml:space="preserve"> </w:t>
            </w:r>
            <w:r w:rsidR="00ED1AD3" w:rsidRPr="00BB00B7">
              <w:rPr>
                <w:rFonts w:ascii="Arial" w:eastAsia="Calibri" w:hAnsi="Arial" w:cs="Arial"/>
                <w:sz w:val="24"/>
                <w:szCs w:val="24"/>
              </w:rPr>
              <w:t xml:space="preserve">minutes </w:t>
            </w:r>
            <w:r w:rsidR="00ED1AD3" w:rsidRPr="00BB00B7">
              <w:rPr>
                <w:rFonts w:ascii="Arial" w:eastAsia="Calibri" w:hAnsi="Arial" w:cs="Arial"/>
                <w:sz w:val="24"/>
                <w:szCs w:val="24"/>
                <w:lang w:val="mn-MN"/>
              </w:rPr>
              <w:t>have been recorded</w:t>
            </w:r>
            <w:r w:rsidR="00ED1AD3" w:rsidRPr="00BB00B7">
              <w:rPr>
                <w:rFonts w:ascii="Arial" w:eastAsia="Calibri" w:hAnsi="Arial" w:cs="Arial"/>
                <w:sz w:val="24"/>
                <w:szCs w:val="24"/>
              </w:rPr>
              <w:t xml:space="preserve"> respectively; </w:t>
            </w:r>
            <w:r>
              <w:rPr>
                <w:rFonts w:ascii="Arial" w:eastAsia="Calibri" w:hAnsi="Arial" w:cs="Arial"/>
                <w:sz w:val="24"/>
                <w:szCs w:val="24"/>
              </w:rPr>
              <w:t>“</w:t>
            </w:r>
            <w:proofErr w:type="spellStart"/>
            <w:r w:rsidR="00ED1AD3" w:rsidRPr="00BB00B7">
              <w:rPr>
                <w:rFonts w:ascii="Arial" w:eastAsia="Calibri" w:hAnsi="Arial" w:cs="Arial"/>
                <w:sz w:val="24"/>
                <w:szCs w:val="24"/>
              </w:rPr>
              <w:t>Erdene</w:t>
            </w:r>
            <w:proofErr w:type="spellEnd"/>
            <w:r w:rsidR="00ED1AD3" w:rsidRPr="00BB00B7">
              <w:rPr>
                <w:rFonts w:ascii="Arial" w:eastAsia="Calibri" w:hAnsi="Arial" w:cs="Arial"/>
                <w:sz w:val="24"/>
                <w:szCs w:val="24"/>
              </w:rPr>
              <w:t xml:space="preserve"> </w:t>
            </w:r>
            <w:proofErr w:type="spellStart"/>
            <w:r w:rsidR="00ED1AD3" w:rsidRPr="00BB00B7">
              <w:rPr>
                <w:rFonts w:ascii="Arial" w:eastAsia="Calibri" w:hAnsi="Arial" w:cs="Arial"/>
                <w:sz w:val="24"/>
                <w:szCs w:val="24"/>
              </w:rPr>
              <w:t>zasgiin</w:t>
            </w:r>
            <w:proofErr w:type="spellEnd"/>
            <w:r w:rsidR="00ED1AD3" w:rsidRPr="00BB00B7">
              <w:rPr>
                <w:rFonts w:ascii="Arial" w:eastAsia="Calibri" w:hAnsi="Arial" w:cs="Arial"/>
                <w:sz w:val="24"/>
                <w:szCs w:val="24"/>
              </w:rPr>
              <w:t xml:space="preserve"> unaga</w:t>
            </w:r>
            <w:r>
              <w:rPr>
                <w:rFonts w:ascii="Arial" w:eastAsia="Calibri" w:hAnsi="Arial" w:cs="Arial"/>
                <w:sz w:val="24"/>
                <w:szCs w:val="24"/>
              </w:rPr>
              <w:t>”</w:t>
            </w:r>
            <w:r w:rsidR="00ED1AD3" w:rsidRPr="00BB00B7">
              <w:rPr>
                <w:rFonts w:ascii="Arial" w:eastAsia="Calibri" w:hAnsi="Arial" w:cs="Arial"/>
                <w:sz w:val="24"/>
                <w:szCs w:val="24"/>
              </w:rPr>
              <w:t xml:space="preserve">-35 minutes, </w:t>
            </w:r>
            <w:r>
              <w:rPr>
                <w:rFonts w:ascii="Arial" w:eastAsia="Calibri" w:hAnsi="Arial" w:cs="Arial"/>
                <w:sz w:val="24"/>
                <w:szCs w:val="24"/>
              </w:rPr>
              <w:t>“</w:t>
            </w:r>
            <w:proofErr w:type="spellStart"/>
            <w:r w:rsidR="00ED1AD3" w:rsidRPr="00BB00B7">
              <w:rPr>
                <w:rFonts w:ascii="Arial" w:eastAsia="Calibri" w:hAnsi="Arial" w:cs="Arial"/>
                <w:sz w:val="24"/>
                <w:szCs w:val="24"/>
              </w:rPr>
              <w:t>Er</w:t>
            </w:r>
            <w:proofErr w:type="spellEnd"/>
            <w:r w:rsidR="00ED1AD3" w:rsidRPr="00BB00B7">
              <w:rPr>
                <w:rFonts w:ascii="Arial" w:eastAsia="Calibri" w:hAnsi="Arial" w:cs="Arial"/>
                <w:sz w:val="24"/>
                <w:szCs w:val="24"/>
              </w:rPr>
              <w:t xml:space="preserve"> </w:t>
            </w:r>
            <w:proofErr w:type="spellStart"/>
            <w:r w:rsidR="00ED1AD3" w:rsidRPr="00BB00B7">
              <w:rPr>
                <w:rFonts w:ascii="Arial" w:eastAsia="Calibri" w:hAnsi="Arial" w:cs="Arial"/>
                <w:sz w:val="24"/>
                <w:szCs w:val="24"/>
              </w:rPr>
              <w:t>bor</w:t>
            </w:r>
            <w:proofErr w:type="spellEnd"/>
            <w:r w:rsidR="00ED1AD3" w:rsidRPr="00BB00B7">
              <w:rPr>
                <w:rFonts w:ascii="Arial" w:eastAsia="Calibri" w:hAnsi="Arial" w:cs="Arial"/>
                <w:sz w:val="24"/>
                <w:szCs w:val="24"/>
              </w:rPr>
              <w:t xml:space="preserve"> khartsaga</w:t>
            </w:r>
            <w:r>
              <w:rPr>
                <w:rFonts w:ascii="Arial" w:eastAsia="Calibri" w:hAnsi="Arial" w:cs="Arial"/>
                <w:sz w:val="24"/>
                <w:szCs w:val="24"/>
              </w:rPr>
              <w:t>”</w:t>
            </w:r>
            <w:r w:rsidR="00ED1AD3" w:rsidRPr="00BB00B7">
              <w:rPr>
                <w:rFonts w:ascii="Arial" w:eastAsia="Calibri" w:hAnsi="Arial" w:cs="Arial"/>
                <w:sz w:val="24"/>
                <w:szCs w:val="24"/>
              </w:rPr>
              <w:t xml:space="preserve">-31minutes, </w:t>
            </w:r>
            <w:r>
              <w:rPr>
                <w:rFonts w:ascii="Arial" w:eastAsia="Calibri" w:hAnsi="Arial" w:cs="Arial"/>
                <w:sz w:val="24"/>
                <w:szCs w:val="24"/>
              </w:rPr>
              <w:t>“</w:t>
            </w:r>
            <w:proofErr w:type="spellStart"/>
            <w:r w:rsidR="00ED1AD3" w:rsidRPr="00BB00B7">
              <w:rPr>
                <w:rFonts w:ascii="Arial" w:eastAsia="Calibri" w:hAnsi="Arial" w:cs="Arial"/>
                <w:sz w:val="24"/>
                <w:szCs w:val="24"/>
              </w:rPr>
              <w:t>Khuurhun</w:t>
            </w:r>
            <w:proofErr w:type="spellEnd"/>
            <w:r w:rsidR="00ED1AD3" w:rsidRPr="00BB00B7">
              <w:rPr>
                <w:rFonts w:ascii="Arial" w:eastAsia="Calibri" w:hAnsi="Arial" w:cs="Arial"/>
                <w:sz w:val="24"/>
                <w:szCs w:val="24"/>
              </w:rPr>
              <w:t xml:space="preserve"> khaliun</w:t>
            </w:r>
            <w:r>
              <w:rPr>
                <w:rFonts w:ascii="Arial" w:eastAsia="Calibri" w:hAnsi="Arial" w:cs="Arial"/>
                <w:sz w:val="24"/>
                <w:szCs w:val="24"/>
              </w:rPr>
              <w:t>”</w:t>
            </w:r>
            <w:r w:rsidR="00ED1AD3" w:rsidRPr="00BB00B7">
              <w:rPr>
                <w:rFonts w:ascii="Arial" w:eastAsia="Calibri" w:hAnsi="Arial" w:cs="Arial"/>
                <w:sz w:val="24"/>
                <w:szCs w:val="24"/>
              </w:rPr>
              <w:t xml:space="preserve">-37 minutes, </w:t>
            </w:r>
            <w:r>
              <w:rPr>
                <w:rFonts w:ascii="Arial" w:eastAsia="Calibri" w:hAnsi="Arial" w:cs="Arial"/>
                <w:sz w:val="24"/>
                <w:szCs w:val="24"/>
              </w:rPr>
              <w:t>“</w:t>
            </w:r>
            <w:proofErr w:type="spellStart"/>
            <w:r w:rsidR="00ED1AD3" w:rsidRPr="00BB00B7">
              <w:rPr>
                <w:rFonts w:ascii="Arial" w:eastAsia="Calibri" w:hAnsi="Arial" w:cs="Arial"/>
                <w:sz w:val="24"/>
                <w:szCs w:val="24"/>
              </w:rPr>
              <w:t>Zeergenetiin</w:t>
            </w:r>
            <w:proofErr w:type="spellEnd"/>
            <w:r w:rsidR="00ED1AD3" w:rsidRPr="00BB00B7">
              <w:rPr>
                <w:rFonts w:ascii="Arial" w:eastAsia="Calibri" w:hAnsi="Arial" w:cs="Arial"/>
                <w:sz w:val="24"/>
                <w:szCs w:val="24"/>
              </w:rPr>
              <w:t xml:space="preserve"> shil</w:t>
            </w:r>
            <w:r>
              <w:rPr>
                <w:rFonts w:ascii="Arial" w:eastAsia="Calibri" w:hAnsi="Arial" w:cs="Arial"/>
                <w:sz w:val="24"/>
                <w:szCs w:val="24"/>
              </w:rPr>
              <w:t>”</w:t>
            </w:r>
            <w:r w:rsidR="00ED1AD3" w:rsidRPr="00BB00B7">
              <w:rPr>
                <w:rFonts w:ascii="Arial" w:eastAsia="Calibri" w:hAnsi="Arial" w:cs="Arial"/>
                <w:sz w:val="24"/>
                <w:szCs w:val="24"/>
              </w:rPr>
              <w:t>-33 minutes</w:t>
            </w:r>
          </w:p>
          <w:p w:rsidR="00ED1AD3" w:rsidRPr="00BB00B7" w:rsidRDefault="00ED1AD3" w:rsidP="00ED1AD3">
            <w:pPr>
              <w:jc w:val="both"/>
              <w:rPr>
                <w:rFonts w:ascii="Arial" w:eastAsia="Calibri" w:hAnsi="Arial" w:cs="Arial"/>
                <w:b/>
                <w:sz w:val="24"/>
                <w:szCs w:val="24"/>
                <w:lang w:val="mn-MN"/>
              </w:rPr>
            </w:pPr>
            <w:r w:rsidRPr="00BB00B7">
              <w:rPr>
                <w:rFonts w:ascii="Arial" w:eastAsia="Calibri" w:hAnsi="Arial" w:cs="Arial"/>
                <w:b/>
                <w:sz w:val="24"/>
                <w:szCs w:val="24"/>
                <w:lang w:val="mn-MN"/>
              </w:rPr>
              <w:t>Objective 5:3.5. “Cultural heritage” project</w:t>
            </w:r>
          </w:p>
          <w:p w:rsidR="00ED1AD3" w:rsidRPr="00BB00B7" w:rsidRDefault="00ED1AD3" w:rsidP="00ED1AD3">
            <w:pPr>
              <w:jc w:val="both"/>
              <w:rPr>
                <w:rFonts w:ascii="Arial" w:eastAsia="Calibri" w:hAnsi="Arial" w:cs="Arial"/>
                <w:sz w:val="24"/>
                <w:szCs w:val="24"/>
              </w:rPr>
            </w:pPr>
            <w:r w:rsidRPr="00BB00B7">
              <w:rPr>
                <w:rFonts w:ascii="Arial" w:eastAsia="Calibri" w:hAnsi="Arial" w:cs="Arial"/>
                <w:sz w:val="24"/>
                <w:szCs w:val="24"/>
              </w:rPr>
              <w:t xml:space="preserve">To develop a virtual database of classical literature </w:t>
            </w:r>
            <w:r>
              <w:rPr>
                <w:rFonts w:ascii="Arial" w:eastAsia="Calibri" w:hAnsi="Arial" w:cs="Arial"/>
                <w:sz w:val="24"/>
                <w:szCs w:val="24"/>
              </w:rPr>
              <w:t xml:space="preserve">and the registered arts of </w:t>
            </w:r>
            <w:r w:rsidRPr="00BB00B7">
              <w:rPr>
                <w:rFonts w:ascii="Arial" w:eastAsia="Calibri" w:hAnsi="Arial" w:cs="Arial"/>
                <w:sz w:val="24"/>
                <w:szCs w:val="24"/>
              </w:rPr>
              <w:t xml:space="preserve">the </w:t>
            </w:r>
            <w:r>
              <w:rPr>
                <w:rFonts w:ascii="Arial" w:eastAsia="Calibri" w:hAnsi="Arial" w:cs="Arial"/>
                <w:sz w:val="24"/>
                <w:szCs w:val="24"/>
              </w:rPr>
              <w:t>w</w:t>
            </w:r>
            <w:r w:rsidRPr="00BB00B7">
              <w:rPr>
                <w:rFonts w:ascii="Arial" w:eastAsia="Calibri" w:hAnsi="Arial" w:cs="Arial"/>
                <w:sz w:val="24"/>
                <w:szCs w:val="24"/>
              </w:rPr>
              <w:t xml:space="preserve">orld cultural heritage of </w:t>
            </w:r>
            <w:r w:rsidR="00F27849" w:rsidRPr="00BB00B7">
              <w:rPr>
                <w:rFonts w:ascii="Arial" w:eastAsia="Calibri" w:hAnsi="Arial" w:cs="Arial"/>
                <w:sz w:val="24"/>
                <w:szCs w:val="24"/>
              </w:rPr>
              <w:t>Mongolia to</w:t>
            </w:r>
            <w:r w:rsidRPr="00BB00B7">
              <w:rPr>
                <w:rFonts w:ascii="Arial" w:eastAsia="Calibri" w:hAnsi="Arial" w:cs="Arial"/>
                <w:sz w:val="24"/>
                <w:szCs w:val="24"/>
              </w:rPr>
              <w:t xml:space="preserve"> educate the students of secondary high schools and public alike</w:t>
            </w:r>
          </w:p>
          <w:p w:rsidR="00ED1AD3" w:rsidRPr="00BB00B7" w:rsidRDefault="00ED1AD3" w:rsidP="00ED1AD3">
            <w:pPr>
              <w:jc w:val="both"/>
              <w:rPr>
                <w:rFonts w:ascii="Arial" w:eastAsia="Calibri" w:hAnsi="Arial" w:cs="Arial"/>
                <w:sz w:val="24"/>
                <w:szCs w:val="24"/>
              </w:rPr>
            </w:pPr>
            <w:r w:rsidRPr="00BB00B7">
              <w:rPr>
                <w:rFonts w:ascii="Arial" w:eastAsia="Calibri" w:hAnsi="Arial" w:cs="Arial"/>
                <w:sz w:val="24"/>
                <w:szCs w:val="24"/>
              </w:rPr>
              <w:t>Project activities:</w:t>
            </w:r>
          </w:p>
          <w:p w:rsidR="00ED1AD3" w:rsidRPr="00BB00B7" w:rsidRDefault="00ED1AD3" w:rsidP="00ED1AD3">
            <w:pPr>
              <w:numPr>
                <w:ilvl w:val="0"/>
                <w:numId w:val="35"/>
              </w:numPr>
              <w:jc w:val="both"/>
              <w:rPr>
                <w:rFonts w:ascii="Arial" w:eastAsia="Calibri" w:hAnsi="Arial" w:cs="Arial"/>
                <w:sz w:val="24"/>
                <w:szCs w:val="24"/>
              </w:rPr>
            </w:pPr>
            <w:r w:rsidRPr="00BB00B7">
              <w:rPr>
                <w:rFonts w:ascii="Arial" w:eastAsia="Calibri" w:hAnsi="Arial" w:cs="Arial"/>
                <w:sz w:val="24"/>
                <w:szCs w:val="24"/>
              </w:rPr>
              <w:t>322 page-long history book of Mongolian professional art organization, and history of art productions has been produced under the auspices of the professional art organization’s 40</w:t>
            </w:r>
            <w:r w:rsidRPr="00BB00B7">
              <w:rPr>
                <w:rFonts w:ascii="Arial" w:eastAsia="Calibri" w:hAnsi="Arial" w:cs="Arial"/>
                <w:sz w:val="24"/>
                <w:szCs w:val="24"/>
                <w:vertAlign w:val="superscript"/>
              </w:rPr>
              <w:t>th</w:t>
            </w:r>
            <w:r w:rsidRPr="00BB00B7">
              <w:rPr>
                <w:rFonts w:ascii="Arial" w:eastAsia="Calibri" w:hAnsi="Arial" w:cs="Arial"/>
                <w:sz w:val="24"/>
                <w:szCs w:val="24"/>
              </w:rPr>
              <w:t xml:space="preserve"> anniversary</w:t>
            </w:r>
            <w:r>
              <w:rPr>
                <w:rFonts w:ascii="Arial" w:eastAsia="Calibri" w:hAnsi="Arial" w:cs="Arial"/>
                <w:sz w:val="24"/>
                <w:szCs w:val="24"/>
              </w:rPr>
              <w:t>.</w:t>
            </w:r>
            <w:r w:rsidRPr="00BB00B7">
              <w:rPr>
                <w:rFonts w:ascii="Arial" w:eastAsia="Calibri" w:hAnsi="Arial" w:cs="Arial"/>
                <w:sz w:val="24"/>
                <w:szCs w:val="24"/>
              </w:rPr>
              <w:t xml:space="preserve">   </w:t>
            </w:r>
          </w:p>
          <w:p w:rsidR="00ED1AD3" w:rsidRPr="00BB00B7" w:rsidRDefault="00ED1AD3" w:rsidP="00ED1AD3">
            <w:pPr>
              <w:numPr>
                <w:ilvl w:val="0"/>
                <w:numId w:val="35"/>
              </w:numPr>
              <w:jc w:val="both"/>
              <w:rPr>
                <w:rFonts w:ascii="Arial" w:eastAsia="Calibri" w:hAnsi="Arial" w:cs="Arial"/>
                <w:sz w:val="24"/>
                <w:szCs w:val="24"/>
              </w:rPr>
            </w:pPr>
            <w:r w:rsidRPr="00BB00B7">
              <w:rPr>
                <w:rFonts w:ascii="Arial" w:eastAsia="Calibri" w:hAnsi="Arial" w:cs="Arial"/>
                <w:sz w:val="24"/>
                <w:szCs w:val="24"/>
              </w:rPr>
              <w:lastRenderedPageBreak/>
              <w:t xml:space="preserve">“Golden duck and </w:t>
            </w:r>
            <w:r w:rsidR="00F27849">
              <w:rPr>
                <w:rFonts w:ascii="Arial" w:eastAsia="Calibri" w:hAnsi="Arial" w:cs="Arial"/>
                <w:sz w:val="24"/>
                <w:szCs w:val="24"/>
              </w:rPr>
              <w:t>b</w:t>
            </w:r>
            <w:r w:rsidRPr="00BB00B7">
              <w:rPr>
                <w:rFonts w:ascii="Arial" w:eastAsia="Calibri" w:hAnsi="Arial" w:cs="Arial"/>
                <w:sz w:val="24"/>
                <w:szCs w:val="24"/>
              </w:rPr>
              <w:t xml:space="preserve">oss son” ancient heroic poem was restored which was guarded by the state honored artist </w:t>
            </w:r>
            <w:r w:rsidR="006B749B" w:rsidRPr="00BB00B7">
              <w:rPr>
                <w:rFonts w:ascii="Arial" w:eastAsia="Calibri" w:hAnsi="Arial" w:cs="Arial"/>
                <w:sz w:val="24"/>
                <w:szCs w:val="24"/>
              </w:rPr>
              <w:t>Kh</w:t>
            </w:r>
            <w:r w:rsidR="006B749B">
              <w:rPr>
                <w:rFonts w:ascii="Arial" w:eastAsia="Calibri" w:hAnsi="Arial" w:cs="Arial"/>
                <w:sz w:val="24"/>
                <w:szCs w:val="24"/>
              </w:rPr>
              <w:t xml:space="preserve">. </w:t>
            </w:r>
            <w:proofErr w:type="spellStart"/>
            <w:r w:rsidR="006B749B">
              <w:rPr>
                <w:rFonts w:ascii="Arial" w:eastAsia="Calibri" w:hAnsi="Arial" w:cs="Arial"/>
                <w:sz w:val="24"/>
                <w:szCs w:val="24"/>
              </w:rPr>
              <w:t>Tserenchimed</w:t>
            </w:r>
            <w:proofErr w:type="spellEnd"/>
            <w:r w:rsidRPr="00BB00B7">
              <w:rPr>
                <w:rFonts w:ascii="Arial" w:eastAsia="Calibri" w:hAnsi="Arial" w:cs="Arial"/>
                <w:sz w:val="24"/>
                <w:szCs w:val="24"/>
              </w:rPr>
              <w:t xml:space="preserve"> who is by herself considered as an intangible cultural heritage. </w:t>
            </w:r>
          </w:p>
          <w:p w:rsidR="00ED1AD3" w:rsidRPr="00BB00B7" w:rsidRDefault="00ED1AD3" w:rsidP="00ED1AD3">
            <w:pPr>
              <w:numPr>
                <w:ilvl w:val="0"/>
                <w:numId w:val="35"/>
              </w:numPr>
              <w:jc w:val="both"/>
              <w:rPr>
                <w:rFonts w:ascii="Arial" w:eastAsia="Calibri" w:hAnsi="Arial" w:cs="Arial"/>
                <w:sz w:val="24"/>
                <w:szCs w:val="24"/>
              </w:rPr>
            </w:pPr>
            <w:r w:rsidRPr="00BB00B7">
              <w:rPr>
                <w:rFonts w:ascii="Arial" w:eastAsia="Calibri" w:hAnsi="Arial" w:cs="Arial"/>
                <w:sz w:val="24"/>
                <w:szCs w:val="24"/>
              </w:rPr>
              <w:t xml:space="preserve">Folksong class has been organized in 15 provinces among 82 children. </w:t>
            </w:r>
          </w:p>
          <w:p w:rsidR="00ED1AD3" w:rsidRPr="00BB00B7" w:rsidRDefault="00ED1AD3" w:rsidP="00ED1AD3">
            <w:pPr>
              <w:jc w:val="both"/>
              <w:rPr>
                <w:rFonts w:ascii="Arial" w:eastAsia="Calibri" w:hAnsi="Arial" w:cs="Arial"/>
                <w:b/>
                <w:sz w:val="24"/>
                <w:szCs w:val="24"/>
              </w:rPr>
            </w:pPr>
            <w:r w:rsidRPr="00BB00B7">
              <w:rPr>
                <w:rFonts w:ascii="Arial" w:eastAsia="Calibri" w:hAnsi="Arial" w:cs="Arial"/>
                <w:b/>
                <w:sz w:val="24"/>
                <w:szCs w:val="24"/>
              </w:rPr>
              <w:t>Objective 6:3.6. “Open knowledge” project</w:t>
            </w:r>
          </w:p>
          <w:p w:rsidR="00ED1AD3" w:rsidRPr="00BB00B7" w:rsidRDefault="00ED1AD3" w:rsidP="00ED1AD3">
            <w:pPr>
              <w:jc w:val="both"/>
              <w:rPr>
                <w:rFonts w:ascii="Arial" w:eastAsia="Calibri" w:hAnsi="Arial" w:cs="Arial"/>
                <w:sz w:val="24"/>
                <w:szCs w:val="24"/>
              </w:rPr>
            </w:pPr>
            <w:r>
              <w:rPr>
                <w:rFonts w:ascii="Arial" w:eastAsia="Calibri" w:hAnsi="Arial" w:cs="Arial"/>
                <w:sz w:val="24"/>
                <w:szCs w:val="24"/>
              </w:rPr>
              <w:t xml:space="preserve">The project aims to </w:t>
            </w:r>
            <w:r w:rsidRPr="00BB00B7">
              <w:rPr>
                <w:rFonts w:ascii="Arial" w:eastAsia="Calibri" w:hAnsi="Arial" w:cs="Arial"/>
                <w:sz w:val="24"/>
                <w:szCs w:val="24"/>
              </w:rPr>
              <w:t xml:space="preserve">develop a national integrated database of </w:t>
            </w:r>
            <w:r>
              <w:rPr>
                <w:rFonts w:ascii="Arial" w:eastAsia="Calibri" w:hAnsi="Arial" w:cs="Arial"/>
                <w:sz w:val="24"/>
                <w:szCs w:val="24"/>
              </w:rPr>
              <w:t>open-education</w:t>
            </w:r>
            <w:r w:rsidRPr="00BB00B7">
              <w:rPr>
                <w:rFonts w:ascii="Arial" w:eastAsia="Calibri" w:hAnsi="Arial" w:cs="Arial"/>
                <w:sz w:val="24"/>
                <w:szCs w:val="24"/>
              </w:rPr>
              <w:t xml:space="preserve"> </w:t>
            </w:r>
            <w:r>
              <w:rPr>
                <w:rFonts w:ascii="Arial" w:eastAsia="Calibri" w:hAnsi="Arial" w:cs="Arial"/>
                <w:sz w:val="24"/>
                <w:szCs w:val="24"/>
              </w:rPr>
              <w:t>and t</w:t>
            </w:r>
            <w:r w:rsidRPr="00BB00B7">
              <w:rPr>
                <w:rFonts w:ascii="Arial" w:eastAsia="Calibri" w:hAnsi="Arial" w:cs="Arial"/>
                <w:sz w:val="24"/>
                <w:szCs w:val="24"/>
              </w:rPr>
              <w:t xml:space="preserve">o develop know-how </w:t>
            </w:r>
            <w:r>
              <w:rPr>
                <w:rFonts w:ascii="Arial" w:eastAsia="Calibri" w:hAnsi="Arial" w:cs="Arial"/>
                <w:sz w:val="24"/>
                <w:szCs w:val="24"/>
              </w:rPr>
              <w:t>in</w:t>
            </w:r>
            <w:r w:rsidRPr="00BB00B7">
              <w:rPr>
                <w:rFonts w:ascii="Arial" w:eastAsia="Calibri" w:hAnsi="Arial" w:cs="Arial"/>
                <w:sz w:val="24"/>
                <w:szCs w:val="24"/>
              </w:rPr>
              <w:t xml:space="preserve"> science, manufacturing, and business a</w:t>
            </w:r>
            <w:r>
              <w:rPr>
                <w:rFonts w:ascii="Arial" w:eastAsia="Calibri" w:hAnsi="Arial" w:cs="Arial"/>
                <w:sz w:val="24"/>
                <w:szCs w:val="24"/>
              </w:rPr>
              <w:t xml:space="preserve">s well as </w:t>
            </w:r>
            <w:r w:rsidRPr="00BB00B7">
              <w:rPr>
                <w:rFonts w:ascii="Arial" w:eastAsia="Calibri" w:hAnsi="Arial" w:cs="Arial"/>
                <w:sz w:val="24"/>
                <w:szCs w:val="24"/>
              </w:rPr>
              <w:t xml:space="preserve">to create </w:t>
            </w:r>
            <w:r>
              <w:rPr>
                <w:rFonts w:ascii="Arial" w:eastAsia="Calibri" w:hAnsi="Arial" w:cs="Arial"/>
                <w:sz w:val="24"/>
                <w:szCs w:val="24"/>
              </w:rPr>
              <w:t xml:space="preserve">a </w:t>
            </w:r>
            <w:r w:rsidRPr="00BB00B7">
              <w:rPr>
                <w:rFonts w:ascii="Arial" w:eastAsia="Calibri" w:hAnsi="Arial" w:cs="Arial"/>
                <w:sz w:val="24"/>
                <w:szCs w:val="24"/>
              </w:rPr>
              <w:t xml:space="preserve">know-how </w:t>
            </w:r>
            <w:r>
              <w:rPr>
                <w:rFonts w:ascii="Arial" w:eastAsia="Calibri" w:hAnsi="Arial" w:cs="Arial"/>
                <w:sz w:val="24"/>
                <w:szCs w:val="24"/>
              </w:rPr>
              <w:t>in</w:t>
            </w:r>
            <w:r w:rsidRPr="00BB00B7">
              <w:rPr>
                <w:rFonts w:ascii="Arial" w:eastAsia="Calibri" w:hAnsi="Arial" w:cs="Arial"/>
                <w:sz w:val="24"/>
                <w:szCs w:val="24"/>
              </w:rPr>
              <w:t xml:space="preserve"> business innovation and technology</w:t>
            </w:r>
            <w:r w:rsidR="00F27849">
              <w:rPr>
                <w:rFonts w:ascii="Arial" w:eastAsia="Calibri" w:hAnsi="Arial" w:cs="Arial"/>
                <w:sz w:val="24"/>
                <w:szCs w:val="24"/>
              </w:rPr>
              <w:t xml:space="preserve"> </w:t>
            </w:r>
            <w:r>
              <w:rPr>
                <w:rFonts w:ascii="Arial" w:eastAsia="Calibri" w:hAnsi="Arial" w:cs="Arial"/>
                <w:sz w:val="24"/>
                <w:szCs w:val="24"/>
              </w:rPr>
              <w:t>in order to foster high-tech based competitive economy.</w:t>
            </w:r>
          </w:p>
          <w:p w:rsidR="00ED1AD3" w:rsidRPr="00BB00B7" w:rsidRDefault="00ED1AD3" w:rsidP="00ED1AD3">
            <w:pPr>
              <w:jc w:val="both"/>
              <w:rPr>
                <w:rFonts w:ascii="Arial" w:eastAsia="Calibri" w:hAnsi="Arial" w:cs="Arial"/>
                <w:sz w:val="24"/>
                <w:szCs w:val="24"/>
              </w:rPr>
            </w:pPr>
            <w:r w:rsidRPr="00BB00B7">
              <w:rPr>
                <w:rFonts w:ascii="Arial" w:eastAsia="Calibri" w:hAnsi="Arial" w:cs="Arial"/>
                <w:sz w:val="24"/>
                <w:szCs w:val="24"/>
                <w:lang w:val="mn-MN"/>
              </w:rPr>
              <w:t>Project activities</w:t>
            </w:r>
            <w:r w:rsidRPr="00BB00B7">
              <w:rPr>
                <w:rFonts w:ascii="Arial" w:eastAsia="Calibri" w:hAnsi="Arial" w:cs="Arial"/>
                <w:sz w:val="24"/>
                <w:szCs w:val="24"/>
              </w:rPr>
              <w:t>:</w:t>
            </w:r>
          </w:p>
          <w:p w:rsidR="00ED1AD3" w:rsidRPr="00BB00B7" w:rsidRDefault="00F27849" w:rsidP="009F0B59">
            <w:pPr>
              <w:jc w:val="both"/>
              <w:rPr>
                <w:rFonts w:ascii="Arial" w:eastAsia="Calibri" w:hAnsi="Arial" w:cs="Arial"/>
                <w:sz w:val="24"/>
                <w:szCs w:val="24"/>
              </w:rPr>
            </w:pPr>
            <w:r>
              <w:rPr>
                <w:rFonts w:ascii="Arial" w:eastAsia="Calibri" w:hAnsi="Arial" w:cs="Arial"/>
                <w:sz w:val="24"/>
                <w:szCs w:val="24"/>
              </w:rPr>
              <w:t xml:space="preserve">     -</w:t>
            </w:r>
            <w:r w:rsidR="00ED1AD3" w:rsidRPr="00BB00B7">
              <w:rPr>
                <w:rFonts w:ascii="Arial" w:eastAsia="Calibri" w:hAnsi="Arial" w:cs="Arial"/>
                <w:sz w:val="24"/>
                <w:szCs w:val="24"/>
              </w:rPr>
              <w:t>To develop an integrated information database of science and technology.</w:t>
            </w:r>
          </w:p>
          <w:p w:rsidR="005B3462" w:rsidRPr="009F0B59" w:rsidRDefault="00ED1AD3" w:rsidP="00974A92">
            <w:pPr>
              <w:jc w:val="both"/>
              <w:rPr>
                <w:rFonts w:ascii="Arial" w:eastAsia="Calibri" w:hAnsi="Arial" w:cs="Arial"/>
                <w:sz w:val="24"/>
                <w:szCs w:val="24"/>
                <w:highlight w:val="yellow"/>
              </w:rPr>
            </w:pPr>
            <w:r>
              <w:rPr>
                <w:rFonts w:ascii="Arial" w:eastAsia="Calibri" w:hAnsi="Arial" w:cs="Arial"/>
                <w:sz w:val="24"/>
                <w:szCs w:val="24"/>
              </w:rPr>
              <w:t xml:space="preserve"> </w:t>
            </w:r>
            <w:r w:rsidRPr="00BB00B7">
              <w:rPr>
                <w:rFonts w:ascii="Arial" w:eastAsia="Calibri" w:hAnsi="Arial" w:cs="Arial"/>
                <w:sz w:val="24"/>
                <w:szCs w:val="24"/>
              </w:rPr>
              <w:t xml:space="preserve">    </w:t>
            </w:r>
            <w:r>
              <w:rPr>
                <w:rFonts w:ascii="Arial" w:eastAsia="Calibri" w:hAnsi="Arial" w:cs="Arial"/>
                <w:sz w:val="24"/>
                <w:szCs w:val="24"/>
              </w:rPr>
              <w:t xml:space="preserve">- </w:t>
            </w:r>
            <w:r w:rsidRPr="00BB00B7">
              <w:rPr>
                <w:rFonts w:ascii="Arial" w:eastAsia="Calibri" w:hAnsi="Arial" w:cs="Arial"/>
                <w:sz w:val="24"/>
                <w:szCs w:val="24"/>
              </w:rPr>
              <w:t>Online IT program www.science.edu.mn was developed within the scope of the project. The Information of 7 institutes affiliated with the national science academy were integrated into the system</w:t>
            </w:r>
          </w:p>
        </w:tc>
      </w:tr>
      <w:tr w:rsidR="005B3462" w:rsidRPr="00BB00B7" w:rsidTr="009F0B59">
        <w:trPr>
          <w:gridAfter w:val="1"/>
          <w:wAfter w:w="92" w:type="dxa"/>
          <w:trHeight w:val="70"/>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108.151 </w:t>
            </w:r>
            <w:r w:rsidRPr="00CA18C1">
              <w:rPr>
                <w:rFonts w:ascii="Arial" w:hAnsi="Arial" w:cs="Arial"/>
                <w:bCs/>
                <w:sz w:val="24"/>
                <w:szCs w:val="24"/>
              </w:rPr>
              <w:t>Continue its efforts in order to ensure the right to education for all children (Romania);</w:t>
            </w:r>
          </w:p>
        </w:tc>
        <w:tc>
          <w:tcPr>
            <w:tcW w:w="9058" w:type="dxa"/>
            <w:gridSpan w:val="2"/>
          </w:tcPr>
          <w:p w:rsidR="005B3462" w:rsidRPr="00C74F02" w:rsidRDefault="001761A8" w:rsidP="00C74F02">
            <w:pPr>
              <w:jc w:val="both"/>
              <w:rPr>
                <w:rFonts w:ascii="Arial" w:eastAsia="Calibri" w:hAnsi="Arial" w:cs="Arial"/>
                <w:sz w:val="24"/>
                <w:szCs w:val="24"/>
                <w:highlight w:val="yellow"/>
              </w:rPr>
            </w:pPr>
            <w:r w:rsidRPr="00ED1AD3">
              <w:rPr>
                <w:rFonts w:ascii="Arial" w:hAnsi="Arial" w:cs="Arial"/>
                <w:sz w:val="24"/>
                <w:szCs w:val="24"/>
              </w:rPr>
              <w:t xml:space="preserve">Please see </w:t>
            </w:r>
            <w:r w:rsidRPr="00ED1AD3">
              <w:rPr>
                <w:rFonts w:ascii="Arial" w:hAnsi="Arial" w:cs="Arial"/>
                <w:sz w:val="24"/>
                <w:szCs w:val="24"/>
                <w:lang w:val="mn-MN"/>
              </w:rPr>
              <w:t>108.150, 108.155</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108.152 </w:t>
            </w:r>
            <w:r w:rsidRPr="00CA18C1">
              <w:rPr>
                <w:rFonts w:ascii="Arial" w:hAnsi="Arial" w:cs="Arial"/>
                <w:bCs/>
                <w:sz w:val="24"/>
                <w:szCs w:val="24"/>
              </w:rPr>
              <w:t>Redouble its efforts in finalizing the Draft Law on the Rights of Persons with Disabilities to guarantee the promotion and protection of rights of disabled persons, in particular to ensure their participation, to increase their employment, and to enhance their rights to education (Indonesia);</w:t>
            </w:r>
          </w:p>
        </w:tc>
        <w:tc>
          <w:tcPr>
            <w:tcW w:w="9058" w:type="dxa"/>
            <w:gridSpan w:val="2"/>
          </w:tcPr>
          <w:p w:rsidR="00ED1AD3" w:rsidRDefault="00F27849" w:rsidP="00ED1AD3">
            <w:pPr>
              <w:tabs>
                <w:tab w:val="left" w:pos="0"/>
              </w:tabs>
              <w:ind w:right="-16"/>
              <w:jc w:val="both"/>
              <w:rPr>
                <w:rFonts w:ascii="Arial" w:hAnsi="Arial" w:cs="Arial"/>
                <w:color w:val="000000"/>
                <w:sz w:val="24"/>
                <w:szCs w:val="24"/>
              </w:rPr>
            </w:pPr>
            <w:r>
              <w:rPr>
                <w:rFonts w:ascii="Arial" w:hAnsi="Arial" w:cs="Arial"/>
                <w:color w:val="000000"/>
                <w:sz w:val="24"/>
                <w:szCs w:val="24"/>
              </w:rPr>
              <w:t>The n</w:t>
            </w:r>
            <w:r w:rsidR="00ED1AD3" w:rsidRPr="00BB00B7">
              <w:rPr>
                <w:rFonts w:ascii="Arial" w:hAnsi="Arial" w:cs="Arial"/>
                <w:color w:val="000000"/>
                <w:sz w:val="24"/>
                <w:szCs w:val="24"/>
              </w:rPr>
              <w:t xml:space="preserve">ew legislations regarding the dignity of persons with disabilities were enacted on </w:t>
            </w:r>
            <w:r w:rsidRPr="00BB00B7">
              <w:rPr>
                <w:rFonts w:ascii="Arial" w:hAnsi="Arial" w:cs="Arial"/>
                <w:color w:val="000000"/>
                <w:sz w:val="24"/>
                <w:szCs w:val="24"/>
              </w:rPr>
              <w:t>5</w:t>
            </w:r>
            <w:r>
              <w:rPr>
                <w:rFonts w:ascii="Arial" w:hAnsi="Arial" w:cs="Arial"/>
                <w:color w:val="000000"/>
                <w:sz w:val="24"/>
                <w:szCs w:val="24"/>
              </w:rPr>
              <w:t xml:space="preserve"> </w:t>
            </w:r>
            <w:r w:rsidR="00ED1AD3" w:rsidRPr="00BB00B7">
              <w:rPr>
                <w:rFonts w:ascii="Arial" w:hAnsi="Arial" w:cs="Arial"/>
                <w:color w:val="000000"/>
                <w:sz w:val="24"/>
                <w:szCs w:val="24"/>
              </w:rPr>
              <w:t>February 2016</w:t>
            </w:r>
            <w:r>
              <w:rPr>
                <w:rFonts w:ascii="Arial" w:hAnsi="Arial" w:cs="Arial"/>
                <w:color w:val="000000"/>
                <w:sz w:val="24"/>
                <w:szCs w:val="24"/>
              </w:rPr>
              <w:t>,</w:t>
            </w:r>
            <w:r w:rsidR="00ED1AD3" w:rsidRPr="00BB00B7">
              <w:rPr>
                <w:rFonts w:ascii="Arial" w:hAnsi="Arial" w:cs="Arial"/>
                <w:color w:val="000000"/>
                <w:sz w:val="24"/>
                <w:szCs w:val="24"/>
              </w:rPr>
              <w:t xml:space="preserve"> which was based on the principle of Convention on the Rights of Persons with Disabilities (CRPD)</w:t>
            </w:r>
            <w:r w:rsidR="00ED1AD3">
              <w:rPr>
                <w:rFonts w:ascii="Arial" w:hAnsi="Arial" w:cs="Arial"/>
                <w:color w:val="000000"/>
                <w:sz w:val="24"/>
                <w:szCs w:val="24"/>
              </w:rPr>
              <w:t>.</w:t>
            </w:r>
          </w:p>
          <w:p w:rsidR="00ED1AD3" w:rsidRPr="00BB00B7" w:rsidRDefault="00ED1AD3" w:rsidP="00ED1AD3">
            <w:pPr>
              <w:tabs>
                <w:tab w:val="left" w:pos="0"/>
              </w:tabs>
              <w:ind w:right="-16"/>
              <w:jc w:val="both"/>
              <w:rPr>
                <w:rFonts w:ascii="Arial" w:hAnsi="Arial" w:cs="Arial"/>
                <w:sz w:val="24"/>
                <w:szCs w:val="24"/>
                <w:lang w:val="mn-MN"/>
              </w:rPr>
            </w:pPr>
            <w:r w:rsidRPr="00BB00B7">
              <w:rPr>
                <w:rFonts w:ascii="Arial" w:hAnsi="Arial" w:cs="Arial"/>
                <w:sz w:val="24"/>
                <w:szCs w:val="24"/>
                <w:lang w:val="mn-MN"/>
              </w:rPr>
              <w:t>To protect persons with disabilities from all forms of discriminations</w:t>
            </w:r>
            <w:r w:rsidR="00F27849">
              <w:rPr>
                <w:rFonts w:ascii="Arial" w:hAnsi="Arial" w:cs="Arial"/>
                <w:sz w:val="24"/>
                <w:szCs w:val="24"/>
              </w:rPr>
              <w:t xml:space="preserve"> </w:t>
            </w:r>
            <w:r>
              <w:rPr>
                <w:rFonts w:ascii="Arial" w:hAnsi="Arial" w:cs="Arial"/>
                <w:sz w:val="24"/>
                <w:szCs w:val="24"/>
              </w:rPr>
              <w:t>a</w:t>
            </w:r>
            <w:r w:rsidRPr="00BB00B7">
              <w:rPr>
                <w:rFonts w:ascii="Arial" w:hAnsi="Arial" w:cs="Arial"/>
                <w:sz w:val="24"/>
                <w:szCs w:val="24"/>
              </w:rPr>
              <w:t xml:space="preserve">nd </w:t>
            </w:r>
            <w:r w:rsidRPr="00BB00B7">
              <w:rPr>
                <w:rFonts w:ascii="Arial" w:hAnsi="Arial" w:cs="Arial"/>
                <w:color w:val="000000"/>
                <w:sz w:val="24"/>
                <w:szCs w:val="24"/>
              </w:rPr>
              <w:t xml:space="preserve">to change attitudes and approaches to persons with disabilities have been reflected in the provisions of these legislations. </w:t>
            </w:r>
          </w:p>
          <w:p w:rsidR="00ED1AD3" w:rsidRPr="00BB00B7" w:rsidRDefault="00ED1AD3" w:rsidP="00ED1AD3">
            <w:pPr>
              <w:tabs>
                <w:tab w:val="left" w:pos="0"/>
              </w:tabs>
              <w:ind w:right="-16"/>
              <w:jc w:val="both"/>
              <w:rPr>
                <w:rFonts w:ascii="Arial" w:hAnsi="Arial" w:cs="Arial"/>
                <w:sz w:val="24"/>
                <w:szCs w:val="24"/>
              </w:rPr>
            </w:pPr>
            <w:r w:rsidRPr="00BB00B7">
              <w:rPr>
                <w:rFonts w:ascii="Arial" w:hAnsi="Arial" w:cs="Arial"/>
                <w:sz w:val="24"/>
                <w:szCs w:val="24"/>
              </w:rPr>
              <w:t xml:space="preserve">Moreover, those pressing issues faced by persons with disabilities such as public transportation accessibility, </w:t>
            </w:r>
            <w:r>
              <w:rPr>
                <w:rFonts w:ascii="Arial" w:hAnsi="Arial" w:cs="Arial"/>
                <w:sz w:val="24"/>
                <w:szCs w:val="24"/>
              </w:rPr>
              <w:t xml:space="preserve">lack of sufficient residency </w:t>
            </w:r>
            <w:r w:rsidRPr="00BB00B7">
              <w:rPr>
                <w:rFonts w:ascii="Arial" w:hAnsi="Arial" w:cs="Arial"/>
                <w:sz w:val="24"/>
                <w:szCs w:val="24"/>
              </w:rPr>
              <w:t xml:space="preserve">are indicated in the legislation to tackle these issues.  </w:t>
            </w:r>
          </w:p>
          <w:p w:rsidR="00ED1AD3" w:rsidRPr="00545F67" w:rsidRDefault="00F27849" w:rsidP="00ED1AD3">
            <w:pPr>
              <w:tabs>
                <w:tab w:val="left" w:pos="0"/>
              </w:tabs>
              <w:ind w:right="-16"/>
              <w:jc w:val="both"/>
              <w:rPr>
                <w:rFonts w:ascii="Arial" w:hAnsi="Arial" w:cs="Arial"/>
                <w:sz w:val="24"/>
                <w:szCs w:val="24"/>
              </w:rPr>
            </w:pPr>
            <w:r>
              <w:rPr>
                <w:rFonts w:ascii="Arial" w:hAnsi="Arial" w:cs="Arial"/>
                <w:sz w:val="24"/>
                <w:szCs w:val="24"/>
              </w:rPr>
              <w:t xml:space="preserve">The </w:t>
            </w:r>
            <w:r w:rsidR="00ED1AD3" w:rsidRPr="00BB00B7">
              <w:rPr>
                <w:rFonts w:ascii="Arial" w:hAnsi="Arial" w:cs="Arial"/>
                <w:sz w:val="24"/>
                <w:szCs w:val="24"/>
              </w:rPr>
              <w:t>disabled persons</w:t>
            </w:r>
            <w:r w:rsidR="00ED1AD3">
              <w:rPr>
                <w:rFonts w:ascii="Arial" w:hAnsi="Arial" w:cs="Arial"/>
                <w:sz w:val="24"/>
                <w:szCs w:val="24"/>
              </w:rPr>
              <w:t>’</w:t>
            </w:r>
            <w:r w:rsidR="00ED1AD3" w:rsidRPr="00BB00B7">
              <w:rPr>
                <w:rFonts w:ascii="Arial" w:hAnsi="Arial" w:cs="Arial"/>
                <w:sz w:val="24"/>
                <w:szCs w:val="24"/>
                <w:lang w:val="mn-MN"/>
              </w:rPr>
              <w:t xml:space="preserve"> right </w:t>
            </w:r>
            <w:r w:rsidR="00ED1AD3" w:rsidRPr="00BB00B7">
              <w:rPr>
                <w:rFonts w:ascii="Arial" w:hAnsi="Arial" w:cs="Arial"/>
                <w:sz w:val="24"/>
                <w:szCs w:val="24"/>
              </w:rPr>
              <w:t xml:space="preserve">to receive legal assistance </w:t>
            </w:r>
            <w:r w:rsidRPr="00BB00B7">
              <w:rPr>
                <w:rFonts w:ascii="Arial" w:hAnsi="Arial" w:cs="Arial"/>
                <w:sz w:val="24"/>
                <w:szCs w:val="24"/>
              </w:rPr>
              <w:t xml:space="preserve">and </w:t>
            </w:r>
            <w:r>
              <w:rPr>
                <w:rFonts w:ascii="Arial" w:hAnsi="Arial" w:cs="Arial"/>
                <w:sz w:val="24"/>
                <w:szCs w:val="24"/>
              </w:rPr>
              <w:t xml:space="preserve">the </w:t>
            </w:r>
            <w:r w:rsidRPr="00BB00B7">
              <w:rPr>
                <w:rFonts w:ascii="Arial" w:hAnsi="Arial" w:cs="Arial"/>
                <w:sz w:val="24"/>
                <w:szCs w:val="24"/>
              </w:rPr>
              <w:t>right</w:t>
            </w:r>
            <w:r w:rsidR="00ED1AD3" w:rsidRPr="00BB00B7">
              <w:rPr>
                <w:rFonts w:ascii="Arial" w:hAnsi="Arial" w:cs="Arial"/>
                <w:sz w:val="24"/>
                <w:szCs w:val="24"/>
              </w:rPr>
              <w:t xml:space="preserve"> of disabled children and </w:t>
            </w:r>
            <w:r w:rsidRPr="00BB00B7">
              <w:rPr>
                <w:rFonts w:ascii="Arial" w:hAnsi="Arial" w:cs="Arial"/>
                <w:sz w:val="24"/>
                <w:szCs w:val="24"/>
              </w:rPr>
              <w:t>wome</w:t>
            </w:r>
            <w:r>
              <w:rPr>
                <w:rFonts w:ascii="Arial" w:hAnsi="Arial" w:cs="Arial"/>
                <w:sz w:val="24"/>
                <w:szCs w:val="24"/>
              </w:rPr>
              <w:t>n,</w:t>
            </w:r>
            <w:r w:rsidRPr="00BB00B7">
              <w:rPr>
                <w:rFonts w:ascii="Arial" w:hAnsi="Arial" w:cs="Arial"/>
                <w:sz w:val="24"/>
                <w:szCs w:val="24"/>
              </w:rPr>
              <w:t xml:space="preserve"> right</w:t>
            </w:r>
            <w:r w:rsidR="00ED1AD3" w:rsidRPr="00BB00B7">
              <w:rPr>
                <w:rFonts w:ascii="Arial" w:hAnsi="Arial" w:cs="Arial"/>
                <w:sz w:val="24"/>
                <w:szCs w:val="24"/>
              </w:rPr>
              <w:t xml:space="preserve"> to participate in political activities</w:t>
            </w:r>
            <w:r w:rsidR="00ED1AD3">
              <w:rPr>
                <w:rFonts w:ascii="Arial" w:hAnsi="Arial" w:cs="Arial"/>
                <w:sz w:val="24"/>
                <w:szCs w:val="24"/>
              </w:rPr>
              <w:t>,</w:t>
            </w:r>
            <w:r w:rsidR="00ED1AD3" w:rsidRPr="00BB00B7">
              <w:rPr>
                <w:rFonts w:ascii="Arial" w:hAnsi="Arial" w:cs="Arial"/>
                <w:sz w:val="24"/>
                <w:szCs w:val="24"/>
              </w:rPr>
              <w:t xml:space="preserve"> right to live </w:t>
            </w:r>
            <w:r w:rsidR="00ED1AD3" w:rsidRPr="00545F67">
              <w:rPr>
                <w:rFonts w:ascii="Arial" w:hAnsi="Arial" w:cs="Arial"/>
                <w:sz w:val="24"/>
                <w:szCs w:val="24"/>
              </w:rPr>
              <w:t xml:space="preserve">independently and to participate in recreational physical activities and right to take measures </w:t>
            </w:r>
            <w:r w:rsidRPr="00545F67">
              <w:rPr>
                <w:rFonts w:ascii="Arial" w:hAnsi="Arial" w:cs="Arial"/>
                <w:sz w:val="24"/>
                <w:szCs w:val="24"/>
              </w:rPr>
              <w:t>during state</w:t>
            </w:r>
            <w:r w:rsidR="00ED1AD3" w:rsidRPr="00545F67">
              <w:rPr>
                <w:rFonts w:ascii="Arial" w:hAnsi="Arial" w:cs="Arial"/>
                <w:sz w:val="24"/>
                <w:szCs w:val="24"/>
              </w:rPr>
              <w:t xml:space="preserve"> emergency are regulated respectively</w:t>
            </w:r>
            <w:r w:rsidRPr="00545F67">
              <w:rPr>
                <w:rFonts w:ascii="Arial" w:hAnsi="Arial" w:cs="Arial"/>
                <w:sz w:val="24"/>
                <w:szCs w:val="24"/>
              </w:rPr>
              <w:t>.</w:t>
            </w:r>
            <w:r w:rsidR="00ED1AD3" w:rsidRPr="00545F67">
              <w:rPr>
                <w:rFonts w:ascii="Arial" w:hAnsi="Arial" w:cs="Arial"/>
                <w:sz w:val="24"/>
                <w:szCs w:val="24"/>
              </w:rPr>
              <w:t xml:space="preserve">  </w:t>
            </w:r>
          </w:p>
          <w:p w:rsidR="00ED1AD3" w:rsidRPr="00545F67" w:rsidRDefault="00ED1AD3" w:rsidP="00ED1AD3">
            <w:pPr>
              <w:tabs>
                <w:tab w:val="left" w:pos="0"/>
              </w:tabs>
              <w:ind w:right="-16"/>
              <w:jc w:val="both"/>
              <w:rPr>
                <w:rFonts w:ascii="Arial" w:hAnsi="Arial" w:cs="Arial"/>
                <w:color w:val="000000"/>
                <w:sz w:val="24"/>
                <w:szCs w:val="24"/>
              </w:rPr>
            </w:pPr>
            <w:r w:rsidRPr="00545F67">
              <w:rPr>
                <w:rFonts w:ascii="Arial" w:eastAsia="Times New Roman" w:hAnsi="Arial" w:cs="Arial"/>
                <w:sz w:val="24"/>
                <w:szCs w:val="24"/>
                <w:lang w:val="mn-MN"/>
              </w:rPr>
              <w:t xml:space="preserve">To enforce the provisions of </w:t>
            </w:r>
            <w:r w:rsidRPr="00545F67">
              <w:rPr>
                <w:rFonts w:ascii="Arial" w:eastAsia="Times New Roman" w:hAnsi="Arial" w:cs="Arial"/>
                <w:sz w:val="24"/>
                <w:szCs w:val="24"/>
              </w:rPr>
              <w:t>legislation</w:t>
            </w:r>
            <w:r w:rsidR="00F27849" w:rsidRPr="00545F67">
              <w:rPr>
                <w:rFonts w:ascii="Arial" w:eastAsia="Times New Roman" w:hAnsi="Arial" w:cs="Arial"/>
                <w:sz w:val="24"/>
                <w:szCs w:val="24"/>
              </w:rPr>
              <w:t xml:space="preserve"> on persons with disabilities to </w:t>
            </w:r>
            <w:r w:rsidRPr="00545F67">
              <w:rPr>
                <w:rFonts w:ascii="Arial" w:eastAsia="Times New Roman" w:hAnsi="Arial" w:cs="Arial"/>
                <w:sz w:val="24"/>
                <w:szCs w:val="24"/>
              </w:rPr>
              <w:t xml:space="preserve">create social conditions </w:t>
            </w:r>
            <w:r w:rsidR="00F27849" w:rsidRPr="00545F67">
              <w:rPr>
                <w:rFonts w:ascii="Arial" w:eastAsia="Times New Roman" w:hAnsi="Arial" w:cs="Arial"/>
                <w:sz w:val="24"/>
                <w:szCs w:val="24"/>
              </w:rPr>
              <w:t>for</w:t>
            </w:r>
            <w:r w:rsidRPr="00545F67">
              <w:rPr>
                <w:rFonts w:ascii="Arial" w:eastAsia="Times New Roman" w:hAnsi="Arial" w:cs="Arial"/>
                <w:sz w:val="24"/>
                <w:szCs w:val="24"/>
              </w:rPr>
              <w:t xml:space="preserve"> persons with disabilities by being attentive to their voice and get their voice heard in decision making process. In order </w:t>
            </w:r>
            <w:r w:rsidRPr="00545F67">
              <w:rPr>
                <w:rFonts w:ascii="Arial" w:hAnsi="Arial" w:cs="Arial"/>
                <w:color w:val="000000"/>
                <w:sz w:val="24"/>
                <w:szCs w:val="24"/>
              </w:rPr>
              <w:t xml:space="preserve">to change social attitudes and to develop positive understanding </w:t>
            </w:r>
            <w:r w:rsidR="00F27849" w:rsidRPr="00545F67">
              <w:rPr>
                <w:rFonts w:ascii="Arial" w:hAnsi="Arial" w:cs="Arial"/>
                <w:color w:val="000000"/>
                <w:sz w:val="24"/>
                <w:szCs w:val="24"/>
              </w:rPr>
              <w:t>about persons</w:t>
            </w:r>
            <w:r w:rsidRPr="00545F67">
              <w:rPr>
                <w:rFonts w:ascii="Arial" w:hAnsi="Arial" w:cs="Arial"/>
                <w:color w:val="000000"/>
                <w:sz w:val="24"/>
                <w:szCs w:val="24"/>
              </w:rPr>
              <w:t xml:space="preserve"> with disabilities, </w:t>
            </w:r>
            <w:r w:rsidRPr="00545F67">
              <w:rPr>
                <w:rFonts w:ascii="Arial" w:eastAsia="Times New Roman" w:hAnsi="Arial" w:cs="Arial"/>
                <w:sz w:val="24"/>
                <w:szCs w:val="24"/>
              </w:rPr>
              <w:t xml:space="preserve">a national </w:t>
            </w:r>
            <w:proofErr w:type="spellStart"/>
            <w:r w:rsidRPr="00545F67">
              <w:rPr>
                <w:rFonts w:ascii="Arial" w:eastAsia="Times New Roman" w:hAnsi="Arial" w:cs="Arial"/>
                <w:sz w:val="24"/>
                <w:szCs w:val="24"/>
              </w:rPr>
              <w:t>programme</w:t>
            </w:r>
            <w:proofErr w:type="spellEnd"/>
            <w:r w:rsidRPr="00545F67">
              <w:rPr>
                <w:rFonts w:ascii="Arial" w:eastAsia="Times New Roman" w:hAnsi="Arial" w:cs="Arial"/>
                <w:sz w:val="24"/>
                <w:szCs w:val="24"/>
              </w:rPr>
              <w:t xml:space="preserve"> to support persons with disabilities has been developed by the </w:t>
            </w:r>
            <w:r w:rsidR="00874CFF" w:rsidRPr="00545F67">
              <w:rPr>
                <w:rFonts w:ascii="Arial" w:eastAsia="Times New Roman" w:hAnsi="Arial" w:cs="Arial"/>
                <w:sz w:val="24"/>
                <w:szCs w:val="24"/>
              </w:rPr>
              <w:t>g</w:t>
            </w:r>
            <w:r w:rsidRPr="00545F67">
              <w:rPr>
                <w:rFonts w:ascii="Arial" w:eastAsia="Times New Roman" w:hAnsi="Arial" w:cs="Arial"/>
                <w:sz w:val="24"/>
                <w:szCs w:val="24"/>
              </w:rPr>
              <w:t xml:space="preserve">overnment of Mongolia in 2017 through its resolution </w:t>
            </w:r>
            <w:r w:rsidR="00874CFF" w:rsidRPr="00545F67">
              <w:rPr>
                <w:rFonts w:ascii="Arial" w:eastAsia="Times New Roman" w:hAnsi="Arial" w:cs="Arial"/>
                <w:sz w:val="24"/>
                <w:szCs w:val="24"/>
              </w:rPr>
              <w:t>No.</w:t>
            </w:r>
            <w:r w:rsidRPr="00545F67">
              <w:rPr>
                <w:rFonts w:ascii="Arial" w:eastAsia="Times New Roman" w:hAnsi="Arial" w:cs="Arial"/>
                <w:sz w:val="24"/>
                <w:szCs w:val="24"/>
              </w:rPr>
              <w:t xml:space="preserve">321. </w:t>
            </w:r>
          </w:p>
          <w:p w:rsidR="00ED1AD3" w:rsidRPr="00BB00B7" w:rsidRDefault="00ED1AD3" w:rsidP="00ED1AD3">
            <w:pPr>
              <w:tabs>
                <w:tab w:val="left" w:pos="0"/>
              </w:tabs>
              <w:ind w:right="-16"/>
              <w:jc w:val="both"/>
              <w:rPr>
                <w:rFonts w:ascii="Arial" w:hAnsi="Arial" w:cs="Arial"/>
                <w:sz w:val="24"/>
                <w:szCs w:val="24"/>
              </w:rPr>
            </w:pPr>
            <w:r w:rsidRPr="00545F67">
              <w:rPr>
                <w:rFonts w:ascii="Arial" w:hAnsi="Arial" w:cs="Arial"/>
                <w:sz w:val="24"/>
                <w:szCs w:val="24"/>
              </w:rPr>
              <w:t xml:space="preserve">As it is indicated in the second section of </w:t>
            </w:r>
            <w:r w:rsidRPr="00545F67">
              <w:rPr>
                <w:rFonts w:ascii="Arial" w:hAnsi="Arial" w:cs="Arial"/>
                <w:sz w:val="24"/>
                <w:szCs w:val="24"/>
                <w:lang w:val="mn-MN"/>
              </w:rPr>
              <w:t xml:space="preserve">the </w:t>
            </w:r>
            <w:r w:rsidRPr="00545F67">
              <w:rPr>
                <w:rFonts w:ascii="Arial" w:hAnsi="Arial" w:cs="Arial"/>
                <w:sz w:val="24"/>
                <w:szCs w:val="24"/>
              </w:rPr>
              <w:t xml:space="preserve">resolution </w:t>
            </w:r>
            <w:r w:rsidRPr="00545F67">
              <w:rPr>
                <w:rFonts w:ascii="Arial" w:hAnsi="Arial" w:cs="Arial"/>
                <w:sz w:val="24"/>
                <w:szCs w:val="24"/>
                <w:lang w:val="mn-MN"/>
              </w:rPr>
              <w:t>No.321 of</w:t>
            </w:r>
            <w:r w:rsidRPr="00545F67">
              <w:rPr>
                <w:rFonts w:ascii="Arial" w:hAnsi="Arial" w:cs="Arial"/>
                <w:sz w:val="24"/>
                <w:szCs w:val="24"/>
              </w:rPr>
              <w:t xml:space="preserve"> the</w:t>
            </w:r>
            <w:r w:rsidRPr="00545F67">
              <w:rPr>
                <w:rFonts w:ascii="Arial" w:hAnsi="Arial" w:cs="Arial"/>
                <w:sz w:val="24"/>
                <w:szCs w:val="24"/>
                <w:lang w:val="mn-MN"/>
              </w:rPr>
              <w:t xml:space="preserve"> </w:t>
            </w:r>
            <w:r w:rsidR="00874CFF" w:rsidRPr="00545F67">
              <w:rPr>
                <w:rFonts w:ascii="Arial" w:hAnsi="Arial" w:cs="Arial"/>
                <w:sz w:val="24"/>
                <w:szCs w:val="24"/>
              </w:rPr>
              <w:t>g</w:t>
            </w:r>
            <w:r w:rsidRPr="00545F67">
              <w:rPr>
                <w:rFonts w:ascii="Arial" w:hAnsi="Arial" w:cs="Arial"/>
                <w:sz w:val="24"/>
                <w:szCs w:val="24"/>
                <w:lang w:val="mn-MN"/>
              </w:rPr>
              <w:t>overnment of Mongolia</w:t>
            </w:r>
            <w:r w:rsidR="00874CFF" w:rsidRPr="00545F67">
              <w:rPr>
                <w:rFonts w:ascii="Arial" w:hAnsi="Arial" w:cs="Arial"/>
                <w:sz w:val="24"/>
                <w:szCs w:val="24"/>
                <w:lang w:val="mn-MN"/>
              </w:rPr>
              <w:t>, t</w:t>
            </w:r>
            <w:r w:rsidRPr="00545F67">
              <w:rPr>
                <w:rFonts w:ascii="Arial" w:hAnsi="Arial" w:cs="Arial"/>
                <w:sz w:val="24"/>
                <w:szCs w:val="24"/>
              </w:rPr>
              <w:t xml:space="preserve">he action plan of the national </w:t>
            </w:r>
            <w:proofErr w:type="spellStart"/>
            <w:r w:rsidRPr="00545F67">
              <w:rPr>
                <w:rFonts w:ascii="Arial" w:hAnsi="Arial" w:cs="Arial"/>
                <w:sz w:val="24"/>
                <w:szCs w:val="24"/>
              </w:rPr>
              <w:t>programme</w:t>
            </w:r>
            <w:proofErr w:type="spellEnd"/>
            <w:r w:rsidRPr="00545F67">
              <w:rPr>
                <w:rFonts w:ascii="Arial" w:hAnsi="Arial" w:cs="Arial"/>
                <w:sz w:val="24"/>
                <w:szCs w:val="24"/>
              </w:rPr>
              <w:t xml:space="preserve"> to support </w:t>
            </w:r>
            <w:r w:rsidRPr="00545F67">
              <w:rPr>
                <w:rFonts w:ascii="Arial" w:eastAsia="Times New Roman" w:hAnsi="Arial" w:cs="Arial"/>
                <w:sz w:val="24"/>
                <w:szCs w:val="24"/>
              </w:rPr>
              <w:t xml:space="preserve">persons with </w:t>
            </w:r>
            <w:r w:rsidRPr="00545F67">
              <w:rPr>
                <w:rFonts w:ascii="Arial" w:eastAsia="Times New Roman" w:hAnsi="Arial" w:cs="Arial"/>
                <w:sz w:val="24"/>
                <w:szCs w:val="24"/>
              </w:rPr>
              <w:lastRenderedPageBreak/>
              <w:t>disabilities has been co-approved by the orders No. A/116</w:t>
            </w:r>
            <w:r w:rsidR="00874CFF" w:rsidRPr="00545F67">
              <w:rPr>
                <w:rFonts w:ascii="Arial" w:eastAsia="Times New Roman" w:hAnsi="Arial" w:cs="Arial"/>
                <w:sz w:val="24"/>
                <w:szCs w:val="24"/>
              </w:rPr>
              <w:t>, A/304, A/197 of Minister of Labor and Social Protection</w:t>
            </w:r>
            <w:r w:rsidR="00874CFF">
              <w:rPr>
                <w:rFonts w:ascii="Arial" w:eastAsia="Times New Roman" w:hAnsi="Arial" w:cs="Arial"/>
                <w:sz w:val="24"/>
                <w:szCs w:val="24"/>
              </w:rPr>
              <w:t>, Minister of H</w:t>
            </w:r>
            <w:r>
              <w:rPr>
                <w:rFonts w:ascii="Arial" w:eastAsia="Times New Roman" w:hAnsi="Arial" w:cs="Arial"/>
                <w:sz w:val="24"/>
                <w:szCs w:val="24"/>
              </w:rPr>
              <w:t>ealth, and M</w:t>
            </w:r>
            <w:r w:rsidRPr="00BB00B7">
              <w:rPr>
                <w:rFonts w:ascii="Arial" w:eastAsia="Times New Roman" w:hAnsi="Arial" w:cs="Arial"/>
                <w:sz w:val="24"/>
                <w:szCs w:val="24"/>
              </w:rPr>
              <w:t xml:space="preserve">inister </w:t>
            </w:r>
            <w:r w:rsidR="00874CFF">
              <w:rPr>
                <w:rFonts w:ascii="Arial" w:eastAsia="Times New Roman" w:hAnsi="Arial" w:cs="Arial"/>
                <w:sz w:val="24"/>
                <w:szCs w:val="24"/>
              </w:rPr>
              <w:t>of</w:t>
            </w:r>
            <w:r w:rsidR="004F70EE">
              <w:rPr>
                <w:rFonts w:ascii="Arial" w:eastAsia="Times New Roman" w:hAnsi="Arial" w:cs="Arial"/>
                <w:sz w:val="24"/>
                <w:szCs w:val="24"/>
              </w:rPr>
              <w:t xml:space="preserve"> Education, Culture, </w:t>
            </w:r>
            <w:r>
              <w:rPr>
                <w:rFonts w:ascii="Arial" w:eastAsia="Times New Roman" w:hAnsi="Arial" w:cs="Arial"/>
                <w:sz w:val="24"/>
                <w:szCs w:val="24"/>
              </w:rPr>
              <w:t>S</w:t>
            </w:r>
            <w:r w:rsidRPr="00BB00B7">
              <w:rPr>
                <w:rFonts w:ascii="Arial" w:eastAsia="Times New Roman" w:hAnsi="Arial" w:cs="Arial"/>
                <w:sz w:val="24"/>
                <w:szCs w:val="24"/>
              </w:rPr>
              <w:t>cience</w:t>
            </w:r>
            <w:r w:rsidR="00874CFF">
              <w:rPr>
                <w:rFonts w:ascii="Arial" w:eastAsia="Times New Roman" w:hAnsi="Arial" w:cs="Arial"/>
                <w:sz w:val="24"/>
                <w:szCs w:val="24"/>
              </w:rPr>
              <w:t xml:space="preserve"> </w:t>
            </w:r>
            <w:r w:rsidR="004F70EE">
              <w:rPr>
                <w:rFonts w:ascii="Arial" w:eastAsia="Times New Roman" w:hAnsi="Arial" w:cs="Arial"/>
                <w:sz w:val="24"/>
                <w:szCs w:val="24"/>
              </w:rPr>
              <w:t xml:space="preserve">and Sport </w:t>
            </w:r>
            <w:r w:rsidR="00874CFF">
              <w:rPr>
                <w:rFonts w:ascii="Arial" w:eastAsia="Times New Roman" w:hAnsi="Arial" w:cs="Arial"/>
                <w:sz w:val="24"/>
                <w:szCs w:val="24"/>
              </w:rPr>
              <w:t>respectively</w:t>
            </w:r>
            <w:r>
              <w:rPr>
                <w:rFonts w:ascii="Arial" w:eastAsia="Times New Roman" w:hAnsi="Arial" w:cs="Arial"/>
                <w:sz w:val="24"/>
                <w:szCs w:val="24"/>
              </w:rPr>
              <w:t>.</w:t>
            </w:r>
          </w:p>
          <w:p w:rsidR="00ED1AD3" w:rsidRPr="00BB00B7" w:rsidRDefault="00ED1AD3" w:rsidP="00ED1AD3">
            <w:pPr>
              <w:tabs>
                <w:tab w:val="left" w:pos="0"/>
              </w:tabs>
              <w:ind w:right="-16"/>
              <w:jc w:val="both"/>
              <w:rPr>
                <w:rFonts w:ascii="Arial" w:eastAsia="Times New Roman" w:hAnsi="Arial" w:cs="Arial"/>
                <w:sz w:val="24"/>
                <w:szCs w:val="24"/>
              </w:rPr>
            </w:pPr>
            <w:r w:rsidRPr="00BB00B7">
              <w:rPr>
                <w:rFonts w:ascii="Arial" w:eastAsia="Times New Roman" w:hAnsi="Arial" w:cs="Arial"/>
                <w:sz w:val="24"/>
                <w:szCs w:val="24"/>
              </w:rPr>
              <w:t>T</w:t>
            </w:r>
            <w:r w:rsidRPr="00BB00B7">
              <w:rPr>
                <w:rFonts w:ascii="Arial" w:eastAsia="Times New Roman" w:hAnsi="Arial" w:cs="Arial"/>
                <w:sz w:val="24"/>
                <w:szCs w:val="24"/>
                <w:lang w:val="mn-MN"/>
              </w:rPr>
              <w:t xml:space="preserve">he national programme to support persons with disabilities </w:t>
            </w:r>
            <w:r w:rsidRPr="00BB00B7">
              <w:rPr>
                <w:rFonts w:ascii="Arial" w:eastAsia="Times New Roman" w:hAnsi="Arial" w:cs="Arial"/>
                <w:sz w:val="24"/>
                <w:szCs w:val="24"/>
              </w:rPr>
              <w:t xml:space="preserve">has been introduced </w:t>
            </w:r>
            <w:r>
              <w:rPr>
                <w:rFonts w:ascii="Arial" w:eastAsia="Times New Roman" w:hAnsi="Arial" w:cs="Arial"/>
                <w:sz w:val="24"/>
                <w:szCs w:val="24"/>
              </w:rPr>
              <w:t>through the official letter of Minister for L</w:t>
            </w:r>
            <w:r w:rsidRPr="00BB00B7">
              <w:rPr>
                <w:rFonts w:ascii="Arial" w:eastAsia="Times New Roman" w:hAnsi="Arial" w:cs="Arial"/>
                <w:sz w:val="24"/>
                <w:szCs w:val="24"/>
              </w:rPr>
              <w:t>abo</w:t>
            </w:r>
            <w:r>
              <w:rPr>
                <w:rFonts w:ascii="Arial" w:eastAsia="Times New Roman" w:hAnsi="Arial" w:cs="Arial"/>
                <w:sz w:val="24"/>
                <w:szCs w:val="24"/>
              </w:rPr>
              <w:t>r and S</w:t>
            </w:r>
            <w:r w:rsidR="00874CFF">
              <w:rPr>
                <w:rFonts w:ascii="Arial" w:eastAsia="Times New Roman" w:hAnsi="Arial" w:cs="Arial"/>
                <w:sz w:val="24"/>
                <w:szCs w:val="24"/>
              </w:rPr>
              <w:t>ocial P</w:t>
            </w:r>
            <w:r w:rsidRPr="00BB00B7">
              <w:rPr>
                <w:rFonts w:ascii="Arial" w:eastAsia="Times New Roman" w:hAnsi="Arial" w:cs="Arial"/>
                <w:sz w:val="24"/>
                <w:szCs w:val="24"/>
              </w:rPr>
              <w:t xml:space="preserve">rotection to the government agencies, ministries, mayors of provinces. The implementation process is underway.  </w:t>
            </w:r>
          </w:p>
          <w:p w:rsidR="00ED1AD3" w:rsidRPr="00BB00B7" w:rsidRDefault="00ED1AD3" w:rsidP="00ED1AD3">
            <w:pPr>
              <w:widowControl w:val="0"/>
              <w:tabs>
                <w:tab w:val="left" w:pos="0"/>
              </w:tabs>
              <w:ind w:right="-16"/>
              <w:jc w:val="both"/>
              <w:rPr>
                <w:rFonts w:ascii="Arial" w:hAnsi="Arial" w:cs="Arial"/>
                <w:sz w:val="24"/>
                <w:szCs w:val="24"/>
              </w:rPr>
            </w:pPr>
            <w:r>
              <w:rPr>
                <w:rFonts w:ascii="Arial" w:hAnsi="Arial" w:cs="Arial"/>
                <w:sz w:val="24"/>
                <w:szCs w:val="24"/>
              </w:rPr>
              <w:t xml:space="preserve">Within the framework of </w:t>
            </w:r>
            <w:proofErr w:type="spellStart"/>
            <w:r>
              <w:rPr>
                <w:rFonts w:ascii="Arial" w:hAnsi="Arial" w:cs="Arial"/>
                <w:sz w:val="24"/>
                <w:szCs w:val="24"/>
              </w:rPr>
              <w:t>i</w:t>
            </w:r>
            <w:proofErr w:type="spellEnd"/>
            <w:r w:rsidRPr="00BB00B7">
              <w:rPr>
                <w:rFonts w:ascii="Arial" w:hAnsi="Arial" w:cs="Arial"/>
                <w:sz w:val="24"/>
                <w:szCs w:val="24"/>
                <w:lang w:val="mn-MN"/>
              </w:rPr>
              <w:t>mplement</w:t>
            </w:r>
            <w:proofErr w:type="spellStart"/>
            <w:r w:rsidRPr="00BB00B7">
              <w:rPr>
                <w:rFonts w:ascii="Arial" w:hAnsi="Arial" w:cs="Arial"/>
                <w:sz w:val="24"/>
                <w:szCs w:val="24"/>
              </w:rPr>
              <w:t>ing</w:t>
            </w:r>
            <w:proofErr w:type="spellEnd"/>
            <w:r w:rsidRPr="00BB00B7">
              <w:rPr>
                <w:rFonts w:ascii="Arial" w:hAnsi="Arial" w:cs="Arial"/>
                <w:sz w:val="24"/>
                <w:szCs w:val="24"/>
                <w:lang w:val="mn-MN"/>
              </w:rPr>
              <w:t xml:space="preserve"> the law supporting the rights of persons with disabilities</w:t>
            </w:r>
            <w:r w:rsidRPr="00BB00B7">
              <w:rPr>
                <w:rFonts w:ascii="Arial" w:hAnsi="Arial" w:cs="Arial"/>
                <w:sz w:val="24"/>
                <w:szCs w:val="24"/>
              </w:rPr>
              <w:t xml:space="preserve">, </w:t>
            </w:r>
            <w:r>
              <w:rPr>
                <w:rFonts w:ascii="Arial" w:hAnsi="Arial" w:cs="Arial"/>
                <w:sz w:val="24"/>
                <w:szCs w:val="24"/>
              </w:rPr>
              <w:t xml:space="preserve">a </w:t>
            </w:r>
            <w:r w:rsidRPr="00BB00B7">
              <w:rPr>
                <w:rFonts w:ascii="Arial" w:hAnsi="Arial" w:cs="Arial"/>
                <w:sz w:val="24"/>
                <w:szCs w:val="24"/>
              </w:rPr>
              <w:t xml:space="preserve">regulation to organize help and care for persons with disabilities, </w:t>
            </w:r>
            <w:r>
              <w:rPr>
                <w:rFonts w:ascii="Arial" w:hAnsi="Arial" w:cs="Arial"/>
                <w:sz w:val="24"/>
                <w:szCs w:val="24"/>
              </w:rPr>
              <w:t xml:space="preserve">a </w:t>
            </w:r>
            <w:r w:rsidRPr="00BB00B7">
              <w:rPr>
                <w:rFonts w:ascii="Arial" w:hAnsi="Arial" w:cs="Arial"/>
                <w:sz w:val="24"/>
                <w:szCs w:val="24"/>
              </w:rPr>
              <w:t xml:space="preserve">procedure to grant identity card of persons with disabilities, </w:t>
            </w:r>
            <w:r>
              <w:rPr>
                <w:rFonts w:ascii="Arial" w:hAnsi="Arial" w:cs="Arial"/>
                <w:sz w:val="24"/>
                <w:szCs w:val="24"/>
              </w:rPr>
              <w:t xml:space="preserve">a </w:t>
            </w:r>
            <w:r w:rsidRPr="00BB00B7">
              <w:rPr>
                <w:rFonts w:ascii="Arial" w:hAnsi="Arial" w:cs="Arial"/>
                <w:sz w:val="24"/>
                <w:szCs w:val="24"/>
              </w:rPr>
              <w:t>service procedure to support the independence of the persons with disabilities</w:t>
            </w:r>
            <w:r>
              <w:rPr>
                <w:rFonts w:ascii="Arial" w:hAnsi="Arial" w:cs="Arial"/>
                <w:sz w:val="24"/>
                <w:szCs w:val="24"/>
              </w:rPr>
              <w:t xml:space="preserve"> and</w:t>
            </w:r>
            <w:r w:rsidRPr="00BB00B7">
              <w:rPr>
                <w:rFonts w:ascii="Arial" w:hAnsi="Arial" w:cs="Arial"/>
                <w:sz w:val="24"/>
                <w:szCs w:val="24"/>
              </w:rPr>
              <w:t xml:space="preserve"> run</w:t>
            </w:r>
            <w:r>
              <w:rPr>
                <w:rFonts w:ascii="Arial" w:hAnsi="Arial" w:cs="Arial"/>
                <w:sz w:val="24"/>
                <w:szCs w:val="24"/>
              </w:rPr>
              <w:t>ning</w:t>
            </w:r>
            <w:r w:rsidRPr="00BB00B7">
              <w:rPr>
                <w:rFonts w:ascii="Arial" w:hAnsi="Arial" w:cs="Arial"/>
                <w:sz w:val="24"/>
                <w:szCs w:val="24"/>
              </w:rPr>
              <w:t xml:space="preserve"> a grant program to support those athletes who have received international recognition and won international </w:t>
            </w:r>
            <w:r w:rsidRPr="00876AB2">
              <w:rPr>
                <w:rFonts w:ascii="Arial" w:hAnsi="Arial" w:cs="Arial"/>
                <w:sz w:val="24"/>
                <w:szCs w:val="24"/>
              </w:rPr>
              <w:t>competition</w:t>
            </w:r>
            <w:r>
              <w:rPr>
                <w:rFonts w:ascii="Arial" w:hAnsi="Arial" w:cs="Arial"/>
                <w:sz w:val="24"/>
                <w:szCs w:val="24"/>
              </w:rPr>
              <w:t xml:space="preserve"> and a</w:t>
            </w:r>
            <w:r w:rsidRPr="00876AB2">
              <w:rPr>
                <w:rFonts w:ascii="Arial" w:hAnsi="Arial" w:cs="Arial"/>
                <w:sz w:val="24"/>
                <w:szCs w:val="24"/>
              </w:rPr>
              <w:t xml:space="preserve"> </w:t>
            </w:r>
            <w:r>
              <w:rPr>
                <w:rFonts w:ascii="Arial" w:hAnsi="Arial" w:cs="Arial"/>
                <w:sz w:val="24"/>
                <w:szCs w:val="24"/>
              </w:rPr>
              <w:t>regulation</w:t>
            </w:r>
            <w:r w:rsidRPr="00BB00B7">
              <w:rPr>
                <w:rFonts w:ascii="Arial" w:hAnsi="Arial" w:cs="Arial"/>
                <w:sz w:val="24"/>
                <w:szCs w:val="24"/>
              </w:rPr>
              <w:t xml:space="preserve"> on training assistance dogs and adaptation process for persons with disabilities</w:t>
            </w:r>
            <w:r>
              <w:rPr>
                <w:rFonts w:ascii="Arial" w:hAnsi="Arial" w:cs="Arial"/>
                <w:sz w:val="24"/>
                <w:szCs w:val="24"/>
              </w:rPr>
              <w:t xml:space="preserve"> have been approved respectively</w:t>
            </w:r>
            <w:r w:rsidRPr="00BB00B7">
              <w:rPr>
                <w:rFonts w:ascii="Arial" w:hAnsi="Arial" w:cs="Arial"/>
                <w:sz w:val="24"/>
                <w:szCs w:val="24"/>
              </w:rPr>
              <w:t>.</w:t>
            </w:r>
          </w:p>
          <w:p w:rsidR="00ED1AD3" w:rsidRPr="00BB00B7" w:rsidRDefault="00ED1AD3" w:rsidP="00ED1AD3">
            <w:pPr>
              <w:tabs>
                <w:tab w:val="left" w:pos="0"/>
              </w:tabs>
              <w:ind w:right="-16"/>
              <w:contextualSpacing/>
              <w:jc w:val="both"/>
              <w:rPr>
                <w:rFonts w:ascii="Arial" w:hAnsi="Arial" w:cs="Arial"/>
                <w:sz w:val="24"/>
                <w:szCs w:val="24"/>
                <w:shd w:val="clear" w:color="auto" w:fill="FFFFFF"/>
              </w:rPr>
            </w:pPr>
            <w:r w:rsidRPr="00BB00B7">
              <w:rPr>
                <w:rFonts w:ascii="Arial" w:hAnsi="Arial" w:cs="Arial"/>
                <w:sz w:val="24"/>
                <w:szCs w:val="24"/>
                <w:shd w:val="clear" w:color="auto" w:fill="FFFFFF"/>
              </w:rPr>
              <w:t xml:space="preserve">Within the framework of Law on </w:t>
            </w:r>
            <w:r w:rsidR="00874CFF">
              <w:rPr>
                <w:rFonts w:ascii="Arial" w:hAnsi="Arial" w:cs="Arial"/>
                <w:sz w:val="24"/>
                <w:szCs w:val="24"/>
                <w:shd w:val="clear" w:color="auto" w:fill="FFFFFF"/>
              </w:rPr>
              <w:t>S</w:t>
            </w:r>
            <w:r w:rsidRPr="00BB00B7">
              <w:rPr>
                <w:rFonts w:ascii="Arial" w:hAnsi="Arial" w:cs="Arial"/>
                <w:sz w:val="24"/>
                <w:szCs w:val="24"/>
                <w:shd w:val="clear" w:color="auto" w:fill="FFFFFF"/>
              </w:rPr>
              <w:t>upport</w:t>
            </w:r>
            <w:r>
              <w:rPr>
                <w:rFonts w:ascii="Arial" w:hAnsi="Arial" w:cs="Arial"/>
                <w:sz w:val="24"/>
                <w:szCs w:val="24"/>
                <w:shd w:val="clear" w:color="auto" w:fill="FFFFFF"/>
              </w:rPr>
              <w:t xml:space="preserve">ing </w:t>
            </w:r>
            <w:r w:rsidR="00874CFF">
              <w:rPr>
                <w:rFonts w:ascii="Arial" w:hAnsi="Arial" w:cs="Arial"/>
                <w:sz w:val="24"/>
                <w:szCs w:val="24"/>
                <w:shd w:val="clear" w:color="auto" w:fill="FFFFFF"/>
              </w:rPr>
              <w:t>E</w:t>
            </w:r>
            <w:r>
              <w:rPr>
                <w:rFonts w:ascii="Arial" w:hAnsi="Arial" w:cs="Arial"/>
                <w:sz w:val="24"/>
                <w:szCs w:val="24"/>
                <w:shd w:val="clear" w:color="auto" w:fill="FFFFFF"/>
              </w:rPr>
              <w:t xml:space="preserve">mployment </w:t>
            </w:r>
            <w:r w:rsidR="00874CFF">
              <w:rPr>
                <w:rFonts w:ascii="Arial" w:hAnsi="Arial" w:cs="Arial"/>
                <w:sz w:val="24"/>
                <w:szCs w:val="24"/>
                <w:shd w:val="clear" w:color="auto" w:fill="FFFFFF"/>
              </w:rPr>
              <w:t>O</w:t>
            </w:r>
            <w:r>
              <w:rPr>
                <w:rFonts w:ascii="Arial" w:hAnsi="Arial" w:cs="Arial"/>
                <w:sz w:val="24"/>
                <w:szCs w:val="24"/>
                <w:shd w:val="clear" w:color="auto" w:fill="FFFFFF"/>
              </w:rPr>
              <w:t>pportunity and Labo</w:t>
            </w:r>
            <w:r w:rsidR="00874CFF">
              <w:rPr>
                <w:rFonts w:ascii="Arial" w:hAnsi="Arial" w:cs="Arial"/>
                <w:sz w:val="24"/>
                <w:szCs w:val="24"/>
                <w:shd w:val="clear" w:color="auto" w:fill="FFFFFF"/>
              </w:rPr>
              <w:t>r L</w:t>
            </w:r>
            <w:r w:rsidRPr="00BB00B7">
              <w:rPr>
                <w:rFonts w:ascii="Arial" w:hAnsi="Arial" w:cs="Arial"/>
                <w:sz w:val="24"/>
                <w:szCs w:val="24"/>
                <w:shd w:val="clear" w:color="auto" w:fill="FFFFFF"/>
              </w:rPr>
              <w:t xml:space="preserve">aw, the </w:t>
            </w:r>
            <w:proofErr w:type="spellStart"/>
            <w:r w:rsidRPr="00BB00B7">
              <w:rPr>
                <w:rFonts w:ascii="Arial" w:hAnsi="Arial" w:cs="Arial"/>
                <w:sz w:val="24"/>
                <w:szCs w:val="24"/>
                <w:shd w:val="clear" w:color="auto" w:fill="FFFFFF"/>
              </w:rPr>
              <w:t>programme</w:t>
            </w:r>
            <w:proofErr w:type="spellEnd"/>
            <w:r w:rsidRPr="00BB00B7">
              <w:rPr>
                <w:rFonts w:ascii="Arial" w:hAnsi="Arial" w:cs="Arial"/>
                <w:sz w:val="24"/>
                <w:szCs w:val="24"/>
                <w:shd w:val="clear" w:color="auto" w:fill="FFFFFF"/>
              </w:rPr>
              <w:t xml:space="preserve"> to support employment opportunity for persons with disabilities has been updated to include the parents who support their disabled children. </w:t>
            </w:r>
          </w:p>
          <w:p w:rsidR="00ED1AD3" w:rsidRPr="00BB00B7" w:rsidRDefault="00ED1AD3" w:rsidP="00ED1AD3">
            <w:pPr>
              <w:tabs>
                <w:tab w:val="left" w:pos="0"/>
              </w:tabs>
              <w:ind w:right="-16"/>
              <w:contextualSpacing/>
              <w:jc w:val="both"/>
              <w:rPr>
                <w:rFonts w:ascii="Arial" w:hAnsi="Arial" w:cs="Arial"/>
                <w:sz w:val="24"/>
                <w:szCs w:val="24"/>
              </w:rPr>
            </w:pPr>
            <w:r w:rsidRPr="00BB00B7">
              <w:rPr>
                <w:rFonts w:ascii="Arial" w:hAnsi="Arial" w:cs="Arial"/>
                <w:sz w:val="24"/>
                <w:szCs w:val="24"/>
              </w:rPr>
              <w:t xml:space="preserve">Within the scope of the </w:t>
            </w:r>
            <w:proofErr w:type="spellStart"/>
            <w:r w:rsidRPr="00BB00B7">
              <w:rPr>
                <w:rFonts w:ascii="Arial" w:hAnsi="Arial" w:cs="Arial"/>
                <w:sz w:val="24"/>
                <w:szCs w:val="24"/>
              </w:rPr>
              <w:t>programme</w:t>
            </w:r>
            <w:proofErr w:type="spellEnd"/>
            <w:r w:rsidRPr="00BB00B7">
              <w:rPr>
                <w:rFonts w:ascii="Arial" w:hAnsi="Arial" w:cs="Arial"/>
                <w:sz w:val="24"/>
                <w:szCs w:val="24"/>
              </w:rPr>
              <w:t xml:space="preserve">, 9 activities and services have been added to the total activities and services. The </w:t>
            </w:r>
            <w:proofErr w:type="spellStart"/>
            <w:r w:rsidRPr="00BB00B7">
              <w:rPr>
                <w:rFonts w:ascii="Arial" w:hAnsi="Arial" w:cs="Arial"/>
                <w:sz w:val="24"/>
                <w:szCs w:val="24"/>
              </w:rPr>
              <w:t>programme</w:t>
            </w:r>
            <w:proofErr w:type="spellEnd"/>
            <w:r w:rsidRPr="00BB00B7">
              <w:rPr>
                <w:rFonts w:ascii="Arial" w:hAnsi="Arial" w:cs="Arial"/>
                <w:sz w:val="24"/>
                <w:szCs w:val="24"/>
              </w:rPr>
              <w:t xml:space="preserve"> covers total of 5782 citizens and 3.2 billion</w:t>
            </w:r>
            <w:r w:rsidR="00874CFF">
              <w:rPr>
                <w:rFonts w:ascii="Arial" w:hAnsi="Arial" w:cs="Arial"/>
                <w:sz w:val="24"/>
                <w:szCs w:val="24"/>
              </w:rPr>
              <w:t xml:space="preserve"> </w:t>
            </w:r>
            <w:proofErr w:type="spellStart"/>
            <w:r w:rsidR="00874CFF">
              <w:rPr>
                <w:rFonts w:ascii="Arial" w:hAnsi="Arial" w:cs="Arial"/>
                <w:sz w:val="24"/>
                <w:szCs w:val="24"/>
              </w:rPr>
              <w:t>tugrugs</w:t>
            </w:r>
            <w:proofErr w:type="spellEnd"/>
            <w:r w:rsidRPr="00BB00B7">
              <w:rPr>
                <w:rFonts w:ascii="Arial" w:hAnsi="Arial" w:cs="Arial"/>
                <w:sz w:val="24"/>
                <w:szCs w:val="24"/>
                <w:lang w:val="mn-MN"/>
              </w:rPr>
              <w:t xml:space="preserve"> </w:t>
            </w:r>
            <w:r w:rsidRPr="00BB00B7">
              <w:rPr>
                <w:rFonts w:ascii="Arial" w:hAnsi="Arial" w:cs="Arial"/>
                <w:sz w:val="24"/>
                <w:szCs w:val="24"/>
              </w:rPr>
              <w:t xml:space="preserve">has been spent. As a result, 1144 permanent job positions and 171 temporary </w:t>
            </w:r>
            <w:r w:rsidR="00874CFF">
              <w:rPr>
                <w:rFonts w:ascii="Arial" w:hAnsi="Arial" w:cs="Arial"/>
                <w:sz w:val="24"/>
                <w:szCs w:val="24"/>
              </w:rPr>
              <w:t>job positions have been created,</w:t>
            </w:r>
            <w:r w:rsidRPr="00BB00B7">
              <w:rPr>
                <w:rFonts w:ascii="Arial" w:hAnsi="Arial" w:cs="Arial"/>
                <w:sz w:val="24"/>
                <w:szCs w:val="24"/>
              </w:rPr>
              <w:t xml:space="preserve"> 4.4 billion </w:t>
            </w:r>
            <w:proofErr w:type="spellStart"/>
            <w:r w:rsidR="00874CFF">
              <w:rPr>
                <w:rFonts w:ascii="Arial" w:hAnsi="Arial" w:cs="Arial"/>
                <w:sz w:val="24"/>
                <w:szCs w:val="24"/>
              </w:rPr>
              <w:t>tugrugs</w:t>
            </w:r>
            <w:proofErr w:type="spellEnd"/>
            <w:r w:rsidRPr="00BB00B7">
              <w:rPr>
                <w:rFonts w:ascii="Arial" w:hAnsi="Arial" w:cs="Arial"/>
                <w:sz w:val="24"/>
                <w:szCs w:val="24"/>
              </w:rPr>
              <w:t xml:space="preserve"> is planned for the </w:t>
            </w:r>
            <w:proofErr w:type="spellStart"/>
            <w:r w:rsidRPr="00BB00B7">
              <w:rPr>
                <w:rFonts w:ascii="Arial" w:hAnsi="Arial" w:cs="Arial"/>
                <w:sz w:val="24"/>
                <w:szCs w:val="24"/>
              </w:rPr>
              <w:t>programme</w:t>
            </w:r>
            <w:proofErr w:type="spellEnd"/>
            <w:r w:rsidRPr="00BB00B7">
              <w:rPr>
                <w:rFonts w:ascii="Arial" w:hAnsi="Arial" w:cs="Arial"/>
                <w:sz w:val="24"/>
                <w:szCs w:val="24"/>
              </w:rPr>
              <w:t xml:space="preserve"> in 2018</w:t>
            </w:r>
          </w:p>
          <w:p w:rsidR="00ED1AD3" w:rsidRPr="00BB00B7" w:rsidRDefault="00ED1AD3" w:rsidP="00ED1AD3">
            <w:pPr>
              <w:tabs>
                <w:tab w:val="left" w:pos="0"/>
              </w:tabs>
              <w:ind w:right="-16"/>
              <w:contextualSpacing/>
              <w:jc w:val="both"/>
              <w:rPr>
                <w:rFonts w:ascii="Arial" w:hAnsi="Arial" w:cs="Arial"/>
                <w:sz w:val="24"/>
                <w:szCs w:val="24"/>
              </w:rPr>
            </w:pPr>
            <w:r w:rsidRPr="00BB00B7">
              <w:rPr>
                <w:rFonts w:ascii="Arial" w:hAnsi="Arial" w:cs="Arial"/>
                <w:sz w:val="24"/>
                <w:szCs w:val="24"/>
              </w:rPr>
              <w:t xml:space="preserve">As of May of 2018, within the scope of the </w:t>
            </w:r>
            <w:proofErr w:type="spellStart"/>
            <w:r w:rsidRPr="00BB00B7">
              <w:rPr>
                <w:rFonts w:ascii="Arial" w:hAnsi="Arial" w:cs="Arial"/>
                <w:sz w:val="24"/>
                <w:szCs w:val="24"/>
              </w:rPr>
              <w:t>programme</w:t>
            </w:r>
            <w:proofErr w:type="spellEnd"/>
            <w:r w:rsidRPr="00BB00B7">
              <w:rPr>
                <w:rFonts w:ascii="Arial" w:hAnsi="Arial" w:cs="Arial"/>
                <w:sz w:val="24"/>
                <w:szCs w:val="24"/>
              </w:rPr>
              <w:t xml:space="preserve"> of supporting</w:t>
            </w:r>
            <w:r w:rsidR="00874CFF">
              <w:rPr>
                <w:rFonts w:ascii="Arial" w:hAnsi="Arial" w:cs="Arial"/>
                <w:sz w:val="24"/>
                <w:szCs w:val="24"/>
              </w:rPr>
              <w:t xml:space="preserve"> the persons with disabilities, for </w:t>
            </w:r>
            <w:r w:rsidRPr="00BB00B7">
              <w:rPr>
                <w:rFonts w:ascii="Arial" w:hAnsi="Arial" w:cs="Arial"/>
                <w:sz w:val="24"/>
                <w:szCs w:val="24"/>
              </w:rPr>
              <w:t>670 ci</w:t>
            </w:r>
            <w:r w:rsidR="00874CFF">
              <w:rPr>
                <w:rFonts w:ascii="Arial" w:hAnsi="Arial" w:cs="Arial"/>
                <w:sz w:val="24"/>
                <w:szCs w:val="24"/>
              </w:rPr>
              <w:t xml:space="preserve">tizens 549 305 </w:t>
            </w:r>
            <w:proofErr w:type="spellStart"/>
            <w:r w:rsidR="00874CFF">
              <w:rPr>
                <w:rFonts w:ascii="Arial" w:hAnsi="Arial" w:cs="Arial"/>
                <w:sz w:val="24"/>
                <w:szCs w:val="24"/>
              </w:rPr>
              <w:t>tugrugs</w:t>
            </w:r>
            <w:proofErr w:type="spellEnd"/>
            <w:r w:rsidRPr="00BB00B7">
              <w:rPr>
                <w:rFonts w:ascii="Arial" w:hAnsi="Arial" w:cs="Arial"/>
                <w:sz w:val="24"/>
                <w:szCs w:val="24"/>
              </w:rPr>
              <w:t xml:space="preserve"> has been spent </w:t>
            </w:r>
            <w:r w:rsidR="00874CFF">
              <w:rPr>
                <w:rFonts w:ascii="Arial" w:hAnsi="Arial" w:cs="Arial"/>
                <w:sz w:val="24"/>
                <w:szCs w:val="24"/>
              </w:rPr>
              <w:t xml:space="preserve">to create </w:t>
            </w:r>
            <w:r w:rsidRPr="00BB00B7">
              <w:rPr>
                <w:rFonts w:ascii="Arial" w:hAnsi="Arial" w:cs="Arial"/>
                <w:sz w:val="24"/>
                <w:szCs w:val="24"/>
              </w:rPr>
              <w:t xml:space="preserve">206 job positions. The following is the </w:t>
            </w:r>
            <w:r w:rsidRPr="00876AB2">
              <w:rPr>
                <w:rFonts w:ascii="Arial" w:hAnsi="Arial" w:cs="Arial"/>
                <w:sz w:val="24"/>
                <w:szCs w:val="24"/>
              </w:rPr>
              <w:t>break-dow</w:t>
            </w:r>
            <w:r>
              <w:rPr>
                <w:rFonts w:ascii="Arial" w:hAnsi="Arial" w:cs="Arial"/>
                <w:sz w:val="24"/>
                <w:szCs w:val="24"/>
              </w:rPr>
              <w:t>n</w:t>
            </w:r>
            <w:r w:rsidRPr="00BB00B7">
              <w:rPr>
                <w:rFonts w:ascii="Arial" w:hAnsi="Arial" w:cs="Arial"/>
                <w:sz w:val="24"/>
                <w:szCs w:val="24"/>
              </w:rPr>
              <w:t xml:space="preserve"> by per activities: </w:t>
            </w:r>
          </w:p>
          <w:p w:rsidR="00ED1AD3" w:rsidRPr="00BB00B7" w:rsidRDefault="00ED1AD3" w:rsidP="00ED1AD3">
            <w:pPr>
              <w:tabs>
                <w:tab w:val="left" w:pos="316"/>
              </w:tabs>
              <w:ind w:right="-16"/>
              <w:jc w:val="both"/>
              <w:rPr>
                <w:rFonts w:ascii="Arial" w:hAnsi="Arial" w:cs="Arial"/>
                <w:sz w:val="24"/>
                <w:szCs w:val="24"/>
              </w:rPr>
            </w:pPr>
            <w:r>
              <w:rPr>
                <w:rFonts w:ascii="Arial" w:hAnsi="Arial" w:cs="Arial"/>
                <w:sz w:val="24"/>
                <w:szCs w:val="24"/>
                <w:lang w:val="mn-MN"/>
              </w:rPr>
              <w:t xml:space="preserve">     </w:t>
            </w:r>
            <w:r w:rsidRPr="00BB00B7">
              <w:rPr>
                <w:rFonts w:ascii="Arial" w:hAnsi="Arial" w:cs="Arial"/>
                <w:sz w:val="24"/>
                <w:szCs w:val="24"/>
                <w:lang w:val="mn-MN"/>
              </w:rPr>
              <w:t>•</w:t>
            </w:r>
            <w:r w:rsidRPr="00BB00B7">
              <w:rPr>
                <w:rFonts w:ascii="Arial" w:hAnsi="Arial" w:cs="Arial"/>
                <w:sz w:val="24"/>
                <w:szCs w:val="24"/>
                <w:lang w:val="mn-MN"/>
              </w:rPr>
              <w:tab/>
              <w:t xml:space="preserve">23 citizens are covered for </w:t>
            </w:r>
            <w:r w:rsidRPr="00BB00B7">
              <w:rPr>
                <w:rFonts w:ascii="Arial" w:hAnsi="Arial" w:cs="Arial"/>
                <w:sz w:val="24"/>
                <w:szCs w:val="24"/>
              </w:rPr>
              <w:t xml:space="preserve">the category of </w:t>
            </w:r>
            <w:r w:rsidRPr="00BB00B7">
              <w:rPr>
                <w:rFonts w:ascii="Arial" w:hAnsi="Arial" w:cs="Arial"/>
                <w:sz w:val="24"/>
                <w:szCs w:val="24"/>
                <w:lang w:val="mn-MN"/>
              </w:rPr>
              <w:t xml:space="preserve">preparation </w:t>
            </w:r>
            <w:r>
              <w:rPr>
                <w:rFonts w:ascii="Arial" w:hAnsi="Arial" w:cs="Arial"/>
                <w:sz w:val="24"/>
                <w:szCs w:val="24"/>
              </w:rPr>
              <w:t xml:space="preserve">for </w:t>
            </w:r>
            <w:r w:rsidRPr="00BB00B7">
              <w:rPr>
                <w:rFonts w:ascii="Arial" w:hAnsi="Arial" w:cs="Arial"/>
                <w:sz w:val="24"/>
                <w:szCs w:val="24"/>
                <w:lang w:val="mn-MN"/>
              </w:rPr>
              <w:t xml:space="preserve"> </w:t>
            </w:r>
            <w:r>
              <w:rPr>
                <w:rFonts w:ascii="Arial" w:hAnsi="Arial" w:cs="Arial"/>
                <w:sz w:val="24"/>
                <w:szCs w:val="24"/>
                <w:lang w:val="mn-MN"/>
              </w:rPr>
              <w:t>labor</w:t>
            </w:r>
            <w:r w:rsidR="00874CFF">
              <w:rPr>
                <w:rFonts w:ascii="Arial" w:hAnsi="Arial" w:cs="Arial"/>
                <w:sz w:val="24"/>
                <w:szCs w:val="24"/>
              </w:rPr>
              <w:t xml:space="preserve">, 1 </w:t>
            </w:r>
            <w:r w:rsidRPr="00BB00B7">
              <w:rPr>
                <w:rFonts w:ascii="Arial" w:hAnsi="Arial" w:cs="Arial"/>
                <w:sz w:val="24"/>
                <w:szCs w:val="24"/>
              </w:rPr>
              <w:t xml:space="preserve">380.0 thousand </w:t>
            </w:r>
            <w:proofErr w:type="spellStart"/>
            <w:r w:rsidR="00874CFF">
              <w:rPr>
                <w:rFonts w:ascii="Arial" w:hAnsi="Arial" w:cs="Arial"/>
                <w:sz w:val="24"/>
                <w:szCs w:val="24"/>
              </w:rPr>
              <w:t>tugrugs</w:t>
            </w:r>
            <w:proofErr w:type="spellEnd"/>
            <w:r w:rsidRPr="00BB00B7">
              <w:rPr>
                <w:rFonts w:ascii="Arial" w:hAnsi="Arial" w:cs="Arial"/>
                <w:sz w:val="24"/>
                <w:szCs w:val="24"/>
              </w:rPr>
              <w:t xml:space="preserve"> has been spent;</w:t>
            </w:r>
          </w:p>
          <w:p w:rsidR="00ED1AD3" w:rsidRPr="00BB00B7" w:rsidRDefault="00ED1AD3" w:rsidP="00ED1AD3">
            <w:pPr>
              <w:tabs>
                <w:tab w:val="left" w:pos="316"/>
              </w:tabs>
              <w:ind w:right="-16"/>
              <w:jc w:val="both"/>
              <w:rPr>
                <w:rFonts w:ascii="Arial" w:hAnsi="Arial" w:cs="Arial"/>
                <w:sz w:val="24"/>
                <w:szCs w:val="24"/>
              </w:rPr>
            </w:pPr>
            <w:r>
              <w:rPr>
                <w:rFonts w:ascii="Arial" w:hAnsi="Arial" w:cs="Arial"/>
                <w:sz w:val="24"/>
                <w:szCs w:val="24"/>
              </w:rPr>
              <w:t xml:space="preserve">     </w:t>
            </w:r>
            <w:r w:rsidRPr="00D56E6B">
              <w:rPr>
                <w:rFonts w:ascii="Arial" w:hAnsi="Arial" w:cs="Arial"/>
                <w:sz w:val="24"/>
                <w:szCs w:val="24"/>
                <w:lang w:val="mn-MN"/>
              </w:rPr>
              <w:t>•</w:t>
            </w:r>
            <w:r>
              <w:rPr>
                <w:rFonts w:ascii="Arial" w:hAnsi="Arial" w:cs="Arial"/>
                <w:sz w:val="24"/>
                <w:szCs w:val="24"/>
              </w:rPr>
              <w:t xml:space="preserve">     </w:t>
            </w:r>
            <w:r w:rsidRPr="00BB00B7">
              <w:rPr>
                <w:rFonts w:ascii="Arial" w:hAnsi="Arial" w:cs="Arial"/>
                <w:sz w:val="24"/>
                <w:szCs w:val="24"/>
                <w:lang w:val="mn-MN"/>
              </w:rPr>
              <w:t>440 citizens participated for the</w:t>
            </w:r>
            <w:r w:rsidR="00874CFF">
              <w:rPr>
                <w:rFonts w:ascii="Arial" w:hAnsi="Arial" w:cs="Arial"/>
                <w:sz w:val="24"/>
                <w:szCs w:val="24"/>
                <w:lang w:val="mn-MN"/>
              </w:rPr>
              <w:t xml:space="preserve"> training of employment, and 11 </w:t>
            </w:r>
            <w:r w:rsidRPr="00BB00B7">
              <w:rPr>
                <w:rFonts w:ascii="Arial" w:hAnsi="Arial" w:cs="Arial"/>
                <w:sz w:val="24"/>
                <w:szCs w:val="24"/>
                <w:lang w:val="mn-MN"/>
              </w:rPr>
              <w:t>943.0 thousand</w:t>
            </w:r>
            <w:r>
              <w:rPr>
                <w:rFonts w:ascii="Arial" w:hAnsi="Arial" w:cs="Arial"/>
                <w:sz w:val="24"/>
                <w:szCs w:val="24"/>
              </w:rPr>
              <w:t xml:space="preserve"> </w:t>
            </w:r>
            <w:proofErr w:type="spellStart"/>
            <w:r w:rsidR="00874CFF">
              <w:rPr>
                <w:rFonts w:ascii="Arial" w:hAnsi="Arial" w:cs="Arial"/>
                <w:sz w:val="24"/>
                <w:szCs w:val="24"/>
              </w:rPr>
              <w:t>tugrugd</w:t>
            </w:r>
            <w:proofErr w:type="spellEnd"/>
            <w:r w:rsidRPr="00BB00B7">
              <w:rPr>
                <w:rFonts w:ascii="Arial" w:hAnsi="Arial" w:cs="Arial"/>
                <w:sz w:val="24"/>
                <w:szCs w:val="24"/>
                <w:lang w:val="mn-MN"/>
              </w:rPr>
              <w:t xml:space="preserve"> </w:t>
            </w:r>
            <w:r w:rsidRPr="00BB00B7">
              <w:rPr>
                <w:rFonts w:ascii="Arial" w:hAnsi="Arial" w:cs="Arial"/>
                <w:sz w:val="24"/>
                <w:szCs w:val="24"/>
              </w:rPr>
              <w:t>has been  spent;</w:t>
            </w:r>
          </w:p>
          <w:p w:rsidR="00ED1AD3" w:rsidRPr="00BB00B7" w:rsidRDefault="00ED1AD3" w:rsidP="00ED1AD3">
            <w:pPr>
              <w:tabs>
                <w:tab w:val="left" w:pos="0"/>
              </w:tabs>
              <w:ind w:right="-16" w:firstLine="360"/>
              <w:jc w:val="both"/>
              <w:rPr>
                <w:rFonts w:ascii="Arial" w:hAnsi="Arial" w:cs="Arial"/>
                <w:sz w:val="24"/>
                <w:szCs w:val="24"/>
                <w:lang w:val="mn-MN"/>
              </w:rPr>
            </w:pPr>
            <w:r w:rsidRPr="00BB00B7">
              <w:rPr>
                <w:rFonts w:ascii="Arial" w:hAnsi="Arial" w:cs="Arial"/>
                <w:sz w:val="24"/>
                <w:szCs w:val="24"/>
                <w:lang w:val="mn-MN"/>
              </w:rPr>
              <w:t>•</w:t>
            </w:r>
            <w:r w:rsidRPr="00BB00B7">
              <w:rPr>
                <w:rFonts w:ascii="Arial" w:hAnsi="Arial" w:cs="Arial"/>
                <w:sz w:val="24"/>
                <w:szCs w:val="24"/>
                <w:lang w:val="mn-MN"/>
              </w:rPr>
              <w:tab/>
              <w:t xml:space="preserve">16 citizens were supported by the </w:t>
            </w:r>
            <w:r w:rsidR="00874CFF">
              <w:rPr>
                <w:rFonts w:ascii="Arial" w:hAnsi="Arial" w:cs="Arial"/>
                <w:sz w:val="24"/>
                <w:szCs w:val="24"/>
              </w:rPr>
              <w:t xml:space="preserve">office rent grant, and 6 </w:t>
            </w:r>
            <w:r w:rsidRPr="00BB00B7">
              <w:rPr>
                <w:rFonts w:ascii="Arial" w:hAnsi="Arial" w:cs="Arial"/>
                <w:sz w:val="24"/>
                <w:szCs w:val="24"/>
              </w:rPr>
              <w:t xml:space="preserve">742.0 thousand </w:t>
            </w:r>
            <w:proofErr w:type="spellStart"/>
            <w:r w:rsidR="00874CFF">
              <w:rPr>
                <w:rFonts w:ascii="Arial" w:hAnsi="Arial" w:cs="Arial"/>
                <w:sz w:val="24"/>
                <w:szCs w:val="24"/>
              </w:rPr>
              <w:t>tugrugs</w:t>
            </w:r>
            <w:proofErr w:type="spellEnd"/>
            <w:r w:rsidR="00874CFF">
              <w:rPr>
                <w:rFonts w:ascii="Arial" w:hAnsi="Arial" w:cs="Arial"/>
                <w:sz w:val="24"/>
                <w:szCs w:val="24"/>
              </w:rPr>
              <w:t xml:space="preserve"> </w:t>
            </w:r>
            <w:r w:rsidRPr="00BB00B7">
              <w:rPr>
                <w:rFonts w:ascii="Arial" w:hAnsi="Arial" w:cs="Arial"/>
                <w:sz w:val="24"/>
                <w:szCs w:val="24"/>
              </w:rPr>
              <w:t>has been spent;</w:t>
            </w:r>
          </w:p>
          <w:p w:rsidR="00ED1AD3" w:rsidRPr="00BB00B7" w:rsidRDefault="00ED1AD3" w:rsidP="00ED1AD3">
            <w:pPr>
              <w:tabs>
                <w:tab w:val="left" w:pos="0"/>
              </w:tabs>
              <w:ind w:right="-16" w:firstLine="360"/>
              <w:jc w:val="both"/>
              <w:rPr>
                <w:rFonts w:ascii="Arial" w:hAnsi="Arial" w:cs="Arial"/>
                <w:sz w:val="24"/>
                <w:szCs w:val="24"/>
              </w:rPr>
            </w:pPr>
            <w:r w:rsidRPr="00BB00B7">
              <w:rPr>
                <w:rFonts w:ascii="Arial" w:hAnsi="Arial" w:cs="Arial"/>
                <w:sz w:val="24"/>
                <w:szCs w:val="24"/>
                <w:lang w:val="mn-MN"/>
              </w:rPr>
              <w:t xml:space="preserve">• </w:t>
            </w:r>
            <w:r w:rsidRPr="00BB00B7">
              <w:rPr>
                <w:rFonts w:ascii="Arial" w:hAnsi="Arial" w:cs="Arial"/>
                <w:sz w:val="24"/>
                <w:szCs w:val="24"/>
              </w:rPr>
              <w:t xml:space="preserve">     3 employers participated in the Employer su</w:t>
            </w:r>
            <w:r w:rsidR="00874CFF">
              <w:rPr>
                <w:rFonts w:ascii="Arial" w:hAnsi="Arial" w:cs="Arial"/>
                <w:sz w:val="24"/>
                <w:szCs w:val="24"/>
              </w:rPr>
              <w:t xml:space="preserve">pporting activities and total 8 </w:t>
            </w:r>
            <w:r w:rsidRPr="00BB00B7">
              <w:rPr>
                <w:rFonts w:ascii="Arial" w:hAnsi="Arial" w:cs="Arial"/>
                <w:sz w:val="24"/>
                <w:szCs w:val="24"/>
              </w:rPr>
              <w:t xml:space="preserve">640.0 thousand </w:t>
            </w:r>
            <w:proofErr w:type="spellStart"/>
            <w:r w:rsidR="00874CFF">
              <w:rPr>
                <w:rFonts w:ascii="Arial" w:hAnsi="Arial" w:cs="Arial"/>
                <w:sz w:val="24"/>
                <w:szCs w:val="24"/>
              </w:rPr>
              <w:t>tugrugs</w:t>
            </w:r>
            <w:proofErr w:type="spellEnd"/>
            <w:r w:rsidRPr="00BB00B7">
              <w:rPr>
                <w:rFonts w:ascii="Arial" w:hAnsi="Arial" w:cs="Arial"/>
                <w:sz w:val="24"/>
                <w:szCs w:val="24"/>
              </w:rPr>
              <w:t xml:space="preserve"> has been spent;</w:t>
            </w:r>
          </w:p>
          <w:p w:rsidR="00ED1AD3" w:rsidRPr="00BB00B7" w:rsidRDefault="00ED1AD3" w:rsidP="00ED1AD3">
            <w:pPr>
              <w:tabs>
                <w:tab w:val="left" w:pos="0"/>
              </w:tabs>
              <w:ind w:right="-16" w:firstLine="360"/>
              <w:jc w:val="both"/>
              <w:rPr>
                <w:rFonts w:ascii="Arial" w:hAnsi="Arial" w:cs="Arial"/>
                <w:sz w:val="24"/>
                <w:szCs w:val="24"/>
              </w:rPr>
            </w:pPr>
            <w:r w:rsidRPr="00BB00B7">
              <w:rPr>
                <w:rFonts w:ascii="Arial" w:hAnsi="Arial" w:cs="Arial"/>
                <w:sz w:val="24"/>
                <w:szCs w:val="24"/>
                <w:lang w:val="mn-MN"/>
              </w:rPr>
              <w:t>•</w:t>
            </w:r>
            <w:r w:rsidRPr="00BB00B7">
              <w:rPr>
                <w:rFonts w:ascii="Arial" w:hAnsi="Arial" w:cs="Arial"/>
                <w:sz w:val="24"/>
                <w:szCs w:val="24"/>
                <w:lang w:val="mn-MN"/>
              </w:rPr>
              <w:tab/>
            </w:r>
            <w:r w:rsidRPr="00BB00B7">
              <w:rPr>
                <w:rFonts w:ascii="Arial" w:hAnsi="Arial" w:cs="Arial"/>
                <w:sz w:val="24"/>
                <w:szCs w:val="24"/>
              </w:rPr>
              <w:t xml:space="preserve">188 citizens participated for the repayable financing </w:t>
            </w:r>
            <w:proofErr w:type="spellStart"/>
            <w:r w:rsidRPr="00BB00B7">
              <w:rPr>
                <w:rFonts w:ascii="Arial" w:hAnsi="Arial" w:cs="Arial"/>
                <w:sz w:val="24"/>
                <w:szCs w:val="24"/>
              </w:rPr>
              <w:t>programme</w:t>
            </w:r>
            <w:proofErr w:type="spellEnd"/>
            <w:r w:rsidRPr="00BB00B7">
              <w:rPr>
                <w:rFonts w:ascii="Arial" w:hAnsi="Arial" w:cs="Arial"/>
                <w:sz w:val="24"/>
                <w:szCs w:val="24"/>
              </w:rPr>
              <w:t xml:space="preserve"> and </w:t>
            </w:r>
            <w:r w:rsidR="00874CFF">
              <w:rPr>
                <w:rFonts w:ascii="Arial" w:hAnsi="Arial" w:cs="Arial"/>
                <w:sz w:val="24"/>
                <w:szCs w:val="24"/>
              </w:rPr>
              <w:t xml:space="preserve">203 citizens were hired and 520 </w:t>
            </w:r>
            <w:r w:rsidRPr="00BB00B7">
              <w:rPr>
                <w:rFonts w:ascii="Arial" w:hAnsi="Arial" w:cs="Arial"/>
                <w:sz w:val="24"/>
                <w:szCs w:val="24"/>
              </w:rPr>
              <w:t xml:space="preserve">600.0 thousand </w:t>
            </w:r>
            <w:proofErr w:type="spellStart"/>
            <w:r w:rsidR="00874CFF">
              <w:rPr>
                <w:rFonts w:ascii="Arial" w:hAnsi="Arial" w:cs="Arial"/>
                <w:sz w:val="24"/>
                <w:szCs w:val="24"/>
              </w:rPr>
              <w:t>tugrugs</w:t>
            </w:r>
            <w:proofErr w:type="spellEnd"/>
            <w:r w:rsidR="00874CFF">
              <w:rPr>
                <w:rFonts w:ascii="Arial" w:hAnsi="Arial" w:cs="Arial"/>
                <w:sz w:val="24"/>
                <w:szCs w:val="24"/>
              </w:rPr>
              <w:t xml:space="preserve"> has been spent respectively. 3 </w:t>
            </w:r>
            <w:r w:rsidRPr="00BB00B7">
              <w:rPr>
                <w:rFonts w:ascii="Arial" w:hAnsi="Arial" w:cs="Arial"/>
                <w:sz w:val="24"/>
                <w:szCs w:val="24"/>
              </w:rPr>
              <w:t xml:space="preserve">314.55 thousand </w:t>
            </w:r>
            <w:proofErr w:type="spellStart"/>
            <w:r w:rsidR="00874CFF">
              <w:rPr>
                <w:rFonts w:ascii="Arial" w:hAnsi="Arial" w:cs="Arial"/>
                <w:sz w:val="24"/>
                <w:szCs w:val="24"/>
              </w:rPr>
              <w:t>tugrugs</w:t>
            </w:r>
            <w:proofErr w:type="spellEnd"/>
            <w:r w:rsidRPr="00BB00B7">
              <w:rPr>
                <w:rFonts w:ascii="Arial" w:hAnsi="Arial" w:cs="Arial"/>
                <w:sz w:val="24"/>
                <w:szCs w:val="24"/>
                <w:lang w:val="mn-MN"/>
              </w:rPr>
              <w:t xml:space="preserve"> </w:t>
            </w:r>
            <w:r w:rsidRPr="00BB00B7">
              <w:rPr>
                <w:rFonts w:ascii="Arial" w:hAnsi="Arial" w:cs="Arial"/>
                <w:sz w:val="24"/>
                <w:szCs w:val="24"/>
              </w:rPr>
              <w:t xml:space="preserve">are repaid. </w:t>
            </w:r>
          </w:p>
          <w:p w:rsidR="00ED1AD3" w:rsidRPr="00BB00B7" w:rsidRDefault="00874CFF" w:rsidP="00ED1AD3">
            <w:pPr>
              <w:widowControl w:val="0"/>
              <w:tabs>
                <w:tab w:val="left" w:pos="0"/>
                <w:tab w:val="left" w:pos="810"/>
              </w:tabs>
              <w:ind w:right="-16"/>
              <w:jc w:val="both"/>
              <w:rPr>
                <w:rFonts w:ascii="Arial" w:hAnsi="Arial" w:cs="Arial"/>
                <w:sz w:val="24"/>
                <w:szCs w:val="24"/>
              </w:rPr>
            </w:pPr>
            <w:r>
              <w:rPr>
                <w:rFonts w:ascii="Arial" w:hAnsi="Arial" w:cs="Arial"/>
                <w:sz w:val="24"/>
                <w:szCs w:val="24"/>
              </w:rPr>
              <w:t>The s</w:t>
            </w:r>
            <w:r w:rsidR="00ED1AD3" w:rsidRPr="00BB00B7">
              <w:rPr>
                <w:rFonts w:ascii="Arial" w:hAnsi="Arial" w:cs="Arial"/>
                <w:sz w:val="24"/>
                <w:szCs w:val="24"/>
              </w:rPr>
              <w:t>ub working group has been established</w:t>
            </w:r>
            <w:r w:rsidR="00ED1AD3">
              <w:rPr>
                <w:rFonts w:ascii="Arial" w:hAnsi="Arial" w:cs="Arial"/>
                <w:sz w:val="24"/>
                <w:szCs w:val="24"/>
              </w:rPr>
              <w:t xml:space="preserve"> with a mandate to search ways to </w:t>
            </w:r>
            <w:r w:rsidR="00ED1AD3">
              <w:rPr>
                <w:rFonts w:ascii="Arial" w:hAnsi="Arial" w:cs="Arial"/>
                <w:sz w:val="24"/>
                <w:szCs w:val="24"/>
              </w:rPr>
              <w:lastRenderedPageBreak/>
              <w:t>address</w:t>
            </w:r>
            <w:r w:rsidR="00906731">
              <w:rPr>
                <w:rFonts w:ascii="Arial" w:hAnsi="Arial" w:cs="Arial"/>
                <w:sz w:val="24"/>
                <w:szCs w:val="24"/>
              </w:rPr>
              <w:t xml:space="preserve"> </w:t>
            </w:r>
            <w:r w:rsidR="00ED1AD3" w:rsidRPr="00BB00B7">
              <w:rPr>
                <w:rFonts w:ascii="Arial" w:hAnsi="Arial" w:cs="Arial"/>
                <w:sz w:val="24"/>
                <w:szCs w:val="24"/>
              </w:rPr>
              <w:t xml:space="preserve">employment opportunity </w:t>
            </w:r>
            <w:r w:rsidR="00ED1AD3">
              <w:rPr>
                <w:rFonts w:ascii="Arial" w:hAnsi="Arial" w:cs="Arial"/>
                <w:sz w:val="24"/>
                <w:szCs w:val="24"/>
              </w:rPr>
              <w:t xml:space="preserve">for people with disabilities </w:t>
            </w:r>
            <w:r w:rsidR="00ED1AD3" w:rsidRPr="00BB00B7">
              <w:rPr>
                <w:rFonts w:ascii="Arial" w:hAnsi="Arial" w:cs="Arial"/>
                <w:sz w:val="24"/>
                <w:szCs w:val="24"/>
              </w:rPr>
              <w:t xml:space="preserve">in the light of amendment to the Law </w:t>
            </w:r>
            <w:r w:rsidR="00ED1AD3">
              <w:rPr>
                <w:rFonts w:ascii="Arial" w:hAnsi="Arial" w:cs="Arial"/>
                <w:sz w:val="24"/>
                <w:szCs w:val="24"/>
              </w:rPr>
              <w:t>on</w:t>
            </w:r>
            <w:r w:rsidR="00ED1AD3" w:rsidRPr="00BB00B7">
              <w:rPr>
                <w:rFonts w:ascii="Arial" w:hAnsi="Arial" w:cs="Arial"/>
                <w:sz w:val="24"/>
                <w:szCs w:val="24"/>
              </w:rPr>
              <w:t xml:space="preserve"> </w:t>
            </w:r>
            <w:r w:rsidR="00906731">
              <w:rPr>
                <w:rFonts w:ascii="Arial" w:hAnsi="Arial" w:cs="Arial"/>
                <w:sz w:val="24"/>
                <w:szCs w:val="24"/>
              </w:rPr>
              <w:t>Supporting Employment O</w:t>
            </w:r>
            <w:r w:rsidR="00ED1AD3" w:rsidRPr="00BB00B7">
              <w:rPr>
                <w:rFonts w:ascii="Arial" w:hAnsi="Arial" w:cs="Arial"/>
                <w:sz w:val="24"/>
                <w:szCs w:val="24"/>
              </w:rPr>
              <w:t xml:space="preserve">pportunity </w:t>
            </w:r>
            <w:r w:rsidR="00ED1AD3" w:rsidRPr="00BB00B7">
              <w:rPr>
                <w:rFonts w:ascii="Arial" w:hAnsi="Arial" w:cs="Arial"/>
                <w:sz w:val="24"/>
                <w:szCs w:val="24"/>
                <w:lang w:val="mn-MN"/>
              </w:rPr>
              <w:t>through</w:t>
            </w:r>
            <w:r w:rsidR="00ED1AD3">
              <w:rPr>
                <w:rFonts w:ascii="Arial" w:hAnsi="Arial" w:cs="Arial"/>
                <w:sz w:val="24"/>
                <w:szCs w:val="24"/>
              </w:rPr>
              <w:t xml:space="preserve"> the</w:t>
            </w:r>
            <w:r w:rsidR="00ED1AD3" w:rsidRPr="00BB00B7">
              <w:rPr>
                <w:rFonts w:ascii="Arial" w:hAnsi="Arial" w:cs="Arial"/>
                <w:sz w:val="24"/>
                <w:szCs w:val="24"/>
                <w:lang w:val="mn-MN"/>
              </w:rPr>
              <w:t xml:space="preserve"> </w:t>
            </w:r>
            <w:r w:rsidR="00906731">
              <w:rPr>
                <w:rFonts w:ascii="Arial" w:hAnsi="Arial" w:cs="Arial"/>
                <w:sz w:val="24"/>
                <w:szCs w:val="24"/>
              </w:rPr>
              <w:t xml:space="preserve">order </w:t>
            </w:r>
            <w:proofErr w:type="spellStart"/>
            <w:proofErr w:type="gramStart"/>
            <w:r w:rsidR="00906731">
              <w:rPr>
                <w:rFonts w:ascii="Arial" w:hAnsi="Arial" w:cs="Arial"/>
                <w:sz w:val="24"/>
                <w:szCs w:val="24"/>
              </w:rPr>
              <w:t>No.</w:t>
            </w:r>
            <w:r w:rsidR="00ED1AD3">
              <w:rPr>
                <w:rFonts w:ascii="Arial" w:hAnsi="Arial" w:cs="Arial"/>
                <w:sz w:val="24"/>
                <w:szCs w:val="24"/>
              </w:rPr>
              <w:t>A</w:t>
            </w:r>
            <w:proofErr w:type="spellEnd"/>
            <w:proofErr w:type="gramEnd"/>
            <w:r w:rsidR="00ED1AD3">
              <w:rPr>
                <w:rFonts w:ascii="Arial" w:hAnsi="Arial" w:cs="Arial"/>
                <w:sz w:val="24"/>
                <w:szCs w:val="24"/>
              </w:rPr>
              <w:t>/140</w:t>
            </w:r>
            <w:r w:rsidR="00ED1AD3">
              <w:rPr>
                <w:rFonts w:ascii="Arial" w:hAnsi="Arial" w:cs="Arial"/>
                <w:sz w:val="24"/>
                <w:szCs w:val="24"/>
                <w:lang w:val="mn-MN"/>
              </w:rPr>
              <w:t xml:space="preserve"> of Minister for</w:t>
            </w:r>
            <w:r w:rsidR="00ED1AD3" w:rsidRPr="00BB00B7">
              <w:rPr>
                <w:rFonts w:ascii="Arial" w:hAnsi="Arial" w:cs="Arial"/>
                <w:sz w:val="24"/>
                <w:szCs w:val="24"/>
                <w:lang w:val="mn-MN"/>
              </w:rPr>
              <w:t xml:space="preserve"> </w:t>
            </w:r>
            <w:r w:rsidR="00ED1AD3">
              <w:rPr>
                <w:rFonts w:ascii="Arial" w:hAnsi="Arial" w:cs="Arial"/>
                <w:sz w:val="24"/>
                <w:szCs w:val="24"/>
                <w:lang w:val="mn-MN"/>
              </w:rPr>
              <w:t>Labor</w:t>
            </w:r>
            <w:r w:rsidR="00906731">
              <w:rPr>
                <w:rFonts w:ascii="Arial" w:hAnsi="Arial" w:cs="Arial"/>
                <w:sz w:val="24"/>
                <w:szCs w:val="24"/>
                <w:lang w:val="mn-MN"/>
              </w:rPr>
              <w:t xml:space="preserve"> and Social P</w:t>
            </w:r>
            <w:r w:rsidR="00ED1AD3" w:rsidRPr="00BB00B7">
              <w:rPr>
                <w:rFonts w:ascii="Arial" w:hAnsi="Arial" w:cs="Arial"/>
                <w:sz w:val="24"/>
                <w:szCs w:val="24"/>
                <w:lang w:val="mn-MN"/>
              </w:rPr>
              <w:t xml:space="preserve">rotection </w:t>
            </w:r>
            <w:r w:rsidR="00ED1AD3" w:rsidRPr="00BB00B7">
              <w:rPr>
                <w:rFonts w:ascii="Arial" w:hAnsi="Arial" w:cs="Arial"/>
                <w:sz w:val="24"/>
                <w:szCs w:val="24"/>
              </w:rPr>
              <w:t>in 2017.</w:t>
            </w:r>
          </w:p>
          <w:p w:rsidR="00ED1AD3" w:rsidRPr="00BB00B7" w:rsidRDefault="00ED1AD3" w:rsidP="00ED1AD3">
            <w:pPr>
              <w:widowControl w:val="0"/>
              <w:tabs>
                <w:tab w:val="left" w:pos="0"/>
                <w:tab w:val="left" w:pos="810"/>
              </w:tabs>
              <w:ind w:right="-16"/>
              <w:jc w:val="both"/>
              <w:rPr>
                <w:rFonts w:ascii="Arial" w:hAnsi="Arial" w:cs="Arial"/>
                <w:sz w:val="24"/>
                <w:szCs w:val="24"/>
                <w:lang w:val="mn-MN"/>
              </w:rPr>
            </w:pPr>
            <w:r w:rsidRPr="00BB00B7">
              <w:rPr>
                <w:rFonts w:ascii="Arial" w:hAnsi="Arial" w:cs="Arial"/>
                <w:sz w:val="24"/>
                <w:szCs w:val="24"/>
                <w:lang w:val="mn-MN"/>
              </w:rPr>
              <w:t xml:space="preserve">In the </w:t>
            </w:r>
            <w:r>
              <w:rPr>
                <w:rFonts w:ascii="Arial" w:hAnsi="Arial" w:cs="Arial"/>
                <w:sz w:val="24"/>
                <w:szCs w:val="24"/>
              </w:rPr>
              <w:t>scope</w:t>
            </w:r>
            <w:r w:rsidRPr="00BB00B7">
              <w:rPr>
                <w:rFonts w:ascii="Arial" w:hAnsi="Arial" w:cs="Arial"/>
                <w:sz w:val="24"/>
                <w:szCs w:val="24"/>
                <w:lang w:val="mn-MN"/>
              </w:rPr>
              <w:t xml:space="preserve"> of the above-mentioned programme, </w:t>
            </w:r>
            <w:r w:rsidRPr="00BB00B7">
              <w:rPr>
                <w:rFonts w:ascii="Arial" w:hAnsi="Arial" w:cs="Arial"/>
                <w:sz w:val="24"/>
                <w:szCs w:val="24"/>
              </w:rPr>
              <w:t xml:space="preserve">the suggestions of those </w:t>
            </w:r>
            <w:r w:rsidRPr="00BB00B7">
              <w:rPr>
                <w:rFonts w:ascii="Arial" w:hAnsi="Arial" w:cs="Arial"/>
                <w:sz w:val="24"/>
                <w:szCs w:val="24"/>
                <w:lang w:val="mn-MN"/>
              </w:rPr>
              <w:t xml:space="preserve">non-governmental </w:t>
            </w:r>
            <w:r w:rsidRPr="00BB00B7">
              <w:rPr>
                <w:rFonts w:ascii="Arial" w:hAnsi="Arial" w:cs="Arial"/>
                <w:sz w:val="24"/>
                <w:szCs w:val="24"/>
              </w:rPr>
              <w:t xml:space="preserve">organizations were collected </w:t>
            </w:r>
            <w:r w:rsidR="00906731">
              <w:rPr>
                <w:rFonts w:ascii="Arial" w:hAnsi="Arial" w:cs="Arial"/>
                <w:sz w:val="24"/>
                <w:szCs w:val="24"/>
              </w:rPr>
              <w:t>on</w:t>
            </w:r>
            <w:r w:rsidRPr="00BB00B7">
              <w:rPr>
                <w:rFonts w:ascii="Arial" w:hAnsi="Arial" w:cs="Arial"/>
                <w:sz w:val="24"/>
                <w:szCs w:val="24"/>
              </w:rPr>
              <w:t xml:space="preserve"> the draft of the law on supporting employment opportunity  </w:t>
            </w:r>
            <w:r>
              <w:rPr>
                <w:rFonts w:ascii="Arial" w:hAnsi="Arial" w:cs="Arial"/>
                <w:sz w:val="24"/>
                <w:szCs w:val="24"/>
              </w:rPr>
              <w:t xml:space="preserve">after the concept of the law </w:t>
            </w:r>
            <w:r w:rsidRPr="00BB00B7">
              <w:rPr>
                <w:rFonts w:ascii="Arial" w:hAnsi="Arial" w:cs="Arial"/>
                <w:sz w:val="24"/>
                <w:szCs w:val="24"/>
              </w:rPr>
              <w:t>had been introduced</w:t>
            </w:r>
            <w:r>
              <w:rPr>
                <w:rFonts w:ascii="Arial" w:hAnsi="Arial" w:cs="Arial"/>
                <w:sz w:val="24"/>
                <w:szCs w:val="24"/>
              </w:rPr>
              <w:t xml:space="preserve"> to them</w:t>
            </w:r>
            <w:r w:rsidRPr="00BB00B7">
              <w:rPr>
                <w:rFonts w:ascii="Arial" w:hAnsi="Arial" w:cs="Arial"/>
                <w:sz w:val="24"/>
                <w:szCs w:val="24"/>
              </w:rPr>
              <w:t xml:space="preserve">. New project is being developed to support the employment of persons with disabilities.  </w:t>
            </w:r>
            <w:r w:rsidRPr="00BB00B7">
              <w:rPr>
                <w:rFonts w:ascii="Arial" w:hAnsi="Arial" w:cs="Arial"/>
                <w:sz w:val="24"/>
                <w:szCs w:val="24"/>
                <w:lang w:val="mn-MN"/>
              </w:rPr>
              <w:t xml:space="preserve"> </w:t>
            </w:r>
          </w:p>
          <w:p w:rsidR="00ED1AD3" w:rsidRPr="00BB00B7" w:rsidRDefault="00906731" w:rsidP="00ED1AD3">
            <w:pPr>
              <w:jc w:val="both"/>
              <w:rPr>
                <w:rFonts w:ascii="Arial" w:eastAsia="Calibri" w:hAnsi="Arial" w:cs="Arial"/>
                <w:bCs/>
                <w:sz w:val="24"/>
                <w:szCs w:val="24"/>
              </w:rPr>
            </w:pPr>
            <w:r>
              <w:rPr>
                <w:rFonts w:ascii="Arial" w:eastAsia="Calibri" w:hAnsi="Arial" w:cs="Arial"/>
                <w:sz w:val="24"/>
                <w:szCs w:val="24"/>
                <w:lang w:val="mn-MN"/>
              </w:rPr>
              <w:t>-</w:t>
            </w:r>
            <w:r w:rsidR="00ED1AD3">
              <w:rPr>
                <w:rFonts w:ascii="Arial" w:eastAsia="Calibri" w:hAnsi="Arial" w:cs="Arial"/>
                <w:sz w:val="24"/>
                <w:szCs w:val="24"/>
              </w:rPr>
              <w:t xml:space="preserve">Those activities reflected in </w:t>
            </w:r>
            <w:r w:rsidR="00ED1AD3" w:rsidRPr="00BB00B7">
              <w:rPr>
                <w:rFonts w:ascii="Arial" w:eastAsia="Calibri" w:hAnsi="Arial" w:cs="Arial"/>
                <w:bCs/>
                <w:sz w:val="24"/>
                <w:szCs w:val="24"/>
              </w:rPr>
              <w:t xml:space="preserve">UN </w:t>
            </w:r>
            <w:hyperlink r:id="rId17" w:history="1">
              <w:r>
                <w:rPr>
                  <w:rFonts w:ascii="Arial" w:eastAsia="Calibri" w:hAnsi="Arial" w:cs="Arial"/>
                  <w:sz w:val="24"/>
                  <w:szCs w:val="24"/>
                </w:rPr>
                <w:t>C</w:t>
              </w:r>
              <w:r w:rsidR="00ED1AD3" w:rsidRPr="00BB00B7">
                <w:rPr>
                  <w:rFonts w:ascii="Arial" w:eastAsia="Calibri" w:hAnsi="Arial" w:cs="Arial"/>
                  <w:sz w:val="24"/>
                  <w:szCs w:val="24"/>
                  <w:lang w:val="mn-MN"/>
                </w:rPr>
                <w:t>onvention on the Rights of Persons with Disabilities</w:t>
              </w:r>
              <w:r>
                <w:rPr>
                  <w:rFonts w:ascii="Arial" w:eastAsia="Calibri" w:hAnsi="Arial" w:cs="Arial"/>
                  <w:sz w:val="24"/>
                  <w:szCs w:val="24"/>
                </w:rPr>
                <w:t>, Law on the Rights of Persons with D</w:t>
              </w:r>
              <w:r w:rsidR="00ED1AD3" w:rsidRPr="00BB00B7">
                <w:rPr>
                  <w:rFonts w:ascii="Arial" w:eastAsia="Calibri" w:hAnsi="Arial" w:cs="Arial"/>
                  <w:sz w:val="24"/>
                  <w:szCs w:val="24"/>
                </w:rPr>
                <w:t xml:space="preserve">isabilities and </w:t>
              </w:r>
              <w:r w:rsidR="00ED1AD3">
                <w:rPr>
                  <w:rFonts w:ascii="Arial" w:eastAsia="Calibri" w:hAnsi="Arial" w:cs="Arial"/>
                  <w:sz w:val="24"/>
                  <w:szCs w:val="24"/>
                </w:rPr>
                <w:t xml:space="preserve">other </w:t>
              </w:r>
              <w:r w:rsidR="00ED1AD3" w:rsidRPr="00BB00B7">
                <w:rPr>
                  <w:rFonts w:ascii="Arial" w:eastAsia="Calibri" w:hAnsi="Arial" w:cs="Arial"/>
                  <w:sz w:val="24"/>
                  <w:szCs w:val="24"/>
                </w:rPr>
                <w:t>relat</w:t>
              </w:r>
              <w:r w:rsidR="00ED1AD3">
                <w:rPr>
                  <w:rFonts w:ascii="Arial" w:eastAsia="Calibri" w:hAnsi="Arial" w:cs="Arial"/>
                  <w:sz w:val="24"/>
                  <w:szCs w:val="24"/>
                </w:rPr>
                <w:t>ed</w:t>
              </w:r>
              <w:r w:rsidR="00ED1AD3" w:rsidRPr="00BB00B7">
                <w:rPr>
                  <w:rFonts w:ascii="Arial" w:eastAsia="Calibri" w:hAnsi="Arial" w:cs="Arial"/>
                  <w:sz w:val="24"/>
                  <w:szCs w:val="24"/>
                </w:rPr>
                <w:t xml:space="preserve"> regulations</w:t>
              </w:r>
              <w:r w:rsidR="00ED1AD3" w:rsidRPr="00BB00B7">
                <w:rPr>
                  <w:rFonts w:ascii="Arial" w:eastAsia="Calibri" w:hAnsi="Arial" w:cs="Arial"/>
                  <w:sz w:val="24"/>
                  <w:szCs w:val="24"/>
                  <w:lang w:val="mn-MN"/>
                </w:rPr>
                <w:t xml:space="preserve"> </w:t>
              </w:r>
            </w:hyperlink>
            <w:r w:rsidR="00ED1AD3" w:rsidRPr="00BB00B7">
              <w:rPr>
                <w:rFonts w:ascii="Arial" w:eastAsia="Calibri" w:hAnsi="Arial" w:cs="Arial"/>
                <w:sz w:val="24"/>
                <w:szCs w:val="24"/>
              </w:rPr>
              <w:t xml:space="preserve">and to create a suitable conditions to enforce the rights of persons with disabilities without discrimination must be regulated and implemented through the cooperation between ministries. The establishment of </w:t>
            </w:r>
            <w:r>
              <w:rPr>
                <w:rFonts w:ascii="Arial" w:eastAsia="Calibri" w:hAnsi="Arial" w:cs="Arial"/>
                <w:sz w:val="24"/>
                <w:szCs w:val="24"/>
              </w:rPr>
              <w:t>the n</w:t>
            </w:r>
            <w:r w:rsidR="00ED1AD3" w:rsidRPr="00BB00B7">
              <w:rPr>
                <w:rFonts w:ascii="Arial" w:eastAsia="Calibri" w:hAnsi="Arial" w:cs="Arial"/>
                <w:sz w:val="24"/>
                <w:szCs w:val="24"/>
              </w:rPr>
              <w:t xml:space="preserve">ational council affiliated with the </w:t>
            </w:r>
            <w:r>
              <w:rPr>
                <w:rFonts w:ascii="Arial" w:eastAsia="Calibri" w:hAnsi="Arial" w:cs="Arial"/>
                <w:sz w:val="24"/>
                <w:szCs w:val="24"/>
              </w:rPr>
              <w:t>O</w:t>
            </w:r>
            <w:r w:rsidR="00ED1AD3" w:rsidRPr="00BB00B7">
              <w:rPr>
                <w:rFonts w:ascii="Arial" w:eastAsia="Calibri" w:hAnsi="Arial" w:cs="Arial"/>
                <w:sz w:val="24"/>
                <w:szCs w:val="24"/>
              </w:rPr>
              <w:t xml:space="preserve">ffice of </w:t>
            </w:r>
            <w:r w:rsidR="00ED1AD3">
              <w:rPr>
                <w:rFonts w:ascii="Arial" w:eastAsia="Calibri" w:hAnsi="Arial" w:cs="Arial"/>
                <w:sz w:val="24"/>
                <w:szCs w:val="24"/>
              </w:rPr>
              <w:t xml:space="preserve">the </w:t>
            </w:r>
            <w:r w:rsidR="00ED1AD3" w:rsidRPr="00BB00B7">
              <w:rPr>
                <w:rFonts w:ascii="Arial" w:eastAsia="Calibri" w:hAnsi="Arial" w:cs="Arial"/>
                <w:sz w:val="24"/>
                <w:szCs w:val="24"/>
              </w:rPr>
              <w:t xml:space="preserve">Government of Mongolia has been approved by the </w:t>
            </w:r>
            <w:r w:rsidR="00ED1AD3">
              <w:rPr>
                <w:rFonts w:ascii="Arial" w:eastAsia="Calibri" w:hAnsi="Arial" w:cs="Arial"/>
                <w:sz w:val="24"/>
                <w:szCs w:val="24"/>
              </w:rPr>
              <w:t>resolution</w:t>
            </w:r>
            <w:r>
              <w:rPr>
                <w:rFonts w:ascii="Arial" w:eastAsia="Calibri" w:hAnsi="Arial" w:cs="Arial"/>
                <w:sz w:val="24"/>
                <w:szCs w:val="24"/>
              </w:rPr>
              <w:t xml:space="preserve"> No.136 in</w:t>
            </w:r>
            <w:r w:rsidR="00ED1AD3" w:rsidRPr="00BB00B7">
              <w:rPr>
                <w:rFonts w:ascii="Arial" w:eastAsia="Calibri" w:hAnsi="Arial" w:cs="Arial"/>
                <w:sz w:val="24"/>
                <w:szCs w:val="24"/>
              </w:rPr>
              <w:t xml:space="preserve"> 2016. </w:t>
            </w:r>
          </w:p>
          <w:p w:rsidR="005B3462" w:rsidRPr="009F0B59" w:rsidRDefault="00ED1AD3" w:rsidP="00974A92">
            <w:pPr>
              <w:jc w:val="both"/>
              <w:rPr>
                <w:rFonts w:ascii="Arial" w:eastAsia="Calibri" w:hAnsi="Arial" w:cs="Arial"/>
                <w:sz w:val="24"/>
                <w:szCs w:val="24"/>
                <w:highlight w:val="yellow"/>
              </w:rPr>
            </w:pPr>
            <w:r w:rsidRPr="00BB00B7">
              <w:rPr>
                <w:rFonts w:ascii="Arial" w:eastAsia="Calibri" w:hAnsi="Arial" w:cs="Arial"/>
                <w:bCs/>
                <w:sz w:val="24"/>
                <w:szCs w:val="24"/>
                <w:lang w:val="mn-MN"/>
              </w:rPr>
              <w:t>The national council consists of</w:t>
            </w:r>
            <w:r w:rsidRPr="00BB00B7">
              <w:rPr>
                <w:rFonts w:ascii="Arial" w:eastAsia="Calibri" w:hAnsi="Arial" w:cs="Arial"/>
                <w:bCs/>
                <w:sz w:val="24"/>
                <w:szCs w:val="24"/>
              </w:rPr>
              <w:t xml:space="preserve"> 24 members </w:t>
            </w:r>
            <w:r>
              <w:rPr>
                <w:rFonts w:ascii="Arial" w:eastAsia="Calibri" w:hAnsi="Arial" w:cs="Arial"/>
                <w:bCs/>
                <w:sz w:val="24"/>
                <w:szCs w:val="24"/>
              </w:rPr>
              <w:t xml:space="preserve">from </w:t>
            </w:r>
            <w:r w:rsidRPr="00BB00B7">
              <w:rPr>
                <w:rFonts w:ascii="Arial" w:eastAsia="Calibri" w:hAnsi="Arial" w:cs="Arial"/>
                <w:bCs/>
                <w:sz w:val="24"/>
                <w:szCs w:val="24"/>
              </w:rPr>
              <w:t xml:space="preserve"> </w:t>
            </w:r>
            <w:r w:rsidR="00906731">
              <w:rPr>
                <w:rFonts w:ascii="Arial" w:eastAsia="Calibri" w:hAnsi="Arial" w:cs="Arial"/>
                <w:bCs/>
                <w:sz w:val="24"/>
                <w:szCs w:val="24"/>
              </w:rPr>
              <w:t>government</w:t>
            </w:r>
            <w:r w:rsidRPr="00BB00B7">
              <w:rPr>
                <w:rFonts w:ascii="Arial" w:eastAsia="Calibri" w:hAnsi="Arial" w:cs="Arial"/>
                <w:bCs/>
                <w:sz w:val="24"/>
                <w:szCs w:val="24"/>
              </w:rPr>
              <w:t xml:space="preserve"> organization and </w:t>
            </w:r>
            <w:r w:rsidRPr="00BB00B7">
              <w:rPr>
                <w:rFonts w:ascii="Arial" w:eastAsia="Calibri" w:hAnsi="Arial" w:cs="Arial"/>
                <w:bCs/>
                <w:sz w:val="24"/>
                <w:szCs w:val="24"/>
                <w:lang w:val="mn-MN"/>
              </w:rPr>
              <w:t>a non-governmental organization</w:t>
            </w:r>
            <w:r w:rsidRPr="00BB00B7">
              <w:rPr>
                <w:rFonts w:ascii="Arial" w:eastAsia="Calibri" w:hAnsi="Arial" w:cs="Arial"/>
                <w:bCs/>
                <w:sz w:val="24"/>
                <w:szCs w:val="24"/>
              </w:rPr>
              <w:t xml:space="preserve"> which operates to help the p</w:t>
            </w:r>
            <w:r w:rsidR="00906731">
              <w:rPr>
                <w:rFonts w:ascii="Arial" w:eastAsia="Calibri" w:hAnsi="Arial" w:cs="Arial"/>
                <w:bCs/>
                <w:sz w:val="24"/>
                <w:szCs w:val="24"/>
              </w:rPr>
              <w:t>ersons with disabilities. Ministries</w:t>
            </w:r>
            <w:r w:rsidRPr="00BB00B7">
              <w:rPr>
                <w:rFonts w:ascii="Arial" w:eastAsia="Calibri" w:hAnsi="Arial" w:cs="Arial"/>
                <w:bCs/>
                <w:sz w:val="24"/>
                <w:szCs w:val="24"/>
              </w:rPr>
              <w:t>, 21 provinces and 9 city districts have s</w:t>
            </w:r>
            <w:r w:rsidR="00906731">
              <w:rPr>
                <w:rFonts w:ascii="Arial" w:eastAsia="Calibri" w:hAnsi="Arial" w:cs="Arial"/>
                <w:bCs/>
                <w:sz w:val="24"/>
                <w:szCs w:val="24"/>
              </w:rPr>
              <w:t>ub-</w:t>
            </w:r>
            <w:r w:rsidRPr="00BB00B7">
              <w:rPr>
                <w:rFonts w:ascii="Arial" w:eastAsia="Calibri" w:hAnsi="Arial" w:cs="Arial"/>
                <w:bCs/>
                <w:sz w:val="24"/>
                <w:szCs w:val="24"/>
              </w:rPr>
              <w:t>council of the national council.</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108.153 </w:t>
            </w:r>
            <w:r w:rsidRPr="00CA18C1">
              <w:rPr>
                <w:rFonts w:ascii="Arial" w:hAnsi="Arial" w:cs="Arial"/>
                <w:bCs/>
                <w:sz w:val="24"/>
                <w:szCs w:val="24"/>
              </w:rPr>
              <w:t xml:space="preserve">Continue its efforts in </w:t>
            </w:r>
            <w:proofErr w:type="spellStart"/>
            <w:r w:rsidRPr="00CA18C1">
              <w:rPr>
                <w:rFonts w:ascii="Arial" w:hAnsi="Arial" w:cs="Arial"/>
                <w:bCs/>
                <w:sz w:val="24"/>
                <w:szCs w:val="24"/>
              </w:rPr>
              <w:t>favour</w:t>
            </w:r>
            <w:proofErr w:type="spellEnd"/>
            <w:r w:rsidRPr="00CA18C1">
              <w:rPr>
                <w:rFonts w:ascii="Arial" w:hAnsi="Arial" w:cs="Arial"/>
                <w:bCs/>
                <w:sz w:val="24"/>
                <w:szCs w:val="24"/>
              </w:rPr>
              <w:t xml:space="preserve"> of persons with disabilities (Argentina);</w:t>
            </w:r>
          </w:p>
        </w:tc>
        <w:tc>
          <w:tcPr>
            <w:tcW w:w="9058" w:type="dxa"/>
            <w:gridSpan w:val="2"/>
          </w:tcPr>
          <w:p w:rsidR="005B3462" w:rsidRPr="00ED1AD3" w:rsidRDefault="005B3462" w:rsidP="00974A92">
            <w:pPr>
              <w:tabs>
                <w:tab w:val="left" w:pos="0"/>
              </w:tabs>
              <w:ind w:right="-16"/>
              <w:jc w:val="both"/>
              <w:rPr>
                <w:rFonts w:ascii="Arial" w:eastAsia="Times New Roman" w:hAnsi="Arial" w:cs="Arial"/>
                <w:sz w:val="24"/>
                <w:szCs w:val="24"/>
                <w:lang w:val="mn-MN"/>
              </w:rPr>
            </w:pPr>
            <w:r w:rsidRPr="00ED1AD3">
              <w:rPr>
                <w:rFonts w:ascii="Arial" w:eastAsia="Times New Roman" w:hAnsi="Arial" w:cs="Arial"/>
                <w:sz w:val="24"/>
                <w:szCs w:val="24"/>
              </w:rPr>
              <w:t xml:space="preserve">Please see </w:t>
            </w:r>
            <w:r w:rsidRPr="00ED1AD3">
              <w:rPr>
                <w:rFonts w:ascii="Arial" w:eastAsia="Times New Roman" w:hAnsi="Arial" w:cs="Arial"/>
                <w:sz w:val="24"/>
                <w:szCs w:val="24"/>
                <w:lang w:val="mn-MN"/>
              </w:rPr>
              <w:t>108.24, 108.152</w:t>
            </w:r>
          </w:p>
          <w:p w:rsidR="005B3462" w:rsidRPr="009F0B59" w:rsidRDefault="005B3462" w:rsidP="00974A92">
            <w:pPr>
              <w:tabs>
                <w:tab w:val="left" w:pos="0"/>
              </w:tabs>
              <w:ind w:right="-16" w:firstLine="720"/>
              <w:jc w:val="both"/>
              <w:rPr>
                <w:rFonts w:ascii="Arial" w:eastAsia="Times New Roman" w:hAnsi="Arial" w:cs="Arial"/>
                <w:b/>
                <w:sz w:val="24"/>
                <w:szCs w:val="24"/>
                <w:highlight w:val="yellow"/>
                <w:lang w:val="mn-MN"/>
              </w:rPr>
            </w:pP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CA18C1" w:rsidRDefault="005B3462" w:rsidP="00C74F02">
            <w:pPr>
              <w:jc w:val="both"/>
              <w:rPr>
                <w:rFonts w:ascii="Arial" w:eastAsia="Times New Roman" w:hAnsi="Arial" w:cs="Arial"/>
                <w:sz w:val="24"/>
                <w:szCs w:val="24"/>
                <w:lang w:val="mn-MN"/>
              </w:rPr>
            </w:pPr>
            <w:r w:rsidRPr="00CA18C1">
              <w:rPr>
                <w:rFonts w:ascii="Arial" w:hAnsi="Arial" w:cs="Arial"/>
                <w:sz w:val="24"/>
                <w:szCs w:val="24"/>
              </w:rPr>
              <w:t xml:space="preserve">108.154 </w:t>
            </w:r>
            <w:r w:rsidRPr="00CA18C1">
              <w:rPr>
                <w:rFonts w:ascii="Arial" w:hAnsi="Arial" w:cs="Arial"/>
                <w:bCs/>
                <w:sz w:val="24"/>
                <w:szCs w:val="24"/>
              </w:rPr>
              <w:t>Adopt specific legislation to address all kinds of discrimination, particularly taking into account the rights of persons with disabilities and older persons (Turkey);</w:t>
            </w:r>
          </w:p>
        </w:tc>
        <w:tc>
          <w:tcPr>
            <w:tcW w:w="9058" w:type="dxa"/>
            <w:gridSpan w:val="2"/>
          </w:tcPr>
          <w:p w:rsidR="00ED1AD3" w:rsidRPr="00BB00B7" w:rsidRDefault="00ED1AD3" w:rsidP="00ED1AD3">
            <w:pPr>
              <w:jc w:val="both"/>
              <w:rPr>
                <w:rFonts w:ascii="Arial" w:hAnsi="Arial" w:cs="Arial"/>
                <w:sz w:val="24"/>
                <w:szCs w:val="24"/>
                <w:lang w:val="mn-MN"/>
              </w:rPr>
            </w:pPr>
            <w:r w:rsidRPr="00BB00B7">
              <w:rPr>
                <w:rFonts w:ascii="Arial" w:hAnsi="Arial" w:cs="Arial"/>
                <w:sz w:val="24"/>
                <w:szCs w:val="24"/>
              </w:rPr>
              <w:t xml:space="preserve">Please see </w:t>
            </w:r>
            <w:r w:rsidRPr="00BB00B7">
              <w:rPr>
                <w:rFonts w:ascii="Arial" w:hAnsi="Arial" w:cs="Arial"/>
                <w:sz w:val="24"/>
                <w:szCs w:val="24"/>
                <w:lang w:val="mn-MN"/>
              </w:rPr>
              <w:t xml:space="preserve">108.19 </w:t>
            </w:r>
          </w:p>
          <w:p w:rsidR="00ED1AD3" w:rsidRPr="00BB00B7" w:rsidRDefault="00ED1AD3" w:rsidP="00ED1AD3">
            <w:pPr>
              <w:jc w:val="both"/>
              <w:rPr>
                <w:rFonts w:ascii="Arial" w:eastAsia="Times New Roman" w:hAnsi="Arial" w:cs="Arial"/>
                <w:sz w:val="24"/>
                <w:szCs w:val="24"/>
              </w:rPr>
            </w:pPr>
            <w:r>
              <w:rPr>
                <w:rFonts w:ascii="Arial" w:eastAsia="Times New Roman" w:hAnsi="Arial" w:cs="Arial"/>
                <w:sz w:val="24"/>
                <w:szCs w:val="24"/>
              </w:rPr>
              <w:t xml:space="preserve">The </w:t>
            </w:r>
            <w:r w:rsidR="00906731" w:rsidRPr="00906731">
              <w:rPr>
                <w:rFonts w:ascii="Arial" w:eastAsia="Times New Roman" w:hAnsi="Arial" w:cs="Arial"/>
                <w:bCs/>
                <w:sz w:val="24"/>
                <w:szCs w:val="24"/>
              </w:rPr>
              <w:t>Law on Elderly Person</w:t>
            </w:r>
            <w:r w:rsidR="00906731" w:rsidRPr="00906731">
              <w:rPr>
                <w:rFonts w:ascii="Arial" w:eastAsia="Times New Roman" w:hAnsi="Arial" w:cs="Arial"/>
                <w:sz w:val="24"/>
                <w:szCs w:val="24"/>
                <w:lang w:val="mn-MN"/>
              </w:rPr>
              <w:t xml:space="preserve"> </w:t>
            </w:r>
            <w:r w:rsidRPr="00BB00B7">
              <w:rPr>
                <w:rFonts w:ascii="Arial" w:eastAsia="Times New Roman" w:hAnsi="Arial" w:cs="Arial"/>
                <w:sz w:val="24"/>
                <w:szCs w:val="24"/>
                <w:lang w:val="mn-MN"/>
              </w:rPr>
              <w:t xml:space="preserve">has been enacted by </w:t>
            </w:r>
            <w:r>
              <w:rPr>
                <w:rFonts w:ascii="Arial" w:hAnsi="Arial" w:cs="Arial"/>
                <w:color w:val="222222"/>
                <w:sz w:val="24"/>
                <w:szCs w:val="24"/>
                <w:lang w:val="en"/>
              </w:rPr>
              <w:t xml:space="preserve">the State Great </w:t>
            </w:r>
            <w:proofErr w:type="spellStart"/>
            <w:r>
              <w:rPr>
                <w:rFonts w:ascii="Arial" w:hAnsi="Arial" w:cs="Arial"/>
                <w:color w:val="222222"/>
                <w:sz w:val="24"/>
                <w:szCs w:val="24"/>
                <w:lang w:val="en"/>
              </w:rPr>
              <w:t>Kh</w:t>
            </w:r>
            <w:r w:rsidRPr="00BB00B7">
              <w:rPr>
                <w:rFonts w:ascii="Arial" w:hAnsi="Arial" w:cs="Arial"/>
                <w:color w:val="222222"/>
                <w:sz w:val="24"/>
                <w:szCs w:val="24"/>
                <w:lang w:val="en"/>
              </w:rPr>
              <w:t>ural</w:t>
            </w:r>
            <w:proofErr w:type="spellEnd"/>
            <w:r w:rsidRPr="00BB00B7">
              <w:rPr>
                <w:rFonts w:ascii="Arial" w:hAnsi="Arial" w:cs="Arial"/>
                <w:color w:val="222222"/>
                <w:sz w:val="24"/>
                <w:szCs w:val="24"/>
                <w:lang w:val="en"/>
              </w:rPr>
              <w:t xml:space="preserve"> (Parliament)</w:t>
            </w:r>
            <w:r w:rsidRPr="00BB00B7">
              <w:rPr>
                <w:rFonts w:ascii="Arial" w:eastAsia="Times New Roman" w:hAnsi="Arial" w:cs="Arial"/>
                <w:sz w:val="24"/>
                <w:szCs w:val="24"/>
                <w:lang w:val="mn-MN"/>
              </w:rPr>
              <w:t xml:space="preserve"> on </w:t>
            </w:r>
            <w:r w:rsidR="00906731">
              <w:rPr>
                <w:rFonts w:ascii="Arial" w:eastAsia="Times New Roman" w:hAnsi="Arial" w:cs="Arial"/>
                <w:sz w:val="24"/>
                <w:szCs w:val="24"/>
              </w:rPr>
              <w:t xml:space="preserve">27 January </w:t>
            </w:r>
            <w:r>
              <w:rPr>
                <w:rFonts w:ascii="Arial" w:eastAsia="Times New Roman" w:hAnsi="Arial" w:cs="Arial"/>
                <w:sz w:val="24"/>
                <w:szCs w:val="24"/>
              </w:rPr>
              <w:t>2017.</w:t>
            </w:r>
            <w:r w:rsidRPr="00E53373">
              <w:rPr>
                <w:rFonts w:ascii="Arial" w:eastAsia="Times New Roman" w:hAnsi="Arial" w:cs="Arial"/>
                <w:sz w:val="24"/>
                <w:szCs w:val="24"/>
                <w:lang w:val="mn-MN"/>
              </w:rPr>
              <w:t xml:space="preserve"> </w:t>
            </w:r>
            <w:r w:rsidR="00906731">
              <w:rPr>
                <w:rFonts w:ascii="Arial" w:eastAsia="Times New Roman" w:hAnsi="Arial" w:cs="Arial"/>
                <w:sz w:val="24"/>
                <w:szCs w:val="24"/>
              </w:rPr>
              <w:t>The</w:t>
            </w:r>
            <w:r w:rsidRPr="00BB00B7">
              <w:rPr>
                <w:rFonts w:ascii="Arial" w:eastAsia="Times New Roman" w:hAnsi="Arial" w:cs="Arial"/>
                <w:sz w:val="24"/>
                <w:szCs w:val="24"/>
              </w:rPr>
              <w:t xml:space="preserve"> right</w:t>
            </w:r>
            <w:r w:rsidR="00906731">
              <w:rPr>
                <w:rFonts w:ascii="Arial" w:eastAsia="Times New Roman" w:hAnsi="Arial" w:cs="Arial"/>
                <w:sz w:val="24"/>
                <w:szCs w:val="24"/>
              </w:rPr>
              <w:t>s</w:t>
            </w:r>
            <w:r w:rsidRPr="00BB00B7">
              <w:rPr>
                <w:rFonts w:ascii="Arial" w:eastAsia="Times New Roman" w:hAnsi="Arial" w:cs="Arial"/>
                <w:sz w:val="24"/>
                <w:szCs w:val="24"/>
              </w:rPr>
              <w:t xml:space="preserve">, subsistence, employment opportunity, health </w:t>
            </w:r>
            <w:proofErr w:type="spellStart"/>
            <w:r w:rsidRPr="00BB00B7">
              <w:rPr>
                <w:rFonts w:ascii="Arial" w:eastAsia="Times New Roman" w:hAnsi="Arial" w:cs="Arial"/>
                <w:sz w:val="24"/>
                <w:szCs w:val="24"/>
              </w:rPr>
              <w:t>programme</w:t>
            </w:r>
            <w:proofErr w:type="spellEnd"/>
            <w:r w:rsidRPr="00BB00B7">
              <w:rPr>
                <w:rFonts w:ascii="Arial" w:eastAsia="Times New Roman" w:hAnsi="Arial" w:cs="Arial"/>
                <w:sz w:val="24"/>
                <w:szCs w:val="24"/>
              </w:rPr>
              <w:t xml:space="preserve"> and activities to support elderly people</w:t>
            </w:r>
            <w:r>
              <w:rPr>
                <w:rFonts w:ascii="Arial" w:eastAsia="Times New Roman" w:hAnsi="Arial" w:cs="Arial"/>
                <w:sz w:val="24"/>
                <w:szCs w:val="24"/>
              </w:rPr>
              <w:t>, and</w:t>
            </w:r>
            <w:r w:rsidRPr="00BB00B7">
              <w:rPr>
                <w:rFonts w:ascii="Arial" w:eastAsia="Times New Roman" w:hAnsi="Arial" w:cs="Arial"/>
                <w:sz w:val="24"/>
                <w:szCs w:val="24"/>
              </w:rPr>
              <w:t xml:space="preserve"> </w:t>
            </w:r>
            <w:r>
              <w:rPr>
                <w:rFonts w:ascii="Arial" w:eastAsia="Times New Roman" w:hAnsi="Arial" w:cs="Arial"/>
                <w:sz w:val="24"/>
                <w:szCs w:val="24"/>
              </w:rPr>
              <w:t>age benefit</w:t>
            </w:r>
            <w:r w:rsidRPr="00BB00B7">
              <w:rPr>
                <w:rFonts w:ascii="Arial" w:eastAsia="Times New Roman" w:hAnsi="Arial" w:cs="Arial"/>
                <w:sz w:val="24"/>
                <w:szCs w:val="24"/>
              </w:rPr>
              <w:t xml:space="preserve"> have been reflected in the law. </w:t>
            </w:r>
          </w:p>
          <w:p w:rsidR="00ED1AD3" w:rsidRPr="00BB00B7" w:rsidRDefault="00ED1AD3" w:rsidP="00ED1AD3">
            <w:pPr>
              <w:jc w:val="both"/>
              <w:rPr>
                <w:rFonts w:ascii="Arial" w:eastAsia="Times New Roman" w:hAnsi="Arial" w:cs="Arial"/>
                <w:sz w:val="24"/>
                <w:szCs w:val="24"/>
              </w:rPr>
            </w:pPr>
            <w:r w:rsidRPr="00BB00B7">
              <w:rPr>
                <w:rFonts w:ascii="Arial" w:eastAsia="Times New Roman" w:hAnsi="Arial" w:cs="Arial"/>
                <w:sz w:val="24"/>
                <w:szCs w:val="24"/>
                <w:lang w:val="mn-MN"/>
              </w:rPr>
              <w:t xml:space="preserve">The rights of </w:t>
            </w:r>
            <w:r w:rsidR="00906731">
              <w:rPr>
                <w:rFonts w:ascii="Arial" w:eastAsia="Times New Roman" w:hAnsi="Arial" w:cs="Arial"/>
                <w:sz w:val="24"/>
                <w:szCs w:val="24"/>
              </w:rPr>
              <w:t>elderly person</w:t>
            </w:r>
            <w:r w:rsidRPr="00BB00B7">
              <w:rPr>
                <w:rFonts w:ascii="Arial" w:eastAsia="Times New Roman" w:hAnsi="Arial" w:cs="Arial"/>
                <w:sz w:val="24"/>
                <w:szCs w:val="24"/>
                <w:lang w:val="mn-MN"/>
              </w:rPr>
              <w:t xml:space="preserve"> have b</w:t>
            </w:r>
            <w:proofErr w:type="spellStart"/>
            <w:r w:rsidRPr="00BB00B7">
              <w:rPr>
                <w:rFonts w:ascii="Arial" w:eastAsia="Times New Roman" w:hAnsi="Arial" w:cs="Arial"/>
                <w:sz w:val="24"/>
                <w:szCs w:val="24"/>
              </w:rPr>
              <w:t>een</w:t>
            </w:r>
            <w:proofErr w:type="spellEnd"/>
            <w:r w:rsidRPr="00BB00B7">
              <w:rPr>
                <w:rFonts w:ascii="Arial" w:eastAsia="Times New Roman" w:hAnsi="Arial" w:cs="Arial"/>
                <w:sz w:val="24"/>
                <w:szCs w:val="24"/>
              </w:rPr>
              <w:t xml:space="preserve"> reflected in a dedicated provision and if no health concern arises, upon wish of the </w:t>
            </w:r>
            <w:r w:rsidR="00906731">
              <w:rPr>
                <w:rFonts w:ascii="Arial" w:eastAsia="Times New Roman" w:hAnsi="Arial" w:cs="Arial"/>
                <w:sz w:val="24"/>
                <w:szCs w:val="24"/>
              </w:rPr>
              <w:t>person</w:t>
            </w:r>
            <w:r w:rsidRPr="00BB00B7">
              <w:rPr>
                <w:rFonts w:ascii="Arial" w:eastAsia="Times New Roman" w:hAnsi="Arial" w:cs="Arial"/>
                <w:sz w:val="24"/>
                <w:szCs w:val="24"/>
              </w:rPr>
              <w:t xml:space="preserve">, they can live independently and to be provided an accommodation and decent food, to seek opportunity at their comfort, to be free of any discrimination acts and to participate fully in social interaction are the rights set forth in the law.  </w:t>
            </w:r>
          </w:p>
          <w:p w:rsidR="00ED1AD3" w:rsidRPr="00BB00B7" w:rsidRDefault="00906731" w:rsidP="00ED1AD3">
            <w:pPr>
              <w:tabs>
                <w:tab w:val="left" w:pos="0"/>
              </w:tabs>
              <w:ind w:right="-16"/>
              <w:jc w:val="both"/>
              <w:rPr>
                <w:rFonts w:ascii="Arial" w:hAnsi="Arial" w:cs="Arial"/>
                <w:sz w:val="24"/>
                <w:szCs w:val="24"/>
              </w:rPr>
            </w:pPr>
            <w:r>
              <w:rPr>
                <w:rFonts w:ascii="Arial" w:hAnsi="Arial" w:cs="Arial"/>
                <w:sz w:val="24"/>
                <w:szCs w:val="24"/>
              </w:rPr>
              <w:t>A d</w:t>
            </w:r>
            <w:r w:rsidR="00ED1AD3" w:rsidRPr="00BB00B7">
              <w:rPr>
                <w:rFonts w:ascii="Arial" w:hAnsi="Arial" w:cs="Arial"/>
                <w:sz w:val="24"/>
                <w:szCs w:val="24"/>
              </w:rPr>
              <w:t xml:space="preserve">ifferent types of services have been added such as information and inquiry center, voluntary day care center, and shelter protecting </w:t>
            </w:r>
            <w:r w:rsidR="00ED1AD3">
              <w:rPr>
                <w:rFonts w:ascii="Arial" w:hAnsi="Arial" w:cs="Arial"/>
                <w:sz w:val="24"/>
                <w:szCs w:val="24"/>
              </w:rPr>
              <w:t xml:space="preserve">victims of </w:t>
            </w:r>
            <w:r>
              <w:rPr>
                <w:rFonts w:ascii="Arial" w:hAnsi="Arial" w:cs="Arial"/>
                <w:sz w:val="24"/>
                <w:szCs w:val="24"/>
              </w:rPr>
              <w:t>domestic violence. A person</w:t>
            </w:r>
            <w:r w:rsidR="00ED1AD3" w:rsidRPr="00BB00B7">
              <w:rPr>
                <w:rFonts w:ascii="Arial" w:hAnsi="Arial" w:cs="Arial"/>
                <w:sz w:val="24"/>
                <w:szCs w:val="24"/>
              </w:rPr>
              <w:t xml:space="preserve"> over 65 years old receive twice a year a compensation of their age benefit to be paid along with their monthly pensions. Each year 20.5 billion </w:t>
            </w:r>
            <w:proofErr w:type="spellStart"/>
            <w:r>
              <w:rPr>
                <w:rFonts w:ascii="Arial" w:hAnsi="Arial" w:cs="Arial"/>
                <w:sz w:val="24"/>
                <w:szCs w:val="24"/>
              </w:rPr>
              <w:t>tugrugs</w:t>
            </w:r>
            <w:proofErr w:type="spellEnd"/>
            <w:r w:rsidR="00ED1AD3" w:rsidRPr="00BB00B7">
              <w:rPr>
                <w:rFonts w:ascii="Arial" w:hAnsi="Arial" w:cs="Arial"/>
                <w:sz w:val="24"/>
                <w:szCs w:val="24"/>
              </w:rPr>
              <w:t xml:space="preserve"> is needed </w:t>
            </w:r>
            <w:r>
              <w:rPr>
                <w:rFonts w:ascii="Arial" w:hAnsi="Arial" w:cs="Arial"/>
                <w:sz w:val="24"/>
                <w:szCs w:val="24"/>
              </w:rPr>
              <w:t>for</w:t>
            </w:r>
            <w:r w:rsidR="00ED1AD3" w:rsidRPr="00BB00B7">
              <w:rPr>
                <w:rFonts w:ascii="Arial" w:hAnsi="Arial" w:cs="Arial"/>
                <w:sz w:val="24"/>
                <w:szCs w:val="24"/>
              </w:rPr>
              <w:t xml:space="preserve"> fund</w:t>
            </w:r>
            <w:r>
              <w:rPr>
                <w:rFonts w:ascii="Arial" w:hAnsi="Arial" w:cs="Arial"/>
                <w:sz w:val="24"/>
                <w:szCs w:val="24"/>
              </w:rPr>
              <w:t>ing</w:t>
            </w:r>
            <w:r w:rsidR="00ED1AD3" w:rsidRPr="00BB00B7">
              <w:rPr>
                <w:rFonts w:ascii="Arial" w:hAnsi="Arial" w:cs="Arial"/>
                <w:sz w:val="24"/>
                <w:szCs w:val="24"/>
              </w:rPr>
              <w:t xml:space="preserve"> the </w:t>
            </w:r>
            <w:proofErr w:type="spellStart"/>
            <w:r w:rsidR="00ED1AD3" w:rsidRPr="00BB00B7">
              <w:rPr>
                <w:rFonts w:ascii="Arial" w:hAnsi="Arial" w:cs="Arial"/>
                <w:sz w:val="24"/>
                <w:szCs w:val="24"/>
              </w:rPr>
              <w:t>programme</w:t>
            </w:r>
            <w:proofErr w:type="spellEnd"/>
            <w:r w:rsidR="00ED1AD3" w:rsidRPr="00BB00B7">
              <w:rPr>
                <w:rFonts w:ascii="Arial" w:hAnsi="Arial" w:cs="Arial"/>
                <w:sz w:val="24"/>
                <w:szCs w:val="24"/>
              </w:rPr>
              <w:t xml:space="preserve"> and </w:t>
            </w:r>
            <w:r w:rsidR="00992AA1">
              <w:rPr>
                <w:rFonts w:ascii="Arial" w:hAnsi="Arial" w:cs="Arial"/>
                <w:sz w:val="24"/>
                <w:szCs w:val="24"/>
              </w:rPr>
              <w:t>it financed from</w:t>
            </w:r>
            <w:r w:rsidR="00ED1AD3" w:rsidRPr="00BB00B7">
              <w:rPr>
                <w:rFonts w:ascii="Arial" w:hAnsi="Arial" w:cs="Arial"/>
                <w:sz w:val="24"/>
                <w:szCs w:val="24"/>
              </w:rPr>
              <w:t xml:space="preserve"> the state budget. </w:t>
            </w:r>
          </w:p>
          <w:p w:rsidR="005B3462" w:rsidRPr="009F0B59" w:rsidRDefault="00ED1AD3" w:rsidP="00974A92">
            <w:pPr>
              <w:tabs>
                <w:tab w:val="left" w:pos="0"/>
              </w:tabs>
              <w:ind w:right="-16"/>
              <w:jc w:val="both"/>
              <w:rPr>
                <w:rFonts w:ascii="Arial" w:eastAsia="Times New Roman" w:hAnsi="Arial" w:cs="Arial"/>
                <w:b/>
                <w:sz w:val="24"/>
                <w:szCs w:val="24"/>
                <w:highlight w:val="yellow"/>
                <w:lang w:val="mn-MN"/>
              </w:rPr>
            </w:pPr>
            <w:r w:rsidRPr="00BB00B7">
              <w:rPr>
                <w:rFonts w:ascii="Arial" w:hAnsi="Arial" w:cs="Arial"/>
                <w:sz w:val="24"/>
                <w:szCs w:val="24"/>
                <w:lang w:val="mn-MN"/>
              </w:rPr>
              <w:lastRenderedPageBreak/>
              <w:t>Moreover</w:t>
            </w:r>
            <w:r w:rsidRPr="00BB00B7">
              <w:rPr>
                <w:rFonts w:ascii="Arial" w:hAnsi="Arial" w:cs="Arial"/>
                <w:sz w:val="24"/>
                <w:szCs w:val="24"/>
              </w:rPr>
              <w:t>,</w:t>
            </w:r>
            <w:r w:rsidRPr="00BB00B7">
              <w:rPr>
                <w:rFonts w:ascii="Arial" w:hAnsi="Arial" w:cs="Arial"/>
                <w:sz w:val="24"/>
                <w:szCs w:val="24"/>
                <w:lang w:val="mn-MN"/>
              </w:rPr>
              <w:t xml:space="preserve"> </w:t>
            </w:r>
            <w:r w:rsidR="00992AA1">
              <w:rPr>
                <w:rFonts w:ascii="Arial" w:hAnsi="Arial" w:cs="Arial"/>
                <w:sz w:val="24"/>
                <w:szCs w:val="24"/>
              </w:rPr>
              <w:t>s</w:t>
            </w:r>
            <w:r w:rsidRPr="00BB00B7">
              <w:rPr>
                <w:rFonts w:ascii="Arial" w:hAnsi="Arial" w:cs="Arial"/>
                <w:sz w:val="24"/>
                <w:szCs w:val="24"/>
                <w:lang w:val="mn-MN"/>
              </w:rPr>
              <w:t xml:space="preserve">ome </w:t>
            </w:r>
            <w:r w:rsidR="00992AA1">
              <w:rPr>
                <w:rFonts w:ascii="Arial" w:hAnsi="Arial" w:cs="Arial"/>
                <w:sz w:val="24"/>
                <w:szCs w:val="24"/>
              </w:rPr>
              <w:t>of the expenses</w:t>
            </w:r>
            <w:r w:rsidRPr="00BB00B7">
              <w:rPr>
                <w:rFonts w:ascii="Arial" w:hAnsi="Arial" w:cs="Arial"/>
                <w:sz w:val="24"/>
                <w:szCs w:val="24"/>
                <w:lang w:val="mn-MN"/>
              </w:rPr>
              <w:t xml:space="preserve"> are being </w:t>
            </w:r>
            <w:r w:rsidR="00992AA1">
              <w:rPr>
                <w:rFonts w:ascii="Arial" w:hAnsi="Arial" w:cs="Arial"/>
                <w:sz w:val="24"/>
                <w:szCs w:val="24"/>
              </w:rPr>
              <w:t>funded</w:t>
            </w:r>
            <w:r>
              <w:rPr>
                <w:rFonts w:ascii="Arial" w:hAnsi="Arial" w:cs="Arial"/>
                <w:sz w:val="24"/>
                <w:szCs w:val="24"/>
              </w:rPr>
              <w:t xml:space="preserve"> </w:t>
            </w:r>
            <w:r w:rsidRPr="00BB00B7">
              <w:rPr>
                <w:rFonts w:ascii="Arial" w:hAnsi="Arial" w:cs="Arial"/>
                <w:sz w:val="24"/>
                <w:szCs w:val="24"/>
                <w:lang w:val="mn-MN"/>
              </w:rPr>
              <w:t xml:space="preserve">by the </w:t>
            </w:r>
            <w:r w:rsidR="00992AA1">
              <w:rPr>
                <w:rFonts w:ascii="Arial" w:hAnsi="Arial" w:cs="Arial"/>
                <w:sz w:val="24"/>
                <w:szCs w:val="24"/>
              </w:rPr>
              <w:t>S</w:t>
            </w:r>
            <w:r w:rsidRPr="00BB00B7">
              <w:rPr>
                <w:rFonts w:ascii="Arial" w:hAnsi="Arial" w:cs="Arial"/>
                <w:sz w:val="24"/>
                <w:szCs w:val="24"/>
              </w:rPr>
              <w:t>ocial protection fund, Employment opportunity fund,</w:t>
            </w:r>
            <w:r w:rsidRPr="00BB00B7">
              <w:rPr>
                <w:rFonts w:ascii="Arial" w:hAnsi="Arial" w:cs="Arial"/>
                <w:sz w:val="24"/>
                <w:szCs w:val="24"/>
                <w:lang w:val="mn-MN"/>
              </w:rPr>
              <w:t xml:space="preserve"> </w:t>
            </w:r>
            <w:hyperlink r:id="rId18" w:history="1">
              <w:r w:rsidRPr="00BB00B7">
                <w:rPr>
                  <w:rFonts w:ascii="Arial" w:hAnsi="Arial" w:cs="Arial"/>
                  <w:sz w:val="24"/>
                  <w:szCs w:val="24"/>
                </w:rPr>
                <w:t>Small-to-medium enterprise</w:t>
              </w:r>
            </w:hyperlink>
            <w:r w:rsidRPr="00BB00B7">
              <w:rPr>
                <w:rFonts w:ascii="Arial" w:hAnsi="Arial" w:cs="Arial"/>
                <w:sz w:val="24"/>
                <w:szCs w:val="24"/>
              </w:rPr>
              <w:t xml:space="preserve"> fund, Health and social insurance fund.</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108.155 </w:t>
            </w:r>
            <w:r w:rsidRPr="00CA18C1">
              <w:rPr>
                <w:rFonts w:ascii="Arial" w:hAnsi="Arial" w:cs="Arial"/>
                <w:bCs/>
                <w:sz w:val="24"/>
                <w:szCs w:val="24"/>
              </w:rPr>
              <w:t>Increase the input in education and give importance to the inclusive education for disabled children to ensure their healthy development (China);</w:t>
            </w:r>
          </w:p>
        </w:tc>
        <w:tc>
          <w:tcPr>
            <w:tcW w:w="9058" w:type="dxa"/>
            <w:gridSpan w:val="2"/>
          </w:tcPr>
          <w:p w:rsidR="00ED1AD3" w:rsidRPr="00BB00B7" w:rsidRDefault="00272512" w:rsidP="00ED1AD3">
            <w:pPr>
              <w:tabs>
                <w:tab w:val="left" w:pos="0"/>
              </w:tabs>
              <w:ind w:right="-16"/>
              <w:jc w:val="both"/>
              <w:rPr>
                <w:rFonts w:ascii="Arial" w:hAnsi="Arial" w:cs="Arial"/>
                <w:sz w:val="24"/>
                <w:szCs w:val="24"/>
                <w:lang w:val="mn-MN"/>
              </w:rPr>
            </w:pPr>
            <w:r>
              <w:rPr>
                <w:rFonts w:ascii="Arial" w:hAnsi="Arial" w:cs="Arial"/>
                <w:sz w:val="24"/>
                <w:szCs w:val="24"/>
                <w:lang w:val="mn-MN"/>
              </w:rPr>
              <w:t>-</w:t>
            </w:r>
            <w:r>
              <w:rPr>
                <w:rFonts w:ascii="Arial" w:hAnsi="Arial" w:cs="Arial"/>
                <w:sz w:val="24"/>
                <w:szCs w:val="24"/>
              </w:rPr>
              <w:t>The</w:t>
            </w:r>
            <w:r w:rsidR="00ED1AD3" w:rsidRPr="00BB00B7">
              <w:rPr>
                <w:rFonts w:ascii="Arial" w:hAnsi="Arial" w:cs="Arial"/>
                <w:sz w:val="24"/>
                <w:szCs w:val="24"/>
              </w:rPr>
              <w:t xml:space="preserve"> children</w:t>
            </w:r>
            <w:r>
              <w:rPr>
                <w:rFonts w:ascii="Arial" w:hAnsi="Arial" w:cs="Arial"/>
                <w:sz w:val="24"/>
                <w:szCs w:val="24"/>
              </w:rPr>
              <w:t xml:space="preserve"> that</w:t>
            </w:r>
            <w:r w:rsidR="00ED1AD3" w:rsidRPr="00BB00B7">
              <w:rPr>
                <w:rFonts w:ascii="Arial" w:hAnsi="Arial" w:cs="Arial"/>
                <w:sz w:val="24"/>
                <w:szCs w:val="24"/>
              </w:rPr>
              <w:t xml:space="preserve"> </w:t>
            </w:r>
            <w:r>
              <w:rPr>
                <w:rFonts w:ascii="Arial" w:hAnsi="Arial" w:cs="Arial"/>
                <w:sz w:val="24"/>
                <w:szCs w:val="24"/>
              </w:rPr>
              <w:t xml:space="preserve">got medical assessment </w:t>
            </w:r>
            <w:proofErr w:type="spellStart"/>
            <w:r>
              <w:rPr>
                <w:rFonts w:ascii="Arial" w:hAnsi="Arial" w:cs="Arial"/>
                <w:sz w:val="24"/>
                <w:szCs w:val="24"/>
              </w:rPr>
              <w:t>conclution</w:t>
            </w:r>
            <w:proofErr w:type="spellEnd"/>
            <w:r>
              <w:rPr>
                <w:rFonts w:ascii="Arial" w:hAnsi="Arial" w:cs="Arial"/>
                <w:sz w:val="24"/>
                <w:szCs w:val="24"/>
              </w:rPr>
              <w:t xml:space="preserve"> from the</w:t>
            </w:r>
            <w:r w:rsidR="00ED1AD3" w:rsidRPr="00BB00B7">
              <w:rPr>
                <w:rFonts w:ascii="Arial" w:hAnsi="Arial" w:cs="Arial"/>
                <w:sz w:val="24"/>
                <w:szCs w:val="24"/>
              </w:rPr>
              <w:t xml:space="preserve"> </w:t>
            </w:r>
            <w:r>
              <w:rPr>
                <w:rFonts w:ascii="Arial" w:hAnsi="Arial" w:cs="Arial"/>
                <w:sz w:val="24"/>
                <w:szCs w:val="24"/>
              </w:rPr>
              <w:t>Commission on the H</w:t>
            </w:r>
            <w:r w:rsidR="00ED1AD3" w:rsidRPr="00BB00B7">
              <w:rPr>
                <w:rFonts w:ascii="Arial" w:hAnsi="Arial" w:cs="Arial"/>
                <w:sz w:val="24"/>
                <w:szCs w:val="24"/>
              </w:rPr>
              <w:t xml:space="preserve">ealth, </w:t>
            </w:r>
            <w:r>
              <w:rPr>
                <w:rFonts w:ascii="Arial" w:hAnsi="Arial" w:cs="Arial"/>
                <w:sz w:val="24"/>
                <w:szCs w:val="24"/>
              </w:rPr>
              <w:t>S</w:t>
            </w:r>
            <w:r w:rsidR="00ED1AD3" w:rsidRPr="00BB00B7">
              <w:rPr>
                <w:rFonts w:ascii="Arial" w:hAnsi="Arial" w:cs="Arial"/>
                <w:sz w:val="24"/>
                <w:szCs w:val="24"/>
              </w:rPr>
              <w:t xml:space="preserve">ocial </w:t>
            </w:r>
            <w:r>
              <w:rPr>
                <w:rFonts w:ascii="Arial" w:hAnsi="Arial" w:cs="Arial"/>
                <w:sz w:val="24"/>
                <w:szCs w:val="24"/>
              </w:rPr>
              <w:t>P</w:t>
            </w:r>
            <w:r w:rsidR="00ED1AD3" w:rsidRPr="00BB00B7">
              <w:rPr>
                <w:rFonts w:ascii="Arial" w:hAnsi="Arial" w:cs="Arial"/>
                <w:sz w:val="24"/>
                <w:szCs w:val="24"/>
              </w:rPr>
              <w:t xml:space="preserve">rotection and </w:t>
            </w:r>
            <w:r>
              <w:rPr>
                <w:rFonts w:ascii="Arial" w:hAnsi="Arial" w:cs="Arial"/>
                <w:sz w:val="24"/>
                <w:szCs w:val="24"/>
              </w:rPr>
              <w:t>E</w:t>
            </w:r>
            <w:r w:rsidR="00ED1AD3" w:rsidRPr="00BB00B7">
              <w:rPr>
                <w:rFonts w:ascii="Arial" w:hAnsi="Arial" w:cs="Arial"/>
                <w:sz w:val="24"/>
                <w:szCs w:val="24"/>
              </w:rPr>
              <w:t xml:space="preserve">ducation of </w:t>
            </w:r>
            <w:r>
              <w:rPr>
                <w:rFonts w:ascii="Arial" w:hAnsi="Arial" w:cs="Arial"/>
                <w:sz w:val="24"/>
                <w:szCs w:val="24"/>
              </w:rPr>
              <w:t>D</w:t>
            </w:r>
            <w:r w:rsidR="00ED1AD3" w:rsidRPr="00BB00B7">
              <w:rPr>
                <w:rFonts w:ascii="Arial" w:hAnsi="Arial" w:cs="Arial"/>
                <w:sz w:val="24"/>
                <w:szCs w:val="24"/>
              </w:rPr>
              <w:t xml:space="preserve">isabled </w:t>
            </w:r>
            <w:r>
              <w:rPr>
                <w:rFonts w:ascii="Arial" w:hAnsi="Arial" w:cs="Arial"/>
                <w:sz w:val="24"/>
                <w:szCs w:val="24"/>
              </w:rPr>
              <w:t xml:space="preserve">Children in </w:t>
            </w:r>
            <w:r w:rsidR="00ED1AD3" w:rsidRPr="00BB00B7">
              <w:rPr>
                <w:rFonts w:ascii="Arial" w:hAnsi="Arial" w:cs="Arial"/>
                <w:sz w:val="24"/>
                <w:szCs w:val="24"/>
              </w:rPr>
              <w:t xml:space="preserve">2017, 239 children </w:t>
            </w:r>
            <w:r>
              <w:rPr>
                <w:rFonts w:ascii="Arial" w:hAnsi="Arial" w:cs="Arial"/>
                <w:sz w:val="24"/>
                <w:szCs w:val="24"/>
              </w:rPr>
              <w:t>were in</w:t>
            </w:r>
            <w:r w:rsidR="00ED1AD3" w:rsidRPr="00BB00B7">
              <w:rPr>
                <w:rFonts w:ascii="Arial" w:hAnsi="Arial" w:cs="Arial"/>
                <w:sz w:val="24"/>
                <w:szCs w:val="24"/>
              </w:rPr>
              <w:t xml:space="preserve"> kindergarten, 314</w:t>
            </w:r>
            <w:r>
              <w:rPr>
                <w:rFonts w:ascii="Arial" w:hAnsi="Arial" w:cs="Arial"/>
                <w:sz w:val="24"/>
                <w:szCs w:val="24"/>
              </w:rPr>
              <w:t xml:space="preserve"> children</w:t>
            </w:r>
            <w:r w:rsidR="00ED1AD3" w:rsidRPr="00BB00B7">
              <w:rPr>
                <w:rFonts w:ascii="Arial" w:hAnsi="Arial" w:cs="Arial"/>
                <w:sz w:val="24"/>
                <w:szCs w:val="24"/>
              </w:rPr>
              <w:t xml:space="preserve"> </w:t>
            </w:r>
            <w:r>
              <w:rPr>
                <w:rFonts w:ascii="Arial" w:hAnsi="Arial" w:cs="Arial"/>
                <w:sz w:val="24"/>
                <w:szCs w:val="24"/>
              </w:rPr>
              <w:t>were</w:t>
            </w:r>
            <w:r w:rsidR="00ED1AD3" w:rsidRPr="00BB00B7">
              <w:rPr>
                <w:rFonts w:ascii="Arial" w:hAnsi="Arial" w:cs="Arial"/>
                <w:sz w:val="24"/>
                <w:szCs w:val="24"/>
              </w:rPr>
              <w:t xml:space="preserve"> in secondary school, </w:t>
            </w:r>
            <w:r>
              <w:rPr>
                <w:rFonts w:ascii="Arial" w:hAnsi="Arial" w:cs="Arial"/>
                <w:sz w:val="24"/>
                <w:szCs w:val="24"/>
              </w:rPr>
              <w:t>and</w:t>
            </w:r>
            <w:r w:rsidR="00ED1AD3" w:rsidRPr="00BB00B7">
              <w:rPr>
                <w:rFonts w:ascii="Arial" w:hAnsi="Arial" w:cs="Arial"/>
                <w:sz w:val="24"/>
                <w:szCs w:val="24"/>
              </w:rPr>
              <w:t xml:space="preserve"> 11</w:t>
            </w:r>
            <w:r>
              <w:rPr>
                <w:rFonts w:ascii="Arial" w:hAnsi="Arial" w:cs="Arial"/>
                <w:sz w:val="24"/>
                <w:szCs w:val="24"/>
              </w:rPr>
              <w:t xml:space="preserve"> children</w:t>
            </w:r>
            <w:r w:rsidR="00ED1AD3" w:rsidRPr="00BB00B7">
              <w:rPr>
                <w:rFonts w:ascii="Arial" w:hAnsi="Arial" w:cs="Arial"/>
                <w:sz w:val="24"/>
                <w:szCs w:val="24"/>
              </w:rPr>
              <w:t xml:space="preserve"> </w:t>
            </w:r>
            <w:r>
              <w:rPr>
                <w:rFonts w:ascii="Arial" w:hAnsi="Arial" w:cs="Arial"/>
                <w:sz w:val="24"/>
                <w:szCs w:val="24"/>
              </w:rPr>
              <w:t xml:space="preserve">were in </w:t>
            </w:r>
            <w:r w:rsidR="00ED1AD3" w:rsidRPr="00BB00B7">
              <w:rPr>
                <w:rFonts w:ascii="Arial" w:hAnsi="Arial" w:cs="Arial"/>
                <w:sz w:val="24"/>
                <w:szCs w:val="24"/>
              </w:rPr>
              <w:t xml:space="preserve">other educational training. </w:t>
            </w:r>
          </w:p>
          <w:p w:rsidR="00ED1AD3" w:rsidRPr="00BB00B7" w:rsidRDefault="00ED1AD3" w:rsidP="00ED1AD3">
            <w:pPr>
              <w:tabs>
                <w:tab w:val="left" w:pos="0"/>
              </w:tabs>
              <w:ind w:right="-16"/>
              <w:jc w:val="both"/>
              <w:rPr>
                <w:rFonts w:ascii="Arial" w:hAnsi="Arial" w:cs="Arial"/>
                <w:sz w:val="24"/>
                <w:szCs w:val="24"/>
              </w:rPr>
            </w:pPr>
            <w:r w:rsidRPr="00BB00B7">
              <w:rPr>
                <w:rFonts w:ascii="Arial" w:hAnsi="Arial" w:cs="Arial"/>
                <w:sz w:val="24"/>
                <w:szCs w:val="24"/>
                <w:lang w:val="mn-MN"/>
              </w:rPr>
              <w:t xml:space="preserve">Ministry of </w:t>
            </w:r>
            <w:r>
              <w:rPr>
                <w:rFonts w:ascii="Arial" w:hAnsi="Arial" w:cs="Arial"/>
                <w:sz w:val="24"/>
                <w:szCs w:val="24"/>
                <w:lang w:val="mn-MN"/>
              </w:rPr>
              <w:t>Labor</w:t>
            </w:r>
            <w:r w:rsidRPr="00BB00B7">
              <w:rPr>
                <w:rFonts w:ascii="Arial" w:hAnsi="Arial" w:cs="Arial"/>
                <w:sz w:val="24"/>
                <w:szCs w:val="24"/>
                <w:lang w:val="mn-MN"/>
              </w:rPr>
              <w:t xml:space="preserve"> and </w:t>
            </w:r>
            <w:r w:rsidR="00272512">
              <w:rPr>
                <w:rFonts w:ascii="Arial" w:hAnsi="Arial" w:cs="Arial"/>
                <w:sz w:val="24"/>
                <w:szCs w:val="24"/>
              </w:rPr>
              <w:t>S</w:t>
            </w:r>
            <w:r w:rsidRPr="00BB00B7">
              <w:rPr>
                <w:rFonts w:ascii="Arial" w:hAnsi="Arial" w:cs="Arial"/>
                <w:sz w:val="24"/>
                <w:szCs w:val="24"/>
                <w:lang w:val="mn-MN"/>
              </w:rPr>
              <w:t xml:space="preserve">ocial </w:t>
            </w:r>
            <w:r w:rsidR="00272512">
              <w:rPr>
                <w:rFonts w:ascii="Arial" w:hAnsi="Arial" w:cs="Arial"/>
                <w:sz w:val="24"/>
                <w:szCs w:val="24"/>
              </w:rPr>
              <w:t>P</w:t>
            </w:r>
            <w:r w:rsidRPr="00BB00B7">
              <w:rPr>
                <w:rFonts w:ascii="Arial" w:hAnsi="Arial" w:cs="Arial"/>
                <w:sz w:val="24"/>
                <w:szCs w:val="24"/>
                <w:lang w:val="mn-MN"/>
              </w:rPr>
              <w:t>rotection</w:t>
            </w:r>
            <w:r>
              <w:rPr>
                <w:rFonts w:ascii="Arial" w:hAnsi="Arial" w:cs="Arial"/>
                <w:sz w:val="24"/>
                <w:szCs w:val="24"/>
              </w:rPr>
              <w:t xml:space="preserve"> and M</w:t>
            </w:r>
            <w:r w:rsidRPr="00BB00B7">
              <w:rPr>
                <w:rFonts w:ascii="Arial" w:hAnsi="Arial" w:cs="Arial"/>
                <w:sz w:val="24"/>
                <w:szCs w:val="24"/>
              </w:rPr>
              <w:t xml:space="preserve">inistry of </w:t>
            </w:r>
            <w:r w:rsidR="00272512">
              <w:rPr>
                <w:rFonts w:ascii="Arial" w:hAnsi="Arial" w:cs="Arial"/>
                <w:sz w:val="24"/>
                <w:szCs w:val="24"/>
              </w:rPr>
              <w:t>Education, Culture</w:t>
            </w:r>
            <w:r w:rsidR="004F70EE">
              <w:rPr>
                <w:rFonts w:ascii="Arial" w:hAnsi="Arial" w:cs="Arial"/>
                <w:sz w:val="24"/>
                <w:szCs w:val="24"/>
              </w:rPr>
              <w:t>,</w:t>
            </w:r>
            <w:r w:rsidR="00272512">
              <w:rPr>
                <w:rFonts w:ascii="Arial" w:hAnsi="Arial" w:cs="Arial"/>
                <w:sz w:val="24"/>
                <w:szCs w:val="24"/>
              </w:rPr>
              <w:t xml:space="preserve"> S</w:t>
            </w:r>
            <w:r w:rsidRPr="00BB00B7">
              <w:rPr>
                <w:rFonts w:ascii="Arial" w:hAnsi="Arial" w:cs="Arial"/>
                <w:sz w:val="24"/>
                <w:szCs w:val="24"/>
              </w:rPr>
              <w:t xml:space="preserve">cience </w:t>
            </w:r>
            <w:r w:rsidR="004F70EE">
              <w:rPr>
                <w:rFonts w:ascii="Arial" w:hAnsi="Arial" w:cs="Arial"/>
                <w:sz w:val="24"/>
                <w:szCs w:val="24"/>
              </w:rPr>
              <w:t xml:space="preserve">and Sport </w:t>
            </w:r>
            <w:r w:rsidRPr="00BB00B7">
              <w:rPr>
                <w:rFonts w:ascii="Arial" w:hAnsi="Arial" w:cs="Arial"/>
                <w:sz w:val="24"/>
                <w:szCs w:val="24"/>
              </w:rPr>
              <w:t xml:space="preserve">have cooperated with JICA to implement the project </w:t>
            </w:r>
            <w:r w:rsidR="00272512">
              <w:rPr>
                <w:rFonts w:ascii="Arial" w:hAnsi="Arial" w:cs="Arial"/>
                <w:sz w:val="24"/>
                <w:szCs w:val="24"/>
              </w:rPr>
              <w:t xml:space="preserve"> called </w:t>
            </w:r>
            <w:r w:rsidRPr="00BB00B7">
              <w:rPr>
                <w:rFonts w:ascii="Arial" w:hAnsi="Arial" w:cs="Arial"/>
                <w:sz w:val="24"/>
                <w:szCs w:val="24"/>
              </w:rPr>
              <w:t>“Improving education, health and the social protection services of children who needs special need education” from 2015-2019</w:t>
            </w:r>
            <w:r>
              <w:rPr>
                <w:rFonts w:ascii="Arial" w:hAnsi="Arial" w:cs="Arial"/>
                <w:sz w:val="24"/>
                <w:szCs w:val="24"/>
              </w:rPr>
              <w:t>.</w:t>
            </w:r>
          </w:p>
          <w:p w:rsidR="00ED1AD3" w:rsidRPr="00BB00B7" w:rsidRDefault="00ED1AD3" w:rsidP="00ED1AD3">
            <w:pPr>
              <w:tabs>
                <w:tab w:val="left" w:pos="0"/>
              </w:tabs>
              <w:ind w:right="-16"/>
              <w:jc w:val="both"/>
              <w:rPr>
                <w:rFonts w:ascii="Arial" w:hAnsi="Arial" w:cs="Arial"/>
                <w:sz w:val="24"/>
                <w:szCs w:val="24"/>
              </w:rPr>
            </w:pPr>
            <w:r w:rsidRPr="00BB00B7">
              <w:rPr>
                <w:rFonts w:ascii="Arial" w:hAnsi="Arial" w:cs="Arial"/>
                <w:sz w:val="24"/>
                <w:szCs w:val="24"/>
              </w:rPr>
              <w:t>The project aims to develop an education prototype to support the development, evaluation of disabled children. Four objectives were set forth to achieve our goal.</w:t>
            </w:r>
          </w:p>
          <w:p w:rsidR="00ED1AD3" w:rsidRDefault="00FA3E9E" w:rsidP="00ED1AD3">
            <w:pPr>
              <w:tabs>
                <w:tab w:val="left" w:pos="0"/>
              </w:tabs>
              <w:ind w:right="-16"/>
              <w:jc w:val="both"/>
              <w:rPr>
                <w:rFonts w:ascii="Arial" w:hAnsi="Arial" w:cs="Arial"/>
                <w:sz w:val="20"/>
                <w:szCs w:val="20"/>
                <w:lang w:val="mn-MN"/>
              </w:rPr>
            </w:pPr>
            <w:r>
              <w:rPr>
                <w:rFonts w:ascii="Arial" w:hAnsi="Arial" w:cs="Arial"/>
                <w:sz w:val="24"/>
                <w:szCs w:val="24"/>
                <w:lang w:val="mn-MN"/>
              </w:rPr>
              <w:t>T</w:t>
            </w:r>
            <w:r w:rsidRPr="00BB00B7">
              <w:rPr>
                <w:rFonts w:ascii="Arial" w:hAnsi="Arial" w:cs="Arial"/>
                <w:sz w:val="24"/>
                <w:szCs w:val="24"/>
                <w:lang w:val="mn-MN"/>
              </w:rPr>
              <w:t xml:space="preserve">he </w:t>
            </w:r>
            <w:r w:rsidR="00272512">
              <w:rPr>
                <w:rFonts w:ascii="Arial" w:hAnsi="Arial" w:cs="Arial"/>
                <w:sz w:val="24"/>
                <w:szCs w:val="24"/>
              </w:rPr>
              <w:t xml:space="preserve">second </w:t>
            </w:r>
            <w:r w:rsidR="00ED1AD3" w:rsidRPr="00BB00B7">
              <w:rPr>
                <w:rFonts w:ascii="Arial" w:hAnsi="Arial" w:cs="Arial"/>
                <w:sz w:val="24"/>
                <w:szCs w:val="24"/>
                <w:lang w:val="mn-MN"/>
              </w:rPr>
              <w:t xml:space="preserve">project goal </w:t>
            </w:r>
            <w:r w:rsidRPr="00BB00B7">
              <w:rPr>
                <w:rFonts w:ascii="Arial" w:hAnsi="Arial" w:cs="Arial"/>
                <w:sz w:val="24"/>
                <w:szCs w:val="24"/>
                <w:lang w:val="mn-MN"/>
              </w:rPr>
              <w:t xml:space="preserve">result </w:t>
            </w:r>
            <w:r>
              <w:rPr>
                <w:rFonts w:ascii="Arial" w:hAnsi="Arial" w:cs="Arial"/>
                <w:sz w:val="24"/>
                <w:szCs w:val="24"/>
              </w:rPr>
              <w:t xml:space="preserve">was defined as improvement of </w:t>
            </w:r>
            <w:r w:rsidR="00ED1AD3" w:rsidRPr="00BB00B7">
              <w:rPr>
                <w:rFonts w:ascii="Arial" w:hAnsi="Arial" w:cs="Arial"/>
                <w:sz w:val="24"/>
                <w:szCs w:val="24"/>
                <w:lang w:val="mn-MN"/>
              </w:rPr>
              <w:t xml:space="preserve">the </w:t>
            </w:r>
            <w:r>
              <w:rPr>
                <w:rFonts w:ascii="Arial" w:hAnsi="Arial" w:cs="Arial"/>
                <w:sz w:val="24"/>
                <w:szCs w:val="24"/>
              </w:rPr>
              <w:t>education</w:t>
            </w:r>
            <w:r w:rsidRPr="00BB00B7">
              <w:rPr>
                <w:rFonts w:ascii="Arial" w:hAnsi="Arial" w:cs="Arial"/>
                <w:sz w:val="24"/>
                <w:szCs w:val="24"/>
                <w:lang w:val="mn-MN"/>
              </w:rPr>
              <w:t xml:space="preserve"> </w:t>
            </w:r>
            <w:r w:rsidR="00ED1AD3" w:rsidRPr="00BB00B7">
              <w:rPr>
                <w:rFonts w:ascii="Arial" w:hAnsi="Arial" w:cs="Arial"/>
                <w:sz w:val="24"/>
                <w:szCs w:val="24"/>
                <w:lang w:val="mn-MN"/>
              </w:rPr>
              <w:t xml:space="preserve">quality for disabled children </w:t>
            </w:r>
            <w:r w:rsidR="00ED1AD3">
              <w:rPr>
                <w:rFonts w:ascii="Arial" w:hAnsi="Arial" w:cs="Arial"/>
                <w:sz w:val="24"/>
                <w:szCs w:val="24"/>
              </w:rPr>
              <w:t xml:space="preserve">in the </w:t>
            </w:r>
            <w:r w:rsidR="00ED1AD3" w:rsidRPr="00BB00B7">
              <w:rPr>
                <w:rFonts w:ascii="Arial" w:hAnsi="Arial" w:cs="Arial"/>
                <w:sz w:val="24"/>
                <w:szCs w:val="24"/>
                <w:lang w:val="mn-MN"/>
              </w:rPr>
              <w:t xml:space="preserve">laboratory school. </w:t>
            </w:r>
          </w:p>
          <w:p w:rsidR="00ED1AD3" w:rsidRPr="00BB00B7" w:rsidRDefault="00ED1AD3" w:rsidP="00ED1AD3">
            <w:pPr>
              <w:tabs>
                <w:tab w:val="left" w:pos="0"/>
              </w:tabs>
              <w:ind w:right="-16"/>
              <w:jc w:val="both"/>
              <w:rPr>
                <w:rFonts w:ascii="Arial" w:hAnsi="Arial" w:cs="Arial"/>
                <w:sz w:val="24"/>
                <w:szCs w:val="24"/>
                <w:lang w:val="mn-MN"/>
              </w:rPr>
            </w:pPr>
            <w:r w:rsidRPr="00BB00B7">
              <w:rPr>
                <w:rFonts w:ascii="Arial" w:hAnsi="Arial" w:cs="Arial"/>
                <w:sz w:val="24"/>
                <w:szCs w:val="24"/>
                <w:lang w:val="mn-MN"/>
              </w:rPr>
              <w:t xml:space="preserve">Commission of </w:t>
            </w:r>
            <w:r w:rsidRPr="00BB00B7">
              <w:rPr>
                <w:rFonts w:ascii="Arial" w:hAnsi="Arial" w:cs="Arial"/>
                <w:sz w:val="24"/>
                <w:szCs w:val="24"/>
              </w:rPr>
              <w:t xml:space="preserve">education, health and the social protection services of disabled children will collaborate with the implementing team of the project on the following activities. </w:t>
            </w:r>
          </w:p>
          <w:p w:rsidR="00ED1AD3" w:rsidRPr="00BB00B7" w:rsidRDefault="00ED1AD3" w:rsidP="00ED1AD3">
            <w:pPr>
              <w:tabs>
                <w:tab w:val="left" w:pos="0"/>
              </w:tabs>
              <w:ind w:right="-16"/>
              <w:jc w:val="both"/>
              <w:rPr>
                <w:rFonts w:ascii="Arial" w:hAnsi="Arial" w:cs="Arial"/>
                <w:sz w:val="24"/>
                <w:szCs w:val="24"/>
              </w:rPr>
            </w:pPr>
            <w:r w:rsidRPr="00BB00B7">
              <w:rPr>
                <w:rFonts w:ascii="Arial" w:hAnsi="Arial" w:cs="Arial"/>
                <w:sz w:val="24"/>
                <w:szCs w:val="24"/>
              </w:rPr>
              <w:t xml:space="preserve">This project </w:t>
            </w:r>
          </w:p>
          <w:p w:rsidR="00ED1AD3" w:rsidRPr="00BB00B7" w:rsidRDefault="00FA3E9E" w:rsidP="00ED1AD3">
            <w:pPr>
              <w:numPr>
                <w:ilvl w:val="0"/>
                <w:numId w:val="23"/>
              </w:numPr>
              <w:tabs>
                <w:tab w:val="left" w:pos="0"/>
              </w:tabs>
              <w:ind w:left="0" w:right="-16" w:firstLine="450"/>
              <w:contextualSpacing/>
              <w:jc w:val="both"/>
              <w:rPr>
                <w:rFonts w:ascii="Arial" w:eastAsiaTheme="minorEastAsia" w:hAnsi="Arial" w:cs="Arial"/>
                <w:sz w:val="24"/>
                <w:szCs w:val="24"/>
                <w:lang w:val="mn-MN" w:eastAsia="ja-JP"/>
              </w:rPr>
            </w:pPr>
            <w:r w:rsidRPr="00BB00B7">
              <w:rPr>
                <w:rFonts w:ascii="Arial" w:eastAsiaTheme="minorEastAsia" w:hAnsi="Arial" w:cs="Arial"/>
                <w:sz w:val="24"/>
                <w:szCs w:val="24"/>
                <w:lang w:val="mn-MN" w:eastAsia="ja-JP"/>
              </w:rPr>
              <w:t xml:space="preserve">4 </w:t>
            </w:r>
            <w:r>
              <w:rPr>
                <w:rFonts w:ascii="Arial" w:eastAsiaTheme="minorEastAsia" w:hAnsi="Arial" w:cs="Arial"/>
                <w:sz w:val="24"/>
                <w:szCs w:val="24"/>
                <w:lang w:eastAsia="ja-JP"/>
              </w:rPr>
              <w:t>l</w:t>
            </w:r>
            <w:r w:rsidR="00ED1AD3" w:rsidRPr="00BB00B7">
              <w:rPr>
                <w:rFonts w:ascii="Arial" w:eastAsiaTheme="minorEastAsia" w:hAnsi="Arial" w:cs="Arial"/>
                <w:sz w:val="24"/>
                <w:szCs w:val="24"/>
                <w:lang w:val="mn-MN" w:eastAsia="ja-JP"/>
              </w:rPr>
              <w:t>aboratory</w:t>
            </w:r>
            <w:r>
              <w:rPr>
                <w:rFonts w:ascii="Arial" w:eastAsiaTheme="minorEastAsia" w:hAnsi="Arial" w:cs="Arial"/>
                <w:sz w:val="24"/>
                <w:szCs w:val="24"/>
                <w:lang w:eastAsia="ja-JP"/>
              </w:rPr>
              <w:t xml:space="preserve"> </w:t>
            </w:r>
            <w:r w:rsidR="00ED1AD3" w:rsidRPr="00BB00B7">
              <w:rPr>
                <w:rFonts w:ascii="Arial" w:eastAsiaTheme="minorEastAsia" w:hAnsi="Arial" w:cs="Arial"/>
                <w:sz w:val="24"/>
                <w:szCs w:val="24"/>
                <w:lang w:val="mn-MN" w:eastAsia="ja-JP"/>
              </w:rPr>
              <w:t xml:space="preserve">schools and 10 secondary high schools were selected to participate for the project. </w:t>
            </w:r>
          </w:p>
          <w:p w:rsidR="00ED1AD3" w:rsidRPr="00BB00B7" w:rsidRDefault="00FA3E9E" w:rsidP="00ED1AD3">
            <w:pPr>
              <w:numPr>
                <w:ilvl w:val="0"/>
                <w:numId w:val="23"/>
              </w:numPr>
              <w:tabs>
                <w:tab w:val="left" w:pos="0"/>
              </w:tabs>
              <w:ind w:left="0" w:right="-16" w:firstLine="450"/>
              <w:contextualSpacing/>
              <w:jc w:val="both"/>
              <w:rPr>
                <w:rFonts w:ascii="Arial" w:eastAsiaTheme="minorEastAsia" w:hAnsi="Arial" w:cs="Arial"/>
                <w:sz w:val="24"/>
                <w:szCs w:val="24"/>
                <w:lang w:val="mn-MN" w:eastAsia="ja-JP"/>
              </w:rPr>
            </w:pPr>
            <w:r>
              <w:rPr>
                <w:rFonts w:ascii="Arial" w:eastAsiaTheme="minorEastAsia" w:hAnsi="Arial" w:cs="Arial"/>
                <w:sz w:val="24"/>
                <w:szCs w:val="24"/>
                <w:lang w:eastAsia="ja-JP"/>
              </w:rPr>
              <w:t>The p</w:t>
            </w:r>
            <w:r w:rsidR="00ED1AD3" w:rsidRPr="00BB00B7">
              <w:rPr>
                <w:rFonts w:ascii="Arial" w:eastAsiaTheme="minorEastAsia" w:hAnsi="Arial" w:cs="Arial"/>
                <w:sz w:val="24"/>
                <w:szCs w:val="24"/>
                <w:lang w:val="mn-MN" w:eastAsia="ja-JP"/>
              </w:rPr>
              <w:t>rofessional and methodology te</w:t>
            </w:r>
            <w:r>
              <w:rPr>
                <w:rFonts w:ascii="Arial" w:eastAsiaTheme="minorEastAsia" w:hAnsi="Arial" w:cs="Arial"/>
                <w:sz w:val="24"/>
                <w:szCs w:val="24"/>
                <w:lang w:val="mn-MN" w:eastAsia="ja-JP"/>
              </w:rPr>
              <w:t>am has been re-</w:t>
            </w:r>
            <w:r w:rsidR="00ED1AD3" w:rsidRPr="00BB00B7">
              <w:rPr>
                <w:rFonts w:ascii="Arial" w:eastAsiaTheme="minorEastAsia" w:hAnsi="Arial" w:cs="Arial"/>
                <w:sz w:val="24"/>
                <w:szCs w:val="24"/>
                <w:lang w:val="mn-MN" w:eastAsia="ja-JP"/>
              </w:rPr>
              <w:t xml:space="preserve">established through the respective </w:t>
            </w:r>
            <w:r w:rsidR="00ED1AD3">
              <w:rPr>
                <w:rFonts w:ascii="Arial" w:eastAsiaTheme="minorEastAsia" w:hAnsi="Arial" w:cs="Arial"/>
                <w:sz w:val="24"/>
                <w:szCs w:val="24"/>
                <w:lang w:eastAsia="ja-JP"/>
              </w:rPr>
              <w:t>orders</w:t>
            </w:r>
            <w:r w:rsidR="00ED1AD3" w:rsidRPr="00BB00B7">
              <w:rPr>
                <w:rFonts w:ascii="Arial" w:eastAsiaTheme="minorEastAsia" w:hAnsi="Arial" w:cs="Arial"/>
                <w:sz w:val="24"/>
                <w:szCs w:val="24"/>
                <w:lang w:val="mn-MN" w:eastAsia="ja-JP"/>
              </w:rPr>
              <w:t xml:space="preserve"> </w:t>
            </w:r>
            <w:proofErr w:type="gramStart"/>
            <w:r w:rsidR="00ED1AD3">
              <w:rPr>
                <w:rFonts w:ascii="Arial" w:eastAsiaTheme="minorEastAsia" w:hAnsi="Arial" w:cs="Arial"/>
                <w:sz w:val="24"/>
                <w:szCs w:val="24"/>
                <w:lang w:eastAsia="ja-JP"/>
              </w:rPr>
              <w:t>No.</w:t>
            </w:r>
            <w:r w:rsidR="00ED1AD3" w:rsidRPr="00BB00B7">
              <w:rPr>
                <w:rFonts w:ascii="Arial" w:eastAsiaTheme="minorEastAsia" w:hAnsi="Arial" w:cs="Arial"/>
                <w:sz w:val="24"/>
                <w:szCs w:val="24"/>
                <w:lang w:val="mn-MN" w:eastAsia="ja-JP"/>
              </w:rPr>
              <w:t>A</w:t>
            </w:r>
            <w:proofErr w:type="gramEnd"/>
            <w:r w:rsidR="00ED1AD3" w:rsidRPr="00BB00B7">
              <w:rPr>
                <w:rFonts w:ascii="Arial" w:eastAsiaTheme="minorEastAsia" w:hAnsi="Arial" w:cs="Arial"/>
                <w:sz w:val="24"/>
                <w:szCs w:val="24"/>
                <w:lang w:val="mn-MN" w:eastAsia="ja-JP"/>
              </w:rPr>
              <w:t xml:space="preserve">/86, A/187 </w:t>
            </w:r>
            <w:r w:rsidR="00ED1AD3">
              <w:rPr>
                <w:rFonts w:ascii="Arial" w:eastAsiaTheme="minorEastAsia" w:hAnsi="Arial" w:cs="Arial"/>
                <w:sz w:val="24"/>
                <w:szCs w:val="24"/>
                <w:lang w:eastAsia="ja-JP"/>
              </w:rPr>
              <w:t xml:space="preserve">of </w:t>
            </w:r>
            <w:r w:rsidR="00ED1AD3">
              <w:rPr>
                <w:rFonts w:ascii="Arial" w:eastAsiaTheme="minorEastAsia" w:hAnsi="Arial" w:cs="Arial"/>
                <w:sz w:val="24"/>
                <w:szCs w:val="24"/>
                <w:lang w:val="mn-MN" w:eastAsia="ja-JP"/>
              </w:rPr>
              <w:t>Minister for Education, Culture</w:t>
            </w:r>
            <w:r w:rsidR="004F70EE">
              <w:rPr>
                <w:rFonts w:ascii="Arial" w:eastAsiaTheme="minorEastAsia" w:hAnsi="Arial" w:cs="Arial"/>
                <w:sz w:val="24"/>
                <w:szCs w:val="24"/>
                <w:lang w:eastAsia="ja-JP"/>
              </w:rPr>
              <w:t>,</w:t>
            </w:r>
            <w:r w:rsidR="00ED1AD3">
              <w:rPr>
                <w:rFonts w:ascii="Arial" w:eastAsiaTheme="minorEastAsia" w:hAnsi="Arial" w:cs="Arial"/>
                <w:sz w:val="24"/>
                <w:szCs w:val="24"/>
                <w:lang w:val="mn-MN" w:eastAsia="ja-JP"/>
              </w:rPr>
              <w:t xml:space="preserve"> S</w:t>
            </w:r>
            <w:r w:rsidR="004F70EE">
              <w:rPr>
                <w:rFonts w:ascii="Arial" w:eastAsiaTheme="minorEastAsia" w:hAnsi="Arial" w:cs="Arial"/>
                <w:sz w:val="24"/>
                <w:szCs w:val="24"/>
                <w:lang w:val="mn-MN" w:eastAsia="ja-JP"/>
              </w:rPr>
              <w:t>cience</w:t>
            </w:r>
            <w:r w:rsidR="00ED1AD3" w:rsidRPr="00BB00B7">
              <w:rPr>
                <w:rFonts w:ascii="Arial" w:eastAsiaTheme="minorEastAsia" w:hAnsi="Arial" w:cs="Arial"/>
                <w:sz w:val="24"/>
                <w:szCs w:val="24"/>
                <w:lang w:val="mn-MN" w:eastAsia="ja-JP"/>
              </w:rPr>
              <w:t xml:space="preserve"> </w:t>
            </w:r>
            <w:r w:rsidR="004F70EE">
              <w:rPr>
                <w:rFonts w:ascii="Arial" w:eastAsiaTheme="minorEastAsia" w:hAnsi="Arial" w:cs="Arial"/>
                <w:sz w:val="24"/>
                <w:szCs w:val="24"/>
                <w:lang w:val="mn-MN" w:eastAsia="ja-JP"/>
              </w:rPr>
              <w:t>and</w:t>
            </w:r>
            <w:r w:rsidR="004F70EE" w:rsidRPr="00BB00B7">
              <w:rPr>
                <w:rFonts w:ascii="Arial" w:eastAsiaTheme="minorEastAsia" w:hAnsi="Arial" w:cs="Arial"/>
                <w:sz w:val="24"/>
                <w:szCs w:val="24"/>
                <w:lang w:val="mn-MN" w:eastAsia="ja-JP"/>
              </w:rPr>
              <w:t xml:space="preserve"> </w:t>
            </w:r>
            <w:r w:rsidR="004F70EE">
              <w:rPr>
                <w:rFonts w:ascii="Arial" w:eastAsiaTheme="minorEastAsia" w:hAnsi="Arial" w:cs="Arial"/>
                <w:sz w:val="24"/>
                <w:szCs w:val="24"/>
                <w:lang w:eastAsia="ja-JP"/>
              </w:rPr>
              <w:t xml:space="preserve">Sport </w:t>
            </w:r>
            <w:r w:rsidR="00ED1AD3" w:rsidRPr="00BB00B7">
              <w:rPr>
                <w:rFonts w:ascii="Arial" w:eastAsiaTheme="minorEastAsia" w:hAnsi="Arial" w:cs="Arial"/>
                <w:sz w:val="24"/>
                <w:szCs w:val="24"/>
                <w:lang w:val="mn-MN" w:eastAsia="ja-JP"/>
              </w:rPr>
              <w:t xml:space="preserve">and </w:t>
            </w:r>
            <w:r w:rsidR="00ED1AD3">
              <w:rPr>
                <w:rFonts w:ascii="Arial" w:eastAsiaTheme="minorEastAsia" w:hAnsi="Arial" w:cs="Arial"/>
                <w:sz w:val="24"/>
                <w:szCs w:val="24"/>
                <w:lang w:val="mn-MN" w:eastAsia="ja-JP"/>
              </w:rPr>
              <w:t>M</w:t>
            </w:r>
            <w:r w:rsidR="00ED1AD3" w:rsidRPr="00BB00B7">
              <w:rPr>
                <w:rFonts w:ascii="Arial" w:eastAsiaTheme="minorEastAsia" w:hAnsi="Arial" w:cs="Arial"/>
                <w:sz w:val="24"/>
                <w:szCs w:val="24"/>
                <w:lang w:val="mn-MN" w:eastAsia="ja-JP"/>
              </w:rPr>
              <w:t xml:space="preserve">inister </w:t>
            </w:r>
            <w:r w:rsidR="00ED1AD3">
              <w:rPr>
                <w:rFonts w:ascii="Arial" w:eastAsiaTheme="minorEastAsia" w:hAnsi="Arial" w:cs="Arial"/>
                <w:sz w:val="24"/>
                <w:szCs w:val="24"/>
                <w:lang w:eastAsia="ja-JP"/>
              </w:rPr>
              <w:t>for</w:t>
            </w:r>
            <w:r w:rsidR="00ED1AD3">
              <w:rPr>
                <w:rFonts w:ascii="Arial" w:eastAsiaTheme="minorEastAsia" w:hAnsi="Arial" w:cs="Arial"/>
                <w:sz w:val="24"/>
                <w:szCs w:val="24"/>
                <w:lang w:val="mn-MN" w:eastAsia="ja-JP"/>
              </w:rPr>
              <w:t xml:space="preserve"> Labor and S</w:t>
            </w:r>
            <w:r w:rsidR="00ED1AD3" w:rsidRPr="00BB00B7">
              <w:rPr>
                <w:rFonts w:ascii="Arial" w:eastAsiaTheme="minorEastAsia" w:hAnsi="Arial" w:cs="Arial"/>
                <w:sz w:val="24"/>
                <w:szCs w:val="24"/>
                <w:lang w:val="mn-MN" w:eastAsia="ja-JP"/>
              </w:rPr>
              <w:t xml:space="preserve">ocial </w:t>
            </w:r>
            <w:r>
              <w:rPr>
                <w:rFonts w:ascii="Arial" w:eastAsiaTheme="minorEastAsia" w:hAnsi="Arial" w:cs="Arial"/>
                <w:sz w:val="24"/>
                <w:szCs w:val="24"/>
                <w:lang w:eastAsia="ja-JP"/>
              </w:rPr>
              <w:t>P</w:t>
            </w:r>
            <w:r w:rsidR="00ED1AD3" w:rsidRPr="00BB00B7">
              <w:rPr>
                <w:rFonts w:ascii="Arial" w:eastAsiaTheme="minorEastAsia" w:hAnsi="Arial" w:cs="Arial"/>
                <w:sz w:val="24"/>
                <w:szCs w:val="24"/>
                <w:lang w:val="mn-MN" w:eastAsia="ja-JP"/>
              </w:rPr>
              <w:t>rotection. The team has developed an indivi</w:t>
            </w:r>
            <w:r w:rsidR="00A807EF">
              <w:rPr>
                <w:rFonts w:ascii="Arial" w:eastAsiaTheme="minorEastAsia" w:hAnsi="Arial" w:cs="Arial"/>
                <w:sz w:val="24"/>
                <w:szCs w:val="24"/>
                <w:lang w:eastAsia="ja-JP"/>
              </w:rPr>
              <w:t>d</w:t>
            </w:r>
            <w:r w:rsidR="00ED1AD3" w:rsidRPr="00BB00B7">
              <w:rPr>
                <w:rFonts w:ascii="Arial" w:eastAsiaTheme="minorEastAsia" w:hAnsi="Arial" w:cs="Arial"/>
                <w:sz w:val="24"/>
                <w:szCs w:val="24"/>
                <w:lang w:val="mn-MN" w:eastAsia="ja-JP"/>
              </w:rPr>
              <w:t>ual education curriculum</w:t>
            </w:r>
            <w:r>
              <w:rPr>
                <w:rFonts w:ascii="Arial" w:eastAsiaTheme="minorEastAsia" w:hAnsi="Arial" w:cs="Arial"/>
                <w:sz w:val="24"/>
                <w:szCs w:val="24"/>
                <w:lang w:eastAsia="ja-JP"/>
              </w:rPr>
              <w:t xml:space="preserve"> </w:t>
            </w:r>
            <w:r w:rsidR="00ED1AD3" w:rsidRPr="00BB00B7">
              <w:rPr>
                <w:rFonts w:ascii="Arial" w:eastAsiaTheme="minorEastAsia" w:hAnsi="Arial" w:cs="Arial"/>
                <w:sz w:val="24"/>
                <w:szCs w:val="24"/>
                <w:lang w:val="mn-MN" w:eastAsia="ja-JP"/>
              </w:rPr>
              <w:t>(IEC) bas</w:t>
            </w:r>
            <w:r w:rsidR="00A807EF">
              <w:rPr>
                <w:rFonts w:ascii="Arial" w:eastAsiaTheme="minorEastAsia" w:hAnsi="Arial" w:cs="Arial"/>
                <w:sz w:val="24"/>
                <w:szCs w:val="24"/>
                <w:lang w:val="mn-MN" w:eastAsia="ja-JP"/>
              </w:rPr>
              <w:t xml:space="preserve">ed on the observation </w:t>
            </w:r>
            <w:r w:rsidR="006E4A71">
              <w:rPr>
                <w:rFonts w:ascii="Arial" w:eastAsiaTheme="minorEastAsia" w:hAnsi="Arial" w:cs="Arial"/>
                <w:sz w:val="24"/>
                <w:szCs w:val="24"/>
                <w:lang w:eastAsia="ja-JP"/>
              </w:rPr>
              <w:t xml:space="preserve">of </w:t>
            </w:r>
            <w:r w:rsidR="00A807EF">
              <w:rPr>
                <w:rFonts w:ascii="Arial" w:eastAsiaTheme="minorEastAsia" w:hAnsi="Arial" w:cs="Arial"/>
                <w:sz w:val="24"/>
                <w:szCs w:val="24"/>
                <w:lang w:val="mn-MN" w:eastAsia="ja-JP"/>
              </w:rPr>
              <w:t xml:space="preserve">three </w:t>
            </w:r>
            <w:r w:rsidR="00ED1AD3" w:rsidRPr="00BB00B7">
              <w:rPr>
                <w:rFonts w:ascii="Arial" w:eastAsiaTheme="minorEastAsia" w:hAnsi="Arial" w:cs="Arial"/>
                <w:sz w:val="24"/>
                <w:szCs w:val="24"/>
                <w:lang w:val="mn-MN" w:eastAsia="ja-JP"/>
              </w:rPr>
              <w:t>year</w:t>
            </w:r>
            <w:r w:rsidR="00A807EF">
              <w:rPr>
                <w:rFonts w:ascii="Arial" w:eastAsiaTheme="minorEastAsia" w:hAnsi="Arial" w:cs="Arial"/>
                <w:sz w:val="24"/>
                <w:szCs w:val="24"/>
                <w:lang w:eastAsia="ja-JP"/>
              </w:rPr>
              <w:t>s</w:t>
            </w:r>
            <w:r w:rsidR="00ED1AD3" w:rsidRPr="00BB00B7">
              <w:rPr>
                <w:rFonts w:ascii="Arial" w:eastAsiaTheme="minorEastAsia" w:hAnsi="Arial" w:cs="Arial"/>
                <w:sz w:val="24"/>
                <w:szCs w:val="24"/>
                <w:lang w:val="mn-MN" w:eastAsia="ja-JP"/>
              </w:rPr>
              <w:t xml:space="preserve"> project con</w:t>
            </w:r>
            <w:r>
              <w:rPr>
                <w:rFonts w:ascii="Arial" w:eastAsiaTheme="minorEastAsia" w:hAnsi="Arial" w:cs="Arial"/>
                <w:sz w:val="24"/>
                <w:szCs w:val="24"/>
                <w:lang w:val="mn-MN" w:eastAsia="ja-JP"/>
              </w:rPr>
              <w:t xml:space="preserve">ducted in selected </w:t>
            </w:r>
            <w:r w:rsidR="00ED1AD3">
              <w:rPr>
                <w:rFonts w:ascii="Arial" w:eastAsiaTheme="minorEastAsia" w:hAnsi="Arial" w:cs="Arial"/>
                <w:sz w:val="24"/>
                <w:szCs w:val="24"/>
                <w:lang w:val="mn-MN" w:eastAsia="ja-JP"/>
              </w:rPr>
              <w:t xml:space="preserve">schools. </w:t>
            </w:r>
            <w:r w:rsidR="00ED1AD3" w:rsidRPr="00BB00B7">
              <w:rPr>
                <w:rFonts w:ascii="Arial" w:eastAsiaTheme="minorEastAsia" w:hAnsi="Arial" w:cs="Arial"/>
                <w:sz w:val="24"/>
                <w:szCs w:val="24"/>
                <w:lang w:val="mn-MN" w:eastAsia="ja-JP"/>
              </w:rPr>
              <w:t>The IEC has been approved by t</w:t>
            </w:r>
            <w:r>
              <w:rPr>
                <w:rFonts w:ascii="Arial" w:eastAsiaTheme="minorEastAsia" w:hAnsi="Arial" w:cs="Arial"/>
                <w:sz w:val="24"/>
                <w:szCs w:val="24"/>
                <w:lang w:val="mn-MN" w:eastAsia="ja-JP"/>
              </w:rPr>
              <w:t>he order No.</w:t>
            </w:r>
            <w:r w:rsidR="00ED1AD3">
              <w:rPr>
                <w:rFonts w:ascii="Arial" w:eastAsiaTheme="minorEastAsia" w:hAnsi="Arial" w:cs="Arial"/>
                <w:sz w:val="24"/>
                <w:szCs w:val="24"/>
                <w:lang w:val="mn-MN" w:eastAsia="ja-JP"/>
              </w:rPr>
              <w:t>A/187 of Minister for Education, Culture</w:t>
            </w:r>
            <w:r w:rsidR="004F70EE">
              <w:rPr>
                <w:rFonts w:ascii="Arial" w:eastAsiaTheme="minorEastAsia" w:hAnsi="Arial" w:cs="Arial"/>
                <w:sz w:val="24"/>
                <w:szCs w:val="24"/>
                <w:lang w:eastAsia="ja-JP"/>
              </w:rPr>
              <w:t>,</w:t>
            </w:r>
            <w:r w:rsidR="00ED1AD3">
              <w:rPr>
                <w:rFonts w:ascii="Arial" w:eastAsiaTheme="minorEastAsia" w:hAnsi="Arial" w:cs="Arial"/>
                <w:sz w:val="24"/>
                <w:szCs w:val="24"/>
                <w:lang w:val="mn-MN" w:eastAsia="ja-JP"/>
              </w:rPr>
              <w:t xml:space="preserve"> S</w:t>
            </w:r>
            <w:r w:rsidR="00ED1AD3" w:rsidRPr="00BB00B7">
              <w:rPr>
                <w:rFonts w:ascii="Arial" w:eastAsiaTheme="minorEastAsia" w:hAnsi="Arial" w:cs="Arial"/>
                <w:sz w:val="24"/>
                <w:szCs w:val="24"/>
                <w:lang w:val="mn-MN" w:eastAsia="ja-JP"/>
              </w:rPr>
              <w:t xml:space="preserve">cience </w:t>
            </w:r>
            <w:r w:rsidR="004F70EE">
              <w:rPr>
                <w:rFonts w:ascii="Arial" w:eastAsiaTheme="minorEastAsia" w:hAnsi="Arial" w:cs="Arial"/>
                <w:sz w:val="24"/>
                <w:szCs w:val="24"/>
                <w:lang w:val="mn-MN" w:eastAsia="ja-JP"/>
              </w:rPr>
              <w:t>and</w:t>
            </w:r>
            <w:r w:rsidR="004F70EE">
              <w:rPr>
                <w:rFonts w:ascii="Arial" w:eastAsiaTheme="minorEastAsia" w:hAnsi="Arial" w:cs="Arial"/>
                <w:sz w:val="24"/>
                <w:szCs w:val="24"/>
                <w:lang w:eastAsia="ja-JP"/>
              </w:rPr>
              <w:t xml:space="preserve"> Sport</w:t>
            </w:r>
            <w:r w:rsidR="004F70EE">
              <w:rPr>
                <w:rFonts w:ascii="Arial" w:eastAsiaTheme="minorEastAsia" w:hAnsi="Arial" w:cs="Arial"/>
                <w:sz w:val="24"/>
                <w:szCs w:val="24"/>
                <w:lang w:val="mn-MN" w:eastAsia="ja-JP"/>
              </w:rPr>
              <w:t xml:space="preserve"> </w:t>
            </w:r>
            <w:r w:rsidR="00ED1AD3" w:rsidRPr="00BB00B7">
              <w:rPr>
                <w:rFonts w:ascii="Arial" w:eastAsiaTheme="minorEastAsia" w:hAnsi="Arial" w:cs="Arial"/>
                <w:sz w:val="24"/>
                <w:szCs w:val="24"/>
                <w:lang w:val="mn-MN" w:eastAsia="ja-JP"/>
              </w:rPr>
              <w:t xml:space="preserve">on </w:t>
            </w:r>
            <w:r w:rsidRPr="00BB00B7">
              <w:rPr>
                <w:rFonts w:ascii="Arial" w:eastAsiaTheme="minorEastAsia" w:hAnsi="Arial" w:cs="Arial"/>
                <w:sz w:val="24"/>
                <w:szCs w:val="24"/>
                <w:lang w:val="mn-MN" w:eastAsia="ja-JP"/>
              </w:rPr>
              <w:t>29</w:t>
            </w:r>
            <w:r>
              <w:rPr>
                <w:rFonts w:ascii="Arial" w:eastAsiaTheme="minorEastAsia" w:hAnsi="Arial" w:cs="Arial"/>
                <w:sz w:val="24"/>
                <w:szCs w:val="24"/>
                <w:lang w:eastAsia="ja-JP"/>
              </w:rPr>
              <w:t xml:space="preserve"> </w:t>
            </w:r>
            <w:r w:rsidR="00ED1AD3" w:rsidRPr="00BB00B7">
              <w:rPr>
                <w:rFonts w:ascii="Arial" w:eastAsiaTheme="minorEastAsia" w:hAnsi="Arial" w:cs="Arial"/>
                <w:sz w:val="24"/>
                <w:szCs w:val="24"/>
                <w:lang w:val="mn-MN" w:eastAsia="ja-JP"/>
              </w:rPr>
              <w:t>March</w:t>
            </w:r>
            <w:r>
              <w:rPr>
                <w:rFonts w:ascii="Arial" w:eastAsiaTheme="minorEastAsia" w:hAnsi="Arial" w:cs="Arial"/>
                <w:sz w:val="24"/>
                <w:szCs w:val="24"/>
                <w:lang w:val="mn-MN" w:eastAsia="ja-JP"/>
              </w:rPr>
              <w:t xml:space="preserve"> </w:t>
            </w:r>
            <w:r w:rsidR="00ED1AD3" w:rsidRPr="00BB00B7">
              <w:rPr>
                <w:rFonts w:ascii="Arial" w:eastAsiaTheme="minorEastAsia" w:hAnsi="Arial" w:cs="Arial"/>
                <w:sz w:val="24"/>
                <w:szCs w:val="24"/>
                <w:lang w:val="mn-MN" w:eastAsia="ja-JP"/>
              </w:rPr>
              <w:t xml:space="preserve">2018. </w:t>
            </w:r>
          </w:p>
          <w:p w:rsidR="00ED1AD3" w:rsidRPr="00BB00B7" w:rsidRDefault="00ED1AD3" w:rsidP="00ED1AD3">
            <w:pPr>
              <w:numPr>
                <w:ilvl w:val="0"/>
                <w:numId w:val="23"/>
              </w:numPr>
              <w:tabs>
                <w:tab w:val="left" w:pos="0"/>
              </w:tabs>
              <w:ind w:left="0" w:right="-16" w:firstLine="450"/>
              <w:contextualSpacing/>
              <w:jc w:val="both"/>
              <w:rPr>
                <w:rFonts w:ascii="Arial" w:eastAsiaTheme="minorEastAsia" w:hAnsi="Arial" w:cs="Arial"/>
                <w:sz w:val="24"/>
                <w:szCs w:val="24"/>
                <w:lang w:val="mn-MN" w:eastAsia="ja-JP"/>
              </w:rPr>
            </w:pPr>
            <w:r w:rsidRPr="00BB00B7">
              <w:rPr>
                <w:rFonts w:ascii="Arial" w:eastAsiaTheme="minorEastAsia" w:hAnsi="Arial" w:cs="Arial"/>
                <w:sz w:val="24"/>
                <w:szCs w:val="24"/>
                <w:lang w:val="ru-RU" w:eastAsia="ja-JP"/>
              </w:rPr>
              <w:t xml:space="preserve">To create more suitable environment for children with disabilities, 2 million </w:t>
            </w:r>
            <w:proofErr w:type="spellStart"/>
            <w:r w:rsidR="00FA3E9E">
              <w:rPr>
                <w:rFonts w:ascii="Arial" w:eastAsiaTheme="minorEastAsia" w:hAnsi="Arial" w:cs="Arial"/>
                <w:sz w:val="24"/>
                <w:szCs w:val="24"/>
                <w:lang w:eastAsia="ja-JP"/>
              </w:rPr>
              <w:t>tugrugs</w:t>
            </w:r>
            <w:proofErr w:type="spellEnd"/>
            <w:r w:rsidR="00FA3E9E">
              <w:rPr>
                <w:rFonts w:ascii="Arial" w:eastAsiaTheme="minorEastAsia" w:hAnsi="Arial" w:cs="Arial"/>
                <w:sz w:val="24"/>
                <w:szCs w:val="24"/>
                <w:lang w:val="ru-RU" w:eastAsia="ja-JP"/>
              </w:rPr>
              <w:t xml:space="preserve"> has been allocated to 10</w:t>
            </w:r>
            <w:r w:rsidR="00A807EF">
              <w:rPr>
                <w:rFonts w:ascii="Arial" w:eastAsiaTheme="minorEastAsia" w:hAnsi="Arial" w:cs="Arial"/>
                <w:sz w:val="24"/>
                <w:szCs w:val="24"/>
                <w:lang w:val="ru-RU" w:eastAsia="ja-JP"/>
              </w:rPr>
              <w:t xml:space="preserve"> schools </w:t>
            </w:r>
            <w:r w:rsidR="006E4A71">
              <w:rPr>
                <w:rFonts w:ascii="Arial" w:eastAsiaTheme="minorEastAsia" w:hAnsi="Arial" w:cs="Arial"/>
                <w:sz w:val="24"/>
                <w:szCs w:val="24"/>
                <w:lang w:eastAsia="ja-JP"/>
              </w:rPr>
              <w:t>that participated in</w:t>
            </w:r>
            <w:r w:rsidR="00A807EF">
              <w:rPr>
                <w:rFonts w:ascii="Arial" w:eastAsiaTheme="minorEastAsia" w:hAnsi="Arial" w:cs="Arial"/>
                <w:sz w:val="24"/>
                <w:szCs w:val="24"/>
                <w:lang w:val="ru-RU" w:eastAsia="ja-JP"/>
              </w:rPr>
              <w:t xml:space="preserve"> the project. The </w:t>
            </w:r>
            <w:r w:rsidR="00A807EF">
              <w:rPr>
                <w:rFonts w:ascii="Arial" w:eastAsiaTheme="minorEastAsia" w:hAnsi="Arial" w:cs="Arial"/>
                <w:sz w:val="24"/>
                <w:szCs w:val="24"/>
                <w:lang w:eastAsia="ja-JP"/>
              </w:rPr>
              <w:t>money</w:t>
            </w:r>
            <w:r w:rsidRPr="00BB00B7">
              <w:rPr>
                <w:rFonts w:ascii="Arial" w:eastAsiaTheme="minorEastAsia" w:hAnsi="Arial" w:cs="Arial"/>
                <w:sz w:val="24"/>
                <w:szCs w:val="24"/>
                <w:lang w:val="ru-RU" w:eastAsia="ja-JP"/>
              </w:rPr>
              <w:t xml:space="preserve"> allocated </w:t>
            </w:r>
            <w:r w:rsidR="006E4A71">
              <w:rPr>
                <w:rFonts w:ascii="Arial" w:eastAsiaTheme="minorEastAsia" w:hAnsi="Arial" w:cs="Arial"/>
                <w:sz w:val="24"/>
                <w:szCs w:val="24"/>
                <w:lang w:eastAsia="ja-JP"/>
              </w:rPr>
              <w:t xml:space="preserve">for the schools </w:t>
            </w:r>
            <w:r w:rsidR="00A807EF">
              <w:rPr>
                <w:rFonts w:ascii="Arial" w:eastAsiaTheme="minorEastAsia" w:hAnsi="Arial" w:cs="Arial"/>
                <w:sz w:val="24"/>
                <w:szCs w:val="24"/>
                <w:lang w:eastAsia="ja-JP"/>
              </w:rPr>
              <w:t>spent for</w:t>
            </w:r>
            <w:r w:rsidRPr="00BB00B7">
              <w:rPr>
                <w:rFonts w:ascii="Arial" w:eastAsiaTheme="minorEastAsia" w:hAnsi="Arial" w:cs="Arial"/>
                <w:sz w:val="24"/>
                <w:szCs w:val="24"/>
                <w:lang w:val="ru-RU" w:eastAsia="ja-JP"/>
              </w:rPr>
              <w:t xml:space="preserve"> </w:t>
            </w:r>
            <w:r w:rsidR="006E4A71">
              <w:rPr>
                <w:rFonts w:ascii="Arial" w:eastAsiaTheme="minorEastAsia" w:hAnsi="Arial" w:cs="Arial"/>
                <w:sz w:val="24"/>
                <w:szCs w:val="24"/>
                <w:lang w:eastAsia="ja-JP"/>
              </w:rPr>
              <w:t xml:space="preserve">the </w:t>
            </w:r>
            <w:r w:rsidR="006E4A71">
              <w:rPr>
                <w:rFonts w:ascii="Arial" w:eastAsiaTheme="minorEastAsia" w:hAnsi="Arial" w:cs="Arial"/>
                <w:sz w:val="24"/>
                <w:szCs w:val="24"/>
                <w:lang w:val="ru-RU" w:eastAsia="ja-JP"/>
              </w:rPr>
              <w:t>class</w:t>
            </w:r>
            <w:r w:rsidR="006E4A71">
              <w:rPr>
                <w:rFonts w:ascii="Arial" w:eastAsiaTheme="minorEastAsia" w:hAnsi="Arial" w:cs="Arial"/>
                <w:sz w:val="24"/>
                <w:szCs w:val="24"/>
                <w:lang w:eastAsia="ja-JP"/>
              </w:rPr>
              <w:t xml:space="preserve"> </w:t>
            </w:r>
            <w:r w:rsidR="00A807EF">
              <w:rPr>
                <w:rFonts w:ascii="Arial" w:eastAsiaTheme="minorEastAsia" w:hAnsi="Arial" w:cs="Arial"/>
                <w:sz w:val="24"/>
                <w:szCs w:val="24"/>
                <w:lang w:eastAsia="ja-JP"/>
              </w:rPr>
              <w:t>re</w:t>
            </w:r>
            <w:r w:rsidRPr="00BB00B7">
              <w:rPr>
                <w:rFonts w:ascii="Arial" w:eastAsiaTheme="minorEastAsia" w:hAnsi="Arial" w:cs="Arial"/>
                <w:sz w:val="24"/>
                <w:szCs w:val="24"/>
                <w:lang w:val="ru-RU" w:eastAsia="ja-JP"/>
              </w:rPr>
              <w:t>furbish</w:t>
            </w:r>
            <w:proofErr w:type="spellStart"/>
            <w:r w:rsidR="00A807EF">
              <w:rPr>
                <w:rFonts w:ascii="Arial" w:eastAsiaTheme="minorEastAsia" w:hAnsi="Arial" w:cs="Arial"/>
                <w:sz w:val="24"/>
                <w:szCs w:val="24"/>
                <w:lang w:eastAsia="ja-JP"/>
              </w:rPr>
              <w:t>ment</w:t>
            </w:r>
            <w:proofErr w:type="spellEnd"/>
            <w:r w:rsidR="006E4A71">
              <w:rPr>
                <w:rFonts w:ascii="Arial" w:eastAsiaTheme="minorEastAsia" w:hAnsi="Arial" w:cs="Arial"/>
                <w:sz w:val="24"/>
                <w:szCs w:val="24"/>
                <w:lang w:val="ru-RU" w:eastAsia="ja-JP"/>
              </w:rPr>
              <w:t xml:space="preserve">. </w:t>
            </w:r>
            <w:r w:rsidR="006E4A71">
              <w:rPr>
                <w:rFonts w:ascii="Arial" w:eastAsiaTheme="minorEastAsia" w:hAnsi="Arial" w:cs="Arial"/>
                <w:sz w:val="24"/>
                <w:szCs w:val="24"/>
                <w:lang w:eastAsia="ja-JP"/>
              </w:rPr>
              <w:t xml:space="preserve">The </w:t>
            </w:r>
            <w:r w:rsidR="006E4A71" w:rsidRPr="00BB00B7">
              <w:rPr>
                <w:rFonts w:ascii="Arial" w:eastAsiaTheme="minorEastAsia" w:hAnsi="Arial" w:cs="Arial"/>
                <w:sz w:val="24"/>
                <w:szCs w:val="24"/>
                <w:lang w:val="ru-RU" w:eastAsia="ja-JP"/>
              </w:rPr>
              <w:t xml:space="preserve">children development center </w:t>
            </w:r>
            <w:r w:rsidR="006E4A71">
              <w:rPr>
                <w:rFonts w:ascii="Arial" w:eastAsiaTheme="minorEastAsia" w:hAnsi="Arial" w:cs="Arial"/>
                <w:sz w:val="24"/>
                <w:szCs w:val="24"/>
                <w:lang w:eastAsia="ja-JP"/>
              </w:rPr>
              <w:t>was opened</w:t>
            </w:r>
            <w:r w:rsidR="006E4A71" w:rsidRPr="00BB00B7">
              <w:rPr>
                <w:rFonts w:ascii="Arial" w:eastAsiaTheme="minorEastAsia" w:hAnsi="Arial" w:cs="Arial"/>
                <w:sz w:val="24"/>
                <w:szCs w:val="24"/>
                <w:lang w:val="ru-RU" w:eastAsia="ja-JP"/>
              </w:rPr>
              <w:t xml:space="preserve"> </w:t>
            </w:r>
            <w:r w:rsidR="006E4A71">
              <w:rPr>
                <w:rFonts w:ascii="Arial" w:eastAsiaTheme="minorEastAsia" w:hAnsi="Arial" w:cs="Arial"/>
                <w:sz w:val="24"/>
                <w:szCs w:val="24"/>
                <w:lang w:eastAsia="ja-JP"/>
              </w:rPr>
              <w:t xml:space="preserve">in </w:t>
            </w:r>
            <w:r w:rsidR="006E4A71">
              <w:rPr>
                <w:rFonts w:ascii="Arial" w:eastAsiaTheme="minorEastAsia" w:hAnsi="Arial" w:cs="Arial"/>
                <w:sz w:val="24"/>
                <w:szCs w:val="24"/>
                <w:lang w:val="ru-RU" w:eastAsia="ja-JP"/>
              </w:rPr>
              <w:t>4 schools</w:t>
            </w:r>
            <w:r w:rsidRPr="00BB00B7">
              <w:rPr>
                <w:rFonts w:ascii="Arial" w:eastAsiaTheme="minorEastAsia" w:hAnsi="Arial" w:cs="Arial"/>
                <w:sz w:val="24"/>
                <w:szCs w:val="24"/>
                <w:lang w:val="ru-RU" w:eastAsia="ja-JP"/>
              </w:rPr>
              <w:t xml:space="preserve">. </w:t>
            </w:r>
          </w:p>
          <w:p w:rsidR="00ED1AD3" w:rsidRPr="00BB00B7" w:rsidRDefault="00ED1AD3" w:rsidP="00FA3E9E">
            <w:pPr>
              <w:numPr>
                <w:ilvl w:val="0"/>
                <w:numId w:val="23"/>
              </w:numPr>
              <w:tabs>
                <w:tab w:val="left" w:pos="0"/>
              </w:tabs>
              <w:ind w:left="0" w:right="-16" w:firstLine="402"/>
              <w:contextualSpacing/>
              <w:jc w:val="both"/>
              <w:rPr>
                <w:rFonts w:ascii="Arial" w:hAnsi="Arial" w:cs="Arial"/>
                <w:sz w:val="24"/>
                <w:szCs w:val="24"/>
                <w:lang w:val="ru-RU"/>
              </w:rPr>
            </w:pPr>
            <w:r w:rsidRPr="00BB00B7">
              <w:rPr>
                <w:rFonts w:ascii="Arial" w:hAnsi="Arial" w:cs="Arial"/>
                <w:sz w:val="24"/>
                <w:szCs w:val="24"/>
                <w:lang w:val="ru-RU"/>
              </w:rPr>
              <w:t xml:space="preserve">In two schools of Khuvsgul province, an initiative to increase the attendance and admission of children with disabilities is </w:t>
            </w:r>
            <w:r w:rsidR="006E4A71">
              <w:rPr>
                <w:rFonts w:ascii="Arial" w:hAnsi="Arial" w:cs="Arial"/>
                <w:sz w:val="24"/>
                <w:szCs w:val="24"/>
              </w:rPr>
              <w:t>in the implementation process</w:t>
            </w:r>
            <w:r w:rsidRPr="00BB00B7">
              <w:rPr>
                <w:rFonts w:ascii="Arial" w:hAnsi="Arial" w:cs="Arial"/>
                <w:sz w:val="24"/>
                <w:szCs w:val="24"/>
                <w:lang w:val="ru-RU"/>
              </w:rPr>
              <w:t xml:space="preserve">. Each school has chosen one child with disabilitites and once </w:t>
            </w:r>
            <w:r w:rsidR="006E4A71">
              <w:rPr>
                <w:rFonts w:ascii="Arial" w:hAnsi="Arial" w:cs="Arial"/>
                <w:sz w:val="24"/>
                <w:szCs w:val="24"/>
              </w:rPr>
              <w:t xml:space="preserve">a </w:t>
            </w:r>
            <w:r w:rsidRPr="00BB00B7">
              <w:rPr>
                <w:rFonts w:ascii="Arial" w:hAnsi="Arial" w:cs="Arial"/>
                <w:sz w:val="24"/>
                <w:szCs w:val="24"/>
                <w:lang w:val="ru-RU"/>
              </w:rPr>
              <w:t xml:space="preserve">week, </w:t>
            </w:r>
            <w:r w:rsidR="006E4A71">
              <w:rPr>
                <w:rFonts w:ascii="Arial" w:hAnsi="Arial" w:cs="Arial"/>
                <w:sz w:val="24"/>
                <w:szCs w:val="24"/>
              </w:rPr>
              <w:t xml:space="preserve">a </w:t>
            </w:r>
            <w:r w:rsidRPr="00BB00B7">
              <w:rPr>
                <w:rFonts w:ascii="Arial" w:hAnsi="Arial" w:cs="Arial"/>
                <w:sz w:val="24"/>
                <w:szCs w:val="24"/>
                <w:lang w:val="ru-RU"/>
              </w:rPr>
              <w:t>school</w:t>
            </w:r>
            <w:r w:rsidR="006E4A71">
              <w:rPr>
                <w:rFonts w:ascii="Arial" w:hAnsi="Arial" w:cs="Arial"/>
                <w:sz w:val="24"/>
                <w:szCs w:val="24"/>
              </w:rPr>
              <w:t xml:space="preserve"> teacher </w:t>
            </w:r>
            <w:r w:rsidRPr="00BB00B7">
              <w:rPr>
                <w:rFonts w:ascii="Arial" w:hAnsi="Arial" w:cs="Arial"/>
                <w:sz w:val="24"/>
                <w:szCs w:val="24"/>
                <w:lang w:val="ru-RU"/>
              </w:rPr>
              <w:t xml:space="preserve"> </w:t>
            </w:r>
            <w:r w:rsidR="006E4A71">
              <w:rPr>
                <w:rFonts w:ascii="Arial" w:hAnsi="Arial" w:cs="Arial"/>
                <w:sz w:val="24"/>
                <w:szCs w:val="24"/>
              </w:rPr>
              <w:t>pay the visit to</w:t>
            </w:r>
            <w:r w:rsidRPr="00BB00B7">
              <w:rPr>
                <w:rFonts w:ascii="Arial" w:hAnsi="Arial" w:cs="Arial"/>
                <w:sz w:val="24"/>
                <w:szCs w:val="24"/>
                <w:lang w:val="ru-RU"/>
              </w:rPr>
              <w:t xml:space="preserve"> </w:t>
            </w:r>
            <w:r w:rsidR="006E4A71" w:rsidRPr="00BB00B7">
              <w:rPr>
                <w:rFonts w:ascii="Arial" w:hAnsi="Arial" w:cs="Arial"/>
                <w:sz w:val="24"/>
                <w:szCs w:val="24"/>
                <w:lang w:val="ru-RU"/>
              </w:rPr>
              <w:t>home</w:t>
            </w:r>
            <w:r w:rsidR="006E4A71">
              <w:rPr>
                <w:rFonts w:ascii="Arial" w:hAnsi="Arial" w:cs="Arial"/>
                <w:sz w:val="24"/>
                <w:szCs w:val="24"/>
              </w:rPr>
              <w:t>s</w:t>
            </w:r>
            <w:r w:rsidR="006E4A71" w:rsidRPr="00BB00B7">
              <w:rPr>
                <w:rFonts w:ascii="Arial" w:hAnsi="Arial" w:cs="Arial"/>
                <w:sz w:val="24"/>
                <w:szCs w:val="24"/>
                <w:lang w:val="ru-RU"/>
              </w:rPr>
              <w:t xml:space="preserve"> </w:t>
            </w:r>
            <w:r w:rsidR="006E4A71">
              <w:rPr>
                <w:rFonts w:ascii="Arial" w:hAnsi="Arial" w:cs="Arial"/>
                <w:sz w:val="24"/>
                <w:szCs w:val="24"/>
              </w:rPr>
              <w:t xml:space="preserve">of the </w:t>
            </w:r>
            <w:r w:rsidRPr="00BB00B7">
              <w:rPr>
                <w:rFonts w:ascii="Arial" w:hAnsi="Arial" w:cs="Arial"/>
                <w:sz w:val="24"/>
                <w:szCs w:val="24"/>
                <w:lang w:val="ru-RU"/>
              </w:rPr>
              <w:t xml:space="preserve">child </w:t>
            </w:r>
            <w:r w:rsidR="006E4A71">
              <w:rPr>
                <w:rFonts w:ascii="Arial" w:hAnsi="Arial" w:cs="Arial"/>
                <w:sz w:val="24"/>
                <w:szCs w:val="24"/>
              </w:rPr>
              <w:t>to</w:t>
            </w:r>
            <w:r w:rsidRPr="00BB00B7">
              <w:rPr>
                <w:rFonts w:ascii="Arial" w:hAnsi="Arial" w:cs="Arial"/>
                <w:sz w:val="24"/>
                <w:szCs w:val="24"/>
                <w:lang w:val="ru-RU"/>
              </w:rPr>
              <w:t xml:space="preserve"> </w:t>
            </w:r>
            <w:r w:rsidR="006E4A71">
              <w:rPr>
                <w:rFonts w:ascii="Arial" w:hAnsi="Arial" w:cs="Arial"/>
                <w:sz w:val="24"/>
                <w:szCs w:val="24"/>
              </w:rPr>
              <w:t>give lesson</w:t>
            </w:r>
            <w:r w:rsidRPr="00BB00B7">
              <w:rPr>
                <w:rFonts w:ascii="Arial" w:hAnsi="Arial" w:cs="Arial"/>
                <w:sz w:val="24"/>
                <w:szCs w:val="24"/>
                <w:lang w:val="ru-RU"/>
              </w:rPr>
              <w:t xml:space="preserve"> </w:t>
            </w:r>
            <w:r w:rsidR="006E4A71">
              <w:rPr>
                <w:rFonts w:ascii="Arial" w:hAnsi="Arial" w:cs="Arial"/>
                <w:sz w:val="24"/>
                <w:szCs w:val="24"/>
              </w:rPr>
              <w:t xml:space="preserve">on school subjects </w:t>
            </w:r>
            <w:r w:rsidRPr="00BB00B7">
              <w:rPr>
                <w:rFonts w:ascii="Arial" w:hAnsi="Arial" w:cs="Arial"/>
                <w:sz w:val="24"/>
                <w:szCs w:val="24"/>
                <w:lang w:val="ru-RU"/>
              </w:rPr>
              <w:t xml:space="preserve">starting from </w:t>
            </w:r>
            <w:r w:rsidR="006E4A71" w:rsidRPr="00BB00B7">
              <w:rPr>
                <w:rFonts w:ascii="Arial" w:hAnsi="Arial" w:cs="Arial"/>
                <w:sz w:val="24"/>
                <w:szCs w:val="24"/>
                <w:lang w:val="ru-RU"/>
              </w:rPr>
              <w:t xml:space="preserve">7 </w:t>
            </w:r>
            <w:r w:rsidRPr="00BB00B7">
              <w:rPr>
                <w:rFonts w:ascii="Arial" w:hAnsi="Arial" w:cs="Arial"/>
                <w:sz w:val="24"/>
                <w:szCs w:val="24"/>
                <w:lang w:val="ru-RU"/>
              </w:rPr>
              <w:t xml:space="preserve">September 2017. </w:t>
            </w:r>
          </w:p>
          <w:p w:rsidR="00ED1AD3" w:rsidRPr="00BB00B7" w:rsidRDefault="008D5C44" w:rsidP="00ED1AD3">
            <w:pPr>
              <w:tabs>
                <w:tab w:val="left" w:pos="0"/>
              </w:tabs>
              <w:ind w:right="-16"/>
              <w:jc w:val="both"/>
              <w:rPr>
                <w:rFonts w:ascii="Arial" w:eastAsiaTheme="minorEastAsia" w:hAnsi="Arial" w:cs="Arial"/>
                <w:sz w:val="24"/>
                <w:szCs w:val="24"/>
                <w:lang w:val="mn-MN" w:eastAsia="ja-JP"/>
              </w:rPr>
            </w:pPr>
            <w:r>
              <w:rPr>
                <w:rFonts w:ascii="Arial" w:eastAsiaTheme="minorEastAsia" w:hAnsi="Arial" w:cs="Arial"/>
                <w:sz w:val="24"/>
                <w:szCs w:val="24"/>
                <w:lang w:eastAsia="ja-JP"/>
              </w:rPr>
              <w:lastRenderedPageBreak/>
              <w:t>The</w:t>
            </w:r>
            <w:r w:rsidR="00ED1AD3" w:rsidRPr="00BB00B7">
              <w:rPr>
                <w:rFonts w:ascii="Arial" w:eastAsiaTheme="minorEastAsia" w:hAnsi="Arial" w:cs="Arial"/>
                <w:sz w:val="24"/>
                <w:szCs w:val="24"/>
                <w:lang w:val="mn-MN" w:eastAsia="ja-JP"/>
              </w:rPr>
              <w:t xml:space="preserve"> trainings </w:t>
            </w:r>
            <w:r w:rsidR="00842BB3" w:rsidRPr="00BB00B7">
              <w:rPr>
                <w:rFonts w:ascii="Arial" w:eastAsiaTheme="minorEastAsia" w:hAnsi="Arial" w:cs="Arial"/>
                <w:sz w:val="24"/>
                <w:szCs w:val="24"/>
                <w:lang w:val="mn-MN" w:eastAsia="ja-JP"/>
              </w:rPr>
              <w:t xml:space="preserve">were held </w:t>
            </w:r>
            <w:r w:rsidR="00ED1AD3" w:rsidRPr="00BB00B7">
              <w:rPr>
                <w:rFonts w:ascii="Arial" w:eastAsiaTheme="minorEastAsia" w:hAnsi="Arial" w:cs="Arial"/>
                <w:sz w:val="24"/>
                <w:szCs w:val="24"/>
                <w:lang w:val="mn-MN" w:eastAsia="ja-JP"/>
              </w:rPr>
              <w:t xml:space="preserve">on the </w:t>
            </w:r>
            <w:r w:rsidR="00ED1AD3">
              <w:rPr>
                <w:rFonts w:ascii="Arial" w:eastAsiaTheme="minorEastAsia" w:hAnsi="Arial" w:cs="Arial"/>
                <w:sz w:val="24"/>
                <w:szCs w:val="24"/>
                <w:lang w:eastAsia="ja-JP"/>
              </w:rPr>
              <w:t xml:space="preserve">topics such as </w:t>
            </w:r>
            <w:r w:rsidR="00ED1AD3" w:rsidRPr="00BB00B7">
              <w:rPr>
                <w:rFonts w:ascii="Arial" w:eastAsiaTheme="minorEastAsia" w:hAnsi="Arial" w:cs="Arial"/>
                <w:sz w:val="24"/>
                <w:szCs w:val="24"/>
                <w:lang w:val="mn-MN" w:eastAsia="ja-JP"/>
              </w:rPr>
              <w:t xml:space="preserve">teaching methodology, </w:t>
            </w:r>
            <w:r w:rsidRPr="00BB00B7">
              <w:rPr>
                <w:rFonts w:ascii="Arial" w:eastAsiaTheme="minorEastAsia" w:hAnsi="Arial" w:cs="Arial"/>
                <w:sz w:val="24"/>
                <w:szCs w:val="24"/>
                <w:lang w:val="mn-MN" w:eastAsia="ja-JP"/>
              </w:rPr>
              <w:t>indivi</w:t>
            </w:r>
            <w:r>
              <w:rPr>
                <w:rFonts w:ascii="Arial" w:eastAsiaTheme="minorEastAsia" w:hAnsi="Arial" w:cs="Arial"/>
                <w:sz w:val="24"/>
                <w:szCs w:val="24"/>
                <w:lang w:eastAsia="ja-JP"/>
              </w:rPr>
              <w:t>d</w:t>
            </w:r>
            <w:r w:rsidRPr="00BB00B7">
              <w:rPr>
                <w:rFonts w:ascii="Arial" w:eastAsiaTheme="minorEastAsia" w:hAnsi="Arial" w:cs="Arial"/>
                <w:sz w:val="24"/>
                <w:szCs w:val="24"/>
                <w:lang w:val="mn-MN" w:eastAsia="ja-JP"/>
              </w:rPr>
              <w:t xml:space="preserve">ual training plan </w:t>
            </w:r>
            <w:r w:rsidR="00ED1AD3" w:rsidRPr="00BB00B7">
              <w:rPr>
                <w:rFonts w:ascii="Arial" w:eastAsiaTheme="minorEastAsia" w:hAnsi="Arial" w:cs="Arial"/>
                <w:sz w:val="24"/>
                <w:szCs w:val="24"/>
                <w:lang w:val="mn-MN" w:eastAsia="ja-JP"/>
              </w:rPr>
              <w:t>practice</w:t>
            </w:r>
            <w:r>
              <w:rPr>
                <w:rFonts w:ascii="Arial" w:eastAsiaTheme="minorEastAsia" w:hAnsi="Arial" w:cs="Arial"/>
                <w:sz w:val="24"/>
                <w:szCs w:val="24"/>
                <w:lang w:val="mn-MN" w:eastAsia="ja-JP"/>
              </w:rPr>
              <w:t xml:space="preserve">, </w:t>
            </w:r>
            <w:r w:rsidRPr="00BB00B7">
              <w:rPr>
                <w:rFonts w:ascii="Arial" w:eastAsiaTheme="minorEastAsia" w:hAnsi="Arial" w:cs="Arial"/>
                <w:sz w:val="24"/>
                <w:szCs w:val="24"/>
                <w:lang w:val="mn-MN" w:eastAsia="ja-JP"/>
              </w:rPr>
              <w:t>developing indivi</w:t>
            </w:r>
            <w:r>
              <w:rPr>
                <w:rFonts w:ascii="Arial" w:eastAsiaTheme="minorEastAsia" w:hAnsi="Arial" w:cs="Arial"/>
                <w:sz w:val="24"/>
                <w:szCs w:val="24"/>
                <w:lang w:eastAsia="ja-JP"/>
              </w:rPr>
              <w:t>d</w:t>
            </w:r>
            <w:r w:rsidRPr="00BB00B7">
              <w:rPr>
                <w:rFonts w:ascii="Arial" w:eastAsiaTheme="minorEastAsia" w:hAnsi="Arial" w:cs="Arial"/>
                <w:sz w:val="24"/>
                <w:szCs w:val="24"/>
                <w:lang w:val="mn-MN" w:eastAsia="ja-JP"/>
              </w:rPr>
              <w:t>ual training plan</w:t>
            </w:r>
            <w:r w:rsidR="00ED1AD3" w:rsidRPr="00BB00B7">
              <w:rPr>
                <w:rFonts w:ascii="Arial" w:eastAsiaTheme="minorEastAsia" w:hAnsi="Arial" w:cs="Arial"/>
                <w:sz w:val="24"/>
                <w:szCs w:val="24"/>
                <w:lang w:val="mn-MN" w:eastAsia="ja-JP"/>
              </w:rPr>
              <w:t xml:space="preserve">, adjusted school </w:t>
            </w:r>
            <w:r w:rsidR="00842BB3" w:rsidRPr="00BB00B7">
              <w:rPr>
                <w:rFonts w:ascii="Arial" w:eastAsiaTheme="minorEastAsia" w:hAnsi="Arial" w:cs="Arial"/>
                <w:sz w:val="24"/>
                <w:szCs w:val="24"/>
                <w:lang w:val="mn-MN" w:eastAsia="ja-JP"/>
              </w:rPr>
              <w:t>environment,</w:t>
            </w:r>
            <w:r w:rsidR="00842BB3">
              <w:rPr>
                <w:rFonts w:ascii="Arial" w:eastAsiaTheme="minorEastAsia" w:hAnsi="Arial" w:cs="Arial"/>
                <w:sz w:val="24"/>
                <w:szCs w:val="24"/>
                <w:lang w:eastAsia="ja-JP"/>
              </w:rPr>
              <w:t xml:space="preserve"> and </w:t>
            </w:r>
            <w:r w:rsidR="00ED1AD3" w:rsidRPr="00BB00B7">
              <w:rPr>
                <w:rFonts w:ascii="Arial" w:eastAsiaTheme="minorEastAsia" w:hAnsi="Arial" w:cs="Arial"/>
                <w:sz w:val="24"/>
                <w:szCs w:val="24"/>
                <w:lang w:val="mn-MN" w:eastAsia="ja-JP"/>
              </w:rPr>
              <w:t xml:space="preserve">methodology </w:t>
            </w:r>
            <w:r w:rsidR="00842BB3">
              <w:rPr>
                <w:rFonts w:ascii="Arial" w:eastAsiaTheme="minorEastAsia" w:hAnsi="Arial" w:cs="Arial"/>
                <w:sz w:val="24"/>
                <w:szCs w:val="24"/>
                <w:lang w:eastAsia="ja-JP"/>
              </w:rPr>
              <w:t xml:space="preserve">to </w:t>
            </w:r>
            <w:r w:rsidR="00842BB3">
              <w:rPr>
                <w:rFonts w:ascii="Arial" w:eastAsiaTheme="minorEastAsia" w:hAnsi="Arial" w:cs="Arial"/>
                <w:sz w:val="24"/>
                <w:szCs w:val="24"/>
                <w:lang w:val="mn-MN" w:eastAsia="ja-JP"/>
              </w:rPr>
              <w:t>work</w:t>
            </w:r>
            <w:r w:rsidR="00842BB3" w:rsidRPr="00BB00B7">
              <w:rPr>
                <w:rFonts w:ascii="Arial" w:eastAsiaTheme="minorEastAsia" w:hAnsi="Arial" w:cs="Arial"/>
                <w:sz w:val="24"/>
                <w:szCs w:val="24"/>
                <w:lang w:val="mn-MN" w:eastAsia="ja-JP"/>
              </w:rPr>
              <w:t xml:space="preserve"> children </w:t>
            </w:r>
            <w:r w:rsidR="00ED1AD3" w:rsidRPr="00BB00B7">
              <w:rPr>
                <w:rFonts w:ascii="Arial" w:eastAsiaTheme="minorEastAsia" w:hAnsi="Arial" w:cs="Arial"/>
                <w:sz w:val="24"/>
                <w:szCs w:val="24"/>
                <w:lang w:val="mn-MN" w:eastAsia="ja-JP"/>
              </w:rPr>
              <w:t xml:space="preserve">with disabilities. </w:t>
            </w:r>
          </w:p>
          <w:p w:rsidR="00ED1AD3" w:rsidRPr="00BB00B7" w:rsidRDefault="00842BB3" w:rsidP="00ED1AD3">
            <w:pPr>
              <w:tabs>
                <w:tab w:val="left" w:pos="0"/>
              </w:tabs>
              <w:ind w:right="-16"/>
              <w:contextualSpacing/>
              <w:jc w:val="both"/>
              <w:rPr>
                <w:rFonts w:ascii="Arial" w:hAnsi="Arial" w:cs="Arial"/>
                <w:bCs/>
                <w:sz w:val="24"/>
                <w:szCs w:val="24"/>
                <w:lang w:val="mn-MN"/>
              </w:rPr>
            </w:pPr>
            <w:r>
              <w:rPr>
                <w:rFonts w:ascii="Arial" w:hAnsi="Arial" w:cs="Arial"/>
                <w:bCs/>
                <w:sz w:val="24"/>
                <w:szCs w:val="24"/>
                <w:lang w:val="mn-MN"/>
              </w:rPr>
              <w:t>-</w:t>
            </w:r>
            <w:r w:rsidR="00ED1AD3" w:rsidRPr="00BB00B7">
              <w:rPr>
                <w:rFonts w:ascii="Arial" w:hAnsi="Arial" w:cs="Arial"/>
                <w:bCs/>
                <w:sz w:val="24"/>
                <w:szCs w:val="24"/>
                <w:lang w:val="mn-MN"/>
              </w:rPr>
              <w:t xml:space="preserve">Moreover, the </w:t>
            </w:r>
            <w:r>
              <w:rPr>
                <w:rFonts w:ascii="Arial" w:hAnsi="Arial" w:cs="Arial"/>
                <w:bCs/>
                <w:sz w:val="24"/>
                <w:szCs w:val="24"/>
              </w:rPr>
              <w:t xml:space="preserve">third </w:t>
            </w:r>
            <w:r w:rsidR="00ED1AD3" w:rsidRPr="00BB00B7">
              <w:rPr>
                <w:rFonts w:ascii="Arial" w:hAnsi="Arial" w:cs="Arial"/>
                <w:bCs/>
                <w:sz w:val="24"/>
                <w:szCs w:val="24"/>
                <w:lang w:val="mn-MN"/>
              </w:rPr>
              <w:t xml:space="preserve">project </w:t>
            </w:r>
            <w:r w:rsidRPr="00BB00B7">
              <w:rPr>
                <w:rFonts w:ascii="Arial" w:hAnsi="Arial" w:cs="Arial"/>
                <w:bCs/>
                <w:sz w:val="24"/>
                <w:szCs w:val="24"/>
                <w:lang w:val="mn-MN"/>
              </w:rPr>
              <w:t xml:space="preserve">goal </w:t>
            </w:r>
            <w:r w:rsidRPr="00842BB3">
              <w:rPr>
                <w:rFonts w:ascii="Arial" w:hAnsi="Arial" w:cs="Arial"/>
                <w:bCs/>
                <w:sz w:val="24"/>
                <w:szCs w:val="24"/>
                <w:lang w:val="mn-MN"/>
              </w:rPr>
              <w:t xml:space="preserve">result </w:t>
            </w:r>
            <w:r w:rsidRPr="00842BB3">
              <w:rPr>
                <w:rFonts w:ascii="Arial" w:hAnsi="Arial" w:cs="Arial"/>
                <w:bCs/>
                <w:sz w:val="24"/>
                <w:szCs w:val="24"/>
              </w:rPr>
              <w:t>was defined as</w:t>
            </w:r>
            <w:r w:rsidRPr="00842BB3">
              <w:rPr>
                <w:rFonts w:ascii="Arial" w:hAnsi="Arial" w:cs="Arial"/>
                <w:bCs/>
                <w:sz w:val="24"/>
                <w:szCs w:val="24"/>
                <w:lang w:val="mn-MN"/>
              </w:rPr>
              <w:t xml:space="preserve"> </w:t>
            </w:r>
            <w:r w:rsidR="00ED1AD3" w:rsidRPr="00BB00B7">
              <w:rPr>
                <w:rFonts w:ascii="Arial" w:hAnsi="Arial" w:cs="Arial"/>
                <w:bCs/>
                <w:sz w:val="24"/>
                <w:szCs w:val="24"/>
                <w:lang w:val="mn-MN"/>
              </w:rPr>
              <w:t xml:space="preserve">micro project ideas were pitched </w:t>
            </w:r>
            <w:r>
              <w:rPr>
                <w:rFonts w:ascii="Arial" w:hAnsi="Arial" w:cs="Arial"/>
                <w:bCs/>
                <w:sz w:val="24"/>
                <w:szCs w:val="24"/>
              </w:rPr>
              <w:t>,</w:t>
            </w:r>
            <w:r w:rsidRPr="00BB00B7">
              <w:rPr>
                <w:rFonts w:ascii="Arial" w:hAnsi="Arial" w:cs="Arial"/>
                <w:bCs/>
                <w:sz w:val="24"/>
                <w:szCs w:val="24"/>
                <w:lang w:val="mn-MN"/>
              </w:rPr>
              <w:t xml:space="preserve"> the methodology </w:t>
            </w:r>
            <w:r>
              <w:rPr>
                <w:rFonts w:ascii="Arial" w:hAnsi="Arial" w:cs="Arial"/>
                <w:bCs/>
                <w:sz w:val="24"/>
                <w:szCs w:val="24"/>
              </w:rPr>
              <w:t xml:space="preserve">was </w:t>
            </w:r>
            <w:r w:rsidR="00ED1AD3" w:rsidRPr="00BB00B7">
              <w:rPr>
                <w:rFonts w:ascii="Arial" w:hAnsi="Arial" w:cs="Arial"/>
                <w:bCs/>
                <w:sz w:val="24"/>
                <w:szCs w:val="24"/>
                <w:lang w:val="mn-MN"/>
              </w:rPr>
              <w:t>test</w:t>
            </w:r>
            <w:proofErr w:type="spellStart"/>
            <w:r>
              <w:rPr>
                <w:rFonts w:ascii="Arial" w:hAnsi="Arial" w:cs="Arial"/>
                <w:bCs/>
                <w:sz w:val="24"/>
                <w:szCs w:val="24"/>
              </w:rPr>
              <w:t>ed</w:t>
            </w:r>
            <w:proofErr w:type="spellEnd"/>
            <w:r w:rsidR="00ED1AD3" w:rsidRPr="00BB00B7">
              <w:rPr>
                <w:rFonts w:ascii="Arial" w:hAnsi="Arial" w:cs="Arial"/>
                <w:bCs/>
                <w:sz w:val="24"/>
                <w:szCs w:val="24"/>
                <w:lang w:val="mn-MN"/>
              </w:rPr>
              <w:t xml:space="preserve"> and the adjusted education curriculum for children with disabilities</w:t>
            </w:r>
            <w:r>
              <w:rPr>
                <w:rFonts w:ascii="Arial" w:hAnsi="Arial" w:cs="Arial"/>
                <w:bCs/>
                <w:sz w:val="24"/>
                <w:szCs w:val="24"/>
              </w:rPr>
              <w:t xml:space="preserve"> was developed </w:t>
            </w:r>
            <w:r w:rsidR="00ED1AD3">
              <w:rPr>
                <w:rFonts w:ascii="Arial" w:hAnsi="Arial" w:cs="Arial"/>
                <w:bCs/>
                <w:sz w:val="24"/>
                <w:szCs w:val="24"/>
              </w:rPr>
              <w:t>.</w:t>
            </w:r>
            <w:r w:rsidR="00ED1AD3" w:rsidRPr="00BB00B7">
              <w:rPr>
                <w:rFonts w:ascii="Arial" w:hAnsi="Arial" w:cs="Arial"/>
                <w:bCs/>
                <w:sz w:val="24"/>
                <w:szCs w:val="24"/>
                <w:lang w:val="mn-MN"/>
              </w:rPr>
              <w:t xml:space="preserve"> </w:t>
            </w:r>
          </w:p>
          <w:p w:rsidR="00ED1AD3" w:rsidRPr="00BB00B7" w:rsidRDefault="00ED1AD3" w:rsidP="00ED1AD3">
            <w:pPr>
              <w:tabs>
                <w:tab w:val="left" w:pos="0"/>
              </w:tabs>
              <w:ind w:right="-16"/>
              <w:contextualSpacing/>
              <w:jc w:val="both"/>
              <w:rPr>
                <w:rFonts w:ascii="Arial" w:hAnsi="Arial" w:cs="Arial"/>
                <w:sz w:val="24"/>
                <w:szCs w:val="24"/>
                <w:lang w:val="mn-MN"/>
              </w:rPr>
            </w:pPr>
            <w:r w:rsidRPr="00BB00B7">
              <w:rPr>
                <w:rFonts w:ascii="Arial" w:hAnsi="Arial" w:cs="Arial"/>
                <w:sz w:val="24"/>
                <w:szCs w:val="24"/>
                <w:lang w:val="mn-MN"/>
              </w:rPr>
              <w:t>Three micro projects have been chosen and 12 million</w:t>
            </w:r>
            <w:r w:rsidR="00842BB3">
              <w:rPr>
                <w:rFonts w:ascii="Arial" w:hAnsi="Arial" w:cs="Arial"/>
                <w:sz w:val="24"/>
                <w:szCs w:val="24"/>
              </w:rPr>
              <w:t xml:space="preserve"> </w:t>
            </w:r>
            <w:proofErr w:type="spellStart"/>
            <w:r w:rsidR="00842BB3">
              <w:rPr>
                <w:rFonts w:ascii="Arial" w:hAnsi="Arial" w:cs="Arial"/>
                <w:sz w:val="24"/>
                <w:szCs w:val="24"/>
              </w:rPr>
              <w:t>tugrug</w:t>
            </w:r>
            <w:proofErr w:type="spellEnd"/>
            <w:r w:rsidRPr="00BB00B7">
              <w:rPr>
                <w:rFonts w:ascii="Arial" w:hAnsi="Arial" w:cs="Arial"/>
                <w:sz w:val="24"/>
                <w:szCs w:val="24"/>
                <w:lang w:val="mn-MN"/>
              </w:rPr>
              <w:t xml:space="preserve"> has been given to each proje</w:t>
            </w:r>
            <w:r w:rsidR="00842BB3">
              <w:rPr>
                <w:rFonts w:ascii="Arial" w:hAnsi="Arial" w:cs="Arial"/>
                <w:sz w:val="24"/>
                <w:szCs w:val="24"/>
                <w:lang w:val="mn-MN"/>
              </w:rPr>
              <w:t xml:space="preserve">ct team. For example, </w:t>
            </w:r>
            <w:r w:rsidR="00842BB3">
              <w:rPr>
                <w:rFonts w:ascii="Arial" w:hAnsi="Arial" w:cs="Arial"/>
                <w:sz w:val="24"/>
                <w:szCs w:val="24"/>
              </w:rPr>
              <w:t xml:space="preserve">the project initiated by the </w:t>
            </w:r>
            <w:r w:rsidR="00842BB3" w:rsidRPr="00BB00B7">
              <w:rPr>
                <w:rFonts w:ascii="Arial" w:hAnsi="Arial" w:cs="Arial"/>
                <w:sz w:val="24"/>
                <w:szCs w:val="24"/>
                <w:lang w:val="mn-MN"/>
              </w:rPr>
              <w:t xml:space="preserve">kindergarden </w:t>
            </w:r>
            <w:r w:rsidR="00842BB3">
              <w:rPr>
                <w:rFonts w:ascii="Arial" w:hAnsi="Arial" w:cs="Arial"/>
                <w:sz w:val="24"/>
                <w:szCs w:val="24"/>
                <w:lang w:val="mn-MN"/>
              </w:rPr>
              <w:t>No.</w:t>
            </w:r>
            <w:r w:rsidRPr="00BB00B7">
              <w:rPr>
                <w:rFonts w:ascii="Arial" w:hAnsi="Arial" w:cs="Arial"/>
                <w:sz w:val="24"/>
                <w:szCs w:val="24"/>
                <w:lang w:val="mn-MN"/>
              </w:rPr>
              <w:t xml:space="preserve">249 </w:t>
            </w:r>
            <w:r w:rsidR="00842BB3">
              <w:rPr>
                <w:rFonts w:ascii="Arial" w:hAnsi="Arial" w:cs="Arial"/>
                <w:sz w:val="24"/>
                <w:szCs w:val="24"/>
              </w:rPr>
              <w:t>called</w:t>
            </w:r>
            <w:r w:rsidRPr="00BB00B7">
              <w:rPr>
                <w:rFonts w:ascii="Arial" w:hAnsi="Arial" w:cs="Arial"/>
                <w:sz w:val="24"/>
                <w:szCs w:val="24"/>
                <w:lang w:val="mn-MN"/>
              </w:rPr>
              <w:t xml:space="preserve"> “To ensure equal participation of pre-school children in education” </w:t>
            </w:r>
            <w:r w:rsidR="00842BB3">
              <w:rPr>
                <w:rFonts w:ascii="Arial" w:hAnsi="Arial" w:cs="Arial"/>
                <w:sz w:val="24"/>
                <w:szCs w:val="24"/>
              </w:rPr>
              <w:t xml:space="preserve">was </w:t>
            </w:r>
            <w:r w:rsidR="00842BB3">
              <w:rPr>
                <w:rFonts w:ascii="Arial" w:hAnsi="Arial" w:cs="Arial"/>
                <w:sz w:val="24"/>
                <w:szCs w:val="24"/>
                <w:lang w:val="mn-MN"/>
              </w:rPr>
              <w:t xml:space="preserve">selected. </w:t>
            </w:r>
            <w:r w:rsidRPr="00BB00B7">
              <w:rPr>
                <w:rFonts w:ascii="Arial" w:hAnsi="Arial" w:cs="Arial"/>
                <w:sz w:val="24"/>
                <w:szCs w:val="24"/>
                <w:lang w:val="mn-MN"/>
              </w:rPr>
              <w:t>This project will organize a group study among children with disabilities once every week. Moreover, two children with disabilities will attend in a regular class</w:t>
            </w:r>
            <w:proofErr w:type="spellStart"/>
            <w:r w:rsidR="00842BB3">
              <w:rPr>
                <w:rFonts w:ascii="Arial" w:hAnsi="Arial" w:cs="Arial"/>
                <w:sz w:val="24"/>
                <w:szCs w:val="24"/>
              </w:rPr>
              <w:t>es</w:t>
            </w:r>
            <w:proofErr w:type="spellEnd"/>
            <w:r w:rsidRPr="00BB00B7">
              <w:rPr>
                <w:rFonts w:ascii="Arial" w:hAnsi="Arial" w:cs="Arial"/>
                <w:sz w:val="24"/>
                <w:szCs w:val="24"/>
                <w:lang w:val="mn-MN"/>
              </w:rPr>
              <w:t xml:space="preserve"> of the kindergarden. </w:t>
            </w:r>
          </w:p>
          <w:p w:rsidR="005B3462" w:rsidRPr="009F0B59" w:rsidRDefault="00ED1AD3" w:rsidP="00974A92">
            <w:pPr>
              <w:tabs>
                <w:tab w:val="left" w:pos="0"/>
              </w:tabs>
              <w:ind w:right="-16"/>
              <w:contextualSpacing/>
              <w:jc w:val="both"/>
              <w:rPr>
                <w:rFonts w:ascii="Arial" w:hAnsi="Arial" w:cs="Arial"/>
                <w:sz w:val="24"/>
                <w:szCs w:val="24"/>
                <w:highlight w:val="yellow"/>
                <w:lang w:val="mn-MN"/>
              </w:rPr>
            </w:pPr>
            <w:r w:rsidRPr="00BB00B7">
              <w:rPr>
                <w:rFonts w:ascii="Arial" w:hAnsi="Arial" w:cs="Arial"/>
                <w:sz w:val="24"/>
                <w:szCs w:val="24"/>
                <w:lang w:val="mn-MN"/>
              </w:rPr>
              <w:t>By implementing this project at the kindergarden, the teachers will get used to the adjusted environment and will prepare them</w:t>
            </w:r>
            <w:r w:rsidRPr="00BB00B7">
              <w:rPr>
                <w:rFonts w:ascii="Arial" w:hAnsi="Arial" w:cs="Arial"/>
                <w:sz w:val="24"/>
                <w:szCs w:val="24"/>
              </w:rPr>
              <w:t>selves</w:t>
            </w:r>
            <w:r w:rsidRPr="00BB00B7">
              <w:rPr>
                <w:rFonts w:ascii="Arial" w:hAnsi="Arial" w:cs="Arial"/>
                <w:sz w:val="24"/>
                <w:szCs w:val="24"/>
                <w:lang w:val="mn-MN"/>
              </w:rPr>
              <w:t xml:space="preserve"> </w:t>
            </w:r>
            <w:r w:rsidR="0056261C">
              <w:rPr>
                <w:rFonts w:ascii="Arial" w:hAnsi="Arial" w:cs="Arial"/>
                <w:sz w:val="24"/>
                <w:szCs w:val="24"/>
              </w:rPr>
              <w:t>to work with the disabled child</w:t>
            </w:r>
            <w:r w:rsidRPr="00BB00B7">
              <w:rPr>
                <w:rFonts w:ascii="Arial" w:hAnsi="Arial" w:cs="Arial"/>
                <w:sz w:val="24"/>
                <w:szCs w:val="24"/>
                <w:lang w:val="mn-MN"/>
              </w:rPr>
              <w:t xml:space="preserve"> the future. </w:t>
            </w:r>
            <w:r w:rsidR="0056261C">
              <w:rPr>
                <w:rFonts w:ascii="Arial" w:hAnsi="Arial" w:cs="Arial"/>
                <w:sz w:val="24"/>
                <w:szCs w:val="24"/>
                <w:lang w:val="mn-MN"/>
              </w:rPr>
              <w:t xml:space="preserve">The project teams submitted </w:t>
            </w:r>
            <w:r w:rsidRPr="00BB00B7">
              <w:rPr>
                <w:rFonts w:ascii="Arial" w:hAnsi="Arial" w:cs="Arial"/>
                <w:sz w:val="24"/>
                <w:szCs w:val="24"/>
                <w:lang w:val="mn-MN"/>
              </w:rPr>
              <w:t xml:space="preserve">their project reports. The </w:t>
            </w:r>
            <w:r w:rsidR="0056261C" w:rsidRPr="00BB00B7">
              <w:rPr>
                <w:rFonts w:ascii="Arial" w:hAnsi="Arial" w:cs="Arial"/>
                <w:sz w:val="24"/>
                <w:szCs w:val="24"/>
                <w:lang w:val="mn-MN"/>
              </w:rPr>
              <w:t xml:space="preserve">micro projects </w:t>
            </w:r>
            <w:r w:rsidR="0056261C">
              <w:rPr>
                <w:rFonts w:ascii="Arial" w:hAnsi="Arial" w:cs="Arial"/>
                <w:sz w:val="24"/>
                <w:szCs w:val="24"/>
              </w:rPr>
              <w:t>most important outcome</w:t>
            </w:r>
            <w:r w:rsidR="0056261C">
              <w:rPr>
                <w:rFonts w:ascii="Arial" w:hAnsi="Arial" w:cs="Arial"/>
                <w:sz w:val="24"/>
                <w:szCs w:val="24"/>
                <w:lang w:val="mn-MN"/>
              </w:rPr>
              <w:t>s are managed to involve</w:t>
            </w:r>
            <w:r w:rsidRPr="00BB00B7">
              <w:rPr>
                <w:rFonts w:ascii="Arial" w:hAnsi="Arial" w:cs="Arial"/>
                <w:sz w:val="24"/>
                <w:szCs w:val="24"/>
                <w:lang w:val="mn-MN"/>
              </w:rPr>
              <w:t xml:space="preserve"> a</w:t>
            </w:r>
            <w:r w:rsidR="0056261C">
              <w:rPr>
                <w:rFonts w:ascii="Arial" w:hAnsi="Arial" w:cs="Arial"/>
                <w:sz w:val="24"/>
                <w:szCs w:val="24"/>
                <w:lang w:val="mn-MN"/>
              </w:rPr>
              <w:t xml:space="preserve"> broad spectrum of stakeholders, </w:t>
            </w:r>
            <w:r w:rsidR="0056261C">
              <w:rPr>
                <w:rFonts w:ascii="Arial" w:hAnsi="Arial" w:cs="Arial"/>
                <w:sz w:val="24"/>
                <w:szCs w:val="24"/>
              </w:rPr>
              <w:t xml:space="preserve">allowed stakeholders </w:t>
            </w:r>
            <w:r w:rsidRPr="00BB00B7">
              <w:rPr>
                <w:rFonts w:ascii="Arial" w:hAnsi="Arial" w:cs="Arial"/>
                <w:sz w:val="24"/>
                <w:szCs w:val="24"/>
                <w:lang w:val="mn-MN"/>
              </w:rPr>
              <w:t>to be creative</w:t>
            </w:r>
            <w:r w:rsidR="0056261C">
              <w:rPr>
                <w:rFonts w:ascii="Arial" w:hAnsi="Arial" w:cs="Arial"/>
                <w:sz w:val="24"/>
                <w:szCs w:val="24"/>
              </w:rPr>
              <w:t>,</w:t>
            </w:r>
            <w:r w:rsidRPr="00BB00B7">
              <w:rPr>
                <w:rFonts w:ascii="Arial" w:hAnsi="Arial" w:cs="Arial"/>
                <w:sz w:val="24"/>
                <w:szCs w:val="24"/>
                <w:lang w:val="mn-MN"/>
              </w:rPr>
              <w:t xml:space="preserve"> and change</w:t>
            </w:r>
            <w:r w:rsidR="0056261C">
              <w:rPr>
                <w:rFonts w:ascii="Arial" w:hAnsi="Arial" w:cs="Arial"/>
                <w:sz w:val="24"/>
                <w:szCs w:val="24"/>
              </w:rPr>
              <w:t>d</w:t>
            </w:r>
            <w:r w:rsidRPr="00BB00B7">
              <w:rPr>
                <w:rFonts w:ascii="Arial" w:hAnsi="Arial" w:cs="Arial"/>
                <w:sz w:val="24"/>
                <w:szCs w:val="24"/>
                <w:lang w:val="mn-MN"/>
              </w:rPr>
              <w:t xml:space="preserve"> their attitude towards children with disabilities.</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108.156 </w:t>
            </w:r>
            <w:r w:rsidRPr="00CA18C1">
              <w:rPr>
                <w:rFonts w:ascii="Arial" w:hAnsi="Arial" w:cs="Arial"/>
                <w:bCs/>
                <w:sz w:val="24"/>
                <w:szCs w:val="24"/>
              </w:rPr>
              <w:t>Ensure equal access to education for children with disabilities, by improving public perception on their rights (Turkey);</w:t>
            </w:r>
          </w:p>
        </w:tc>
        <w:tc>
          <w:tcPr>
            <w:tcW w:w="9058" w:type="dxa"/>
            <w:gridSpan w:val="2"/>
          </w:tcPr>
          <w:p w:rsidR="00ED1AD3" w:rsidRPr="00BB00B7" w:rsidRDefault="00ED1AD3" w:rsidP="00ED1AD3">
            <w:pPr>
              <w:tabs>
                <w:tab w:val="left" w:pos="0"/>
              </w:tabs>
              <w:ind w:right="-16"/>
              <w:jc w:val="both"/>
              <w:rPr>
                <w:rFonts w:ascii="Arial" w:hAnsi="Arial" w:cs="Arial"/>
                <w:sz w:val="24"/>
                <w:szCs w:val="24"/>
                <w:lang w:val="mn-MN"/>
              </w:rPr>
            </w:pPr>
            <w:r w:rsidRPr="00BB00B7">
              <w:rPr>
                <w:rFonts w:ascii="Arial" w:hAnsi="Arial" w:cs="Arial"/>
                <w:sz w:val="24"/>
                <w:szCs w:val="24"/>
                <w:lang w:val="mn-MN"/>
              </w:rPr>
              <w:t xml:space="preserve">Ministry of </w:t>
            </w:r>
            <w:r>
              <w:rPr>
                <w:rFonts w:ascii="Arial" w:hAnsi="Arial" w:cs="Arial"/>
                <w:sz w:val="24"/>
                <w:szCs w:val="24"/>
                <w:lang w:val="mn-MN"/>
              </w:rPr>
              <w:t>Labor</w:t>
            </w:r>
            <w:r w:rsidRPr="00BB00B7">
              <w:rPr>
                <w:rFonts w:ascii="Arial" w:hAnsi="Arial" w:cs="Arial"/>
                <w:sz w:val="24"/>
                <w:szCs w:val="24"/>
                <w:lang w:val="mn-MN"/>
              </w:rPr>
              <w:t xml:space="preserve"> and </w:t>
            </w:r>
            <w:r w:rsidR="00E51470">
              <w:rPr>
                <w:rFonts w:ascii="Arial" w:hAnsi="Arial" w:cs="Arial"/>
                <w:sz w:val="24"/>
                <w:szCs w:val="24"/>
              </w:rPr>
              <w:t>S</w:t>
            </w:r>
            <w:r w:rsidR="00E51470">
              <w:rPr>
                <w:rFonts w:ascii="Arial" w:hAnsi="Arial" w:cs="Arial"/>
                <w:sz w:val="24"/>
                <w:szCs w:val="24"/>
                <w:lang w:val="mn-MN"/>
              </w:rPr>
              <w:t>ocial P</w:t>
            </w:r>
            <w:r w:rsidRPr="00BB00B7">
              <w:rPr>
                <w:rFonts w:ascii="Arial" w:hAnsi="Arial" w:cs="Arial"/>
                <w:sz w:val="24"/>
                <w:szCs w:val="24"/>
                <w:lang w:val="mn-MN"/>
              </w:rPr>
              <w:t xml:space="preserve">rotection </w:t>
            </w:r>
            <w:r w:rsidR="00E51470">
              <w:rPr>
                <w:rFonts w:ascii="Arial" w:hAnsi="Arial" w:cs="Arial"/>
                <w:sz w:val="24"/>
                <w:szCs w:val="24"/>
              </w:rPr>
              <w:t>is</w:t>
            </w:r>
            <w:r w:rsidRPr="00BB00B7">
              <w:rPr>
                <w:rFonts w:ascii="Arial" w:hAnsi="Arial" w:cs="Arial"/>
                <w:sz w:val="24"/>
                <w:szCs w:val="24"/>
                <w:lang w:val="mn-MN"/>
              </w:rPr>
              <w:t xml:space="preserve"> implementing a project to support the social engagement of citizens wi</w:t>
            </w:r>
            <w:r w:rsidR="00E51470">
              <w:rPr>
                <w:rFonts w:ascii="Arial" w:hAnsi="Arial" w:cs="Arial"/>
                <w:sz w:val="24"/>
                <w:szCs w:val="24"/>
                <w:lang w:val="mn-MN"/>
              </w:rPr>
              <w:t xml:space="preserve">th disabilities from 2016-2020 </w:t>
            </w:r>
            <w:r w:rsidR="00E51470" w:rsidRPr="00BB00B7">
              <w:rPr>
                <w:rFonts w:ascii="Arial" w:hAnsi="Arial" w:cs="Arial"/>
                <w:sz w:val="24"/>
                <w:szCs w:val="24"/>
                <w:lang w:val="mn-MN"/>
              </w:rPr>
              <w:t>with</w:t>
            </w:r>
            <w:r w:rsidR="00E51470">
              <w:rPr>
                <w:rFonts w:ascii="Arial" w:hAnsi="Arial" w:cs="Arial"/>
                <w:sz w:val="24"/>
                <w:szCs w:val="24"/>
              </w:rPr>
              <w:t xml:space="preserve"> the</w:t>
            </w:r>
            <w:r w:rsidR="00E51470" w:rsidRPr="00BB00B7">
              <w:rPr>
                <w:rFonts w:ascii="Arial" w:hAnsi="Arial" w:cs="Arial"/>
                <w:sz w:val="24"/>
                <w:szCs w:val="24"/>
                <w:lang w:val="mn-MN"/>
              </w:rPr>
              <w:t xml:space="preserve"> </w:t>
            </w:r>
            <w:r w:rsidR="00E51470">
              <w:rPr>
                <w:rFonts w:ascii="Arial" w:hAnsi="Arial" w:cs="Arial"/>
                <w:sz w:val="24"/>
                <w:szCs w:val="24"/>
                <w:lang w:val="mn-MN"/>
              </w:rPr>
              <w:t xml:space="preserve">cooperation of </w:t>
            </w:r>
            <w:r w:rsidRPr="00BB00B7">
              <w:rPr>
                <w:rFonts w:ascii="Arial" w:hAnsi="Arial" w:cs="Arial"/>
                <w:sz w:val="24"/>
                <w:szCs w:val="24"/>
                <w:lang w:val="mn-MN"/>
              </w:rPr>
              <w:t>JICA to ensure the</w:t>
            </w:r>
            <w:r w:rsidR="00E51470">
              <w:rPr>
                <w:rFonts w:ascii="Arial" w:hAnsi="Arial" w:cs="Arial"/>
                <w:sz w:val="24"/>
                <w:szCs w:val="24"/>
                <w:lang w:val="mn-MN"/>
              </w:rPr>
              <w:t xml:space="preserve"> implementation of the L</w:t>
            </w:r>
            <w:r w:rsidRPr="00BB00B7">
              <w:rPr>
                <w:rFonts w:ascii="Arial" w:hAnsi="Arial" w:cs="Arial"/>
                <w:sz w:val="24"/>
                <w:szCs w:val="24"/>
                <w:lang w:val="mn-MN"/>
              </w:rPr>
              <w:t xml:space="preserve">aw on </w:t>
            </w:r>
            <w:r w:rsidR="00E51470">
              <w:rPr>
                <w:rFonts w:ascii="Arial" w:hAnsi="Arial" w:cs="Arial"/>
                <w:sz w:val="24"/>
                <w:szCs w:val="24"/>
              </w:rPr>
              <w:t>H</w:t>
            </w:r>
            <w:r w:rsidR="00E51470">
              <w:rPr>
                <w:rFonts w:ascii="Arial" w:hAnsi="Arial" w:cs="Arial"/>
                <w:sz w:val="24"/>
                <w:szCs w:val="24"/>
                <w:lang w:val="mn-MN"/>
              </w:rPr>
              <w:t>uman Rights of Person</w:t>
            </w:r>
            <w:r w:rsidR="00E51470">
              <w:rPr>
                <w:rFonts w:ascii="Arial" w:hAnsi="Arial" w:cs="Arial"/>
                <w:sz w:val="24"/>
                <w:szCs w:val="24"/>
              </w:rPr>
              <w:t>s</w:t>
            </w:r>
            <w:r w:rsidR="00E51470">
              <w:rPr>
                <w:rFonts w:ascii="Arial" w:hAnsi="Arial" w:cs="Arial"/>
                <w:sz w:val="24"/>
                <w:szCs w:val="24"/>
                <w:lang w:val="mn-MN"/>
              </w:rPr>
              <w:t xml:space="preserve"> with D</w:t>
            </w:r>
            <w:r w:rsidRPr="00BB00B7">
              <w:rPr>
                <w:rFonts w:ascii="Arial" w:hAnsi="Arial" w:cs="Arial"/>
                <w:sz w:val="24"/>
                <w:szCs w:val="24"/>
                <w:lang w:val="mn-MN"/>
              </w:rPr>
              <w:t>isabilities in 2016.</w:t>
            </w:r>
          </w:p>
          <w:p w:rsidR="00ED1AD3" w:rsidRPr="00BB00B7" w:rsidRDefault="00ED1AD3" w:rsidP="00ED1AD3">
            <w:pPr>
              <w:tabs>
                <w:tab w:val="left" w:pos="0"/>
              </w:tabs>
              <w:ind w:right="-16"/>
              <w:jc w:val="both"/>
              <w:rPr>
                <w:rFonts w:ascii="Arial" w:hAnsi="Arial" w:cs="Arial"/>
                <w:sz w:val="24"/>
                <w:szCs w:val="24"/>
                <w:lang w:val="mn-MN"/>
              </w:rPr>
            </w:pPr>
            <w:r w:rsidRPr="00BB00B7">
              <w:rPr>
                <w:rFonts w:ascii="Arial" w:hAnsi="Arial" w:cs="Arial"/>
                <w:sz w:val="24"/>
                <w:szCs w:val="24"/>
                <w:lang w:val="mn-MN"/>
              </w:rPr>
              <w:t xml:space="preserve">The project aims to strengthen the capacity of those </w:t>
            </w:r>
            <w:r w:rsidR="00E51470">
              <w:rPr>
                <w:rFonts w:ascii="Arial" w:hAnsi="Arial" w:cs="Arial"/>
                <w:sz w:val="24"/>
                <w:szCs w:val="24"/>
              </w:rPr>
              <w:t xml:space="preserve">government </w:t>
            </w:r>
            <w:r w:rsidRPr="00BB00B7">
              <w:rPr>
                <w:rFonts w:ascii="Arial" w:hAnsi="Arial" w:cs="Arial"/>
                <w:sz w:val="24"/>
                <w:szCs w:val="24"/>
                <w:lang w:val="mn-MN"/>
              </w:rPr>
              <w:t>organization and non-profit organizati</w:t>
            </w:r>
            <w:r w:rsidR="00E51470">
              <w:rPr>
                <w:rFonts w:ascii="Arial" w:hAnsi="Arial" w:cs="Arial"/>
                <w:sz w:val="24"/>
                <w:szCs w:val="24"/>
                <w:lang w:val="mn-MN"/>
              </w:rPr>
              <w:t>on which operate to help person</w:t>
            </w:r>
            <w:r w:rsidRPr="00BB00B7">
              <w:rPr>
                <w:rFonts w:ascii="Arial" w:hAnsi="Arial" w:cs="Arial"/>
                <w:sz w:val="24"/>
                <w:szCs w:val="24"/>
                <w:lang w:val="mn-MN"/>
              </w:rPr>
              <w:t xml:space="preserve"> with disabilities and </w:t>
            </w:r>
            <w:r w:rsidR="00E51470">
              <w:rPr>
                <w:rFonts w:ascii="Arial" w:hAnsi="Arial" w:cs="Arial"/>
                <w:sz w:val="24"/>
                <w:szCs w:val="24"/>
              </w:rPr>
              <w:t xml:space="preserve">the </w:t>
            </w:r>
            <w:r w:rsidRPr="00BB00B7">
              <w:rPr>
                <w:rFonts w:ascii="Arial" w:hAnsi="Arial" w:cs="Arial"/>
                <w:sz w:val="24"/>
                <w:szCs w:val="24"/>
                <w:lang w:val="mn-MN"/>
              </w:rPr>
              <w:t xml:space="preserve">activities are organized to improve the accessiblity towards infrastructure and information alike, to improve the public perceptions about people with disabilities, to develop an integrated database about </w:t>
            </w:r>
            <w:r w:rsidR="00E51470">
              <w:rPr>
                <w:rFonts w:ascii="Arial" w:hAnsi="Arial" w:cs="Arial"/>
                <w:sz w:val="24"/>
                <w:szCs w:val="24"/>
              </w:rPr>
              <w:t>people</w:t>
            </w:r>
            <w:r w:rsidRPr="00BB00B7">
              <w:rPr>
                <w:rFonts w:ascii="Arial" w:hAnsi="Arial" w:cs="Arial"/>
                <w:sz w:val="24"/>
                <w:szCs w:val="24"/>
                <w:lang w:val="mn-MN"/>
              </w:rPr>
              <w:t xml:space="preserve"> with disabilities </w:t>
            </w:r>
          </w:p>
          <w:p w:rsidR="00ED1AD3" w:rsidRPr="00BB00B7" w:rsidRDefault="00ED1AD3" w:rsidP="00ED1AD3">
            <w:pPr>
              <w:tabs>
                <w:tab w:val="left" w:pos="0"/>
              </w:tabs>
              <w:ind w:right="-16"/>
              <w:jc w:val="both"/>
              <w:rPr>
                <w:rFonts w:ascii="Arial" w:hAnsi="Arial" w:cs="Arial"/>
                <w:sz w:val="24"/>
                <w:szCs w:val="24"/>
                <w:lang w:val="mn-MN"/>
              </w:rPr>
            </w:pPr>
            <w:r>
              <w:rPr>
                <w:rFonts w:ascii="Arial" w:hAnsi="Arial" w:cs="Arial"/>
                <w:sz w:val="24"/>
                <w:szCs w:val="24"/>
              </w:rPr>
              <w:t>T</w:t>
            </w:r>
            <w:r w:rsidRPr="00BB00B7">
              <w:rPr>
                <w:rFonts w:ascii="Arial" w:hAnsi="Arial" w:cs="Arial"/>
                <w:sz w:val="24"/>
                <w:szCs w:val="24"/>
                <w:lang w:val="mn-MN"/>
              </w:rPr>
              <w:t>here is a lac</w:t>
            </w:r>
            <w:r w:rsidR="00E51470">
              <w:rPr>
                <w:rFonts w:ascii="Arial" w:hAnsi="Arial" w:cs="Arial"/>
                <w:sz w:val="24"/>
                <w:szCs w:val="24"/>
                <w:lang w:val="mn-MN"/>
              </w:rPr>
              <w:t xml:space="preserve">k of understanding about </w:t>
            </w:r>
            <w:r w:rsidR="00E51470">
              <w:rPr>
                <w:rFonts w:ascii="Arial" w:hAnsi="Arial" w:cs="Arial"/>
                <w:sz w:val="24"/>
                <w:szCs w:val="24"/>
              </w:rPr>
              <w:t>people</w:t>
            </w:r>
            <w:r w:rsidRPr="00BB00B7">
              <w:rPr>
                <w:rFonts w:ascii="Arial" w:hAnsi="Arial" w:cs="Arial"/>
                <w:sz w:val="24"/>
                <w:szCs w:val="24"/>
                <w:lang w:val="mn-MN"/>
              </w:rPr>
              <w:t xml:space="preserve"> with disabilities among public,</w:t>
            </w:r>
            <w:r>
              <w:rPr>
                <w:rFonts w:ascii="Arial" w:hAnsi="Arial" w:cs="Arial"/>
                <w:sz w:val="24"/>
                <w:szCs w:val="24"/>
              </w:rPr>
              <w:t xml:space="preserve"> therefore,</w:t>
            </w:r>
            <w:r w:rsidR="00E51470">
              <w:rPr>
                <w:rFonts w:ascii="Arial" w:hAnsi="Arial" w:cs="Arial"/>
                <w:sz w:val="24"/>
                <w:szCs w:val="24"/>
              </w:rPr>
              <w:t xml:space="preserve"> the</w:t>
            </w:r>
            <w:r w:rsidRPr="00BB00B7">
              <w:rPr>
                <w:rFonts w:ascii="Arial" w:hAnsi="Arial" w:cs="Arial"/>
                <w:sz w:val="24"/>
                <w:szCs w:val="24"/>
                <w:lang w:val="mn-MN"/>
              </w:rPr>
              <w:t xml:space="preserve"> public and </w:t>
            </w:r>
            <w:r w:rsidR="00E51470">
              <w:rPr>
                <w:rFonts w:ascii="Arial" w:hAnsi="Arial" w:cs="Arial"/>
                <w:sz w:val="24"/>
                <w:szCs w:val="24"/>
              </w:rPr>
              <w:t>service</w:t>
            </w:r>
            <w:r w:rsidRPr="00BB00B7">
              <w:rPr>
                <w:rFonts w:ascii="Arial" w:hAnsi="Arial" w:cs="Arial"/>
                <w:sz w:val="24"/>
                <w:szCs w:val="24"/>
                <w:lang w:val="mn-MN"/>
              </w:rPr>
              <w:t xml:space="preserve"> places are not </w:t>
            </w:r>
            <w:r w:rsidR="00E51470">
              <w:rPr>
                <w:rFonts w:ascii="Arial" w:hAnsi="Arial" w:cs="Arial"/>
                <w:sz w:val="24"/>
                <w:szCs w:val="24"/>
              </w:rPr>
              <w:t>user friendly towards</w:t>
            </w:r>
            <w:r w:rsidRPr="00BB00B7">
              <w:rPr>
                <w:rFonts w:ascii="Arial" w:hAnsi="Arial" w:cs="Arial"/>
                <w:sz w:val="24"/>
                <w:szCs w:val="24"/>
                <w:lang w:val="mn-MN"/>
              </w:rPr>
              <w:t xml:space="preserve"> </w:t>
            </w:r>
            <w:r w:rsidR="00E51470">
              <w:rPr>
                <w:rFonts w:ascii="Arial" w:hAnsi="Arial" w:cs="Arial"/>
                <w:sz w:val="24"/>
                <w:szCs w:val="24"/>
                <w:lang w:val="mn-MN"/>
              </w:rPr>
              <w:t xml:space="preserve">the </w:t>
            </w:r>
            <w:r w:rsidRPr="00BB00B7">
              <w:rPr>
                <w:rFonts w:ascii="Arial" w:hAnsi="Arial" w:cs="Arial"/>
                <w:sz w:val="24"/>
                <w:szCs w:val="24"/>
                <w:lang w:val="mn-MN"/>
              </w:rPr>
              <w:t xml:space="preserve">people with disabilities. </w:t>
            </w:r>
            <w:r w:rsidR="00F862F8">
              <w:rPr>
                <w:rFonts w:ascii="Arial" w:hAnsi="Arial" w:cs="Arial"/>
                <w:sz w:val="24"/>
                <w:szCs w:val="24"/>
              </w:rPr>
              <w:t xml:space="preserve">In </w:t>
            </w:r>
            <w:r w:rsidR="00F862F8">
              <w:rPr>
                <w:rFonts w:ascii="Arial" w:hAnsi="Arial" w:cs="Arial"/>
                <w:sz w:val="24"/>
                <w:szCs w:val="24"/>
                <w:lang w:val="mn-MN"/>
              </w:rPr>
              <w:t>general</w:t>
            </w:r>
            <w:r w:rsidRPr="00BB00B7">
              <w:rPr>
                <w:rFonts w:ascii="Arial" w:hAnsi="Arial" w:cs="Arial"/>
                <w:sz w:val="24"/>
                <w:szCs w:val="24"/>
                <w:lang w:val="mn-MN"/>
              </w:rPr>
              <w:t xml:space="preserve"> people with disabilities do not hav</w:t>
            </w:r>
            <w:r w:rsidR="00F862F8">
              <w:rPr>
                <w:rFonts w:ascii="Arial" w:hAnsi="Arial" w:cs="Arial"/>
                <w:sz w:val="24"/>
                <w:szCs w:val="24"/>
                <w:lang w:val="mn-MN"/>
              </w:rPr>
              <w:t xml:space="preserve">e enough legal knowledge and </w:t>
            </w:r>
            <w:r w:rsidRPr="00BB00B7">
              <w:rPr>
                <w:rFonts w:ascii="Arial" w:hAnsi="Arial" w:cs="Arial"/>
                <w:sz w:val="24"/>
                <w:szCs w:val="24"/>
                <w:lang w:val="mn-MN"/>
              </w:rPr>
              <w:t xml:space="preserve">their social engagement is limited. </w:t>
            </w:r>
          </w:p>
          <w:p w:rsidR="00ED1AD3" w:rsidRPr="00BB00B7" w:rsidRDefault="00F862F8" w:rsidP="00ED1AD3">
            <w:pPr>
              <w:tabs>
                <w:tab w:val="left" w:pos="0"/>
              </w:tabs>
              <w:ind w:right="-16"/>
              <w:jc w:val="both"/>
              <w:rPr>
                <w:rFonts w:ascii="Arial" w:hAnsi="Arial" w:cs="Arial"/>
                <w:sz w:val="24"/>
                <w:szCs w:val="24"/>
              </w:rPr>
            </w:pPr>
            <w:r>
              <w:rPr>
                <w:rFonts w:ascii="Arial" w:hAnsi="Arial" w:cs="Arial"/>
                <w:sz w:val="24"/>
                <w:szCs w:val="24"/>
              </w:rPr>
              <w:t>The school</w:t>
            </w:r>
            <w:r w:rsidR="00ED1AD3" w:rsidRPr="00BB00B7">
              <w:rPr>
                <w:rFonts w:ascii="Arial" w:hAnsi="Arial" w:cs="Arial"/>
                <w:sz w:val="24"/>
                <w:szCs w:val="24"/>
                <w:lang w:val="mn-MN"/>
              </w:rPr>
              <w:t xml:space="preserve"> teachers and </w:t>
            </w:r>
            <w:r>
              <w:rPr>
                <w:rFonts w:ascii="Arial" w:hAnsi="Arial" w:cs="Arial"/>
                <w:sz w:val="24"/>
                <w:szCs w:val="24"/>
              </w:rPr>
              <w:t xml:space="preserve">high school </w:t>
            </w:r>
            <w:r w:rsidR="00ED1AD3" w:rsidRPr="00BB00B7">
              <w:rPr>
                <w:rFonts w:ascii="Arial" w:hAnsi="Arial" w:cs="Arial"/>
                <w:sz w:val="24"/>
                <w:szCs w:val="24"/>
                <w:lang w:val="mn-MN"/>
              </w:rPr>
              <w:t xml:space="preserve">students </w:t>
            </w:r>
            <w:r>
              <w:rPr>
                <w:rFonts w:ascii="Arial" w:hAnsi="Arial" w:cs="Arial"/>
                <w:sz w:val="24"/>
                <w:szCs w:val="24"/>
              </w:rPr>
              <w:t>both have</w:t>
            </w:r>
            <w:r w:rsidR="00ED1AD3" w:rsidRPr="00BB00B7">
              <w:rPr>
                <w:rFonts w:ascii="Arial" w:hAnsi="Arial" w:cs="Arial"/>
                <w:sz w:val="24"/>
                <w:szCs w:val="24"/>
                <w:lang w:val="mn-MN"/>
              </w:rPr>
              <w:t xml:space="preserve"> </w:t>
            </w:r>
            <w:r>
              <w:rPr>
                <w:rFonts w:ascii="Arial" w:hAnsi="Arial" w:cs="Arial"/>
                <w:sz w:val="24"/>
                <w:szCs w:val="24"/>
              </w:rPr>
              <w:t xml:space="preserve">a </w:t>
            </w:r>
            <w:r w:rsidR="00ED1AD3" w:rsidRPr="00BB00B7">
              <w:rPr>
                <w:rFonts w:ascii="Arial" w:hAnsi="Arial" w:cs="Arial"/>
                <w:sz w:val="24"/>
                <w:szCs w:val="24"/>
                <w:lang w:val="mn-MN"/>
              </w:rPr>
              <w:t>poor</w:t>
            </w:r>
            <w:r>
              <w:rPr>
                <w:rFonts w:ascii="Arial" w:hAnsi="Arial" w:cs="Arial"/>
                <w:sz w:val="24"/>
                <w:szCs w:val="24"/>
                <w:lang w:val="mn-MN"/>
              </w:rPr>
              <w:t xml:space="preserve"> understanding about</w:t>
            </w:r>
            <w:r w:rsidR="00ED1AD3" w:rsidRPr="00BB00B7">
              <w:rPr>
                <w:rFonts w:ascii="Arial" w:hAnsi="Arial" w:cs="Arial"/>
                <w:sz w:val="24"/>
                <w:szCs w:val="24"/>
                <w:lang w:val="mn-MN"/>
              </w:rPr>
              <w:t xml:space="preserve"> disabilities </w:t>
            </w:r>
            <w:r>
              <w:rPr>
                <w:rFonts w:ascii="Arial" w:hAnsi="Arial" w:cs="Arial"/>
                <w:sz w:val="24"/>
                <w:szCs w:val="24"/>
              </w:rPr>
              <w:t>therefore</w:t>
            </w:r>
            <w:r w:rsidR="00ED1AD3" w:rsidRPr="00BB00B7">
              <w:rPr>
                <w:rFonts w:ascii="Arial" w:hAnsi="Arial" w:cs="Arial"/>
                <w:sz w:val="24"/>
                <w:szCs w:val="24"/>
                <w:lang w:val="mn-MN"/>
              </w:rPr>
              <w:t xml:space="preserve"> children with disabilities</w:t>
            </w:r>
            <w:r>
              <w:rPr>
                <w:rFonts w:ascii="Arial" w:hAnsi="Arial" w:cs="Arial"/>
                <w:sz w:val="24"/>
                <w:szCs w:val="24"/>
              </w:rPr>
              <w:t xml:space="preserve"> are left out from receiving education services</w:t>
            </w:r>
            <w:r w:rsidR="00ED1AD3" w:rsidRPr="00BB00B7">
              <w:rPr>
                <w:rFonts w:ascii="Arial" w:hAnsi="Arial" w:cs="Arial"/>
                <w:sz w:val="24"/>
                <w:szCs w:val="24"/>
                <w:lang w:val="mn-MN"/>
              </w:rPr>
              <w:t xml:space="preserve">. </w:t>
            </w:r>
            <w:r w:rsidR="00ED1AD3" w:rsidRPr="00BB00B7">
              <w:rPr>
                <w:rFonts w:ascii="Arial" w:hAnsi="Arial" w:cs="Arial"/>
                <w:sz w:val="24"/>
                <w:szCs w:val="24"/>
              </w:rPr>
              <w:t xml:space="preserve">Ministry of </w:t>
            </w:r>
            <w:r w:rsidR="00ED1AD3">
              <w:rPr>
                <w:rFonts w:ascii="Arial" w:hAnsi="Arial" w:cs="Arial"/>
                <w:sz w:val="24"/>
                <w:szCs w:val="24"/>
              </w:rPr>
              <w:t>Labor</w:t>
            </w:r>
            <w:r>
              <w:rPr>
                <w:rFonts w:ascii="Arial" w:hAnsi="Arial" w:cs="Arial"/>
                <w:sz w:val="24"/>
                <w:szCs w:val="24"/>
              </w:rPr>
              <w:t xml:space="preserve"> and Social P</w:t>
            </w:r>
            <w:r w:rsidR="00ED1AD3" w:rsidRPr="00BB00B7">
              <w:rPr>
                <w:rFonts w:ascii="Arial" w:hAnsi="Arial" w:cs="Arial"/>
                <w:sz w:val="24"/>
                <w:szCs w:val="24"/>
              </w:rPr>
              <w:t xml:space="preserve">rotection has organized a nation-wide training called “Disability and Equality” </w:t>
            </w:r>
            <w:r>
              <w:rPr>
                <w:rFonts w:ascii="Arial" w:hAnsi="Arial" w:cs="Arial"/>
                <w:sz w:val="24"/>
                <w:szCs w:val="24"/>
              </w:rPr>
              <w:t>/</w:t>
            </w:r>
            <w:r w:rsidRPr="00BB00B7">
              <w:rPr>
                <w:rFonts w:ascii="Arial" w:hAnsi="Arial" w:cs="Arial"/>
                <w:sz w:val="24"/>
                <w:szCs w:val="24"/>
              </w:rPr>
              <w:t>DET</w:t>
            </w:r>
            <w:r>
              <w:rPr>
                <w:rFonts w:ascii="Arial" w:hAnsi="Arial" w:cs="Arial"/>
                <w:sz w:val="24"/>
                <w:szCs w:val="24"/>
              </w:rPr>
              <w:t>/</w:t>
            </w:r>
            <w:r w:rsidRPr="00BB00B7">
              <w:rPr>
                <w:rFonts w:ascii="Arial" w:hAnsi="Arial" w:cs="Arial"/>
                <w:sz w:val="24"/>
                <w:szCs w:val="24"/>
              </w:rPr>
              <w:t xml:space="preserve"> </w:t>
            </w:r>
            <w:r w:rsidR="00ED1AD3" w:rsidRPr="00BB00B7">
              <w:rPr>
                <w:rFonts w:ascii="Arial" w:hAnsi="Arial" w:cs="Arial"/>
                <w:sz w:val="24"/>
                <w:szCs w:val="24"/>
              </w:rPr>
              <w:t>among 32 instructors to raise public conscious</w:t>
            </w:r>
            <w:r w:rsidR="00ED1AD3">
              <w:rPr>
                <w:rFonts w:ascii="Arial" w:hAnsi="Arial" w:cs="Arial"/>
                <w:sz w:val="24"/>
                <w:szCs w:val="24"/>
              </w:rPr>
              <w:t>ness</w:t>
            </w:r>
            <w:r w:rsidR="00ED1AD3" w:rsidRPr="00BB00B7">
              <w:rPr>
                <w:rFonts w:ascii="Arial" w:hAnsi="Arial" w:cs="Arial"/>
                <w:sz w:val="24"/>
                <w:szCs w:val="24"/>
              </w:rPr>
              <w:t xml:space="preserve"> and to change attitude towards person with disabilities in 2016.</w:t>
            </w:r>
          </w:p>
          <w:p w:rsidR="00ED1AD3" w:rsidRPr="00BB00B7" w:rsidRDefault="00ED1AD3" w:rsidP="00ED1AD3">
            <w:pPr>
              <w:tabs>
                <w:tab w:val="left" w:pos="0"/>
              </w:tabs>
              <w:ind w:right="-16"/>
              <w:jc w:val="both"/>
              <w:rPr>
                <w:rFonts w:ascii="Arial" w:hAnsi="Arial" w:cs="Arial"/>
                <w:sz w:val="24"/>
                <w:szCs w:val="24"/>
                <w:lang w:val="mn-MN"/>
              </w:rPr>
            </w:pPr>
            <w:r w:rsidRPr="00BB00B7">
              <w:rPr>
                <w:rFonts w:ascii="Arial" w:hAnsi="Arial" w:cs="Arial"/>
                <w:sz w:val="24"/>
                <w:szCs w:val="24"/>
              </w:rPr>
              <w:lastRenderedPageBreak/>
              <w:t>Th</w:t>
            </w:r>
            <w:r w:rsidR="00F862F8">
              <w:rPr>
                <w:rFonts w:ascii="Arial" w:hAnsi="Arial" w:cs="Arial"/>
                <w:sz w:val="24"/>
                <w:szCs w:val="24"/>
              </w:rPr>
              <w:t xml:space="preserve">e </w:t>
            </w:r>
            <w:r w:rsidRPr="00BB00B7">
              <w:rPr>
                <w:rFonts w:ascii="Arial" w:hAnsi="Arial" w:cs="Arial"/>
                <w:sz w:val="24"/>
                <w:szCs w:val="24"/>
              </w:rPr>
              <w:t>32 instructors were people with disabi</w:t>
            </w:r>
            <w:r>
              <w:rPr>
                <w:rFonts w:ascii="Arial" w:hAnsi="Arial" w:cs="Arial"/>
                <w:sz w:val="24"/>
                <w:szCs w:val="24"/>
              </w:rPr>
              <w:t>li</w:t>
            </w:r>
            <w:r w:rsidRPr="00BB00B7">
              <w:rPr>
                <w:rFonts w:ascii="Arial" w:hAnsi="Arial" w:cs="Arial"/>
                <w:sz w:val="24"/>
                <w:szCs w:val="24"/>
              </w:rPr>
              <w:t>ties and they raise public awareness based on their experience</w:t>
            </w:r>
            <w:r w:rsidR="00F862F8">
              <w:rPr>
                <w:rFonts w:ascii="Arial" w:hAnsi="Arial" w:cs="Arial"/>
                <w:sz w:val="24"/>
                <w:szCs w:val="24"/>
              </w:rPr>
              <w:t xml:space="preserve">s. The activities </w:t>
            </w:r>
            <w:r w:rsidR="00F862F8" w:rsidRPr="00BB00B7">
              <w:rPr>
                <w:rFonts w:ascii="Arial" w:hAnsi="Arial" w:cs="Arial"/>
                <w:sz w:val="24"/>
                <w:szCs w:val="24"/>
              </w:rPr>
              <w:t>to change public perception</w:t>
            </w:r>
            <w:r w:rsidR="00F862F8">
              <w:rPr>
                <w:rFonts w:ascii="Arial" w:hAnsi="Arial" w:cs="Arial"/>
                <w:sz w:val="24"/>
                <w:szCs w:val="24"/>
              </w:rPr>
              <w:t xml:space="preserve"> </w:t>
            </w:r>
            <w:r w:rsidR="00EB61FA">
              <w:rPr>
                <w:rFonts w:ascii="Arial" w:hAnsi="Arial" w:cs="Arial"/>
                <w:sz w:val="24"/>
                <w:szCs w:val="24"/>
              </w:rPr>
              <w:t xml:space="preserve">were </w:t>
            </w:r>
            <w:r w:rsidR="00F862F8">
              <w:rPr>
                <w:rFonts w:ascii="Arial" w:hAnsi="Arial" w:cs="Arial"/>
                <w:sz w:val="24"/>
                <w:szCs w:val="24"/>
              </w:rPr>
              <w:t>conducted by the</w:t>
            </w:r>
            <w:r w:rsidRPr="00BB00B7">
              <w:rPr>
                <w:rFonts w:ascii="Arial" w:hAnsi="Arial" w:cs="Arial"/>
                <w:sz w:val="24"/>
                <w:szCs w:val="24"/>
              </w:rPr>
              <w:t xml:space="preserve"> instructors</w:t>
            </w:r>
            <w:r w:rsidR="00F862F8">
              <w:rPr>
                <w:rFonts w:ascii="Arial" w:hAnsi="Arial" w:cs="Arial"/>
                <w:sz w:val="24"/>
                <w:szCs w:val="24"/>
              </w:rPr>
              <w:t xml:space="preserve"> </w:t>
            </w:r>
            <w:r w:rsidR="00EB61FA">
              <w:rPr>
                <w:rFonts w:ascii="Arial" w:hAnsi="Arial" w:cs="Arial"/>
                <w:sz w:val="24"/>
                <w:szCs w:val="24"/>
              </w:rPr>
              <w:t>and</w:t>
            </w:r>
            <w:r w:rsidRPr="00BB00B7">
              <w:rPr>
                <w:rFonts w:ascii="Arial" w:hAnsi="Arial" w:cs="Arial"/>
                <w:sz w:val="24"/>
                <w:szCs w:val="24"/>
              </w:rPr>
              <w:t xml:space="preserve"> </w:t>
            </w:r>
            <w:r w:rsidR="00F862F8">
              <w:rPr>
                <w:rFonts w:ascii="Arial" w:hAnsi="Arial" w:cs="Arial"/>
                <w:sz w:val="24"/>
                <w:szCs w:val="24"/>
              </w:rPr>
              <w:t>reached</w:t>
            </w:r>
            <w:r w:rsidRPr="00BB00B7">
              <w:rPr>
                <w:rFonts w:ascii="Arial" w:hAnsi="Arial" w:cs="Arial"/>
                <w:sz w:val="24"/>
                <w:szCs w:val="24"/>
              </w:rPr>
              <w:t xml:space="preserve"> </w:t>
            </w:r>
            <w:r w:rsidR="00F862F8">
              <w:rPr>
                <w:rFonts w:ascii="Arial" w:hAnsi="Arial" w:cs="Arial"/>
                <w:sz w:val="24"/>
                <w:szCs w:val="24"/>
              </w:rPr>
              <w:t xml:space="preserve">to </w:t>
            </w:r>
            <w:r w:rsidRPr="00BB00B7">
              <w:rPr>
                <w:rFonts w:ascii="Arial" w:hAnsi="Arial" w:cs="Arial"/>
                <w:sz w:val="24"/>
                <w:szCs w:val="24"/>
              </w:rPr>
              <w:t>5000 people in 160 organizations</w:t>
            </w:r>
            <w:r w:rsidRPr="00BB00B7">
              <w:rPr>
                <w:rFonts w:ascii="Arial" w:hAnsi="Arial" w:cs="Arial"/>
                <w:sz w:val="24"/>
                <w:szCs w:val="24"/>
                <w:lang w:val="mn-MN"/>
              </w:rPr>
              <w:t xml:space="preserve">. </w:t>
            </w:r>
          </w:p>
          <w:p w:rsidR="00ED1AD3" w:rsidRPr="00BB00B7" w:rsidRDefault="00ED1AD3" w:rsidP="00ED1AD3">
            <w:pPr>
              <w:tabs>
                <w:tab w:val="left" w:pos="0"/>
              </w:tabs>
              <w:ind w:right="-16"/>
              <w:jc w:val="both"/>
              <w:rPr>
                <w:rFonts w:ascii="Arial" w:hAnsi="Arial" w:cs="Arial"/>
                <w:sz w:val="24"/>
                <w:szCs w:val="24"/>
              </w:rPr>
            </w:pPr>
            <w:r w:rsidRPr="00BB00B7">
              <w:rPr>
                <w:rFonts w:ascii="Arial" w:hAnsi="Arial" w:cs="Arial"/>
                <w:sz w:val="24"/>
                <w:szCs w:val="24"/>
              </w:rPr>
              <w:t xml:space="preserve">Ministry of </w:t>
            </w:r>
            <w:r>
              <w:rPr>
                <w:rFonts w:ascii="Arial" w:hAnsi="Arial" w:cs="Arial"/>
                <w:sz w:val="24"/>
                <w:szCs w:val="24"/>
              </w:rPr>
              <w:t>Labor</w:t>
            </w:r>
            <w:r w:rsidR="00EB61FA">
              <w:rPr>
                <w:rFonts w:ascii="Arial" w:hAnsi="Arial" w:cs="Arial"/>
                <w:sz w:val="24"/>
                <w:szCs w:val="24"/>
              </w:rPr>
              <w:t xml:space="preserve"> and S</w:t>
            </w:r>
            <w:r w:rsidRPr="00BB00B7">
              <w:rPr>
                <w:rFonts w:ascii="Arial" w:hAnsi="Arial" w:cs="Arial"/>
                <w:sz w:val="24"/>
                <w:szCs w:val="24"/>
              </w:rPr>
              <w:t xml:space="preserve">ocial </w:t>
            </w:r>
            <w:r w:rsidR="00EB61FA">
              <w:rPr>
                <w:rFonts w:ascii="Arial" w:hAnsi="Arial" w:cs="Arial"/>
                <w:sz w:val="24"/>
                <w:szCs w:val="24"/>
              </w:rPr>
              <w:t>P</w:t>
            </w:r>
            <w:r w:rsidRPr="00BB00B7">
              <w:rPr>
                <w:rFonts w:ascii="Arial" w:hAnsi="Arial" w:cs="Arial"/>
                <w:sz w:val="24"/>
                <w:szCs w:val="24"/>
              </w:rPr>
              <w:t>rotection has organized the aforementioned trainin</w:t>
            </w:r>
            <w:r w:rsidR="00EB61FA">
              <w:rPr>
                <w:rFonts w:ascii="Arial" w:hAnsi="Arial" w:cs="Arial"/>
                <w:sz w:val="24"/>
                <w:szCs w:val="24"/>
              </w:rPr>
              <w:t xml:space="preserve">g in the nine </w:t>
            </w:r>
            <w:proofErr w:type="spellStart"/>
            <w:r w:rsidR="00EB61FA">
              <w:rPr>
                <w:rFonts w:ascii="Arial" w:hAnsi="Arial" w:cs="Arial"/>
                <w:sz w:val="24"/>
                <w:szCs w:val="24"/>
              </w:rPr>
              <w:t>districts’s</w:t>
            </w:r>
            <w:proofErr w:type="spellEnd"/>
            <w:r w:rsidR="00EB61FA">
              <w:rPr>
                <w:rFonts w:ascii="Arial" w:hAnsi="Arial" w:cs="Arial"/>
                <w:sz w:val="24"/>
                <w:szCs w:val="24"/>
              </w:rPr>
              <w:t xml:space="preserve"> </w:t>
            </w:r>
            <w:r w:rsidRPr="00BB00B7">
              <w:rPr>
                <w:rFonts w:ascii="Arial" w:hAnsi="Arial" w:cs="Arial"/>
                <w:sz w:val="24"/>
                <w:szCs w:val="24"/>
              </w:rPr>
              <w:t xml:space="preserve">offices of city and </w:t>
            </w:r>
            <w:r w:rsidR="00EB61FA">
              <w:rPr>
                <w:rFonts w:ascii="Arial" w:hAnsi="Arial" w:cs="Arial"/>
                <w:sz w:val="24"/>
                <w:szCs w:val="24"/>
              </w:rPr>
              <w:t xml:space="preserve">in </w:t>
            </w:r>
            <w:r w:rsidRPr="00BB00B7">
              <w:rPr>
                <w:rFonts w:ascii="Arial" w:hAnsi="Arial" w:cs="Arial"/>
                <w:sz w:val="24"/>
                <w:szCs w:val="24"/>
              </w:rPr>
              <w:t>37 org</w:t>
            </w:r>
            <w:r>
              <w:rPr>
                <w:rFonts w:ascii="Arial" w:hAnsi="Arial" w:cs="Arial"/>
                <w:sz w:val="24"/>
                <w:szCs w:val="24"/>
              </w:rPr>
              <w:t>anizations affiliated with the Ministry of Labor and S</w:t>
            </w:r>
            <w:r w:rsidR="00EB61FA">
              <w:rPr>
                <w:rFonts w:ascii="Arial" w:hAnsi="Arial" w:cs="Arial"/>
                <w:sz w:val="24"/>
                <w:szCs w:val="24"/>
              </w:rPr>
              <w:t>ocial P</w:t>
            </w:r>
            <w:r w:rsidRPr="00BB00B7">
              <w:rPr>
                <w:rFonts w:ascii="Arial" w:hAnsi="Arial" w:cs="Arial"/>
                <w:sz w:val="24"/>
                <w:szCs w:val="24"/>
              </w:rPr>
              <w:t xml:space="preserve">rotection. </w:t>
            </w:r>
          </w:p>
          <w:p w:rsidR="005B3462" w:rsidRPr="009F0B59" w:rsidRDefault="00ED1AD3" w:rsidP="00974A92">
            <w:pPr>
              <w:tabs>
                <w:tab w:val="left" w:pos="0"/>
              </w:tabs>
              <w:ind w:right="-16"/>
              <w:jc w:val="both"/>
              <w:rPr>
                <w:rFonts w:ascii="Arial" w:hAnsi="Arial" w:cs="Arial"/>
                <w:sz w:val="24"/>
                <w:szCs w:val="24"/>
                <w:highlight w:val="yellow"/>
              </w:rPr>
            </w:pPr>
            <w:r w:rsidRPr="00BB00B7">
              <w:rPr>
                <w:rFonts w:ascii="Arial" w:hAnsi="Arial" w:cs="Arial"/>
                <w:sz w:val="24"/>
                <w:szCs w:val="24"/>
              </w:rPr>
              <w:t xml:space="preserve">Moreover, with the goal of increasing equal chance to education, respective trainings were held among 300 students of “Shine Mongol” secondary school, 250 high school students of school </w:t>
            </w:r>
            <w:r w:rsidR="00EB61FA">
              <w:rPr>
                <w:rFonts w:ascii="Arial" w:hAnsi="Arial" w:cs="Arial"/>
                <w:sz w:val="24"/>
                <w:szCs w:val="24"/>
              </w:rPr>
              <w:t>No.</w:t>
            </w:r>
            <w:r w:rsidRPr="00BB00B7">
              <w:rPr>
                <w:rFonts w:ascii="Arial" w:hAnsi="Arial" w:cs="Arial"/>
                <w:sz w:val="24"/>
                <w:szCs w:val="24"/>
              </w:rPr>
              <w:t>65 and 100 college students of Mongolian national</w:t>
            </w:r>
            <w:r>
              <w:rPr>
                <w:rFonts w:ascii="Arial" w:hAnsi="Arial" w:cs="Arial"/>
                <w:sz w:val="24"/>
                <w:szCs w:val="24"/>
              </w:rPr>
              <w:t xml:space="preserve"> pedagogical </w:t>
            </w:r>
            <w:r w:rsidR="00EB61FA" w:rsidRPr="00BB00B7">
              <w:rPr>
                <w:rFonts w:ascii="Arial" w:hAnsi="Arial" w:cs="Arial"/>
                <w:sz w:val="24"/>
                <w:szCs w:val="24"/>
              </w:rPr>
              <w:t>university and</w:t>
            </w:r>
            <w:r w:rsidRPr="00BB00B7">
              <w:rPr>
                <w:rFonts w:ascii="Arial" w:hAnsi="Arial" w:cs="Arial"/>
                <w:sz w:val="24"/>
                <w:szCs w:val="24"/>
              </w:rPr>
              <w:t xml:space="preserve"> 150 college students of </w:t>
            </w:r>
            <w:r w:rsidR="00EB61FA">
              <w:rPr>
                <w:rFonts w:ascii="Arial" w:hAnsi="Arial" w:cs="Arial"/>
                <w:sz w:val="24"/>
                <w:szCs w:val="24"/>
              </w:rPr>
              <w:t>State</w:t>
            </w:r>
            <w:r w:rsidRPr="00BB00B7">
              <w:rPr>
                <w:rFonts w:ascii="Arial" w:hAnsi="Arial" w:cs="Arial"/>
                <w:sz w:val="24"/>
                <w:szCs w:val="24"/>
              </w:rPr>
              <w:t xml:space="preserve"> </w:t>
            </w:r>
            <w:r w:rsidR="00EB61FA">
              <w:rPr>
                <w:rFonts w:ascii="Arial" w:hAnsi="Arial" w:cs="Arial"/>
                <w:sz w:val="24"/>
                <w:szCs w:val="24"/>
              </w:rPr>
              <w:t>U</w:t>
            </w:r>
            <w:r w:rsidRPr="00BB00B7">
              <w:rPr>
                <w:rFonts w:ascii="Arial" w:hAnsi="Arial" w:cs="Arial"/>
                <w:sz w:val="24"/>
                <w:szCs w:val="24"/>
              </w:rPr>
              <w:t>niversity</w:t>
            </w:r>
            <w:r w:rsidR="00EB61FA">
              <w:rPr>
                <w:rFonts w:ascii="Arial" w:hAnsi="Arial" w:cs="Arial"/>
                <w:sz w:val="24"/>
                <w:szCs w:val="24"/>
              </w:rPr>
              <w:t xml:space="preserve"> on Education</w:t>
            </w:r>
            <w:r w:rsidRPr="00BB00B7">
              <w:rPr>
                <w:rFonts w:ascii="Arial" w:hAnsi="Arial" w:cs="Arial"/>
                <w:sz w:val="24"/>
                <w:szCs w:val="24"/>
              </w:rPr>
              <w:t xml:space="preserve"> of Mongolia. Starting from August 2018, several trainings</w:t>
            </w:r>
            <w:r w:rsidR="00EB61FA">
              <w:rPr>
                <w:rFonts w:ascii="Arial" w:hAnsi="Arial" w:cs="Arial"/>
                <w:sz w:val="24"/>
                <w:szCs w:val="24"/>
              </w:rPr>
              <w:t xml:space="preserve"> were planned to take place in M</w:t>
            </w:r>
            <w:r w:rsidRPr="00BB00B7">
              <w:rPr>
                <w:rFonts w:ascii="Arial" w:hAnsi="Arial" w:cs="Arial"/>
                <w:sz w:val="24"/>
                <w:szCs w:val="24"/>
              </w:rPr>
              <w:t xml:space="preserve">inistry of Health </w:t>
            </w:r>
            <w:r w:rsidR="00EB61FA">
              <w:rPr>
                <w:rFonts w:ascii="Arial" w:hAnsi="Arial" w:cs="Arial"/>
                <w:sz w:val="24"/>
                <w:szCs w:val="24"/>
              </w:rPr>
              <w:t xml:space="preserve">and </w:t>
            </w:r>
            <w:proofErr w:type="spellStart"/>
            <w:r w:rsidR="00EB61FA">
              <w:rPr>
                <w:rFonts w:ascii="Arial" w:hAnsi="Arial" w:cs="Arial"/>
                <w:sz w:val="24"/>
                <w:szCs w:val="24"/>
              </w:rPr>
              <w:t>and</w:t>
            </w:r>
            <w:proofErr w:type="spellEnd"/>
            <w:r w:rsidR="00EB61FA">
              <w:rPr>
                <w:rFonts w:ascii="Arial" w:hAnsi="Arial" w:cs="Arial"/>
                <w:sz w:val="24"/>
                <w:szCs w:val="24"/>
              </w:rPr>
              <w:t xml:space="preserve"> Ministry of Education, Culture</w:t>
            </w:r>
            <w:r w:rsidR="004F70EE">
              <w:rPr>
                <w:rFonts w:ascii="Arial" w:hAnsi="Arial" w:cs="Arial"/>
                <w:sz w:val="24"/>
                <w:szCs w:val="24"/>
              </w:rPr>
              <w:t>,</w:t>
            </w:r>
            <w:r w:rsidR="00EB61FA">
              <w:rPr>
                <w:rFonts w:ascii="Arial" w:hAnsi="Arial" w:cs="Arial"/>
                <w:sz w:val="24"/>
                <w:szCs w:val="24"/>
              </w:rPr>
              <w:t xml:space="preserve"> S</w:t>
            </w:r>
            <w:r w:rsidRPr="00BB00B7">
              <w:rPr>
                <w:rFonts w:ascii="Arial" w:hAnsi="Arial" w:cs="Arial"/>
                <w:sz w:val="24"/>
                <w:szCs w:val="24"/>
              </w:rPr>
              <w:t>cience</w:t>
            </w:r>
            <w:r w:rsidR="004F70EE">
              <w:rPr>
                <w:rFonts w:ascii="Arial" w:hAnsi="Arial" w:cs="Arial"/>
                <w:sz w:val="24"/>
                <w:szCs w:val="24"/>
              </w:rPr>
              <w:t xml:space="preserve"> and Sport</w:t>
            </w:r>
            <w:r w:rsidRPr="00BB00B7">
              <w:rPr>
                <w:rFonts w:ascii="Arial" w:hAnsi="Arial" w:cs="Arial"/>
                <w:sz w:val="24"/>
                <w:szCs w:val="24"/>
              </w:rPr>
              <w:t xml:space="preserve">.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108.157 </w:t>
            </w:r>
            <w:r w:rsidRPr="00CA18C1">
              <w:rPr>
                <w:rFonts w:ascii="Arial" w:hAnsi="Arial" w:cs="Arial"/>
                <w:bCs/>
                <w:sz w:val="24"/>
                <w:szCs w:val="24"/>
              </w:rPr>
              <w:t>Continue to strengthen educational system and ensuring equal access of disabled children to education (Lao People’s Democratic Republic);</w:t>
            </w:r>
          </w:p>
        </w:tc>
        <w:tc>
          <w:tcPr>
            <w:tcW w:w="9058" w:type="dxa"/>
            <w:gridSpan w:val="2"/>
          </w:tcPr>
          <w:p w:rsidR="00ED1AD3" w:rsidRPr="00BB00B7" w:rsidRDefault="00ED1AD3" w:rsidP="00ED1AD3">
            <w:pPr>
              <w:jc w:val="both"/>
              <w:rPr>
                <w:rFonts w:ascii="Arial" w:eastAsia="Calibri" w:hAnsi="Arial" w:cs="Arial"/>
                <w:sz w:val="24"/>
                <w:szCs w:val="24"/>
              </w:rPr>
            </w:pPr>
            <w:r>
              <w:rPr>
                <w:rFonts w:ascii="Arial" w:eastAsia="Calibri" w:hAnsi="Arial" w:cs="Arial"/>
                <w:sz w:val="24"/>
                <w:szCs w:val="24"/>
              </w:rPr>
              <w:t xml:space="preserve">The </w:t>
            </w:r>
            <w:r w:rsidR="00EB61FA" w:rsidRPr="00BB00B7">
              <w:rPr>
                <w:rFonts w:ascii="Arial" w:eastAsia="Calibri" w:hAnsi="Arial" w:cs="Arial"/>
                <w:sz w:val="24"/>
                <w:szCs w:val="24"/>
              </w:rPr>
              <w:t>following policies regarding children with disabilities</w:t>
            </w:r>
            <w:r w:rsidR="00EB61FA">
              <w:rPr>
                <w:rFonts w:ascii="Arial" w:eastAsia="Calibri" w:hAnsi="Arial" w:cs="Arial"/>
                <w:sz w:val="24"/>
                <w:szCs w:val="24"/>
              </w:rPr>
              <w:t xml:space="preserve"> included in the </w:t>
            </w:r>
            <w:r>
              <w:rPr>
                <w:rFonts w:ascii="Arial" w:eastAsia="Calibri" w:hAnsi="Arial" w:cs="Arial"/>
                <w:sz w:val="24"/>
                <w:szCs w:val="24"/>
              </w:rPr>
              <w:t xml:space="preserve">action plan of the </w:t>
            </w:r>
            <w:r w:rsidR="00EB61FA">
              <w:rPr>
                <w:rFonts w:ascii="Arial" w:eastAsia="Calibri" w:hAnsi="Arial" w:cs="Arial"/>
                <w:sz w:val="24"/>
                <w:szCs w:val="24"/>
              </w:rPr>
              <w:t>government of Mongolia for 2016-2020</w:t>
            </w:r>
            <w:r w:rsidRPr="00BB00B7">
              <w:rPr>
                <w:rFonts w:ascii="Arial" w:eastAsia="Calibri" w:hAnsi="Arial" w:cs="Arial"/>
                <w:sz w:val="24"/>
                <w:szCs w:val="24"/>
              </w:rPr>
              <w:t>:</w:t>
            </w:r>
          </w:p>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sz w:val="24"/>
                <w:szCs w:val="24"/>
                <w:lang w:val="mn-MN"/>
              </w:rPr>
              <w:t>•</w:t>
            </w:r>
            <w:r w:rsidRPr="00BB00B7">
              <w:rPr>
                <w:rFonts w:ascii="Arial" w:eastAsia="Calibri" w:hAnsi="Arial" w:cs="Arial"/>
                <w:sz w:val="24"/>
                <w:szCs w:val="24"/>
                <w:lang w:val="mn-MN"/>
              </w:rPr>
              <w:tab/>
            </w:r>
            <w:r>
              <w:rPr>
                <w:rFonts w:ascii="Arial" w:eastAsia="Calibri" w:hAnsi="Arial" w:cs="Arial"/>
                <w:sz w:val="24"/>
                <w:szCs w:val="24"/>
              </w:rPr>
              <w:t xml:space="preserve">The </w:t>
            </w:r>
            <w:r w:rsidR="00EB61FA">
              <w:rPr>
                <w:rFonts w:ascii="Arial" w:eastAsia="Calibri" w:hAnsi="Arial" w:cs="Arial"/>
                <w:sz w:val="24"/>
                <w:szCs w:val="24"/>
              </w:rPr>
              <w:t>g</w:t>
            </w:r>
            <w:r w:rsidRPr="00BB00B7">
              <w:rPr>
                <w:rFonts w:ascii="Arial" w:eastAsia="Calibri" w:hAnsi="Arial" w:cs="Arial"/>
                <w:sz w:val="24"/>
                <w:szCs w:val="24"/>
              </w:rPr>
              <w:t xml:space="preserve">overnment will implement policy to ensure </w:t>
            </w:r>
            <w:r w:rsidR="00EB61FA">
              <w:rPr>
                <w:rFonts w:ascii="Arial" w:eastAsia="Calibri" w:hAnsi="Arial" w:cs="Arial"/>
                <w:sz w:val="24"/>
                <w:szCs w:val="24"/>
              </w:rPr>
              <w:t xml:space="preserve">people with disabilities </w:t>
            </w:r>
            <w:r w:rsidRPr="00BB00B7">
              <w:rPr>
                <w:rFonts w:ascii="Arial" w:eastAsia="Calibri" w:hAnsi="Arial" w:cs="Arial"/>
                <w:sz w:val="24"/>
                <w:szCs w:val="24"/>
              </w:rPr>
              <w:t>social interaction.</w:t>
            </w:r>
            <w:r>
              <w:rPr>
                <w:rFonts w:ascii="Arial" w:eastAsia="Calibri" w:hAnsi="Arial" w:cs="Arial"/>
                <w:sz w:val="24"/>
                <w:szCs w:val="24"/>
              </w:rPr>
              <w:t xml:space="preserve"> </w:t>
            </w:r>
            <w:r w:rsidRPr="00BB00B7">
              <w:rPr>
                <w:rFonts w:ascii="Arial" w:eastAsia="Calibri" w:hAnsi="Arial" w:cs="Arial"/>
                <w:sz w:val="24"/>
                <w:szCs w:val="24"/>
              </w:rPr>
              <w:t xml:space="preserve"> </w:t>
            </w:r>
          </w:p>
          <w:p w:rsidR="00ED1AD3" w:rsidRPr="00BB00B7" w:rsidRDefault="00ED1AD3" w:rsidP="00ED1AD3">
            <w:pPr>
              <w:jc w:val="both"/>
              <w:rPr>
                <w:rFonts w:ascii="Arial" w:eastAsia="Calibri" w:hAnsi="Arial" w:cs="Arial"/>
                <w:sz w:val="24"/>
                <w:szCs w:val="24"/>
                <w:lang w:val="mn-MN"/>
              </w:rPr>
            </w:pPr>
            <w:r w:rsidRPr="00BB00B7">
              <w:rPr>
                <w:rFonts w:ascii="Arial" w:eastAsia="Calibri" w:hAnsi="Arial" w:cs="Arial"/>
                <w:sz w:val="24"/>
                <w:szCs w:val="24"/>
                <w:lang w:val="mn-MN"/>
              </w:rPr>
              <w:t>•</w:t>
            </w:r>
            <w:r w:rsidRPr="00BB00B7">
              <w:rPr>
                <w:rFonts w:ascii="Arial" w:eastAsia="Calibri" w:hAnsi="Arial" w:cs="Arial"/>
                <w:sz w:val="24"/>
                <w:szCs w:val="24"/>
                <w:lang w:val="mn-MN"/>
              </w:rPr>
              <w:tab/>
            </w:r>
            <w:r>
              <w:rPr>
                <w:rFonts w:ascii="Arial" w:eastAsia="Calibri" w:hAnsi="Arial" w:cs="Arial"/>
                <w:sz w:val="24"/>
                <w:szCs w:val="24"/>
              </w:rPr>
              <w:t xml:space="preserve">The </w:t>
            </w:r>
            <w:r w:rsidR="00EB61FA">
              <w:rPr>
                <w:rFonts w:ascii="Arial" w:eastAsia="Calibri" w:hAnsi="Arial" w:cs="Arial"/>
                <w:sz w:val="24"/>
                <w:szCs w:val="24"/>
              </w:rPr>
              <w:t>g</w:t>
            </w:r>
            <w:r w:rsidRPr="00BB00B7">
              <w:rPr>
                <w:rFonts w:ascii="Arial" w:eastAsia="Calibri" w:hAnsi="Arial" w:cs="Arial"/>
                <w:sz w:val="24"/>
                <w:szCs w:val="24"/>
                <w:lang w:val="mn-MN"/>
              </w:rPr>
              <w:t xml:space="preserve">overnment will improve necessary infrastructure to ensure children with disabilities to study with their peers. </w:t>
            </w:r>
          </w:p>
          <w:p w:rsidR="00ED1AD3" w:rsidRPr="00BB00B7" w:rsidRDefault="00ED1AD3" w:rsidP="00ED1AD3">
            <w:pPr>
              <w:spacing w:line="259" w:lineRule="auto"/>
              <w:jc w:val="both"/>
              <w:rPr>
                <w:rFonts w:ascii="Arial" w:hAnsi="Arial" w:cs="Arial"/>
                <w:sz w:val="24"/>
                <w:szCs w:val="24"/>
              </w:rPr>
            </w:pPr>
            <w:r w:rsidRPr="00BB00B7">
              <w:rPr>
                <w:rFonts w:ascii="Arial" w:hAnsi="Arial" w:cs="Arial"/>
                <w:sz w:val="24"/>
                <w:szCs w:val="24"/>
                <w:lang w:val="mn-MN"/>
              </w:rPr>
              <w:t xml:space="preserve">An </w:t>
            </w:r>
            <w:r w:rsidRPr="00BB00B7">
              <w:rPr>
                <w:rFonts w:ascii="Arial" w:hAnsi="Arial" w:cs="Arial"/>
                <w:sz w:val="24"/>
                <w:szCs w:val="24"/>
              </w:rPr>
              <w:t xml:space="preserve">ad hoc committee was established through the </w:t>
            </w:r>
            <w:r>
              <w:rPr>
                <w:rFonts w:ascii="Arial" w:hAnsi="Arial" w:cs="Arial"/>
                <w:sz w:val="24"/>
                <w:szCs w:val="24"/>
              </w:rPr>
              <w:t>order</w:t>
            </w:r>
            <w:r w:rsidRPr="00BB00B7">
              <w:rPr>
                <w:rFonts w:ascii="Arial" w:hAnsi="Arial" w:cs="Arial"/>
                <w:sz w:val="24"/>
                <w:szCs w:val="24"/>
              </w:rPr>
              <w:t xml:space="preserve"> </w:t>
            </w:r>
            <w:proofErr w:type="spellStart"/>
            <w:r>
              <w:rPr>
                <w:rFonts w:ascii="Arial" w:hAnsi="Arial" w:cs="Arial"/>
                <w:sz w:val="24"/>
                <w:szCs w:val="24"/>
              </w:rPr>
              <w:t>No.A</w:t>
            </w:r>
            <w:proofErr w:type="spellEnd"/>
            <w:r>
              <w:rPr>
                <w:rFonts w:ascii="Arial" w:hAnsi="Arial" w:cs="Arial"/>
                <w:sz w:val="24"/>
                <w:szCs w:val="24"/>
              </w:rPr>
              <w:t>/13 of Minister for Education, C</w:t>
            </w:r>
            <w:r w:rsidRPr="00BB00B7">
              <w:rPr>
                <w:rFonts w:ascii="Arial" w:hAnsi="Arial" w:cs="Arial"/>
                <w:sz w:val="24"/>
                <w:szCs w:val="24"/>
              </w:rPr>
              <w:t>ul</w:t>
            </w:r>
            <w:r>
              <w:rPr>
                <w:rFonts w:ascii="Arial" w:hAnsi="Arial" w:cs="Arial"/>
                <w:sz w:val="24"/>
                <w:szCs w:val="24"/>
              </w:rPr>
              <w:t>ture</w:t>
            </w:r>
            <w:r w:rsidR="004F70EE">
              <w:rPr>
                <w:rFonts w:ascii="Arial" w:hAnsi="Arial" w:cs="Arial"/>
                <w:sz w:val="24"/>
                <w:szCs w:val="24"/>
              </w:rPr>
              <w:t>,</w:t>
            </w:r>
            <w:r>
              <w:rPr>
                <w:rFonts w:ascii="Arial" w:hAnsi="Arial" w:cs="Arial"/>
                <w:sz w:val="24"/>
                <w:szCs w:val="24"/>
              </w:rPr>
              <w:t xml:space="preserve"> S</w:t>
            </w:r>
            <w:r w:rsidRPr="00BB00B7">
              <w:rPr>
                <w:rFonts w:ascii="Arial" w:hAnsi="Arial" w:cs="Arial"/>
                <w:sz w:val="24"/>
                <w:szCs w:val="24"/>
              </w:rPr>
              <w:t xml:space="preserve">cience </w:t>
            </w:r>
            <w:r w:rsidR="004F70EE">
              <w:rPr>
                <w:rFonts w:ascii="Arial" w:hAnsi="Arial" w:cs="Arial"/>
                <w:sz w:val="24"/>
                <w:szCs w:val="24"/>
              </w:rPr>
              <w:t>and</w:t>
            </w:r>
            <w:r w:rsidR="004F70EE" w:rsidRPr="00BB00B7">
              <w:rPr>
                <w:rFonts w:ascii="Arial" w:hAnsi="Arial" w:cs="Arial"/>
                <w:sz w:val="24"/>
                <w:szCs w:val="24"/>
              </w:rPr>
              <w:t xml:space="preserve"> </w:t>
            </w:r>
            <w:r w:rsidR="004F70EE">
              <w:rPr>
                <w:rFonts w:ascii="Arial" w:hAnsi="Arial" w:cs="Arial"/>
                <w:sz w:val="24"/>
                <w:szCs w:val="24"/>
              </w:rPr>
              <w:t xml:space="preserve">Sport </w:t>
            </w:r>
            <w:r w:rsidRPr="00BB00B7">
              <w:rPr>
                <w:rFonts w:ascii="Arial" w:hAnsi="Arial" w:cs="Arial"/>
                <w:sz w:val="24"/>
                <w:szCs w:val="24"/>
              </w:rPr>
              <w:t xml:space="preserve">on </w:t>
            </w:r>
            <w:r w:rsidR="00EB61FA" w:rsidRPr="00BB00B7">
              <w:rPr>
                <w:rFonts w:ascii="Arial" w:hAnsi="Arial" w:cs="Arial"/>
                <w:sz w:val="24"/>
                <w:szCs w:val="24"/>
              </w:rPr>
              <w:t>11</w:t>
            </w:r>
            <w:r w:rsidR="00EB61FA">
              <w:rPr>
                <w:rFonts w:ascii="Arial" w:hAnsi="Arial" w:cs="Arial"/>
                <w:sz w:val="24"/>
                <w:szCs w:val="24"/>
              </w:rPr>
              <w:t xml:space="preserve"> January </w:t>
            </w:r>
            <w:r w:rsidRPr="00BB00B7">
              <w:rPr>
                <w:rFonts w:ascii="Arial" w:hAnsi="Arial" w:cs="Arial"/>
                <w:sz w:val="24"/>
                <w:szCs w:val="24"/>
              </w:rPr>
              <w:t>2018 to enforce the human right</w:t>
            </w:r>
            <w:r w:rsidR="00EB61FA">
              <w:rPr>
                <w:rFonts w:ascii="Arial" w:hAnsi="Arial" w:cs="Arial"/>
                <w:sz w:val="24"/>
                <w:szCs w:val="24"/>
              </w:rPr>
              <w:t xml:space="preserve">s of persons with disabilities. </w:t>
            </w:r>
            <w:r w:rsidRPr="00BB00B7">
              <w:rPr>
                <w:rFonts w:ascii="Arial" w:hAnsi="Arial" w:cs="Arial"/>
                <w:sz w:val="24"/>
                <w:szCs w:val="24"/>
              </w:rPr>
              <w:t xml:space="preserve">The following actions are taken in alignment with the mission of the ad hoc committee. </w:t>
            </w:r>
          </w:p>
          <w:p w:rsidR="00ED1AD3" w:rsidRPr="00BB00B7" w:rsidRDefault="00ED1AD3" w:rsidP="00ED1AD3">
            <w:pPr>
              <w:spacing w:line="259" w:lineRule="auto"/>
              <w:jc w:val="both"/>
              <w:rPr>
                <w:rFonts w:ascii="Arial" w:hAnsi="Arial" w:cs="Arial"/>
                <w:sz w:val="24"/>
                <w:szCs w:val="24"/>
                <w:lang w:val="mn-MN"/>
              </w:rPr>
            </w:pPr>
            <w:r w:rsidRPr="00BB00B7">
              <w:rPr>
                <w:rFonts w:ascii="Arial" w:hAnsi="Arial" w:cs="Arial"/>
                <w:sz w:val="24"/>
                <w:szCs w:val="24"/>
                <w:lang w:val="mn-MN"/>
              </w:rPr>
              <w:t>Including:</w:t>
            </w:r>
          </w:p>
          <w:p w:rsidR="00ED1AD3" w:rsidRPr="00C4057B" w:rsidRDefault="00ED1AD3" w:rsidP="009F0B59">
            <w:pPr>
              <w:numPr>
                <w:ilvl w:val="0"/>
                <w:numId w:val="36"/>
              </w:numPr>
              <w:spacing w:after="160" w:line="259" w:lineRule="auto"/>
              <w:contextualSpacing/>
              <w:jc w:val="both"/>
              <w:rPr>
                <w:rFonts w:ascii="Arial" w:hAnsi="Arial" w:cs="Arial"/>
                <w:sz w:val="20"/>
                <w:szCs w:val="20"/>
                <w:lang w:val="mn-MN"/>
              </w:rPr>
            </w:pPr>
            <w:r w:rsidRPr="00BB00B7">
              <w:rPr>
                <w:rFonts w:ascii="Arial" w:hAnsi="Arial" w:cs="Arial"/>
                <w:sz w:val="24"/>
                <w:szCs w:val="24"/>
              </w:rPr>
              <w:t xml:space="preserve">An official procedure to </w:t>
            </w:r>
            <w:r w:rsidR="00EB61FA">
              <w:rPr>
                <w:rFonts w:ascii="Arial" w:hAnsi="Arial" w:cs="Arial"/>
                <w:sz w:val="24"/>
                <w:szCs w:val="24"/>
              </w:rPr>
              <w:t>re</w:t>
            </w:r>
            <w:r w:rsidRPr="00BB00B7">
              <w:rPr>
                <w:rFonts w:ascii="Arial" w:hAnsi="Arial" w:cs="Arial"/>
                <w:sz w:val="24"/>
                <w:szCs w:val="24"/>
              </w:rPr>
              <w:t xml:space="preserve">furbish classrooms </w:t>
            </w:r>
            <w:r w:rsidR="00EB61FA">
              <w:rPr>
                <w:rFonts w:ascii="Arial" w:hAnsi="Arial" w:cs="Arial"/>
                <w:sz w:val="24"/>
                <w:szCs w:val="24"/>
              </w:rPr>
              <w:t>that</w:t>
            </w:r>
            <w:r w:rsidRPr="00BB00B7">
              <w:rPr>
                <w:rFonts w:ascii="Arial" w:hAnsi="Arial" w:cs="Arial"/>
                <w:sz w:val="24"/>
                <w:szCs w:val="24"/>
              </w:rPr>
              <w:t xml:space="preserve"> allow children with disabilities to study with their peers in a regular school</w:t>
            </w:r>
            <w:r w:rsidR="00EB61FA">
              <w:rPr>
                <w:rFonts w:ascii="Arial" w:hAnsi="Arial" w:cs="Arial"/>
                <w:sz w:val="24"/>
                <w:szCs w:val="24"/>
              </w:rPr>
              <w:t xml:space="preserve">, was </w:t>
            </w:r>
            <w:r w:rsidRPr="00BB00B7">
              <w:rPr>
                <w:rFonts w:ascii="Arial" w:hAnsi="Arial" w:cs="Arial"/>
                <w:sz w:val="24"/>
                <w:szCs w:val="24"/>
              </w:rPr>
              <w:t>developed and the relevant recommendations</w:t>
            </w:r>
            <w:r>
              <w:rPr>
                <w:rFonts w:ascii="Arial" w:hAnsi="Arial" w:cs="Arial"/>
                <w:sz w:val="24"/>
                <w:szCs w:val="24"/>
              </w:rPr>
              <w:t xml:space="preserve"> </w:t>
            </w:r>
            <w:r w:rsidR="00EB61FA">
              <w:rPr>
                <w:rFonts w:ascii="Arial" w:hAnsi="Arial" w:cs="Arial"/>
                <w:sz w:val="24"/>
                <w:szCs w:val="24"/>
              </w:rPr>
              <w:t>were</w:t>
            </w:r>
            <w:r>
              <w:rPr>
                <w:rFonts w:ascii="Arial" w:hAnsi="Arial" w:cs="Arial"/>
                <w:sz w:val="24"/>
                <w:szCs w:val="24"/>
              </w:rPr>
              <w:t xml:space="preserve"> introduced</w:t>
            </w:r>
            <w:r w:rsidRPr="00BB00B7">
              <w:rPr>
                <w:rFonts w:ascii="Arial" w:hAnsi="Arial" w:cs="Arial"/>
                <w:sz w:val="24"/>
                <w:szCs w:val="24"/>
              </w:rPr>
              <w:t xml:space="preserve"> to the </w:t>
            </w:r>
            <w:r w:rsidR="00F9309D" w:rsidRPr="00BB00B7">
              <w:rPr>
                <w:rFonts w:ascii="Arial" w:hAnsi="Arial" w:cs="Arial"/>
                <w:sz w:val="24"/>
                <w:szCs w:val="24"/>
              </w:rPr>
              <w:t xml:space="preserve">schools </w:t>
            </w:r>
            <w:r w:rsidR="00F9309D">
              <w:rPr>
                <w:rFonts w:ascii="Arial" w:hAnsi="Arial" w:cs="Arial"/>
                <w:sz w:val="24"/>
                <w:szCs w:val="24"/>
              </w:rPr>
              <w:t xml:space="preserve">with </w:t>
            </w:r>
            <w:r w:rsidRPr="00BB00B7">
              <w:rPr>
                <w:rFonts w:ascii="Arial" w:hAnsi="Arial" w:cs="Arial"/>
                <w:sz w:val="24"/>
                <w:szCs w:val="24"/>
              </w:rPr>
              <w:t>special need and regular schools</w:t>
            </w:r>
            <w:r>
              <w:rPr>
                <w:rFonts w:ascii="Arial" w:hAnsi="Arial" w:cs="Arial"/>
                <w:sz w:val="24"/>
                <w:szCs w:val="24"/>
              </w:rPr>
              <w:t>.</w:t>
            </w:r>
            <w:r w:rsidRPr="00C4057B">
              <w:rPr>
                <w:rFonts w:ascii="Arial" w:hAnsi="Arial" w:cs="Arial"/>
                <w:sz w:val="20"/>
                <w:szCs w:val="20"/>
                <w:lang w:val="mn-MN"/>
              </w:rPr>
              <w:t xml:space="preserve"> </w:t>
            </w:r>
          </w:p>
          <w:p w:rsidR="00ED1AD3" w:rsidRPr="00F9309D" w:rsidRDefault="00F9309D">
            <w:pPr>
              <w:numPr>
                <w:ilvl w:val="0"/>
                <w:numId w:val="36"/>
              </w:numPr>
              <w:spacing w:after="160" w:line="259" w:lineRule="auto"/>
              <w:contextualSpacing/>
              <w:jc w:val="both"/>
              <w:rPr>
                <w:rFonts w:ascii="Arial" w:hAnsi="Arial" w:cs="Arial"/>
                <w:sz w:val="24"/>
                <w:szCs w:val="24"/>
                <w:lang w:val="mn-MN"/>
              </w:rPr>
            </w:pPr>
            <w:r>
              <w:rPr>
                <w:rFonts w:ascii="Arial" w:hAnsi="Arial" w:cs="Arial"/>
                <w:sz w:val="24"/>
                <w:szCs w:val="24"/>
              </w:rPr>
              <w:t>Prototype on the i</w:t>
            </w:r>
            <w:r w:rsidR="00ED1AD3" w:rsidRPr="00F9309D">
              <w:rPr>
                <w:rFonts w:ascii="Arial" w:hAnsi="Arial" w:cs="Arial"/>
                <w:sz w:val="24"/>
                <w:szCs w:val="24"/>
              </w:rPr>
              <w:t xml:space="preserve">ndividual education plan </w:t>
            </w:r>
            <w:r>
              <w:rPr>
                <w:rFonts w:ascii="Arial" w:hAnsi="Arial" w:cs="Arial"/>
                <w:sz w:val="24"/>
                <w:szCs w:val="24"/>
              </w:rPr>
              <w:t>was</w:t>
            </w:r>
            <w:r w:rsidR="00ED1AD3" w:rsidRPr="00F9309D">
              <w:rPr>
                <w:rFonts w:ascii="Arial" w:hAnsi="Arial" w:cs="Arial"/>
                <w:sz w:val="24"/>
                <w:szCs w:val="24"/>
              </w:rPr>
              <w:t xml:space="preserve"> approved by the order No. A/155 of Minister for Education, Culture</w:t>
            </w:r>
            <w:r w:rsidR="004F70EE">
              <w:rPr>
                <w:rFonts w:ascii="Arial" w:hAnsi="Arial" w:cs="Arial"/>
                <w:sz w:val="24"/>
                <w:szCs w:val="24"/>
              </w:rPr>
              <w:t>,</w:t>
            </w:r>
            <w:r w:rsidR="00ED1AD3" w:rsidRPr="00F9309D">
              <w:rPr>
                <w:rFonts w:ascii="Arial" w:hAnsi="Arial" w:cs="Arial"/>
                <w:sz w:val="24"/>
                <w:szCs w:val="24"/>
              </w:rPr>
              <w:t xml:space="preserve"> Science</w:t>
            </w:r>
            <w:r w:rsidR="004F70EE" w:rsidRPr="00F9309D">
              <w:rPr>
                <w:rFonts w:ascii="Arial" w:hAnsi="Arial" w:cs="Arial"/>
                <w:sz w:val="24"/>
                <w:szCs w:val="24"/>
              </w:rPr>
              <w:t xml:space="preserve"> and</w:t>
            </w:r>
            <w:r w:rsidR="004F70EE">
              <w:rPr>
                <w:rFonts w:ascii="Arial" w:hAnsi="Arial" w:cs="Arial"/>
                <w:sz w:val="24"/>
                <w:szCs w:val="24"/>
              </w:rPr>
              <w:t xml:space="preserve"> Sport</w:t>
            </w:r>
            <w:r w:rsidR="00ED1AD3" w:rsidRPr="00F9309D">
              <w:rPr>
                <w:rFonts w:ascii="Arial" w:hAnsi="Arial" w:cs="Arial"/>
                <w:sz w:val="24"/>
                <w:szCs w:val="24"/>
              </w:rPr>
              <w:t xml:space="preserve"> in 2018.</w:t>
            </w:r>
          </w:p>
          <w:p w:rsidR="00ED1AD3" w:rsidRPr="00BB00B7" w:rsidRDefault="00F9309D" w:rsidP="00ED1AD3">
            <w:pPr>
              <w:numPr>
                <w:ilvl w:val="0"/>
                <w:numId w:val="36"/>
              </w:numPr>
              <w:spacing w:after="160" w:line="259" w:lineRule="auto"/>
              <w:contextualSpacing/>
              <w:jc w:val="both"/>
              <w:rPr>
                <w:rFonts w:ascii="Arial" w:hAnsi="Arial" w:cs="Arial"/>
                <w:sz w:val="24"/>
                <w:szCs w:val="24"/>
                <w:lang w:val="mn-MN"/>
              </w:rPr>
            </w:pPr>
            <w:r>
              <w:rPr>
                <w:rFonts w:ascii="Arial" w:hAnsi="Arial" w:cs="Arial"/>
                <w:sz w:val="24"/>
                <w:szCs w:val="24"/>
              </w:rPr>
              <w:t>T</w:t>
            </w:r>
            <w:r w:rsidRPr="00BB00B7">
              <w:rPr>
                <w:rFonts w:ascii="Arial" w:hAnsi="Arial" w:cs="Arial"/>
                <w:sz w:val="24"/>
                <w:szCs w:val="24"/>
              </w:rPr>
              <w:t>o en</w:t>
            </w:r>
            <w:r>
              <w:rPr>
                <w:rFonts w:ascii="Arial" w:hAnsi="Arial" w:cs="Arial"/>
                <w:sz w:val="24"/>
                <w:szCs w:val="24"/>
              </w:rPr>
              <w:t>sure the implementation the resolution No.</w:t>
            </w:r>
            <w:r w:rsidRPr="00BB00B7">
              <w:rPr>
                <w:rFonts w:ascii="Arial" w:hAnsi="Arial" w:cs="Arial"/>
                <w:sz w:val="24"/>
                <w:szCs w:val="24"/>
              </w:rPr>
              <w:t>46</w:t>
            </w:r>
            <w:r>
              <w:rPr>
                <w:rFonts w:ascii="Arial" w:hAnsi="Arial" w:cs="Arial"/>
                <w:sz w:val="24"/>
                <w:szCs w:val="24"/>
              </w:rPr>
              <w:t xml:space="preserve"> of the State Great </w:t>
            </w:r>
            <w:proofErr w:type="spellStart"/>
            <w:r>
              <w:rPr>
                <w:rFonts w:ascii="Arial" w:hAnsi="Arial" w:cs="Arial"/>
                <w:sz w:val="24"/>
                <w:szCs w:val="24"/>
              </w:rPr>
              <w:t>Khural</w:t>
            </w:r>
            <w:proofErr w:type="spellEnd"/>
            <w:r>
              <w:rPr>
                <w:rFonts w:ascii="Arial" w:hAnsi="Arial" w:cs="Arial"/>
                <w:sz w:val="24"/>
                <w:szCs w:val="24"/>
              </w:rPr>
              <w:t>,</w:t>
            </w:r>
            <w:r w:rsidRPr="00BB00B7">
              <w:rPr>
                <w:rFonts w:ascii="Arial" w:hAnsi="Arial" w:cs="Arial"/>
                <w:sz w:val="24"/>
                <w:szCs w:val="24"/>
              </w:rPr>
              <w:t xml:space="preserve"> </w:t>
            </w:r>
            <w:r>
              <w:rPr>
                <w:rFonts w:ascii="Arial" w:hAnsi="Arial" w:cs="Arial"/>
                <w:sz w:val="24"/>
                <w:szCs w:val="24"/>
              </w:rPr>
              <w:t xml:space="preserve">on </w:t>
            </w:r>
            <w:r w:rsidRPr="00BB00B7">
              <w:rPr>
                <w:rFonts w:ascii="Arial" w:hAnsi="Arial" w:cs="Arial"/>
                <w:sz w:val="24"/>
                <w:szCs w:val="24"/>
              </w:rPr>
              <w:t>enforce</w:t>
            </w:r>
            <w:r>
              <w:rPr>
                <w:rFonts w:ascii="Arial" w:hAnsi="Arial" w:cs="Arial"/>
                <w:sz w:val="24"/>
                <w:szCs w:val="24"/>
              </w:rPr>
              <w:t>ment of the L</w:t>
            </w:r>
            <w:r w:rsidRPr="00BB00B7">
              <w:rPr>
                <w:rFonts w:ascii="Arial" w:hAnsi="Arial" w:cs="Arial"/>
                <w:sz w:val="24"/>
                <w:szCs w:val="24"/>
              </w:rPr>
              <w:t xml:space="preserve">aw on </w:t>
            </w:r>
            <w:r>
              <w:rPr>
                <w:rFonts w:ascii="Arial" w:hAnsi="Arial" w:cs="Arial"/>
                <w:sz w:val="24"/>
                <w:szCs w:val="24"/>
              </w:rPr>
              <w:t xml:space="preserve">Human Rights of Persons, the training program and manual for </w:t>
            </w:r>
            <w:r w:rsidR="00ED1AD3" w:rsidRPr="00BB00B7">
              <w:rPr>
                <w:rFonts w:ascii="Arial" w:hAnsi="Arial" w:cs="Arial"/>
                <w:sz w:val="24"/>
                <w:szCs w:val="24"/>
              </w:rPr>
              <w:t xml:space="preserve">management </w:t>
            </w:r>
            <w:r>
              <w:rPr>
                <w:rFonts w:ascii="Arial" w:hAnsi="Arial" w:cs="Arial"/>
                <w:sz w:val="24"/>
                <w:szCs w:val="24"/>
              </w:rPr>
              <w:t xml:space="preserve">of schools, </w:t>
            </w:r>
            <w:proofErr w:type="spellStart"/>
            <w:r>
              <w:rPr>
                <w:rFonts w:ascii="Arial" w:hAnsi="Arial" w:cs="Arial"/>
                <w:sz w:val="24"/>
                <w:szCs w:val="24"/>
              </w:rPr>
              <w:t>kindergarden</w:t>
            </w:r>
            <w:proofErr w:type="spellEnd"/>
            <w:r>
              <w:rPr>
                <w:rFonts w:ascii="Arial" w:hAnsi="Arial" w:cs="Arial"/>
                <w:sz w:val="24"/>
                <w:szCs w:val="24"/>
              </w:rPr>
              <w:t xml:space="preserve"> </w:t>
            </w:r>
            <w:r w:rsidR="00F57471">
              <w:rPr>
                <w:rFonts w:ascii="Arial" w:hAnsi="Arial" w:cs="Arial"/>
                <w:sz w:val="24"/>
                <w:szCs w:val="24"/>
              </w:rPr>
              <w:t xml:space="preserve">and </w:t>
            </w:r>
            <w:r w:rsidRPr="00BB00B7">
              <w:rPr>
                <w:rFonts w:ascii="Arial" w:hAnsi="Arial" w:cs="Arial"/>
                <w:sz w:val="24"/>
                <w:szCs w:val="24"/>
              </w:rPr>
              <w:t>teachers</w:t>
            </w:r>
            <w:r w:rsidR="00F57471">
              <w:rPr>
                <w:rFonts w:ascii="Arial" w:hAnsi="Arial" w:cs="Arial"/>
                <w:sz w:val="24"/>
                <w:szCs w:val="24"/>
              </w:rPr>
              <w:t>, assistant teachers</w:t>
            </w:r>
            <w:r w:rsidRPr="00BB00B7">
              <w:rPr>
                <w:rFonts w:ascii="Arial" w:hAnsi="Arial" w:cs="Arial"/>
                <w:sz w:val="24"/>
                <w:szCs w:val="24"/>
              </w:rPr>
              <w:t xml:space="preserve"> </w:t>
            </w:r>
            <w:r w:rsidR="00F57471">
              <w:rPr>
                <w:rFonts w:ascii="Arial" w:hAnsi="Arial" w:cs="Arial"/>
                <w:sz w:val="24"/>
                <w:szCs w:val="24"/>
              </w:rPr>
              <w:t xml:space="preserve">was developed </w:t>
            </w:r>
            <w:r w:rsidRPr="00BB00B7">
              <w:rPr>
                <w:rFonts w:ascii="Arial" w:hAnsi="Arial" w:cs="Arial"/>
                <w:sz w:val="24"/>
                <w:szCs w:val="24"/>
              </w:rPr>
              <w:t xml:space="preserve">and </w:t>
            </w:r>
            <w:r w:rsidR="00F57471">
              <w:rPr>
                <w:rFonts w:ascii="Arial" w:hAnsi="Arial" w:cs="Arial"/>
                <w:sz w:val="24"/>
                <w:szCs w:val="24"/>
              </w:rPr>
              <w:t>a total of</w:t>
            </w:r>
            <w:r w:rsidR="00F57471" w:rsidRPr="00BB00B7">
              <w:rPr>
                <w:rFonts w:ascii="Arial" w:hAnsi="Arial" w:cs="Arial"/>
                <w:sz w:val="24"/>
                <w:szCs w:val="24"/>
              </w:rPr>
              <w:t xml:space="preserve"> 395 </w:t>
            </w:r>
            <w:r w:rsidR="00F57471">
              <w:rPr>
                <w:rFonts w:ascii="Arial" w:hAnsi="Arial" w:cs="Arial"/>
                <w:sz w:val="24"/>
                <w:szCs w:val="24"/>
              </w:rPr>
              <w:t xml:space="preserve">teachers and management level people </w:t>
            </w:r>
            <w:r>
              <w:rPr>
                <w:rFonts w:ascii="Arial" w:hAnsi="Arial" w:cs="Arial"/>
                <w:sz w:val="24"/>
                <w:szCs w:val="24"/>
              </w:rPr>
              <w:t>were</w:t>
            </w:r>
            <w:r w:rsidR="00F57471">
              <w:rPr>
                <w:rFonts w:ascii="Arial" w:hAnsi="Arial" w:cs="Arial"/>
                <w:sz w:val="24"/>
                <w:szCs w:val="24"/>
              </w:rPr>
              <w:t xml:space="preserve"> involved in this process</w:t>
            </w:r>
            <w:r w:rsidR="00ED1AD3">
              <w:rPr>
                <w:rFonts w:ascii="Arial" w:hAnsi="Arial" w:cs="Arial"/>
                <w:sz w:val="24"/>
                <w:szCs w:val="24"/>
              </w:rPr>
              <w:t>.</w:t>
            </w:r>
            <w:r w:rsidR="00ED1AD3" w:rsidRPr="00BB00B7">
              <w:rPr>
                <w:rFonts w:ascii="Arial" w:hAnsi="Arial" w:cs="Arial"/>
                <w:sz w:val="24"/>
                <w:szCs w:val="24"/>
              </w:rPr>
              <w:t xml:space="preserve"> </w:t>
            </w:r>
          </w:p>
          <w:p w:rsidR="00ED1AD3" w:rsidRPr="00BB00B7" w:rsidRDefault="00F57471" w:rsidP="00ED1AD3">
            <w:pPr>
              <w:spacing w:after="160" w:line="259" w:lineRule="auto"/>
              <w:contextualSpacing/>
              <w:jc w:val="both"/>
              <w:rPr>
                <w:rFonts w:ascii="Arial" w:hAnsi="Arial" w:cs="Arial"/>
                <w:sz w:val="24"/>
                <w:szCs w:val="24"/>
              </w:rPr>
            </w:pPr>
            <w:r>
              <w:rPr>
                <w:rFonts w:ascii="Arial" w:hAnsi="Arial" w:cs="Arial"/>
                <w:sz w:val="24"/>
                <w:szCs w:val="24"/>
              </w:rPr>
              <w:lastRenderedPageBreak/>
              <w:t xml:space="preserve">A </w:t>
            </w:r>
            <w:r w:rsidRPr="00BB00B7">
              <w:rPr>
                <w:rFonts w:ascii="Arial" w:hAnsi="Arial" w:cs="Arial"/>
                <w:sz w:val="24"/>
                <w:szCs w:val="24"/>
              </w:rPr>
              <w:t xml:space="preserve">training </w:t>
            </w:r>
            <w:r w:rsidR="00ED1AD3">
              <w:rPr>
                <w:rFonts w:ascii="Arial" w:hAnsi="Arial" w:cs="Arial"/>
                <w:sz w:val="24"/>
                <w:szCs w:val="24"/>
              </w:rPr>
              <w:t xml:space="preserve">to </w:t>
            </w:r>
            <w:r w:rsidR="00ED1AD3" w:rsidRPr="00BB00B7">
              <w:rPr>
                <w:rFonts w:ascii="Arial" w:hAnsi="Arial" w:cs="Arial"/>
                <w:sz w:val="24"/>
                <w:szCs w:val="24"/>
              </w:rPr>
              <w:t xml:space="preserve">correct </w:t>
            </w:r>
            <w:r>
              <w:rPr>
                <w:rFonts w:ascii="Arial" w:hAnsi="Arial" w:cs="Arial"/>
                <w:sz w:val="24"/>
                <w:szCs w:val="24"/>
              </w:rPr>
              <w:t>b</w:t>
            </w:r>
            <w:r w:rsidRPr="00BB00B7">
              <w:rPr>
                <w:rFonts w:ascii="Arial" w:hAnsi="Arial" w:cs="Arial"/>
                <w:sz w:val="24"/>
                <w:szCs w:val="24"/>
              </w:rPr>
              <w:t xml:space="preserve">ase </w:t>
            </w:r>
            <w:r>
              <w:rPr>
                <w:rFonts w:ascii="Arial" w:hAnsi="Arial" w:cs="Arial"/>
                <w:sz w:val="24"/>
                <w:szCs w:val="24"/>
              </w:rPr>
              <w:t xml:space="preserve">of </w:t>
            </w:r>
            <w:r w:rsidR="00ED1AD3" w:rsidRPr="00BB00B7">
              <w:rPr>
                <w:rFonts w:ascii="Arial" w:hAnsi="Arial" w:cs="Arial"/>
                <w:sz w:val="24"/>
                <w:szCs w:val="24"/>
              </w:rPr>
              <w:t xml:space="preserve">speech </w:t>
            </w:r>
            <w:r>
              <w:rPr>
                <w:rFonts w:ascii="Arial" w:hAnsi="Arial" w:cs="Arial"/>
                <w:sz w:val="24"/>
                <w:szCs w:val="24"/>
              </w:rPr>
              <w:t>was conducted for</w:t>
            </w:r>
            <w:r w:rsidR="00ED1AD3" w:rsidRPr="00BB00B7">
              <w:rPr>
                <w:rFonts w:ascii="Arial" w:hAnsi="Arial" w:cs="Arial"/>
                <w:sz w:val="24"/>
                <w:szCs w:val="24"/>
              </w:rPr>
              <w:t xml:space="preserve"> </w:t>
            </w:r>
            <w:r w:rsidRPr="00BB00B7">
              <w:rPr>
                <w:rFonts w:ascii="Arial" w:hAnsi="Arial" w:cs="Arial"/>
                <w:sz w:val="24"/>
                <w:szCs w:val="24"/>
              </w:rPr>
              <w:t xml:space="preserve">teachers </w:t>
            </w:r>
            <w:r>
              <w:rPr>
                <w:rFonts w:ascii="Arial" w:hAnsi="Arial" w:cs="Arial"/>
                <w:sz w:val="24"/>
                <w:szCs w:val="24"/>
              </w:rPr>
              <w:t xml:space="preserve">from the </w:t>
            </w:r>
            <w:r w:rsidRPr="00BB00B7">
              <w:rPr>
                <w:rFonts w:ascii="Arial" w:hAnsi="Arial" w:cs="Arial"/>
                <w:sz w:val="24"/>
                <w:szCs w:val="24"/>
              </w:rPr>
              <w:t>special school</w:t>
            </w:r>
            <w:r>
              <w:rPr>
                <w:rFonts w:ascii="Arial" w:hAnsi="Arial" w:cs="Arial"/>
                <w:sz w:val="24"/>
                <w:szCs w:val="24"/>
              </w:rPr>
              <w:t xml:space="preserve">s </w:t>
            </w:r>
            <w:r w:rsidRPr="00BB00B7">
              <w:rPr>
                <w:rFonts w:ascii="Arial" w:hAnsi="Arial" w:cs="Arial"/>
                <w:sz w:val="24"/>
                <w:szCs w:val="24"/>
              </w:rPr>
              <w:t>and regular school</w:t>
            </w:r>
            <w:r>
              <w:rPr>
                <w:rFonts w:ascii="Arial" w:hAnsi="Arial" w:cs="Arial"/>
                <w:sz w:val="24"/>
                <w:szCs w:val="24"/>
              </w:rPr>
              <w:t>s</w:t>
            </w:r>
            <w:r w:rsidRPr="00BB00B7">
              <w:rPr>
                <w:rFonts w:ascii="Arial" w:hAnsi="Arial" w:cs="Arial"/>
                <w:sz w:val="24"/>
                <w:szCs w:val="24"/>
              </w:rPr>
              <w:t xml:space="preserve">. </w:t>
            </w:r>
          </w:p>
          <w:p w:rsidR="00ED1AD3" w:rsidRPr="00BB00B7" w:rsidRDefault="00F57471" w:rsidP="00ED1AD3">
            <w:pPr>
              <w:numPr>
                <w:ilvl w:val="0"/>
                <w:numId w:val="36"/>
              </w:numPr>
              <w:spacing w:after="160" w:line="259" w:lineRule="auto"/>
              <w:contextualSpacing/>
              <w:jc w:val="both"/>
              <w:rPr>
                <w:rFonts w:ascii="Arial" w:hAnsi="Arial" w:cs="Arial"/>
                <w:sz w:val="24"/>
                <w:szCs w:val="24"/>
              </w:rPr>
            </w:pPr>
            <w:r>
              <w:rPr>
                <w:rFonts w:ascii="Arial" w:hAnsi="Arial" w:cs="Arial"/>
                <w:sz w:val="24"/>
                <w:szCs w:val="24"/>
              </w:rPr>
              <w:t>The</w:t>
            </w:r>
            <w:r w:rsidR="00ED1AD3">
              <w:rPr>
                <w:rFonts w:ascii="Arial" w:hAnsi="Arial" w:cs="Arial"/>
                <w:sz w:val="24"/>
                <w:szCs w:val="24"/>
              </w:rPr>
              <w:t xml:space="preserve"> b</w:t>
            </w:r>
            <w:r w:rsidR="00ED1AD3" w:rsidRPr="00BB00B7">
              <w:rPr>
                <w:rFonts w:ascii="Arial" w:hAnsi="Arial" w:cs="Arial"/>
                <w:sz w:val="24"/>
                <w:szCs w:val="24"/>
              </w:rPr>
              <w:t>ell of the special school</w:t>
            </w:r>
            <w:r>
              <w:rPr>
                <w:rFonts w:ascii="Arial" w:hAnsi="Arial" w:cs="Arial"/>
                <w:sz w:val="24"/>
                <w:szCs w:val="24"/>
              </w:rPr>
              <w:t>s</w:t>
            </w:r>
            <w:r w:rsidR="00ED1AD3" w:rsidRPr="00BB00B7">
              <w:rPr>
                <w:rFonts w:ascii="Arial" w:hAnsi="Arial" w:cs="Arial"/>
                <w:sz w:val="24"/>
                <w:szCs w:val="24"/>
              </w:rPr>
              <w:t xml:space="preserve"> </w:t>
            </w:r>
            <w:r>
              <w:rPr>
                <w:rFonts w:ascii="Arial" w:hAnsi="Arial" w:cs="Arial"/>
                <w:sz w:val="24"/>
                <w:szCs w:val="24"/>
              </w:rPr>
              <w:t xml:space="preserve">was changed into </w:t>
            </w:r>
            <w:r w:rsidRPr="00BB00B7">
              <w:rPr>
                <w:rFonts w:ascii="Arial" w:hAnsi="Arial" w:cs="Arial"/>
                <w:sz w:val="24"/>
                <w:szCs w:val="24"/>
              </w:rPr>
              <w:t xml:space="preserve">light switching bell </w:t>
            </w:r>
            <w:r w:rsidR="00ED1AD3" w:rsidRPr="00BB00B7">
              <w:rPr>
                <w:rFonts w:ascii="Arial" w:hAnsi="Arial" w:cs="Arial"/>
                <w:sz w:val="24"/>
                <w:szCs w:val="24"/>
              </w:rPr>
              <w:t>for hearing impaired children</w:t>
            </w:r>
            <w:r>
              <w:rPr>
                <w:rFonts w:ascii="Arial" w:hAnsi="Arial" w:cs="Arial"/>
                <w:sz w:val="24"/>
                <w:szCs w:val="24"/>
              </w:rPr>
              <w:t xml:space="preserve"> to see. T</w:t>
            </w:r>
            <w:r w:rsidRPr="00BB00B7">
              <w:rPr>
                <w:rFonts w:ascii="Arial" w:hAnsi="Arial" w:cs="Arial"/>
                <w:sz w:val="24"/>
                <w:szCs w:val="24"/>
              </w:rPr>
              <w:t xml:space="preserve">he national association of blind people </w:t>
            </w:r>
            <w:proofErr w:type="spellStart"/>
            <w:r>
              <w:rPr>
                <w:rFonts w:ascii="Arial" w:hAnsi="Arial" w:cs="Arial"/>
                <w:sz w:val="24"/>
                <w:szCs w:val="24"/>
              </w:rPr>
              <w:t>intiated</w:t>
            </w:r>
            <w:proofErr w:type="spellEnd"/>
            <w:r w:rsidRPr="00BB00B7">
              <w:rPr>
                <w:rFonts w:ascii="Arial" w:hAnsi="Arial" w:cs="Arial"/>
                <w:sz w:val="24"/>
                <w:szCs w:val="24"/>
              </w:rPr>
              <w:t xml:space="preserve"> </w:t>
            </w:r>
            <w:r>
              <w:rPr>
                <w:rFonts w:ascii="Arial" w:hAnsi="Arial" w:cs="Arial"/>
                <w:sz w:val="24"/>
                <w:szCs w:val="24"/>
              </w:rPr>
              <w:t>t</w:t>
            </w:r>
            <w:r w:rsidR="00ED1AD3" w:rsidRPr="00BB00B7">
              <w:rPr>
                <w:rFonts w:ascii="Arial" w:hAnsi="Arial" w:cs="Arial"/>
                <w:sz w:val="24"/>
                <w:szCs w:val="24"/>
              </w:rPr>
              <w:t xml:space="preserve">he </w:t>
            </w:r>
            <w:r w:rsidRPr="00BB00B7">
              <w:rPr>
                <w:rFonts w:ascii="Arial" w:hAnsi="Arial" w:cs="Arial"/>
                <w:sz w:val="24"/>
                <w:szCs w:val="24"/>
              </w:rPr>
              <w:t>project</w:t>
            </w:r>
            <w:r>
              <w:rPr>
                <w:rFonts w:ascii="Arial" w:hAnsi="Arial" w:cs="Arial"/>
                <w:sz w:val="24"/>
                <w:szCs w:val="24"/>
              </w:rPr>
              <w:t xml:space="preserve"> to set a standard on b</w:t>
            </w:r>
            <w:r w:rsidRPr="00BB00B7">
              <w:rPr>
                <w:rFonts w:ascii="Arial" w:hAnsi="Arial" w:cs="Arial"/>
                <w:sz w:val="24"/>
                <w:szCs w:val="24"/>
              </w:rPr>
              <w:t>raille alphabet</w:t>
            </w:r>
            <w:r w:rsidR="00ED1AD3" w:rsidRPr="00BB00B7">
              <w:rPr>
                <w:rFonts w:ascii="Arial" w:hAnsi="Arial" w:cs="Arial"/>
                <w:sz w:val="24"/>
                <w:szCs w:val="24"/>
              </w:rPr>
              <w:t>.</w:t>
            </w:r>
          </w:p>
          <w:p w:rsidR="00ED1AD3" w:rsidRPr="00BB00B7" w:rsidRDefault="00ED1AD3" w:rsidP="00ED1AD3">
            <w:pPr>
              <w:numPr>
                <w:ilvl w:val="0"/>
                <w:numId w:val="36"/>
              </w:numPr>
              <w:spacing w:after="160" w:line="259" w:lineRule="auto"/>
              <w:contextualSpacing/>
              <w:jc w:val="both"/>
              <w:rPr>
                <w:rFonts w:ascii="Arial" w:hAnsi="Arial" w:cs="Arial"/>
                <w:sz w:val="24"/>
                <w:szCs w:val="24"/>
              </w:rPr>
            </w:pPr>
            <w:r w:rsidRPr="00BB00B7">
              <w:rPr>
                <w:rFonts w:ascii="Arial" w:hAnsi="Arial" w:cs="Arial"/>
                <w:sz w:val="24"/>
                <w:szCs w:val="24"/>
                <w:lang w:val="mn-MN"/>
              </w:rPr>
              <w:t xml:space="preserve">National </w:t>
            </w:r>
            <w:r w:rsidRPr="00BB00B7">
              <w:rPr>
                <w:rFonts w:ascii="Arial" w:hAnsi="Arial" w:cs="Arial"/>
                <w:sz w:val="24"/>
                <w:szCs w:val="24"/>
              </w:rPr>
              <w:t xml:space="preserve">program of fostering social interaction, and </w:t>
            </w:r>
            <w:r>
              <w:rPr>
                <w:rFonts w:ascii="Arial" w:hAnsi="Arial" w:cs="Arial"/>
                <w:sz w:val="24"/>
                <w:szCs w:val="24"/>
              </w:rPr>
              <w:t xml:space="preserve">protecting </w:t>
            </w:r>
            <w:r w:rsidR="00B012B9">
              <w:rPr>
                <w:rFonts w:ascii="Arial" w:hAnsi="Arial" w:cs="Arial"/>
                <w:sz w:val="24"/>
                <w:szCs w:val="24"/>
              </w:rPr>
              <w:t xml:space="preserve">human rights of person </w:t>
            </w:r>
            <w:r w:rsidRPr="00BB00B7">
              <w:rPr>
                <w:rFonts w:ascii="Arial" w:hAnsi="Arial" w:cs="Arial"/>
                <w:sz w:val="24"/>
                <w:szCs w:val="24"/>
              </w:rPr>
              <w:t>with disabi</w:t>
            </w:r>
            <w:r>
              <w:rPr>
                <w:rFonts w:ascii="Arial" w:hAnsi="Arial" w:cs="Arial"/>
                <w:sz w:val="24"/>
                <w:szCs w:val="24"/>
              </w:rPr>
              <w:t>lities has been approved by the resolution</w:t>
            </w:r>
            <w:r w:rsidR="00B012B9">
              <w:rPr>
                <w:rFonts w:ascii="Arial" w:hAnsi="Arial" w:cs="Arial"/>
                <w:sz w:val="24"/>
                <w:szCs w:val="24"/>
              </w:rPr>
              <w:t xml:space="preserve"> No.</w:t>
            </w:r>
            <w:r w:rsidRPr="00BB00B7">
              <w:rPr>
                <w:rFonts w:ascii="Arial" w:hAnsi="Arial" w:cs="Arial"/>
                <w:sz w:val="24"/>
                <w:szCs w:val="24"/>
              </w:rPr>
              <w:t xml:space="preserve">321 of </w:t>
            </w:r>
            <w:r w:rsidR="00B012B9">
              <w:rPr>
                <w:rFonts w:ascii="Arial" w:hAnsi="Arial" w:cs="Arial"/>
                <w:sz w:val="24"/>
                <w:szCs w:val="24"/>
              </w:rPr>
              <w:t>g</w:t>
            </w:r>
            <w:r w:rsidRPr="00BB00B7">
              <w:rPr>
                <w:rFonts w:ascii="Arial" w:hAnsi="Arial" w:cs="Arial"/>
                <w:sz w:val="24"/>
                <w:szCs w:val="24"/>
              </w:rPr>
              <w:t xml:space="preserve">overnment of Mongolia in 2017. </w:t>
            </w:r>
          </w:p>
          <w:p w:rsidR="00ED1AD3" w:rsidRPr="00BB00B7" w:rsidRDefault="00B012B9" w:rsidP="00ED1AD3">
            <w:pPr>
              <w:spacing w:after="160" w:line="259" w:lineRule="auto"/>
              <w:contextualSpacing/>
              <w:jc w:val="both"/>
              <w:rPr>
                <w:rFonts w:ascii="Arial" w:hAnsi="Arial" w:cs="Arial"/>
                <w:sz w:val="24"/>
                <w:szCs w:val="24"/>
              </w:rPr>
            </w:pPr>
            <w:r>
              <w:rPr>
                <w:rFonts w:ascii="Arial" w:hAnsi="Arial" w:cs="Arial"/>
                <w:sz w:val="24"/>
                <w:szCs w:val="24"/>
              </w:rPr>
              <w:t xml:space="preserve">The </w:t>
            </w:r>
            <w:r w:rsidRPr="00BB00B7">
              <w:rPr>
                <w:rFonts w:ascii="Arial" w:hAnsi="Arial" w:cs="Arial"/>
                <w:sz w:val="24"/>
                <w:szCs w:val="24"/>
              </w:rPr>
              <w:t xml:space="preserve">whole chapter </w:t>
            </w:r>
            <w:r>
              <w:rPr>
                <w:rFonts w:ascii="Arial" w:hAnsi="Arial" w:cs="Arial"/>
                <w:sz w:val="24"/>
                <w:szCs w:val="24"/>
              </w:rPr>
              <w:t>of the</w:t>
            </w:r>
            <w:r w:rsidRPr="00BB00B7">
              <w:rPr>
                <w:rFonts w:ascii="Arial" w:hAnsi="Arial" w:cs="Arial"/>
                <w:sz w:val="24"/>
                <w:szCs w:val="24"/>
              </w:rPr>
              <w:t xml:space="preserve"> national </w:t>
            </w:r>
            <w:proofErr w:type="spellStart"/>
            <w:r w:rsidRPr="00BB00B7">
              <w:rPr>
                <w:rFonts w:ascii="Arial" w:hAnsi="Arial" w:cs="Arial"/>
                <w:sz w:val="24"/>
                <w:szCs w:val="24"/>
              </w:rPr>
              <w:t>programme</w:t>
            </w:r>
            <w:proofErr w:type="spellEnd"/>
            <w:r w:rsidRPr="00BB00B7">
              <w:rPr>
                <w:rFonts w:ascii="Arial" w:hAnsi="Arial" w:cs="Arial"/>
                <w:sz w:val="24"/>
                <w:szCs w:val="24"/>
              </w:rPr>
              <w:t xml:space="preserve"> </w:t>
            </w:r>
            <w:r>
              <w:rPr>
                <w:rFonts w:ascii="Arial" w:hAnsi="Arial" w:cs="Arial"/>
                <w:sz w:val="24"/>
                <w:szCs w:val="24"/>
              </w:rPr>
              <w:t>was dedicated to t</w:t>
            </w:r>
            <w:r w:rsidR="00ED1AD3" w:rsidRPr="00BB00B7">
              <w:rPr>
                <w:rFonts w:ascii="Arial" w:hAnsi="Arial" w:cs="Arial"/>
                <w:sz w:val="24"/>
                <w:szCs w:val="24"/>
              </w:rPr>
              <w:t xml:space="preserve">he education issue </w:t>
            </w:r>
            <w:r>
              <w:rPr>
                <w:rFonts w:ascii="Arial" w:hAnsi="Arial" w:cs="Arial"/>
                <w:sz w:val="24"/>
                <w:szCs w:val="24"/>
              </w:rPr>
              <w:t xml:space="preserve">of the </w:t>
            </w:r>
            <w:r w:rsidR="00ED1AD3" w:rsidRPr="00BB00B7">
              <w:rPr>
                <w:rFonts w:ascii="Arial" w:hAnsi="Arial" w:cs="Arial"/>
                <w:sz w:val="24"/>
                <w:szCs w:val="24"/>
              </w:rPr>
              <w:t xml:space="preserve">children with disabilities. Minister </w:t>
            </w:r>
            <w:r>
              <w:rPr>
                <w:rFonts w:ascii="Arial" w:hAnsi="Arial" w:cs="Arial"/>
                <w:sz w:val="24"/>
                <w:szCs w:val="24"/>
              </w:rPr>
              <w:t>for Labor and Social P</w:t>
            </w:r>
            <w:r w:rsidR="00ED1AD3">
              <w:rPr>
                <w:rFonts w:ascii="Arial" w:hAnsi="Arial" w:cs="Arial"/>
                <w:sz w:val="24"/>
                <w:szCs w:val="24"/>
              </w:rPr>
              <w:t xml:space="preserve">rotection, Minister for </w:t>
            </w:r>
            <w:proofErr w:type="spellStart"/>
            <w:r w:rsidR="00ED1AD3">
              <w:rPr>
                <w:rFonts w:ascii="Arial" w:hAnsi="Arial" w:cs="Arial"/>
                <w:sz w:val="24"/>
                <w:szCs w:val="24"/>
              </w:rPr>
              <w:t>Educaton</w:t>
            </w:r>
            <w:proofErr w:type="spellEnd"/>
            <w:r w:rsidR="00ED1AD3">
              <w:rPr>
                <w:rFonts w:ascii="Arial" w:hAnsi="Arial" w:cs="Arial"/>
                <w:sz w:val="24"/>
                <w:szCs w:val="24"/>
              </w:rPr>
              <w:t>, Culture</w:t>
            </w:r>
            <w:r w:rsidR="004F70EE">
              <w:rPr>
                <w:rFonts w:ascii="Arial" w:hAnsi="Arial" w:cs="Arial"/>
                <w:sz w:val="24"/>
                <w:szCs w:val="24"/>
              </w:rPr>
              <w:t>,</w:t>
            </w:r>
            <w:r w:rsidR="00ED1AD3">
              <w:rPr>
                <w:rFonts w:ascii="Arial" w:hAnsi="Arial" w:cs="Arial"/>
                <w:sz w:val="24"/>
                <w:szCs w:val="24"/>
              </w:rPr>
              <w:t xml:space="preserve"> Science </w:t>
            </w:r>
            <w:r w:rsidR="004F70EE">
              <w:rPr>
                <w:rFonts w:ascii="Arial" w:hAnsi="Arial" w:cs="Arial"/>
                <w:sz w:val="24"/>
                <w:szCs w:val="24"/>
              </w:rPr>
              <w:t xml:space="preserve">and Sport </w:t>
            </w:r>
            <w:r w:rsidR="00ED1AD3">
              <w:rPr>
                <w:rFonts w:ascii="Arial" w:hAnsi="Arial" w:cs="Arial"/>
                <w:sz w:val="24"/>
                <w:szCs w:val="24"/>
              </w:rPr>
              <w:t>and Minister for</w:t>
            </w:r>
            <w:r>
              <w:rPr>
                <w:rFonts w:ascii="Arial" w:hAnsi="Arial" w:cs="Arial"/>
                <w:sz w:val="24"/>
                <w:szCs w:val="24"/>
              </w:rPr>
              <w:t xml:space="preserve"> H</w:t>
            </w:r>
            <w:r w:rsidR="00ED1AD3" w:rsidRPr="00BB00B7">
              <w:rPr>
                <w:rFonts w:ascii="Arial" w:hAnsi="Arial" w:cs="Arial"/>
                <w:sz w:val="24"/>
                <w:szCs w:val="24"/>
              </w:rPr>
              <w:t xml:space="preserve">ealth </w:t>
            </w:r>
            <w:r>
              <w:rPr>
                <w:rFonts w:ascii="Arial" w:hAnsi="Arial" w:cs="Arial"/>
                <w:sz w:val="24"/>
                <w:szCs w:val="24"/>
              </w:rPr>
              <w:t xml:space="preserve">and </w:t>
            </w:r>
            <w:r w:rsidR="00ED1AD3" w:rsidRPr="00BB00B7">
              <w:rPr>
                <w:rFonts w:ascii="Arial" w:hAnsi="Arial" w:cs="Arial"/>
                <w:sz w:val="24"/>
                <w:szCs w:val="24"/>
              </w:rPr>
              <w:t xml:space="preserve">have issued </w:t>
            </w:r>
            <w:r>
              <w:rPr>
                <w:rFonts w:ascii="Arial" w:hAnsi="Arial" w:cs="Arial"/>
                <w:sz w:val="24"/>
                <w:szCs w:val="24"/>
              </w:rPr>
              <w:t>joint</w:t>
            </w:r>
            <w:r w:rsidR="00ED1AD3" w:rsidRPr="00BB00B7">
              <w:rPr>
                <w:rFonts w:ascii="Arial" w:hAnsi="Arial" w:cs="Arial"/>
                <w:sz w:val="24"/>
                <w:szCs w:val="24"/>
              </w:rPr>
              <w:t xml:space="preserve"> </w:t>
            </w:r>
            <w:r w:rsidR="00ED1AD3">
              <w:rPr>
                <w:rFonts w:ascii="Arial" w:hAnsi="Arial" w:cs="Arial"/>
                <w:sz w:val="24"/>
                <w:szCs w:val="24"/>
              </w:rPr>
              <w:t xml:space="preserve">orders </w:t>
            </w:r>
            <w:proofErr w:type="spellStart"/>
            <w:proofErr w:type="gramStart"/>
            <w:r w:rsidR="00ED1AD3">
              <w:rPr>
                <w:rFonts w:ascii="Arial" w:hAnsi="Arial" w:cs="Arial"/>
                <w:sz w:val="24"/>
                <w:szCs w:val="24"/>
              </w:rPr>
              <w:t>No.</w:t>
            </w:r>
            <w:r w:rsidR="00ED1AD3" w:rsidRPr="00BB00B7">
              <w:rPr>
                <w:rFonts w:ascii="Arial" w:hAnsi="Arial" w:cs="Arial"/>
                <w:sz w:val="24"/>
                <w:szCs w:val="24"/>
              </w:rPr>
              <w:t>A</w:t>
            </w:r>
            <w:proofErr w:type="spellEnd"/>
            <w:proofErr w:type="gramEnd"/>
            <w:r w:rsidR="00ED1AD3" w:rsidRPr="00BB00B7">
              <w:rPr>
                <w:rFonts w:ascii="Arial" w:hAnsi="Arial" w:cs="Arial"/>
                <w:sz w:val="24"/>
                <w:szCs w:val="24"/>
              </w:rPr>
              <w:t>/304, A/197, A/116 in 2018 to approve the actio</w:t>
            </w:r>
            <w:r>
              <w:rPr>
                <w:rFonts w:ascii="Arial" w:hAnsi="Arial" w:cs="Arial"/>
                <w:sz w:val="24"/>
                <w:szCs w:val="24"/>
              </w:rPr>
              <w:t xml:space="preserve">n plan for implementing the </w:t>
            </w:r>
            <w:r w:rsidR="00ED1AD3" w:rsidRPr="00BB00B7">
              <w:rPr>
                <w:rFonts w:ascii="Arial" w:hAnsi="Arial" w:cs="Arial"/>
                <w:sz w:val="24"/>
                <w:szCs w:val="24"/>
              </w:rPr>
              <w:t xml:space="preserve">national </w:t>
            </w:r>
            <w:proofErr w:type="spellStart"/>
            <w:r w:rsidR="00ED1AD3" w:rsidRPr="00BB00B7">
              <w:rPr>
                <w:rFonts w:ascii="Arial" w:hAnsi="Arial" w:cs="Arial"/>
                <w:sz w:val="24"/>
                <w:szCs w:val="24"/>
              </w:rPr>
              <w:t>programme</w:t>
            </w:r>
            <w:proofErr w:type="spellEnd"/>
            <w:r w:rsidR="00ED1AD3" w:rsidRPr="00BB00B7">
              <w:rPr>
                <w:rFonts w:ascii="Arial" w:hAnsi="Arial" w:cs="Arial"/>
                <w:sz w:val="24"/>
                <w:szCs w:val="24"/>
              </w:rPr>
              <w:t xml:space="preserve">. </w:t>
            </w:r>
          </w:p>
          <w:p w:rsidR="00ED1AD3" w:rsidRPr="00BB00B7" w:rsidRDefault="00B012B9" w:rsidP="00ED1AD3">
            <w:pPr>
              <w:numPr>
                <w:ilvl w:val="0"/>
                <w:numId w:val="36"/>
              </w:numPr>
              <w:spacing w:after="160" w:line="259" w:lineRule="auto"/>
              <w:contextualSpacing/>
              <w:jc w:val="both"/>
              <w:rPr>
                <w:rFonts w:ascii="Arial" w:hAnsi="Arial" w:cs="Arial"/>
                <w:sz w:val="24"/>
                <w:szCs w:val="24"/>
                <w:lang w:val="mn-MN"/>
              </w:rPr>
            </w:pPr>
            <w:r>
              <w:rPr>
                <w:rFonts w:ascii="Arial" w:hAnsi="Arial" w:cs="Arial"/>
                <w:sz w:val="24"/>
                <w:szCs w:val="24"/>
              </w:rPr>
              <w:t>The s</w:t>
            </w:r>
            <w:r w:rsidR="00ED1AD3" w:rsidRPr="00BB00B7">
              <w:rPr>
                <w:rFonts w:ascii="Arial" w:hAnsi="Arial" w:cs="Arial"/>
                <w:sz w:val="24"/>
                <w:szCs w:val="24"/>
              </w:rPr>
              <w:t xml:space="preserve">ervice procedure has been developed on the translation </w:t>
            </w:r>
            <w:r>
              <w:rPr>
                <w:rFonts w:ascii="Arial" w:hAnsi="Arial" w:cs="Arial"/>
                <w:sz w:val="24"/>
                <w:szCs w:val="24"/>
              </w:rPr>
              <w:t xml:space="preserve">of </w:t>
            </w:r>
            <w:r w:rsidR="00ED1AD3" w:rsidRPr="00BB00B7">
              <w:rPr>
                <w:rFonts w:ascii="Arial" w:hAnsi="Arial" w:cs="Arial"/>
                <w:sz w:val="24"/>
                <w:szCs w:val="24"/>
              </w:rPr>
              <w:t xml:space="preserve">sign language in cooperation with the Mongolian </w:t>
            </w:r>
            <w:r>
              <w:rPr>
                <w:rFonts w:ascii="Arial" w:hAnsi="Arial" w:cs="Arial"/>
                <w:sz w:val="24"/>
                <w:szCs w:val="24"/>
              </w:rPr>
              <w:t>A</w:t>
            </w:r>
            <w:r w:rsidR="00ED1AD3" w:rsidRPr="00BB00B7">
              <w:rPr>
                <w:rFonts w:ascii="Arial" w:hAnsi="Arial" w:cs="Arial"/>
                <w:sz w:val="24"/>
                <w:szCs w:val="24"/>
              </w:rPr>
              <w:t>ssociation of</w:t>
            </w:r>
            <w:r>
              <w:rPr>
                <w:rFonts w:ascii="Arial" w:hAnsi="Arial" w:cs="Arial"/>
                <w:sz w:val="24"/>
                <w:szCs w:val="24"/>
              </w:rPr>
              <w:t xml:space="preserve"> Sign L</w:t>
            </w:r>
            <w:r w:rsidR="00ED1AD3" w:rsidRPr="00BB00B7">
              <w:rPr>
                <w:rFonts w:ascii="Arial" w:hAnsi="Arial" w:cs="Arial"/>
                <w:sz w:val="24"/>
                <w:szCs w:val="24"/>
              </w:rPr>
              <w:t>anguage. This procedure regulates the translation</w:t>
            </w:r>
            <w:r>
              <w:rPr>
                <w:rFonts w:ascii="Arial" w:hAnsi="Arial" w:cs="Arial"/>
                <w:sz w:val="24"/>
                <w:szCs w:val="24"/>
              </w:rPr>
              <w:t xml:space="preserve"> of</w:t>
            </w:r>
            <w:r w:rsidR="00ED1AD3" w:rsidRPr="00BB00B7">
              <w:rPr>
                <w:rFonts w:ascii="Arial" w:hAnsi="Arial" w:cs="Arial"/>
                <w:sz w:val="24"/>
                <w:szCs w:val="24"/>
              </w:rPr>
              <w:t xml:space="preserve"> sign language to the people with hearing and speech impairment and it incorporates the principle and ethics of providing the translation service to people with disabilities. </w:t>
            </w:r>
          </w:p>
          <w:p w:rsidR="00ED1AD3" w:rsidRPr="00BB00B7" w:rsidRDefault="00ED1AD3" w:rsidP="00ED1AD3">
            <w:pPr>
              <w:numPr>
                <w:ilvl w:val="0"/>
                <w:numId w:val="36"/>
              </w:numPr>
              <w:spacing w:after="160" w:line="259" w:lineRule="auto"/>
              <w:contextualSpacing/>
              <w:jc w:val="both"/>
              <w:rPr>
                <w:rFonts w:ascii="Arial" w:hAnsi="Arial" w:cs="Arial"/>
                <w:sz w:val="24"/>
                <w:szCs w:val="24"/>
                <w:lang w:val="mn-MN"/>
              </w:rPr>
            </w:pPr>
            <w:r w:rsidRPr="00BB00B7">
              <w:rPr>
                <w:rFonts w:ascii="Arial" w:hAnsi="Arial" w:cs="Arial"/>
                <w:sz w:val="24"/>
                <w:szCs w:val="24"/>
              </w:rPr>
              <w:t xml:space="preserve">As it is indicated in the </w:t>
            </w:r>
            <w:r w:rsidRPr="00BB00B7">
              <w:rPr>
                <w:rFonts w:ascii="Arial" w:hAnsi="Arial" w:cs="Arial"/>
                <w:sz w:val="24"/>
                <w:szCs w:val="24"/>
                <w:lang w:val="mn-MN"/>
              </w:rPr>
              <w:t xml:space="preserve">law on </w:t>
            </w:r>
            <w:r w:rsidR="00B012B9">
              <w:rPr>
                <w:rFonts w:ascii="Arial" w:hAnsi="Arial" w:cs="Arial"/>
                <w:sz w:val="24"/>
                <w:szCs w:val="24"/>
              </w:rPr>
              <w:t>S</w:t>
            </w:r>
            <w:r w:rsidR="00B012B9">
              <w:rPr>
                <w:rFonts w:ascii="Arial" w:hAnsi="Arial" w:cs="Arial"/>
                <w:sz w:val="24"/>
                <w:szCs w:val="24"/>
                <w:lang w:val="mn-MN"/>
              </w:rPr>
              <w:t>ocial Protection of Persons with D</w:t>
            </w:r>
            <w:r w:rsidRPr="00BB00B7">
              <w:rPr>
                <w:rFonts w:ascii="Arial" w:hAnsi="Arial" w:cs="Arial"/>
                <w:sz w:val="24"/>
                <w:szCs w:val="24"/>
                <w:lang w:val="mn-MN"/>
              </w:rPr>
              <w:t>isabilities</w:t>
            </w:r>
            <w:r w:rsidRPr="00BB00B7">
              <w:rPr>
                <w:rFonts w:ascii="Arial" w:hAnsi="Arial" w:cs="Arial"/>
                <w:sz w:val="24"/>
                <w:szCs w:val="24"/>
              </w:rPr>
              <w:t>, students of special need school receive a lunch allowance of 240</w:t>
            </w:r>
            <w:r w:rsidR="00B012B9">
              <w:rPr>
                <w:rFonts w:ascii="Arial" w:hAnsi="Arial" w:cs="Arial"/>
                <w:sz w:val="24"/>
                <w:szCs w:val="24"/>
                <w:lang w:val="mn-MN"/>
              </w:rPr>
              <w:t xml:space="preserve">0 tugrugs </w:t>
            </w:r>
            <w:r w:rsidR="00B012B9" w:rsidRPr="00BB00B7">
              <w:rPr>
                <w:rFonts w:ascii="Arial" w:hAnsi="Arial" w:cs="Arial"/>
                <w:sz w:val="24"/>
                <w:szCs w:val="24"/>
                <w:lang w:val="mn-MN"/>
              </w:rPr>
              <w:t>each</w:t>
            </w:r>
            <w:r w:rsidRPr="00BB00B7">
              <w:rPr>
                <w:rFonts w:ascii="Arial" w:hAnsi="Arial" w:cs="Arial"/>
                <w:sz w:val="24"/>
                <w:szCs w:val="24"/>
              </w:rPr>
              <w:t xml:space="preserve"> day during an academic year since 2017. </w:t>
            </w:r>
          </w:p>
          <w:p w:rsidR="00ED1AD3" w:rsidRPr="00BB00B7" w:rsidRDefault="00ED1AD3" w:rsidP="00ED1AD3">
            <w:pPr>
              <w:numPr>
                <w:ilvl w:val="0"/>
                <w:numId w:val="36"/>
              </w:numPr>
              <w:spacing w:after="160" w:line="259" w:lineRule="auto"/>
              <w:contextualSpacing/>
              <w:jc w:val="both"/>
              <w:rPr>
                <w:rFonts w:ascii="Arial" w:hAnsi="Arial" w:cs="Arial"/>
                <w:sz w:val="24"/>
                <w:szCs w:val="24"/>
                <w:lang w:val="mn-MN"/>
              </w:rPr>
            </w:pPr>
            <w:r w:rsidRPr="00BB00B7">
              <w:rPr>
                <w:rFonts w:ascii="Arial" w:hAnsi="Arial" w:cs="Arial"/>
                <w:sz w:val="24"/>
                <w:szCs w:val="24"/>
              </w:rPr>
              <w:t xml:space="preserve">The tuition fee of the college students with disabilities </w:t>
            </w:r>
            <w:r w:rsidR="00B012B9">
              <w:rPr>
                <w:rFonts w:ascii="Arial" w:hAnsi="Arial" w:cs="Arial"/>
                <w:sz w:val="24"/>
                <w:szCs w:val="24"/>
              </w:rPr>
              <w:t xml:space="preserve">is </w:t>
            </w:r>
            <w:r w:rsidR="00B012B9" w:rsidRPr="00BB00B7">
              <w:rPr>
                <w:rFonts w:ascii="Arial" w:hAnsi="Arial" w:cs="Arial"/>
                <w:sz w:val="24"/>
                <w:szCs w:val="24"/>
              </w:rPr>
              <w:t>fund</w:t>
            </w:r>
            <w:r w:rsidR="00B012B9">
              <w:rPr>
                <w:rFonts w:ascii="Arial" w:hAnsi="Arial" w:cs="Arial"/>
                <w:sz w:val="24"/>
                <w:szCs w:val="24"/>
              </w:rPr>
              <w:t>ed by the government</w:t>
            </w:r>
            <w:r w:rsidRPr="00BB00B7">
              <w:rPr>
                <w:rFonts w:ascii="Arial" w:hAnsi="Arial" w:cs="Arial"/>
                <w:sz w:val="24"/>
                <w:szCs w:val="24"/>
              </w:rPr>
              <w:t xml:space="preserve">. </w:t>
            </w:r>
          </w:p>
          <w:p w:rsidR="00ED1AD3" w:rsidRPr="00BB00B7" w:rsidRDefault="00ED1AD3" w:rsidP="00ED1AD3">
            <w:pPr>
              <w:numPr>
                <w:ilvl w:val="0"/>
                <w:numId w:val="36"/>
              </w:numPr>
              <w:spacing w:after="160" w:line="259" w:lineRule="auto"/>
              <w:contextualSpacing/>
              <w:jc w:val="both"/>
              <w:rPr>
                <w:rFonts w:ascii="Arial" w:hAnsi="Arial" w:cs="Arial"/>
                <w:sz w:val="24"/>
                <w:szCs w:val="24"/>
                <w:lang w:val="mn-MN"/>
              </w:rPr>
            </w:pPr>
            <w:r w:rsidRPr="00BB00B7">
              <w:rPr>
                <w:rFonts w:ascii="Arial" w:hAnsi="Arial" w:cs="Arial"/>
                <w:sz w:val="24"/>
                <w:szCs w:val="24"/>
              </w:rPr>
              <w:t xml:space="preserve">Education evaluation center has prepared a comfortable environment for the 24 children with disabilities to take a university admission exam in 2017. Whereas, education research school of </w:t>
            </w:r>
            <w:r w:rsidR="00B012B9">
              <w:rPr>
                <w:rFonts w:ascii="Arial" w:hAnsi="Arial" w:cs="Arial"/>
                <w:sz w:val="24"/>
                <w:szCs w:val="24"/>
              </w:rPr>
              <w:t xml:space="preserve">the </w:t>
            </w:r>
            <w:proofErr w:type="spellStart"/>
            <w:r w:rsidR="00B012B9">
              <w:rPr>
                <w:rFonts w:ascii="Arial" w:hAnsi="Arial" w:cs="Arial"/>
                <w:sz w:val="24"/>
                <w:szCs w:val="24"/>
              </w:rPr>
              <w:t>Stete</w:t>
            </w:r>
            <w:proofErr w:type="spellEnd"/>
            <w:r w:rsidR="00B012B9">
              <w:rPr>
                <w:rFonts w:ascii="Arial" w:hAnsi="Arial" w:cs="Arial"/>
                <w:sz w:val="24"/>
                <w:szCs w:val="24"/>
              </w:rPr>
              <w:t xml:space="preserve"> U</w:t>
            </w:r>
            <w:r w:rsidRPr="00BB00B7">
              <w:rPr>
                <w:rFonts w:ascii="Arial" w:hAnsi="Arial" w:cs="Arial"/>
                <w:sz w:val="24"/>
                <w:szCs w:val="24"/>
              </w:rPr>
              <w:t>niversity</w:t>
            </w:r>
            <w:r w:rsidR="00B012B9">
              <w:rPr>
                <w:rFonts w:ascii="Arial" w:hAnsi="Arial" w:cs="Arial"/>
                <w:sz w:val="24"/>
                <w:szCs w:val="24"/>
              </w:rPr>
              <w:t xml:space="preserve"> of Education</w:t>
            </w:r>
            <w:r w:rsidRPr="00BB00B7">
              <w:rPr>
                <w:rFonts w:ascii="Arial" w:hAnsi="Arial" w:cs="Arial"/>
                <w:sz w:val="24"/>
                <w:szCs w:val="24"/>
              </w:rPr>
              <w:t xml:space="preserve"> established a special need dedicated depart</w:t>
            </w:r>
            <w:r w:rsidR="006B3669">
              <w:rPr>
                <w:rFonts w:ascii="Arial" w:hAnsi="Arial" w:cs="Arial"/>
                <w:sz w:val="24"/>
                <w:szCs w:val="24"/>
              </w:rPr>
              <w:t>ment in December 2017 with 3</w:t>
            </w:r>
            <w:r w:rsidRPr="00BB00B7">
              <w:rPr>
                <w:rFonts w:ascii="Arial" w:hAnsi="Arial" w:cs="Arial"/>
                <w:sz w:val="24"/>
                <w:szCs w:val="24"/>
              </w:rPr>
              <w:t xml:space="preserve"> t</w:t>
            </w:r>
            <w:r w:rsidR="006B3669">
              <w:rPr>
                <w:rFonts w:ascii="Arial" w:hAnsi="Arial" w:cs="Arial"/>
                <w:sz w:val="24"/>
                <w:szCs w:val="24"/>
              </w:rPr>
              <w:t xml:space="preserve">eachers, 3 </w:t>
            </w:r>
            <w:proofErr w:type="spellStart"/>
            <w:r w:rsidR="006B3669">
              <w:rPr>
                <w:rFonts w:ascii="Arial" w:hAnsi="Arial" w:cs="Arial"/>
                <w:sz w:val="24"/>
                <w:szCs w:val="24"/>
              </w:rPr>
              <w:t>contruct</w:t>
            </w:r>
            <w:proofErr w:type="spellEnd"/>
            <w:r w:rsidR="006B3669">
              <w:rPr>
                <w:rFonts w:ascii="Arial" w:hAnsi="Arial" w:cs="Arial"/>
                <w:sz w:val="24"/>
                <w:szCs w:val="24"/>
              </w:rPr>
              <w:t xml:space="preserve"> teachers and 1 methodologi</w:t>
            </w:r>
            <w:r w:rsidRPr="00BB00B7">
              <w:rPr>
                <w:rFonts w:ascii="Arial" w:hAnsi="Arial" w:cs="Arial"/>
                <w:sz w:val="24"/>
                <w:szCs w:val="24"/>
              </w:rPr>
              <w:t xml:space="preserve">st. </w:t>
            </w:r>
          </w:p>
          <w:p w:rsidR="005B3462" w:rsidRPr="009F0B59" w:rsidRDefault="006B3669" w:rsidP="00974A92">
            <w:pPr>
              <w:spacing w:after="160" w:line="259" w:lineRule="auto"/>
              <w:contextualSpacing/>
              <w:jc w:val="both"/>
              <w:rPr>
                <w:rFonts w:ascii="Arial" w:hAnsi="Arial" w:cs="Arial"/>
                <w:sz w:val="24"/>
                <w:szCs w:val="24"/>
                <w:highlight w:val="yellow"/>
              </w:rPr>
            </w:pPr>
            <w:r>
              <w:rPr>
                <w:rFonts w:ascii="Arial" w:hAnsi="Arial" w:cs="Arial"/>
                <w:sz w:val="24"/>
                <w:szCs w:val="24"/>
              </w:rPr>
              <w:t xml:space="preserve">A </w:t>
            </w:r>
            <w:r w:rsidRPr="00BB00B7">
              <w:rPr>
                <w:rFonts w:ascii="Arial" w:hAnsi="Arial" w:cs="Arial"/>
                <w:sz w:val="24"/>
                <w:szCs w:val="24"/>
              </w:rPr>
              <w:t xml:space="preserve">one-year </w:t>
            </w:r>
            <w:r>
              <w:rPr>
                <w:rFonts w:ascii="Arial" w:hAnsi="Arial" w:cs="Arial"/>
                <w:sz w:val="24"/>
                <w:szCs w:val="24"/>
              </w:rPr>
              <w:t>course on s</w:t>
            </w:r>
            <w:r w:rsidR="00ED1AD3" w:rsidRPr="00BB00B7">
              <w:rPr>
                <w:rFonts w:ascii="Arial" w:hAnsi="Arial" w:cs="Arial"/>
                <w:sz w:val="24"/>
                <w:szCs w:val="24"/>
              </w:rPr>
              <w:t xml:space="preserve">pecial need </w:t>
            </w:r>
            <w:proofErr w:type="spellStart"/>
            <w:r>
              <w:rPr>
                <w:rFonts w:ascii="Arial" w:hAnsi="Arial" w:cs="Arial"/>
                <w:sz w:val="24"/>
                <w:szCs w:val="24"/>
              </w:rPr>
              <w:t>edication</w:t>
            </w:r>
            <w:proofErr w:type="spellEnd"/>
            <w:r>
              <w:rPr>
                <w:rFonts w:ascii="Arial" w:hAnsi="Arial" w:cs="Arial"/>
                <w:sz w:val="24"/>
                <w:szCs w:val="24"/>
              </w:rPr>
              <w:t xml:space="preserve"> taught </w:t>
            </w:r>
            <w:r w:rsidR="00ED1AD3" w:rsidRPr="00BB00B7">
              <w:rPr>
                <w:rFonts w:ascii="Arial" w:hAnsi="Arial" w:cs="Arial"/>
                <w:sz w:val="24"/>
                <w:szCs w:val="24"/>
              </w:rPr>
              <w:t xml:space="preserve">at the </w:t>
            </w:r>
            <w:r>
              <w:rPr>
                <w:rFonts w:ascii="Arial" w:hAnsi="Arial" w:cs="Arial"/>
                <w:sz w:val="24"/>
                <w:szCs w:val="24"/>
              </w:rPr>
              <w:t>State U</w:t>
            </w:r>
            <w:r w:rsidR="00ED1AD3" w:rsidRPr="00BB00B7">
              <w:rPr>
                <w:rFonts w:ascii="Arial" w:hAnsi="Arial" w:cs="Arial"/>
                <w:sz w:val="24"/>
                <w:szCs w:val="24"/>
              </w:rPr>
              <w:t>niversity</w:t>
            </w:r>
            <w:r>
              <w:rPr>
                <w:rFonts w:ascii="Arial" w:hAnsi="Arial" w:cs="Arial"/>
                <w:sz w:val="24"/>
                <w:szCs w:val="24"/>
              </w:rPr>
              <w:t xml:space="preserve"> of Education</w:t>
            </w:r>
            <w:r w:rsidR="00ED1AD3" w:rsidRPr="00BB00B7">
              <w:rPr>
                <w:rFonts w:ascii="Arial" w:hAnsi="Arial" w:cs="Arial"/>
                <w:sz w:val="24"/>
                <w:szCs w:val="24"/>
              </w:rPr>
              <w:t xml:space="preserve"> and </w:t>
            </w:r>
            <w:r>
              <w:rPr>
                <w:rFonts w:ascii="Arial" w:hAnsi="Arial" w:cs="Arial"/>
                <w:sz w:val="24"/>
                <w:szCs w:val="24"/>
              </w:rPr>
              <w:t>U</w:t>
            </w:r>
            <w:r w:rsidRPr="00BB00B7">
              <w:rPr>
                <w:rFonts w:ascii="Arial" w:hAnsi="Arial" w:cs="Arial"/>
                <w:sz w:val="24"/>
                <w:szCs w:val="24"/>
              </w:rPr>
              <w:t>niversity</w:t>
            </w:r>
            <w:r>
              <w:rPr>
                <w:rFonts w:ascii="Arial" w:hAnsi="Arial" w:cs="Arial"/>
                <w:sz w:val="24"/>
                <w:szCs w:val="24"/>
              </w:rPr>
              <w:t xml:space="preserve"> of</w:t>
            </w:r>
            <w:r w:rsidRPr="00BB00B7">
              <w:rPr>
                <w:rFonts w:ascii="Arial" w:hAnsi="Arial" w:cs="Arial"/>
                <w:sz w:val="24"/>
                <w:szCs w:val="24"/>
              </w:rPr>
              <w:t xml:space="preserve"> </w:t>
            </w:r>
            <w:proofErr w:type="spellStart"/>
            <w:r w:rsidR="00ED1AD3" w:rsidRPr="00BB00B7">
              <w:rPr>
                <w:rFonts w:ascii="Arial" w:hAnsi="Arial" w:cs="Arial"/>
                <w:sz w:val="24"/>
                <w:szCs w:val="24"/>
              </w:rPr>
              <w:t>Dornod</w:t>
            </w:r>
            <w:proofErr w:type="spellEnd"/>
            <w:r w:rsidR="00ED1AD3" w:rsidRPr="00BB00B7">
              <w:rPr>
                <w:rFonts w:ascii="Arial" w:hAnsi="Arial" w:cs="Arial"/>
                <w:sz w:val="24"/>
                <w:szCs w:val="24"/>
              </w:rPr>
              <w:t xml:space="preserve"> </w:t>
            </w:r>
            <w:r>
              <w:rPr>
                <w:rFonts w:ascii="Arial" w:hAnsi="Arial" w:cs="Arial"/>
                <w:sz w:val="24"/>
                <w:szCs w:val="24"/>
              </w:rPr>
              <w:t>that</w:t>
            </w:r>
            <w:r w:rsidR="00ED1AD3" w:rsidRPr="00BB00B7">
              <w:rPr>
                <w:rFonts w:ascii="Arial" w:hAnsi="Arial" w:cs="Arial"/>
                <w:sz w:val="24"/>
                <w:szCs w:val="24"/>
              </w:rPr>
              <w:t xml:space="preserve"> allow students</w:t>
            </w:r>
            <w:r>
              <w:rPr>
                <w:rFonts w:ascii="Arial" w:hAnsi="Arial" w:cs="Arial"/>
                <w:sz w:val="24"/>
                <w:szCs w:val="24"/>
              </w:rPr>
              <w:t xml:space="preserve"> with disabilities to study, to get an education. The plan </w:t>
            </w:r>
            <w:r w:rsidR="00ED1AD3" w:rsidRPr="00BB00B7">
              <w:rPr>
                <w:rFonts w:ascii="Arial" w:hAnsi="Arial" w:cs="Arial"/>
                <w:sz w:val="24"/>
                <w:szCs w:val="24"/>
              </w:rPr>
              <w:t xml:space="preserve">to increase an accessibility </w:t>
            </w:r>
            <w:r>
              <w:rPr>
                <w:rFonts w:ascii="Arial" w:hAnsi="Arial" w:cs="Arial"/>
                <w:sz w:val="24"/>
                <w:szCs w:val="24"/>
              </w:rPr>
              <w:t>to education</w:t>
            </w:r>
            <w:r w:rsidR="00ED1AD3" w:rsidRPr="00BB00B7">
              <w:rPr>
                <w:rFonts w:ascii="Arial" w:hAnsi="Arial" w:cs="Arial"/>
                <w:sz w:val="24"/>
                <w:szCs w:val="24"/>
              </w:rPr>
              <w:t xml:space="preserve"> facilities </w:t>
            </w:r>
            <w:r w:rsidRPr="00BB00B7">
              <w:rPr>
                <w:rFonts w:ascii="Arial" w:hAnsi="Arial" w:cs="Arial"/>
                <w:sz w:val="24"/>
                <w:szCs w:val="24"/>
              </w:rPr>
              <w:t xml:space="preserve">with cooperation </w:t>
            </w:r>
            <w:r>
              <w:rPr>
                <w:rFonts w:ascii="Arial" w:hAnsi="Arial" w:cs="Arial"/>
                <w:sz w:val="24"/>
                <w:szCs w:val="24"/>
              </w:rPr>
              <w:t xml:space="preserve">of </w:t>
            </w:r>
            <w:r w:rsidRPr="00BB00B7">
              <w:rPr>
                <w:rFonts w:ascii="Arial" w:hAnsi="Arial" w:cs="Arial"/>
                <w:sz w:val="24"/>
                <w:szCs w:val="24"/>
              </w:rPr>
              <w:t>parents and employers</w:t>
            </w:r>
            <w:r>
              <w:rPr>
                <w:rFonts w:ascii="Arial" w:hAnsi="Arial" w:cs="Arial"/>
                <w:sz w:val="24"/>
                <w:szCs w:val="24"/>
              </w:rPr>
              <w:t xml:space="preserve"> is implemented every year</w:t>
            </w:r>
            <w:r w:rsidR="00ED1AD3">
              <w:rPr>
                <w:rFonts w:ascii="Arial" w:hAnsi="Arial" w:cs="Arial"/>
                <w:sz w:val="24"/>
                <w:szCs w:val="24"/>
              </w:rPr>
              <w:t xml:space="preserve">. </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highlight w:val="yellow"/>
                <w:lang w:val="mn-MN"/>
              </w:rPr>
            </w:pPr>
            <w:r w:rsidRPr="00CA18C1">
              <w:rPr>
                <w:rFonts w:ascii="Arial" w:hAnsi="Arial" w:cs="Arial"/>
                <w:sz w:val="24"/>
                <w:szCs w:val="24"/>
              </w:rPr>
              <w:lastRenderedPageBreak/>
              <w:t xml:space="preserve">108.158 </w:t>
            </w:r>
            <w:r w:rsidRPr="00CA18C1">
              <w:rPr>
                <w:rFonts w:ascii="Arial" w:hAnsi="Arial" w:cs="Arial"/>
                <w:bCs/>
                <w:sz w:val="24"/>
                <w:szCs w:val="24"/>
              </w:rPr>
              <w:t xml:space="preserve">Consider giving special attention to the rights of women and girls with disabilities, </w:t>
            </w:r>
            <w:r w:rsidRPr="00CA18C1">
              <w:rPr>
                <w:rFonts w:ascii="Arial" w:hAnsi="Arial" w:cs="Arial"/>
                <w:bCs/>
                <w:sz w:val="24"/>
                <w:szCs w:val="24"/>
              </w:rPr>
              <w:lastRenderedPageBreak/>
              <w:t>including their reproductive rights, the right to be free from violence, to work, to receive education and to participate in decision-making (Thailand);</w:t>
            </w:r>
          </w:p>
        </w:tc>
        <w:tc>
          <w:tcPr>
            <w:tcW w:w="9058" w:type="dxa"/>
            <w:gridSpan w:val="2"/>
          </w:tcPr>
          <w:p w:rsidR="00ED1AD3" w:rsidRPr="00BB00B7" w:rsidRDefault="00ED1AD3" w:rsidP="00ED1AD3">
            <w:pPr>
              <w:tabs>
                <w:tab w:val="left" w:pos="0"/>
              </w:tabs>
              <w:ind w:right="-16"/>
              <w:jc w:val="both"/>
              <w:rPr>
                <w:rFonts w:ascii="Arial" w:eastAsia="Times New Roman" w:hAnsi="Arial" w:cs="Arial"/>
                <w:sz w:val="24"/>
                <w:szCs w:val="24"/>
                <w:lang w:val="mn-MN"/>
              </w:rPr>
            </w:pPr>
            <w:r w:rsidRPr="00BB00B7">
              <w:rPr>
                <w:rFonts w:ascii="Arial" w:eastAsia="Times New Roman" w:hAnsi="Arial" w:cs="Arial"/>
                <w:sz w:val="24"/>
                <w:szCs w:val="24"/>
              </w:rPr>
              <w:lastRenderedPageBreak/>
              <w:t xml:space="preserve">Please see </w:t>
            </w:r>
            <w:r w:rsidRPr="00BB00B7">
              <w:rPr>
                <w:rFonts w:ascii="Arial" w:eastAsia="Times New Roman" w:hAnsi="Arial" w:cs="Arial"/>
                <w:sz w:val="24"/>
                <w:szCs w:val="24"/>
                <w:lang w:val="mn-MN"/>
              </w:rPr>
              <w:t xml:space="preserve">108.152. </w:t>
            </w:r>
          </w:p>
          <w:p w:rsidR="00ED1AD3" w:rsidRPr="00BB00B7" w:rsidRDefault="00ED1AD3" w:rsidP="00ED1AD3">
            <w:pPr>
              <w:tabs>
                <w:tab w:val="left" w:pos="0"/>
              </w:tabs>
              <w:ind w:right="-16"/>
              <w:jc w:val="both"/>
              <w:rPr>
                <w:rFonts w:ascii="Arial" w:hAnsi="Arial" w:cs="Arial"/>
                <w:bCs/>
                <w:sz w:val="24"/>
                <w:szCs w:val="24"/>
              </w:rPr>
            </w:pPr>
            <w:r w:rsidRPr="00BB00B7">
              <w:rPr>
                <w:rFonts w:ascii="Arial" w:hAnsi="Arial" w:cs="Arial"/>
                <w:bCs/>
                <w:sz w:val="24"/>
                <w:szCs w:val="24"/>
              </w:rPr>
              <w:lastRenderedPageBreak/>
              <w:t>-</w:t>
            </w:r>
            <w:r w:rsidR="003028E5">
              <w:rPr>
                <w:rFonts w:ascii="Arial" w:hAnsi="Arial" w:cs="Arial"/>
                <w:bCs/>
                <w:sz w:val="24"/>
                <w:szCs w:val="24"/>
              </w:rPr>
              <w:t>A n</w:t>
            </w:r>
            <w:r w:rsidRPr="00BB00B7">
              <w:rPr>
                <w:rFonts w:ascii="Arial" w:hAnsi="Arial" w:cs="Arial"/>
                <w:bCs/>
                <w:sz w:val="24"/>
                <w:szCs w:val="24"/>
              </w:rPr>
              <w:t xml:space="preserve">ational council has been established in affiliation with </w:t>
            </w:r>
            <w:r>
              <w:rPr>
                <w:rFonts w:ascii="Arial" w:hAnsi="Arial" w:cs="Arial"/>
                <w:bCs/>
                <w:sz w:val="24"/>
                <w:szCs w:val="24"/>
              </w:rPr>
              <w:t xml:space="preserve">the </w:t>
            </w:r>
            <w:r w:rsidRPr="00BB00B7">
              <w:rPr>
                <w:rFonts w:ascii="Arial" w:hAnsi="Arial" w:cs="Arial"/>
                <w:bCs/>
                <w:sz w:val="24"/>
                <w:szCs w:val="24"/>
              </w:rPr>
              <w:t>Prime</w:t>
            </w:r>
            <w:r w:rsidRPr="00955DD0">
              <w:rPr>
                <w:rFonts w:ascii="Arial" w:hAnsi="Arial" w:cs="Arial"/>
                <w:bCs/>
                <w:sz w:val="24"/>
                <w:szCs w:val="24"/>
              </w:rPr>
              <w:t>-</w:t>
            </w:r>
            <w:r w:rsidR="009E2743">
              <w:rPr>
                <w:rFonts w:ascii="Arial" w:hAnsi="Arial" w:cs="Arial"/>
                <w:bCs/>
                <w:sz w:val="24"/>
                <w:szCs w:val="24"/>
              </w:rPr>
              <w:t>M</w:t>
            </w:r>
            <w:r w:rsidRPr="00BB00B7">
              <w:rPr>
                <w:rFonts w:ascii="Arial" w:hAnsi="Arial" w:cs="Arial"/>
                <w:bCs/>
                <w:sz w:val="24"/>
                <w:szCs w:val="24"/>
              </w:rPr>
              <w:t>inister of Mongolia to support and manage the inter-sectoral regulations on the provision of rights of persons with disabilities without discrimination,</w:t>
            </w:r>
            <w:r w:rsidR="00AF32EF">
              <w:rPr>
                <w:rFonts w:ascii="Arial" w:hAnsi="Arial" w:cs="Arial"/>
                <w:bCs/>
                <w:sz w:val="24"/>
                <w:szCs w:val="24"/>
              </w:rPr>
              <w:t xml:space="preserve"> and the implementation of the Law on Rights of Persons with Disabilities and that of the UN Convention on the Rights of Persons with Disabilities. T</w:t>
            </w:r>
            <w:r w:rsidR="00AF32EF" w:rsidRPr="00BB00B7">
              <w:rPr>
                <w:rFonts w:ascii="Arial" w:hAnsi="Arial" w:cs="Arial"/>
                <w:bCs/>
                <w:sz w:val="24"/>
                <w:szCs w:val="24"/>
              </w:rPr>
              <w:t xml:space="preserve">he working procedure </w:t>
            </w:r>
            <w:r w:rsidRPr="00BB00B7">
              <w:rPr>
                <w:rFonts w:ascii="Arial" w:hAnsi="Arial" w:cs="Arial"/>
                <w:bCs/>
                <w:sz w:val="24"/>
                <w:szCs w:val="24"/>
              </w:rPr>
              <w:t xml:space="preserve">of the council </w:t>
            </w:r>
            <w:r w:rsidR="00AF32EF">
              <w:rPr>
                <w:rFonts w:ascii="Arial" w:hAnsi="Arial" w:cs="Arial"/>
                <w:bCs/>
                <w:sz w:val="24"/>
                <w:szCs w:val="24"/>
              </w:rPr>
              <w:t>was</w:t>
            </w:r>
            <w:r w:rsidRPr="00BB00B7">
              <w:rPr>
                <w:rFonts w:ascii="Arial" w:hAnsi="Arial" w:cs="Arial"/>
                <w:bCs/>
                <w:sz w:val="24"/>
                <w:szCs w:val="24"/>
              </w:rPr>
              <w:t xml:space="preserve"> approved by the </w:t>
            </w:r>
            <w:r>
              <w:rPr>
                <w:rFonts w:ascii="Arial" w:hAnsi="Arial" w:cs="Arial"/>
                <w:bCs/>
                <w:sz w:val="24"/>
                <w:szCs w:val="24"/>
              </w:rPr>
              <w:t>resolution</w:t>
            </w:r>
            <w:r w:rsidR="00AF32EF">
              <w:rPr>
                <w:rFonts w:ascii="Arial" w:hAnsi="Arial" w:cs="Arial"/>
                <w:bCs/>
                <w:sz w:val="24"/>
                <w:szCs w:val="24"/>
              </w:rPr>
              <w:t xml:space="preserve"> No.</w:t>
            </w:r>
            <w:r w:rsidRPr="00BB00B7">
              <w:rPr>
                <w:rFonts w:ascii="Arial" w:hAnsi="Arial" w:cs="Arial"/>
                <w:bCs/>
                <w:sz w:val="24"/>
                <w:szCs w:val="24"/>
              </w:rPr>
              <w:t xml:space="preserve">136 of </w:t>
            </w:r>
            <w:r>
              <w:rPr>
                <w:rFonts w:ascii="Arial" w:hAnsi="Arial" w:cs="Arial"/>
                <w:bCs/>
                <w:sz w:val="24"/>
                <w:szCs w:val="24"/>
              </w:rPr>
              <w:t xml:space="preserve">the </w:t>
            </w:r>
            <w:r w:rsidR="00AF32EF">
              <w:rPr>
                <w:rFonts w:ascii="Arial" w:hAnsi="Arial" w:cs="Arial"/>
                <w:bCs/>
                <w:sz w:val="24"/>
                <w:szCs w:val="24"/>
              </w:rPr>
              <w:t>g</w:t>
            </w:r>
            <w:r w:rsidRPr="00BB00B7">
              <w:rPr>
                <w:rFonts w:ascii="Arial" w:hAnsi="Arial" w:cs="Arial"/>
                <w:bCs/>
                <w:sz w:val="24"/>
                <w:szCs w:val="24"/>
              </w:rPr>
              <w:t>overnment of Mongolia in 2016. The council consists of 24 members</w:t>
            </w:r>
            <w:r>
              <w:rPr>
                <w:rFonts w:ascii="Arial" w:hAnsi="Arial" w:cs="Arial"/>
                <w:bCs/>
                <w:sz w:val="24"/>
                <w:szCs w:val="24"/>
              </w:rPr>
              <w:t xml:space="preserve"> with </w:t>
            </w:r>
            <w:proofErr w:type="spellStart"/>
            <w:r>
              <w:rPr>
                <w:rFonts w:ascii="Arial" w:hAnsi="Arial" w:cs="Arial"/>
                <w:bCs/>
                <w:sz w:val="24"/>
                <w:szCs w:val="24"/>
              </w:rPr>
              <w:t>a</w:t>
            </w:r>
            <w:r w:rsidRPr="00BB00B7">
              <w:rPr>
                <w:rFonts w:ascii="Arial" w:hAnsi="Arial" w:cs="Arial"/>
                <w:bCs/>
                <w:sz w:val="24"/>
                <w:szCs w:val="24"/>
              </w:rPr>
              <w:t>background</w:t>
            </w:r>
            <w:proofErr w:type="spellEnd"/>
            <w:r w:rsidRPr="00BB00B7">
              <w:rPr>
                <w:rFonts w:ascii="Arial" w:hAnsi="Arial" w:cs="Arial"/>
                <w:bCs/>
                <w:sz w:val="24"/>
                <w:szCs w:val="24"/>
              </w:rPr>
              <w:t xml:space="preserve"> from non-governmental organization and has a regional base in 21 provinces and 9 districts of the </w:t>
            </w:r>
            <w:r w:rsidR="00AF32EF" w:rsidRPr="00BB00B7">
              <w:rPr>
                <w:rFonts w:ascii="Arial" w:hAnsi="Arial" w:cs="Arial"/>
                <w:bCs/>
                <w:sz w:val="24"/>
                <w:szCs w:val="24"/>
              </w:rPr>
              <w:t xml:space="preserve">Ulaanbaatar </w:t>
            </w:r>
            <w:r w:rsidRPr="00BB00B7">
              <w:rPr>
                <w:rFonts w:ascii="Arial" w:hAnsi="Arial" w:cs="Arial"/>
                <w:bCs/>
                <w:sz w:val="24"/>
                <w:szCs w:val="24"/>
              </w:rPr>
              <w:t xml:space="preserve">city. </w:t>
            </w:r>
          </w:p>
          <w:p w:rsidR="005B3462" w:rsidRPr="009F0B59" w:rsidRDefault="00ED1AD3" w:rsidP="00974A92">
            <w:pPr>
              <w:tabs>
                <w:tab w:val="left" w:pos="0"/>
              </w:tabs>
              <w:ind w:right="-16"/>
              <w:jc w:val="both"/>
              <w:rPr>
                <w:rFonts w:ascii="Arial" w:hAnsi="Arial" w:cs="Arial"/>
                <w:bCs/>
                <w:sz w:val="24"/>
                <w:szCs w:val="24"/>
                <w:highlight w:val="yellow"/>
              </w:rPr>
            </w:pPr>
            <w:r w:rsidRPr="00BB00B7">
              <w:rPr>
                <w:rFonts w:ascii="Arial" w:hAnsi="Arial" w:cs="Arial"/>
                <w:bCs/>
                <w:sz w:val="24"/>
                <w:szCs w:val="24"/>
              </w:rPr>
              <w:t>-The national and regional offices are represented by the local non-governmental organization and started participating in the local policy and decision-making process. Moreover, two people b</w:t>
            </w:r>
            <w:r>
              <w:rPr>
                <w:rFonts w:ascii="Arial" w:hAnsi="Arial" w:cs="Arial"/>
                <w:bCs/>
                <w:sz w:val="24"/>
                <w:szCs w:val="24"/>
              </w:rPr>
              <w:t>ecame a part of the council of Minister for Labor and S</w:t>
            </w:r>
            <w:r w:rsidR="00AF32EF">
              <w:rPr>
                <w:rFonts w:ascii="Arial" w:hAnsi="Arial" w:cs="Arial"/>
                <w:bCs/>
                <w:sz w:val="24"/>
                <w:szCs w:val="24"/>
              </w:rPr>
              <w:t>ocial P</w:t>
            </w:r>
            <w:r w:rsidRPr="00BB00B7">
              <w:rPr>
                <w:rFonts w:ascii="Arial" w:hAnsi="Arial" w:cs="Arial"/>
                <w:bCs/>
                <w:sz w:val="24"/>
                <w:szCs w:val="24"/>
              </w:rPr>
              <w:t>rotection and one representative of non-governmental organizatio</w:t>
            </w:r>
            <w:r>
              <w:rPr>
                <w:rFonts w:ascii="Arial" w:hAnsi="Arial" w:cs="Arial"/>
                <w:bCs/>
                <w:sz w:val="24"/>
                <w:szCs w:val="24"/>
              </w:rPr>
              <w:t>n works as a consultant to the Minister for Labor and S</w:t>
            </w:r>
            <w:r w:rsidR="00AF32EF">
              <w:rPr>
                <w:rFonts w:ascii="Arial" w:hAnsi="Arial" w:cs="Arial"/>
                <w:bCs/>
                <w:sz w:val="24"/>
                <w:szCs w:val="24"/>
              </w:rPr>
              <w:t>ocial P</w:t>
            </w:r>
            <w:r w:rsidRPr="00BB00B7">
              <w:rPr>
                <w:rFonts w:ascii="Arial" w:hAnsi="Arial" w:cs="Arial"/>
                <w:bCs/>
                <w:sz w:val="24"/>
                <w:szCs w:val="24"/>
              </w:rPr>
              <w:t>rotection.</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9F0B59" w:rsidRDefault="005B3462" w:rsidP="00C74F02">
            <w:pPr>
              <w:jc w:val="both"/>
              <w:rPr>
                <w:rFonts w:ascii="Arial" w:eastAsia="Times New Roman" w:hAnsi="Arial" w:cs="Arial"/>
                <w:sz w:val="24"/>
                <w:szCs w:val="24"/>
                <w:highlight w:val="yellow"/>
                <w:lang w:val="mn-MN"/>
              </w:rPr>
            </w:pPr>
            <w:r w:rsidRPr="00CA18C1">
              <w:rPr>
                <w:rFonts w:ascii="Arial" w:hAnsi="Arial" w:cs="Arial"/>
                <w:sz w:val="24"/>
                <w:szCs w:val="24"/>
              </w:rPr>
              <w:t xml:space="preserve">108.160 </w:t>
            </w:r>
            <w:r w:rsidRPr="00CA18C1">
              <w:rPr>
                <w:rFonts w:ascii="Arial" w:hAnsi="Arial" w:cs="Arial"/>
                <w:bCs/>
                <w:sz w:val="24"/>
                <w:szCs w:val="24"/>
              </w:rPr>
              <w:t xml:space="preserve">Work together with UNHCR ensuring that the asylum-seekers have access to their rights, particularly in compliance with the principle of </w:t>
            </w:r>
            <w:r w:rsidRPr="00CA18C1">
              <w:rPr>
                <w:rFonts w:ascii="Arial" w:hAnsi="Arial" w:cs="Arial"/>
                <w:bCs/>
                <w:i/>
                <w:iCs/>
                <w:sz w:val="24"/>
                <w:szCs w:val="24"/>
              </w:rPr>
              <w:t>non-</w:t>
            </w:r>
            <w:proofErr w:type="spellStart"/>
            <w:r w:rsidRPr="00CA18C1">
              <w:rPr>
                <w:rFonts w:ascii="Arial" w:hAnsi="Arial" w:cs="Arial"/>
                <w:bCs/>
                <w:i/>
                <w:iCs/>
                <w:sz w:val="24"/>
                <w:szCs w:val="24"/>
              </w:rPr>
              <w:t>refoulement</w:t>
            </w:r>
            <w:proofErr w:type="spellEnd"/>
            <w:r w:rsidRPr="00CA18C1">
              <w:rPr>
                <w:rFonts w:ascii="Arial" w:hAnsi="Arial" w:cs="Arial"/>
                <w:bCs/>
                <w:i/>
                <w:iCs/>
                <w:sz w:val="24"/>
                <w:szCs w:val="24"/>
              </w:rPr>
              <w:t xml:space="preserve"> </w:t>
            </w:r>
            <w:r w:rsidRPr="00CA18C1">
              <w:rPr>
                <w:rFonts w:ascii="Arial" w:hAnsi="Arial" w:cs="Arial"/>
                <w:bCs/>
                <w:sz w:val="24"/>
                <w:szCs w:val="24"/>
              </w:rPr>
              <w:t>(Uruguay);</w:t>
            </w:r>
          </w:p>
        </w:tc>
        <w:tc>
          <w:tcPr>
            <w:tcW w:w="9058" w:type="dxa"/>
            <w:gridSpan w:val="2"/>
          </w:tcPr>
          <w:p w:rsidR="00ED1AD3" w:rsidRPr="00BB00B7" w:rsidRDefault="00ED1AD3" w:rsidP="00ED1AD3">
            <w:pPr>
              <w:jc w:val="both"/>
              <w:rPr>
                <w:rFonts w:ascii="Arial" w:eastAsia="Calibri" w:hAnsi="Arial" w:cs="Arial"/>
                <w:sz w:val="24"/>
                <w:szCs w:val="24"/>
              </w:rPr>
            </w:pPr>
            <w:r w:rsidRPr="00BB00B7">
              <w:rPr>
                <w:rFonts w:ascii="Arial" w:eastAsia="Calibri" w:hAnsi="Arial" w:cs="Arial"/>
                <w:sz w:val="24"/>
                <w:szCs w:val="24"/>
              </w:rPr>
              <w:t>Mongolia is not</w:t>
            </w:r>
            <w:r w:rsidR="00AF32EF">
              <w:rPr>
                <w:rFonts w:ascii="Arial" w:eastAsia="Calibri" w:hAnsi="Arial" w:cs="Arial"/>
                <w:sz w:val="24"/>
                <w:szCs w:val="24"/>
              </w:rPr>
              <w:t xml:space="preserve"> a signatory country to the UN Convention on R</w:t>
            </w:r>
            <w:r w:rsidRPr="00BB00B7">
              <w:rPr>
                <w:rFonts w:ascii="Arial" w:eastAsia="Calibri" w:hAnsi="Arial" w:cs="Arial"/>
                <w:sz w:val="24"/>
                <w:szCs w:val="24"/>
              </w:rPr>
              <w:t>efugee. Mongolia is a country which has a full respect for human rights and indi</w:t>
            </w:r>
            <w:r w:rsidR="00AF32EF">
              <w:rPr>
                <w:rFonts w:ascii="Arial" w:eastAsia="Calibri" w:hAnsi="Arial" w:cs="Arial"/>
                <w:sz w:val="24"/>
                <w:szCs w:val="24"/>
              </w:rPr>
              <w:t>cated in its C</w:t>
            </w:r>
            <w:r w:rsidRPr="00BB00B7">
              <w:rPr>
                <w:rFonts w:ascii="Arial" w:eastAsia="Calibri" w:hAnsi="Arial" w:cs="Arial"/>
                <w:sz w:val="24"/>
                <w:szCs w:val="24"/>
              </w:rPr>
              <w:t xml:space="preserve">onstitution that </w:t>
            </w:r>
            <w:r w:rsidR="00AF32EF">
              <w:rPr>
                <w:rFonts w:ascii="Arial" w:eastAsia="Calibri" w:hAnsi="Arial" w:cs="Arial"/>
                <w:sz w:val="24"/>
                <w:szCs w:val="24"/>
              </w:rPr>
              <w:t>a</w:t>
            </w:r>
            <w:r w:rsidRPr="00BB00B7">
              <w:rPr>
                <w:rFonts w:ascii="Arial" w:eastAsia="Calibri" w:hAnsi="Arial" w:cs="Arial"/>
                <w:sz w:val="24"/>
                <w:szCs w:val="24"/>
              </w:rPr>
              <w:t>liens or stateless persons pr</w:t>
            </w:r>
            <w:r w:rsidR="00AF32EF">
              <w:rPr>
                <w:rFonts w:ascii="Arial" w:eastAsia="Calibri" w:hAnsi="Arial" w:cs="Arial"/>
                <w:sz w:val="24"/>
                <w:szCs w:val="24"/>
              </w:rPr>
              <w:t>o</w:t>
            </w:r>
            <w:r w:rsidRPr="00BB00B7">
              <w:rPr>
                <w:rFonts w:ascii="Arial" w:eastAsia="Calibri" w:hAnsi="Arial" w:cs="Arial"/>
                <w:sz w:val="24"/>
                <w:szCs w:val="24"/>
              </w:rPr>
              <w:t xml:space="preserve">secuted for their convictions, political or other activities </w:t>
            </w:r>
            <w:r w:rsidR="00AF32EF">
              <w:rPr>
                <w:rFonts w:ascii="Arial" w:eastAsia="Calibri" w:hAnsi="Arial" w:cs="Arial"/>
                <w:sz w:val="24"/>
                <w:szCs w:val="24"/>
              </w:rPr>
              <w:t xml:space="preserve">that </w:t>
            </w:r>
            <w:r w:rsidRPr="00BB00B7">
              <w:rPr>
                <w:rFonts w:ascii="Arial" w:eastAsia="Calibri" w:hAnsi="Arial" w:cs="Arial"/>
                <w:sz w:val="24"/>
                <w:szCs w:val="24"/>
              </w:rPr>
              <w:t xml:space="preserve">pursuing justice, </w:t>
            </w:r>
            <w:r w:rsidR="00AF32EF">
              <w:rPr>
                <w:rFonts w:ascii="Arial" w:eastAsia="Calibri" w:hAnsi="Arial" w:cs="Arial"/>
                <w:sz w:val="24"/>
                <w:szCs w:val="24"/>
              </w:rPr>
              <w:t>shall</w:t>
            </w:r>
            <w:r w:rsidRPr="00BB00B7">
              <w:rPr>
                <w:rFonts w:ascii="Arial" w:eastAsia="Calibri" w:hAnsi="Arial" w:cs="Arial"/>
                <w:sz w:val="24"/>
                <w:szCs w:val="24"/>
              </w:rPr>
              <w:t xml:space="preserve"> be granted </w:t>
            </w:r>
            <w:r w:rsidR="00E33F8A">
              <w:rPr>
                <w:rFonts w:ascii="Arial" w:eastAsia="Calibri" w:hAnsi="Arial" w:cs="Arial"/>
                <w:sz w:val="24"/>
                <w:szCs w:val="24"/>
              </w:rPr>
              <w:t xml:space="preserve">an </w:t>
            </w:r>
            <w:r w:rsidRPr="00BB00B7">
              <w:rPr>
                <w:rFonts w:ascii="Arial" w:eastAsia="Calibri" w:hAnsi="Arial" w:cs="Arial"/>
                <w:sz w:val="24"/>
                <w:szCs w:val="24"/>
              </w:rPr>
              <w:t xml:space="preserve">asylum in Mongolia </w:t>
            </w:r>
            <w:r w:rsidR="00AF32EF">
              <w:rPr>
                <w:rFonts w:ascii="Arial" w:eastAsia="Calibri" w:hAnsi="Arial" w:cs="Arial"/>
                <w:sz w:val="24"/>
                <w:szCs w:val="24"/>
              </w:rPr>
              <w:t>based</w:t>
            </w:r>
            <w:r w:rsidR="00AF32EF" w:rsidRPr="00BB00B7">
              <w:rPr>
                <w:rFonts w:ascii="Arial" w:eastAsia="Calibri" w:hAnsi="Arial" w:cs="Arial"/>
                <w:sz w:val="24"/>
                <w:szCs w:val="24"/>
              </w:rPr>
              <w:t xml:space="preserve"> </w:t>
            </w:r>
            <w:r w:rsidRPr="00BB00B7">
              <w:rPr>
                <w:rFonts w:ascii="Arial" w:eastAsia="Calibri" w:hAnsi="Arial" w:cs="Arial"/>
                <w:sz w:val="24"/>
                <w:szCs w:val="24"/>
              </w:rPr>
              <w:t xml:space="preserve">on the of their </w:t>
            </w:r>
            <w:r w:rsidR="00AF32EF">
              <w:rPr>
                <w:rFonts w:ascii="Arial" w:eastAsia="Calibri" w:hAnsi="Arial" w:cs="Arial"/>
                <w:sz w:val="24"/>
                <w:szCs w:val="24"/>
              </w:rPr>
              <w:t>reasonable request</w:t>
            </w:r>
            <w:r w:rsidRPr="00BB00B7">
              <w:rPr>
                <w:rFonts w:ascii="Arial" w:eastAsia="Calibri" w:hAnsi="Arial" w:cs="Arial"/>
                <w:sz w:val="24"/>
                <w:szCs w:val="24"/>
              </w:rPr>
              <w:t>.</w:t>
            </w:r>
          </w:p>
          <w:p w:rsidR="00ED1AD3" w:rsidRPr="00BB00B7" w:rsidRDefault="00ED1AD3" w:rsidP="00ED1AD3">
            <w:pPr>
              <w:jc w:val="both"/>
              <w:rPr>
                <w:rFonts w:ascii="Arial" w:eastAsia="Times New Roman" w:hAnsi="Arial" w:cs="Arial"/>
                <w:sz w:val="24"/>
                <w:szCs w:val="24"/>
              </w:rPr>
            </w:pPr>
            <w:r w:rsidRPr="00BB00B7">
              <w:rPr>
                <w:rFonts w:ascii="Arial" w:eastAsia="Times New Roman" w:hAnsi="Arial" w:cs="Arial"/>
                <w:sz w:val="24"/>
                <w:szCs w:val="24"/>
              </w:rPr>
              <w:t>UN</w:t>
            </w:r>
            <w:r w:rsidR="00AF32EF">
              <w:rPr>
                <w:rFonts w:ascii="Arial" w:eastAsia="Times New Roman" w:hAnsi="Arial" w:cs="Arial"/>
                <w:sz w:val="24"/>
                <w:szCs w:val="24"/>
                <w:lang w:val="mn-MN"/>
              </w:rPr>
              <w:t xml:space="preserve"> High Commissioner for R</w:t>
            </w:r>
            <w:r w:rsidRPr="00BB00B7">
              <w:rPr>
                <w:rFonts w:ascii="Arial" w:eastAsia="Times New Roman" w:hAnsi="Arial" w:cs="Arial"/>
                <w:sz w:val="24"/>
                <w:szCs w:val="24"/>
                <w:lang w:val="mn-MN"/>
              </w:rPr>
              <w:t>efugee</w:t>
            </w:r>
            <w:r w:rsidR="00E33F8A">
              <w:rPr>
                <w:rFonts w:ascii="Arial" w:eastAsia="Times New Roman" w:hAnsi="Arial" w:cs="Arial"/>
                <w:sz w:val="24"/>
                <w:szCs w:val="24"/>
              </w:rPr>
              <w:t>s</w:t>
            </w:r>
            <w:r w:rsidRPr="00BB00B7">
              <w:rPr>
                <w:rFonts w:ascii="Arial" w:eastAsia="Times New Roman" w:hAnsi="Arial" w:cs="Arial"/>
                <w:sz w:val="24"/>
                <w:szCs w:val="24"/>
                <w:lang w:val="mn-MN"/>
              </w:rPr>
              <w:t xml:space="preserve"> </w:t>
            </w:r>
            <w:r w:rsidR="00AF32EF">
              <w:rPr>
                <w:rFonts w:ascii="Arial" w:eastAsia="Times New Roman" w:hAnsi="Arial" w:cs="Arial"/>
                <w:sz w:val="24"/>
                <w:szCs w:val="24"/>
              </w:rPr>
              <w:t>concluded m</w:t>
            </w:r>
            <w:r w:rsidRPr="00BB00B7">
              <w:rPr>
                <w:rFonts w:ascii="Arial" w:eastAsia="Times New Roman" w:hAnsi="Arial" w:cs="Arial"/>
                <w:sz w:val="24"/>
                <w:szCs w:val="24"/>
                <w:lang w:val="mn-MN"/>
              </w:rPr>
              <w:t>emorandum of understanding</w:t>
            </w:r>
            <w:r w:rsidRPr="00BB00B7">
              <w:rPr>
                <w:rFonts w:ascii="Arial" w:eastAsia="Times New Roman" w:hAnsi="Arial" w:cs="Arial"/>
                <w:sz w:val="24"/>
                <w:szCs w:val="24"/>
              </w:rPr>
              <w:t xml:space="preserve"> (</w:t>
            </w:r>
            <w:proofErr w:type="spellStart"/>
            <w:r w:rsidRPr="00BB00B7">
              <w:rPr>
                <w:rFonts w:ascii="Arial" w:eastAsia="Times New Roman" w:hAnsi="Arial" w:cs="Arial"/>
                <w:sz w:val="24"/>
                <w:szCs w:val="24"/>
              </w:rPr>
              <w:t>MoU</w:t>
            </w:r>
            <w:proofErr w:type="spellEnd"/>
            <w:r w:rsidRPr="00BB00B7">
              <w:rPr>
                <w:rFonts w:ascii="Arial" w:eastAsia="Times New Roman" w:hAnsi="Arial" w:cs="Arial"/>
                <w:sz w:val="24"/>
                <w:szCs w:val="24"/>
              </w:rPr>
              <w:t>)</w:t>
            </w:r>
            <w:r w:rsidR="00AF32EF">
              <w:rPr>
                <w:rFonts w:ascii="Arial" w:eastAsia="Times New Roman" w:hAnsi="Arial" w:cs="Arial"/>
                <w:sz w:val="24"/>
                <w:szCs w:val="24"/>
              </w:rPr>
              <w:t xml:space="preserve"> </w:t>
            </w:r>
            <w:r w:rsidRPr="00BB00B7">
              <w:rPr>
                <w:rFonts w:ascii="Arial" w:eastAsia="Times New Roman" w:hAnsi="Arial" w:cs="Arial"/>
                <w:sz w:val="24"/>
                <w:szCs w:val="24"/>
                <w:lang w:val="mn-MN"/>
              </w:rPr>
              <w:t>with Mongolia in 2007.</w:t>
            </w:r>
            <w:r>
              <w:rPr>
                <w:rFonts w:ascii="Arial" w:eastAsia="Times New Roman" w:hAnsi="Arial" w:cs="Arial"/>
                <w:sz w:val="24"/>
                <w:szCs w:val="24"/>
              </w:rPr>
              <w:t xml:space="preserve"> The </w:t>
            </w:r>
            <w:r w:rsidR="00AF32EF">
              <w:rPr>
                <w:rFonts w:ascii="Arial" w:eastAsia="Times New Roman" w:hAnsi="Arial" w:cs="Arial"/>
                <w:sz w:val="24"/>
                <w:szCs w:val="24"/>
              </w:rPr>
              <w:t>g</w:t>
            </w:r>
            <w:r w:rsidRPr="00BB00B7">
              <w:rPr>
                <w:rFonts w:ascii="Arial" w:eastAsia="Times New Roman" w:hAnsi="Arial" w:cs="Arial"/>
                <w:sz w:val="24"/>
                <w:szCs w:val="24"/>
              </w:rPr>
              <w:t>overnment of Mongolia has taken necessary measures on th</w:t>
            </w:r>
            <w:r w:rsidR="00AF32EF">
              <w:rPr>
                <w:rFonts w:ascii="Arial" w:eastAsia="Times New Roman" w:hAnsi="Arial" w:cs="Arial"/>
                <w:sz w:val="24"/>
                <w:szCs w:val="24"/>
              </w:rPr>
              <w:t xml:space="preserve">e issues addressed in the </w:t>
            </w:r>
            <w:proofErr w:type="spellStart"/>
            <w:r w:rsidR="00AF32EF">
              <w:rPr>
                <w:rFonts w:ascii="Arial" w:eastAsia="Times New Roman" w:hAnsi="Arial" w:cs="Arial"/>
                <w:sz w:val="24"/>
                <w:szCs w:val="24"/>
              </w:rPr>
              <w:t>MoU</w:t>
            </w:r>
            <w:proofErr w:type="spellEnd"/>
            <w:r w:rsidR="00AF32EF">
              <w:rPr>
                <w:rFonts w:ascii="Arial" w:eastAsia="Times New Roman" w:hAnsi="Arial" w:cs="Arial"/>
                <w:sz w:val="24"/>
                <w:szCs w:val="24"/>
              </w:rPr>
              <w:t xml:space="preserve">. </w:t>
            </w:r>
            <w:r w:rsidRPr="00BB00B7">
              <w:rPr>
                <w:rFonts w:ascii="Arial" w:eastAsia="Times New Roman" w:hAnsi="Arial" w:cs="Arial"/>
                <w:sz w:val="24"/>
                <w:szCs w:val="24"/>
              </w:rPr>
              <w:t xml:space="preserve">As of January 2018, </w:t>
            </w:r>
            <w:r w:rsidRPr="00BB00B7">
              <w:rPr>
                <w:rFonts w:ascii="Arial" w:eastAsia="Times New Roman" w:hAnsi="Arial" w:cs="Arial"/>
                <w:sz w:val="24"/>
                <w:szCs w:val="24"/>
                <w:lang w:val="mn-MN"/>
              </w:rPr>
              <w:t>Ministry</w:t>
            </w:r>
            <w:r w:rsidR="00AF32EF">
              <w:rPr>
                <w:rFonts w:ascii="Arial" w:eastAsia="Times New Roman" w:hAnsi="Arial" w:cs="Arial"/>
                <w:sz w:val="24"/>
                <w:szCs w:val="24"/>
              </w:rPr>
              <w:t xml:space="preserve"> of Justice and Home A</w:t>
            </w:r>
            <w:r w:rsidRPr="00BB00B7">
              <w:rPr>
                <w:rFonts w:ascii="Arial" w:eastAsia="Times New Roman" w:hAnsi="Arial" w:cs="Arial"/>
                <w:sz w:val="24"/>
                <w:szCs w:val="24"/>
              </w:rPr>
              <w:t>ffairs has managed 5 refugee</w:t>
            </w:r>
            <w:r>
              <w:rPr>
                <w:rFonts w:ascii="Arial" w:eastAsia="Times New Roman" w:hAnsi="Arial" w:cs="Arial"/>
                <w:sz w:val="24"/>
                <w:szCs w:val="24"/>
              </w:rPr>
              <w:t>-</w:t>
            </w:r>
            <w:r w:rsidRPr="00BB00B7">
              <w:rPr>
                <w:rFonts w:ascii="Arial" w:eastAsia="Times New Roman" w:hAnsi="Arial" w:cs="Arial"/>
                <w:sz w:val="24"/>
                <w:szCs w:val="24"/>
              </w:rPr>
              <w:t>case</w:t>
            </w:r>
            <w:r w:rsidR="00E33F8A">
              <w:rPr>
                <w:rFonts w:ascii="Arial" w:eastAsia="Times New Roman" w:hAnsi="Arial" w:cs="Arial"/>
                <w:sz w:val="24"/>
                <w:szCs w:val="24"/>
              </w:rPr>
              <w:t>s</w:t>
            </w:r>
            <w:r w:rsidRPr="00BB00B7">
              <w:rPr>
                <w:rFonts w:ascii="Arial" w:eastAsia="Times New Roman" w:hAnsi="Arial" w:cs="Arial"/>
                <w:sz w:val="24"/>
                <w:szCs w:val="24"/>
              </w:rPr>
              <w:t xml:space="preserve"> seeking </w:t>
            </w:r>
            <w:r w:rsidR="00E33F8A">
              <w:rPr>
                <w:rFonts w:ascii="Arial" w:eastAsia="Times New Roman" w:hAnsi="Arial" w:cs="Arial"/>
                <w:sz w:val="24"/>
                <w:szCs w:val="24"/>
              </w:rPr>
              <w:t xml:space="preserve">an </w:t>
            </w:r>
            <w:r w:rsidRPr="00BB00B7">
              <w:rPr>
                <w:rFonts w:ascii="Arial" w:eastAsia="Times New Roman" w:hAnsi="Arial" w:cs="Arial"/>
                <w:sz w:val="24"/>
                <w:szCs w:val="24"/>
              </w:rPr>
              <w:t>asylum.</w:t>
            </w:r>
          </w:p>
          <w:p w:rsidR="005B3462" w:rsidRPr="009F0B59" w:rsidRDefault="00E33F8A" w:rsidP="00974A92">
            <w:pPr>
              <w:jc w:val="both"/>
              <w:rPr>
                <w:rFonts w:ascii="Arial" w:eastAsia="Calibri" w:hAnsi="Arial" w:cs="Arial"/>
                <w:sz w:val="24"/>
                <w:szCs w:val="24"/>
                <w:highlight w:val="yellow"/>
              </w:rPr>
            </w:pPr>
            <w:r>
              <w:rPr>
                <w:rFonts w:ascii="Arial" w:eastAsia="Times New Roman" w:hAnsi="Arial" w:cs="Arial"/>
                <w:sz w:val="24"/>
                <w:szCs w:val="24"/>
              </w:rPr>
              <w:t>Ministry of Foreign A</w:t>
            </w:r>
            <w:r w:rsidR="00ED1AD3" w:rsidRPr="00BB00B7">
              <w:rPr>
                <w:rFonts w:ascii="Arial" w:eastAsia="Times New Roman" w:hAnsi="Arial" w:cs="Arial"/>
                <w:sz w:val="24"/>
                <w:szCs w:val="24"/>
              </w:rPr>
              <w:t xml:space="preserve">ffairs, </w:t>
            </w:r>
            <w:r w:rsidR="00ED1AD3">
              <w:rPr>
                <w:rFonts w:ascii="Arial" w:eastAsia="Times New Roman" w:hAnsi="Arial" w:cs="Arial"/>
                <w:sz w:val="24"/>
                <w:szCs w:val="24"/>
              </w:rPr>
              <w:t>M</w:t>
            </w:r>
            <w:r>
              <w:rPr>
                <w:rFonts w:ascii="Arial" w:eastAsia="Times New Roman" w:hAnsi="Arial" w:cs="Arial"/>
                <w:sz w:val="24"/>
                <w:szCs w:val="24"/>
              </w:rPr>
              <w:t>inistry of Justice and Home A</w:t>
            </w:r>
            <w:r w:rsidR="00ED1AD3" w:rsidRPr="00BB00B7">
              <w:rPr>
                <w:rFonts w:ascii="Arial" w:eastAsia="Times New Roman" w:hAnsi="Arial" w:cs="Arial"/>
                <w:sz w:val="24"/>
                <w:szCs w:val="24"/>
              </w:rPr>
              <w:t xml:space="preserve">ffairs, </w:t>
            </w:r>
            <w:r w:rsidR="00ED1AD3">
              <w:rPr>
                <w:rFonts w:ascii="Arial" w:eastAsia="Times New Roman" w:hAnsi="Arial" w:cs="Arial"/>
                <w:sz w:val="24"/>
                <w:szCs w:val="24"/>
              </w:rPr>
              <w:t>N</w:t>
            </w:r>
            <w:r>
              <w:rPr>
                <w:rFonts w:ascii="Arial" w:eastAsia="Times New Roman" w:hAnsi="Arial" w:cs="Arial"/>
                <w:sz w:val="24"/>
                <w:szCs w:val="24"/>
              </w:rPr>
              <w:t>ational Human Rights C</w:t>
            </w:r>
            <w:r w:rsidR="00ED1AD3" w:rsidRPr="00BB00B7">
              <w:rPr>
                <w:rFonts w:ascii="Arial" w:eastAsia="Times New Roman" w:hAnsi="Arial" w:cs="Arial"/>
                <w:sz w:val="24"/>
                <w:szCs w:val="24"/>
              </w:rPr>
              <w:t xml:space="preserve">ommission of Mongolia, </w:t>
            </w:r>
            <w:r w:rsidR="00ED1AD3">
              <w:rPr>
                <w:rFonts w:ascii="Arial" w:eastAsia="Times New Roman" w:hAnsi="Arial" w:cs="Arial"/>
                <w:sz w:val="24"/>
                <w:szCs w:val="24"/>
              </w:rPr>
              <w:t>G</w:t>
            </w:r>
            <w:r>
              <w:rPr>
                <w:rFonts w:ascii="Arial" w:eastAsia="Times New Roman" w:hAnsi="Arial" w:cs="Arial"/>
                <w:sz w:val="24"/>
                <w:szCs w:val="24"/>
              </w:rPr>
              <w:t>eneral Authority for Border P</w:t>
            </w:r>
            <w:r w:rsidR="00ED1AD3" w:rsidRPr="00BB00B7">
              <w:rPr>
                <w:rFonts w:ascii="Arial" w:eastAsia="Times New Roman" w:hAnsi="Arial" w:cs="Arial"/>
                <w:sz w:val="24"/>
                <w:szCs w:val="24"/>
              </w:rPr>
              <w:t xml:space="preserve">rotection, </w:t>
            </w:r>
            <w:r w:rsidR="00ED1AD3">
              <w:rPr>
                <w:rFonts w:ascii="Arial" w:eastAsia="Times New Roman" w:hAnsi="Arial" w:cs="Arial"/>
                <w:sz w:val="24"/>
                <w:szCs w:val="24"/>
              </w:rPr>
              <w:t>I</w:t>
            </w:r>
            <w:r>
              <w:rPr>
                <w:rFonts w:ascii="Arial" w:eastAsia="Times New Roman" w:hAnsi="Arial" w:cs="Arial"/>
                <w:sz w:val="24"/>
                <w:szCs w:val="24"/>
              </w:rPr>
              <w:t>mmigration A</w:t>
            </w:r>
            <w:r w:rsidR="00ED1AD3" w:rsidRPr="00BB00B7">
              <w:rPr>
                <w:rFonts w:ascii="Arial" w:eastAsia="Times New Roman" w:hAnsi="Arial" w:cs="Arial"/>
                <w:sz w:val="24"/>
                <w:szCs w:val="24"/>
              </w:rPr>
              <w:t>gency and non-governmental organiz</w:t>
            </w:r>
            <w:r w:rsidR="00ED1AD3">
              <w:rPr>
                <w:rFonts w:ascii="Arial" w:eastAsia="Times New Roman" w:hAnsi="Arial" w:cs="Arial"/>
                <w:sz w:val="24"/>
                <w:szCs w:val="24"/>
              </w:rPr>
              <w:t>at</w:t>
            </w:r>
            <w:r w:rsidR="00ED1AD3" w:rsidRPr="00BB00B7">
              <w:rPr>
                <w:rFonts w:ascii="Arial" w:eastAsia="Times New Roman" w:hAnsi="Arial" w:cs="Arial"/>
                <w:sz w:val="24"/>
                <w:szCs w:val="24"/>
              </w:rPr>
              <w:t>ions have participated in the training on the protecti</w:t>
            </w:r>
            <w:r>
              <w:rPr>
                <w:rFonts w:ascii="Arial" w:eastAsia="Times New Roman" w:hAnsi="Arial" w:cs="Arial"/>
                <w:sz w:val="24"/>
                <w:szCs w:val="24"/>
              </w:rPr>
              <w:t>on of refugees organized by UN High Commissioner for R</w:t>
            </w:r>
            <w:r w:rsidR="00ED1AD3" w:rsidRPr="00BB00B7">
              <w:rPr>
                <w:rFonts w:ascii="Arial" w:eastAsia="Times New Roman" w:hAnsi="Arial" w:cs="Arial"/>
                <w:sz w:val="24"/>
                <w:szCs w:val="24"/>
              </w:rPr>
              <w:t>efugee</w:t>
            </w:r>
            <w:r>
              <w:rPr>
                <w:rFonts w:ascii="Arial" w:eastAsia="Times New Roman" w:hAnsi="Arial" w:cs="Arial"/>
                <w:sz w:val="24"/>
                <w:szCs w:val="24"/>
              </w:rPr>
              <w:t>s</w:t>
            </w:r>
            <w:r w:rsidR="00ED1AD3" w:rsidRPr="00BB00B7">
              <w:rPr>
                <w:rFonts w:ascii="Arial" w:eastAsia="Times New Roman" w:hAnsi="Arial" w:cs="Arial"/>
                <w:sz w:val="24"/>
                <w:szCs w:val="24"/>
              </w:rPr>
              <w:t xml:space="preserve"> on </w:t>
            </w:r>
            <w:r w:rsidRPr="00BB00B7">
              <w:rPr>
                <w:rFonts w:ascii="Arial" w:eastAsia="Times New Roman" w:hAnsi="Arial" w:cs="Arial"/>
                <w:sz w:val="24"/>
                <w:szCs w:val="24"/>
              </w:rPr>
              <w:t>11</w:t>
            </w:r>
            <w:r>
              <w:rPr>
                <w:rFonts w:ascii="Arial" w:eastAsia="Times New Roman" w:hAnsi="Arial" w:cs="Arial"/>
                <w:sz w:val="24"/>
                <w:szCs w:val="24"/>
              </w:rPr>
              <w:t>November 2017. Moreover, the t</w:t>
            </w:r>
            <w:r w:rsidR="00ED1AD3" w:rsidRPr="00BB00B7">
              <w:rPr>
                <w:rFonts w:ascii="Arial" w:eastAsia="Times New Roman" w:hAnsi="Arial" w:cs="Arial"/>
                <w:sz w:val="24"/>
                <w:szCs w:val="24"/>
              </w:rPr>
              <w:t>raining was held on the necessary measure</w:t>
            </w:r>
            <w:r>
              <w:rPr>
                <w:rFonts w:ascii="Arial" w:eastAsia="Times New Roman" w:hAnsi="Arial" w:cs="Arial"/>
                <w:sz w:val="24"/>
                <w:szCs w:val="24"/>
              </w:rPr>
              <w:t>s</w:t>
            </w:r>
            <w:r w:rsidR="00ED1AD3" w:rsidRPr="00BB00B7">
              <w:rPr>
                <w:rFonts w:ascii="Arial" w:eastAsia="Times New Roman" w:hAnsi="Arial" w:cs="Arial"/>
                <w:sz w:val="24"/>
                <w:szCs w:val="24"/>
              </w:rPr>
              <w:t xml:space="preserve"> to take</w:t>
            </w:r>
            <w:r>
              <w:rPr>
                <w:rFonts w:ascii="Arial" w:eastAsia="Times New Roman" w:hAnsi="Arial" w:cs="Arial"/>
                <w:sz w:val="24"/>
                <w:szCs w:val="24"/>
              </w:rPr>
              <w:t xml:space="preserve"> </w:t>
            </w:r>
            <w:r w:rsidR="00ED1AD3" w:rsidRPr="00BB00B7">
              <w:rPr>
                <w:rFonts w:ascii="Arial" w:eastAsia="Times New Roman" w:hAnsi="Arial" w:cs="Arial"/>
                <w:sz w:val="24"/>
                <w:szCs w:val="24"/>
              </w:rPr>
              <w:t>during state emergency among relevant authority of Mon</w:t>
            </w:r>
            <w:r>
              <w:rPr>
                <w:rFonts w:ascii="Arial" w:eastAsia="Times New Roman" w:hAnsi="Arial" w:cs="Arial"/>
                <w:sz w:val="24"/>
                <w:szCs w:val="24"/>
              </w:rPr>
              <w:t>golia in cooperation with UN High Commissioner for R</w:t>
            </w:r>
            <w:r w:rsidR="00ED1AD3" w:rsidRPr="00BB00B7">
              <w:rPr>
                <w:rFonts w:ascii="Arial" w:eastAsia="Times New Roman" w:hAnsi="Arial" w:cs="Arial"/>
                <w:sz w:val="24"/>
                <w:szCs w:val="24"/>
              </w:rPr>
              <w:t>efugee</w:t>
            </w:r>
            <w:r>
              <w:rPr>
                <w:rFonts w:ascii="Arial" w:eastAsia="Times New Roman" w:hAnsi="Arial" w:cs="Arial"/>
                <w:sz w:val="24"/>
                <w:szCs w:val="24"/>
              </w:rPr>
              <w:t>s</w:t>
            </w:r>
            <w:r w:rsidR="00ED1AD3" w:rsidRPr="00BB00B7">
              <w:rPr>
                <w:rFonts w:ascii="Arial" w:eastAsia="Times New Roman" w:hAnsi="Arial" w:cs="Arial"/>
                <w:sz w:val="24"/>
                <w:szCs w:val="24"/>
              </w:rPr>
              <w:t xml:space="preserve"> in the fourth quarter of 2018.</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tcPr>
          <w:p w:rsidR="005B3462" w:rsidRPr="00ED1AD3" w:rsidRDefault="005B3462" w:rsidP="00C74F02">
            <w:pPr>
              <w:jc w:val="both"/>
              <w:rPr>
                <w:rFonts w:ascii="Arial" w:eastAsia="Times New Roman" w:hAnsi="Arial" w:cs="Arial"/>
                <w:sz w:val="24"/>
                <w:szCs w:val="24"/>
                <w:lang w:val="mn-MN"/>
              </w:rPr>
            </w:pPr>
            <w:r w:rsidRPr="00ED1AD3">
              <w:rPr>
                <w:rFonts w:ascii="Arial" w:hAnsi="Arial" w:cs="Arial"/>
                <w:sz w:val="24"/>
                <w:szCs w:val="24"/>
              </w:rPr>
              <w:t xml:space="preserve">108.161 </w:t>
            </w:r>
            <w:r w:rsidRPr="00ED1AD3">
              <w:rPr>
                <w:rFonts w:ascii="Arial" w:hAnsi="Arial" w:cs="Arial"/>
                <w:bCs/>
                <w:sz w:val="24"/>
                <w:szCs w:val="24"/>
              </w:rPr>
              <w:t xml:space="preserve">Consider the ratification of the </w:t>
            </w:r>
            <w:proofErr w:type="spellStart"/>
            <w:r w:rsidRPr="00ED1AD3">
              <w:rPr>
                <w:rFonts w:ascii="Arial" w:hAnsi="Arial" w:cs="Arial"/>
                <w:bCs/>
                <w:sz w:val="24"/>
                <w:szCs w:val="24"/>
              </w:rPr>
              <w:t>Minamata</w:t>
            </w:r>
            <w:proofErr w:type="spellEnd"/>
            <w:r w:rsidRPr="00ED1AD3">
              <w:rPr>
                <w:rFonts w:ascii="Arial" w:hAnsi="Arial" w:cs="Arial"/>
                <w:bCs/>
                <w:sz w:val="24"/>
                <w:szCs w:val="24"/>
              </w:rPr>
              <w:t xml:space="preserve"> Convention and update article 4.1.23 of the Law on Minerals of Mongolia, which applies to small-scale mining, to secure mining rights to small-scale miners and formalize their operation as soon as possible (Hungary);</w:t>
            </w:r>
          </w:p>
        </w:tc>
        <w:tc>
          <w:tcPr>
            <w:tcW w:w="9058" w:type="dxa"/>
            <w:gridSpan w:val="2"/>
          </w:tcPr>
          <w:p w:rsidR="00ED1AD3" w:rsidRPr="00ED1AD3" w:rsidRDefault="00ED1AD3" w:rsidP="00ED1AD3">
            <w:pPr>
              <w:shd w:val="clear" w:color="auto" w:fill="FFFFFF"/>
              <w:jc w:val="both"/>
              <w:rPr>
                <w:rFonts w:ascii="Arial" w:eastAsia="Times New Roman" w:hAnsi="Arial" w:cs="Arial"/>
                <w:sz w:val="24"/>
                <w:szCs w:val="24"/>
              </w:rPr>
            </w:pPr>
            <w:proofErr w:type="spellStart"/>
            <w:r w:rsidRPr="00ED1AD3">
              <w:rPr>
                <w:rFonts w:ascii="Arial" w:eastAsia="Times New Roman" w:hAnsi="Arial" w:cs="Arial"/>
                <w:sz w:val="24"/>
                <w:szCs w:val="24"/>
              </w:rPr>
              <w:t>Minimata</w:t>
            </w:r>
            <w:proofErr w:type="spellEnd"/>
            <w:r w:rsidRPr="00ED1AD3">
              <w:rPr>
                <w:rFonts w:ascii="Arial" w:eastAsia="Times New Roman" w:hAnsi="Arial" w:cs="Arial"/>
                <w:sz w:val="24"/>
                <w:szCs w:val="24"/>
              </w:rPr>
              <w:t xml:space="preserve"> convention on mercury has been ratified by the Great </w:t>
            </w:r>
            <w:proofErr w:type="spellStart"/>
            <w:r w:rsidRPr="00ED1AD3">
              <w:rPr>
                <w:rFonts w:ascii="Arial" w:eastAsia="Times New Roman" w:hAnsi="Arial" w:cs="Arial"/>
                <w:sz w:val="24"/>
                <w:szCs w:val="24"/>
              </w:rPr>
              <w:t>khural</w:t>
            </w:r>
            <w:proofErr w:type="spellEnd"/>
            <w:r w:rsidRPr="00ED1AD3">
              <w:rPr>
                <w:rFonts w:ascii="Arial" w:eastAsia="Times New Roman" w:hAnsi="Arial" w:cs="Arial"/>
                <w:sz w:val="24"/>
                <w:szCs w:val="24"/>
              </w:rPr>
              <w:t xml:space="preserve"> of Mongolia in 2015.</w:t>
            </w:r>
            <w:r w:rsidRPr="00ED1AD3">
              <w:rPr>
                <w:rFonts w:ascii="Arial" w:eastAsia="Times New Roman" w:hAnsi="Arial" w:cs="Arial"/>
                <w:sz w:val="24"/>
                <w:szCs w:val="24"/>
                <w:shd w:val="clear" w:color="auto" w:fill="FFFFFF"/>
                <w:lang w:val="mn-MN"/>
              </w:rPr>
              <w:t xml:space="preserve"> </w:t>
            </w:r>
          </w:p>
          <w:p w:rsidR="00ED1AD3" w:rsidRPr="00ED1AD3" w:rsidRDefault="00ED1AD3" w:rsidP="00ED1AD3">
            <w:pPr>
              <w:jc w:val="both"/>
              <w:rPr>
                <w:rFonts w:ascii="Arial" w:hAnsi="Arial" w:cs="Arial"/>
                <w:sz w:val="24"/>
                <w:szCs w:val="24"/>
                <w:shd w:val="clear" w:color="auto" w:fill="FFFFFF"/>
              </w:rPr>
            </w:pPr>
            <w:r w:rsidRPr="00ED1AD3">
              <w:rPr>
                <w:rFonts w:ascii="Arial" w:hAnsi="Arial" w:cs="Arial"/>
                <w:sz w:val="24"/>
                <w:szCs w:val="24"/>
              </w:rPr>
              <w:t xml:space="preserve">The medium size project (MSP) “Reduce exposure of mercury to human health and the environment by promoting sound chemical management in Mongolia” funded by the Global Environment Facility (GEF) was implemented from July 2013 to December 2016 by the United Nations Industrial Development Organization </w:t>
            </w:r>
            <w:r w:rsidRPr="00ED1AD3">
              <w:rPr>
                <w:rFonts w:ascii="Arial" w:hAnsi="Arial" w:cs="Arial"/>
                <w:sz w:val="24"/>
                <w:szCs w:val="24"/>
              </w:rPr>
              <w:lastRenderedPageBreak/>
              <w:t xml:space="preserve">(UNIDO). The main national partner of the project was the Ministry of Environment </w:t>
            </w:r>
            <w:r w:rsidR="00C511F5">
              <w:rPr>
                <w:rFonts w:ascii="Arial" w:hAnsi="Arial" w:cs="Arial"/>
                <w:sz w:val="24"/>
                <w:szCs w:val="24"/>
              </w:rPr>
              <w:t>and Tourism.</w:t>
            </w:r>
          </w:p>
          <w:p w:rsidR="00ED1AD3" w:rsidRPr="00ED1AD3" w:rsidRDefault="00ED1AD3" w:rsidP="00ED1AD3">
            <w:pPr>
              <w:jc w:val="both"/>
              <w:rPr>
                <w:rFonts w:ascii="Arial" w:hAnsi="Arial" w:cs="Arial"/>
                <w:sz w:val="24"/>
                <w:szCs w:val="24"/>
                <w:shd w:val="clear" w:color="auto" w:fill="FFFFFF"/>
                <w:lang w:val="mn-MN"/>
              </w:rPr>
            </w:pPr>
            <w:r w:rsidRPr="00ED1AD3">
              <w:rPr>
                <w:rFonts w:ascii="Arial" w:hAnsi="Arial" w:cs="Arial"/>
                <w:sz w:val="24"/>
                <w:szCs w:val="24"/>
                <w:shd w:val="clear" w:color="auto" w:fill="FFFFFF"/>
                <w:lang w:val="mn-MN"/>
              </w:rPr>
              <w:t>The following results are the outputs of the project</w:t>
            </w:r>
            <w:r w:rsidRPr="00ED1AD3">
              <w:rPr>
                <w:rFonts w:ascii="Arial" w:hAnsi="Arial" w:cs="Arial"/>
                <w:sz w:val="24"/>
                <w:szCs w:val="24"/>
                <w:shd w:val="clear" w:color="auto" w:fill="FFFFFF"/>
              </w:rPr>
              <w:t>:</w:t>
            </w:r>
            <w:r w:rsidRPr="00ED1AD3">
              <w:rPr>
                <w:rFonts w:ascii="Arial" w:hAnsi="Arial" w:cs="Arial"/>
                <w:sz w:val="24"/>
                <w:szCs w:val="24"/>
                <w:shd w:val="clear" w:color="auto" w:fill="FFFFFF"/>
                <w:lang w:val="mn-MN"/>
              </w:rPr>
              <w:t xml:space="preserve"> </w:t>
            </w:r>
          </w:p>
          <w:p w:rsidR="00ED1AD3" w:rsidRPr="00ED1AD3" w:rsidRDefault="00ED1AD3" w:rsidP="00ED1AD3">
            <w:pPr>
              <w:jc w:val="both"/>
              <w:rPr>
                <w:rFonts w:ascii="Arial" w:hAnsi="Arial" w:cs="Arial"/>
                <w:sz w:val="24"/>
                <w:szCs w:val="24"/>
                <w:shd w:val="clear" w:color="auto" w:fill="FFFFFF"/>
                <w:lang w:val="mn-MN"/>
              </w:rPr>
            </w:pPr>
            <w:r w:rsidRPr="00ED1AD3">
              <w:rPr>
                <w:rFonts w:ascii="Arial" w:hAnsi="Arial" w:cs="Arial"/>
                <w:sz w:val="24"/>
                <w:szCs w:val="24"/>
                <w:shd w:val="clear" w:color="auto" w:fill="FFFFFF"/>
              </w:rPr>
              <w:t>Including</w:t>
            </w:r>
            <w:r w:rsidRPr="00ED1AD3">
              <w:rPr>
                <w:rFonts w:ascii="Arial" w:hAnsi="Arial" w:cs="Arial"/>
                <w:sz w:val="24"/>
                <w:szCs w:val="24"/>
                <w:shd w:val="clear" w:color="auto" w:fill="FFFFFF"/>
                <w:lang w:val="mn-MN"/>
              </w:rPr>
              <w:t xml:space="preserve">: </w:t>
            </w:r>
          </w:p>
          <w:p w:rsidR="00ED1AD3" w:rsidRPr="00ED1AD3" w:rsidRDefault="00ED1AD3" w:rsidP="00ED1AD3">
            <w:pPr>
              <w:numPr>
                <w:ilvl w:val="0"/>
                <w:numId w:val="4"/>
              </w:numPr>
              <w:spacing w:after="120"/>
              <w:contextualSpacing/>
              <w:jc w:val="both"/>
              <w:rPr>
                <w:rFonts w:ascii="Arial" w:hAnsi="Arial" w:cs="Arial"/>
                <w:sz w:val="24"/>
                <w:szCs w:val="24"/>
                <w:lang w:val="mn-MN"/>
              </w:rPr>
            </w:pPr>
            <w:r w:rsidRPr="00ED1AD3">
              <w:rPr>
                <w:rFonts w:ascii="Arial" w:hAnsi="Arial" w:cs="Arial"/>
                <w:sz w:val="24"/>
                <w:szCs w:val="24"/>
              </w:rPr>
              <w:t>Regulatory framework and national guidelines for environmentally sound management of mercury containing waste</w:t>
            </w:r>
            <w:r w:rsidR="00E33F8A" w:rsidRPr="00ED1AD3">
              <w:rPr>
                <w:rFonts w:ascii="Arial" w:hAnsi="Arial" w:cs="Arial"/>
                <w:sz w:val="24"/>
                <w:szCs w:val="24"/>
              </w:rPr>
              <w:t xml:space="preserve"> </w:t>
            </w:r>
            <w:r w:rsidR="00E33F8A">
              <w:rPr>
                <w:rFonts w:ascii="Arial" w:hAnsi="Arial" w:cs="Arial"/>
                <w:sz w:val="24"/>
                <w:szCs w:val="24"/>
              </w:rPr>
              <w:t xml:space="preserve">was </w:t>
            </w:r>
            <w:r w:rsidR="00E33F8A" w:rsidRPr="00ED1AD3">
              <w:rPr>
                <w:rFonts w:ascii="Arial" w:hAnsi="Arial" w:cs="Arial"/>
                <w:sz w:val="24"/>
                <w:szCs w:val="24"/>
              </w:rPr>
              <w:t>established</w:t>
            </w:r>
            <w:r w:rsidR="00E33F8A">
              <w:rPr>
                <w:rFonts w:ascii="Arial" w:hAnsi="Arial" w:cs="Arial"/>
                <w:sz w:val="24"/>
                <w:szCs w:val="24"/>
              </w:rPr>
              <w:t>;</w:t>
            </w:r>
            <w:r w:rsidRPr="00ED1AD3">
              <w:rPr>
                <w:rFonts w:ascii="Arial" w:hAnsi="Arial" w:cs="Arial"/>
                <w:sz w:val="24"/>
                <w:szCs w:val="24"/>
              </w:rPr>
              <w:t xml:space="preserve"> </w:t>
            </w:r>
          </w:p>
          <w:p w:rsidR="00ED1AD3" w:rsidRPr="00ED1AD3" w:rsidRDefault="00E33F8A" w:rsidP="00ED1AD3">
            <w:pPr>
              <w:numPr>
                <w:ilvl w:val="0"/>
                <w:numId w:val="4"/>
              </w:numPr>
              <w:spacing w:after="120"/>
              <w:contextualSpacing/>
              <w:jc w:val="both"/>
              <w:rPr>
                <w:rFonts w:ascii="Arial" w:hAnsi="Arial" w:cs="Arial"/>
                <w:sz w:val="24"/>
                <w:szCs w:val="24"/>
                <w:lang w:val="mn-MN"/>
              </w:rPr>
            </w:pPr>
            <w:r>
              <w:rPr>
                <w:rFonts w:ascii="Arial" w:hAnsi="Arial" w:cs="Arial"/>
                <w:sz w:val="24"/>
                <w:szCs w:val="24"/>
              </w:rPr>
              <w:t>T</w:t>
            </w:r>
            <w:r w:rsidR="00ED1AD3" w:rsidRPr="00ED1AD3">
              <w:rPr>
                <w:rFonts w:ascii="Arial" w:hAnsi="Arial" w:cs="Arial"/>
                <w:sz w:val="24"/>
                <w:szCs w:val="24"/>
              </w:rPr>
              <w:t>he national regulation on mercury added products and wastes have been drafted</w:t>
            </w:r>
            <w:r>
              <w:rPr>
                <w:rFonts w:ascii="Arial" w:hAnsi="Arial" w:cs="Arial"/>
                <w:sz w:val="24"/>
                <w:szCs w:val="24"/>
              </w:rPr>
              <w:t>;</w:t>
            </w:r>
          </w:p>
          <w:p w:rsidR="00ED1AD3" w:rsidRPr="00ED1AD3" w:rsidRDefault="00ED1AD3" w:rsidP="00ED1AD3">
            <w:pPr>
              <w:numPr>
                <w:ilvl w:val="0"/>
                <w:numId w:val="4"/>
              </w:numPr>
              <w:spacing w:after="120"/>
              <w:contextualSpacing/>
              <w:jc w:val="both"/>
              <w:rPr>
                <w:rFonts w:ascii="Arial" w:hAnsi="Arial" w:cs="Arial"/>
                <w:sz w:val="24"/>
                <w:szCs w:val="24"/>
                <w:lang w:val="mn-MN"/>
              </w:rPr>
            </w:pPr>
            <w:r w:rsidRPr="00ED1AD3">
              <w:rPr>
                <w:rFonts w:ascii="Arial" w:hAnsi="Arial" w:cs="Arial"/>
                <w:sz w:val="24"/>
                <w:szCs w:val="24"/>
              </w:rPr>
              <w:t>National regulation on mercury added products, wastes and mercury wastes of import, export, cross-border transport, sale, use, storage and disposal” was developed</w:t>
            </w:r>
            <w:r w:rsidR="00E33F8A">
              <w:rPr>
                <w:rFonts w:ascii="Arial" w:hAnsi="Arial" w:cs="Arial"/>
                <w:sz w:val="24"/>
                <w:szCs w:val="24"/>
              </w:rPr>
              <w:t>;</w:t>
            </w:r>
          </w:p>
          <w:p w:rsidR="00ED1AD3" w:rsidRPr="00ED1AD3" w:rsidRDefault="00ED1AD3" w:rsidP="00ED1AD3">
            <w:pPr>
              <w:numPr>
                <w:ilvl w:val="0"/>
                <w:numId w:val="4"/>
              </w:numPr>
              <w:spacing w:after="120"/>
              <w:contextualSpacing/>
              <w:jc w:val="both"/>
              <w:rPr>
                <w:rFonts w:ascii="Arial" w:hAnsi="Arial" w:cs="Arial"/>
                <w:sz w:val="24"/>
                <w:szCs w:val="24"/>
                <w:lang w:val="mn-MN"/>
              </w:rPr>
            </w:pPr>
            <w:r w:rsidRPr="00ED1AD3">
              <w:rPr>
                <w:rFonts w:ascii="Arial" w:hAnsi="Arial" w:cs="Arial"/>
                <w:sz w:val="24"/>
                <w:szCs w:val="24"/>
              </w:rPr>
              <w:t>Guidelines for Environmentally Sound Management (ESM) of mercury added products and mercury waste was produced;</w:t>
            </w:r>
          </w:p>
          <w:p w:rsidR="00ED1AD3" w:rsidRPr="00ED1AD3" w:rsidRDefault="00ED1AD3" w:rsidP="00ED1AD3">
            <w:pPr>
              <w:numPr>
                <w:ilvl w:val="0"/>
                <w:numId w:val="4"/>
              </w:numPr>
              <w:spacing w:after="120"/>
              <w:contextualSpacing/>
              <w:jc w:val="both"/>
              <w:rPr>
                <w:rFonts w:ascii="Arial" w:hAnsi="Arial" w:cs="Arial"/>
                <w:sz w:val="24"/>
                <w:szCs w:val="24"/>
                <w:lang w:val="mn-MN"/>
              </w:rPr>
            </w:pPr>
            <w:r w:rsidRPr="00ED1AD3">
              <w:rPr>
                <w:rFonts w:ascii="Arial" w:hAnsi="Arial" w:cs="Arial"/>
                <w:sz w:val="24"/>
                <w:szCs w:val="24"/>
              </w:rPr>
              <w:t>Handouts for safe handling of mercury containing medical devices</w:t>
            </w:r>
            <w:r w:rsidR="00E33F8A">
              <w:rPr>
                <w:rFonts w:ascii="Arial" w:hAnsi="Arial" w:cs="Arial"/>
                <w:sz w:val="24"/>
                <w:szCs w:val="24"/>
              </w:rPr>
              <w:t xml:space="preserve"> were developed;</w:t>
            </w:r>
          </w:p>
          <w:p w:rsidR="00ED1AD3" w:rsidRPr="00ED1AD3" w:rsidRDefault="00ED1AD3" w:rsidP="00ED1AD3">
            <w:pPr>
              <w:numPr>
                <w:ilvl w:val="0"/>
                <w:numId w:val="4"/>
              </w:numPr>
              <w:spacing w:after="120"/>
              <w:contextualSpacing/>
              <w:jc w:val="both"/>
              <w:rPr>
                <w:rFonts w:ascii="Arial" w:hAnsi="Arial" w:cs="Arial"/>
                <w:sz w:val="24"/>
                <w:szCs w:val="24"/>
                <w:lang w:val="mn-MN"/>
              </w:rPr>
            </w:pPr>
            <w:r w:rsidRPr="00ED1AD3">
              <w:rPr>
                <w:rFonts w:ascii="Arial" w:hAnsi="Arial" w:cs="Arial"/>
                <w:sz w:val="24"/>
                <w:szCs w:val="24"/>
              </w:rPr>
              <w:t xml:space="preserve">Pilot demonstration of sound mercury remediation technique at the </w:t>
            </w:r>
            <w:proofErr w:type="spellStart"/>
            <w:r w:rsidRPr="00ED1AD3">
              <w:rPr>
                <w:rFonts w:ascii="Arial" w:hAnsi="Arial" w:cs="Arial"/>
                <w:sz w:val="24"/>
                <w:szCs w:val="24"/>
              </w:rPr>
              <w:t>Boroo</w:t>
            </w:r>
            <w:proofErr w:type="spellEnd"/>
            <w:r w:rsidRPr="00ED1AD3">
              <w:rPr>
                <w:rFonts w:ascii="Arial" w:hAnsi="Arial" w:cs="Arial"/>
                <w:sz w:val="24"/>
                <w:szCs w:val="24"/>
              </w:rPr>
              <w:t xml:space="preserve"> river site</w:t>
            </w:r>
            <w:r w:rsidR="00E33F8A">
              <w:rPr>
                <w:rFonts w:ascii="Arial" w:hAnsi="Arial" w:cs="Arial"/>
                <w:sz w:val="24"/>
                <w:szCs w:val="24"/>
              </w:rPr>
              <w:t xml:space="preserve"> was conducted;</w:t>
            </w:r>
          </w:p>
          <w:p w:rsidR="00ED1AD3" w:rsidRPr="00ED1AD3" w:rsidRDefault="00ED1AD3" w:rsidP="00ED1AD3">
            <w:pPr>
              <w:numPr>
                <w:ilvl w:val="0"/>
                <w:numId w:val="4"/>
              </w:numPr>
              <w:spacing w:after="120"/>
              <w:contextualSpacing/>
              <w:jc w:val="both"/>
              <w:rPr>
                <w:rFonts w:ascii="Arial" w:hAnsi="Arial" w:cs="Arial"/>
                <w:sz w:val="24"/>
                <w:szCs w:val="24"/>
                <w:lang w:val="mn-MN"/>
              </w:rPr>
            </w:pPr>
            <w:r w:rsidRPr="00ED1AD3">
              <w:rPr>
                <w:rFonts w:ascii="Arial" w:hAnsi="Arial" w:cs="Arial"/>
                <w:sz w:val="24"/>
                <w:szCs w:val="24"/>
              </w:rPr>
              <w:t xml:space="preserve">Soil and water samples were collected and analyzed by biomonitoring study and </w:t>
            </w:r>
            <w:r w:rsidR="00E33F8A">
              <w:rPr>
                <w:rFonts w:ascii="Arial" w:hAnsi="Arial" w:cs="Arial"/>
                <w:sz w:val="24"/>
                <w:szCs w:val="24"/>
              </w:rPr>
              <w:t xml:space="preserve">the </w:t>
            </w:r>
            <w:r w:rsidRPr="00ED1AD3">
              <w:rPr>
                <w:rFonts w:ascii="Arial" w:hAnsi="Arial" w:cs="Arial"/>
                <w:sz w:val="24"/>
                <w:szCs w:val="24"/>
              </w:rPr>
              <w:t xml:space="preserve">risk factors to </w:t>
            </w:r>
            <w:r w:rsidR="00E33F8A">
              <w:rPr>
                <w:rFonts w:ascii="Arial" w:hAnsi="Arial" w:cs="Arial"/>
                <w:sz w:val="24"/>
                <w:szCs w:val="24"/>
              </w:rPr>
              <w:t>human health have been assessed;</w:t>
            </w:r>
            <w:r w:rsidRPr="00ED1AD3">
              <w:rPr>
                <w:rFonts w:ascii="Arial" w:hAnsi="Arial" w:cs="Arial"/>
                <w:sz w:val="24"/>
                <w:szCs w:val="24"/>
              </w:rPr>
              <w:t xml:space="preserve"> </w:t>
            </w:r>
          </w:p>
          <w:p w:rsidR="00ED1AD3" w:rsidRPr="00ED1AD3" w:rsidRDefault="00ED1AD3" w:rsidP="00ED1AD3">
            <w:pPr>
              <w:numPr>
                <w:ilvl w:val="0"/>
                <w:numId w:val="4"/>
              </w:numPr>
              <w:contextualSpacing/>
              <w:jc w:val="both"/>
              <w:rPr>
                <w:rFonts w:ascii="Arial" w:hAnsi="Arial" w:cs="Arial"/>
                <w:sz w:val="24"/>
                <w:szCs w:val="24"/>
                <w:lang w:val="mn-MN"/>
              </w:rPr>
            </w:pPr>
            <w:r w:rsidRPr="00ED1AD3">
              <w:rPr>
                <w:rFonts w:ascii="Arial" w:hAnsi="Arial" w:cs="Arial"/>
                <w:sz w:val="24"/>
                <w:szCs w:val="24"/>
              </w:rPr>
              <w:t>An interim facility for the storage of mercury and other hazardous waste was constructed at the compound affiliated with the National Emergency Management Authority (NEMA) in the 22</w:t>
            </w:r>
            <w:r w:rsidRPr="00ED1AD3">
              <w:rPr>
                <w:rFonts w:ascii="Arial" w:hAnsi="Arial" w:cs="Arial"/>
                <w:sz w:val="24"/>
                <w:szCs w:val="24"/>
                <w:vertAlign w:val="superscript"/>
              </w:rPr>
              <w:t>nd</w:t>
            </w:r>
            <w:r w:rsidRPr="00ED1AD3">
              <w:rPr>
                <w:rFonts w:ascii="Arial" w:hAnsi="Arial" w:cs="Arial"/>
                <w:sz w:val="24"/>
                <w:szCs w:val="24"/>
              </w:rPr>
              <w:t xml:space="preserve"> </w:t>
            </w:r>
            <w:proofErr w:type="spellStart"/>
            <w:r w:rsidRPr="00ED1AD3">
              <w:rPr>
                <w:rFonts w:ascii="Arial" w:hAnsi="Arial" w:cs="Arial"/>
                <w:sz w:val="24"/>
                <w:szCs w:val="24"/>
              </w:rPr>
              <w:t>khoroo</w:t>
            </w:r>
            <w:proofErr w:type="spellEnd"/>
            <w:r w:rsidRPr="00ED1AD3">
              <w:rPr>
                <w:rFonts w:ascii="Arial" w:hAnsi="Arial" w:cs="Arial"/>
                <w:sz w:val="24"/>
                <w:szCs w:val="24"/>
              </w:rPr>
              <w:t xml:space="preserve"> of </w:t>
            </w:r>
            <w:proofErr w:type="spellStart"/>
            <w:r w:rsidRPr="00ED1AD3">
              <w:rPr>
                <w:rFonts w:ascii="Arial" w:hAnsi="Arial" w:cs="Arial"/>
                <w:sz w:val="24"/>
                <w:szCs w:val="24"/>
              </w:rPr>
              <w:t>Songino-Khairkhan</w:t>
            </w:r>
            <w:proofErr w:type="spellEnd"/>
            <w:r w:rsidRPr="00ED1AD3">
              <w:rPr>
                <w:rFonts w:ascii="Arial" w:hAnsi="Arial" w:cs="Arial"/>
                <w:sz w:val="24"/>
                <w:szCs w:val="24"/>
              </w:rPr>
              <w:t xml:space="preserve"> district of Mongolia</w:t>
            </w:r>
            <w:r w:rsidR="00E33F8A">
              <w:rPr>
                <w:rFonts w:ascii="Arial" w:hAnsi="Arial" w:cs="Arial"/>
                <w:sz w:val="24"/>
                <w:szCs w:val="24"/>
              </w:rPr>
              <w:t>;</w:t>
            </w:r>
            <w:r w:rsidRPr="00ED1AD3">
              <w:rPr>
                <w:rFonts w:ascii="Arial" w:hAnsi="Arial" w:cs="Arial"/>
                <w:sz w:val="24"/>
                <w:szCs w:val="24"/>
              </w:rPr>
              <w:t xml:space="preserve"> </w:t>
            </w:r>
          </w:p>
          <w:p w:rsidR="00ED1AD3" w:rsidRPr="00ED1AD3" w:rsidRDefault="00ED1AD3" w:rsidP="00ED1AD3">
            <w:pPr>
              <w:numPr>
                <w:ilvl w:val="0"/>
                <w:numId w:val="4"/>
              </w:numPr>
              <w:contextualSpacing/>
              <w:jc w:val="both"/>
              <w:rPr>
                <w:rFonts w:ascii="Arial" w:hAnsi="Arial" w:cs="Arial"/>
                <w:sz w:val="24"/>
                <w:szCs w:val="24"/>
                <w:lang w:val="mn-MN"/>
              </w:rPr>
            </w:pPr>
            <w:r w:rsidRPr="00ED1AD3">
              <w:rPr>
                <w:rFonts w:ascii="Arial" w:hAnsi="Arial" w:cs="Arial"/>
                <w:sz w:val="24"/>
                <w:szCs w:val="24"/>
              </w:rPr>
              <w:t>2 awareness raising workshops targeting all relevant government organizations and the local environmental offices of all 21 provinces (ii) Awareness raising materials in local language (7 booklets and 1 brochure) produced and distributed to the national stakeholders (iii) Short video on mercury wastes broadcasted on 3 national TV channels during July-August 2015</w:t>
            </w:r>
          </w:p>
          <w:p w:rsidR="00ED1AD3" w:rsidRPr="00ED1AD3" w:rsidRDefault="00ED1AD3" w:rsidP="00ED1AD3">
            <w:pPr>
              <w:jc w:val="both"/>
              <w:rPr>
                <w:rFonts w:ascii="Arial" w:hAnsi="Arial" w:cs="Arial"/>
                <w:sz w:val="24"/>
                <w:szCs w:val="24"/>
                <w:lang w:val="mn-MN"/>
              </w:rPr>
            </w:pPr>
            <w:r w:rsidRPr="00ED1AD3">
              <w:rPr>
                <w:rFonts w:ascii="Arial" w:hAnsi="Arial" w:cs="Arial"/>
                <w:color w:val="252525"/>
                <w:sz w:val="24"/>
                <w:szCs w:val="24"/>
                <w:shd w:val="clear" w:color="auto" w:fill="FFFFFF"/>
              </w:rPr>
              <w:t>The </w:t>
            </w:r>
            <w:proofErr w:type="spellStart"/>
            <w:r w:rsidRPr="00ED1AD3">
              <w:rPr>
                <w:rFonts w:ascii="Arial" w:hAnsi="Arial" w:cs="Arial"/>
                <w:b/>
                <w:bCs/>
                <w:color w:val="252525"/>
                <w:sz w:val="24"/>
                <w:szCs w:val="24"/>
                <w:shd w:val="clear" w:color="auto" w:fill="FFFFFF"/>
              </w:rPr>
              <w:t>Minamata</w:t>
            </w:r>
            <w:proofErr w:type="spellEnd"/>
            <w:r w:rsidRPr="00ED1AD3">
              <w:rPr>
                <w:rFonts w:ascii="Arial" w:hAnsi="Arial" w:cs="Arial"/>
                <w:b/>
                <w:bCs/>
                <w:color w:val="252525"/>
                <w:sz w:val="24"/>
                <w:szCs w:val="24"/>
                <w:shd w:val="clear" w:color="auto" w:fill="FFFFFF"/>
              </w:rPr>
              <w:t xml:space="preserve"> Initial Assessment</w:t>
            </w:r>
            <w:r w:rsidRPr="00ED1AD3">
              <w:rPr>
                <w:rFonts w:ascii="Arial" w:hAnsi="Arial" w:cs="Arial"/>
                <w:color w:val="252525"/>
                <w:sz w:val="24"/>
                <w:szCs w:val="24"/>
                <w:shd w:val="clear" w:color="auto" w:fill="FFFFFF"/>
              </w:rPr>
              <w:t> (MIA) in c</w:t>
            </w:r>
            <w:r w:rsidR="00E33F8A">
              <w:rPr>
                <w:rFonts w:ascii="Arial" w:hAnsi="Arial" w:cs="Arial"/>
                <w:color w:val="252525"/>
                <w:sz w:val="24"/>
                <w:szCs w:val="24"/>
                <w:shd w:val="clear" w:color="auto" w:fill="FFFFFF"/>
              </w:rPr>
              <w:t>ooperation with United Nations Industrial Development O</w:t>
            </w:r>
            <w:r w:rsidRPr="00ED1AD3">
              <w:rPr>
                <w:rFonts w:ascii="Arial" w:hAnsi="Arial" w:cs="Arial"/>
                <w:color w:val="252525"/>
                <w:sz w:val="24"/>
                <w:szCs w:val="24"/>
                <w:shd w:val="clear" w:color="auto" w:fill="FFFFFF"/>
              </w:rPr>
              <w:t>rganization and Ministry of Environment and Tourism in Mongolia were off</w:t>
            </w:r>
            <w:r w:rsidR="00E33F8A">
              <w:rPr>
                <w:rFonts w:ascii="Arial" w:hAnsi="Arial" w:cs="Arial"/>
                <w:color w:val="252525"/>
                <w:sz w:val="24"/>
                <w:szCs w:val="24"/>
                <w:shd w:val="clear" w:color="auto" w:fill="FFFFFF"/>
              </w:rPr>
              <w:t xml:space="preserve">icially launched on the 20 </w:t>
            </w:r>
            <w:r w:rsidRPr="00ED1AD3">
              <w:rPr>
                <w:rFonts w:ascii="Arial" w:hAnsi="Arial" w:cs="Arial"/>
                <w:color w:val="252525"/>
                <w:sz w:val="24"/>
                <w:szCs w:val="24"/>
                <w:shd w:val="clear" w:color="auto" w:fill="FFFFFF"/>
              </w:rPr>
              <w:t>June 2017 in Ulaanbaatar for two years. </w:t>
            </w:r>
          </w:p>
          <w:p w:rsidR="00ED1AD3" w:rsidRPr="00ED1AD3" w:rsidRDefault="00ED1AD3" w:rsidP="00ED1AD3">
            <w:pPr>
              <w:jc w:val="both"/>
              <w:rPr>
                <w:rFonts w:ascii="Arial" w:hAnsi="Arial" w:cs="Arial"/>
                <w:sz w:val="24"/>
                <w:szCs w:val="24"/>
              </w:rPr>
            </w:pPr>
            <w:r w:rsidRPr="00ED1AD3">
              <w:rPr>
                <w:rFonts w:ascii="Arial" w:hAnsi="Arial" w:cs="Arial"/>
                <w:sz w:val="24"/>
                <w:szCs w:val="24"/>
              </w:rPr>
              <w:t>The following three activities will be organized within the scope of the project:</w:t>
            </w:r>
          </w:p>
          <w:p w:rsidR="00ED1AD3" w:rsidRPr="00ED1AD3" w:rsidRDefault="00ED1AD3" w:rsidP="00ED1AD3">
            <w:pPr>
              <w:numPr>
                <w:ilvl w:val="0"/>
                <w:numId w:val="5"/>
              </w:numPr>
              <w:jc w:val="both"/>
              <w:rPr>
                <w:rFonts w:ascii="Arial" w:hAnsi="Arial" w:cs="Arial"/>
                <w:sz w:val="24"/>
                <w:szCs w:val="24"/>
                <w:lang w:val="mn-MN"/>
              </w:rPr>
            </w:pPr>
            <w:r w:rsidRPr="00ED1AD3">
              <w:rPr>
                <w:rFonts w:ascii="Arial" w:hAnsi="Arial" w:cs="Arial"/>
                <w:sz w:val="24"/>
                <w:szCs w:val="24"/>
              </w:rPr>
              <w:t>To collect baseline information on mercury use, emissions and releases using t</w:t>
            </w:r>
            <w:r w:rsidR="00E33F8A">
              <w:rPr>
                <w:rFonts w:ascii="Arial" w:hAnsi="Arial" w:cs="Arial"/>
                <w:sz w:val="24"/>
                <w:szCs w:val="24"/>
              </w:rPr>
              <w:t xml:space="preserve">he methodology developed by UN Environment </w:t>
            </w:r>
            <w:proofErr w:type="spellStart"/>
            <w:r w:rsidR="00E33F8A">
              <w:rPr>
                <w:rFonts w:ascii="Arial" w:hAnsi="Arial" w:cs="Arial"/>
                <w:sz w:val="24"/>
                <w:szCs w:val="24"/>
              </w:rPr>
              <w:t>P</w:t>
            </w:r>
            <w:r w:rsidRPr="00ED1AD3">
              <w:rPr>
                <w:rFonts w:ascii="Arial" w:hAnsi="Arial" w:cs="Arial"/>
                <w:sz w:val="24"/>
                <w:szCs w:val="24"/>
              </w:rPr>
              <w:t>rogramme</w:t>
            </w:r>
            <w:proofErr w:type="spellEnd"/>
            <w:r w:rsidRPr="00ED1AD3">
              <w:rPr>
                <w:rFonts w:ascii="Arial" w:hAnsi="Arial" w:cs="Arial"/>
                <w:sz w:val="24"/>
                <w:szCs w:val="24"/>
              </w:rPr>
              <w:t xml:space="preserve"> to establish an inventory of releases from</w:t>
            </w:r>
            <w:r w:rsidR="00E33F8A">
              <w:rPr>
                <w:rFonts w:ascii="Arial" w:hAnsi="Arial" w:cs="Arial"/>
                <w:sz w:val="24"/>
                <w:szCs w:val="24"/>
              </w:rPr>
              <w:t xml:space="preserve"> relevant sources in January </w:t>
            </w:r>
            <w:r w:rsidRPr="00ED1AD3">
              <w:rPr>
                <w:rFonts w:ascii="Arial" w:hAnsi="Arial" w:cs="Arial"/>
                <w:sz w:val="24"/>
                <w:szCs w:val="24"/>
              </w:rPr>
              <w:t>2018.</w:t>
            </w:r>
          </w:p>
          <w:p w:rsidR="00E33F8A" w:rsidRDefault="00ED1AD3" w:rsidP="00ED1AD3">
            <w:pPr>
              <w:numPr>
                <w:ilvl w:val="0"/>
                <w:numId w:val="5"/>
              </w:numPr>
              <w:jc w:val="both"/>
              <w:rPr>
                <w:rFonts w:ascii="Arial" w:hAnsi="Arial" w:cs="Arial"/>
                <w:sz w:val="24"/>
                <w:szCs w:val="24"/>
              </w:rPr>
            </w:pPr>
            <w:r w:rsidRPr="00ED1AD3">
              <w:rPr>
                <w:rFonts w:ascii="Arial" w:hAnsi="Arial" w:cs="Arial"/>
                <w:sz w:val="24"/>
                <w:szCs w:val="24"/>
              </w:rPr>
              <w:t>To do an assessment on the legal framework on mercury</w:t>
            </w:r>
            <w:r w:rsidR="00E33F8A">
              <w:rPr>
                <w:rFonts w:ascii="Arial" w:hAnsi="Arial" w:cs="Arial"/>
                <w:sz w:val="24"/>
                <w:szCs w:val="24"/>
              </w:rPr>
              <w:t>.</w:t>
            </w:r>
          </w:p>
          <w:p w:rsidR="00ED1AD3" w:rsidRPr="00ED1AD3" w:rsidRDefault="00ED1AD3" w:rsidP="00ED1AD3">
            <w:pPr>
              <w:numPr>
                <w:ilvl w:val="0"/>
                <w:numId w:val="5"/>
              </w:numPr>
              <w:jc w:val="both"/>
              <w:rPr>
                <w:rFonts w:ascii="Arial" w:hAnsi="Arial" w:cs="Arial"/>
                <w:sz w:val="24"/>
                <w:szCs w:val="24"/>
              </w:rPr>
            </w:pPr>
            <w:r w:rsidRPr="00ED1AD3">
              <w:rPr>
                <w:rFonts w:ascii="Arial" w:hAnsi="Arial" w:cs="Arial"/>
                <w:sz w:val="24"/>
                <w:szCs w:val="24"/>
              </w:rPr>
              <w:lastRenderedPageBreak/>
              <w:t xml:space="preserve">To fulfill its obligation expected from </w:t>
            </w:r>
            <w:proofErr w:type="spellStart"/>
            <w:r w:rsidRPr="00ED1AD3">
              <w:rPr>
                <w:rFonts w:ascii="Arial" w:hAnsi="Arial" w:cs="Arial"/>
                <w:sz w:val="24"/>
                <w:szCs w:val="24"/>
              </w:rPr>
              <w:t>Minimata</w:t>
            </w:r>
            <w:proofErr w:type="spellEnd"/>
            <w:r w:rsidRPr="00ED1AD3">
              <w:rPr>
                <w:rFonts w:ascii="Arial" w:hAnsi="Arial" w:cs="Arial"/>
                <w:sz w:val="24"/>
                <w:szCs w:val="24"/>
              </w:rPr>
              <w:t xml:space="preserve"> convention. </w:t>
            </w:r>
            <w:r w:rsidR="00E25897">
              <w:rPr>
                <w:rFonts w:ascii="Arial" w:hAnsi="Arial" w:cs="Arial"/>
                <w:sz w:val="24"/>
                <w:szCs w:val="24"/>
              </w:rPr>
              <w:t xml:space="preserve">The </w:t>
            </w:r>
            <w:r w:rsidRPr="00ED1AD3">
              <w:rPr>
                <w:rFonts w:ascii="Arial" w:hAnsi="Arial" w:cs="Arial"/>
                <w:sz w:val="24"/>
                <w:szCs w:val="24"/>
              </w:rPr>
              <w:t xml:space="preserve">mercury management into legal and institutional structures are adjusted in line with national legislations. The assessment report will be released in July 2018. </w:t>
            </w:r>
          </w:p>
          <w:p w:rsidR="005B3462" w:rsidRPr="00ED1AD3" w:rsidRDefault="00E25897" w:rsidP="009F0B59">
            <w:pPr>
              <w:numPr>
                <w:ilvl w:val="0"/>
                <w:numId w:val="5"/>
              </w:numPr>
              <w:jc w:val="both"/>
              <w:rPr>
                <w:rFonts w:ascii="Arial" w:hAnsi="Arial" w:cs="Arial"/>
                <w:sz w:val="24"/>
                <w:szCs w:val="24"/>
              </w:rPr>
            </w:pPr>
            <w:r>
              <w:rPr>
                <w:rFonts w:ascii="Arial" w:hAnsi="Arial" w:cs="Arial"/>
                <w:sz w:val="24"/>
                <w:szCs w:val="24"/>
              </w:rPr>
              <w:t>Disseminate i</w:t>
            </w:r>
            <w:r w:rsidR="00ED1AD3" w:rsidRPr="00ED1AD3">
              <w:rPr>
                <w:rFonts w:ascii="Arial" w:hAnsi="Arial" w:cs="Arial"/>
                <w:sz w:val="24"/>
                <w:szCs w:val="24"/>
              </w:rPr>
              <w:t>nformation and to raise awareness on the sources of mercury, and hazards of mercury to promote voluntary involvement of civil society member.  Trainings and workshops will be held starting from July 2018.</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108.162 </w:t>
            </w:r>
            <w:r w:rsidRPr="00CA18C1">
              <w:rPr>
                <w:rFonts w:ascii="Arial" w:hAnsi="Arial" w:cs="Arial"/>
                <w:bCs/>
                <w:sz w:val="24"/>
                <w:szCs w:val="24"/>
              </w:rPr>
              <w:t>Develop a National Action Plan on business and human rights, for the implementation of the UN Guiding Principles on Business and Human Rights, with special attention for the situation of nomadic herders and access to remedy (Netherlands);</w:t>
            </w:r>
          </w:p>
        </w:tc>
        <w:tc>
          <w:tcPr>
            <w:tcW w:w="9058" w:type="dxa"/>
            <w:gridSpan w:val="2"/>
          </w:tcPr>
          <w:p w:rsidR="005B3462" w:rsidRPr="00ED1AD3" w:rsidRDefault="00395D4F">
            <w:pPr>
              <w:spacing w:before="100" w:beforeAutospacing="1"/>
              <w:jc w:val="both"/>
              <w:rPr>
                <w:rFonts w:ascii="Arial" w:eastAsia="Times New Roman" w:hAnsi="Arial" w:cs="Arial"/>
                <w:sz w:val="24"/>
                <w:szCs w:val="24"/>
              </w:rPr>
            </w:pPr>
            <w:r w:rsidRPr="00ED1AD3">
              <w:rPr>
                <w:rFonts w:ascii="Arial" w:eastAsia="Times New Roman" w:hAnsi="Arial" w:cs="Arial"/>
                <w:sz w:val="24"/>
                <w:szCs w:val="24"/>
              </w:rPr>
              <w:t xml:space="preserve">The </w:t>
            </w:r>
            <w:r w:rsidR="00E25897">
              <w:rPr>
                <w:rFonts w:ascii="Arial" w:eastAsia="Times New Roman" w:hAnsi="Arial" w:cs="Arial"/>
                <w:sz w:val="24"/>
                <w:szCs w:val="24"/>
              </w:rPr>
              <w:t>g</w:t>
            </w:r>
            <w:r w:rsidR="00E25897" w:rsidRPr="00ED1AD3">
              <w:rPr>
                <w:rFonts w:ascii="Arial" w:eastAsia="Times New Roman" w:hAnsi="Arial" w:cs="Arial"/>
                <w:sz w:val="24"/>
                <w:szCs w:val="24"/>
              </w:rPr>
              <w:t xml:space="preserve">overnment </w:t>
            </w:r>
            <w:r w:rsidR="005B3462" w:rsidRPr="00ED1AD3">
              <w:rPr>
                <w:rFonts w:ascii="Arial" w:eastAsia="Times New Roman" w:hAnsi="Arial" w:cs="Arial"/>
                <w:sz w:val="24"/>
                <w:szCs w:val="24"/>
              </w:rPr>
              <w:t>of Mongolia is looking for ways to address the issue</w:t>
            </w:r>
            <w:r w:rsidR="00ED1AD3">
              <w:rPr>
                <w:rFonts w:ascii="Arial" w:eastAsia="Times New Roman" w:hAnsi="Arial" w:cs="Arial"/>
                <w:sz w:val="24"/>
                <w:szCs w:val="24"/>
              </w:rPr>
              <w:t>.</w:t>
            </w:r>
          </w:p>
        </w:tc>
      </w:tr>
      <w:tr w:rsidR="005B3462" w:rsidRPr="00BB00B7" w:rsidTr="009F0B59">
        <w:trPr>
          <w:gridAfter w:val="1"/>
          <w:wAfter w:w="92" w:type="dxa"/>
          <w:trHeight w:val="998"/>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108.163 </w:t>
            </w:r>
            <w:r w:rsidRPr="00CA18C1">
              <w:rPr>
                <w:rFonts w:ascii="Arial" w:hAnsi="Arial" w:cs="Arial"/>
                <w:bCs/>
                <w:sz w:val="24"/>
                <w:szCs w:val="24"/>
              </w:rPr>
              <w:t>Join the Voluntary Principles on Security and Human Rights Initiative to promote respect for human rights in the provision of security for extractive industry activities (United States of America);</w:t>
            </w:r>
          </w:p>
        </w:tc>
        <w:tc>
          <w:tcPr>
            <w:tcW w:w="9058" w:type="dxa"/>
            <w:gridSpan w:val="2"/>
          </w:tcPr>
          <w:p w:rsidR="005B3462" w:rsidRPr="009F0B59" w:rsidRDefault="00E25897" w:rsidP="00974A92">
            <w:pPr>
              <w:spacing w:before="100" w:beforeAutospacing="1"/>
              <w:jc w:val="both"/>
              <w:rPr>
                <w:rFonts w:ascii="Arial" w:eastAsia="Times New Roman" w:hAnsi="Arial" w:cs="Arial"/>
                <w:sz w:val="24"/>
                <w:szCs w:val="24"/>
                <w:highlight w:val="yellow"/>
              </w:rPr>
            </w:pPr>
            <w:r>
              <w:rPr>
                <w:rFonts w:ascii="Arial" w:eastAsia="Times New Roman" w:hAnsi="Arial" w:cs="Arial"/>
                <w:sz w:val="24"/>
                <w:szCs w:val="24"/>
              </w:rPr>
              <w:t>The g</w:t>
            </w:r>
            <w:r w:rsidR="005B3462" w:rsidRPr="00ED1AD3">
              <w:rPr>
                <w:rFonts w:ascii="Arial" w:eastAsia="Times New Roman" w:hAnsi="Arial" w:cs="Arial"/>
                <w:sz w:val="24"/>
                <w:szCs w:val="24"/>
              </w:rPr>
              <w:t>overnment of Mongolia is looking for ways to address the issue</w:t>
            </w:r>
            <w:r w:rsidR="00ED1AD3">
              <w:rPr>
                <w:rFonts w:ascii="Arial" w:eastAsia="Times New Roman" w:hAnsi="Arial" w:cs="Arial"/>
                <w:sz w:val="24"/>
                <w:szCs w:val="24"/>
              </w:rPr>
              <w:t>.</w:t>
            </w:r>
          </w:p>
        </w:tc>
      </w:tr>
      <w:tr w:rsidR="005B3462" w:rsidRPr="00BB00B7" w:rsidTr="009F0B59">
        <w:trPr>
          <w:gridAfter w:val="1"/>
          <w:wAfter w:w="92" w:type="dxa"/>
        </w:trPr>
        <w:tc>
          <w:tcPr>
            <w:tcW w:w="712" w:type="dxa"/>
          </w:tcPr>
          <w:p w:rsidR="005B3462" w:rsidRPr="00BB00B7" w:rsidRDefault="005B3462" w:rsidP="00974A92">
            <w:pPr>
              <w:spacing w:line="259" w:lineRule="auto"/>
              <w:jc w:val="both"/>
              <w:rPr>
                <w:rFonts w:ascii="Arial" w:eastAsia="Times New Roman" w:hAnsi="Arial" w:cs="Arial"/>
                <w:i/>
                <w:sz w:val="24"/>
                <w:szCs w:val="24"/>
                <w:lang w:val="mn-MN"/>
              </w:rPr>
            </w:pPr>
          </w:p>
          <w:p w:rsidR="005B3462" w:rsidRPr="00BB00B7" w:rsidRDefault="005B3462" w:rsidP="00974A92">
            <w:pPr>
              <w:spacing w:line="259" w:lineRule="auto"/>
              <w:jc w:val="both"/>
              <w:rPr>
                <w:rFonts w:ascii="Arial" w:eastAsia="Times New Roman" w:hAnsi="Arial" w:cs="Arial"/>
                <w:i/>
                <w:sz w:val="24"/>
                <w:szCs w:val="24"/>
                <w:lang w:val="mn-MN"/>
              </w:rPr>
            </w:pPr>
          </w:p>
        </w:tc>
        <w:tc>
          <w:tcPr>
            <w:tcW w:w="5309" w:type="dxa"/>
            <w:vAlign w:val="center"/>
          </w:tcPr>
          <w:p w:rsidR="005B3462" w:rsidRPr="00CA18C1" w:rsidRDefault="005B3462" w:rsidP="00974A92">
            <w:pPr>
              <w:jc w:val="both"/>
              <w:rPr>
                <w:rFonts w:ascii="Arial" w:eastAsia="Times New Roman" w:hAnsi="Arial" w:cs="Arial"/>
                <w:sz w:val="24"/>
                <w:szCs w:val="24"/>
                <w:lang w:val="mn-MN"/>
              </w:rPr>
            </w:pPr>
            <w:r w:rsidRPr="00CA18C1">
              <w:rPr>
                <w:rFonts w:ascii="Arial" w:hAnsi="Arial" w:cs="Arial"/>
                <w:sz w:val="24"/>
                <w:szCs w:val="24"/>
              </w:rPr>
              <w:t xml:space="preserve">108.164 </w:t>
            </w:r>
            <w:r w:rsidRPr="00CA18C1">
              <w:rPr>
                <w:rFonts w:ascii="Arial" w:hAnsi="Arial" w:cs="Arial"/>
                <w:bCs/>
                <w:sz w:val="24"/>
                <w:szCs w:val="24"/>
              </w:rPr>
              <w:t>Elaborate and implement a national action plan on the use of mercury in the artisanal mining sector to protect the health of workers involved in the work of this sector as well as the environment (Switzerland).</w:t>
            </w:r>
          </w:p>
        </w:tc>
        <w:tc>
          <w:tcPr>
            <w:tcW w:w="9058" w:type="dxa"/>
            <w:gridSpan w:val="2"/>
          </w:tcPr>
          <w:p w:rsidR="00ED1AD3" w:rsidRPr="00BB00B7" w:rsidRDefault="00ED1AD3" w:rsidP="00ED1AD3">
            <w:pPr>
              <w:autoSpaceDE w:val="0"/>
              <w:autoSpaceDN w:val="0"/>
              <w:adjustRightInd w:val="0"/>
              <w:jc w:val="both"/>
              <w:rPr>
                <w:rFonts w:ascii="Arial" w:hAnsi="Arial" w:cs="Arial"/>
                <w:sz w:val="24"/>
                <w:szCs w:val="24"/>
              </w:rPr>
            </w:pPr>
            <w:r w:rsidRPr="00BB00B7">
              <w:rPr>
                <w:rFonts w:ascii="Arial" w:hAnsi="Arial" w:cs="Arial"/>
                <w:sz w:val="24"/>
                <w:szCs w:val="24"/>
                <w:lang w:val="mn-MN"/>
              </w:rPr>
              <w:t>A</w:t>
            </w:r>
            <w:r w:rsidRPr="00BB00B7">
              <w:rPr>
                <w:rFonts w:ascii="Arial" w:hAnsi="Arial" w:cs="Arial"/>
                <w:sz w:val="24"/>
                <w:szCs w:val="24"/>
              </w:rPr>
              <w:t xml:space="preserve">s it is indicated in Annex C of </w:t>
            </w:r>
            <w:proofErr w:type="spellStart"/>
            <w:r w:rsidRPr="00BB00B7">
              <w:rPr>
                <w:rFonts w:ascii="Arial" w:hAnsi="Arial" w:cs="Arial"/>
                <w:sz w:val="24"/>
                <w:szCs w:val="24"/>
              </w:rPr>
              <w:t>Minimata</w:t>
            </w:r>
            <w:proofErr w:type="spellEnd"/>
            <w:r w:rsidRPr="00BB00B7">
              <w:rPr>
                <w:rFonts w:ascii="Arial" w:hAnsi="Arial" w:cs="Arial"/>
                <w:sz w:val="24"/>
                <w:szCs w:val="24"/>
              </w:rPr>
              <w:t xml:space="preserve"> </w:t>
            </w:r>
            <w:r>
              <w:rPr>
                <w:rFonts w:ascii="Arial" w:hAnsi="Arial" w:cs="Arial"/>
                <w:sz w:val="24"/>
                <w:szCs w:val="24"/>
              </w:rPr>
              <w:t>C</w:t>
            </w:r>
            <w:r w:rsidRPr="00BB00B7">
              <w:rPr>
                <w:rFonts w:ascii="Arial" w:hAnsi="Arial" w:cs="Arial"/>
                <w:sz w:val="24"/>
                <w:szCs w:val="24"/>
              </w:rPr>
              <w:t xml:space="preserve">onvention on </w:t>
            </w:r>
            <w:r>
              <w:rPr>
                <w:rFonts w:ascii="Arial" w:hAnsi="Arial" w:cs="Arial"/>
                <w:sz w:val="24"/>
                <w:szCs w:val="24"/>
              </w:rPr>
              <w:t>M</w:t>
            </w:r>
            <w:r w:rsidRPr="00BB00B7">
              <w:rPr>
                <w:rFonts w:ascii="Arial" w:hAnsi="Arial" w:cs="Arial"/>
                <w:sz w:val="24"/>
                <w:szCs w:val="24"/>
              </w:rPr>
              <w:t xml:space="preserve">ercury, Mongolia as a party to the </w:t>
            </w:r>
            <w:r w:rsidRPr="00BB00B7">
              <w:rPr>
                <w:rFonts w:ascii="Arial" w:eastAsia="MyriadPro-Regular" w:hAnsi="Arial" w:cs="Arial"/>
                <w:sz w:val="24"/>
                <w:szCs w:val="24"/>
              </w:rPr>
              <w:t>paragraph 3 of Article 7</w:t>
            </w:r>
            <w:r w:rsidRPr="00BB00B7">
              <w:rPr>
                <w:rFonts w:ascii="Arial" w:hAnsi="Arial" w:cs="Arial"/>
                <w:sz w:val="24"/>
                <w:szCs w:val="24"/>
              </w:rPr>
              <w:t xml:space="preserve"> is developing its national action plan to </w:t>
            </w:r>
            <w:r w:rsidRPr="00BB00B7">
              <w:rPr>
                <w:rFonts w:ascii="Arial" w:eastAsia="MyriadPro-Regular" w:hAnsi="Arial" w:cs="Arial"/>
                <w:sz w:val="24"/>
                <w:szCs w:val="24"/>
              </w:rPr>
              <w:t>reduce emissions and releases</w:t>
            </w:r>
            <w:r>
              <w:rPr>
                <w:rFonts w:ascii="Arial" w:eastAsia="MyriadPro-Regular" w:hAnsi="Arial" w:cs="Arial"/>
                <w:sz w:val="24"/>
                <w:szCs w:val="24"/>
              </w:rPr>
              <w:t xml:space="preserve"> </w:t>
            </w:r>
            <w:r w:rsidR="00E25897">
              <w:rPr>
                <w:rFonts w:ascii="Arial" w:eastAsia="MyriadPro-Regular" w:hAnsi="Arial" w:cs="Arial"/>
                <w:sz w:val="24"/>
                <w:szCs w:val="24"/>
              </w:rPr>
              <w:t xml:space="preserve">of, and exposure to </w:t>
            </w:r>
            <w:r w:rsidRPr="00BB00B7">
              <w:rPr>
                <w:rFonts w:ascii="Arial" w:eastAsia="MyriadPro-Regular" w:hAnsi="Arial" w:cs="Arial"/>
                <w:sz w:val="24"/>
                <w:szCs w:val="24"/>
              </w:rPr>
              <w:t>mercury in artisanal and small-scale gold mining and</w:t>
            </w:r>
            <w:r w:rsidRPr="00BB00B7">
              <w:rPr>
                <w:rFonts w:ascii="Arial" w:hAnsi="Arial" w:cs="Arial"/>
                <w:sz w:val="24"/>
                <w:szCs w:val="24"/>
              </w:rPr>
              <w:t xml:space="preserve"> in accordance with the international methodology receiving support from UN </w:t>
            </w:r>
            <w:r>
              <w:rPr>
                <w:rFonts w:ascii="Arial" w:hAnsi="Arial" w:cs="Arial"/>
                <w:sz w:val="24"/>
                <w:szCs w:val="24"/>
              </w:rPr>
              <w:t>E</w:t>
            </w:r>
            <w:r w:rsidRPr="00BB00B7">
              <w:rPr>
                <w:rFonts w:ascii="Arial" w:hAnsi="Arial" w:cs="Arial"/>
                <w:sz w:val="24"/>
                <w:szCs w:val="24"/>
              </w:rPr>
              <w:t xml:space="preserve">nvironment </w:t>
            </w:r>
            <w:proofErr w:type="spellStart"/>
            <w:r>
              <w:rPr>
                <w:rFonts w:ascii="Arial" w:hAnsi="Arial" w:cs="Arial"/>
                <w:sz w:val="24"/>
                <w:szCs w:val="24"/>
              </w:rPr>
              <w:t>P</w:t>
            </w:r>
            <w:r w:rsidRPr="00BB00B7">
              <w:rPr>
                <w:rFonts w:ascii="Arial" w:hAnsi="Arial" w:cs="Arial"/>
                <w:sz w:val="24"/>
                <w:szCs w:val="24"/>
              </w:rPr>
              <w:t>rogramme</w:t>
            </w:r>
            <w:proofErr w:type="spellEnd"/>
            <w:r w:rsidRPr="00BB00B7">
              <w:rPr>
                <w:rFonts w:ascii="Arial" w:hAnsi="Arial" w:cs="Arial"/>
                <w:sz w:val="24"/>
                <w:szCs w:val="24"/>
              </w:rPr>
              <w:t xml:space="preserve"> and Global </w:t>
            </w:r>
            <w:r>
              <w:rPr>
                <w:rFonts w:ascii="Arial" w:hAnsi="Arial" w:cs="Arial"/>
                <w:sz w:val="24"/>
                <w:szCs w:val="24"/>
              </w:rPr>
              <w:t>E</w:t>
            </w:r>
            <w:r w:rsidRPr="00BB00B7">
              <w:rPr>
                <w:rFonts w:ascii="Arial" w:hAnsi="Arial" w:cs="Arial"/>
                <w:sz w:val="24"/>
                <w:szCs w:val="24"/>
              </w:rPr>
              <w:t xml:space="preserve">nvironment </w:t>
            </w:r>
            <w:r>
              <w:rPr>
                <w:rFonts w:ascii="Arial" w:hAnsi="Arial" w:cs="Arial"/>
                <w:sz w:val="24"/>
                <w:szCs w:val="24"/>
              </w:rPr>
              <w:t>F</w:t>
            </w:r>
            <w:r w:rsidRPr="00BB00B7">
              <w:rPr>
                <w:rFonts w:ascii="Arial" w:hAnsi="Arial" w:cs="Arial"/>
                <w:sz w:val="24"/>
                <w:szCs w:val="24"/>
              </w:rPr>
              <w:t>acility (GEF)</w:t>
            </w:r>
            <w:r>
              <w:rPr>
                <w:rFonts w:ascii="Arial" w:hAnsi="Arial" w:cs="Arial"/>
                <w:sz w:val="24"/>
                <w:szCs w:val="24"/>
              </w:rPr>
              <w:t>.</w:t>
            </w:r>
          </w:p>
          <w:p w:rsidR="00ED1AD3" w:rsidRPr="00BB00B7" w:rsidRDefault="00ED1AD3" w:rsidP="00ED1AD3">
            <w:pPr>
              <w:autoSpaceDE w:val="0"/>
              <w:autoSpaceDN w:val="0"/>
              <w:adjustRightInd w:val="0"/>
              <w:jc w:val="both"/>
              <w:rPr>
                <w:rFonts w:ascii="Arial" w:eastAsia="MyriadPro-Regular" w:hAnsi="Arial" w:cs="Arial"/>
                <w:sz w:val="24"/>
                <w:szCs w:val="24"/>
              </w:rPr>
            </w:pPr>
            <w:r w:rsidRPr="00BB00B7">
              <w:rPr>
                <w:rFonts w:ascii="Arial" w:hAnsi="Arial" w:cs="Arial"/>
                <w:sz w:val="24"/>
                <w:szCs w:val="24"/>
              </w:rPr>
              <w:t xml:space="preserve">The working group in charge of developing national action plan of reducing </w:t>
            </w:r>
            <w:r w:rsidRPr="00BB00B7">
              <w:rPr>
                <w:rFonts w:ascii="Arial" w:eastAsia="MyriadPro-Regular" w:hAnsi="Arial" w:cs="Arial"/>
                <w:sz w:val="24"/>
                <w:szCs w:val="24"/>
              </w:rPr>
              <w:t>emissions and releases</w:t>
            </w:r>
            <w:r>
              <w:rPr>
                <w:rFonts w:ascii="Arial" w:eastAsia="MyriadPro-Regular" w:hAnsi="Arial" w:cs="Arial"/>
                <w:sz w:val="24"/>
                <w:szCs w:val="24"/>
              </w:rPr>
              <w:t xml:space="preserve"> </w:t>
            </w:r>
            <w:r w:rsidRPr="00BB00B7">
              <w:rPr>
                <w:rFonts w:ascii="Arial" w:eastAsia="MyriadPro-Regular" w:hAnsi="Arial" w:cs="Arial"/>
                <w:sz w:val="24"/>
                <w:szCs w:val="24"/>
              </w:rPr>
              <w:t xml:space="preserve">of, and exposure to, mercury in artisanal and small-scale gold mining has been established through the </w:t>
            </w:r>
            <w:r>
              <w:rPr>
                <w:rFonts w:ascii="Arial" w:eastAsia="MyriadPro-Regular" w:hAnsi="Arial" w:cs="Arial"/>
                <w:sz w:val="24"/>
                <w:szCs w:val="24"/>
              </w:rPr>
              <w:t>order</w:t>
            </w:r>
            <w:r w:rsidRPr="00BB00B7">
              <w:rPr>
                <w:rFonts w:ascii="Arial" w:eastAsia="MyriadPro-Regular" w:hAnsi="Arial" w:cs="Arial"/>
                <w:sz w:val="24"/>
                <w:szCs w:val="24"/>
              </w:rPr>
              <w:t xml:space="preserve"> </w:t>
            </w:r>
            <w:proofErr w:type="spellStart"/>
            <w:proofErr w:type="gramStart"/>
            <w:r>
              <w:rPr>
                <w:rFonts w:ascii="Arial" w:eastAsia="MyriadPro-Regular" w:hAnsi="Arial" w:cs="Arial"/>
                <w:sz w:val="24"/>
                <w:szCs w:val="24"/>
              </w:rPr>
              <w:t>No.A</w:t>
            </w:r>
            <w:proofErr w:type="spellEnd"/>
            <w:proofErr w:type="gramEnd"/>
            <w:r>
              <w:rPr>
                <w:rFonts w:ascii="Arial" w:eastAsia="MyriadPro-Regular" w:hAnsi="Arial" w:cs="Arial"/>
                <w:sz w:val="24"/>
                <w:szCs w:val="24"/>
              </w:rPr>
              <w:t>/268 of Minister for Environment and T</w:t>
            </w:r>
            <w:r w:rsidRPr="00BB00B7">
              <w:rPr>
                <w:rFonts w:ascii="Arial" w:eastAsia="MyriadPro-Regular" w:hAnsi="Arial" w:cs="Arial"/>
                <w:sz w:val="24"/>
                <w:szCs w:val="24"/>
              </w:rPr>
              <w:t xml:space="preserve">ourism. The working group went to the </w:t>
            </w:r>
            <w:proofErr w:type="spellStart"/>
            <w:r w:rsidRPr="00BB00B7">
              <w:rPr>
                <w:rFonts w:ascii="Arial" w:eastAsia="MyriadPro-Regular" w:hAnsi="Arial" w:cs="Arial"/>
                <w:sz w:val="24"/>
                <w:szCs w:val="24"/>
              </w:rPr>
              <w:t>soum</w:t>
            </w:r>
            <w:proofErr w:type="spellEnd"/>
            <w:r w:rsidRPr="00BB00B7">
              <w:rPr>
                <w:rFonts w:ascii="Arial" w:eastAsia="MyriadPro-Regular" w:hAnsi="Arial" w:cs="Arial"/>
                <w:sz w:val="24"/>
                <w:szCs w:val="24"/>
              </w:rPr>
              <w:t xml:space="preserve"> centers of Bayan-</w:t>
            </w:r>
            <w:proofErr w:type="spellStart"/>
            <w:r w:rsidRPr="00BB00B7">
              <w:rPr>
                <w:rFonts w:ascii="Arial" w:eastAsia="MyriadPro-Regular" w:hAnsi="Arial" w:cs="Arial"/>
                <w:sz w:val="24"/>
                <w:szCs w:val="24"/>
              </w:rPr>
              <w:t>ovoo</w:t>
            </w:r>
            <w:proofErr w:type="spellEnd"/>
            <w:r w:rsidRPr="00BB00B7">
              <w:rPr>
                <w:rFonts w:ascii="Arial" w:eastAsia="MyriadPro-Regular" w:hAnsi="Arial" w:cs="Arial"/>
                <w:sz w:val="24"/>
                <w:szCs w:val="24"/>
              </w:rPr>
              <w:t xml:space="preserve">, </w:t>
            </w:r>
            <w:proofErr w:type="spellStart"/>
            <w:r w:rsidRPr="00BB00B7">
              <w:rPr>
                <w:rFonts w:ascii="Arial" w:eastAsia="MyriadPro-Regular" w:hAnsi="Arial" w:cs="Arial"/>
                <w:sz w:val="24"/>
                <w:szCs w:val="24"/>
              </w:rPr>
              <w:t>Galuut</w:t>
            </w:r>
            <w:proofErr w:type="spellEnd"/>
            <w:r w:rsidRPr="00BB00B7">
              <w:rPr>
                <w:rFonts w:ascii="Arial" w:eastAsia="MyriadPro-Regular" w:hAnsi="Arial" w:cs="Arial"/>
                <w:sz w:val="24"/>
                <w:szCs w:val="24"/>
              </w:rPr>
              <w:t xml:space="preserve">, </w:t>
            </w:r>
            <w:proofErr w:type="spellStart"/>
            <w:r w:rsidRPr="00BB00B7">
              <w:rPr>
                <w:rFonts w:ascii="Arial" w:eastAsia="MyriadPro-Regular" w:hAnsi="Arial" w:cs="Arial"/>
                <w:sz w:val="24"/>
                <w:szCs w:val="24"/>
              </w:rPr>
              <w:t>Bumbugur</w:t>
            </w:r>
            <w:proofErr w:type="spellEnd"/>
            <w:r w:rsidRPr="00BB00B7">
              <w:rPr>
                <w:rFonts w:ascii="Arial" w:eastAsia="MyriadPro-Regular" w:hAnsi="Arial" w:cs="Arial"/>
                <w:sz w:val="24"/>
                <w:szCs w:val="24"/>
              </w:rPr>
              <w:t xml:space="preserve">, </w:t>
            </w:r>
            <w:proofErr w:type="spellStart"/>
            <w:r w:rsidRPr="00BB00B7">
              <w:rPr>
                <w:rFonts w:ascii="Arial" w:eastAsia="MyriadPro-Regular" w:hAnsi="Arial" w:cs="Arial"/>
                <w:sz w:val="24"/>
                <w:szCs w:val="24"/>
              </w:rPr>
              <w:t>Jargalant</w:t>
            </w:r>
            <w:proofErr w:type="spellEnd"/>
            <w:r w:rsidRPr="00BB00B7">
              <w:rPr>
                <w:rFonts w:ascii="Arial" w:eastAsia="MyriadPro-Regular" w:hAnsi="Arial" w:cs="Arial"/>
                <w:sz w:val="24"/>
                <w:szCs w:val="24"/>
              </w:rPr>
              <w:t xml:space="preserve"> of Bayan </w:t>
            </w:r>
            <w:proofErr w:type="spellStart"/>
            <w:r w:rsidRPr="00BB00B7">
              <w:rPr>
                <w:rFonts w:ascii="Arial" w:eastAsia="MyriadPro-Regular" w:hAnsi="Arial" w:cs="Arial"/>
                <w:sz w:val="24"/>
                <w:szCs w:val="24"/>
              </w:rPr>
              <w:t>khongor</w:t>
            </w:r>
            <w:proofErr w:type="spellEnd"/>
            <w:r w:rsidRPr="00BB00B7">
              <w:rPr>
                <w:rFonts w:ascii="Arial" w:eastAsia="MyriadPro-Regular" w:hAnsi="Arial" w:cs="Arial"/>
                <w:sz w:val="24"/>
                <w:szCs w:val="24"/>
              </w:rPr>
              <w:t xml:space="preserve"> province, </w:t>
            </w:r>
            <w:proofErr w:type="spellStart"/>
            <w:r w:rsidRPr="00BB00B7">
              <w:rPr>
                <w:rFonts w:ascii="Arial" w:eastAsia="MyriadPro-Regular" w:hAnsi="Arial" w:cs="Arial"/>
                <w:sz w:val="24"/>
                <w:szCs w:val="24"/>
              </w:rPr>
              <w:t>Yoson</w:t>
            </w:r>
            <w:proofErr w:type="spellEnd"/>
            <w:r w:rsidRPr="00BB00B7">
              <w:rPr>
                <w:rFonts w:ascii="Arial" w:eastAsia="MyriadPro-Regular" w:hAnsi="Arial" w:cs="Arial"/>
                <w:sz w:val="24"/>
                <w:szCs w:val="24"/>
              </w:rPr>
              <w:t xml:space="preserve"> </w:t>
            </w:r>
            <w:proofErr w:type="spellStart"/>
            <w:r w:rsidRPr="00BB00B7">
              <w:rPr>
                <w:rFonts w:ascii="Arial" w:eastAsia="MyriadPro-Regular" w:hAnsi="Arial" w:cs="Arial"/>
                <w:sz w:val="24"/>
                <w:szCs w:val="24"/>
              </w:rPr>
              <w:t>bulag</w:t>
            </w:r>
            <w:proofErr w:type="spellEnd"/>
            <w:r w:rsidRPr="00BB00B7">
              <w:rPr>
                <w:rFonts w:ascii="Arial" w:eastAsia="MyriadPro-Regular" w:hAnsi="Arial" w:cs="Arial"/>
                <w:sz w:val="24"/>
                <w:szCs w:val="24"/>
              </w:rPr>
              <w:t xml:space="preserve">, </w:t>
            </w:r>
            <w:proofErr w:type="spellStart"/>
            <w:r w:rsidRPr="00BB00B7">
              <w:rPr>
                <w:rFonts w:ascii="Arial" w:eastAsia="MyriadPro-Regular" w:hAnsi="Arial" w:cs="Arial"/>
                <w:sz w:val="24"/>
                <w:szCs w:val="24"/>
              </w:rPr>
              <w:t>Taiwshir</w:t>
            </w:r>
            <w:proofErr w:type="spellEnd"/>
            <w:r w:rsidRPr="00BB00B7">
              <w:rPr>
                <w:rFonts w:ascii="Arial" w:eastAsia="MyriadPro-Regular" w:hAnsi="Arial" w:cs="Arial"/>
                <w:sz w:val="24"/>
                <w:szCs w:val="24"/>
              </w:rPr>
              <w:t xml:space="preserve">, </w:t>
            </w:r>
            <w:proofErr w:type="spellStart"/>
            <w:r w:rsidRPr="00BB00B7">
              <w:rPr>
                <w:rFonts w:ascii="Arial" w:eastAsia="MyriadPro-Regular" w:hAnsi="Arial" w:cs="Arial"/>
                <w:sz w:val="24"/>
                <w:szCs w:val="24"/>
              </w:rPr>
              <w:t>Tsogt</w:t>
            </w:r>
            <w:proofErr w:type="spellEnd"/>
            <w:r w:rsidRPr="00BB00B7">
              <w:rPr>
                <w:rFonts w:ascii="Arial" w:eastAsia="MyriadPro-Regular" w:hAnsi="Arial" w:cs="Arial"/>
                <w:sz w:val="24"/>
                <w:szCs w:val="24"/>
              </w:rPr>
              <w:t xml:space="preserve">, Altai, </w:t>
            </w:r>
            <w:proofErr w:type="spellStart"/>
            <w:r w:rsidRPr="00BB00B7">
              <w:rPr>
                <w:rFonts w:ascii="Arial" w:eastAsia="MyriadPro-Regular" w:hAnsi="Arial" w:cs="Arial"/>
                <w:sz w:val="24"/>
                <w:szCs w:val="24"/>
              </w:rPr>
              <w:t>Chandmani</w:t>
            </w:r>
            <w:proofErr w:type="spellEnd"/>
            <w:r w:rsidRPr="00BB00B7">
              <w:rPr>
                <w:rFonts w:ascii="Arial" w:eastAsia="MyriadPro-Regular" w:hAnsi="Arial" w:cs="Arial"/>
                <w:sz w:val="24"/>
                <w:szCs w:val="24"/>
              </w:rPr>
              <w:t xml:space="preserve">, and </w:t>
            </w:r>
            <w:proofErr w:type="spellStart"/>
            <w:r w:rsidRPr="00BB00B7">
              <w:rPr>
                <w:rFonts w:ascii="Arial" w:eastAsia="MyriadPro-Regular" w:hAnsi="Arial" w:cs="Arial"/>
                <w:sz w:val="24"/>
                <w:szCs w:val="24"/>
              </w:rPr>
              <w:t>Bulgan</w:t>
            </w:r>
            <w:proofErr w:type="spellEnd"/>
            <w:r w:rsidRPr="00BB00B7">
              <w:rPr>
                <w:rFonts w:ascii="Arial" w:eastAsia="MyriadPro-Regular" w:hAnsi="Arial" w:cs="Arial"/>
                <w:sz w:val="24"/>
                <w:szCs w:val="24"/>
              </w:rPr>
              <w:t xml:space="preserve">, and </w:t>
            </w:r>
            <w:proofErr w:type="spellStart"/>
            <w:r w:rsidRPr="00BB00B7">
              <w:rPr>
                <w:rFonts w:ascii="Arial" w:eastAsia="MyriadPro-Regular" w:hAnsi="Arial" w:cs="Arial"/>
                <w:sz w:val="24"/>
                <w:szCs w:val="24"/>
              </w:rPr>
              <w:t>Buregkhangai</w:t>
            </w:r>
            <w:proofErr w:type="spellEnd"/>
            <w:r w:rsidRPr="00BB00B7">
              <w:rPr>
                <w:rFonts w:ascii="Arial" w:eastAsia="MyriadPro-Regular" w:hAnsi="Arial" w:cs="Arial"/>
                <w:sz w:val="24"/>
                <w:szCs w:val="24"/>
              </w:rPr>
              <w:t xml:space="preserve"> of </w:t>
            </w:r>
            <w:proofErr w:type="spellStart"/>
            <w:r w:rsidRPr="00BB00B7">
              <w:rPr>
                <w:rFonts w:ascii="Arial" w:eastAsia="MyriadPro-Regular" w:hAnsi="Arial" w:cs="Arial"/>
                <w:sz w:val="24"/>
                <w:szCs w:val="24"/>
              </w:rPr>
              <w:t>Govi</w:t>
            </w:r>
            <w:proofErr w:type="spellEnd"/>
            <w:r w:rsidRPr="00BB00B7">
              <w:rPr>
                <w:rFonts w:ascii="Arial" w:eastAsia="MyriadPro-Regular" w:hAnsi="Arial" w:cs="Arial"/>
                <w:sz w:val="24"/>
                <w:szCs w:val="24"/>
              </w:rPr>
              <w:t xml:space="preserve">-Altai province, </w:t>
            </w:r>
            <w:proofErr w:type="spellStart"/>
            <w:r w:rsidRPr="00BB00B7">
              <w:rPr>
                <w:rFonts w:ascii="Arial" w:eastAsia="MyriadPro-Regular" w:hAnsi="Arial" w:cs="Arial"/>
                <w:sz w:val="24"/>
                <w:szCs w:val="24"/>
              </w:rPr>
              <w:t>Zaamar</w:t>
            </w:r>
            <w:proofErr w:type="spellEnd"/>
            <w:r w:rsidRPr="00BB00B7">
              <w:rPr>
                <w:rFonts w:ascii="Arial" w:eastAsia="MyriadPro-Regular" w:hAnsi="Arial" w:cs="Arial"/>
                <w:sz w:val="24"/>
                <w:szCs w:val="24"/>
              </w:rPr>
              <w:t xml:space="preserve"> of </w:t>
            </w:r>
            <w:proofErr w:type="spellStart"/>
            <w:r w:rsidRPr="00BB00B7">
              <w:rPr>
                <w:rFonts w:ascii="Arial" w:eastAsia="MyriadPro-Regular" w:hAnsi="Arial" w:cs="Arial"/>
                <w:sz w:val="24"/>
                <w:szCs w:val="24"/>
              </w:rPr>
              <w:t>Tuv</w:t>
            </w:r>
            <w:proofErr w:type="spellEnd"/>
            <w:r w:rsidRPr="00BB00B7">
              <w:rPr>
                <w:rFonts w:ascii="Arial" w:eastAsia="MyriadPro-Regular" w:hAnsi="Arial" w:cs="Arial"/>
                <w:sz w:val="24"/>
                <w:szCs w:val="24"/>
              </w:rPr>
              <w:t xml:space="preserve"> </w:t>
            </w:r>
            <w:proofErr w:type="spellStart"/>
            <w:r w:rsidR="00E25897">
              <w:rPr>
                <w:rFonts w:ascii="Arial" w:eastAsia="MyriadPro-Regular" w:hAnsi="Arial" w:cs="Arial"/>
                <w:sz w:val="24"/>
                <w:szCs w:val="24"/>
              </w:rPr>
              <w:t>provence</w:t>
            </w:r>
            <w:proofErr w:type="spellEnd"/>
            <w:r w:rsidRPr="00BB00B7">
              <w:rPr>
                <w:rFonts w:ascii="Arial" w:eastAsia="MyriadPro-Regular" w:hAnsi="Arial" w:cs="Arial"/>
                <w:sz w:val="24"/>
                <w:szCs w:val="24"/>
              </w:rPr>
              <w:t xml:space="preserve"> to conduct </w:t>
            </w:r>
            <w:r w:rsidR="00E25897">
              <w:rPr>
                <w:rFonts w:ascii="Arial" w:eastAsia="MyriadPro-Regular" w:hAnsi="Arial" w:cs="Arial"/>
                <w:sz w:val="24"/>
                <w:szCs w:val="24"/>
              </w:rPr>
              <w:t>the b</w:t>
            </w:r>
            <w:r w:rsidRPr="00BB00B7">
              <w:rPr>
                <w:rFonts w:ascii="Arial" w:eastAsia="MyriadPro-Regular" w:hAnsi="Arial" w:cs="Arial"/>
                <w:sz w:val="24"/>
                <w:szCs w:val="24"/>
              </w:rPr>
              <w:t>aseline study of the quantities of mercury used and the practices employed in artisanal and small</w:t>
            </w:r>
            <w:r w:rsidRPr="00BB00B7">
              <w:rPr>
                <w:rFonts w:ascii="Cambria Math" w:eastAsia="MyriadPro-Regular" w:hAnsi="Cambria Math" w:cs="Cambria Math"/>
                <w:sz w:val="24"/>
                <w:szCs w:val="24"/>
              </w:rPr>
              <w:t>‑</w:t>
            </w:r>
            <w:r w:rsidRPr="00BB00B7">
              <w:rPr>
                <w:rFonts w:ascii="Arial" w:eastAsia="MyriadPro-Regular" w:hAnsi="Arial" w:cs="Arial"/>
                <w:sz w:val="24"/>
                <w:szCs w:val="24"/>
              </w:rPr>
              <w:t>scale gold mining and processing within its territory.</w:t>
            </w:r>
          </w:p>
          <w:p w:rsidR="00ED1AD3" w:rsidRPr="00BB00B7" w:rsidRDefault="00ED1AD3" w:rsidP="00ED1AD3">
            <w:pPr>
              <w:jc w:val="both"/>
              <w:rPr>
                <w:rFonts w:ascii="Arial" w:hAnsi="Arial" w:cs="Arial"/>
                <w:sz w:val="24"/>
                <w:szCs w:val="24"/>
                <w:lang w:val="mn-MN"/>
              </w:rPr>
            </w:pPr>
            <w:r w:rsidRPr="00BB00B7">
              <w:rPr>
                <w:rFonts w:ascii="Arial" w:hAnsi="Arial" w:cs="Arial"/>
                <w:sz w:val="24"/>
                <w:szCs w:val="24"/>
                <w:lang w:val="mn-MN"/>
              </w:rPr>
              <w:t xml:space="preserve">The </w:t>
            </w:r>
            <w:r w:rsidRPr="00BB00B7">
              <w:rPr>
                <w:rFonts w:ascii="Arial" w:hAnsi="Arial" w:cs="Arial"/>
                <w:sz w:val="24"/>
                <w:szCs w:val="24"/>
              </w:rPr>
              <w:t xml:space="preserve">working group is trying to get the </w:t>
            </w:r>
            <w:r w:rsidRPr="00BB00B7">
              <w:rPr>
                <w:rFonts w:ascii="Arial" w:hAnsi="Arial" w:cs="Arial"/>
                <w:sz w:val="24"/>
                <w:szCs w:val="24"/>
                <w:lang w:val="mn-MN"/>
              </w:rPr>
              <w:t xml:space="preserve">national action plan </w:t>
            </w:r>
            <w:r w:rsidRPr="00BB00B7">
              <w:rPr>
                <w:rFonts w:ascii="Arial" w:hAnsi="Arial" w:cs="Arial"/>
                <w:sz w:val="24"/>
                <w:szCs w:val="24"/>
              </w:rPr>
              <w:t xml:space="preserve">to be </w:t>
            </w:r>
            <w:r>
              <w:rPr>
                <w:rFonts w:ascii="Arial" w:hAnsi="Arial" w:cs="Arial"/>
                <w:sz w:val="24"/>
                <w:szCs w:val="24"/>
                <w:lang w:val="mn-MN"/>
              </w:rPr>
              <w:t xml:space="preserve">approved by the </w:t>
            </w:r>
            <w:r w:rsidR="00E25897">
              <w:rPr>
                <w:rFonts w:ascii="Arial" w:hAnsi="Arial" w:cs="Arial"/>
                <w:sz w:val="24"/>
                <w:szCs w:val="24"/>
              </w:rPr>
              <w:t>g</w:t>
            </w:r>
            <w:r w:rsidRPr="00BB00B7">
              <w:rPr>
                <w:rFonts w:ascii="Arial" w:hAnsi="Arial" w:cs="Arial"/>
                <w:sz w:val="24"/>
                <w:szCs w:val="24"/>
                <w:lang w:val="mn-MN"/>
              </w:rPr>
              <w:t xml:space="preserve">overnment of Mongolia in december 2018. </w:t>
            </w:r>
          </w:p>
          <w:p w:rsidR="00ED1AD3" w:rsidRPr="00BB00B7" w:rsidRDefault="00ED1AD3" w:rsidP="00ED1AD3">
            <w:pPr>
              <w:jc w:val="both"/>
              <w:textAlignment w:val="top"/>
              <w:rPr>
                <w:rFonts w:ascii="Arial" w:eastAsia="Times New Roman" w:hAnsi="Arial" w:cs="Arial"/>
                <w:sz w:val="24"/>
                <w:szCs w:val="24"/>
              </w:rPr>
            </w:pPr>
            <w:r w:rsidRPr="00BB00B7">
              <w:rPr>
                <w:rFonts w:ascii="Arial" w:eastAsia="Times New Roman" w:hAnsi="Arial" w:cs="Arial"/>
                <w:sz w:val="24"/>
                <w:szCs w:val="24"/>
              </w:rPr>
              <w:t xml:space="preserve">The following articles are indicated in the section III of “the Environment health II” </w:t>
            </w:r>
            <w:proofErr w:type="spellStart"/>
            <w:r w:rsidRPr="00BB00B7">
              <w:rPr>
                <w:rFonts w:ascii="Arial" w:eastAsia="Times New Roman" w:hAnsi="Arial" w:cs="Arial"/>
                <w:sz w:val="24"/>
                <w:szCs w:val="24"/>
              </w:rPr>
              <w:t>programme</w:t>
            </w:r>
            <w:proofErr w:type="spellEnd"/>
            <w:r w:rsidRPr="00BB00B7">
              <w:rPr>
                <w:rFonts w:ascii="Arial" w:eastAsia="Times New Roman" w:hAnsi="Arial" w:cs="Arial"/>
                <w:sz w:val="24"/>
                <w:szCs w:val="24"/>
              </w:rPr>
              <w:t xml:space="preserve"> approved by the </w:t>
            </w:r>
            <w:r w:rsidR="00E25897">
              <w:rPr>
                <w:rFonts w:ascii="Arial" w:eastAsia="Times New Roman" w:hAnsi="Arial" w:cs="Arial"/>
                <w:sz w:val="24"/>
                <w:szCs w:val="24"/>
              </w:rPr>
              <w:t>resolution No.</w:t>
            </w:r>
            <w:r>
              <w:rPr>
                <w:rFonts w:ascii="Arial" w:eastAsia="Times New Roman" w:hAnsi="Arial" w:cs="Arial"/>
                <w:sz w:val="24"/>
                <w:szCs w:val="24"/>
              </w:rPr>
              <w:t xml:space="preserve">225 of the </w:t>
            </w:r>
            <w:r w:rsidR="00E25897">
              <w:rPr>
                <w:rFonts w:ascii="Arial" w:eastAsia="Times New Roman" w:hAnsi="Arial" w:cs="Arial"/>
                <w:sz w:val="24"/>
                <w:szCs w:val="24"/>
              </w:rPr>
              <w:t>g</w:t>
            </w:r>
            <w:r w:rsidRPr="00BB00B7">
              <w:rPr>
                <w:rFonts w:ascii="Arial" w:eastAsia="Times New Roman" w:hAnsi="Arial" w:cs="Arial"/>
                <w:sz w:val="24"/>
                <w:szCs w:val="24"/>
              </w:rPr>
              <w:t>overnment of Mongolia;</w:t>
            </w:r>
          </w:p>
          <w:p w:rsidR="00ED1AD3" w:rsidRPr="00BB00B7" w:rsidRDefault="00ED1AD3" w:rsidP="00ED1AD3">
            <w:pPr>
              <w:shd w:val="clear" w:color="auto" w:fill="FFFFFF"/>
              <w:jc w:val="both"/>
              <w:textAlignment w:val="top"/>
              <w:rPr>
                <w:rFonts w:ascii="Arial" w:eastAsia="Times New Roman" w:hAnsi="Arial" w:cs="Arial"/>
                <w:sz w:val="24"/>
                <w:szCs w:val="24"/>
              </w:rPr>
            </w:pPr>
            <w:r w:rsidRPr="00BB00B7">
              <w:rPr>
                <w:rFonts w:ascii="Arial" w:eastAsia="Times New Roman" w:hAnsi="Arial" w:cs="Arial"/>
                <w:sz w:val="24"/>
                <w:szCs w:val="24"/>
                <w:lang w:val="mn-MN"/>
              </w:rPr>
              <w:lastRenderedPageBreak/>
              <w:t xml:space="preserve">3.6.3. </w:t>
            </w:r>
            <w:r w:rsidRPr="00BB00B7">
              <w:rPr>
                <w:rFonts w:ascii="Arial" w:eastAsia="MyriadPro-Regular" w:hAnsi="Arial" w:cs="Arial"/>
                <w:sz w:val="24"/>
                <w:szCs w:val="24"/>
              </w:rPr>
              <w:t>To prevent the exposure of vulnerable populations, particularly children and women of child-bearing age</w:t>
            </w:r>
            <w:r w:rsidR="00E25897">
              <w:rPr>
                <w:rFonts w:ascii="Arial" w:eastAsia="MyriadPro-Regular" w:hAnsi="Arial" w:cs="Arial"/>
                <w:sz w:val="24"/>
                <w:szCs w:val="24"/>
              </w:rPr>
              <w:t xml:space="preserve"> </w:t>
            </w:r>
            <w:r w:rsidRPr="00BB00B7">
              <w:rPr>
                <w:rFonts w:ascii="Arial" w:eastAsia="MyriadPro-Regular" w:hAnsi="Arial" w:cs="Arial"/>
                <w:sz w:val="24"/>
                <w:szCs w:val="24"/>
              </w:rPr>
              <w:t>to mercury used in artisanal and small-scale gold mining and to protect their health</w:t>
            </w:r>
          </w:p>
          <w:p w:rsidR="00ED1AD3" w:rsidRPr="00BB00B7" w:rsidRDefault="00ED1AD3" w:rsidP="00ED1AD3">
            <w:pPr>
              <w:shd w:val="clear" w:color="auto" w:fill="FFFFFF"/>
              <w:jc w:val="both"/>
              <w:textAlignment w:val="top"/>
              <w:rPr>
                <w:rFonts w:ascii="Arial" w:eastAsia="Times New Roman" w:hAnsi="Arial" w:cs="Arial"/>
                <w:sz w:val="24"/>
                <w:szCs w:val="24"/>
                <w:lang w:val="mn-MN"/>
              </w:rPr>
            </w:pPr>
            <w:r w:rsidRPr="00BB00B7">
              <w:rPr>
                <w:rFonts w:ascii="Arial" w:eastAsia="Times New Roman" w:hAnsi="Arial" w:cs="Arial"/>
                <w:sz w:val="24"/>
                <w:szCs w:val="24"/>
                <w:lang w:val="mn-MN"/>
              </w:rPr>
              <w:t>3.6.3.1.</w:t>
            </w:r>
            <w:r w:rsidRPr="00BB00B7">
              <w:rPr>
                <w:rFonts w:ascii="Arial" w:eastAsia="MyriadPro-Regular" w:hAnsi="Arial" w:cs="Arial"/>
                <w:sz w:val="24"/>
                <w:szCs w:val="24"/>
              </w:rPr>
              <w:t xml:space="preserve">Consecutive trainings should be organized for health-care workers and awareness-raising </w:t>
            </w:r>
            <w:r>
              <w:rPr>
                <w:rFonts w:ascii="Arial" w:eastAsia="MyriadPro-Regular" w:hAnsi="Arial" w:cs="Arial"/>
                <w:sz w:val="24"/>
                <w:szCs w:val="24"/>
              </w:rPr>
              <w:t xml:space="preserve">campaign </w:t>
            </w:r>
            <w:r w:rsidRPr="00BB00B7">
              <w:rPr>
                <w:rFonts w:ascii="Arial" w:eastAsia="MyriadPro-Regular" w:hAnsi="Arial" w:cs="Arial"/>
                <w:sz w:val="24"/>
                <w:szCs w:val="24"/>
              </w:rPr>
              <w:t>to be done through health facilities and to diagnose chemical poisoning;</w:t>
            </w:r>
          </w:p>
          <w:p w:rsidR="00ED1AD3" w:rsidRPr="00BB00B7" w:rsidRDefault="00ED1AD3" w:rsidP="00ED1AD3">
            <w:pPr>
              <w:shd w:val="clear" w:color="auto" w:fill="FFFFFF"/>
              <w:jc w:val="both"/>
              <w:textAlignment w:val="top"/>
              <w:rPr>
                <w:rFonts w:ascii="Arial" w:eastAsia="Times New Roman" w:hAnsi="Arial" w:cs="Arial"/>
                <w:sz w:val="24"/>
                <w:szCs w:val="24"/>
                <w:lang w:val="mn-MN"/>
              </w:rPr>
            </w:pPr>
            <w:r w:rsidRPr="00BB00B7">
              <w:rPr>
                <w:rFonts w:ascii="Arial" w:eastAsia="Times New Roman" w:hAnsi="Arial" w:cs="Arial"/>
                <w:sz w:val="24"/>
                <w:szCs w:val="24"/>
                <w:lang w:val="mn-MN"/>
              </w:rPr>
              <w:t>3.6.3.2.</w:t>
            </w:r>
            <w:r w:rsidRPr="00BB00B7">
              <w:rPr>
                <w:rFonts w:ascii="Arial" w:eastAsia="Times New Roman" w:hAnsi="Arial" w:cs="Arial"/>
                <w:sz w:val="24"/>
                <w:szCs w:val="24"/>
              </w:rPr>
              <w:t xml:space="preserve">To get those people working in artisanal and small-scale mining checked in a traveling health facility for an early diagnosis; </w:t>
            </w:r>
          </w:p>
          <w:p w:rsidR="00ED1AD3" w:rsidRPr="00BB00B7" w:rsidRDefault="00ED1AD3" w:rsidP="00ED1AD3">
            <w:pPr>
              <w:autoSpaceDE w:val="0"/>
              <w:autoSpaceDN w:val="0"/>
              <w:adjustRightInd w:val="0"/>
              <w:jc w:val="both"/>
              <w:rPr>
                <w:rFonts w:ascii="Arial" w:eastAsia="Times New Roman" w:hAnsi="Arial" w:cs="Arial"/>
                <w:sz w:val="24"/>
                <w:szCs w:val="24"/>
              </w:rPr>
            </w:pPr>
            <w:r w:rsidRPr="00BB00B7">
              <w:rPr>
                <w:rFonts w:ascii="Arial" w:eastAsia="Times New Roman" w:hAnsi="Arial" w:cs="Arial"/>
                <w:sz w:val="24"/>
                <w:szCs w:val="24"/>
                <w:lang w:val="mn-MN"/>
              </w:rPr>
              <w:t xml:space="preserve">3.6.3.3. </w:t>
            </w:r>
            <w:r w:rsidRPr="00BB00B7">
              <w:rPr>
                <w:rFonts w:ascii="Arial" w:eastAsia="MyriadPro-Regular" w:hAnsi="Arial" w:cs="Arial"/>
                <w:sz w:val="24"/>
                <w:szCs w:val="24"/>
              </w:rPr>
              <w:t xml:space="preserve">The preventive measures </w:t>
            </w:r>
            <w:proofErr w:type="spellStart"/>
            <w:r w:rsidR="00E25897">
              <w:rPr>
                <w:rFonts w:ascii="Arial" w:eastAsia="MyriadPro-Regular" w:hAnsi="Arial" w:cs="Arial"/>
                <w:sz w:val="24"/>
                <w:szCs w:val="24"/>
              </w:rPr>
              <w:t>shal</w:t>
            </w:r>
            <w:proofErr w:type="spellEnd"/>
            <w:r w:rsidR="00E25897">
              <w:rPr>
                <w:rFonts w:ascii="Arial" w:eastAsia="MyriadPro-Regular" w:hAnsi="Arial" w:cs="Arial"/>
                <w:sz w:val="24"/>
                <w:szCs w:val="24"/>
              </w:rPr>
              <w:t xml:space="preserve"> be taken in small-scale gold mine</w:t>
            </w:r>
            <w:r w:rsidRPr="00BB00B7">
              <w:rPr>
                <w:rFonts w:ascii="Arial" w:eastAsia="MyriadPro-Regular" w:hAnsi="Arial" w:cs="Arial"/>
                <w:sz w:val="24"/>
                <w:szCs w:val="24"/>
              </w:rPr>
              <w:t xml:space="preserve">s and their communities to avoid occupational health hazards. </w:t>
            </w:r>
          </w:p>
          <w:p w:rsidR="00ED1AD3" w:rsidRPr="00BB00B7" w:rsidRDefault="00ED1AD3" w:rsidP="00ED1AD3">
            <w:pPr>
              <w:jc w:val="both"/>
              <w:rPr>
                <w:rFonts w:ascii="Arial" w:hAnsi="Arial" w:cs="Arial"/>
                <w:sz w:val="24"/>
                <w:szCs w:val="24"/>
              </w:rPr>
            </w:pPr>
            <w:r w:rsidRPr="00BB00B7">
              <w:rPr>
                <w:rFonts w:ascii="Arial" w:hAnsi="Arial" w:cs="Arial"/>
                <w:sz w:val="24"/>
                <w:szCs w:val="24"/>
                <w:lang w:val="mn-MN"/>
              </w:rPr>
              <w:t xml:space="preserve">The </w:t>
            </w:r>
            <w:r w:rsidRPr="00BB00B7">
              <w:rPr>
                <w:rFonts w:ascii="Arial" w:hAnsi="Arial" w:cs="Arial"/>
                <w:sz w:val="24"/>
                <w:szCs w:val="24"/>
              </w:rPr>
              <w:t xml:space="preserve">following actions are taken in order to implement the first and second sections of the </w:t>
            </w:r>
            <w:proofErr w:type="spellStart"/>
            <w:r w:rsidRPr="00BB00B7">
              <w:rPr>
                <w:rFonts w:ascii="Arial" w:hAnsi="Arial" w:cs="Arial"/>
                <w:sz w:val="24"/>
                <w:szCs w:val="24"/>
              </w:rPr>
              <w:t>programme</w:t>
            </w:r>
            <w:proofErr w:type="spellEnd"/>
            <w:r w:rsidRPr="00BB00B7">
              <w:rPr>
                <w:rFonts w:ascii="Arial" w:hAnsi="Arial" w:cs="Arial"/>
                <w:sz w:val="24"/>
                <w:szCs w:val="24"/>
              </w:rPr>
              <w:t xml:space="preserve">: </w:t>
            </w:r>
          </w:p>
          <w:p w:rsidR="00ED1AD3" w:rsidRPr="00BB00B7" w:rsidRDefault="00ED1AD3" w:rsidP="00ED1AD3">
            <w:pPr>
              <w:jc w:val="both"/>
              <w:rPr>
                <w:rFonts w:ascii="Arial" w:hAnsi="Arial" w:cs="Arial"/>
                <w:sz w:val="24"/>
                <w:szCs w:val="24"/>
                <w:lang w:val="mn-MN"/>
              </w:rPr>
            </w:pPr>
            <w:r w:rsidRPr="00BB00B7">
              <w:rPr>
                <w:rFonts w:ascii="Arial" w:hAnsi="Arial" w:cs="Arial"/>
                <w:sz w:val="24"/>
                <w:szCs w:val="24"/>
                <w:lang w:val="mn-MN"/>
              </w:rPr>
              <w:t xml:space="preserve">- </w:t>
            </w:r>
            <w:r w:rsidRPr="00BB00B7">
              <w:rPr>
                <w:rFonts w:ascii="Arial" w:hAnsi="Arial" w:cs="Arial"/>
                <w:sz w:val="24"/>
                <w:szCs w:val="24"/>
              </w:rPr>
              <w:t xml:space="preserve">Within the framework of improving the medical care and treatment availability. A training to strengthen the capacity of local physicians were held in Ulaanbaatar on </w:t>
            </w:r>
            <w:r w:rsidR="00E25897" w:rsidRPr="00BB00B7">
              <w:rPr>
                <w:rFonts w:ascii="Arial" w:hAnsi="Arial" w:cs="Arial"/>
                <w:sz w:val="24"/>
                <w:szCs w:val="24"/>
              </w:rPr>
              <w:t xml:space="preserve">9-10 </w:t>
            </w:r>
            <w:r w:rsidR="00E25897">
              <w:rPr>
                <w:rFonts w:ascii="Arial" w:hAnsi="Arial" w:cs="Arial"/>
                <w:sz w:val="24"/>
                <w:szCs w:val="24"/>
              </w:rPr>
              <w:t xml:space="preserve">November </w:t>
            </w:r>
            <w:r w:rsidRPr="00BB00B7">
              <w:rPr>
                <w:rFonts w:ascii="Arial" w:hAnsi="Arial" w:cs="Arial"/>
                <w:sz w:val="24"/>
                <w:szCs w:val="24"/>
              </w:rPr>
              <w:t xml:space="preserve">2017. </w:t>
            </w:r>
          </w:p>
          <w:p w:rsidR="00ED1AD3" w:rsidRPr="00BB00B7" w:rsidRDefault="00E25897" w:rsidP="00ED1AD3">
            <w:pPr>
              <w:jc w:val="both"/>
              <w:rPr>
                <w:rFonts w:ascii="Arial" w:hAnsi="Arial" w:cs="Arial"/>
                <w:sz w:val="24"/>
                <w:szCs w:val="24"/>
                <w:lang w:val="mn-MN"/>
              </w:rPr>
            </w:pPr>
            <w:r>
              <w:rPr>
                <w:rFonts w:ascii="Arial" w:hAnsi="Arial" w:cs="Arial"/>
                <w:sz w:val="24"/>
                <w:szCs w:val="24"/>
              </w:rPr>
              <w:t xml:space="preserve">In total of </w:t>
            </w:r>
            <w:r w:rsidR="00ED1AD3" w:rsidRPr="00BB00B7">
              <w:rPr>
                <w:rFonts w:ascii="Arial" w:hAnsi="Arial" w:cs="Arial"/>
                <w:sz w:val="24"/>
                <w:szCs w:val="24"/>
                <w:lang w:val="mn-MN"/>
              </w:rPr>
              <w:t xml:space="preserve">40 local phsycians participated in the training from Bayan khongor, Bulgan, Gobi-Altai, Dorno gobi, Dornod, Dund gobi, Uvur khangai, Selenge, Uvs, Khovd, Tuv, Zavkhan, Umnugobi.  </w:t>
            </w:r>
          </w:p>
          <w:p w:rsidR="005B3462" w:rsidRPr="009F0B59" w:rsidRDefault="00E25897" w:rsidP="009F0B59">
            <w:pPr>
              <w:jc w:val="both"/>
              <w:textAlignment w:val="top"/>
              <w:rPr>
                <w:rFonts w:ascii="Arial" w:hAnsi="Arial" w:cs="Arial"/>
                <w:sz w:val="24"/>
                <w:szCs w:val="24"/>
                <w:highlight w:val="yellow"/>
                <w:lang w:val="mn-MN"/>
              </w:rPr>
            </w:pPr>
            <w:r>
              <w:rPr>
                <w:rFonts w:ascii="Arial" w:hAnsi="Arial" w:cs="Arial"/>
                <w:sz w:val="24"/>
                <w:szCs w:val="24"/>
                <w:lang w:val="mn-MN"/>
              </w:rPr>
              <w:t>-</w:t>
            </w:r>
            <w:r w:rsidR="00ED1AD3" w:rsidRPr="00BB00B7">
              <w:rPr>
                <w:rFonts w:ascii="Arial" w:hAnsi="Arial" w:cs="Arial"/>
                <w:sz w:val="24"/>
                <w:szCs w:val="24"/>
              </w:rPr>
              <w:t xml:space="preserve">1092 </w:t>
            </w:r>
            <w:r w:rsidR="00ED1AD3" w:rsidRPr="00BB00B7">
              <w:rPr>
                <w:rFonts w:ascii="Arial" w:eastAsia="MyriadPro-Regular" w:hAnsi="Arial" w:cs="Arial"/>
                <w:sz w:val="24"/>
                <w:szCs w:val="24"/>
              </w:rPr>
              <w:t xml:space="preserve">small-scale gold miners from </w:t>
            </w:r>
            <w:proofErr w:type="spellStart"/>
            <w:r w:rsidR="00ED1AD3" w:rsidRPr="00BB00B7">
              <w:rPr>
                <w:rFonts w:ascii="Arial" w:eastAsia="MyriadPro-Regular" w:hAnsi="Arial" w:cs="Arial"/>
                <w:sz w:val="24"/>
                <w:szCs w:val="24"/>
              </w:rPr>
              <w:t>Tuv</w:t>
            </w:r>
            <w:proofErr w:type="spellEnd"/>
            <w:r w:rsidR="00ED1AD3" w:rsidRPr="00BB00B7">
              <w:rPr>
                <w:rFonts w:ascii="Arial" w:eastAsia="MyriadPro-Regular" w:hAnsi="Arial" w:cs="Arial"/>
                <w:sz w:val="24"/>
                <w:szCs w:val="24"/>
              </w:rPr>
              <w:t xml:space="preserve"> province, 398 miners from </w:t>
            </w:r>
            <w:proofErr w:type="spellStart"/>
            <w:r w:rsidR="00ED1AD3" w:rsidRPr="00BB00B7">
              <w:rPr>
                <w:rFonts w:ascii="Arial" w:eastAsia="MyriadPro-Regular" w:hAnsi="Arial" w:cs="Arial"/>
                <w:sz w:val="24"/>
                <w:szCs w:val="24"/>
              </w:rPr>
              <w:t>Selenge</w:t>
            </w:r>
            <w:proofErr w:type="spellEnd"/>
            <w:r w:rsidR="00ED1AD3" w:rsidRPr="00BB00B7">
              <w:rPr>
                <w:rFonts w:ascii="Arial" w:eastAsia="MyriadPro-Regular" w:hAnsi="Arial" w:cs="Arial"/>
                <w:sz w:val="24"/>
                <w:szCs w:val="24"/>
              </w:rPr>
              <w:t xml:space="preserve"> province and 550 miners from </w:t>
            </w:r>
            <w:proofErr w:type="spellStart"/>
            <w:r w:rsidR="00ED1AD3" w:rsidRPr="00BB00B7">
              <w:rPr>
                <w:rFonts w:ascii="Arial" w:eastAsia="MyriadPro-Regular" w:hAnsi="Arial" w:cs="Arial"/>
                <w:sz w:val="24"/>
                <w:szCs w:val="24"/>
              </w:rPr>
              <w:t>Bayankhongor</w:t>
            </w:r>
            <w:proofErr w:type="spellEnd"/>
            <w:r w:rsidR="00ED1AD3" w:rsidRPr="00BB00B7">
              <w:rPr>
                <w:rFonts w:ascii="Arial" w:eastAsia="MyriadPro-Regular" w:hAnsi="Arial" w:cs="Arial"/>
                <w:sz w:val="24"/>
                <w:szCs w:val="24"/>
              </w:rPr>
              <w:t xml:space="preserve"> province attended in a preventive medical check</w:t>
            </w:r>
            <w:r w:rsidR="00ED1AD3">
              <w:rPr>
                <w:rFonts w:ascii="Arial" w:eastAsia="MyriadPro-Regular" w:hAnsi="Arial" w:cs="Arial"/>
                <w:sz w:val="24"/>
                <w:szCs w:val="24"/>
              </w:rPr>
              <w:t>-</w:t>
            </w:r>
            <w:r w:rsidR="00ED1AD3" w:rsidRPr="00BB00B7">
              <w:rPr>
                <w:rFonts w:ascii="Arial" w:eastAsia="MyriadPro-Regular" w:hAnsi="Arial" w:cs="Arial"/>
                <w:sz w:val="24"/>
                <w:szCs w:val="24"/>
              </w:rPr>
              <w:t>up</w:t>
            </w:r>
            <w:r w:rsidR="00ED1AD3" w:rsidRPr="00BB00B7">
              <w:rPr>
                <w:rFonts w:ascii="Arial" w:hAnsi="Arial" w:cs="Arial"/>
                <w:sz w:val="24"/>
                <w:szCs w:val="24"/>
                <w:lang w:val="mn-MN"/>
              </w:rPr>
              <w:t xml:space="preserve"> in 2018</w:t>
            </w:r>
            <w:r w:rsidR="00ED1AD3">
              <w:rPr>
                <w:rFonts w:ascii="Arial" w:hAnsi="Arial" w:cs="Arial"/>
                <w:sz w:val="24"/>
                <w:szCs w:val="24"/>
              </w:rPr>
              <w:t>.</w:t>
            </w:r>
            <w:r w:rsidR="00ED1AD3" w:rsidRPr="00BB00B7">
              <w:rPr>
                <w:rFonts w:ascii="Arial" w:hAnsi="Arial" w:cs="Arial"/>
                <w:sz w:val="24"/>
                <w:szCs w:val="24"/>
              </w:rPr>
              <w:t xml:space="preserve">  </w:t>
            </w:r>
          </w:p>
        </w:tc>
      </w:tr>
    </w:tbl>
    <w:p w:rsidR="005B3462" w:rsidRPr="00BB00B7" w:rsidRDefault="005B3462" w:rsidP="00974A92">
      <w:pPr>
        <w:spacing w:after="160" w:line="259" w:lineRule="auto"/>
        <w:rPr>
          <w:rFonts w:ascii="Arial" w:hAnsi="Arial" w:cs="Arial"/>
          <w:sz w:val="24"/>
          <w:szCs w:val="24"/>
          <w:lang w:val="mn-MN"/>
        </w:rPr>
      </w:pPr>
    </w:p>
    <w:p w:rsidR="005B3462" w:rsidRPr="00BB00B7" w:rsidRDefault="005B3462" w:rsidP="00974A92">
      <w:pPr>
        <w:spacing w:after="160" w:line="259" w:lineRule="auto"/>
        <w:rPr>
          <w:rFonts w:ascii="Arial" w:hAnsi="Arial" w:cs="Arial"/>
          <w:sz w:val="24"/>
          <w:szCs w:val="24"/>
          <w:lang w:val="mn-MN"/>
        </w:rPr>
      </w:pPr>
    </w:p>
    <w:p w:rsidR="001F6B28" w:rsidRPr="00BB00B7" w:rsidRDefault="005B3462" w:rsidP="009F0B59">
      <w:pPr>
        <w:spacing w:after="160" w:line="259" w:lineRule="auto"/>
        <w:ind w:left="6480"/>
        <w:rPr>
          <w:rFonts w:ascii="Arial" w:hAnsi="Arial" w:cs="Arial"/>
          <w:sz w:val="24"/>
          <w:szCs w:val="24"/>
          <w:lang w:val="mn-MN"/>
        </w:rPr>
      </w:pPr>
      <w:r w:rsidRPr="00BB00B7">
        <w:rPr>
          <w:rFonts w:ascii="Arial" w:hAnsi="Arial" w:cs="Arial"/>
          <w:sz w:val="24"/>
          <w:szCs w:val="24"/>
          <w:lang w:val="mn-MN"/>
        </w:rPr>
        <w:t>оооОооо</w:t>
      </w:r>
    </w:p>
    <w:sectPr w:rsidR="001F6B28" w:rsidRPr="00BB00B7" w:rsidSect="007D7ED1">
      <w:footerReference w:type="default" r:id="rId19"/>
      <w:pgSz w:w="16839" w:h="11907" w:orient="landscape" w:code="9"/>
      <w:pgMar w:top="288" w:right="864"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9A" w:rsidRDefault="00A3659A" w:rsidP="00524527">
      <w:r>
        <w:separator/>
      </w:r>
    </w:p>
  </w:endnote>
  <w:endnote w:type="continuationSeparator" w:id="0">
    <w:p w:rsidR="00A3659A" w:rsidRDefault="00A3659A" w:rsidP="0052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yriadPro-Regular">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925155"/>
      <w:docPartObj>
        <w:docPartGallery w:val="Page Numbers (Bottom of Page)"/>
        <w:docPartUnique/>
      </w:docPartObj>
    </w:sdtPr>
    <w:sdtEndPr>
      <w:rPr>
        <w:noProof/>
      </w:rPr>
    </w:sdtEndPr>
    <w:sdtContent>
      <w:p w:rsidR="00134E21" w:rsidRDefault="00134E21">
        <w:pPr>
          <w:pStyle w:val="Footer"/>
          <w:jc w:val="center"/>
        </w:pPr>
        <w:r>
          <w:fldChar w:fldCharType="begin"/>
        </w:r>
        <w:r>
          <w:instrText xml:space="preserve"> PAGE   \* MERGEFORMAT </w:instrText>
        </w:r>
        <w:r>
          <w:fldChar w:fldCharType="separate"/>
        </w:r>
        <w:r w:rsidR="002F449C">
          <w:rPr>
            <w:noProof/>
          </w:rPr>
          <w:t>22</w:t>
        </w:r>
        <w:r>
          <w:rPr>
            <w:noProof/>
          </w:rPr>
          <w:fldChar w:fldCharType="end"/>
        </w:r>
      </w:p>
    </w:sdtContent>
  </w:sdt>
  <w:p w:rsidR="00134E21" w:rsidRDefault="00134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9A" w:rsidRDefault="00A3659A" w:rsidP="00524527">
      <w:r>
        <w:separator/>
      </w:r>
    </w:p>
  </w:footnote>
  <w:footnote w:type="continuationSeparator" w:id="0">
    <w:p w:rsidR="00A3659A" w:rsidRDefault="00A3659A" w:rsidP="00524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1FB"/>
    <w:multiLevelType w:val="singleLevel"/>
    <w:tmpl w:val="80EC8636"/>
    <w:lvl w:ilvl="0">
      <w:start w:val="2"/>
      <w:numFmt w:val="decimal"/>
      <w:lvlText w:val="%1."/>
      <w:legacy w:legacy="1" w:legacySpace="0" w:legacyIndent="571"/>
      <w:lvlJc w:val="left"/>
      <w:rPr>
        <w:rFonts w:ascii="Arial" w:hAnsi="Arial" w:cs="Arial" w:hint="default"/>
      </w:rPr>
    </w:lvl>
  </w:abstractNum>
  <w:abstractNum w:abstractNumId="1" w15:restartNumberingAfterBreak="0">
    <w:nsid w:val="06DE1F21"/>
    <w:multiLevelType w:val="hybridMultilevel"/>
    <w:tmpl w:val="A5180A4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 w15:restartNumberingAfterBreak="0">
    <w:nsid w:val="0E016028"/>
    <w:multiLevelType w:val="hybridMultilevel"/>
    <w:tmpl w:val="71EE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B40D2"/>
    <w:multiLevelType w:val="hybridMultilevel"/>
    <w:tmpl w:val="D534C8DE"/>
    <w:lvl w:ilvl="0" w:tplc="A8BA6F92">
      <w:start w:val="1"/>
      <w:numFmt w:val="bullet"/>
      <w:lvlText w:val=""/>
      <w:lvlJc w:val="left"/>
      <w:pPr>
        <w:tabs>
          <w:tab w:val="num" w:pos="720"/>
        </w:tabs>
        <w:ind w:left="720" w:hanging="360"/>
      </w:pPr>
      <w:rPr>
        <w:rFonts w:ascii="Wingdings 3" w:hAnsi="Wingdings 3" w:hint="default"/>
      </w:rPr>
    </w:lvl>
    <w:lvl w:ilvl="1" w:tplc="C46AA0DA" w:tentative="1">
      <w:start w:val="1"/>
      <w:numFmt w:val="bullet"/>
      <w:lvlText w:val=""/>
      <w:lvlJc w:val="left"/>
      <w:pPr>
        <w:tabs>
          <w:tab w:val="num" w:pos="1440"/>
        </w:tabs>
        <w:ind w:left="1440" w:hanging="360"/>
      </w:pPr>
      <w:rPr>
        <w:rFonts w:ascii="Wingdings 3" w:hAnsi="Wingdings 3" w:hint="default"/>
      </w:rPr>
    </w:lvl>
    <w:lvl w:ilvl="2" w:tplc="550E8BF2" w:tentative="1">
      <w:start w:val="1"/>
      <w:numFmt w:val="bullet"/>
      <w:lvlText w:val=""/>
      <w:lvlJc w:val="left"/>
      <w:pPr>
        <w:tabs>
          <w:tab w:val="num" w:pos="2160"/>
        </w:tabs>
        <w:ind w:left="2160" w:hanging="360"/>
      </w:pPr>
      <w:rPr>
        <w:rFonts w:ascii="Wingdings 3" w:hAnsi="Wingdings 3" w:hint="default"/>
      </w:rPr>
    </w:lvl>
    <w:lvl w:ilvl="3" w:tplc="51767334" w:tentative="1">
      <w:start w:val="1"/>
      <w:numFmt w:val="bullet"/>
      <w:lvlText w:val=""/>
      <w:lvlJc w:val="left"/>
      <w:pPr>
        <w:tabs>
          <w:tab w:val="num" w:pos="2880"/>
        </w:tabs>
        <w:ind w:left="2880" w:hanging="360"/>
      </w:pPr>
      <w:rPr>
        <w:rFonts w:ascii="Wingdings 3" w:hAnsi="Wingdings 3" w:hint="default"/>
      </w:rPr>
    </w:lvl>
    <w:lvl w:ilvl="4" w:tplc="F7B8F952" w:tentative="1">
      <w:start w:val="1"/>
      <w:numFmt w:val="bullet"/>
      <w:lvlText w:val=""/>
      <w:lvlJc w:val="left"/>
      <w:pPr>
        <w:tabs>
          <w:tab w:val="num" w:pos="3600"/>
        </w:tabs>
        <w:ind w:left="3600" w:hanging="360"/>
      </w:pPr>
      <w:rPr>
        <w:rFonts w:ascii="Wingdings 3" w:hAnsi="Wingdings 3" w:hint="default"/>
      </w:rPr>
    </w:lvl>
    <w:lvl w:ilvl="5" w:tplc="5DC26044" w:tentative="1">
      <w:start w:val="1"/>
      <w:numFmt w:val="bullet"/>
      <w:lvlText w:val=""/>
      <w:lvlJc w:val="left"/>
      <w:pPr>
        <w:tabs>
          <w:tab w:val="num" w:pos="4320"/>
        </w:tabs>
        <w:ind w:left="4320" w:hanging="360"/>
      </w:pPr>
      <w:rPr>
        <w:rFonts w:ascii="Wingdings 3" w:hAnsi="Wingdings 3" w:hint="default"/>
      </w:rPr>
    </w:lvl>
    <w:lvl w:ilvl="6" w:tplc="84C648A4" w:tentative="1">
      <w:start w:val="1"/>
      <w:numFmt w:val="bullet"/>
      <w:lvlText w:val=""/>
      <w:lvlJc w:val="left"/>
      <w:pPr>
        <w:tabs>
          <w:tab w:val="num" w:pos="5040"/>
        </w:tabs>
        <w:ind w:left="5040" w:hanging="360"/>
      </w:pPr>
      <w:rPr>
        <w:rFonts w:ascii="Wingdings 3" w:hAnsi="Wingdings 3" w:hint="default"/>
      </w:rPr>
    </w:lvl>
    <w:lvl w:ilvl="7" w:tplc="1D023502" w:tentative="1">
      <w:start w:val="1"/>
      <w:numFmt w:val="bullet"/>
      <w:lvlText w:val=""/>
      <w:lvlJc w:val="left"/>
      <w:pPr>
        <w:tabs>
          <w:tab w:val="num" w:pos="5760"/>
        </w:tabs>
        <w:ind w:left="5760" w:hanging="360"/>
      </w:pPr>
      <w:rPr>
        <w:rFonts w:ascii="Wingdings 3" w:hAnsi="Wingdings 3" w:hint="default"/>
      </w:rPr>
    </w:lvl>
    <w:lvl w:ilvl="8" w:tplc="1F3A6A4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1075FAD"/>
    <w:multiLevelType w:val="hybridMultilevel"/>
    <w:tmpl w:val="C94E3A94"/>
    <w:lvl w:ilvl="0" w:tplc="1AE2A5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46B2E"/>
    <w:multiLevelType w:val="hybridMultilevel"/>
    <w:tmpl w:val="2820DACE"/>
    <w:lvl w:ilvl="0" w:tplc="D478A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7327E"/>
    <w:multiLevelType w:val="hybridMultilevel"/>
    <w:tmpl w:val="B1CC6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868D6"/>
    <w:multiLevelType w:val="hybridMultilevel"/>
    <w:tmpl w:val="2FB20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775408"/>
    <w:multiLevelType w:val="hybridMultilevel"/>
    <w:tmpl w:val="58D68578"/>
    <w:lvl w:ilvl="0" w:tplc="5E24FDFC">
      <w:numFmt w:val="bullet"/>
      <w:lvlText w:val="-"/>
      <w:lvlJc w:val="left"/>
      <w:pPr>
        <w:ind w:left="720" w:hanging="360"/>
      </w:pPr>
      <w:rPr>
        <w:rFonts w:ascii="Calibri" w:eastAsia="Times New Roman" w:hAnsi="Calibri" w:cs="Calibri" w:hint="default"/>
        <w:color w:val="33333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53F12"/>
    <w:multiLevelType w:val="hybridMultilevel"/>
    <w:tmpl w:val="EF564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16CFC"/>
    <w:multiLevelType w:val="hybridMultilevel"/>
    <w:tmpl w:val="A754F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647B35"/>
    <w:multiLevelType w:val="hybridMultilevel"/>
    <w:tmpl w:val="5EEA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B7D6E"/>
    <w:multiLevelType w:val="multilevel"/>
    <w:tmpl w:val="8214C3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E83314"/>
    <w:multiLevelType w:val="hybridMultilevel"/>
    <w:tmpl w:val="A41A1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A340C6"/>
    <w:multiLevelType w:val="hybridMultilevel"/>
    <w:tmpl w:val="29FA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904B8"/>
    <w:multiLevelType w:val="hybridMultilevel"/>
    <w:tmpl w:val="79F8C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5D6340"/>
    <w:multiLevelType w:val="hybridMultilevel"/>
    <w:tmpl w:val="C5246806"/>
    <w:lvl w:ilvl="0" w:tplc="D478A3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E35DA0"/>
    <w:multiLevelType w:val="hybridMultilevel"/>
    <w:tmpl w:val="05061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FEA34EC"/>
    <w:multiLevelType w:val="hybridMultilevel"/>
    <w:tmpl w:val="0E38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469CA"/>
    <w:multiLevelType w:val="hybridMultilevel"/>
    <w:tmpl w:val="FF504662"/>
    <w:lvl w:ilvl="0" w:tplc="33862C5A">
      <w:start w:val="10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95F14"/>
    <w:multiLevelType w:val="hybridMultilevel"/>
    <w:tmpl w:val="A10844F2"/>
    <w:lvl w:ilvl="0" w:tplc="99EEB7E0">
      <w:start w:val="2013"/>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16E66"/>
    <w:multiLevelType w:val="hybridMultilevel"/>
    <w:tmpl w:val="296CA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BA71A70"/>
    <w:multiLevelType w:val="hybridMultilevel"/>
    <w:tmpl w:val="68808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ED4F0C"/>
    <w:multiLevelType w:val="hybridMultilevel"/>
    <w:tmpl w:val="7DAC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1A4F56"/>
    <w:multiLevelType w:val="hybridMultilevel"/>
    <w:tmpl w:val="DB0A8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630398"/>
    <w:multiLevelType w:val="hybridMultilevel"/>
    <w:tmpl w:val="6E144C9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AF6CDA"/>
    <w:multiLevelType w:val="hybridMultilevel"/>
    <w:tmpl w:val="7C680B2C"/>
    <w:lvl w:ilvl="0" w:tplc="5A4CAB1A">
      <w:start w:val="2"/>
      <w:numFmt w:val="bullet"/>
      <w:lvlText w:val="-"/>
      <w:lvlJc w:val="left"/>
      <w:pPr>
        <w:ind w:left="360" w:hanging="360"/>
      </w:pPr>
      <w:rPr>
        <w:rFonts w:ascii="Times New Roman" w:eastAsiaTheme="minorHAnsi" w:hAnsi="Times New Roman" w:cs="Times New Roman" w:hint="default"/>
      </w:rPr>
    </w:lvl>
    <w:lvl w:ilvl="1" w:tplc="5A4CAB1A">
      <w:start w:val="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98545B"/>
    <w:multiLevelType w:val="hybridMultilevel"/>
    <w:tmpl w:val="C9A8E93A"/>
    <w:lvl w:ilvl="0" w:tplc="FBDA6AD4">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5533F"/>
    <w:multiLevelType w:val="hybridMultilevel"/>
    <w:tmpl w:val="41EC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15266"/>
    <w:multiLevelType w:val="hybridMultilevel"/>
    <w:tmpl w:val="97621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9D3840"/>
    <w:multiLevelType w:val="hybridMultilevel"/>
    <w:tmpl w:val="7F9AB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F31BBA"/>
    <w:multiLevelType w:val="hybridMultilevel"/>
    <w:tmpl w:val="4B8ED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22D41"/>
    <w:multiLevelType w:val="hybridMultilevel"/>
    <w:tmpl w:val="A25C3EEA"/>
    <w:lvl w:ilvl="0" w:tplc="E1ECB7BA">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1B6689"/>
    <w:multiLevelType w:val="multilevel"/>
    <w:tmpl w:val="D28AB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9756E"/>
    <w:multiLevelType w:val="hybridMultilevel"/>
    <w:tmpl w:val="ACA6E120"/>
    <w:lvl w:ilvl="0" w:tplc="574EBC18">
      <w:start w:val="1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44D35"/>
    <w:multiLevelType w:val="hybridMultilevel"/>
    <w:tmpl w:val="515CC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04298"/>
    <w:multiLevelType w:val="hybridMultilevel"/>
    <w:tmpl w:val="22928FA6"/>
    <w:lvl w:ilvl="0" w:tplc="80A6D38E">
      <w:numFmt w:val="bullet"/>
      <w:lvlText w:val="-"/>
      <w:lvlJc w:val="left"/>
      <w:pPr>
        <w:ind w:left="720" w:hanging="360"/>
      </w:pPr>
      <w:rPr>
        <w:rFonts w:ascii="Arial" w:eastAsiaTheme="minorHAnsi" w:hAnsi="Arial" w:cs="Arial" w:hint="default"/>
      </w:rPr>
    </w:lvl>
    <w:lvl w:ilvl="1" w:tplc="243B0003" w:tentative="1">
      <w:start w:val="1"/>
      <w:numFmt w:val="bullet"/>
      <w:lvlText w:val="o"/>
      <w:lvlJc w:val="left"/>
      <w:pPr>
        <w:ind w:left="1440" w:hanging="360"/>
      </w:pPr>
      <w:rPr>
        <w:rFonts w:ascii="Courier New" w:hAnsi="Courier New" w:cs="Courier New" w:hint="default"/>
      </w:rPr>
    </w:lvl>
    <w:lvl w:ilvl="2" w:tplc="243B0005" w:tentative="1">
      <w:start w:val="1"/>
      <w:numFmt w:val="bullet"/>
      <w:lvlText w:val=""/>
      <w:lvlJc w:val="left"/>
      <w:pPr>
        <w:ind w:left="2160" w:hanging="360"/>
      </w:pPr>
      <w:rPr>
        <w:rFonts w:ascii="Wingdings" w:hAnsi="Wingdings" w:hint="default"/>
      </w:rPr>
    </w:lvl>
    <w:lvl w:ilvl="3" w:tplc="243B0001" w:tentative="1">
      <w:start w:val="1"/>
      <w:numFmt w:val="bullet"/>
      <w:lvlText w:val=""/>
      <w:lvlJc w:val="left"/>
      <w:pPr>
        <w:ind w:left="2880" w:hanging="360"/>
      </w:pPr>
      <w:rPr>
        <w:rFonts w:ascii="Symbol" w:hAnsi="Symbol" w:hint="default"/>
      </w:rPr>
    </w:lvl>
    <w:lvl w:ilvl="4" w:tplc="243B0003" w:tentative="1">
      <w:start w:val="1"/>
      <w:numFmt w:val="bullet"/>
      <w:lvlText w:val="o"/>
      <w:lvlJc w:val="left"/>
      <w:pPr>
        <w:ind w:left="3600" w:hanging="360"/>
      </w:pPr>
      <w:rPr>
        <w:rFonts w:ascii="Courier New" w:hAnsi="Courier New" w:cs="Courier New" w:hint="default"/>
      </w:rPr>
    </w:lvl>
    <w:lvl w:ilvl="5" w:tplc="243B0005" w:tentative="1">
      <w:start w:val="1"/>
      <w:numFmt w:val="bullet"/>
      <w:lvlText w:val=""/>
      <w:lvlJc w:val="left"/>
      <w:pPr>
        <w:ind w:left="4320" w:hanging="360"/>
      </w:pPr>
      <w:rPr>
        <w:rFonts w:ascii="Wingdings" w:hAnsi="Wingdings" w:hint="default"/>
      </w:rPr>
    </w:lvl>
    <w:lvl w:ilvl="6" w:tplc="243B0001" w:tentative="1">
      <w:start w:val="1"/>
      <w:numFmt w:val="bullet"/>
      <w:lvlText w:val=""/>
      <w:lvlJc w:val="left"/>
      <w:pPr>
        <w:ind w:left="5040" w:hanging="360"/>
      </w:pPr>
      <w:rPr>
        <w:rFonts w:ascii="Symbol" w:hAnsi="Symbol" w:hint="default"/>
      </w:rPr>
    </w:lvl>
    <w:lvl w:ilvl="7" w:tplc="243B0003" w:tentative="1">
      <w:start w:val="1"/>
      <w:numFmt w:val="bullet"/>
      <w:lvlText w:val="o"/>
      <w:lvlJc w:val="left"/>
      <w:pPr>
        <w:ind w:left="5760" w:hanging="360"/>
      </w:pPr>
      <w:rPr>
        <w:rFonts w:ascii="Courier New" w:hAnsi="Courier New" w:cs="Courier New" w:hint="default"/>
      </w:rPr>
    </w:lvl>
    <w:lvl w:ilvl="8" w:tplc="243B0005" w:tentative="1">
      <w:start w:val="1"/>
      <w:numFmt w:val="bullet"/>
      <w:lvlText w:val=""/>
      <w:lvlJc w:val="left"/>
      <w:pPr>
        <w:ind w:left="6480" w:hanging="360"/>
      </w:pPr>
      <w:rPr>
        <w:rFonts w:ascii="Wingdings" w:hAnsi="Wingdings" w:hint="default"/>
      </w:rPr>
    </w:lvl>
  </w:abstractNum>
  <w:abstractNum w:abstractNumId="37" w15:restartNumberingAfterBreak="0">
    <w:nsid w:val="7E5A1401"/>
    <w:multiLevelType w:val="hybridMultilevel"/>
    <w:tmpl w:val="DC54392C"/>
    <w:lvl w:ilvl="0" w:tplc="DCD0A8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12"/>
  </w:num>
  <w:num w:numId="3">
    <w:abstractNumId w:val="3"/>
  </w:num>
  <w:num w:numId="4">
    <w:abstractNumId w:val="20"/>
  </w:num>
  <w:num w:numId="5">
    <w:abstractNumId w:val="34"/>
  </w:num>
  <w:num w:numId="6">
    <w:abstractNumId w:val="16"/>
  </w:num>
  <w:num w:numId="7">
    <w:abstractNumId w:val="5"/>
  </w:num>
  <w:num w:numId="8">
    <w:abstractNumId w:val="36"/>
  </w:num>
  <w:num w:numId="9">
    <w:abstractNumId w:val="10"/>
  </w:num>
  <w:num w:numId="10">
    <w:abstractNumId w:val="29"/>
  </w:num>
  <w:num w:numId="11">
    <w:abstractNumId w:val="4"/>
  </w:num>
  <w:num w:numId="12">
    <w:abstractNumId w:val="8"/>
  </w:num>
  <w:num w:numId="13">
    <w:abstractNumId w:val="26"/>
  </w:num>
  <w:num w:numId="14">
    <w:abstractNumId w:val="27"/>
  </w:num>
  <w:num w:numId="15">
    <w:abstractNumId w:val="2"/>
  </w:num>
  <w:num w:numId="16">
    <w:abstractNumId w:val="30"/>
  </w:num>
  <w:num w:numId="17">
    <w:abstractNumId w:val="32"/>
  </w:num>
  <w:num w:numId="18">
    <w:abstractNumId w:val="15"/>
  </w:num>
  <w:num w:numId="19">
    <w:abstractNumId w:val="2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1"/>
  </w:num>
  <w:num w:numId="30">
    <w:abstractNumId w:val="18"/>
  </w:num>
  <w:num w:numId="31">
    <w:abstractNumId w:val="35"/>
  </w:num>
  <w:num w:numId="32">
    <w:abstractNumId w:val="14"/>
  </w:num>
  <w:num w:numId="33">
    <w:abstractNumId w:val="9"/>
  </w:num>
  <w:num w:numId="34">
    <w:abstractNumId w:val="6"/>
  </w:num>
  <w:num w:numId="35">
    <w:abstractNumId w:val="19"/>
  </w:num>
  <w:num w:numId="36">
    <w:abstractNumId w:val="28"/>
  </w:num>
  <w:num w:numId="37">
    <w:abstractNumId w:val="3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27"/>
    <w:rsid w:val="0000087A"/>
    <w:rsid w:val="00001E9E"/>
    <w:rsid w:val="00002D7A"/>
    <w:rsid w:val="00003A67"/>
    <w:rsid w:val="000045F1"/>
    <w:rsid w:val="00010AEC"/>
    <w:rsid w:val="00011230"/>
    <w:rsid w:val="000114CF"/>
    <w:rsid w:val="00012742"/>
    <w:rsid w:val="00014B7D"/>
    <w:rsid w:val="00014E66"/>
    <w:rsid w:val="00015034"/>
    <w:rsid w:val="00015F2E"/>
    <w:rsid w:val="000163F7"/>
    <w:rsid w:val="00016D46"/>
    <w:rsid w:val="00020AA6"/>
    <w:rsid w:val="00021AC8"/>
    <w:rsid w:val="00022C69"/>
    <w:rsid w:val="0002308B"/>
    <w:rsid w:val="00023429"/>
    <w:rsid w:val="00023E72"/>
    <w:rsid w:val="000242C9"/>
    <w:rsid w:val="00024FE1"/>
    <w:rsid w:val="00025272"/>
    <w:rsid w:val="00025978"/>
    <w:rsid w:val="000264D1"/>
    <w:rsid w:val="000266EF"/>
    <w:rsid w:val="00027187"/>
    <w:rsid w:val="00027B34"/>
    <w:rsid w:val="00030038"/>
    <w:rsid w:val="00031CDB"/>
    <w:rsid w:val="000320DA"/>
    <w:rsid w:val="0003260A"/>
    <w:rsid w:val="00032B3D"/>
    <w:rsid w:val="00033675"/>
    <w:rsid w:val="0003382B"/>
    <w:rsid w:val="00035C20"/>
    <w:rsid w:val="00036ECD"/>
    <w:rsid w:val="000378E9"/>
    <w:rsid w:val="00040047"/>
    <w:rsid w:val="0004019E"/>
    <w:rsid w:val="00040D7C"/>
    <w:rsid w:val="00040FAA"/>
    <w:rsid w:val="00041AE1"/>
    <w:rsid w:val="00041F07"/>
    <w:rsid w:val="00042A74"/>
    <w:rsid w:val="00044FBE"/>
    <w:rsid w:val="0004636E"/>
    <w:rsid w:val="000478E4"/>
    <w:rsid w:val="000505A2"/>
    <w:rsid w:val="00051C3D"/>
    <w:rsid w:val="00051CEE"/>
    <w:rsid w:val="000524A6"/>
    <w:rsid w:val="00053906"/>
    <w:rsid w:val="00053A69"/>
    <w:rsid w:val="00053B1E"/>
    <w:rsid w:val="000546BE"/>
    <w:rsid w:val="0005473A"/>
    <w:rsid w:val="00054BBE"/>
    <w:rsid w:val="00056755"/>
    <w:rsid w:val="00056B0A"/>
    <w:rsid w:val="000612F1"/>
    <w:rsid w:val="000614D9"/>
    <w:rsid w:val="00061797"/>
    <w:rsid w:val="00061AC0"/>
    <w:rsid w:val="00061C68"/>
    <w:rsid w:val="00063393"/>
    <w:rsid w:val="00063E84"/>
    <w:rsid w:val="000642AA"/>
    <w:rsid w:val="00064C88"/>
    <w:rsid w:val="00065347"/>
    <w:rsid w:val="00065CC9"/>
    <w:rsid w:val="0007004E"/>
    <w:rsid w:val="000737F0"/>
    <w:rsid w:val="00073DE0"/>
    <w:rsid w:val="00073E7F"/>
    <w:rsid w:val="0007473B"/>
    <w:rsid w:val="0007524F"/>
    <w:rsid w:val="000759AF"/>
    <w:rsid w:val="000765E5"/>
    <w:rsid w:val="00076FD0"/>
    <w:rsid w:val="00077973"/>
    <w:rsid w:val="00077EC1"/>
    <w:rsid w:val="00080920"/>
    <w:rsid w:val="00083F89"/>
    <w:rsid w:val="000843A9"/>
    <w:rsid w:val="000858AF"/>
    <w:rsid w:val="0008691E"/>
    <w:rsid w:val="00086D62"/>
    <w:rsid w:val="00087397"/>
    <w:rsid w:val="00087AEF"/>
    <w:rsid w:val="00090504"/>
    <w:rsid w:val="000906AD"/>
    <w:rsid w:val="00090C5D"/>
    <w:rsid w:val="00090E8D"/>
    <w:rsid w:val="000910D7"/>
    <w:rsid w:val="000913AD"/>
    <w:rsid w:val="00092008"/>
    <w:rsid w:val="00092117"/>
    <w:rsid w:val="00092178"/>
    <w:rsid w:val="0009298F"/>
    <w:rsid w:val="0009433E"/>
    <w:rsid w:val="0009453E"/>
    <w:rsid w:val="0009575F"/>
    <w:rsid w:val="000972E3"/>
    <w:rsid w:val="00097825"/>
    <w:rsid w:val="000A1018"/>
    <w:rsid w:val="000A150F"/>
    <w:rsid w:val="000A151F"/>
    <w:rsid w:val="000A19F9"/>
    <w:rsid w:val="000A2DAA"/>
    <w:rsid w:val="000A37EA"/>
    <w:rsid w:val="000A3B2D"/>
    <w:rsid w:val="000A44A4"/>
    <w:rsid w:val="000A487C"/>
    <w:rsid w:val="000A4E41"/>
    <w:rsid w:val="000A6EB1"/>
    <w:rsid w:val="000B1689"/>
    <w:rsid w:val="000B1BEF"/>
    <w:rsid w:val="000B20E1"/>
    <w:rsid w:val="000B286F"/>
    <w:rsid w:val="000B28AD"/>
    <w:rsid w:val="000B3795"/>
    <w:rsid w:val="000B454A"/>
    <w:rsid w:val="000B4DAC"/>
    <w:rsid w:val="000B5193"/>
    <w:rsid w:val="000B698C"/>
    <w:rsid w:val="000C1A83"/>
    <w:rsid w:val="000C1C02"/>
    <w:rsid w:val="000C222A"/>
    <w:rsid w:val="000C236E"/>
    <w:rsid w:val="000C24F4"/>
    <w:rsid w:val="000C2A2D"/>
    <w:rsid w:val="000C2A57"/>
    <w:rsid w:val="000C3906"/>
    <w:rsid w:val="000C400F"/>
    <w:rsid w:val="000C4A62"/>
    <w:rsid w:val="000C5037"/>
    <w:rsid w:val="000C53F1"/>
    <w:rsid w:val="000C6090"/>
    <w:rsid w:val="000C6723"/>
    <w:rsid w:val="000C6D6A"/>
    <w:rsid w:val="000C6DF3"/>
    <w:rsid w:val="000C6F7C"/>
    <w:rsid w:val="000C702A"/>
    <w:rsid w:val="000C75B5"/>
    <w:rsid w:val="000D17F3"/>
    <w:rsid w:val="000D3605"/>
    <w:rsid w:val="000D3A31"/>
    <w:rsid w:val="000D3EA7"/>
    <w:rsid w:val="000D4157"/>
    <w:rsid w:val="000D4A27"/>
    <w:rsid w:val="000D4A74"/>
    <w:rsid w:val="000D4E01"/>
    <w:rsid w:val="000D50B4"/>
    <w:rsid w:val="000D5290"/>
    <w:rsid w:val="000D5523"/>
    <w:rsid w:val="000D5CE9"/>
    <w:rsid w:val="000D67FC"/>
    <w:rsid w:val="000D6F4B"/>
    <w:rsid w:val="000E0896"/>
    <w:rsid w:val="000E0AB3"/>
    <w:rsid w:val="000E2074"/>
    <w:rsid w:val="000E2E2F"/>
    <w:rsid w:val="000E46C4"/>
    <w:rsid w:val="000E5A8B"/>
    <w:rsid w:val="000E5B36"/>
    <w:rsid w:val="000E633C"/>
    <w:rsid w:val="000E67D6"/>
    <w:rsid w:val="000E6A32"/>
    <w:rsid w:val="000F1853"/>
    <w:rsid w:val="000F2964"/>
    <w:rsid w:val="000F29FF"/>
    <w:rsid w:val="000F2C86"/>
    <w:rsid w:val="000F2FC4"/>
    <w:rsid w:val="000F32A8"/>
    <w:rsid w:val="000F4179"/>
    <w:rsid w:val="000F62B7"/>
    <w:rsid w:val="000F67D2"/>
    <w:rsid w:val="000F69CA"/>
    <w:rsid w:val="000F7BE1"/>
    <w:rsid w:val="00102059"/>
    <w:rsid w:val="001027D5"/>
    <w:rsid w:val="00102DA7"/>
    <w:rsid w:val="00102FEA"/>
    <w:rsid w:val="001031F8"/>
    <w:rsid w:val="001035C1"/>
    <w:rsid w:val="00103B3F"/>
    <w:rsid w:val="00104B77"/>
    <w:rsid w:val="00110379"/>
    <w:rsid w:val="00110666"/>
    <w:rsid w:val="00110F0E"/>
    <w:rsid w:val="001113ED"/>
    <w:rsid w:val="001118D9"/>
    <w:rsid w:val="0011274A"/>
    <w:rsid w:val="00113408"/>
    <w:rsid w:val="0011358C"/>
    <w:rsid w:val="00113953"/>
    <w:rsid w:val="001142D6"/>
    <w:rsid w:val="00116366"/>
    <w:rsid w:val="00116EAF"/>
    <w:rsid w:val="00117489"/>
    <w:rsid w:val="001179FB"/>
    <w:rsid w:val="00117CBF"/>
    <w:rsid w:val="00120017"/>
    <w:rsid w:val="001201DA"/>
    <w:rsid w:val="0012046F"/>
    <w:rsid w:val="00121EA5"/>
    <w:rsid w:val="00123583"/>
    <w:rsid w:val="00123748"/>
    <w:rsid w:val="00123814"/>
    <w:rsid w:val="00123E41"/>
    <w:rsid w:val="00124068"/>
    <w:rsid w:val="001251C9"/>
    <w:rsid w:val="00125403"/>
    <w:rsid w:val="001260C7"/>
    <w:rsid w:val="00126276"/>
    <w:rsid w:val="0012655A"/>
    <w:rsid w:val="00127797"/>
    <w:rsid w:val="00132A79"/>
    <w:rsid w:val="00133C48"/>
    <w:rsid w:val="00134E21"/>
    <w:rsid w:val="00135072"/>
    <w:rsid w:val="0013561B"/>
    <w:rsid w:val="00135F45"/>
    <w:rsid w:val="0013678C"/>
    <w:rsid w:val="00137E09"/>
    <w:rsid w:val="00140432"/>
    <w:rsid w:val="00141112"/>
    <w:rsid w:val="00141974"/>
    <w:rsid w:val="001419F3"/>
    <w:rsid w:val="00142B76"/>
    <w:rsid w:val="00142F41"/>
    <w:rsid w:val="001434AF"/>
    <w:rsid w:val="00144871"/>
    <w:rsid w:val="00144AAE"/>
    <w:rsid w:val="00144EBE"/>
    <w:rsid w:val="00144ECF"/>
    <w:rsid w:val="001458E5"/>
    <w:rsid w:val="0014671E"/>
    <w:rsid w:val="00146B86"/>
    <w:rsid w:val="00146F26"/>
    <w:rsid w:val="00146FCC"/>
    <w:rsid w:val="00147EAD"/>
    <w:rsid w:val="00150A34"/>
    <w:rsid w:val="0015113D"/>
    <w:rsid w:val="001511AC"/>
    <w:rsid w:val="00151237"/>
    <w:rsid w:val="00151B04"/>
    <w:rsid w:val="0015231F"/>
    <w:rsid w:val="001530AB"/>
    <w:rsid w:val="001542E3"/>
    <w:rsid w:val="001548AE"/>
    <w:rsid w:val="00154B6E"/>
    <w:rsid w:val="00154B86"/>
    <w:rsid w:val="00154C99"/>
    <w:rsid w:val="00154DD9"/>
    <w:rsid w:val="001556D1"/>
    <w:rsid w:val="001562CE"/>
    <w:rsid w:val="00160F33"/>
    <w:rsid w:val="001611BA"/>
    <w:rsid w:val="001622D8"/>
    <w:rsid w:val="00162C96"/>
    <w:rsid w:val="0016444E"/>
    <w:rsid w:val="0016614F"/>
    <w:rsid w:val="001666BF"/>
    <w:rsid w:val="001671B1"/>
    <w:rsid w:val="00167E71"/>
    <w:rsid w:val="00170195"/>
    <w:rsid w:val="00170E94"/>
    <w:rsid w:val="0017159C"/>
    <w:rsid w:val="0017246A"/>
    <w:rsid w:val="00172B10"/>
    <w:rsid w:val="00172E16"/>
    <w:rsid w:val="0017559E"/>
    <w:rsid w:val="001761A8"/>
    <w:rsid w:val="001763B0"/>
    <w:rsid w:val="001765E1"/>
    <w:rsid w:val="001811BD"/>
    <w:rsid w:val="001817F2"/>
    <w:rsid w:val="00181BF0"/>
    <w:rsid w:val="00181DEB"/>
    <w:rsid w:val="00182168"/>
    <w:rsid w:val="0018266B"/>
    <w:rsid w:val="001827AE"/>
    <w:rsid w:val="001844A0"/>
    <w:rsid w:val="0018524C"/>
    <w:rsid w:val="001861E8"/>
    <w:rsid w:val="00186592"/>
    <w:rsid w:val="00186B6E"/>
    <w:rsid w:val="00186F7A"/>
    <w:rsid w:val="001906CE"/>
    <w:rsid w:val="001909CB"/>
    <w:rsid w:val="00190C5A"/>
    <w:rsid w:val="001910A1"/>
    <w:rsid w:val="001932AF"/>
    <w:rsid w:val="00193B78"/>
    <w:rsid w:val="001942B0"/>
    <w:rsid w:val="00194DBC"/>
    <w:rsid w:val="00195660"/>
    <w:rsid w:val="00195D42"/>
    <w:rsid w:val="0019635A"/>
    <w:rsid w:val="00196C09"/>
    <w:rsid w:val="00196C91"/>
    <w:rsid w:val="001A0048"/>
    <w:rsid w:val="001A0858"/>
    <w:rsid w:val="001A09AD"/>
    <w:rsid w:val="001A1200"/>
    <w:rsid w:val="001A2829"/>
    <w:rsid w:val="001A3D79"/>
    <w:rsid w:val="001A5802"/>
    <w:rsid w:val="001A5A44"/>
    <w:rsid w:val="001A6266"/>
    <w:rsid w:val="001A7457"/>
    <w:rsid w:val="001A7E94"/>
    <w:rsid w:val="001B0E28"/>
    <w:rsid w:val="001B1B5E"/>
    <w:rsid w:val="001B2B77"/>
    <w:rsid w:val="001B2DF7"/>
    <w:rsid w:val="001B32CD"/>
    <w:rsid w:val="001B3DB5"/>
    <w:rsid w:val="001B4068"/>
    <w:rsid w:val="001B4F14"/>
    <w:rsid w:val="001B51E0"/>
    <w:rsid w:val="001B5C5A"/>
    <w:rsid w:val="001B64C7"/>
    <w:rsid w:val="001B6590"/>
    <w:rsid w:val="001B6F58"/>
    <w:rsid w:val="001B7F25"/>
    <w:rsid w:val="001C053A"/>
    <w:rsid w:val="001C065C"/>
    <w:rsid w:val="001C1012"/>
    <w:rsid w:val="001C106E"/>
    <w:rsid w:val="001C13CD"/>
    <w:rsid w:val="001C2026"/>
    <w:rsid w:val="001C2771"/>
    <w:rsid w:val="001C2C71"/>
    <w:rsid w:val="001C3498"/>
    <w:rsid w:val="001C46CB"/>
    <w:rsid w:val="001C505D"/>
    <w:rsid w:val="001C57A7"/>
    <w:rsid w:val="001C6B58"/>
    <w:rsid w:val="001C74F9"/>
    <w:rsid w:val="001D1024"/>
    <w:rsid w:val="001D14CD"/>
    <w:rsid w:val="001D24B4"/>
    <w:rsid w:val="001D25A9"/>
    <w:rsid w:val="001D5305"/>
    <w:rsid w:val="001D540C"/>
    <w:rsid w:val="001D565D"/>
    <w:rsid w:val="001D5BBB"/>
    <w:rsid w:val="001D6CAB"/>
    <w:rsid w:val="001D707F"/>
    <w:rsid w:val="001D7165"/>
    <w:rsid w:val="001E0052"/>
    <w:rsid w:val="001E3340"/>
    <w:rsid w:val="001E38B1"/>
    <w:rsid w:val="001E3BEC"/>
    <w:rsid w:val="001E50E8"/>
    <w:rsid w:val="001E5218"/>
    <w:rsid w:val="001E5322"/>
    <w:rsid w:val="001E5A48"/>
    <w:rsid w:val="001E5C74"/>
    <w:rsid w:val="001E79BA"/>
    <w:rsid w:val="001E7E07"/>
    <w:rsid w:val="001F07DF"/>
    <w:rsid w:val="001F1EEB"/>
    <w:rsid w:val="001F2A78"/>
    <w:rsid w:val="001F4EED"/>
    <w:rsid w:val="001F4FCF"/>
    <w:rsid w:val="001F5557"/>
    <w:rsid w:val="001F65F1"/>
    <w:rsid w:val="001F688A"/>
    <w:rsid w:val="001F6B28"/>
    <w:rsid w:val="001F7051"/>
    <w:rsid w:val="001F7935"/>
    <w:rsid w:val="001F7CD5"/>
    <w:rsid w:val="00200D0C"/>
    <w:rsid w:val="002012CD"/>
    <w:rsid w:val="002015E2"/>
    <w:rsid w:val="0020539A"/>
    <w:rsid w:val="0020561F"/>
    <w:rsid w:val="00205957"/>
    <w:rsid w:val="00205BA6"/>
    <w:rsid w:val="00205F0A"/>
    <w:rsid w:val="0020655B"/>
    <w:rsid w:val="002066DD"/>
    <w:rsid w:val="00206D9B"/>
    <w:rsid w:val="0020737B"/>
    <w:rsid w:val="002073AB"/>
    <w:rsid w:val="00211330"/>
    <w:rsid w:val="00211917"/>
    <w:rsid w:val="00212357"/>
    <w:rsid w:val="002137B7"/>
    <w:rsid w:val="00213C11"/>
    <w:rsid w:val="00214205"/>
    <w:rsid w:val="0021497C"/>
    <w:rsid w:val="00214B3A"/>
    <w:rsid w:val="00214D41"/>
    <w:rsid w:val="002150E9"/>
    <w:rsid w:val="0021560B"/>
    <w:rsid w:val="00215AAE"/>
    <w:rsid w:val="00215ABE"/>
    <w:rsid w:val="00216013"/>
    <w:rsid w:val="00216297"/>
    <w:rsid w:val="00216ACD"/>
    <w:rsid w:val="002203C3"/>
    <w:rsid w:val="00220567"/>
    <w:rsid w:val="002206B8"/>
    <w:rsid w:val="00220DBA"/>
    <w:rsid w:val="00221DC3"/>
    <w:rsid w:val="002225E8"/>
    <w:rsid w:val="002229CE"/>
    <w:rsid w:val="0022423B"/>
    <w:rsid w:val="00224DCE"/>
    <w:rsid w:val="00224F6D"/>
    <w:rsid w:val="002254A4"/>
    <w:rsid w:val="002263A9"/>
    <w:rsid w:val="0022685C"/>
    <w:rsid w:val="00226D30"/>
    <w:rsid w:val="00226FFF"/>
    <w:rsid w:val="00227117"/>
    <w:rsid w:val="00227BE4"/>
    <w:rsid w:val="002301CB"/>
    <w:rsid w:val="00230BDE"/>
    <w:rsid w:val="0023167E"/>
    <w:rsid w:val="00231AC0"/>
    <w:rsid w:val="002325A1"/>
    <w:rsid w:val="002325C0"/>
    <w:rsid w:val="00232A3E"/>
    <w:rsid w:val="00232E08"/>
    <w:rsid w:val="00233509"/>
    <w:rsid w:val="00233803"/>
    <w:rsid w:val="00233FF1"/>
    <w:rsid w:val="0023425A"/>
    <w:rsid w:val="002342DD"/>
    <w:rsid w:val="0023481E"/>
    <w:rsid w:val="00234ADF"/>
    <w:rsid w:val="00234D66"/>
    <w:rsid w:val="002353CF"/>
    <w:rsid w:val="00235496"/>
    <w:rsid w:val="00235B0B"/>
    <w:rsid w:val="00235EA0"/>
    <w:rsid w:val="00235EAB"/>
    <w:rsid w:val="002362A5"/>
    <w:rsid w:val="002362C1"/>
    <w:rsid w:val="002377C1"/>
    <w:rsid w:val="00241057"/>
    <w:rsid w:val="00241137"/>
    <w:rsid w:val="002414C2"/>
    <w:rsid w:val="00241878"/>
    <w:rsid w:val="0024227A"/>
    <w:rsid w:val="00242669"/>
    <w:rsid w:val="00242C6E"/>
    <w:rsid w:val="0024348E"/>
    <w:rsid w:val="0024395A"/>
    <w:rsid w:val="00244418"/>
    <w:rsid w:val="00244591"/>
    <w:rsid w:val="00244A59"/>
    <w:rsid w:val="002458F9"/>
    <w:rsid w:val="00246181"/>
    <w:rsid w:val="0024644A"/>
    <w:rsid w:val="00246E1D"/>
    <w:rsid w:val="00246E74"/>
    <w:rsid w:val="00247176"/>
    <w:rsid w:val="002509C9"/>
    <w:rsid w:val="00251F88"/>
    <w:rsid w:val="0025234F"/>
    <w:rsid w:val="00252496"/>
    <w:rsid w:val="00252555"/>
    <w:rsid w:val="002525E1"/>
    <w:rsid w:val="00252FA6"/>
    <w:rsid w:val="00253010"/>
    <w:rsid w:val="00253017"/>
    <w:rsid w:val="00253C7E"/>
    <w:rsid w:val="00253CE4"/>
    <w:rsid w:val="00253D21"/>
    <w:rsid w:val="00253F6B"/>
    <w:rsid w:val="00254968"/>
    <w:rsid w:val="00256D88"/>
    <w:rsid w:val="00260EF3"/>
    <w:rsid w:val="00261398"/>
    <w:rsid w:val="00261B6D"/>
    <w:rsid w:val="00262454"/>
    <w:rsid w:val="00262DAB"/>
    <w:rsid w:val="0026308F"/>
    <w:rsid w:val="0026438A"/>
    <w:rsid w:val="00264852"/>
    <w:rsid w:val="00266227"/>
    <w:rsid w:val="00266474"/>
    <w:rsid w:val="0026750B"/>
    <w:rsid w:val="00267972"/>
    <w:rsid w:val="00267AB1"/>
    <w:rsid w:val="002707E9"/>
    <w:rsid w:val="002709B7"/>
    <w:rsid w:val="00270FE1"/>
    <w:rsid w:val="00271B99"/>
    <w:rsid w:val="00271D86"/>
    <w:rsid w:val="00272512"/>
    <w:rsid w:val="00272706"/>
    <w:rsid w:val="002729F6"/>
    <w:rsid w:val="00272B53"/>
    <w:rsid w:val="00272BE5"/>
    <w:rsid w:val="00273F20"/>
    <w:rsid w:val="002742E5"/>
    <w:rsid w:val="002747D6"/>
    <w:rsid w:val="00274C37"/>
    <w:rsid w:val="00274C40"/>
    <w:rsid w:val="00274D37"/>
    <w:rsid w:val="00274DD6"/>
    <w:rsid w:val="002752A7"/>
    <w:rsid w:val="00275A3B"/>
    <w:rsid w:val="00276DD6"/>
    <w:rsid w:val="002778A2"/>
    <w:rsid w:val="00277C92"/>
    <w:rsid w:val="00277E0C"/>
    <w:rsid w:val="0028131D"/>
    <w:rsid w:val="00282905"/>
    <w:rsid w:val="00282F83"/>
    <w:rsid w:val="00283000"/>
    <w:rsid w:val="0028367B"/>
    <w:rsid w:val="002836C3"/>
    <w:rsid w:val="00283C9C"/>
    <w:rsid w:val="00284053"/>
    <w:rsid w:val="0028536A"/>
    <w:rsid w:val="00285E6F"/>
    <w:rsid w:val="002875AF"/>
    <w:rsid w:val="00287967"/>
    <w:rsid w:val="002906A0"/>
    <w:rsid w:val="00290EE3"/>
    <w:rsid w:val="002922AA"/>
    <w:rsid w:val="00293136"/>
    <w:rsid w:val="00293D74"/>
    <w:rsid w:val="00293EDD"/>
    <w:rsid w:val="0029435D"/>
    <w:rsid w:val="00294575"/>
    <w:rsid w:val="00294A21"/>
    <w:rsid w:val="00294D32"/>
    <w:rsid w:val="00296687"/>
    <w:rsid w:val="00296CA4"/>
    <w:rsid w:val="002973B2"/>
    <w:rsid w:val="00297755"/>
    <w:rsid w:val="00297CF4"/>
    <w:rsid w:val="002A0C5D"/>
    <w:rsid w:val="002A0DE2"/>
    <w:rsid w:val="002A40B1"/>
    <w:rsid w:val="002A61B5"/>
    <w:rsid w:val="002A6720"/>
    <w:rsid w:val="002A6CB5"/>
    <w:rsid w:val="002A6E03"/>
    <w:rsid w:val="002B12EB"/>
    <w:rsid w:val="002B1714"/>
    <w:rsid w:val="002B2413"/>
    <w:rsid w:val="002B2F3C"/>
    <w:rsid w:val="002B3D69"/>
    <w:rsid w:val="002B3D97"/>
    <w:rsid w:val="002B4057"/>
    <w:rsid w:val="002B5D15"/>
    <w:rsid w:val="002B5E8F"/>
    <w:rsid w:val="002B6042"/>
    <w:rsid w:val="002B7213"/>
    <w:rsid w:val="002C0026"/>
    <w:rsid w:val="002C014F"/>
    <w:rsid w:val="002C1176"/>
    <w:rsid w:val="002C16DF"/>
    <w:rsid w:val="002C1C95"/>
    <w:rsid w:val="002C1ED0"/>
    <w:rsid w:val="002C6BAF"/>
    <w:rsid w:val="002C7256"/>
    <w:rsid w:val="002C7CB1"/>
    <w:rsid w:val="002D0519"/>
    <w:rsid w:val="002D0920"/>
    <w:rsid w:val="002D12D2"/>
    <w:rsid w:val="002D16A2"/>
    <w:rsid w:val="002D3AFA"/>
    <w:rsid w:val="002D3BF0"/>
    <w:rsid w:val="002D4900"/>
    <w:rsid w:val="002D4C11"/>
    <w:rsid w:val="002D54E6"/>
    <w:rsid w:val="002D640A"/>
    <w:rsid w:val="002D66E9"/>
    <w:rsid w:val="002D691A"/>
    <w:rsid w:val="002D7EDE"/>
    <w:rsid w:val="002E00C7"/>
    <w:rsid w:val="002E06C7"/>
    <w:rsid w:val="002E09FB"/>
    <w:rsid w:val="002E0E46"/>
    <w:rsid w:val="002E17A6"/>
    <w:rsid w:val="002E1940"/>
    <w:rsid w:val="002E265C"/>
    <w:rsid w:val="002E3176"/>
    <w:rsid w:val="002E33A6"/>
    <w:rsid w:val="002E3987"/>
    <w:rsid w:val="002E42D5"/>
    <w:rsid w:val="002E5813"/>
    <w:rsid w:val="002E58E2"/>
    <w:rsid w:val="002E73DF"/>
    <w:rsid w:val="002E7528"/>
    <w:rsid w:val="002E7E2D"/>
    <w:rsid w:val="002E7FD8"/>
    <w:rsid w:val="002F12B7"/>
    <w:rsid w:val="002F175F"/>
    <w:rsid w:val="002F1852"/>
    <w:rsid w:val="002F407A"/>
    <w:rsid w:val="002F449C"/>
    <w:rsid w:val="002F473E"/>
    <w:rsid w:val="002F7353"/>
    <w:rsid w:val="002F7673"/>
    <w:rsid w:val="002F7F77"/>
    <w:rsid w:val="003028E5"/>
    <w:rsid w:val="003033A3"/>
    <w:rsid w:val="00303F2D"/>
    <w:rsid w:val="003040D2"/>
    <w:rsid w:val="00304C01"/>
    <w:rsid w:val="00306D03"/>
    <w:rsid w:val="003079D9"/>
    <w:rsid w:val="00307C44"/>
    <w:rsid w:val="00310BE7"/>
    <w:rsid w:val="00312764"/>
    <w:rsid w:val="00313167"/>
    <w:rsid w:val="0031399D"/>
    <w:rsid w:val="003145EB"/>
    <w:rsid w:val="00315932"/>
    <w:rsid w:val="00315D02"/>
    <w:rsid w:val="003168DD"/>
    <w:rsid w:val="00316A94"/>
    <w:rsid w:val="00316C3F"/>
    <w:rsid w:val="003174A7"/>
    <w:rsid w:val="003175D7"/>
    <w:rsid w:val="00317D34"/>
    <w:rsid w:val="003210FA"/>
    <w:rsid w:val="003214B3"/>
    <w:rsid w:val="003214FA"/>
    <w:rsid w:val="0032150B"/>
    <w:rsid w:val="00321BB3"/>
    <w:rsid w:val="00321D8B"/>
    <w:rsid w:val="003247A1"/>
    <w:rsid w:val="003247DC"/>
    <w:rsid w:val="00326632"/>
    <w:rsid w:val="00327124"/>
    <w:rsid w:val="003302F0"/>
    <w:rsid w:val="00330B75"/>
    <w:rsid w:val="00331B91"/>
    <w:rsid w:val="00332306"/>
    <w:rsid w:val="003337FC"/>
    <w:rsid w:val="00333F01"/>
    <w:rsid w:val="003355BE"/>
    <w:rsid w:val="00335B2E"/>
    <w:rsid w:val="00335D00"/>
    <w:rsid w:val="00336074"/>
    <w:rsid w:val="00336679"/>
    <w:rsid w:val="00340CC6"/>
    <w:rsid w:val="00340DF0"/>
    <w:rsid w:val="003410E2"/>
    <w:rsid w:val="003411C6"/>
    <w:rsid w:val="003426EA"/>
    <w:rsid w:val="00343139"/>
    <w:rsid w:val="00343C74"/>
    <w:rsid w:val="00345271"/>
    <w:rsid w:val="003455C3"/>
    <w:rsid w:val="0034578B"/>
    <w:rsid w:val="00345EFF"/>
    <w:rsid w:val="003478BF"/>
    <w:rsid w:val="00347F19"/>
    <w:rsid w:val="00350310"/>
    <w:rsid w:val="00350955"/>
    <w:rsid w:val="00350C33"/>
    <w:rsid w:val="00350F0C"/>
    <w:rsid w:val="00351268"/>
    <w:rsid w:val="00351585"/>
    <w:rsid w:val="0035261B"/>
    <w:rsid w:val="00352721"/>
    <w:rsid w:val="00352ABF"/>
    <w:rsid w:val="00354AEA"/>
    <w:rsid w:val="00354D5E"/>
    <w:rsid w:val="00357686"/>
    <w:rsid w:val="00357721"/>
    <w:rsid w:val="00360414"/>
    <w:rsid w:val="00361A06"/>
    <w:rsid w:val="003620CD"/>
    <w:rsid w:val="00362B76"/>
    <w:rsid w:val="00362CBB"/>
    <w:rsid w:val="00363168"/>
    <w:rsid w:val="00363702"/>
    <w:rsid w:val="00364FEA"/>
    <w:rsid w:val="003650FD"/>
    <w:rsid w:val="003672AF"/>
    <w:rsid w:val="003713DD"/>
    <w:rsid w:val="00372475"/>
    <w:rsid w:val="00372A46"/>
    <w:rsid w:val="00372CF7"/>
    <w:rsid w:val="00372DE5"/>
    <w:rsid w:val="003736B4"/>
    <w:rsid w:val="00373A01"/>
    <w:rsid w:val="00373A2E"/>
    <w:rsid w:val="0037579D"/>
    <w:rsid w:val="00376B82"/>
    <w:rsid w:val="003800AC"/>
    <w:rsid w:val="00380B7B"/>
    <w:rsid w:val="00380E90"/>
    <w:rsid w:val="0038249A"/>
    <w:rsid w:val="00382AAF"/>
    <w:rsid w:val="00382BAD"/>
    <w:rsid w:val="00382D40"/>
    <w:rsid w:val="00383C62"/>
    <w:rsid w:val="00383C77"/>
    <w:rsid w:val="003852C0"/>
    <w:rsid w:val="00385377"/>
    <w:rsid w:val="0038669C"/>
    <w:rsid w:val="00386761"/>
    <w:rsid w:val="00386C02"/>
    <w:rsid w:val="00387FB9"/>
    <w:rsid w:val="003902FE"/>
    <w:rsid w:val="00390703"/>
    <w:rsid w:val="00390851"/>
    <w:rsid w:val="00390FBC"/>
    <w:rsid w:val="00391835"/>
    <w:rsid w:val="00392B26"/>
    <w:rsid w:val="00392F37"/>
    <w:rsid w:val="00394254"/>
    <w:rsid w:val="00395D4F"/>
    <w:rsid w:val="00396145"/>
    <w:rsid w:val="003964DF"/>
    <w:rsid w:val="00397E09"/>
    <w:rsid w:val="003A07BA"/>
    <w:rsid w:val="003A1BB0"/>
    <w:rsid w:val="003A2945"/>
    <w:rsid w:val="003A3713"/>
    <w:rsid w:val="003A4621"/>
    <w:rsid w:val="003A7DB2"/>
    <w:rsid w:val="003B17A7"/>
    <w:rsid w:val="003B2040"/>
    <w:rsid w:val="003B21BE"/>
    <w:rsid w:val="003B2226"/>
    <w:rsid w:val="003B2EAC"/>
    <w:rsid w:val="003B34EA"/>
    <w:rsid w:val="003B407D"/>
    <w:rsid w:val="003B44FA"/>
    <w:rsid w:val="003B4B5B"/>
    <w:rsid w:val="003B4D10"/>
    <w:rsid w:val="003B523C"/>
    <w:rsid w:val="003B5960"/>
    <w:rsid w:val="003B6CB1"/>
    <w:rsid w:val="003B72E0"/>
    <w:rsid w:val="003B75A7"/>
    <w:rsid w:val="003C001C"/>
    <w:rsid w:val="003C02C0"/>
    <w:rsid w:val="003C0E36"/>
    <w:rsid w:val="003C17AB"/>
    <w:rsid w:val="003C1C19"/>
    <w:rsid w:val="003C1D1B"/>
    <w:rsid w:val="003C28CF"/>
    <w:rsid w:val="003C2E03"/>
    <w:rsid w:val="003C36E9"/>
    <w:rsid w:val="003C43EE"/>
    <w:rsid w:val="003C4637"/>
    <w:rsid w:val="003C4F50"/>
    <w:rsid w:val="003C5D38"/>
    <w:rsid w:val="003C5EEA"/>
    <w:rsid w:val="003C6033"/>
    <w:rsid w:val="003C63B2"/>
    <w:rsid w:val="003C7BFC"/>
    <w:rsid w:val="003D0792"/>
    <w:rsid w:val="003D19F5"/>
    <w:rsid w:val="003D2ABF"/>
    <w:rsid w:val="003D3B6F"/>
    <w:rsid w:val="003D4177"/>
    <w:rsid w:val="003D4BA8"/>
    <w:rsid w:val="003D5DA8"/>
    <w:rsid w:val="003D61F9"/>
    <w:rsid w:val="003D64D2"/>
    <w:rsid w:val="003D6A8B"/>
    <w:rsid w:val="003D70B1"/>
    <w:rsid w:val="003D70FA"/>
    <w:rsid w:val="003D72F2"/>
    <w:rsid w:val="003D7B85"/>
    <w:rsid w:val="003D7D62"/>
    <w:rsid w:val="003E0D10"/>
    <w:rsid w:val="003E2330"/>
    <w:rsid w:val="003E2E92"/>
    <w:rsid w:val="003E3A5A"/>
    <w:rsid w:val="003E3EE0"/>
    <w:rsid w:val="003E4718"/>
    <w:rsid w:val="003F0EE9"/>
    <w:rsid w:val="003F1508"/>
    <w:rsid w:val="003F18F4"/>
    <w:rsid w:val="003F3546"/>
    <w:rsid w:val="003F37DA"/>
    <w:rsid w:val="003F4FB2"/>
    <w:rsid w:val="003F60E9"/>
    <w:rsid w:val="003F6CC2"/>
    <w:rsid w:val="003F78CA"/>
    <w:rsid w:val="004012C9"/>
    <w:rsid w:val="004017B7"/>
    <w:rsid w:val="00404F70"/>
    <w:rsid w:val="00405318"/>
    <w:rsid w:val="004058CC"/>
    <w:rsid w:val="00406841"/>
    <w:rsid w:val="00406ABC"/>
    <w:rsid w:val="00406E3D"/>
    <w:rsid w:val="00407722"/>
    <w:rsid w:val="0040772A"/>
    <w:rsid w:val="00407F1E"/>
    <w:rsid w:val="004113B7"/>
    <w:rsid w:val="004114CC"/>
    <w:rsid w:val="004115C5"/>
    <w:rsid w:val="00411854"/>
    <w:rsid w:val="00411A89"/>
    <w:rsid w:val="00412023"/>
    <w:rsid w:val="004120CA"/>
    <w:rsid w:val="00412509"/>
    <w:rsid w:val="004127AA"/>
    <w:rsid w:val="00412EDB"/>
    <w:rsid w:val="004159F5"/>
    <w:rsid w:val="00416655"/>
    <w:rsid w:val="00420062"/>
    <w:rsid w:val="00420D2C"/>
    <w:rsid w:val="00421C25"/>
    <w:rsid w:val="00422B37"/>
    <w:rsid w:val="00422CC8"/>
    <w:rsid w:val="00424108"/>
    <w:rsid w:val="00424BD1"/>
    <w:rsid w:val="00424D59"/>
    <w:rsid w:val="00425570"/>
    <w:rsid w:val="00425F19"/>
    <w:rsid w:val="00425F51"/>
    <w:rsid w:val="00426621"/>
    <w:rsid w:val="0042698C"/>
    <w:rsid w:val="004269B9"/>
    <w:rsid w:val="0042712A"/>
    <w:rsid w:val="00427187"/>
    <w:rsid w:val="004273F9"/>
    <w:rsid w:val="00427942"/>
    <w:rsid w:val="00430204"/>
    <w:rsid w:val="0043038E"/>
    <w:rsid w:val="0043039E"/>
    <w:rsid w:val="00431A2D"/>
    <w:rsid w:val="00431CEB"/>
    <w:rsid w:val="0043242C"/>
    <w:rsid w:val="00432EE5"/>
    <w:rsid w:val="00433CB9"/>
    <w:rsid w:val="00433EA8"/>
    <w:rsid w:val="00433F1A"/>
    <w:rsid w:val="004347AD"/>
    <w:rsid w:val="004348FF"/>
    <w:rsid w:val="00434BDB"/>
    <w:rsid w:val="00434F65"/>
    <w:rsid w:val="00434FDD"/>
    <w:rsid w:val="0043542D"/>
    <w:rsid w:val="00436002"/>
    <w:rsid w:val="004363CE"/>
    <w:rsid w:val="00436C2D"/>
    <w:rsid w:val="00436D37"/>
    <w:rsid w:val="004372ED"/>
    <w:rsid w:val="00437C01"/>
    <w:rsid w:val="004400E8"/>
    <w:rsid w:val="00440249"/>
    <w:rsid w:val="0044129A"/>
    <w:rsid w:val="004419EA"/>
    <w:rsid w:val="00441A8E"/>
    <w:rsid w:val="00441AAF"/>
    <w:rsid w:val="00441CC7"/>
    <w:rsid w:val="00442A07"/>
    <w:rsid w:val="004432C5"/>
    <w:rsid w:val="00443B0A"/>
    <w:rsid w:val="00444426"/>
    <w:rsid w:val="0044483A"/>
    <w:rsid w:val="00444E29"/>
    <w:rsid w:val="00445040"/>
    <w:rsid w:val="00445A3A"/>
    <w:rsid w:val="00445D82"/>
    <w:rsid w:val="0044792A"/>
    <w:rsid w:val="00447B5B"/>
    <w:rsid w:val="00450A72"/>
    <w:rsid w:val="004513DC"/>
    <w:rsid w:val="0045295A"/>
    <w:rsid w:val="0045378A"/>
    <w:rsid w:val="004542F6"/>
    <w:rsid w:val="00455172"/>
    <w:rsid w:val="004559DE"/>
    <w:rsid w:val="00455D56"/>
    <w:rsid w:val="004561B6"/>
    <w:rsid w:val="0045647F"/>
    <w:rsid w:val="0045694F"/>
    <w:rsid w:val="00460073"/>
    <w:rsid w:val="004607E7"/>
    <w:rsid w:val="0046113D"/>
    <w:rsid w:val="00461A07"/>
    <w:rsid w:val="004622CF"/>
    <w:rsid w:val="004659CB"/>
    <w:rsid w:val="00466BC2"/>
    <w:rsid w:val="0046730A"/>
    <w:rsid w:val="00472490"/>
    <w:rsid w:val="00472A51"/>
    <w:rsid w:val="0047396D"/>
    <w:rsid w:val="004740E1"/>
    <w:rsid w:val="0047428E"/>
    <w:rsid w:val="0047430B"/>
    <w:rsid w:val="004743C5"/>
    <w:rsid w:val="004745AD"/>
    <w:rsid w:val="00474B7D"/>
    <w:rsid w:val="0047549A"/>
    <w:rsid w:val="00475976"/>
    <w:rsid w:val="00476005"/>
    <w:rsid w:val="00476468"/>
    <w:rsid w:val="00477C77"/>
    <w:rsid w:val="00477D99"/>
    <w:rsid w:val="004808DA"/>
    <w:rsid w:val="00480938"/>
    <w:rsid w:val="00480CE8"/>
    <w:rsid w:val="00481057"/>
    <w:rsid w:val="004818A6"/>
    <w:rsid w:val="00482538"/>
    <w:rsid w:val="00483C92"/>
    <w:rsid w:val="00483E10"/>
    <w:rsid w:val="00483E2F"/>
    <w:rsid w:val="00483FE2"/>
    <w:rsid w:val="0048525C"/>
    <w:rsid w:val="00485630"/>
    <w:rsid w:val="00485F9D"/>
    <w:rsid w:val="00487A70"/>
    <w:rsid w:val="00487BA8"/>
    <w:rsid w:val="00487DEC"/>
    <w:rsid w:val="0049020B"/>
    <w:rsid w:val="00490900"/>
    <w:rsid w:val="00490F40"/>
    <w:rsid w:val="004913D9"/>
    <w:rsid w:val="00492CCF"/>
    <w:rsid w:val="00492EE8"/>
    <w:rsid w:val="004933AC"/>
    <w:rsid w:val="00493A05"/>
    <w:rsid w:val="0049436B"/>
    <w:rsid w:val="004959E1"/>
    <w:rsid w:val="00495A5C"/>
    <w:rsid w:val="00496969"/>
    <w:rsid w:val="00496BD0"/>
    <w:rsid w:val="004A196A"/>
    <w:rsid w:val="004A1E50"/>
    <w:rsid w:val="004A2FE3"/>
    <w:rsid w:val="004A3869"/>
    <w:rsid w:val="004A557E"/>
    <w:rsid w:val="004A558A"/>
    <w:rsid w:val="004A5983"/>
    <w:rsid w:val="004A5B0A"/>
    <w:rsid w:val="004A6222"/>
    <w:rsid w:val="004A64BB"/>
    <w:rsid w:val="004A77A4"/>
    <w:rsid w:val="004A7ED2"/>
    <w:rsid w:val="004B0306"/>
    <w:rsid w:val="004B1E65"/>
    <w:rsid w:val="004B327A"/>
    <w:rsid w:val="004B35EB"/>
    <w:rsid w:val="004B4343"/>
    <w:rsid w:val="004B5572"/>
    <w:rsid w:val="004B6814"/>
    <w:rsid w:val="004B733B"/>
    <w:rsid w:val="004B748D"/>
    <w:rsid w:val="004B7892"/>
    <w:rsid w:val="004B7987"/>
    <w:rsid w:val="004C0429"/>
    <w:rsid w:val="004C0AC8"/>
    <w:rsid w:val="004C11A6"/>
    <w:rsid w:val="004C1799"/>
    <w:rsid w:val="004C18DE"/>
    <w:rsid w:val="004C2373"/>
    <w:rsid w:val="004C2AB9"/>
    <w:rsid w:val="004C2B28"/>
    <w:rsid w:val="004C4C76"/>
    <w:rsid w:val="004C4E48"/>
    <w:rsid w:val="004C5687"/>
    <w:rsid w:val="004C56FF"/>
    <w:rsid w:val="004C5A73"/>
    <w:rsid w:val="004C6359"/>
    <w:rsid w:val="004C63DB"/>
    <w:rsid w:val="004C69F7"/>
    <w:rsid w:val="004C6C68"/>
    <w:rsid w:val="004C7802"/>
    <w:rsid w:val="004D07AD"/>
    <w:rsid w:val="004D0A5C"/>
    <w:rsid w:val="004D122B"/>
    <w:rsid w:val="004D20D8"/>
    <w:rsid w:val="004D23FC"/>
    <w:rsid w:val="004D25FC"/>
    <w:rsid w:val="004D2B74"/>
    <w:rsid w:val="004D2E5D"/>
    <w:rsid w:val="004D4232"/>
    <w:rsid w:val="004D4347"/>
    <w:rsid w:val="004D4534"/>
    <w:rsid w:val="004D4729"/>
    <w:rsid w:val="004D6A17"/>
    <w:rsid w:val="004D7229"/>
    <w:rsid w:val="004D770D"/>
    <w:rsid w:val="004D7715"/>
    <w:rsid w:val="004D7C75"/>
    <w:rsid w:val="004D7CA1"/>
    <w:rsid w:val="004D7D5D"/>
    <w:rsid w:val="004E2192"/>
    <w:rsid w:val="004E37AC"/>
    <w:rsid w:val="004E3F8D"/>
    <w:rsid w:val="004E4030"/>
    <w:rsid w:val="004E44C4"/>
    <w:rsid w:val="004E4E7A"/>
    <w:rsid w:val="004E622D"/>
    <w:rsid w:val="004E6672"/>
    <w:rsid w:val="004E7992"/>
    <w:rsid w:val="004E7B7D"/>
    <w:rsid w:val="004F0040"/>
    <w:rsid w:val="004F0417"/>
    <w:rsid w:val="004F400A"/>
    <w:rsid w:val="004F4869"/>
    <w:rsid w:val="004F59DF"/>
    <w:rsid w:val="004F5D95"/>
    <w:rsid w:val="004F6CDA"/>
    <w:rsid w:val="004F70EE"/>
    <w:rsid w:val="004F7200"/>
    <w:rsid w:val="004F75ED"/>
    <w:rsid w:val="004F77D5"/>
    <w:rsid w:val="004F7D1B"/>
    <w:rsid w:val="004F7E66"/>
    <w:rsid w:val="005010FC"/>
    <w:rsid w:val="00501CE2"/>
    <w:rsid w:val="00502567"/>
    <w:rsid w:val="0050379F"/>
    <w:rsid w:val="00503866"/>
    <w:rsid w:val="00504587"/>
    <w:rsid w:val="005063E9"/>
    <w:rsid w:val="00506703"/>
    <w:rsid w:val="005069E4"/>
    <w:rsid w:val="00507737"/>
    <w:rsid w:val="00510B27"/>
    <w:rsid w:val="005111A5"/>
    <w:rsid w:val="00512397"/>
    <w:rsid w:val="005125E4"/>
    <w:rsid w:val="00512816"/>
    <w:rsid w:val="005134A4"/>
    <w:rsid w:val="00513802"/>
    <w:rsid w:val="00516CE5"/>
    <w:rsid w:val="00517752"/>
    <w:rsid w:val="0052021C"/>
    <w:rsid w:val="00520693"/>
    <w:rsid w:val="0052069E"/>
    <w:rsid w:val="00520E20"/>
    <w:rsid w:val="00522CAE"/>
    <w:rsid w:val="0052403A"/>
    <w:rsid w:val="00524527"/>
    <w:rsid w:val="00524F07"/>
    <w:rsid w:val="00525A91"/>
    <w:rsid w:val="00525AE0"/>
    <w:rsid w:val="00526197"/>
    <w:rsid w:val="005263C7"/>
    <w:rsid w:val="00527856"/>
    <w:rsid w:val="005300D7"/>
    <w:rsid w:val="00530D5D"/>
    <w:rsid w:val="005318A7"/>
    <w:rsid w:val="005335B3"/>
    <w:rsid w:val="00534116"/>
    <w:rsid w:val="005347F9"/>
    <w:rsid w:val="00534800"/>
    <w:rsid w:val="005348E7"/>
    <w:rsid w:val="00534D25"/>
    <w:rsid w:val="005357F9"/>
    <w:rsid w:val="005358EE"/>
    <w:rsid w:val="00535E91"/>
    <w:rsid w:val="00536ED2"/>
    <w:rsid w:val="005374EE"/>
    <w:rsid w:val="0053770D"/>
    <w:rsid w:val="00537CEC"/>
    <w:rsid w:val="005400A2"/>
    <w:rsid w:val="0054036D"/>
    <w:rsid w:val="0054143D"/>
    <w:rsid w:val="0054327D"/>
    <w:rsid w:val="00543D0A"/>
    <w:rsid w:val="005440C1"/>
    <w:rsid w:val="00544CCB"/>
    <w:rsid w:val="00545505"/>
    <w:rsid w:val="00545F67"/>
    <w:rsid w:val="00546AD0"/>
    <w:rsid w:val="00550BEE"/>
    <w:rsid w:val="00550DC9"/>
    <w:rsid w:val="00551B65"/>
    <w:rsid w:val="0055242D"/>
    <w:rsid w:val="005534FD"/>
    <w:rsid w:val="00553507"/>
    <w:rsid w:val="0055383B"/>
    <w:rsid w:val="005543CE"/>
    <w:rsid w:val="00554A9C"/>
    <w:rsid w:val="00555175"/>
    <w:rsid w:val="00556BB5"/>
    <w:rsid w:val="005574FC"/>
    <w:rsid w:val="00557579"/>
    <w:rsid w:val="00560009"/>
    <w:rsid w:val="0056010A"/>
    <w:rsid w:val="0056173E"/>
    <w:rsid w:val="00561E0A"/>
    <w:rsid w:val="0056261C"/>
    <w:rsid w:val="00562E04"/>
    <w:rsid w:val="0056324B"/>
    <w:rsid w:val="00564604"/>
    <w:rsid w:val="00564A8A"/>
    <w:rsid w:val="00564C74"/>
    <w:rsid w:val="00565F89"/>
    <w:rsid w:val="005661AC"/>
    <w:rsid w:val="00566281"/>
    <w:rsid w:val="00566FDE"/>
    <w:rsid w:val="00567B0F"/>
    <w:rsid w:val="00567D8A"/>
    <w:rsid w:val="00572BB8"/>
    <w:rsid w:val="00572F2B"/>
    <w:rsid w:val="00573325"/>
    <w:rsid w:val="005734D7"/>
    <w:rsid w:val="0057391A"/>
    <w:rsid w:val="00573A2B"/>
    <w:rsid w:val="005753E6"/>
    <w:rsid w:val="00575EF1"/>
    <w:rsid w:val="00576026"/>
    <w:rsid w:val="005761C6"/>
    <w:rsid w:val="00576C07"/>
    <w:rsid w:val="0057726A"/>
    <w:rsid w:val="0057781B"/>
    <w:rsid w:val="00577D65"/>
    <w:rsid w:val="005806EA"/>
    <w:rsid w:val="0058094E"/>
    <w:rsid w:val="00580B43"/>
    <w:rsid w:val="005814D4"/>
    <w:rsid w:val="005825AF"/>
    <w:rsid w:val="00582929"/>
    <w:rsid w:val="00582E4C"/>
    <w:rsid w:val="00582EF6"/>
    <w:rsid w:val="00582FA7"/>
    <w:rsid w:val="00583240"/>
    <w:rsid w:val="00583D95"/>
    <w:rsid w:val="005843EC"/>
    <w:rsid w:val="00584687"/>
    <w:rsid w:val="00584892"/>
    <w:rsid w:val="00585265"/>
    <w:rsid w:val="00585C57"/>
    <w:rsid w:val="00586207"/>
    <w:rsid w:val="0058630D"/>
    <w:rsid w:val="00587CB2"/>
    <w:rsid w:val="00590C6E"/>
    <w:rsid w:val="00591B02"/>
    <w:rsid w:val="00591C76"/>
    <w:rsid w:val="00591D37"/>
    <w:rsid w:val="00592F81"/>
    <w:rsid w:val="0059301B"/>
    <w:rsid w:val="00594465"/>
    <w:rsid w:val="005955F6"/>
    <w:rsid w:val="00595E8D"/>
    <w:rsid w:val="0059615C"/>
    <w:rsid w:val="00596841"/>
    <w:rsid w:val="00596CE5"/>
    <w:rsid w:val="00596DB6"/>
    <w:rsid w:val="00597572"/>
    <w:rsid w:val="0059777B"/>
    <w:rsid w:val="005A0484"/>
    <w:rsid w:val="005A061B"/>
    <w:rsid w:val="005A08F0"/>
    <w:rsid w:val="005A13A6"/>
    <w:rsid w:val="005A1609"/>
    <w:rsid w:val="005A2121"/>
    <w:rsid w:val="005A259E"/>
    <w:rsid w:val="005A25A2"/>
    <w:rsid w:val="005A27DA"/>
    <w:rsid w:val="005A3063"/>
    <w:rsid w:val="005A4143"/>
    <w:rsid w:val="005A4C51"/>
    <w:rsid w:val="005A4D41"/>
    <w:rsid w:val="005A607F"/>
    <w:rsid w:val="005A799B"/>
    <w:rsid w:val="005B0BE7"/>
    <w:rsid w:val="005B12B5"/>
    <w:rsid w:val="005B213E"/>
    <w:rsid w:val="005B2963"/>
    <w:rsid w:val="005B3462"/>
    <w:rsid w:val="005B3695"/>
    <w:rsid w:val="005B38DF"/>
    <w:rsid w:val="005B406F"/>
    <w:rsid w:val="005B42F9"/>
    <w:rsid w:val="005B442D"/>
    <w:rsid w:val="005B5E1B"/>
    <w:rsid w:val="005B675B"/>
    <w:rsid w:val="005C002B"/>
    <w:rsid w:val="005C1143"/>
    <w:rsid w:val="005C1D9F"/>
    <w:rsid w:val="005C228A"/>
    <w:rsid w:val="005C23E6"/>
    <w:rsid w:val="005C3147"/>
    <w:rsid w:val="005C3DB0"/>
    <w:rsid w:val="005C4C1F"/>
    <w:rsid w:val="005C590B"/>
    <w:rsid w:val="005C68FB"/>
    <w:rsid w:val="005C6A86"/>
    <w:rsid w:val="005C6AF9"/>
    <w:rsid w:val="005C71E0"/>
    <w:rsid w:val="005C7881"/>
    <w:rsid w:val="005C7E9B"/>
    <w:rsid w:val="005D0177"/>
    <w:rsid w:val="005D0D56"/>
    <w:rsid w:val="005D130A"/>
    <w:rsid w:val="005D196D"/>
    <w:rsid w:val="005D291D"/>
    <w:rsid w:val="005D2B45"/>
    <w:rsid w:val="005D33D1"/>
    <w:rsid w:val="005D3768"/>
    <w:rsid w:val="005D5EFE"/>
    <w:rsid w:val="005D6A24"/>
    <w:rsid w:val="005D7E2D"/>
    <w:rsid w:val="005E0048"/>
    <w:rsid w:val="005E1717"/>
    <w:rsid w:val="005E182E"/>
    <w:rsid w:val="005E26BA"/>
    <w:rsid w:val="005E272D"/>
    <w:rsid w:val="005E3356"/>
    <w:rsid w:val="005E396F"/>
    <w:rsid w:val="005E3E8F"/>
    <w:rsid w:val="005E4BC5"/>
    <w:rsid w:val="005E4CD8"/>
    <w:rsid w:val="005E5636"/>
    <w:rsid w:val="005E5BF7"/>
    <w:rsid w:val="005E5DD7"/>
    <w:rsid w:val="005E61B8"/>
    <w:rsid w:val="005E6B50"/>
    <w:rsid w:val="005E7C5B"/>
    <w:rsid w:val="005F0548"/>
    <w:rsid w:val="005F0F06"/>
    <w:rsid w:val="005F1291"/>
    <w:rsid w:val="005F3B25"/>
    <w:rsid w:val="005F56D7"/>
    <w:rsid w:val="005F5B02"/>
    <w:rsid w:val="005F621D"/>
    <w:rsid w:val="005F6965"/>
    <w:rsid w:val="005F755C"/>
    <w:rsid w:val="005F77BA"/>
    <w:rsid w:val="005F7DBC"/>
    <w:rsid w:val="00600050"/>
    <w:rsid w:val="006008BF"/>
    <w:rsid w:val="00600B6C"/>
    <w:rsid w:val="00601007"/>
    <w:rsid w:val="00602589"/>
    <w:rsid w:val="00602ACB"/>
    <w:rsid w:val="0060471C"/>
    <w:rsid w:val="00604F12"/>
    <w:rsid w:val="00604FF5"/>
    <w:rsid w:val="00606E01"/>
    <w:rsid w:val="006074C0"/>
    <w:rsid w:val="00611674"/>
    <w:rsid w:val="00612C9F"/>
    <w:rsid w:val="00613518"/>
    <w:rsid w:val="00613668"/>
    <w:rsid w:val="00615507"/>
    <w:rsid w:val="00615E53"/>
    <w:rsid w:val="006162A3"/>
    <w:rsid w:val="00616357"/>
    <w:rsid w:val="00617AD9"/>
    <w:rsid w:val="00617F22"/>
    <w:rsid w:val="00617FFD"/>
    <w:rsid w:val="00621963"/>
    <w:rsid w:val="00621E24"/>
    <w:rsid w:val="00622200"/>
    <w:rsid w:val="006224A7"/>
    <w:rsid w:val="00623FF7"/>
    <w:rsid w:val="0062473F"/>
    <w:rsid w:val="0062489B"/>
    <w:rsid w:val="00626EE9"/>
    <w:rsid w:val="00627246"/>
    <w:rsid w:val="00627497"/>
    <w:rsid w:val="006275C1"/>
    <w:rsid w:val="00627A41"/>
    <w:rsid w:val="00627D28"/>
    <w:rsid w:val="006308C9"/>
    <w:rsid w:val="00630B97"/>
    <w:rsid w:val="00631DD4"/>
    <w:rsid w:val="006326A1"/>
    <w:rsid w:val="00632DE9"/>
    <w:rsid w:val="00632FF8"/>
    <w:rsid w:val="00633897"/>
    <w:rsid w:val="00634420"/>
    <w:rsid w:val="0063497E"/>
    <w:rsid w:val="00634A22"/>
    <w:rsid w:val="0063527D"/>
    <w:rsid w:val="006355C4"/>
    <w:rsid w:val="006356A5"/>
    <w:rsid w:val="00636337"/>
    <w:rsid w:val="006363DE"/>
    <w:rsid w:val="00636D0F"/>
    <w:rsid w:val="00637A80"/>
    <w:rsid w:val="00637E65"/>
    <w:rsid w:val="006409BA"/>
    <w:rsid w:val="00640DC8"/>
    <w:rsid w:val="00641208"/>
    <w:rsid w:val="006426FB"/>
    <w:rsid w:val="00644FAE"/>
    <w:rsid w:val="00645702"/>
    <w:rsid w:val="00645C26"/>
    <w:rsid w:val="0064670A"/>
    <w:rsid w:val="00646EDD"/>
    <w:rsid w:val="0064730A"/>
    <w:rsid w:val="00647BE2"/>
    <w:rsid w:val="00652236"/>
    <w:rsid w:val="006542D2"/>
    <w:rsid w:val="00654698"/>
    <w:rsid w:val="006551AB"/>
    <w:rsid w:val="0065622F"/>
    <w:rsid w:val="006577A3"/>
    <w:rsid w:val="00657A20"/>
    <w:rsid w:val="00660173"/>
    <w:rsid w:val="00660A9F"/>
    <w:rsid w:val="00660CA1"/>
    <w:rsid w:val="00661CDA"/>
    <w:rsid w:val="00663D64"/>
    <w:rsid w:val="00664176"/>
    <w:rsid w:val="00664E95"/>
    <w:rsid w:val="00665393"/>
    <w:rsid w:val="00665890"/>
    <w:rsid w:val="00665D03"/>
    <w:rsid w:val="0066734F"/>
    <w:rsid w:val="00670E69"/>
    <w:rsid w:val="00671B2E"/>
    <w:rsid w:val="00672A4F"/>
    <w:rsid w:val="00672A65"/>
    <w:rsid w:val="00672C16"/>
    <w:rsid w:val="00673FA5"/>
    <w:rsid w:val="00674F7B"/>
    <w:rsid w:val="00675061"/>
    <w:rsid w:val="00675740"/>
    <w:rsid w:val="00675F0C"/>
    <w:rsid w:val="00677C45"/>
    <w:rsid w:val="00680639"/>
    <w:rsid w:val="006816DA"/>
    <w:rsid w:val="00681A4E"/>
    <w:rsid w:val="0068336E"/>
    <w:rsid w:val="00684001"/>
    <w:rsid w:val="00684520"/>
    <w:rsid w:val="00684E23"/>
    <w:rsid w:val="00686166"/>
    <w:rsid w:val="00686BA1"/>
    <w:rsid w:val="00687A3C"/>
    <w:rsid w:val="0069094B"/>
    <w:rsid w:val="00690CD9"/>
    <w:rsid w:val="00691610"/>
    <w:rsid w:val="00691D90"/>
    <w:rsid w:val="0069209B"/>
    <w:rsid w:val="00693976"/>
    <w:rsid w:val="00695382"/>
    <w:rsid w:val="0069582D"/>
    <w:rsid w:val="0069608B"/>
    <w:rsid w:val="006A0BDF"/>
    <w:rsid w:val="006A0C8F"/>
    <w:rsid w:val="006A150F"/>
    <w:rsid w:val="006A1659"/>
    <w:rsid w:val="006A1742"/>
    <w:rsid w:val="006A182F"/>
    <w:rsid w:val="006A4D68"/>
    <w:rsid w:val="006A4E53"/>
    <w:rsid w:val="006A52B4"/>
    <w:rsid w:val="006A5943"/>
    <w:rsid w:val="006A5FC9"/>
    <w:rsid w:val="006A6E44"/>
    <w:rsid w:val="006A7DFC"/>
    <w:rsid w:val="006B1C0E"/>
    <w:rsid w:val="006B22D5"/>
    <w:rsid w:val="006B28DD"/>
    <w:rsid w:val="006B34ED"/>
    <w:rsid w:val="006B3669"/>
    <w:rsid w:val="006B495A"/>
    <w:rsid w:val="006B4EB1"/>
    <w:rsid w:val="006B55E1"/>
    <w:rsid w:val="006B5610"/>
    <w:rsid w:val="006B5D12"/>
    <w:rsid w:val="006B6EEF"/>
    <w:rsid w:val="006B749B"/>
    <w:rsid w:val="006B7A76"/>
    <w:rsid w:val="006B7AF6"/>
    <w:rsid w:val="006C0200"/>
    <w:rsid w:val="006C034B"/>
    <w:rsid w:val="006C08D1"/>
    <w:rsid w:val="006C154F"/>
    <w:rsid w:val="006C15E9"/>
    <w:rsid w:val="006C27BD"/>
    <w:rsid w:val="006C28C9"/>
    <w:rsid w:val="006C3050"/>
    <w:rsid w:val="006C311F"/>
    <w:rsid w:val="006C39EF"/>
    <w:rsid w:val="006C4224"/>
    <w:rsid w:val="006C4CE0"/>
    <w:rsid w:val="006C4FD7"/>
    <w:rsid w:val="006C6715"/>
    <w:rsid w:val="006C704A"/>
    <w:rsid w:val="006C7414"/>
    <w:rsid w:val="006C7D26"/>
    <w:rsid w:val="006D129A"/>
    <w:rsid w:val="006D135E"/>
    <w:rsid w:val="006D14FE"/>
    <w:rsid w:val="006D22C9"/>
    <w:rsid w:val="006D3189"/>
    <w:rsid w:val="006D5BAE"/>
    <w:rsid w:val="006D5DD1"/>
    <w:rsid w:val="006D6EE5"/>
    <w:rsid w:val="006D7D9C"/>
    <w:rsid w:val="006D7F13"/>
    <w:rsid w:val="006E0F22"/>
    <w:rsid w:val="006E127C"/>
    <w:rsid w:val="006E1D92"/>
    <w:rsid w:val="006E1FFC"/>
    <w:rsid w:val="006E2945"/>
    <w:rsid w:val="006E2E49"/>
    <w:rsid w:val="006E34A9"/>
    <w:rsid w:val="006E3508"/>
    <w:rsid w:val="006E3E49"/>
    <w:rsid w:val="006E4A71"/>
    <w:rsid w:val="006E5589"/>
    <w:rsid w:val="006E55F5"/>
    <w:rsid w:val="006E566E"/>
    <w:rsid w:val="006E5EB5"/>
    <w:rsid w:val="006E5F10"/>
    <w:rsid w:val="006F027A"/>
    <w:rsid w:val="006F0A66"/>
    <w:rsid w:val="006F101A"/>
    <w:rsid w:val="006F11F2"/>
    <w:rsid w:val="006F1307"/>
    <w:rsid w:val="006F2AEF"/>
    <w:rsid w:val="006F4748"/>
    <w:rsid w:val="006F5324"/>
    <w:rsid w:val="006F549C"/>
    <w:rsid w:val="006F5614"/>
    <w:rsid w:val="006F5A5A"/>
    <w:rsid w:val="006F6E61"/>
    <w:rsid w:val="006F6E67"/>
    <w:rsid w:val="006F6EB3"/>
    <w:rsid w:val="006F736D"/>
    <w:rsid w:val="0070029B"/>
    <w:rsid w:val="007009DE"/>
    <w:rsid w:val="00700EE5"/>
    <w:rsid w:val="007018AB"/>
    <w:rsid w:val="00701E2D"/>
    <w:rsid w:val="00702042"/>
    <w:rsid w:val="00702E5D"/>
    <w:rsid w:val="007034E9"/>
    <w:rsid w:val="00703B33"/>
    <w:rsid w:val="00703BF5"/>
    <w:rsid w:val="00705213"/>
    <w:rsid w:val="007053E7"/>
    <w:rsid w:val="0070561B"/>
    <w:rsid w:val="00706EBF"/>
    <w:rsid w:val="0070709E"/>
    <w:rsid w:val="00707B88"/>
    <w:rsid w:val="00712549"/>
    <w:rsid w:val="007139C9"/>
    <w:rsid w:val="00713C0D"/>
    <w:rsid w:val="00713C12"/>
    <w:rsid w:val="00713F4C"/>
    <w:rsid w:val="00713FC3"/>
    <w:rsid w:val="00714316"/>
    <w:rsid w:val="007154E7"/>
    <w:rsid w:val="00715C6E"/>
    <w:rsid w:val="007161CB"/>
    <w:rsid w:val="00716C3E"/>
    <w:rsid w:val="007173B4"/>
    <w:rsid w:val="007177A3"/>
    <w:rsid w:val="007208DF"/>
    <w:rsid w:val="00720E15"/>
    <w:rsid w:val="0072110B"/>
    <w:rsid w:val="00721755"/>
    <w:rsid w:val="0072242C"/>
    <w:rsid w:val="0072261D"/>
    <w:rsid w:val="00724211"/>
    <w:rsid w:val="00724699"/>
    <w:rsid w:val="0072523B"/>
    <w:rsid w:val="00726525"/>
    <w:rsid w:val="007267BB"/>
    <w:rsid w:val="00726B43"/>
    <w:rsid w:val="00726B5F"/>
    <w:rsid w:val="00727CB5"/>
    <w:rsid w:val="00727CBC"/>
    <w:rsid w:val="00730599"/>
    <w:rsid w:val="00730F34"/>
    <w:rsid w:val="00731111"/>
    <w:rsid w:val="00731448"/>
    <w:rsid w:val="007322F0"/>
    <w:rsid w:val="0073252E"/>
    <w:rsid w:val="00732651"/>
    <w:rsid w:val="00732E46"/>
    <w:rsid w:val="00733378"/>
    <w:rsid w:val="007349CA"/>
    <w:rsid w:val="00734C41"/>
    <w:rsid w:val="0073577F"/>
    <w:rsid w:val="007359EC"/>
    <w:rsid w:val="00735E0F"/>
    <w:rsid w:val="00736064"/>
    <w:rsid w:val="0073688B"/>
    <w:rsid w:val="00736E5D"/>
    <w:rsid w:val="00740971"/>
    <w:rsid w:val="00740A73"/>
    <w:rsid w:val="00740B12"/>
    <w:rsid w:val="007413D0"/>
    <w:rsid w:val="00741A5E"/>
    <w:rsid w:val="007428B6"/>
    <w:rsid w:val="00743287"/>
    <w:rsid w:val="0074514E"/>
    <w:rsid w:val="00746620"/>
    <w:rsid w:val="00746A33"/>
    <w:rsid w:val="007472A4"/>
    <w:rsid w:val="00750C3A"/>
    <w:rsid w:val="00751A19"/>
    <w:rsid w:val="00751EAC"/>
    <w:rsid w:val="0075205B"/>
    <w:rsid w:val="00752106"/>
    <w:rsid w:val="00752807"/>
    <w:rsid w:val="00755ECD"/>
    <w:rsid w:val="0075765A"/>
    <w:rsid w:val="00757739"/>
    <w:rsid w:val="0076098A"/>
    <w:rsid w:val="007609F3"/>
    <w:rsid w:val="0076108F"/>
    <w:rsid w:val="007612F2"/>
    <w:rsid w:val="00763A23"/>
    <w:rsid w:val="00765336"/>
    <w:rsid w:val="00765405"/>
    <w:rsid w:val="00766E92"/>
    <w:rsid w:val="007701BE"/>
    <w:rsid w:val="00770AA4"/>
    <w:rsid w:val="00770D89"/>
    <w:rsid w:val="0077239C"/>
    <w:rsid w:val="007727EE"/>
    <w:rsid w:val="00772A6E"/>
    <w:rsid w:val="00772CDC"/>
    <w:rsid w:val="00772F86"/>
    <w:rsid w:val="00773BEB"/>
    <w:rsid w:val="007742CA"/>
    <w:rsid w:val="0077440C"/>
    <w:rsid w:val="00774FAB"/>
    <w:rsid w:val="007753D9"/>
    <w:rsid w:val="00775542"/>
    <w:rsid w:val="0077648E"/>
    <w:rsid w:val="007768CC"/>
    <w:rsid w:val="00776EE2"/>
    <w:rsid w:val="00777F85"/>
    <w:rsid w:val="00780120"/>
    <w:rsid w:val="007803FF"/>
    <w:rsid w:val="00780AB1"/>
    <w:rsid w:val="007810DF"/>
    <w:rsid w:val="007811A0"/>
    <w:rsid w:val="00781AC7"/>
    <w:rsid w:val="00783704"/>
    <w:rsid w:val="0078401F"/>
    <w:rsid w:val="00784FF9"/>
    <w:rsid w:val="0078520E"/>
    <w:rsid w:val="00785E80"/>
    <w:rsid w:val="00787461"/>
    <w:rsid w:val="0079008A"/>
    <w:rsid w:val="00790136"/>
    <w:rsid w:val="007902BA"/>
    <w:rsid w:val="0079105D"/>
    <w:rsid w:val="0079174F"/>
    <w:rsid w:val="007920E4"/>
    <w:rsid w:val="00792431"/>
    <w:rsid w:val="00792904"/>
    <w:rsid w:val="00793906"/>
    <w:rsid w:val="00795A96"/>
    <w:rsid w:val="00795D2B"/>
    <w:rsid w:val="00796B8C"/>
    <w:rsid w:val="007970C7"/>
    <w:rsid w:val="00797B76"/>
    <w:rsid w:val="00797E34"/>
    <w:rsid w:val="007A01BF"/>
    <w:rsid w:val="007A07D5"/>
    <w:rsid w:val="007A0857"/>
    <w:rsid w:val="007A0A1B"/>
    <w:rsid w:val="007A0AA5"/>
    <w:rsid w:val="007A18E8"/>
    <w:rsid w:val="007A202E"/>
    <w:rsid w:val="007A2366"/>
    <w:rsid w:val="007A24B8"/>
    <w:rsid w:val="007A2674"/>
    <w:rsid w:val="007A2DD3"/>
    <w:rsid w:val="007A2E86"/>
    <w:rsid w:val="007A3EDA"/>
    <w:rsid w:val="007A4086"/>
    <w:rsid w:val="007A44F2"/>
    <w:rsid w:val="007A5DC3"/>
    <w:rsid w:val="007B313C"/>
    <w:rsid w:val="007B34A0"/>
    <w:rsid w:val="007B3EC5"/>
    <w:rsid w:val="007B4207"/>
    <w:rsid w:val="007B42FC"/>
    <w:rsid w:val="007B51C9"/>
    <w:rsid w:val="007B64BE"/>
    <w:rsid w:val="007B6D0B"/>
    <w:rsid w:val="007B7840"/>
    <w:rsid w:val="007C0B86"/>
    <w:rsid w:val="007C102D"/>
    <w:rsid w:val="007C17C1"/>
    <w:rsid w:val="007C19AF"/>
    <w:rsid w:val="007C1A62"/>
    <w:rsid w:val="007C25B0"/>
    <w:rsid w:val="007C26F8"/>
    <w:rsid w:val="007C295B"/>
    <w:rsid w:val="007C2AEC"/>
    <w:rsid w:val="007C2D68"/>
    <w:rsid w:val="007C3371"/>
    <w:rsid w:val="007C3B76"/>
    <w:rsid w:val="007C48F1"/>
    <w:rsid w:val="007C511C"/>
    <w:rsid w:val="007C5CC0"/>
    <w:rsid w:val="007C5E66"/>
    <w:rsid w:val="007C60A2"/>
    <w:rsid w:val="007C6341"/>
    <w:rsid w:val="007D0057"/>
    <w:rsid w:val="007D011C"/>
    <w:rsid w:val="007D07B1"/>
    <w:rsid w:val="007D0B55"/>
    <w:rsid w:val="007D151B"/>
    <w:rsid w:val="007D18A5"/>
    <w:rsid w:val="007D18E1"/>
    <w:rsid w:val="007D19C1"/>
    <w:rsid w:val="007D1D78"/>
    <w:rsid w:val="007D2110"/>
    <w:rsid w:val="007D48CA"/>
    <w:rsid w:val="007D59BD"/>
    <w:rsid w:val="007D5EC6"/>
    <w:rsid w:val="007D607C"/>
    <w:rsid w:val="007D62A8"/>
    <w:rsid w:val="007D63EF"/>
    <w:rsid w:val="007D63FA"/>
    <w:rsid w:val="007D6836"/>
    <w:rsid w:val="007D7D28"/>
    <w:rsid w:val="007D7ED1"/>
    <w:rsid w:val="007E1354"/>
    <w:rsid w:val="007E1414"/>
    <w:rsid w:val="007E1F44"/>
    <w:rsid w:val="007E354F"/>
    <w:rsid w:val="007E38C5"/>
    <w:rsid w:val="007E3F5E"/>
    <w:rsid w:val="007E57EE"/>
    <w:rsid w:val="007E6462"/>
    <w:rsid w:val="007E6993"/>
    <w:rsid w:val="007E6AA8"/>
    <w:rsid w:val="007E6FDF"/>
    <w:rsid w:val="007E72F6"/>
    <w:rsid w:val="007E75AB"/>
    <w:rsid w:val="007E7844"/>
    <w:rsid w:val="007E7850"/>
    <w:rsid w:val="007F0163"/>
    <w:rsid w:val="007F0A65"/>
    <w:rsid w:val="007F2403"/>
    <w:rsid w:val="007F248F"/>
    <w:rsid w:val="007F29EE"/>
    <w:rsid w:val="007F2D18"/>
    <w:rsid w:val="007F2F59"/>
    <w:rsid w:val="007F337C"/>
    <w:rsid w:val="007F3444"/>
    <w:rsid w:val="007F3641"/>
    <w:rsid w:val="007F36E9"/>
    <w:rsid w:val="007F381B"/>
    <w:rsid w:val="007F42B4"/>
    <w:rsid w:val="007F4305"/>
    <w:rsid w:val="007F4B85"/>
    <w:rsid w:val="007F4E5A"/>
    <w:rsid w:val="007F4F5A"/>
    <w:rsid w:val="007F517F"/>
    <w:rsid w:val="007F5D8C"/>
    <w:rsid w:val="007F631A"/>
    <w:rsid w:val="007F6550"/>
    <w:rsid w:val="00800822"/>
    <w:rsid w:val="00801092"/>
    <w:rsid w:val="008010F9"/>
    <w:rsid w:val="008016F6"/>
    <w:rsid w:val="008019E8"/>
    <w:rsid w:val="00801B03"/>
    <w:rsid w:val="00802244"/>
    <w:rsid w:val="008023BB"/>
    <w:rsid w:val="00803CA8"/>
    <w:rsid w:val="0080406D"/>
    <w:rsid w:val="008041D0"/>
    <w:rsid w:val="00804312"/>
    <w:rsid w:val="00805B26"/>
    <w:rsid w:val="00806A92"/>
    <w:rsid w:val="00810363"/>
    <w:rsid w:val="00810768"/>
    <w:rsid w:val="00810C5D"/>
    <w:rsid w:val="00811D12"/>
    <w:rsid w:val="00812896"/>
    <w:rsid w:val="00813782"/>
    <w:rsid w:val="0081379B"/>
    <w:rsid w:val="008140B6"/>
    <w:rsid w:val="008144F2"/>
    <w:rsid w:val="008154EB"/>
    <w:rsid w:val="00817FF0"/>
    <w:rsid w:val="00820ECA"/>
    <w:rsid w:val="008224BD"/>
    <w:rsid w:val="00822AAA"/>
    <w:rsid w:val="00822B8E"/>
    <w:rsid w:val="0082329B"/>
    <w:rsid w:val="00826430"/>
    <w:rsid w:val="00826E5D"/>
    <w:rsid w:val="00827557"/>
    <w:rsid w:val="008278BA"/>
    <w:rsid w:val="00827B1E"/>
    <w:rsid w:val="00827C90"/>
    <w:rsid w:val="00827D45"/>
    <w:rsid w:val="00831143"/>
    <w:rsid w:val="008319CC"/>
    <w:rsid w:val="00831E1E"/>
    <w:rsid w:val="008339DE"/>
    <w:rsid w:val="00834049"/>
    <w:rsid w:val="00834362"/>
    <w:rsid w:val="008343D7"/>
    <w:rsid w:val="00835ECD"/>
    <w:rsid w:val="00837766"/>
    <w:rsid w:val="00837BCF"/>
    <w:rsid w:val="00840204"/>
    <w:rsid w:val="00842BB3"/>
    <w:rsid w:val="008432D8"/>
    <w:rsid w:val="00843310"/>
    <w:rsid w:val="00843DE7"/>
    <w:rsid w:val="00843EE7"/>
    <w:rsid w:val="008443A6"/>
    <w:rsid w:val="00844560"/>
    <w:rsid w:val="00844925"/>
    <w:rsid w:val="00844AB2"/>
    <w:rsid w:val="00844C50"/>
    <w:rsid w:val="00844CB7"/>
    <w:rsid w:val="008454EA"/>
    <w:rsid w:val="00846E82"/>
    <w:rsid w:val="00847189"/>
    <w:rsid w:val="0084774D"/>
    <w:rsid w:val="00847946"/>
    <w:rsid w:val="00847D19"/>
    <w:rsid w:val="00847F3E"/>
    <w:rsid w:val="008502B0"/>
    <w:rsid w:val="008508D6"/>
    <w:rsid w:val="00850BBE"/>
    <w:rsid w:val="00850DEE"/>
    <w:rsid w:val="00851010"/>
    <w:rsid w:val="008518D3"/>
    <w:rsid w:val="00851D4C"/>
    <w:rsid w:val="0085469F"/>
    <w:rsid w:val="008547A9"/>
    <w:rsid w:val="00854939"/>
    <w:rsid w:val="00854F78"/>
    <w:rsid w:val="00855C26"/>
    <w:rsid w:val="00855E92"/>
    <w:rsid w:val="00856648"/>
    <w:rsid w:val="008568D7"/>
    <w:rsid w:val="00857307"/>
    <w:rsid w:val="0085761C"/>
    <w:rsid w:val="008615D0"/>
    <w:rsid w:val="00862DF9"/>
    <w:rsid w:val="00862FDD"/>
    <w:rsid w:val="00863D35"/>
    <w:rsid w:val="00864AA1"/>
    <w:rsid w:val="00865BC9"/>
    <w:rsid w:val="0086651C"/>
    <w:rsid w:val="00866709"/>
    <w:rsid w:val="00866AA7"/>
    <w:rsid w:val="00870D29"/>
    <w:rsid w:val="00871D63"/>
    <w:rsid w:val="00871EA2"/>
    <w:rsid w:val="00871FF1"/>
    <w:rsid w:val="00874CFF"/>
    <w:rsid w:val="0087564B"/>
    <w:rsid w:val="008763AF"/>
    <w:rsid w:val="00876AB2"/>
    <w:rsid w:val="00876E56"/>
    <w:rsid w:val="0088089B"/>
    <w:rsid w:val="0088105D"/>
    <w:rsid w:val="00884435"/>
    <w:rsid w:val="0088463B"/>
    <w:rsid w:val="00884C21"/>
    <w:rsid w:val="00884EE4"/>
    <w:rsid w:val="008858D1"/>
    <w:rsid w:val="0088762F"/>
    <w:rsid w:val="008917F6"/>
    <w:rsid w:val="00892218"/>
    <w:rsid w:val="00892E71"/>
    <w:rsid w:val="00894387"/>
    <w:rsid w:val="008943EB"/>
    <w:rsid w:val="008943FA"/>
    <w:rsid w:val="008948F0"/>
    <w:rsid w:val="0089521E"/>
    <w:rsid w:val="008952FC"/>
    <w:rsid w:val="00895A48"/>
    <w:rsid w:val="00895C6D"/>
    <w:rsid w:val="00896490"/>
    <w:rsid w:val="00896A4E"/>
    <w:rsid w:val="008A0308"/>
    <w:rsid w:val="008A048C"/>
    <w:rsid w:val="008A0D35"/>
    <w:rsid w:val="008A0E5F"/>
    <w:rsid w:val="008A1076"/>
    <w:rsid w:val="008A10D4"/>
    <w:rsid w:val="008A1B19"/>
    <w:rsid w:val="008A1BE0"/>
    <w:rsid w:val="008A1CBC"/>
    <w:rsid w:val="008A1E3C"/>
    <w:rsid w:val="008A27F9"/>
    <w:rsid w:val="008A35F2"/>
    <w:rsid w:val="008A3992"/>
    <w:rsid w:val="008A4A08"/>
    <w:rsid w:val="008A4CFF"/>
    <w:rsid w:val="008A4FDC"/>
    <w:rsid w:val="008A5BE6"/>
    <w:rsid w:val="008A5D03"/>
    <w:rsid w:val="008A5DD0"/>
    <w:rsid w:val="008A680C"/>
    <w:rsid w:val="008A6F50"/>
    <w:rsid w:val="008A73B6"/>
    <w:rsid w:val="008A784E"/>
    <w:rsid w:val="008A7A37"/>
    <w:rsid w:val="008A7AF5"/>
    <w:rsid w:val="008B1AFC"/>
    <w:rsid w:val="008B1D41"/>
    <w:rsid w:val="008B5507"/>
    <w:rsid w:val="008B566C"/>
    <w:rsid w:val="008B5945"/>
    <w:rsid w:val="008B5DDC"/>
    <w:rsid w:val="008B6F18"/>
    <w:rsid w:val="008B70DB"/>
    <w:rsid w:val="008C03A4"/>
    <w:rsid w:val="008C09EA"/>
    <w:rsid w:val="008C1CEB"/>
    <w:rsid w:val="008C2176"/>
    <w:rsid w:val="008C24BE"/>
    <w:rsid w:val="008C32ED"/>
    <w:rsid w:val="008C41C2"/>
    <w:rsid w:val="008C42D0"/>
    <w:rsid w:val="008C5DF4"/>
    <w:rsid w:val="008C6C28"/>
    <w:rsid w:val="008C761E"/>
    <w:rsid w:val="008D117D"/>
    <w:rsid w:val="008D246F"/>
    <w:rsid w:val="008D2514"/>
    <w:rsid w:val="008D30AE"/>
    <w:rsid w:val="008D312D"/>
    <w:rsid w:val="008D3242"/>
    <w:rsid w:val="008D376F"/>
    <w:rsid w:val="008D3902"/>
    <w:rsid w:val="008D393E"/>
    <w:rsid w:val="008D3BDB"/>
    <w:rsid w:val="008D3D3B"/>
    <w:rsid w:val="008D4501"/>
    <w:rsid w:val="008D5C44"/>
    <w:rsid w:val="008D721E"/>
    <w:rsid w:val="008D79C9"/>
    <w:rsid w:val="008D7E0B"/>
    <w:rsid w:val="008E056C"/>
    <w:rsid w:val="008E07AD"/>
    <w:rsid w:val="008E2BE4"/>
    <w:rsid w:val="008E35DF"/>
    <w:rsid w:val="008E3998"/>
    <w:rsid w:val="008E3FEC"/>
    <w:rsid w:val="008E6438"/>
    <w:rsid w:val="008E70C7"/>
    <w:rsid w:val="008E7101"/>
    <w:rsid w:val="008F0A0B"/>
    <w:rsid w:val="008F19F3"/>
    <w:rsid w:val="008F1E37"/>
    <w:rsid w:val="008F1F58"/>
    <w:rsid w:val="008F2730"/>
    <w:rsid w:val="008F3138"/>
    <w:rsid w:val="008F471B"/>
    <w:rsid w:val="008F66CC"/>
    <w:rsid w:val="008F694F"/>
    <w:rsid w:val="008F7416"/>
    <w:rsid w:val="008F7D3F"/>
    <w:rsid w:val="00900291"/>
    <w:rsid w:val="009009CF"/>
    <w:rsid w:val="009014FC"/>
    <w:rsid w:val="00902598"/>
    <w:rsid w:val="00903574"/>
    <w:rsid w:val="009035FF"/>
    <w:rsid w:val="00903A99"/>
    <w:rsid w:val="009048D8"/>
    <w:rsid w:val="00905668"/>
    <w:rsid w:val="00906731"/>
    <w:rsid w:val="009069EB"/>
    <w:rsid w:val="00906B25"/>
    <w:rsid w:val="0090770E"/>
    <w:rsid w:val="00907A35"/>
    <w:rsid w:val="00907C5A"/>
    <w:rsid w:val="00911631"/>
    <w:rsid w:val="00912699"/>
    <w:rsid w:val="00913041"/>
    <w:rsid w:val="00913535"/>
    <w:rsid w:val="0091451B"/>
    <w:rsid w:val="00914EE7"/>
    <w:rsid w:val="009157B5"/>
    <w:rsid w:val="009166C8"/>
    <w:rsid w:val="00916D13"/>
    <w:rsid w:val="0091726E"/>
    <w:rsid w:val="00920D26"/>
    <w:rsid w:val="009221D1"/>
    <w:rsid w:val="0092250B"/>
    <w:rsid w:val="0092339A"/>
    <w:rsid w:val="00925A51"/>
    <w:rsid w:val="00925AE3"/>
    <w:rsid w:val="009267C9"/>
    <w:rsid w:val="00926CF2"/>
    <w:rsid w:val="0093018A"/>
    <w:rsid w:val="00930236"/>
    <w:rsid w:val="009305DC"/>
    <w:rsid w:val="00930800"/>
    <w:rsid w:val="00930D0D"/>
    <w:rsid w:val="00930D6A"/>
    <w:rsid w:val="00930E32"/>
    <w:rsid w:val="00932FED"/>
    <w:rsid w:val="00933989"/>
    <w:rsid w:val="00934436"/>
    <w:rsid w:val="009345B8"/>
    <w:rsid w:val="00936209"/>
    <w:rsid w:val="00940E5F"/>
    <w:rsid w:val="0094164F"/>
    <w:rsid w:val="009417CD"/>
    <w:rsid w:val="00942448"/>
    <w:rsid w:val="00942BD0"/>
    <w:rsid w:val="00943451"/>
    <w:rsid w:val="009438C8"/>
    <w:rsid w:val="009441E3"/>
    <w:rsid w:val="009443AE"/>
    <w:rsid w:val="0094451B"/>
    <w:rsid w:val="009447FC"/>
    <w:rsid w:val="009454F6"/>
    <w:rsid w:val="0094583F"/>
    <w:rsid w:val="009462D7"/>
    <w:rsid w:val="0095070C"/>
    <w:rsid w:val="00950ED7"/>
    <w:rsid w:val="0095145E"/>
    <w:rsid w:val="0095161C"/>
    <w:rsid w:val="00951D8E"/>
    <w:rsid w:val="00951F31"/>
    <w:rsid w:val="00952A66"/>
    <w:rsid w:val="00953B24"/>
    <w:rsid w:val="00953C76"/>
    <w:rsid w:val="0095418E"/>
    <w:rsid w:val="0095476D"/>
    <w:rsid w:val="00955101"/>
    <w:rsid w:val="009552DC"/>
    <w:rsid w:val="00955DD0"/>
    <w:rsid w:val="00956109"/>
    <w:rsid w:val="00956341"/>
    <w:rsid w:val="00957200"/>
    <w:rsid w:val="00957DE0"/>
    <w:rsid w:val="00960264"/>
    <w:rsid w:val="00960B86"/>
    <w:rsid w:val="00961651"/>
    <w:rsid w:val="009619B3"/>
    <w:rsid w:val="00962100"/>
    <w:rsid w:val="00962C54"/>
    <w:rsid w:val="009631CC"/>
    <w:rsid w:val="00963464"/>
    <w:rsid w:val="00966C82"/>
    <w:rsid w:val="0096792A"/>
    <w:rsid w:val="0097050A"/>
    <w:rsid w:val="009718C2"/>
    <w:rsid w:val="00971C81"/>
    <w:rsid w:val="0097313B"/>
    <w:rsid w:val="009736F4"/>
    <w:rsid w:val="00974A92"/>
    <w:rsid w:val="00975693"/>
    <w:rsid w:val="00975D98"/>
    <w:rsid w:val="00976818"/>
    <w:rsid w:val="00981324"/>
    <w:rsid w:val="00981483"/>
    <w:rsid w:val="00981AB8"/>
    <w:rsid w:val="009820CA"/>
    <w:rsid w:val="009825EC"/>
    <w:rsid w:val="00982DE7"/>
    <w:rsid w:val="009831FC"/>
    <w:rsid w:val="00983BA6"/>
    <w:rsid w:val="00983C27"/>
    <w:rsid w:val="00985292"/>
    <w:rsid w:val="00986012"/>
    <w:rsid w:val="00986098"/>
    <w:rsid w:val="00986362"/>
    <w:rsid w:val="0098682C"/>
    <w:rsid w:val="00986DA8"/>
    <w:rsid w:val="009874B6"/>
    <w:rsid w:val="00987BE8"/>
    <w:rsid w:val="00987C93"/>
    <w:rsid w:val="00991213"/>
    <w:rsid w:val="00992AA1"/>
    <w:rsid w:val="00992C61"/>
    <w:rsid w:val="00993654"/>
    <w:rsid w:val="0099375A"/>
    <w:rsid w:val="00994BA8"/>
    <w:rsid w:val="009954A2"/>
    <w:rsid w:val="00995549"/>
    <w:rsid w:val="00995B87"/>
    <w:rsid w:val="009966CF"/>
    <w:rsid w:val="00997E2F"/>
    <w:rsid w:val="009A026A"/>
    <w:rsid w:val="009A1472"/>
    <w:rsid w:val="009A1759"/>
    <w:rsid w:val="009A25D9"/>
    <w:rsid w:val="009A4514"/>
    <w:rsid w:val="009A589C"/>
    <w:rsid w:val="009A6592"/>
    <w:rsid w:val="009A68DE"/>
    <w:rsid w:val="009A71DD"/>
    <w:rsid w:val="009B0A92"/>
    <w:rsid w:val="009B126F"/>
    <w:rsid w:val="009B1638"/>
    <w:rsid w:val="009B17F5"/>
    <w:rsid w:val="009B29D3"/>
    <w:rsid w:val="009B3EB3"/>
    <w:rsid w:val="009B4098"/>
    <w:rsid w:val="009B4115"/>
    <w:rsid w:val="009B45A6"/>
    <w:rsid w:val="009B46D4"/>
    <w:rsid w:val="009B4CAE"/>
    <w:rsid w:val="009B4CBB"/>
    <w:rsid w:val="009B56A0"/>
    <w:rsid w:val="009B59F1"/>
    <w:rsid w:val="009B77E8"/>
    <w:rsid w:val="009B7E5F"/>
    <w:rsid w:val="009C0B5E"/>
    <w:rsid w:val="009C134B"/>
    <w:rsid w:val="009C1907"/>
    <w:rsid w:val="009C24D7"/>
    <w:rsid w:val="009C2AAF"/>
    <w:rsid w:val="009C3E68"/>
    <w:rsid w:val="009C3E96"/>
    <w:rsid w:val="009C3FBE"/>
    <w:rsid w:val="009C4F53"/>
    <w:rsid w:val="009C524B"/>
    <w:rsid w:val="009C5316"/>
    <w:rsid w:val="009C5441"/>
    <w:rsid w:val="009C5C14"/>
    <w:rsid w:val="009C6E15"/>
    <w:rsid w:val="009C7615"/>
    <w:rsid w:val="009D0407"/>
    <w:rsid w:val="009D04E3"/>
    <w:rsid w:val="009D0E56"/>
    <w:rsid w:val="009D15DA"/>
    <w:rsid w:val="009D2163"/>
    <w:rsid w:val="009D25DC"/>
    <w:rsid w:val="009D27CC"/>
    <w:rsid w:val="009D2811"/>
    <w:rsid w:val="009D2BE9"/>
    <w:rsid w:val="009D31D4"/>
    <w:rsid w:val="009D3781"/>
    <w:rsid w:val="009D4471"/>
    <w:rsid w:val="009D4F39"/>
    <w:rsid w:val="009D64CA"/>
    <w:rsid w:val="009D6CF8"/>
    <w:rsid w:val="009D7DDA"/>
    <w:rsid w:val="009E0EA1"/>
    <w:rsid w:val="009E15C5"/>
    <w:rsid w:val="009E2374"/>
    <w:rsid w:val="009E2478"/>
    <w:rsid w:val="009E2743"/>
    <w:rsid w:val="009E2D11"/>
    <w:rsid w:val="009E31A0"/>
    <w:rsid w:val="009E31A5"/>
    <w:rsid w:val="009E3A44"/>
    <w:rsid w:val="009E46C1"/>
    <w:rsid w:val="009E4F0C"/>
    <w:rsid w:val="009E5AC1"/>
    <w:rsid w:val="009E66BC"/>
    <w:rsid w:val="009E6833"/>
    <w:rsid w:val="009E749E"/>
    <w:rsid w:val="009E7BF6"/>
    <w:rsid w:val="009F0B59"/>
    <w:rsid w:val="009F1607"/>
    <w:rsid w:val="009F1C9D"/>
    <w:rsid w:val="009F1E70"/>
    <w:rsid w:val="009F1EF2"/>
    <w:rsid w:val="009F29A3"/>
    <w:rsid w:val="009F2E3F"/>
    <w:rsid w:val="009F3051"/>
    <w:rsid w:val="009F3D68"/>
    <w:rsid w:val="009F3F04"/>
    <w:rsid w:val="009F4702"/>
    <w:rsid w:val="009F48B8"/>
    <w:rsid w:val="009F4E7C"/>
    <w:rsid w:val="009F6A46"/>
    <w:rsid w:val="00A008A0"/>
    <w:rsid w:val="00A017FB"/>
    <w:rsid w:val="00A02D01"/>
    <w:rsid w:val="00A041FE"/>
    <w:rsid w:val="00A046B5"/>
    <w:rsid w:val="00A05AD0"/>
    <w:rsid w:val="00A05CF1"/>
    <w:rsid w:val="00A06DB6"/>
    <w:rsid w:val="00A10939"/>
    <w:rsid w:val="00A10B32"/>
    <w:rsid w:val="00A121F7"/>
    <w:rsid w:val="00A12B90"/>
    <w:rsid w:val="00A12C95"/>
    <w:rsid w:val="00A12E53"/>
    <w:rsid w:val="00A12FB9"/>
    <w:rsid w:val="00A14B9A"/>
    <w:rsid w:val="00A1734D"/>
    <w:rsid w:val="00A17D4C"/>
    <w:rsid w:val="00A20199"/>
    <w:rsid w:val="00A20AF4"/>
    <w:rsid w:val="00A22257"/>
    <w:rsid w:val="00A22FCE"/>
    <w:rsid w:val="00A2381B"/>
    <w:rsid w:val="00A23C17"/>
    <w:rsid w:val="00A2405A"/>
    <w:rsid w:val="00A242D8"/>
    <w:rsid w:val="00A24366"/>
    <w:rsid w:val="00A254C8"/>
    <w:rsid w:val="00A268A3"/>
    <w:rsid w:val="00A273CF"/>
    <w:rsid w:val="00A274C2"/>
    <w:rsid w:val="00A30699"/>
    <w:rsid w:val="00A314FF"/>
    <w:rsid w:val="00A319BB"/>
    <w:rsid w:val="00A320C9"/>
    <w:rsid w:val="00A3264A"/>
    <w:rsid w:val="00A33FD6"/>
    <w:rsid w:val="00A35943"/>
    <w:rsid w:val="00A3659A"/>
    <w:rsid w:val="00A368AD"/>
    <w:rsid w:val="00A370F1"/>
    <w:rsid w:val="00A3788F"/>
    <w:rsid w:val="00A379B6"/>
    <w:rsid w:val="00A37A52"/>
    <w:rsid w:val="00A37DA6"/>
    <w:rsid w:val="00A40E35"/>
    <w:rsid w:val="00A414BD"/>
    <w:rsid w:val="00A415F9"/>
    <w:rsid w:val="00A418CE"/>
    <w:rsid w:val="00A4215B"/>
    <w:rsid w:val="00A43101"/>
    <w:rsid w:val="00A43C17"/>
    <w:rsid w:val="00A455F0"/>
    <w:rsid w:val="00A458C6"/>
    <w:rsid w:val="00A459D5"/>
    <w:rsid w:val="00A46AB6"/>
    <w:rsid w:val="00A4785F"/>
    <w:rsid w:val="00A47E3A"/>
    <w:rsid w:val="00A50301"/>
    <w:rsid w:val="00A508B3"/>
    <w:rsid w:val="00A50A26"/>
    <w:rsid w:val="00A50E1F"/>
    <w:rsid w:val="00A50EAC"/>
    <w:rsid w:val="00A519FA"/>
    <w:rsid w:val="00A53E18"/>
    <w:rsid w:val="00A5490B"/>
    <w:rsid w:val="00A56021"/>
    <w:rsid w:val="00A56D81"/>
    <w:rsid w:val="00A56F32"/>
    <w:rsid w:val="00A57721"/>
    <w:rsid w:val="00A57F44"/>
    <w:rsid w:val="00A60B12"/>
    <w:rsid w:val="00A60CBB"/>
    <w:rsid w:val="00A610BA"/>
    <w:rsid w:val="00A61F98"/>
    <w:rsid w:val="00A625A6"/>
    <w:rsid w:val="00A631A8"/>
    <w:rsid w:val="00A63C76"/>
    <w:rsid w:val="00A65805"/>
    <w:rsid w:val="00A65D4F"/>
    <w:rsid w:val="00A65E72"/>
    <w:rsid w:val="00A667BA"/>
    <w:rsid w:val="00A6692A"/>
    <w:rsid w:val="00A679DC"/>
    <w:rsid w:val="00A700C5"/>
    <w:rsid w:val="00A71EFF"/>
    <w:rsid w:val="00A71FAF"/>
    <w:rsid w:val="00A723B1"/>
    <w:rsid w:val="00A7269B"/>
    <w:rsid w:val="00A72EF9"/>
    <w:rsid w:val="00A74331"/>
    <w:rsid w:val="00A748AE"/>
    <w:rsid w:val="00A74DC2"/>
    <w:rsid w:val="00A7643C"/>
    <w:rsid w:val="00A76C88"/>
    <w:rsid w:val="00A76D5D"/>
    <w:rsid w:val="00A800CF"/>
    <w:rsid w:val="00A80715"/>
    <w:rsid w:val="00A807EF"/>
    <w:rsid w:val="00A817C9"/>
    <w:rsid w:val="00A81B2F"/>
    <w:rsid w:val="00A82FE3"/>
    <w:rsid w:val="00A83805"/>
    <w:rsid w:val="00A83916"/>
    <w:rsid w:val="00A84091"/>
    <w:rsid w:val="00A85B34"/>
    <w:rsid w:val="00A85FEC"/>
    <w:rsid w:val="00A867D8"/>
    <w:rsid w:val="00A868A3"/>
    <w:rsid w:val="00A874B0"/>
    <w:rsid w:val="00A917FC"/>
    <w:rsid w:val="00A93969"/>
    <w:rsid w:val="00A93B94"/>
    <w:rsid w:val="00A9427F"/>
    <w:rsid w:val="00A945FE"/>
    <w:rsid w:val="00A95105"/>
    <w:rsid w:val="00A954D5"/>
    <w:rsid w:val="00A957F2"/>
    <w:rsid w:val="00A95BBB"/>
    <w:rsid w:val="00A96005"/>
    <w:rsid w:val="00A97105"/>
    <w:rsid w:val="00A9729C"/>
    <w:rsid w:val="00A97E84"/>
    <w:rsid w:val="00AA0313"/>
    <w:rsid w:val="00AA0C62"/>
    <w:rsid w:val="00AA1CE0"/>
    <w:rsid w:val="00AA20AB"/>
    <w:rsid w:val="00AA262A"/>
    <w:rsid w:val="00AA2A0A"/>
    <w:rsid w:val="00AA2B89"/>
    <w:rsid w:val="00AA2CED"/>
    <w:rsid w:val="00AA357D"/>
    <w:rsid w:val="00AA37A7"/>
    <w:rsid w:val="00AA3CDB"/>
    <w:rsid w:val="00AA4021"/>
    <w:rsid w:val="00AA52CD"/>
    <w:rsid w:val="00AA589A"/>
    <w:rsid w:val="00AA5EFB"/>
    <w:rsid w:val="00AA6D23"/>
    <w:rsid w:val="00AA6EC9"/>
    <w:rsid w:val="00AA7A7D"/>
    <w:rsid w:val="00AA7ADA"/>
    <w:rsid w:val="00AA7DCC"/>
    <w:rsid w:val="00AB0DBE"/>
    <w:rsid w:val="00AB1C1D"/>
    <w:rsid w:val="00AB2328"/>
    <w:rsid w:val="00AB2E65"/>
    <w:rsid w:val="00AB2FA5"/>
    <w:rsid w:val="00AB361E"/>
    <w:rsid w:val="00AB3625"/>
    <w:rsid w:val="00AB46E0"/>
    <w:rsid w:val="00AB4C73"/>
    <w:rsid w:val="00AB5DEB"/>
    <w:rsid w:val="00AB5F10"/>
    <w:rsid w:val="00AB76C3"/>
    <w:rsid w:val="00AB7AA1"/>
    <w:rsid w:val="00AB7B59"/>
    <w:rsid w:val="00AC03F1"/>
    <w:rsid w:val="00AC0704"/>
    <w:rsid w:val="00AC0A81"/>
    <w:rsid w:val="00AC102C"/>
    <w:rsid w:val="00AC27CC"/>
    <w:rsid w:val="00AC28AC"/>
    <w:rsid w:val="00AC29A3"/>
    <w:rsid w:val="00AC2C8E"/>
    <w:rsid w:val="00AC45D3"/>
    <w:rsid w:val="00AC4D77"/>
    <w:rsid w:val="00AC4DA0"/>
    <w:rsid w:val="00AC5A06"/>
    <w:rsid w:val="00AC5BA0"/>
    <w:rsid w:val="00AC7348"/>
    <w:rsid w:val="00AC7B2B"/>
    <w:rsid w:val="00AD0350"/>
    <w:rsid w:val="00AD03EC"/>
    <w:rsid w:val="00AD0977"/>
    <w:rsid w:val="00AD0CBD"/>
    <w:rsid w:val="00AD1F2A"/>
    <w:rsid w:val="00AD2527"/>
    <w:rsid w:val="00AD37BF"/>
    <w:rsid w:val="00AD5F9D"/>
    <w:rsid w:val="00AD62A6"/>
    <w:rsid w:val="00AD68F4"/>
    <w:rsid w:val="00AD6AB6"/>
    <w:rsid w:val="00AD6E16"/>
    <w:rsid w:val="00AD71CD"/>
    <w:rsid w:val="00AD7210"/>
    <w:rsid w:val="00AD73A5"/>
    <w:rsid w:val="00AD7512"/>
    <w:rsid w:val="00AD7E53"/>
    <w:rsid w:val="00AE0236"/>
    <w:rsid w:val="00AE3FE9"/>
    <w:rsid w:val="00AE55B8"/>
    <w:rsid w:val="00AE5FC3"/>
    <w:rsid w:val="00AE69FE"/>
    <w:rsid w:val="00AE7383"/>
    <w:rsid w:val="00AE76A9"/>
    <w:rsid w:val="00AE78AA"/>
    <w:rsid w:val="00AE78D7"/>
    <w:rsid w:val="00AE7A6E"/>
    <w:rsid w:val="00AF075F"/>
    <w:rsid w:val="00AF1BDB"/>
    <w:rsid w:val="00AF32EF"/>
    <w:rsid w:val="00AF38B5"/>
    <w:rsid w:val="00AF4E4B"/>
    <w:rsid w:val="00AF5D36"/>
    <w:rsid w:val="00AF6238"/>
    <w:rsid w:val="00AF6432"/>
    <w:rsid w:val="00AF6D2C"/>
    <w:rsid w:val="00AF7AB3"/>
    <w:rsid w:val="00AF7B0E"/>
    <w:rsid w:val="00B012B9"/>
    <w:rsid w:val="00B01BA8"/>
    <w:rsid w:val="00B01D1E"/>
    <w:rsid w:val="00B02A93"/>
    <w:rsid w:val="00B02FEF"/>
    <w:rsid w:val="00B03C19"/>
    <w:rsid w:val="00B03E98"/>
    <w:rsid w:val="00B0417A"/>
    <w:rsid w:val="00B04AEF"/>
    <w:rsid w:val="00B064C5"/>
    <w:rsid w:val="00B06DA3"/>
    <w:rsid w:val="00B074CF"/>
    <w:rsid w:val="00B07E61"/>
    <w:rsid w:val="00B10174"/>
    <w:rsid w:val="00B102A0"/>
    <w:rsid w:val="00B1062B"/>
    <w:rsid w:val="00B11395"/>
    <w:rsid w:val="00B11B08"/>
    <w:rsid w:val="00B1206C"/>
    <w:rsid w:val="00B1253B"/>
    <w:rsid w:val="00B13DD0"/>
    <w:rsid w:val="00B14307"/>
    <w:rsid w:val="00B14EB9"/>
    <w:rsid w:val="00B15E0C"/>
    <w:rsid w:val="00B17336"/>
    <w:rsid w:val="00B173E8"/>
    <w:rsid w:val="00B17C2B"/>
    <w:rsid w:val="00B202AA"/>
    <w:rsid w:val="00B2195E"/>
    <w:rsid w:val="00B22ACC"/>
    <w:rsid w:val="00B24F6D"/>
    <w:rsid w:val="00B25B14"/>
    <w:rsid w:val="00B27D72"/>
    <w:rsid w:val="00B27FA0"/>
    <w:rsid w:val="00B30D3A"/>
    <w:rsid w:val="00B31B9C"/>
    <w:rsid w:val="00B3290B"/>
    <w:rsid w:val="00B33A71"/>
    <w:rsid w:val="00B3458A"/>
    <w:rsid w:val="00B3511D"/>
    <w:rsid w:val="00B353DA"/>
    <w:rsid w:val="00B35683"/>
    <w:rsid w:val="00B36772"/>
    <w:rsid w:val="00B36BF2"/>
    <w:rsid w:val="00B379FF"/>
    <w:rsid w:val="00B37AB4"/>
    <w:rsid w:val="00B40166"/>
    <w:rsid w:val="00B42209"/>
    <w:rsid w:val="00B422B8"/>
    <w:rsid w:val="00B429D8"/>
    <w:rsid w:val="00B42D16"/>
    <w:rsid w:val="00B433AA"/>
    <w:rsid w:val="00B43B7F"/>
    <w:rsid w:val="00B43F6E"/>
    <w:rsid w:val="00B445D3"/>
    <w:rsid w:val="00B448E6"/>
    <w:rsid w:val="00B45A63"/>
    <w:rsid w:val="00B47301"/>
    <w:rsid w:val="00B474E6"/>
    <w:rsid w:val="00B50174"/>
    <w:rsid w:val="00B51B1C"/>
    <w:rsid w:val="00B522A8"/>
    <w:rsid w:val="00B52914"/>
    <w:rsid w:val="00B52D95"/>
    <w:rsid w:val="00B53483"/>
    <w:rsid w:val="00B534FB"/>
    <w:rsid w:val="00B54A28"/>
    <w:rsid w:val="00B54B30"/>
    <w:rsid w:val="00B5595B"/>
    <w:rsid w:val="00B55DC4"/>
    <w:rsid w:val="00B57004"/>
    <w:rsid w:val="00B57046"/>
    <w:rsid w:val="00B573A0"/>
    <w:rsid w:val="00B57487"/>
    <w:rsid w:val="00B5760B"/>
    <w:rsid w:val="00B603C2"/>
    <w:rsid w:val="00B60745"/>
    <w:rsid w:val="00B62384"/>
    <w:rsid w:val="00B624CF"/>
    <w:rsid w:val="00B62FF8"/>
    <w:rsid w:val="00B654BF"/>
    <w:rsid w:val="00B6555F"/>
    <w:rsid w:val="00B65B81"/>
    <w:rsid w:val="00B65C66"/>
    <w:rsid w:val="00B66B5F"/>
    <w:rsid w:val="00B66D0A"/>
    <w:rsid w:val="00B677A6"/>
    <w:rsid w:val="00B67899"/>
    <w:rsid w:val="00B71298"/>
    <w:rsid w:val="00B71882"/>
    <w:rsid w:val="00B72072"/>
    <w:rsid w:val="00B72077"/>
    <w:rsid w:val="00B721AE"/>
    <w:rsid w:val="00B72275"/>
    <w:rsid w:val="00B73002"/>
    <w:rsid w:val="00B73042"/>
    <w:rsid w:val="00B736A9"/>
    <w:rsid w:val="00B7398C"/>
    <w:rsid w:val="00B74399"/>
    <w:rsid w:val="00B75AF7"/>
    <w:rsid w:val="00B76BCE"/>
    <w:rsid w:val="00B77718"/>
    <w:rsid w:val="00B801EA"/>
    <w:rsid w:val="00B80C5C"/>
    <w:rsid w:val="00B8192E"/>
    <w:rsid w:val="00B82E89"/>
    <w:rsid w:val="00B8319C"/>
    <w:rsid w:val="00B857C0"/>
    <w:rsid w:val="00B87744"/>
    <w:rsid w:val="00B90EAC"/>
    <w:rsid w:val="00B91D83"/>
    <w:rsid w:val="00B91E17"/>
    <w:rsid w:val="00B921A5"/>
    <w:rsid w:val="00B92329"/>
    <w:rsid w:val="00B92F0F"/>
    <w:rsid w:val="00B93329"/>
    <w:rsid w:val="00B946CD"/>
    <w:rsid w:val="00B9492B"/>
    <w:rsid w:val="00B95165"/>
    <w:rsid w:val="00B956A7"/>
    <w:rsid w:val="00B96D25"/>
    <w:rsid w:val="00B96F06"/>
    <w:rsid w:val="00B97110"/>
    <w:rsid w:val="00B9789A"/>
    <w:rsid w:val="00B97A20"/>
    <w:rsid w:val="00B97B69"/>
    <w:rsid w:val="00BA05E4"/>
    <w:rsid w:val="00BA075C"/>
    <w:rsid w:val="00BA08C5"/>
    <w:rsid w:val="00BA0C3D"/>
    <w:rsid w:val="00BA24FC"/>
    <w:rsid w:val="00BA2C2C"/>
    <w:rsid w:val="00BA2E33"/>
    <w:rsid w:val="00BA2F97"/>
    <w:rsid w:val="00BA3597"/>
    <w:rsid w:val="00BA3D38"/>
    <w:rsid w:val="00BA3DB8"/>
    <w:rsid w:val="00BA40CE"/>
    <w:rsid w:val="00BA58DF"/>
    <w:rsid w:val="00BA67E5"/>
    <w:rsid w:val="00BA69A4"/>
    <w:rsid w:val="00BA6DEB"/>
    <w:rsid w:val="00BA72EB"/>
    <w:rsid w:val="00BA7877"/>
    <w:rsid w:val="00BA79D0"/>
    <w:rsid w:val="00BA7B55"/>
    <w:rsid w:val="00BA7B7A"/>
    <w:rsid w:val="00BB00B7"/>
    <w:rsid w:val="00BB01E8"/>
    <w:rsid w:val="00BB0A8D"/>
    <w:rsid w:val="00BB0C42"/>
    <w:rsid w:val="00BB1A99"/>
    <w:rsid w:val="00BB2E3B"/>
    <w:rsid w:val="00BB36E2"/>
    <w:rsid w:val="00BB46DB"/>
    <w:rsid w:val="00BB54D1"/>
    <w:rsid w:val="00BB5B66"/>
    <w:rsid w:val="00BB6C43"/>
    <w:rsid w:val="00BC1FC5"/>
    <w:rsid w:val="00BC2409"/>
    <w:rsid w:val="00BC2A46"/>
    <w:rsid w:val="00BC50A0"/>
    <w:rsid w:val="00BC75B2"/>
    <w:rsid w:val="00BD1A35"/>
    <w:rsid w:val="00BD1D73"/>
    <w:rsid w:val="00BD2B73"/>
    <w:rsid w:val="00BD33CC"/>
    <w:rsid w:val="00BD341D"/>
    <w:rsid w:val="00BD4F06"/>
    <w:rsid w:val="00BD537F"/>
    <w:rsid w:val="00BD5701"/>
    <w:rsid w:val="00BD576E"/>
    <w:rsid w:val="00BD606B"/>
    <w:rsid w:val="00BD6B67"/>
    <w:rsid w:val="00BD6D39"/>
    <w:rsid w:val="00BD756A"/>
    <w:rsid w:val="00BD7A62"/>
    <w:rsid w:val="00BE0178"/>
    <w:rsid w:val="00BE09E0"/>
    <w:rsid w:val="00BE1573"/>
    <w:rsid w:val="00BE20D0"/>
    <w:rsid w:val="00BE25AA"/>
    <w:rsid w:val="00BE3D50"/>
    <w:rsid w:val="00BE3E4D"/>
    <w:rsid w:val="00BE4818"/>
    <w:rsid w:val="00BE482F"/>
    <w:rsid w:val="00BE4B41"/>
    <w:rsid w:val="00BE56A4"/>
    <w:rsid w:val="00BE591E"/>
    <w:rsid w:val="00BE609F"/>
    <w:rsid w:val="00BE6170"/>
    <w:rsid w:val="00BE6DE6"/>
    <w:rsid w:val="00BE6E47"/>
    <w:rsid w:val="00BE7216"/>
    <w:rsid w:val="00BF27F5"/>
    <w:rsid w:val="00BF2AE2"/>
    <w:rsid w:val="00BF2B4D"/>
    <w:rsid w:val="00BF2C18"/>
    <w:rsid w:val="00BF381B"/>
    <w:rsid w:val="00BF3DFE"/>
    <w:rsid w:val="00BF4996"/>
    <w:rsid w:val="00BF5597"/>
    <w:rsid w:val="00BF56FB"/>
    <w:rsid w:val="00BF5A0B"/>
    <w:rsid w:val="00BF627C"/>
    <w:rsid w:val="00BF643B"/>
    <w:rsid w:val="00BF7016"/>
    <w:rsid w:val="00BF7C88"/>
    <w:rsid w:val="00BF7F42"/>
    <w:rsid w:val="00C005B3"/>
    <w:rsid w:val="00C00D87"/>
    <w:rsid w:val="00C0214E"/>
    <w:rsid w:val="00C02CFF"/>
    <w:rsid w:val="00C02F93"/>
    <w:rsid w:val="00C03C3A"/>
    <w:rsid w:val="00C043AE"/>
    <w:rsid w:val="00C049E2"/>
    <w:rsid w:val="00C05EBA"/>
    <w:rsid w:val="00C0606F"/>
    <w:rsid w:val="00C06F7F"/>
    <w:rsid w:val="00C07699"/>
    <w:rsid w:val="00C10CEB"/>
    <w:rsid w:val="00C11925"/>
    <w:rsid w:val="00C12046"/>
    <w:rsid w:val="00C120B3"/>
    <w:rsid w:val="00C12394"/>
    <w:rsid w:val="00C12A68"/>
    <w:rsid w:val="00C13C29"/>
    <w:rsid w:val="00C1541D"/>
    <w:rsid w:val="00C155CF"/>
    <w:rsid w:val="00C15DCD"/>
    <w:rsid w:val="00C17027"/>
    <w:rsid w:val="00C1772F"/>
    <w:rsid w:val="00C17CEB"/>
    <w:rsid w:val="00C203CE"/>
    <w:rsid w:val="00C20B5B"/>
    <w:rsid w:val="00C2120A"/>
    <w:rsid w:val="00C21B54"/>
    <w:rsid w:val="00C2267E"/>
    <w:rsid w:val="00C22694"/>
    <w:rsid w:val="00C2271F"/>
    <w:rsid w:val="00C22CE5"/>
    <w:rsid w:val="00C23129"/>
    <w:rsid w:val="00C24698"/>
    <w:rsid w:val="00C258F2"/>
    <w:rsid w:val="00C258F3"/>
    <w:rsid w:val="00C259E2"/>
    <w:rsid w:val="00C25BD3"/>
    <w:rsid w:val="00C26182"/>
    <w:rsid w:val="00C26271"/>
    <w:rsid w:val="00C26E7F"/>
    <w:rsid w:val="00C27450"/>
    <w:rsid w:val="00C27E20"/>
    <w:rsid w:val="00C3085C"/>
    <w:rsid w:val="00C31B89"/>
    <w:rsid w:val="00C3258A"/>
    <w:rsid w:val="00C33614"/>
    <w:rsid w:val="00C3440E"/>
    <w:rsid w:val="00C34430"/>
    <w:rsid w:val="00C34EEE"/>
    <w:rsid w:val="00C34F4A"/>
    <w:rsid w:val="00C357BD"/>
    <w:rsid w:val="00C35CEE"/>
    <w:rsid w:val="00C363B9"/>
    <w:rsid w:val="00C366B9"/>
    <w:rsid w:val="00C37343"/>
    <w:rsid w:val="00C4057B"/>
    <w:rsid w:val="00C40589"/>
    <w:rsid w:val="00C41763"/>
    <w:rsid w:val="00C42B43"/>
    <w:rsid w:val="00C42C63"/>
    <w:rsid w:val="00C42D23"/>
    <w:rsid w:val="00C43067"/>
    <w:rsid w:val="00C43D69"/>
    <w:rsid w:val="00C44002"/>
    <w:rsid w:val="00C44A22"/>
    <w:rsid w:val="00C44CF2"/>
    <w:rsid w:val="00C46DF2"/>
    <w:rsid w:val="00C46E77"/>
    <w:rsid w:val="00C4777F"/>
    <w:rsid w:val="00C501FC"/>
    <w:rsid w:val="00C511F5"/>
    <w:rsid w:val="00C51CAF"/>
    <w:rsid w:val="00C54223"/>
    <w:rsid w:val="00C5470D"/>
    <w:rsid w:val="00C547F9"/>
    <w:rsid w:val="00C55C4C"/>
    <w:rsid w:val="00C55EEF"/>
    <w:rsid w:val="00C56221"/>
    <w:rsid w:val="00C5752F"/>
    <w:rsid w:val="00C57AFF"/>
    <w:rsid w:val="00C57E08"/>
    <w:rsid w:val="00C60802"/>
    <w:rsid w:val="00C619B6"/>
    <w:rsid w:val="00C61F42"/>
    <w:rsid w:val="00C62EA4"/>
    <w:rsid w:val="00C63E2C"/>
    <w:rsid w:val="00C64329"/>
    <w:rsid w:val="00C64DF2"/>
    <w:rsid w:val="00C65663"/>
    <w:rsid w:val="00C6642F"/>
    <w:rsid w:val="00C6644B"/>
    <w:rsid w:val="00C66EFD"/>
    <w:rsid w:val="00C66F66"/>
    <w:rsid w:val="00C6703B"/>
    <w:rsid w:val="00C671F7"/>
    <w:rsid w:val="00C67864"/>
    <w:rsid w:val="00C67B5A"/>
    <w:rsid w:val="00C7066E"/>
    <w:rsid w:val="00C70D96"/>
    <w:rsid w:val="00C715BC"/>
    <w:rsid w:val="00C71DF5"/>
    <w:rsid w:val="00C71FE6"/>
    <w:rsid w:val="00C74671"/>
    <w:rsid w:val="00C74A80"/>
    <w:rsid w:val="00C74AA8"/>
    <w:rsid w:val="00C74F02"/>
    <w:rsid w:val="00C7512B"/>
    <w:rsid w:val="00C75CBA"/>
    <w:rsid w:val="00C75D7B"/>
    <w:rsid w:val="00C75EC9"/>
    <w:rsid w:val="00C8005D"/>
    <w:rsid w:val="00C80459"/>
    <w:rsid w:val="00C80FFE"/>
    <w:rsid w:val="00C816EE"/>
    <w:rsid w:val="00C81E04"/>
    <w:rsid w:val="00C824F5"/>
    <w:rsid w:val="00C82FAF"/>
    <w:rsid w:val="00C8350F"/>
    <w:rsid w:val="00C842B1"/>
    <w:rsid w:val="00C8444C"/>
    <w:rsid w:val="00C84558"/>
    <w:rsid w:val="00C85536"/>
    <w:rsid w:val="00C863C8"/>
    <w:rsid w:val="00C864F7"/>
    <w:rsid w:val="00C86B69"/>
    <w:rsid w:val="00C87022"/>
    <w:rsid w:val="00C870F1"/>
    <w:rsid w:val="00C87DD0"/>
    <w:rsid w:val="00C90D6B"/>
    <w:rsid w:val="00C921BF"/>
    <w:rsid w:val="00C92407"/>
    <w:rsid w:val="00C92686"/>
    <w:rsid w:val="00C94562"/>
    <w:rsid w:val="00C9502D"/>
    <w:rsid w:val="00C95A3E"/>
    <w:rsid w:val="00C961B7"/>
    <w:rsid w:val="00C9626A"/>
    <w:rsid w:val="00C97084"/>
    <w:rsid w:val="00CA02FD"/>
    <w:rsid w:val="00CA0C68"/>
    <w:rsid w:val="00CA1842"/>
    <w:rsid w:val="00CA18C1"/>
    <w:rsid w:val="00CA1BBE"/>
    <w:rsid w:val="00CA2A64"/>
    <w:rsid w:val="00CA2ADF"/>
    <w:rsid w:val="00CA2EC5"/>
    <w:rsid w:val="00CA3FBC"/>
    <w:rsid w:val="00CA5714"/>
    <w:rsid w:val="00CA5F59"/>
    <w:rsid w:val="00CA6482"/>
    <w:rsid w:val="00CA6BDF"/>
    <w:rsid w:val="00CA6C35"/>
    <w:rsid w:val="00CA6DBE"/>
    <w:rsid w:val="00CB02DF"/>
    <w:rsid w:val="00CB103E"/>
    <w:rsid w:val="00CB1110"/>
    <w:rsid w:val="00CB13C9"/>
    <w:rsid w:val="00CB18F0"/>
    <w:rsid w:val="00CB1A4E"/>
    <w:rsid w:val="00CB22FD"/>
    <w:rsid w:val="00CB3126"/>
    <w:rsid w:val="00CB3BAB"/>
    <w:rsid w:val="00CB3E96"/>
    <w:rsid w:val="00CB406A"/>
    <w:rsid w:val="00CB4572"/>
    <w:rsid w:val="00CB4C8F"/>
    <w:rsid w:val="00CB528D"/>
    <w:rsid w:val="00CB54C7"/>
    <w:rsid w:val="00CB63E6"/>
    <w:rsid w:val="00CB6570"/>
    <w:rsid w:val="00CB66DE"/>
    <w:rsid w:val="00CB6B46"/>
    <w:rsid w:val="00CB762B"/>
    <w:rsid w:val="00CC09E7"/>
    <w:rsid w:val="00CC1621"/>
    <w:rsid w:val="00CC2599"/>
    <w:rsid w:val="00CC32D0"/>
    <w:rsid w:val="00CC3563"/>
    <w:rsid w:val="00CC3996"/>
    <w:rsid w:val="00CC41DF"/>
    <w:rsid w:val="00CC44D7"/>
    <w:rsid w:val="00CC4C0D"/>
    <w:rsid w:val="00CC4D03"/>
    <w:rsid w:val="00CC54CB"/>
    <w:rsid w:val="00CC5C54"/>
    <w:rsid w:val="00CC679A"/>
    <w:rsid w:val="00CC7C95"/>
    <w:rsid w:val="00CC7E05"/>
    <w:rsid w:val="00CD097E"/>
    <w:rsid w:val="00CD12EE"/>
    <w:rsid w:val="00CD1842"/>
    <w:rsid w:val="00CD1847"/>
    <w:rsid w:val="00CD20C6"/>
    <w:rsid w:val="00CD2220"/>
    <w:rsid w:val="00CD231D"/>
    <w:rsid w:val="00CD3057"/>
    <w:rsid w:val="00CD3A72"/>
    <w:rsid w:val="00CD3B7B"/>
    <w:rsid w:val="00CD4B01"/>
    <w:rsid w:val="00CD4BA2"/>
    <w:rsid w:val="00CD51A6"/>
    <w:rsid w:val="00CD6757"/>
    <w:rsid w:val="00CD6AF0"/>
    <w:rsid w:val="00CD7305"/>
    <w:rsid w:val="00CD7385"/>
    <w:rsid w:val="00CD7544"/>
    <w:rsid w:val="00CE0236"/>
    <w:rsid w:val="00CE0AC7"/>
    <w:rsid w:val="00CE0BA1"/>
    <w:rsid w:val="00CE0DB7"/>
    <w:rsid w:val="00CE1D1C"/>
    <w:rsid w:val="00CE280F"/>
    <w:rsid w:val="00CE3055"/>
    <w:rsid w:val="00CE38A0"/>
    <w:rsid w:val="00CE3A76"/>
    <w:rsid w:val="00CE42DF"/>
    <w:rsid w:val="00CE4D7E"/>
    <w:rsid w:val="00CE5220"/>
    <w:rsid w:val="00CE5C92"/>
    <w:rsid w:val="00CE61E3"/>
    <w:rsid w:val="00CE6B63"/>
    <w:rsid w:val="00CE7BF7"/>
    <w:rsid w:val="00CF03C2"/>
    <w:rsid w:val="00CF0C1B"/>
    <w:rsid w:val="00CF186F"/>
    <w:rsid w:val="00CF201D"/>
    <w:rsid w:val="00CF256B"/>
    <w:rsid w:val="00CF2825"/>
    <w:rsid w:val="00CF3D46"/>
    <w:rsid w:val="00CF57D1"/>
    <w:rsid w:val="00CF5D52"/>
    <w:rsid w:val="00CF7381"/>
    <w:rsid w:val="00CF76A3"/>
    <w:rsid w:val="00CF76E4"/>
    <w:rsid w:val="00CF7DB7"/>
    <w:rsid w:val="00CF7FB6"/>
    <w:rsid w:val="00D00032"/>
    <w:rsid w:val="00D0047E"/>
    <w:rsid w:val="00D0086C"/>
    <w:rsid w:val="00D01B0E"/>
    <w:rsid w:val="00D01F40"/>
    <w:rsid w:val="00D01F59"/>
    <w:rsid w:val="00D021EF"/>
    <w:rsid w:val="00D022AF"/>
    <w:rsid w:val="00D02E25"/>
    <w:rsid w:val="00D0371D"/>
    <w:rsid w:val="00D03ECD"/>
    <w:rsid w:val="00D056E3"/>
    <w:rsid w:val="00D056EE"/>
    <w:rsid w:val="00D05ED0"/>
    <w:rsid w:val="00D0682A"/>
    <w:rsid w:val="00D07994"/>
    <w:rsid w:val="00D07DFA"/>
    <w:rsid w:val="00D07E78"/>
    <w:rsid w:val="00D100D8"/>
    <w:rsid w:val="00D1021F"/>
    <w:rsid w:val="00D10264"/>
    <w:rsid w:val="00D10662"/>
    <w:rsid w:val="00D11260"/>
    <w:rsid w:val="00D11506"/>
    <w:rsid w:val="00D11B6B"/>
    <w:rsid w:val="00D12B6F"/>
    <w:rsid w:val="00D12DA2"/>
    <w:rsid w:val="00D12E83"/>
    <w:rsid w:val="00D13782"/>
    <w:rsid w:val="00D13D4A"/>
    <w:rsid w:val="00D14338"/>
    <w:rsid w:val="00D14749"/>
    <w:rsid w:val="00D14988"/>
    <w:rsid w:val="00D162A1"/>
    <w:rsid w:val="00D16B8A"/>
    <w:rsid w:val="00D17394"/>
    <w:rsid w:val="00D17794"/>
    <w:rsid w:val="00D203E4"/>
    <w:rsid w:val="00D209F5"/>
    <w:rsid w:val="00D21682"/>
    <w:rsid w:val="00D21DDC"/>
    <w:rsid w:val="00D22FC2"/>
    <w:rsid w:val="00D2411B"/>
    <w:rsid w:val="00D243EB"/>
    <w:rsid w:val="00D250D9"/>
    <w:rsid w:val="00D257A5"/>
    <w:rsid w:val="00D26459"/>
    <w:rsid w:val="00D26A87"/>
    <w:rsid w:val="00D26F28"/>
    <w:rsid w:val="00D309E8"/>
    <w:rsid w:val="00D30B59"/>
    <w:rsid w:val="00D30CA7"/>
    <w:rsid w:val="00D3262D"/>
    <w:rsid w:val="00D32E35"/>
    <w:rsid w:val="00D33654"/>
    <w:rsid w:val="00D33AF2"/>
    <w:rsid w:val="00D344EF"/>
    <w:rsid w:val="00D345FD"/>
    <w:rsid w:val="00D34E09"/>
    <w:rsid w:val="00D35BE4"/>
    <w:rsid w:val="00D35D59"/>
    <w:rsid w:val="00D377F9"/>
    <w:rsid w:val="00D37A3B"/>
    <w:rsid w:val="00D405B4"/>
    <w:rsid w:val="00D422E8"/>
    <w:rsid w:val="00D42956"/>
    <w:rsid w:val="00D45500"/>
    <w:rsid w:val="00D45608"/>
    <w:rsid w:val="00D45AFE"/>
    <w:rsid w:val="00D45F10"/>
    <w:rsid w:val="00D46335"/>
    <w:rsid w:val="00D4674B"/>
    <w:rsid w:val="00D46963"/>
    <w:rsid w:val="00D47976"/>
    <w:rsid w:val="00D47AE1"/>
    <w:rsid w:val="00D50156"/>
    <w:rsid w:val="00D50226"/>
    <w:rsid w:val="00D509AA"/>
    <w:rsid w:val="00D519AB"/>
    <w:rsid w:val="00D51B61"/>
    <w:rsid w:val="00D526CB"/>
    <w:rsid w:val="00D527A7"/>
    <w:rsid w:val="00D532D7"/>
    <w:rsid w:val="00D5355D"/>
    <w:rsid w:val="00D53780"/>
    <w:rsid w:val="00D53D84"/>
    <w:rsid w:val="00D54501"/>
    <w:rsid w:val="00D54BBE"/>
    <w:rsid w:val="00D554CC"/>
    <w:rsid w:val="00D55F35"/>
    <w:rsid w:val="00D57935"/>
    <w:rsid w:val="00D579D5"/>
    <w:rsid w:val="00D57A55"/>
    <w:rsid w:val="00D6009A"/>
    <w:rsid w:val="00D603E1"/>
    <w:rsid w:val="00D61012"/>
    <w:rsid w:val="00D61457"/>
    <w:rsid w:val="00D63AE0"/>
    <w:rsid w:val="00D63C6E"/>
    <w:rsid w:val="00D63FD4"/>
    <w:rsid w:val="00D644FE"/>
    <w:rsid w:val="00D6582C"/>
    <w:rsid w:val="00D65D1C"/>
    <w:rsid w:val="00D66929"/>
    <w:rsid w:val="00D67240"/>
    <w:rsid w:val="00D709C4"/>
    <w:rsid w:val="00D71D06"/>
    <w:rsid w:val="00D72741"/>
    <w:rsid w:val="00D72E2D"/>
    <w:rsid w:val="00D7379C"/>
    <w:rsid w:val="00D7384D"/>
    <w:rsid w:val="00D73C3A"/>
    <w:rsid w:val="00D74D61"/>
    <w:rsid w:val="00D74F0D"/>
    <w:rsid w:val="00D762E4"/>
    <w:rsid w:val="00D81B2D"/>
    <w:rsid w:val="00D82F59"/>
    <w:rsid w:val="00D8429B"/>
    <w:rsid w:val="00D84589"/>
    <w:rsid w:val="00D856DF"/>
    <w:rsid w:val="00D85C86"/>
    <w:rsid w:val="00D861A1"/>
    <w:rsid w:val="00D864E9"/>
    <w:rsid w:val="00D8674B"/>
    <w:rsid w:val="00D86FBE"/>
    <w:rsid w:val="00D874D0"/>
    <w:rsid w:val="00D87796"/>
    <w:rsid w:val="00D87905"/>
    <w:rsid w:val="00D87DE7"/>
    <w:rsid w:val="00D90662"/>
    <w:rsid w:val="00D90CB2"/>
    <w:rsid w:val="00D91AF7"/>
    <w:rsid w:val="00D91EBF"/>
    <w:rsid w:val="00D9215D"/>
    <w:rsid w:val="00D92218"/>
    <w:rsid w:val="00D9279E"/>
    <w:rsid w:val="00D92DEA"/>
    <w:rsid w:val="00D94472"/>
    <w:rsid w:val="00D94688"/>
    <w:rsid w:val="00D94EF2"/>
    <w:rsid w:val="00D96335"/>
    <w:rsid w:val="00D96E3F"/>
    <w:rsid w:val="00D97305"/>
    <w:rsid w:val="00D97374"/>
    <w:rsid w:val="00D97752"/>
    <w:rsid w:val="00DA1173"/>
    <w:rsid w:val="00DA19FF"/>
    <w:rsid w:val="00DA23A3"/>
    <w:rsid w:val="00DA24B7"/>
    <w:rsid w:val="00DA44F0"/>
    <w:rsid w:val="00DA4BC8"/>
    <w:rsid w:val="00DA53DE"/>
    <w:rsid w:val="00DA5615"/>
    <w:rsid w:val="00DA6140"/>
    <w:rsid w:val="00DA6247"/>
    <w:rsid w:val="00DB099D"/>
    <w:rsid w:val="00DB1211"/>
    <w:rsid w:val="00DB1B1E"/>
    <w:rsid w:val="00DB23DB"/>
    <w:rsid w:val="00DB3B76"/>
    <w:rsid w:val="00DB4784"/>
    <w:rsid w:val="00DB5089"/>
    <w:rsid w:val="00DB54AC"/>
    <w:rsid w:val="00DB5E61"/>
    <w:rsid w:val="00DB7F3E"/>
    <w:rsid w:val="00DC01D8"/>
    <w:rsid w:val="00DC0501"/>
    <w:rsid w:val="00DC08D7"/>
    <w:rsid w:val="00DC0B2E"/>
    <w:rsid w:val="00DC175B"/>
    <w:rsid w:val="00DC28CC"/>
    <w:rsid w:val="00DC3104"/>
    <w:rsid w:val="00DC340F"/>
    <w:rsid w:val="00DC4D94"/>
    <w:rsid w:val="00DC5357"/>
    <w:rsid w:val="00DC60BA"/>
    <w:rsid w:val="00DC6109"/>
    <w:rsid w:val="00DC63EC"/>
    <w:rsid w:val="00DC64C2"/>
    <w:rsid w:val="00DC6A12"/>
    <w:rsid w:val="00DC7732"/>
    <w:rsid w:val="00DC78B3"/>
    <w:rsid w:val="00DD0475"/>
    <w:rsid w:val="00DD09FF"/>
    <w:rsid w:val="00DD1681"/>
    <w:rsid w:val="00DD1F23"/>
    <w:rsid w:val="00DD2444"/>
    <w:rsid w:val="00DD2721"/>
    <w:rsid w:val="00DD2872"/>
    <w:rsid w:val="00DD2A31"/>
    <w:rsid w:val="00DD30F0"/>
    <w:rsid w:val="00DD3531"/>
    <w:rsid w:val="00DD3C1A"/>
    <w:rsid w:val="00DD3F44"/>
    <w:rsid w:val="00DD448D"/>
    <w:rsid w:val="00DD4A92"/>
    <w:rsid w:val="00DD4DA8"/>
    <w:rsid w:val="00DD506E"/>
    <w:rsid w:val="00DD6EC4"/>
    <w:rsid w:val="00DD7AFE"/>
    <w:rsid w:val="00DD7C45"/>
    <w:rsid w:val="00DD7E21"/>
    <w:rsid w:val="00DD7E8E"/>
    <w:rsid w:val="00DE0CF3"/>
    <w:rsid w:val="00DE10D1"/>
    <w:rsid w:val="00DE1442"/>
    <w:rsid w:val="00DE1AFC"/>
    <w:rsid w:val="00DE1FDE"/>
    <w:rsid w:val="00DE22D3"/>
    <w:rsid w:val="00DE3979"/>
    <w:rsid w:val="00DE3CA3"/>
    <w:rsid w:val="00DE3CB0"/>
    <w:rsid w:val="00DE4E85"/>
    <w:rsid w:val="00DE529D"/>
    <w:rsid w:val="00DE6F9D"/>
    <w:rsid w:val="00DF06DE"/>
    <w:rsid w:val="00DF1DCE"/>
    <w:rsid w:val="00DF3E51"/>
    <w:rsid w:val="00DF4C47"/>
    <w:rsid w:val="00DF7652"/>
    <w:rsid w:val="00DF7B94"/>
    <w:rsid w:val="00DF7D10"/>
    <w:rsid w:val="00DF7FE7"/>
    <w:rsid w:val="00E002D9"/>
    <w:rsid w:val="00E008BF"/>
    <w:rsid w:val="00E00ECF"/>
    <w:rsid w:val="00E015FD"/>
    <w:rsid w:val="00E01857"/>
    <w:rsid w:val="00E02097"/>
    <w:rsid w:val="00E02401"/>
    <w:rsid w:val="00E02DAC"/>
    <w:rsid w:val="00E032E2"/>
    <w:rsid w:val="00E0478A"/>
    <w:rsid w:val="00E04B55"/>
    <w:rsid w:val="00E05E93"/>
    <w:rsid w:val="00E06230"/>
    <w:rsid w:val="00E06917"/>
    <w:rsid w:val="00E07C90"/>
    <w:rsid w:val="00E1029E"/>
    <w:rsid w:val="00E11D51"/>
    <w:rsid w:val="00E11D9B"/>
    <w:rsid w:val="00E129DE"/>
    <w:rsid w:val="00E131B4"/>
    <w:rsid w:val="00E1457A"/>
    <w:rsid w:val="00E14EFB"/>
    <w:rsid w:val="00E16129"/>
    <w:rsid w:val="00E1641B"/>
    <w:rsid w:val="00E16FE6"/>
    <w:rsid w:val="00E21187"/>
    <w:rsid w:val="00E21338"/>
    <w:rsid w:val="00E238A2"/>
    <w:rsid w:val="00E24053"/>
    <w:rsid w:val="00E240CA"/>
    <w:rsid w:val="00E2434C"/>
    <w:rsid w:val="00E25305"/>
    <w:rsid w:val="00E253B3"/>
    <w:rsid w:val="00E25807"/>
    <w:rsid w:val="00E25897"/>
    <w:rsid w:val="00E25E29"/>
    <w:rsid w:val="00E261F1"/>
    <w:rsid w:val="00E2725A"/>
    <w:rsid w:val="00E27D05"/>
    <w:rsid w:val="00E30E37"/>
    <w:rsid w:val="00E310B6"/>
    <w:rsid w:val="00E31ADF"/>
    <w:rsid w:val="00E322D7"/>
    <w:rsid w:val="00E33590"/>
    <w:rsid w:val="00E33F3A"/>
    <w:rsid w:val="00E33F8A"/>
    <w:rsid w:val="00E344EC"/>
    <w:rsid w:val="00E359EE"/>
    <w:rsid w:val="00E35DA7"/>
    <w:rsid w:val="00E3643F"/>
    <w:rsid w:val="00E4026E"/>
    <w:rsid w:val="00E403F5"/>
    <w:rsid w:val="00E40E69"/>
    <w:rsid w:val="00E42600"/>
    <w:rsid w:val="00E43214"/>
    <w:rsid w:val="00E439E1"/>
    <w:rsid w:val="00E43F35"/>
    <w:rsid w:val="00E4499D"/>
    <w:rsid w:val="00E47140"/>
    <w:rsid w:val="00E47B2B"/>
    <w:rsid w:val="00E50683"/>
    <w:rsid w:val="00E51470"/>
    <w:rsid w:val="00E51F85"/>
    <w:rsid w:val="00E527CB"/>
    <w:rsid w:val="00E53373"/>
    <w:rsid w:val="00E545C4"/>
    <w:rsid w:val="00E5482D"/>
    <w:rsid w:val="00E5598C"/>
    <w:rsid w:val="00E55A06"/>
    <w:rsid w:val="00E55C43"/>
    <w:rsid w:val="00E57167"/>
    <w:rsid w:val="00E572D6"/>
    <w:rsid w:val="00E57923"/>
    <w:rsid w:val="00E57D3F"/>
    <w:rsid w:val="00E60494"/>
    <w:rsid w:val="00E6051E"/>
    <w:rsid w:val="00E60745"/>
    <w:rsid w:val="00E614B0"/>
    <w:rsid w:val="00E61524"/>
    <w:rsid w:val="00E616D8"/>
    <w:rsid w:val="00E62A43"/>
    <w:rsid w:val="00E62D5D"/>
    <w:rsid w:val="00E62E55"/>
    <w:rsid w:val="00E63D0D"/>
    <w:rsid w:val="00E643EC"/>
    <w:rsid w:val="00E64493"/>
    <w:rsid w:val="00E64A19"/>
    <w:rsid w:val="00E64F5B"/>
    <w:rsid w:val="00E65027"/>
    <w:rsid w:val="00E661EE"/>
    <w:rsid w:val="00E67700"/>
    <w:rsid w:val="00E6776A"/>
    <w:rsid w:val="00E679BB"/>
    <w:rsid w:val="00E67B80"/>
    <w:rsid w:val="00E7007D"/>
    <w:rsid w:val="00E700FE"/>
    <w:rsid w:val="00E7080E"/>
    <w:rsid w:val="00E70B27"/>
    <w:rsid w:val="00E70C7C"/>
    <w:rsid w:val="00E70DD7"/>
    <w:rsid w:val="00E712B4"/>
    <w:rsid w:val="00E71AB5"/>
    <w:rsid w:val="00E73329"/>
    <w:rsid w:val="00E742CA"/>
    <w:rsid w:val="00E74D1C"/>
    <w:rsid w:val="00E74D50"/>
    <w:rsid w:val="00E76218"/>
    <w:rsid w:val="00E76870"/>
    <w:rsid w:val="00E76F82"/>
    <w:rsid w:val="00E77591"/>
    <w:rsid w:val="00E77C61"/>
    <w:rsid w:val="00E77DEF"/>
    <w:rsid w:val="00E80FEF"/>
    <w:rsid w:val="00E816E1"/>
    <w:rsid w:val="00E817C1"/>
    <w:rsid w:val="00E82688"/>
    <w:rsid w:val="00E82849"/>
    <w:rsid w:val="00E8316F"/>
    <w:rsid w:val="00E83987"/>
    <w:rsid w:val="00E83BC2"/>
    <w:rsid w:val="00E83D7A"/>
    <w:rsid w:val="00E863C4"/>
    <w:rsid w:val="00E8684E"/>
    <w:rsid w:val="00E869E2"/>
    <w:rsid w:val="00E873C3"/>
    <w:rsid w:val="00E8756C"/>
    <w:rsid w:val="00E87A33"/>
    <w:rsid w:val="00E87C5B"/>
    <w:rsid w:val="00E90A2F"/>
    <w:rsid w:val="00E90AF7"/>
    <w:rsid w:val="00E90DBA"/>
    <w:rsid w:val="00E92365"/>
    <w:rsid w:val="00E92DD5"/>
    <w:rsid w:val="00E937A6"/>
    <w:rsid w:val="00E9389D"/>
    <w:rsid w:val="00E93CA1"/>
    <w:rsid w:val="00E94266"/>
    <w:rsid w:val="00E943D3"/>
    <w:rsid w:val="00E960CD"/>
    <w:rsid w:val="00E96FB0"/>
    <w:rsid w:val="00E9772B"/>
    <w:rsid w:val="00EA1C53"/>
    <w:rsid w:val="00EA230F"/>
    <w:rsid w:val="00EA29DE"/>
    <w:rsid w:val="00EA2A0F"/>
    <w:rsid w:val="00EA325F"/>
    <w:rsid w:val="00EA34D1"/>
    <w:rsid w:val="00EA38D4"/>
    <w:rsid w:val="00EA3BCF"/>
    <w:rsid w:val="00EA4665"/>
    <w:rsid w:val="00EA64AF"/>
    <w:rsid w:val="00EA68CB"/>
    <w:rsid w:val="00EA6C22"/>
    <w:rsid w:val="00EB070E"/>
    <w:rsid w:val="00EB0AF1"/>
    <w:rsid w:val="00EB0E3C"/>
    <w:rsid w:val="00EB130F"/>
    <w:rsid w:val="00EB1C64"/>
    <w:rsid w:val="00EB3002"/>
    <w:rsid w:val="00EB3206"/>
    <w:rsid w:val="00EB39DB"/>
    <w:rsid w:val="00EB5020"/>
    <w:rsid w:val="00EB52F1"/>
    <w:rsid w:val="00EB589C"/>
    <w:rsid w:val="00EB61FA"/>
    <w:rsid w:val="00EB6631"/>
    <w:rsid w:val="00EB7FDB"/>
    <w:rsid w:val="00EC1073"/>
    <w:rsid w:val="00EC1354"/>
    <w:rsid w:val="00EC188C"/>
    <w:rsid w:val="00EC1EED"/>
    <w:rsid w:val="00EC2623"/>
    <w:rsid w:val="00EC2F9E"/>
    <w:rsid w:val="00EC3294"/>
    <w:rsid w:val="00EC5917"/>
    <w:rsid w:val="00EC5A97"/>
    <w:rsid w:val="00EC6137"/>
    <w:rsid w:val="00EC6E84"/>
    <w:rsid w:val="00EC79F6"/>
    <w:rsid w:val="00EC7CD3"/>
    <w:rsid w:val="00EC7E89"/>
    <w:rsid w:val="00ED068B"/>
    <w:rsid w:val="00ED1049"/>
    <w:rsid w:val="00ED1A79"/>
    <w:rsid w:val="00ED1AD3"/>
    <w:rsid w:val="00ED27C5"/>
    <w:rsid w:val="00ED294B"/>
    <w:rsid w:val="00ED3E58"/>
    <w:rsid w:val="00ED468F"/>
    <w:rsid w:val="00ED57E7"/>
    <w:rsid w:val="00ED5959"/>
    <w:rsid w:val="00ED5B33"/>
    <w:rsid w:val="00ED6756"/>
    <w:rsid w:val="00ED6B2D"/>
    <w:rsid w:val="00ED7039"/>
    <w:rsid w:val="00EE0575"/>
    <w:rsid w:val="00EE0E7D"/>
    <w:rsid w:val="00EE0F6F"/>
    <w:rsid w:val="00EE1AB8"/>
    <w:rsid w:val="00EE21B6"/>
    <w:rsid w:val="00EE25CA"/>
    <w:rsid w:val="00EE29EF"/>
    <w:rsid w:val="00EE2BAD"/>
    <w:rsid w:val="00EE2D90"/>
    <w:rsid w:val="00EE3815"/>
    <w:rsid w:val="00EE481E"/>
    <w:rsid w:val="00EE4CA0"/>
    <w:rsid w:val="00EE604A"/>
    <w:rsid w:val="00EE6852"/>
    <w:rsid w:val="00EE6DC7"/>
    <w:rsid w:val="00EE7E28"/>
    <w:rsid w:val="00EF01E5"/>
    <w:rsid w:val="00EF0726"/>
    <w:rsid w:val="00EF086C"/>
    <w:rsid w:val="00EF2002"/>
    <w:rsid w:val="00EF23F9"/>
    <w:rsid w:val="00EF3E95"/>
    <w:rsid w:val="00EF450C"/>
    <w:rsid w:val="00EF4C65"/>
    <w:rsid w:val="00EF5D12"/>
    <w:rsid w:val="00EF61EB"/>
    <w:rsid w:val="00EF66D1"/>
    <w:rsid w:val="00EF727D"/>
    <w:rsid w:val="00EF72B0"/>
    <w:rsid w:val="00EF72D0"/>
    <w:rsid w:val="00F0156A"/>
    <w:rsid w:val="00F01644"/>
    <w:rsid w:val="00F03F83"/>
    <w:rsid w:val="00F05D19"/>
    <w:rsid w:val="00F05F2C"/>
    <w:rsid w:val="00F060FF"/>
    <w:rsid w:val="00F06A6D"/>
    <w:rsid w:val="00F06D8F"/>
    <w:rsid w:val="00F079F6"/>
    <w:rsid w:val="00F11846"/>
    <w:rsid w:val="00F11871"/>
    <w:rsid w:val="00F118D3"/>
    <w:rsid w:val="00F125D9"/>
    <w:rsid w:val="00F1265E"/>
    <w:rsid w:val="00F1300D"/>
    <w:rsid w:val="00F13624"/>
    <w:rsid w:val="00F136FC"/>
    <w:rsid w:val="00F13C50"/>
    <w:rsid w:val="00F14240"/>
    <w:rsid w:val="00F14758"/>
    <w:rsid w:val="00F14D14"/>
    <w:rsid w:val="00F15AB2"/>
    <w:rsid w:val="00F15FA4"/>
    <w:rsid w:val="00F2097B"/>
    <w:rsid w:val="00F20F5C"/>
    <w:rsid w:val="00F218DE"/>
    <w:rsid w:val="00F22213"/>
    <w:rsid w:val="00F22DFC"/>
    <w:rsid w:val="00F2354E"/>
    <w:rsid w:val="00F2568A"/>
    <w:rsid w:val="00F259B3"/>
    <w:rsid w:val="00F25CCD"/>
    <w:rsid w:val="00F260AE"/>
    <w:rsid w:val="00F26833"/>
    <w:rsid w:val="00F26BA4"/>
    <w:rsid w:val="00F27849"/>
    <w:rsid w:val="00F279E4"/>
    <w:rsid w:val="00F31391"/>
    <w:rsid w:val="00F31822"/>
    <w:rsid w:val="00F318BF"/>
    <w:rsid w:val="00F31C03"/>
    <w:rsid w:val="00F31E95"/>
    <w:rsid w:val="00F32963"/>
    <w:rsid w:val="00F331BA"/>
    <w:rsid w:val="00F332F7"/>
    <w:rsid w:val="00F33407"/>
    <w:rsid w:val="00F33659"/>
    <w:rsid w:val="00F340D3"/>
    <w:rsid w:val="00F36C35"/>
    <w:rsid w:val="00F36FFF"/>
    <w:rsid w:val="00F37552"/>
    <w:rsid w:val="00F37EBA"/>
    <w:rsid w:val="00F40AA8"/>
    <w:rsid w:val="00F4103A"/>
    <w:rsid w:val="00F412DC"/>
    <w:rsid w:val="00F41882"/>
    <w:rsid w:val="00F4291A"/>
    <w:rsid w:val="00F45225"/>
    <w:rsid w:val="00F45495"/>
    <w:rsid w:val="00F45EAA"/>
    <w:rsid w:val="00F45EF9"/>
    <w:rsid w:val="00F45F1B"/>
    <w:rsid w:val="00F47567"/>
    <w:rsid w:val="00F47EA8"/>
    <w:rsid w:val="00F50426"/>
    <w:rsid w:val="00F50903"/>
    <w:rsid w:val="00F52110"/>
    <w:rsid w:val="00F52238"/>
    <w:rsid w:val="00F52BAB"/>
    <w:rsid w:val="00F52C73"/>
    <w:rsid w:val="00F52CBD"/>
    <w:rsid w:val="00F52D45"/>
    <w:rsid w:val="00F5306B"/>
    <w:rsid w:val="00F530C2"/>
    <w:rsid w:val="00F531D2"/>
    <w:rsid w:val="00F5397A"/>
    <w:rsid w:val="00F54804"/>
    <w:rsid w:val="00F54884"/>
    <w:rsid w:val="00F55106"/>
    <w:rsid w:val="00F55B5F"/>
    <w:rsid w:val="00F560E2"/>
    <w:rsid w:val="00F571DB"/>
    <w:rsid w:val="00F572FF"/>
    <w:rsid w:val="00F57471"/>
    <w:rsid w:val="00F57627"/>
    <w:rsid w:val="00F606E3"/>
    <w:rsid w:val="00F60B8C"/>
    <w:rsid w:val="00F63673"/>
    <w:rsid w:val="00F639A2"/>
    <w:rsid w:val="00F65007"/>
    <w:rsid w:val="00F65403"/>
    <w:rsid w:val="00F658B2"/>
    <w:rsid w:val="00F65B44"/>
    <w:rsid w:val="00F664FA"/>
    <w:rsid w:val="00F66B9C"/>
    <w:rsid w:val="00F66F46"/>
    <w:rsid w:val="00F708E1"/>
    <w:rsid w:val="00F7124B"/>
    <w:rsid w:val="00F71B0F"/>
    <w:rsid w:val="00F72723"/>
    <w:rsid w:val="00F72DCC"/>
    <w:rsid w:val="00F73178"/>
    <w:rsid w:val="00F731B1"/>
    <w:rsid w:val="00F73594"/>
    <w:rsid w:val="00F739A5"/>
    <w:rsid w:val="00F752CE"/>
    <w:rsid w:val="00F75B7A"/>
    <w:rsid w:val="00F76005"/>
    <w:rsid w:val="00F7617E"/>
    <w:rsid w:val="00F76485"/>
    <w:rsid w:val="00F76652"/>
    <w:rsid w:val="00F77F2E"/>
    <w:rsid w:val="00F80200"/>
    <w:rsid w:val="00F804CC"/>
    <w:rsid w:val="00F80C16"/>
    <w:rsid w:val="00F80FA4"/>
    <w:rsid w:val="00F811B5"/>
    <w:rsid w:val="00F81476"/>
    <w:rsid w:val="00F81A81"/>
    <w:rsid w:val="00F81CD4"/>
    <w:rsid w:val="00F824D4"/>
    <w:rsid w:val="00F8269B"/>
    <w:rsid w:val="00F8363E"/>
    <w:rsid w:val="00F84CE2"/>
    <w:rsid w:val="00F85977"/>
    <w:rsid w:val="00F85EB5"/>
    <w:rsid w:val="00F862F8"/>
    <w:rsid w:val="00F86608"/>
    <w:rsid w:val="00F86AF1"/>
    <w:rsid w:val="00F87C78"/>
    <w:rsid w:val="00F87D9C"/>
    <w:rsid w:val="00F90647"/>
    <w:rsid w:val="00F90760"/>
    <w:rsid w:val="00F90CDF"/>
    <w:rsid w:val="00F91386"/>
    <w:rsid w:val="00F91BB3"/>
    <w:rsid w:val="00F91EDC"/>
    <w:rsid w:val="00F929FD"/>
    <w:rsid w:val="00F92E33"/>
    <w:rsid w:val="00F9309D"/>
    <w:rsid w:val="00F935D3"/>
    <w:rsid w:val="00F935DB"/>
    <w:rsid w:val="00F93EE0"/>
    <w:rsid w:val="00F941B0"/>
    <w:rsid w:val="00F942F9"/>
    <w:rsid w:val="00F9463F"/>
    <w:rsid w:val="00F94D41"/>
    <w:rsid w:val="00F95CE9"/>
    <w:rsid w:val="00F96019"/>
    <w:rsid w:val="00F96229"/>
    <w:rsid w:val="00F96CD6"/>
    <w:rsid w:val="00F976B8"/>
    <w:rsid w:val="00FA0239"/>
    <w:rsid w:val="00FA1198"/>
    <w:rsid w:val="00FA12E7"/>
    <w:rsid w:val="00FA1A4A"/>
    <w:rsid w:val="00FA293F"/>
    <w:rsid w:val="00FA3E9E"/>
    <w:rsid w:val="00FA42EE"/>
    <w:rsid w:val="00FA7AD9"/>
    <w:rsid w:val="00FB0C69"/>
    <w:rsid w:val="00FB0FF9"/>
    <w:rsid w:val="00FB1492"/>
    <w:rsid w:val="00FB2544"/>
    <w:rsid w:val="00FB27EF"/>
    <w:rsid w:val="00FB2A06"/>
    <w:rsid w:val="00FB2CA8"/>
    <w:rsid w:val="00FB2F02"/>
    <w:rsid w:val="00FB443A"/>
    <w:rsid w:val="00FB446E"/>
    <w:rsid w:val="00FB5623"/>
    <w:rsid w:val="00FB6928"/>
    <w:rsid w:val="00FB7624"/>
    <w:rsid w:val="00FC003D"/>
    <w:rsid w:val="00FC065A"/>
    <w:rsid w:val="00FC0FDC"/>
    <w:rsid w:val="00FC15FD"/>
    <w:rsid w:val="00FC2647"/>
    <w:rsid w:val="00FC2851"/>
    <w:rsid w:val="00FC291E"/>
    <w:rsid w:val="00FC3232"/>
    <w:rsid w:val="00FC3562"/>
    <w:rsid w:val="00FC36AF"/>
    <w:rsid w:val="00FC3AA8"/>
    <w:rsid w:val="00FC405F"/>
    <w:rsid w:val="00FC40F0"/>
    <w:rsid w:val="00FC499C"/>
    <w:rsid w:val="00FC5241"/>
    <w:rsid w:val="00FC58D7"/>
    <w:rsid w:val="00FC5A07"/>
    <w:rsid w:val="00FC6501"/>
    <w:rsid w:val="00FC7519"/>
    <w:rsid w:val="00FD33EE"/>
    <w:rsid w:val="00FD4E1E"/>
    <w:rsid w:val="00FD5741"/>
    <w:rsid w:val="00FD58BD"/>
    <w:rsid w:val="00FE09A5"/>
    <w:rsid w:val="00FE15B6"/>
    <w:rsid w:val="00FE17C2"/>
    <w:rsid w:val="00FE2178"/>
    <w:rsid w:val="00FE30A9"/>
    <w:rsid w:val="00FE35C4"/>
    <w:rsid w:val="00FE3BC6"/>
    <w:rsid w:val="00FE3E96"/>
    <w:rsid w:val="00FE45B2"/>
    <w:rsid w:val="00FE52D8"/>
    <w:rsid w:val="00FE5998"/>
    <w:rsid w:val="00FE5FB9"/>
    <w:rsid w:val="00FE64E7"/>
    <w:rsid w:val="00FE7062"/>
    <w:rsid w:val="00FF0FFE"/>
    <w:rsid w:val="00FF114B"/>
    <w:rsid w:val="00FF212F"/>
    <w:rsid w:val="00FF33B7"/>
    <w:rsid w:val="00FF38F2"/>
    <w:rsid w:val="00FF4050"/>
    <w:rsid w:val="00FF4809"/>
    <w:rsid w:val="00FF48B7"/>
    <w:rsid w:val="00FF4A0F"/>
    <w:rsid w:val="00FF4D47"/>
    <w:rsid w:val="00FF4E1F"/>
    <w:rsid w:val="00FF58BE"/>
    <w:rsid w:val="00FF5B3D"/>
    <w:rsid w:val="00FF7C79"/>
    <w:rsid w:val="00FF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73DD"/>
  <w15:chartTrackingRefBased/>
  <w15:docId w15:val="{8EF0F956-0C1D-4ECF-A7BC-13BD6575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15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346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24527"/>
  </w:style>
  <w:style w:type="table" w:styleId="TableGrid">
    <w:name w:val="Table Grid"/>
    <w:basedOn w:val="TableNormal"/>
    <w:uiPriority w:val="59"/>
    <w:rsid w:val="0052452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Paragraph,Дэд гарчиг,IBL List Paragraph,List Paragraph1,List Paragraph Num,Colorful List - Accent 11,Subtitle1,Subtitle11,Subtitle111,Subtitle1111,List Paragraph (numbered (a)),Bullets,List Paragraph nowy,References"/>
    <w:basedOn w:val="Normal"/>
    <w:link w:val="ListParagraphChar"/>
    <w:uiPriority w:val="34"/>
    <w:qFormat/>
    <w:rsid w:val="00524527"/>
    <w:pPr>
      <w:spacing w:after="160" w:line="259" w:lineRule="auto"/>
      <w:ind w:left="720"/>
      <w:contextualSpacing/>
      <w:jc w:val="left"/>
    </w:pPr>
  </w:style>
  <w:style w:type="paragraph" w:styleId="EndnoteText">
    <w:name w:val="endnote text"/>
    <w:basedOn w:val="Normal"/>
    <w:link w:val="EndnoteTextChar"/>
    <w:uiPriority w:val="99"/>
    <w:semiHidden/>
    <w:unhideWhenUsed/>
    <w:rsid w:val="00524527"/>
    <w:pPr>
      <w:jc w:val="left"/>
    </w:pPr>
    <w:rPr>
      <w:sz w:val="20"/>
      <w:szCs w:val="20"/>
    </w:rPr>
  </w:style>
  <w:style w:type="character" w:customStyle="1" w:styleId="EndnoteTextChar">
    <w:name w:val="Endnote Text Char"/>
    <w:basedOn w:val="DefaultParagraphFont"/>
    <w:link w:val="EndnoteText"/>
    <w:uiPriority w:val="99"/>
    <w:semiHidden/>
    <w:rsid w:val="00524527"/>
    <w:rPr>
      <w:sz w:val="20"/>
      <w:szCs w:val="20"/>
    </w:rPr>
  </w:style>
  <w:style w:type="character" w:styleId="EndnoteReference">
    <w:name w:val="endnote reference"/>
    <w:basedOn w:val="DefaultParagraphFont"/>
    <w:uiPriority w:val="99"/>
    <w:semiHidden/>
    <w:unhideWhenUsed/>
    <w:rsid w:val="00524527"/>
    <w:rPr>
      <w:vertAlign w:val="superscript"/>
    </w:rPr>
  </w:style>
  <w:style w:type="character" w:styleId="CommentReference">
    <w:name w:val="annotation reference"/>
    <w:basedOn w:val="DefaultParagraphFont"/>
    <w:uiPriority w:val="99"/>
    <w:semiHidden/>
    <w:unhideWhenUsed/>
    <w:rsid w:val="00524527"/>
    <w:rPr>
      <w:sz w:val="16"/>
      <w:szCs w:val="16"/>
    </w:rPr>
  </w:style>
  <w:style w:type="paragraph" w:styleId="CommentText">
    <w:name w:val="annotation text"/>
    <w:basedOn w:val="Normal"/>
    <w:link w:val="CommentTextChar"/>
    <w:uiPriority w:val="99"/>
    <w:unhideWhenUsed/>
    <w:rsid w:val="00524527"/>
    <w:pPr>
      <w:spacing w:after="160"/>
      <w:jc w:val="left"/>
    </w:pPr>
    <w:rPr>
      <w:sz w:val="20"/>
      <w:szCs w:val="20"/>
    </w:rPr>
  </w:style>
  <w:style w:type="character" w:customStyle="1" w:styleId="CommentTextChar">
    <w:name w:val="Comment Text Char"/>
    <w:basedOn w:val="DefaultParagraphFont"/>
    <w:link w:val="CommentText"/>
    <w:uiPriority w:val="99"/>
    <w:rsid w:val="00524527"/>
    <w:rPr>
      <w:sz w:val="20"/>
      <w:szCs w:val="20"/>
    </w:rPr>
  </w:style>
  <w:style w:type="paragraph" w:styleId="CommentSubject">
    <w:name w:val="annotation subject"/>
    <w:basedOn w:val="CommentText"/>
    <w:next w:val="CommentText"/>
    <w:link w:val="CommentSubjectChar"/>
    <w:uiPriority w:val="99"/>
    <w:semiHidden/>
    <w:unhideWhenUsed/>
    <w:rsid w:val="00524527"/>
    <w:rPr>
      <w:b/>
      <w:bCs/>
    </w:rPr>
  </w:style>
  <w:style w:type="character" w:customStyle="1" w:styleId="CommentSubjectChar">
    <w:name w:val="Comment Subject Char"/>
    <w:basedOn w:val="CommentTextChar"/>
    <w:link w:val="CommentSubject"/>
    <w:uiPriority w:val="99"/>
    <w:semiHidden/>
    <w:rsid w:val="00524527"/>
    <w:rPr>
      <w:b/>
      <w:bCs/>
      <w:sz w:val="20"/>
      <w:szCs w:val="20"/>
    </w:rPr>
  </w:style>
  <w:style w:type="paragraph" w:styleId="BalloonText">
    <w:name w:val="Balloon Text"/>
    <w:basedOn w:val="Normal"/>
    <w:link w:val="BalloonTextChar"/>
    <w:uiPriority w:val="99"/>
    <w:semiHidden/>
    <w:unhideWhenUsed/>
    <w:rsid w:val="00524527"/>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27"/>
    <w:rPr>
      <w:rFonts w:ascii="Segoe UI" w:hAnsi="Segoe UI" w:cs="Segoe UI"/>
      <w:sz w:val="18"/>
      <w:szCs w:val="18"/>
    </w:rPr>
  </w:style>
  <w:style w:type="paragraph" w:styleId="Header">
    <w:name w:val="header"/>
    <w:basedOn w:val="Normal"/>
    <w:link w:val="HeaderChar"/>
    <w:uiPriority w:val="99"/>
    <w:unhideWhenUsed/>
    <w:rsid w:val="00524527"/>
    <w:pPr>
      <w:tabs>
        <w:tab w:val="center" w:pos="4680"/>
        <w:tab w:val="right" w:pos="9360"/>
      </w:tabs>
      <w:jc w:val="left"/>
    </w:pPr>
  </w:style>
  <w:style w:type="character" w:customStyle="1" w:styleId="HeaderChar">
    <w:name w:val="Header Char"/>
    <w:basedOn w:val="DefaultParagraphFont"/>
    <w:link w:val="Header"/>
    <w:uiPriority w:val="99"/>
    <w:rsid w:val="00524527"/>
  </w:style>
  <w:style w:type="paragraph" w:styleId="Footer">
    <w:name w:val="footer"/>
    <w:basedOn w:val="Normal"/>
    <w:link w:val="FooterChar"/>
    <w:uiPriority w:val="99"/>
    <w:unhideWhenUsed/>
    <w:rsid w:val="00524527"/>
    <w:pPr>
      <w:tabs>
        <w:tab w:val="center" w:pos="4680"/>
        <w:tab w:val="right" w:pos="9360"/>
      </w:tabs>
      <w:jc w:val="left"/>
    </w:pPr>
  </w:style>
  <w:style w:type="character" w:customStyle="1" w:styleId="FooterChar">
    <w:name w:val="Footer Char"/>
    <w:basedOn w:val="DefaultParagraphFont"/>
    <w:link w:val="Footer"/>
    <w:uiPriority w:val="99"/>
    <w:rsid w:val="00524527"/>
  </w:style>
  <w:style w:type="paragraph" w:styleId="FootnoteText">
    <w:name w:val="footnote text"/>
    <w:basedOn w:val="Normal"/>
    <w:link w:val="FootnoteTextChar"/>
    <w:uiPriority w:val="99"/>
    <w:semiHidden/>
    <w:unhideWhenUsed/>
    <w:rsid w:val="00524527"/>
    <w:pPr>
      <w:jc w:val="left"/>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524527"/>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524527"/>
    <w:rPr>
      <w:vertAlign w:val="superscript"/>
    </w:rPr>
  </w:style>
  <w:style w:type="paragraph" w:styleId="NormalWeb">
    <w:name w:val="Normal (Web)"/>
    <w:basedOn w:val="Normal"/>
    <w:uiPriority w:val="99"/>
    <w:unhideWhenUsed/>
    <w:rsid w:val="0052452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508B3"/>
    <w:rPr>
      <w:b/>
      <w:bCs/>
    </w:rPr>
  </w:style>
  <w:style w:type="paragraph" w:styleId="NoSpacing">
    <w:name w:val="No Spacing"/>
    <w:link w:val="NoSpacingChar"/>
    <w:uiPriority w:val="1"/>
    <w:qFormat/>
    <w:rsid w:val="003800AC"/>
    <w:pPr>
      <w:jc w:val="left"/>
    </w:pPr>
    <w:rPr>
      <w:rFonts w:ascii="Calibri" w:eastAsia="Calibri" w:hAnsi="Calibri" w:cs="Times New Roman"/>
    </w:rPr>
  </w:style>
  <w:style w:type="character" w:customStyle="1" w:styleId="NoSpacingChar">
    <w:name w:val="No Spacing Char"/>
    <w:basedOn w:val="DefaultParagraphFont"/>
    <w:link w:val="NoSpacing"/>
    <w:uiPriority w:val="1"/>
    <w:rsid w:val="003800AC"/>
    <w:rPr>
      <w:rFonts w:ascii="Calibri" w:eastAsia="Calibri" w:hAnsi="Calibri" w:cs="Times New Roman"/>
    </w:rPr>
  </w:style>
  <w:style w:type="character" w:customStyle="1" w:styleId="highlight">
    <w:name w:val="highlight"/>
    <w:basedOn w:val="DefaultParagraphFont"/>
    <w:rsid w:val="003D19F5"/>
  </w:style>
  <w:style w:type="character" w:customStyle="1" w:styleId="3oh-">
    <w:name w:val="_3oh-"/>
    <w:basedOn w:val="DefaultParagraphFont"/>
    <w:rsid w:val="00847F3E"/>
  </w:style>
  <w:style w:type="character" w:customStyle="1" w:styleId="ListParagraphChar">
    <w:name w:val="List Paragraph Char"/>
    <w:aliases w:val="List Paragraph 1 Char,Paragraph Char,Дэд гарчиг Char,IBL List Paragraph Char,List Paragraph1 Char,List Paragraph Num Char,Colorful List - Accent 11 Char,Subtitle1 Char,Subtitle11 Char,Subtitle111 Char,Subtitle1111 Char,Bullets Char"/>
    <w:basedOn w:val="DefaultParagraphFont"/>
    <w:link w:val="ListParagraph"/>
    <w:uiPriority w:val="34"/>
    <w:rsid w:val="0069608B"/>
  </w:style>
  <w:style w:type="character" w:styleId="Emphasis">
    <w:name w:val="Emphasis"/>
    <w:basedOn w:val="DefaultParagraphFont"/>
    <w:uiPriority w:val="20"/>
    <w:qFormat/>
    <w:rsid w:val="000B286F"/>
    <w:rPr>
      <w:i/>
      <w:iCs/>
    </w:rPr>
  </w:style>
  <w:style w:type="table" w:customStyle="1" w:styleId="TableGrid2">
    <w:name w:val="Table Grid2"/>
    <w:basedOn w:val="TableNormal"/>
    <w:next w:val="TableGrid"/>
    <w:uiPriority w:val="59"/>
    <w:rsid w:val="00A23C17"/>
    <w:pPr>
      <w:jc w:val="left"/>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71DD"/>
    <w:pPr>
      <w:jc w:val="left"/>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iv3874140128msolistparagraph">
    <w:name w:val="yiv3874140128msolistparagraph"/>
    <w:basedOn w:val="Normal"/>
    <w:rsid w:val="001811BD"/>
    <w:pPr>
      <w:spacing w:before="100" w:beforeAutospacing="1" w:after="100" w:afterAutospacing="1"/>
      <w:jc w:val="left"/>
    </w:pPr>
    <w:rPr>
      <w:rFonts w:ascii="Times New Roman" w:eastAsiaTheme="minorEastAsia" w:hAnsi="Times New Roman"/>
      <w:sz w:val="20"/>
      <w:szCs w:val="20"/>
    </w:rPr>
  </w:style>
  <w:style w:type="paragraph" w:customStyle="1" w:styleId="Body">
    <w:name w:val="Body"/>
    <w:rsid w:val="009B46D4"/>
    <w:pPr>
      <w:spacing w:after="200" w:line="276" w:lineRule="auto"/>
      <w:jc w:val="left"/>
    </w:pPr>
    <w:rPr>
      <w:rFonts w:ascii="Calibri" w:eastAsia="Calibri" w:hAnsi="Calibri" w:cs="Calibri"/>
      <w:color w:val="000000"/>
      <w:u w:color="000000"/>
      <w:lang w:val="ru-RU"/>
    </w:rPr>
  </w:style>
  <w:style w:type="paragraph" w:styleId="Revision">
    <w:name w:val="Revision"/>
    <w:uiPriority w:val="99"/>
    <w:semiHidden/>
    <w:rsid w:val="00DF7FE7"/>
    <w:pPr>
      <w:jc w:val="left"/>
    </w:pPr>
    <w:rPr>
      <w:rFonts w:eastAsiaTheme="minorEastAsia"/>
    </w:rPr>
  </w:style>
  <w:style w:type="character" w:styleId="Hyperlink">
    <w:name w:val="Hyperlink"/>
    <w:basedOn w:val="DefaultParagraphFont"/>
    <w:uiPriority w:val="99"/>
    <w:unhideWhenUsed/>
    <w:rsid w:val="008A048C"/>
    <w:rPr>
      <w:color w:val="0563C1" w:themeColor="hyperlink"/>
      <w:u w:val="single"/>
    </w:rPr>
  </w:style>
  <w:style w:type="character" w:customStyle="1" w:styleId="BodyText1">
    <w:name w:val="Body Text1"/>
    <w:uiPriority w:val="99"/>
    <w:rsid w:val="008A048C"/>
    <w:rPr>
      <w:rFonts w:ascii="Arial Unicode MS" w:eastAsia="Arial Unicode MS" w:hAnsi="Arial Unicode MS" w:cs="Arial Unicode MS" w:hint="eastAsia"/>
      <w:sz w:val="17"/>
      <w:szCs w:val="17"/>
      <w:shd w:val="clear" w:color="auto" w:fill="FFFFFF"/>
    </w:rPr>
  </w:style>
  <w:style w:type="character" w:customStyle="1" w:styleId="shorttext">
    <w:name w:val="short_text"/>
    <w:basedOn w:val="DefaultParagraphFont"/>
    <w:rsid w:val="00617F22"/>
  </w:style>
  <w:style w:type="paragraph" w:customStyle="1" w:styleId="Default">
    <w:name w:val="Default"/>
    <w:rsid w:val="00A60CBB"/>
    <w:pPr>
      <w:autoSpaceDE w:val="0"/>
      <w:autoSpaceDN w:val="0"/>
      <w:adjustRightInd w:val="0"/>
      <w:jc w:val="left"/>
    </w:pPr>
    <w:rPr>
      <w:rFonts w:ascii="Calibri" w:hAnsi="Calibri" w:cs="Calibri"/>
      <w:color w:val="000000"/>
      <w:sz w:val="24"/>
      <w:szCs w:val="24"/>
    </w:rPr>
  </w:style>
  <w:style w:type="character" w:customStyle="1" w:styleId="st1">
    <w:name w:val="st1"/>
    <w:basedOn w:val="DefaultParagraphFont"/>
    <w:rsid w:val="005E0048"/>
  </w:style>
  <w:style w:type="character" w:customStyle="1" w:styleId="UnresolvedMention">
    <w:name w:val="Unresolved Mention"/>
    <w:basedOn w:val="DefaultParagraphFont"/>
    <w:uiPriority w:val="99"/>
    <w:semiHidden/>
    <w:unhideWhenUsed/>
    <w:rsid w:val="001548AE"/>
    <w:rPr>
      <w:color w:val="808080"/>
      <w:shd w:val="clear" w:color="auto" w:fill="E6E6E6"/>
    </w:rPr>
  </w:style>
  <w:style w:type="character" w:customStyle="1" w:styleId="ilfuvd">
    <w:name w:val="ilfuvd"/>
    <w:basedOn w:val="DefaultParagraphFont"/>
    <w:rsid w:val="00963464"/>
  </w:style>
  <w:style w:type="character" w:customStyle="1" w:styleId="Heading3Char">
    <w:name w:val="Heading 3 Char"/>
    <w:basedOn w:val="DefaultParagraphFont"/>
    <w:link w:val="Heading3"/>
    <w:uiPriority w:val="9"/>
    <w:rsid w:val="005B3462"/>
    <w:rPr>
      <w:rFonts w:asciiTheme="majorHAnsi" w:eastAsiaTheme="majorEastAsia" w:hAnsiTheme="majorHAnsi" w:cstheme="majorBidi"/>
      <w:color w:val="1F4D78" w:themeColor="accent1" w:themeShade="7F"/>
      <w:sz w:val="24"/>
      <w:szCs w:val="24"/>
    </w:rPr>
  </w:style>
  <w:style w:type="character" w:customStyle="1" w:styleId="hw4">
    <w:name w:val="hw4"/>
    <w:basedOn w:val="DefaultParagraphFont"/>
    <w:rsid w:val="005B3462"/>
  </w:style>
  <w:style w:type="character" w:customStyle="1" w:styleId="eg3">
    <w:name w:val="eg3"/>
    <w:basedOn w:val="DefaultParagraphFont"/>
    <w:rsid w:val="005B3462"/>
  </w:style>
  <w:style w:type="paragraph" w:customStyle="1" w:styleId="Style7">
    <w:name w:val="Style7"/>
    <w:basedOn w:val="Normal"/>
    <w:uiPriority w:val="99"/>
    <w:rsid w:val="00AD1F2A"/>
    <w:pPr>
      <w:widowControl w:val="0"/>
      <w:autoSpaceDE w:val="0"/>
      <w:autoSpaceDN w:val="0"/>
      <w:adjustRightInd w:val="0"/>
      <w:spacing w:line="239" w:lineRule="exact"/>
    </w:pPr>
    <w:rPr>
      <w:rFonts w:ascii="Arial" w:eastAsiaTheme="minorEastAsia" w:hAnsi="Arial" w:cs="Arial"/>
      <w:sz w:val="24"/>
      <w:szCs w:val="24"/>
    </w:rPr>
  </w:style>
  <w:style w:type="character" w:customStyle="1" w:styleId="FontStyle20">
    <w:name w:val="Font Style20"/>
    <w:basedOn w:val="DefaultParagraphFont"/>
    <w:uiPriority w:val="99"/>
    <w:rsid w:val="00AD1F2A"/>
    <w:rPr>
      <w:rFonts w:ascii="Arial" w:hAnsi="Arial" w:cs="Arial"/>
      <w:b/>
      <w:bCs/>
      <w:spacing w:val="-10"/>
      <w:sz w:val="18"/>
      <w:szCs w:val="18"/>
    </w:rPr>
  </w:style>
  <w:style w:type="character" w:customStyle="1" w:styleId="Heading2Char">
    <w:name w:val="Heading 2 Char"/>
    <w:basedOn w:val="DefaultParagraphFont"/>
    <w:link w:val="Heading2"/>
    <w:uiPriority w:val="9"/>
    <w:semiHidden/>
    <w:rsid w:val="006C15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025">
      <w:bodyDiv w:val="1"/>
      <w:marLeft w:val="0"/>
      <w:marRight w:val="0"/>
      <w:marTop w:val="0"/>
      <w:marBottom w:val="0"/>
      <w:divBdr>
        <w:top w:val="none" w:sz="0" w:space="0" w:color="auto"/>
        <w:left w:val="none" w:sz="0" w:space="0" w:color="auto"/>
        <w:bottom w:val="none" w:sz="0" w:space="0" w:color="auto"/>
        <w:right w:val="none" w:sz="0" w:space="0" w:color="auto"/>
      </w:divBdr>
      <w:divsChild>
        <w:div w:id="925260773">
          <w:marLeft w:val="0"/>
          <w:marRight w:val="0"/>
          <w:marTop w:val="0"/>
          <w:marBottom w:val="0"/>
          <w:divBdr>
            <w:top w:val="none" w:sz="0" w:space="0" w:color="auto"/>
            <w:left w:val="none" w:sz="0" w:space="0" w:color="auto"/>
            <w:bottom w:val="none" w:sz="0" w:space="0" w:color="auto"/>
            <w:right w:val="none" w:sz="0" w:space="0" w:color="auto"/>
          </w:divBdr>
          <w:divsChild>
            <w:div w:id="751394554">
              <w:marLeft w:val="0"/>
              <w:marRight w:val="0"/>
              <w:marTop w:val="0"/>
              <w:marBottom w:val="0"/>
              <w:divBdr>
                <w:top w:val="none" w:sz="0" w:space="0" w:color="auto"/>
                <w:left w:val="none" w:sz="0" w:space="0" w:color="auto"/>
                <w:bottom w:val="none" w:sz="0" w:space="0" w:color="auto"/>
                <w:right w:val="none" w:sz="0" w:space="0" w:color="auto"/>
              </w:divBdr>
              <w:divsChild>
                <w:div w:id="843934819">
                  <w:marLeft w:val="0"/>
                  <w:marRight w:val="0"/>
                  <w:marTop w:val="0"/>
                  <w:marBottom w:val="0"/>
                  <w:divBdr>
                    <w:top w:val="none" w:sz="0" w:space="0" w:color="auto"/>
                    <w:left w:val="none" w:sz="0" w:space="0" w:color="auto"/>
                    <w:bottom w:val="none" w:sz="0" w:space="0" w:color="auto"/>
                    <w:right w:val="none" w:sz="0" w:space="0" w:color="auto"/>
                  </w:divBdr>
                  <w:divsChild>
                    <w:div w:id="408190706">
                      <w:marLeft w:val="0"/>
                      <w:marRight w:val="0"/>
                      <w:marTop w:val="0"/>
                      <w:marBottom w:val="0"/>
                      <w:divBdr>
                        <w:top w:val="none" w:sz="0" w:space="0" w:color="auto"/>
                        <w:left w:val="none" w:sz="0" w:space="0" w:color="auto"/>
                        <w:bottom w:val="none" w:sz="0" w:space="0" w:color="auto"/>
                        <w:right w:val="none" w:sz="0" w:space="0" w:color="auto"/>
                      </w:divBdr>
                      <w:divsChild>
                        <w:div w:id="1879661735">
                          <w:marLeft w:val="0"/>
                          <w:marRight w:val="0"/>
                          <w:marTop w:val="0"/>
                          <w:marBottom w:val="0"/>
                          <w:divBdr>
                            <w:top w:val="none" w:sz="0" w:space="0" w:color="auto"/>
                            <w:left w:val="none" w:sz="0" w:space="0" w:color="auto"/>
                            <w:bottom w:val="none" w:sz="0" w:space="0" w:color="auto"/>
                            <w:right w:val="none" w:sz="0" w:space="0" w:color="auto"/>
                          </w:divBdr>
                          <w:divsChild>
                            <w:div w:id="1753041107">
                              <w:marLeft w:val="0"/>
                              <w:marRight w:val="0"/>
                              <w:marTop w:val="0"/>
                              <w:marBottom w:val="0"/>
                              <w:divBdr>
                                <w:top w:val="none" w:sz="0" w:space="0" w:color="auto"/>
                                <w:left w:val="none" w:sz="0" w:space="0" w:color="auto"/>
                                <w:bottom w:val="none" w:sz="0" w:space="0" w:color="auto"/>
                                <w:right w:val="none" w:sz="0" w:space="0" w:color="auto"/>
                              </w:divBdr>
                              <w:divsChild>
                                <w:div w:id="972489040">
                                  <w:marLeft w:val="0"/>
                                  <w:marRight w:val="0"/>
                                  <w:marTop w:val="0"/>
                                  <w:marBottom w:val="0"/>
                                  <w:divBdr>
                                    <w:top w:val="none" w:sz="0" w:space="0" w:color="auto"/>
                                    <w:left w:val="none" w:sz="0" w:space="0" w:color="auto"/>
                                    <w:bottom w:val="none" w:sz="0" w:space="0" w:color="auto"/>
                                    <w:right w:val="none" w:sz="0" w:space="0" w:color="auto"/>
                                  </w:divBdr>
                                  <w:divsChild>
                                    <w:div w:id="1956524904">
                                      <w:marLeft w:val="60"/>
                                      <w:marRight w:val="0"/>
                                      <w:marTop w:val="0"/>
                                      <w:marBottom w:val="0"/>
                                      <w:divBdr>
                                        <w:top w:val="none" w:sz="0" w:space="0" w:color="auto"/>
                                        <w:left w:val="none" w:sz="0" w:space="0" w:color="auto"/>
                                        <w:bottom w:val="none" w:sz="0" w:space="0" w:color="auto"/>
                                        <w:right w:val="none" w:sz="0" w:space="0" w:color="auto"/>
                                      </w:divBdr>
                                      <w:divsChild>
                                        <w:div w:id="456149444">
                                          <w:marLeft w:val="0"/>
                                          <w:marRight w:val="0"/>
                                          <w:marTop w:val="0"/>
                                          <w:marBottom w:val="0"/>
                                          <w:divBdr>
                                            <w:top w:val="none" w:sz="0" w:space="0" w:color="auto"/>
                                            <w:left w:val="none" w:sz="0" w:space="0" w:color="auto"/>
                                            <w:bottom w:val="none" w:sz="0" w:space="0" w:color="auto"/>
                                            <w:right w:val="none" w:sz="0" w:space="0" w:color="auto"/>
                                          </w:divBdr>
                                          <w:divsChild>
                                            <w:div w:id="594482525">
                                              <w:marLeft w:val="0"/>
                                              <w:marRight w:val="0"/>
                                              <w:marTop w:val="0"/>
                                              <w:marBottom w:val="120"/>
                                              <w:divBdr>
                                                <w:top w:val="single" w:sz="6" w:space="0" w:color="F5F5F5"/>
                                                <w:left w:val="single" w:sz="6" w:space="0" w:color="F5F5F5"/>
                                                <w:bottom w:val="single" w:sz="6" w:space="0" w:color="F5F5F5"/>
                                                <w:right w:val="single" w:sz="6" w:space="0" w:color="F5F5F5"/>
                                              </w:divBdr>
                                              <w:divsChild>
                                                <w:div w:id="1099181977">
                                                  <w:marLeft w:val="0"/>
                                                  <w:marRight w:val="0"/>
                                                  <w:marTop w:val="0"/>
                                                  <w:marBottom w:val="0"/>
                                                  <w:divBdr>
                                                    <w:top w:val="none" w:sz="0" w:space="0" w:color="auto"/>
                                                    <w:left w:val="none" w:sz="0" w:space="0" w:color="auto"/>
                                                    <w:bottom w:val="none" w:sz="0" w:space="0" w:color="auto"/>
                                                    <w:right w:val="none" w:sz="0" w:space="0" w:color="auto"/>
                                                  </w:divBdr>
                                                  <w:divsChild>
                                                    <w:div w:id="14537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9823">
      <w:bodyDiv w:val="1"/>
      <w:marLeft w:val="0"/>
      <w:marRight w:val="0"/>
      <w:marTop w:val="0"/>
      <w:marBottom w:val="0"/>
      <w:divBdr>
        <w:top w:val="none" w:sz="0" w:space="0" w:color="auto"/>
        <w:left w:val="none" w:sz="0" w:space="0" w:color="auto"/>
        <w:bottom w:val="none" w:sz="0" w:space="0" w:color="auto"/>
        <w:right w:val="none" w:sz="0" w:space="0" w:color="auto"/>
      </w:divBdr>
      <w:divsChild>
        <w:div w:id="1750617013">
          <w:marLeft w:val="0"/>
          <w:marRight w:val="0"/>
          <w:marTop w:val="0"/>
          <w:marBottom w:val="0"/>
          <w:divBdr>
            <w:top w:val="none" w:sz="0" w:space="0" w:color="auto"/>
            <w:left w:val="none" w:sz="0" w:space="0" w:color="auto"/>
            <w:bottom w:val="none" w:sz="0" w:space="0" w:color="auto"/>
            <w:right w:val="none" w:sz="0" w:space="0" w:color="auto"/>
          </w:divBdr>
          <w:divsChild>
            <w:div w:id="77605410">
              <w:marLeft w:val="0"/>
              <w:marRight w:val="0"/>
              <w:marTop w:val="0"/>
              <w:marBottom w:val="0"/>
              <w:divBdr>
                <w:top w:val="none" w:sz="0" w:space="0" w:color="auto"/>
                <w:left w:val="none" w:sz="0" w:space="0" w:color="auto"/>
                <w:bottom w:val="none" w:sz="0" w:space="0" w:color="auto"/>
                <w:right w:val="none" w:sz="0" w:space="0" w:color="auto"/>
              </w:divBdr>
              <w:divsChild>
                <w:div w:id="1559168994">
                  <w:marLeft w:val="0"/>
                  <w:marRight w:val="0"/>
                  <w:marTop w:val="0"/>
                  <w:marBottom w:val="0"/>
                  <w:divBdr>
                    <w:top w:val="none" w:sz="0" w:space="0" w:color="auto"/>
                    <w:left w:val="none" w:sz="0" w:space="0" w:color="auto"/>
                    <w:bottom w:val="none" w:sz="0" w:space="0" w:color="auto"/>
                    <w:right w:val="none" w:sz="0" w:space="0" w:color="auto"/>
                  </w:divBdr>
                  <w:divsChild>
                    <w:div w:id="1578439854">
                      <w:marLeft w:val="0"/>
                      <w:marRight w:val="0"/>
                      <w:marTop w:val="0"/>
                      <w:marBottom w:val="0"/>
                      <w:divBdr>
                        <w:top w:val="none" w:sz="0" w:space="0" w:color="auto"/>
                        <w:left w:val="none" w:sz="0" w:space="0" w:color="auto"/>
                        <w:bottom w:val="none" w:sz="0" w:space="0" w:color="auto"/>
                        <w:right w:val="none" w:sz="0" w:space="0" w:color="auto"/>
                      </w:divBdr>
                      <w:divsChild>
                        <w:div w:id="1711222836">
                          <w:marLeft w:val="0"/>
                          <w:marRight w:val="0"/>
                          <w:marTop w:val="0"/>
                          <w:marBottom w:val="0"/>
                          <w:divBdr>
                            <w:top w:val="none" w:sz="0" w:space="0" w:color="auto"/>
                            <w:left w:val="none" w:sz="0" w:space="0" w:color="auto"/>
                            <w:bottom w:val="none" w:sz="0" w:space="0" w:color="auto"/>
                            <w:right w:val="none" w:sz="0" w:space="0" w:color="auto"/>
                          </w:divBdr>
                          <w:divsChild>
                            <w:div w:id="1084649699">
                              <w:marLeft w:val="0"/>
                              <w:marRight w:val="0"/>
                              <w:marTop w:val="0"/>
                              <w:marBottom w:val="0"/>
                              <w:divBdr>
                                <w:top w:val="none" w:sz="0" w:space="0" w:color="auto"/>
                                <w:left w:val="none" w:sz="0" w:space="0" w:color="auto"/>
                                <w:bottom w:val="none" w:sz="0" w:space="0" w:color="auto"/>
                                <w:right w:val="none" w:sz="0" w:space="0" w:color="auto"/>
                              </w:divBdr>
                              <w:divsChild>
                                <w:div w:id="743913778">
                                  <w:marLeft w:val="0"/>
                                  <w:marRight w:val="0"/>
                                  <w:marTop w:val="0"/>
                                  <w:marBottom w:val="0"/>
                                  <w:divBdr>
                                    <w:top w:val="none" w:sz="0" w:space="0" w:color="auto"/>
                                    <w:left w:val="none" w:sz="0" w:space="0" w:color="auto"/>
                                    <w:bottom w:val="none" w:sz="0" w:space="0" w:color="auto"/>
                                    <w:right w:val="none" w:sz="0" w:space="0" w:color="auto"/>
                                  </w:divBdr>
                                  <w:divsChild>
                                    <w:div w:id="224075319">
                                      <w:marLeft w:val="60"/>
                                      <w:marRight w:val="0"/>
                                      <w:marTop w:val="0"/>
                                      <w:marBottom w:val="0"/>
                                      <w:divBdr>
                                        <w:top w:val="none" w:sz="0" w:space="0" w:color="auto"/>
                                        <w:left w:val="none" w:sz="0" w:space="0" w:color="auto"/>
                                        <w:bottom w:val="none" w:sz="0" w:space="0" w:color="auto"/>
                                        <w:right w:val="none" w:sz="0" w:space="0" w:color="auto"/>
                                      </w:divBdr>
                                      <w:divsChild>
                                        <w:div w:id="851728370">
                                          <w:marLeft w:val="0"/>
                                          <w:marRight w:val="0"/>
                                          <w:marTop w:val="0"/>
                                          <w:marBottom w:val="0"/>
                                          <w:divBdr>
                                            <w:top w:val="none" w:sz="0" w:space="0" w:color="auto"/>
                                            <w:left w:val="none" w:sz="0" w:space="0" w:color="auto"/>
                                            <w:bottom w:val="none" w:sz="0" w:space="0" w:color="auto"/>
                                            <w:right w:val="none" w:sz="0" w:space="0" w:color="auto"/>
                                          </w:divBdr>
                                          <w:divsChild>
                                            <w:div w:id="1289505872">
                                              <w:marLeft w:val="0"/>
                                              <w:marRight w:val="0"/>
                                              <w:marTop w:val="0"/>
                                              <w:marBottom w:val="120"/>
                                              <w:divBdr>
                                                <w:top w:val="single" w:sz="6" w:space="0" w:color="F5F5F5"/>
                                                <w:left w:val="single" w:sz="6" w:space="0" w:color="F5F5F5"/>
                                                <w:bottom w:val="single" w:sz="6" w:space="0" w:color="F5F5F5"/>
                                                <w:right w:val="single" w:sz="6" w:space="0" w:color="F5F5F5"/>
                                              </w:divBdr>
                                              <w:divsChild>
                                                <w:div w:id="533924910">
                                                  <w:marLeft w:val="0"/>
                                                  <w:marRight w:val="0"/>
                                                  <w:marTop w:val="0"/>
                                                  <w:marBottom w:val="0"/>
                                                  <w:divBdr>
                                                    <w:top w:val="none" w:sz="0" w:space="0" w:color="auto"/>
                                                    <w:left w:val="none" w:sz="0" w:space="0" w:color="auto"/>
                                                    <w:bottom w:val="none" w:sz="0" w:space="0" w:color="auto"/>
                                                    <w:right w:val="none" w:sz="0" w:space="0" w:color="auto"/>
                                                  </w:divBdr>
                                                  <w:divsChild>
                                                    <w:div w:id="10036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86094">
      <w:bodyDiv w:val="1"/>
      <w:marLeft w:val="0"/>
      <w:marRight w:val="0"/>
      <w:marTop w:val="0"/>
      <w:marBottom w:val="0"/>
      <w:divBdr>
        <w:top w:val="none" w:sz="0" w:space="0" w:color="auto"/>
        <w:left w:val="none" w:sz="0" w:space="0" w:color="auto"/>
        <w:bottom w:val="none" w:sz="0" w:space="0" w:color="auto"/>
        <w:right w:val="none" w:sz="0" w:space="0" w:color="auto"/>
      </w:divBdr>
      <w:divsChild>
        <w:div w:id="523640934">
          <w:marLeft w:val="0"/>
          <w:marRight w:val="0"/>
          <w:marTop w:val="0"/>
          <w:marBottom w:val="0"/>
          <w:divBdr>
            <w:top w:val="none" w:sz="0" w:space="0" w:color="auto"/>
            <w:left w:val="none" w:sz="0" w:space="0" w:color="auto"/>
            <w:bottom w:val="none" w:sz="0" w:space="0" w:color="auto"/>
            <w:right w:val="none" w:sz="0" w:space="0" w:color="auto"/>
          </w:divBdr>
          <w:divsChild>
            <w:div w:id="253167484">
              <w:marLeft w:val="0"/>
              <w:marRight w:val="0"/>
              <w:marTop w:val="0"/>
              <w:marBottom w:val="0"/>
              <w:divBdr>
                <w:top w:val="none" w:sz="0" w:space="0" w:color="auto"/>
                <w:left w:val="none" w:sz="0" w:space="0" w:color="auto"/>
                <w:bottom w:val="none" w:sz="0" w:space="0" w:color="auto"/>
                <w:right w:val="none" w:sz="0" w:space="0" w:color="auto"/>
              </w:divBdr>
              <w:divsChild>
                <w:div w:id="1560827170">
                  <w:marLeft w:val="0"/>
                  <w:marRight w:val="0"/>
                  <w:marTop w:val="0"/>
                  <w:marBottom w:val="0"/>
                  <w:divBdr>
                    <w:top w:val="none" w:sz="0" w:space="0" w:color="auto"/>
                    <w:left w:val="none" w:sz="0" w:space="0" w:color="auto"/>
                    <w:bottom w:val="none" w:sz="0" w:space="0" w:color="auto"/>
                    <w:right w:val="none" w:sz="0" w:space="0" w:color="auto"/>
                  </w:divBdr>
                  <w:divsChild>
                    <w:div w:id="1484195412">
                      <w:marLeft w:val="0"/>
                      <w:marRight w:val="0"/>
                      <w:marTop w:val="0"/>
                      <w:marBottom w:val="0"/>
                      <w:divBdr>
                        <w:top w:val="none" w:sz="0" w:space="0" w:color="auto"/>
                        <w:left w:val="none" w:sz="0" w:space="0" w:color="auto"/>
                        <w:bottom w:val="none" w:sz="0" w:space="0" w:color="auto"/>
                        <w:right w:val="none" w:sz="0" w:space="0" w:color="auto"/>
                      </w:divBdr>
                      <w:divsChild>
                        <w:div w:id="1116027150">
                          <w:marLeft w:val="0"/>
                          <w:marRight w:val="0"/>
                          <w:marTop w:val="0"/>
                          <w:marBottom w:val="0"/>
                          <w:divBdr>
                            <w:top w:val="none" w:sz="0" w:space="0" w:color="auto"/>
                            <w:left w:val="none" w:sz="0" w:space="0" w:color="auto"/>
                            <w:bottom w:val="none" w:sz="0" w:space="0" w:color="auto"/>
                            <w:right w:val="none" w:sz="0" w:space="0" w:color="auto"/>
                          </w:divBdr>
                          <w:divsChild>
                            <w:div w:id="1212157017">
                              <w:marLeft w:val="0"/>
                              <w:marRight w:val="0"/>
                              <w:marTop w:val="0"/>
                              <w:marBottom w:val="0"/>
                              <w:divBdr>
                                <w:top w:val="none" w:sz="0" w:space="0" w:color="auto"/>
                                <w:left w:val="none" w:sz="0" w:space="0" w:color="auto"/>
                                <w:bottom w:val="none" w:sz="0" w:space="0" w:color="auto"/>
                                <w:right w:val="none" w:sz="0" w:space="0" w:color="auto"/>
                              </w:divBdr>
                              <w:divsChild>
                                <w:div w:id="1819833200">
                                  <w:marLeft w:val="0"/>
                                  <w:marRight w:val="0"/>
                                  <w:marTop w:val="0"/>
                                  <w:marBottom w:val="0"/>
                                  <w:divBdr>
                                    <w:top w:val="none" w:sz="0" w:space="0" w:color="auto"/>
                                    <w:left w:val="none" w:sz="0" w:space="0" w:color="auto"/>
                                    <w:bottom w:val="none" w:sz="0" w:space="0" w:color="auto"/>
                                    <w:right w:val="none" w:sz="0" w:space="0" w:color="auto"/>
                                  </w:divBdr>
                                  <w:divsChild>
                                    <w:div w:id="1770588981">
                                      <w:marLeft w:val="60"/>
                                      <w:marRight w:val="0"/>
                                      <w:marTop w:val="0"/>
                                      <w:marBottom w:val="0"/>
                                      <w:divBdr>
                                        <w:top w:val="none" w:sz="0" w:space="0" w:color="auto"/>
                                        <w:left w:val="none" w:sz="0" w:space="0" w:color="auto"/>
                                        <w:bottom w:val="none" w:sz="0" w:space="0" w:color="auto"/>
                                        <w:right w:val="none" w:sz="0" w:space="0" w:color="auto"/>
                                      </w:divBdr>
                                      <w:divsChild>
                                        <w:div w:id="755444128">
                                          <w:marLeft w:val="0"/>
                                          <w:marRight w:val="0"/>
                                          <w:marTop w:val="0"/>
                                          <w:marBottom w:val="0"/>
                                          <w:divBdr>
                                            <w:top w:val="none" w:sz="0" w:space="0" w:color="auto"/>
                                            <w:left w:val="none" w:sz="0" w:space="0" w:color="auto"/>
                                            <w:bottom w:val="none" w:sz="0" w:space="0" w:color="auto"/>
                                            <w:right w:val="none" w:sz="0" w:space="0" w:color="auto"/>
                                          </w:divBdr>
                                          <w:divsChild>
                                            <w:div w:id="1424497550">
                                              <w:marLeft w:val="0"/>
                                              <w:marRight w:val="0"/>
                                              <w:marTop w:val="0"/>
                                              <w:marBottom w:val="120"/>
                                              <w:divBdr>
                                                <w:top w:val="single" w:sz="6" w:space="0" w:color="F5F5F5"/>
                                                <w:left w:val="single" w:sz="6" w:space="0" w:color="F5F5F5"/>
                                                <w:bottom w:val="single" w:sz="6" w:space="0" w:color="F5F5F5"/>
                                                <w:right w:val="single" w:sz="6" w:space="0" w:color="F5F5F5"/>
                                              </w:divBdr>
                                              <w:divsChild>
                                                <w:div w:id="756369972">
                                                  <w:marLeft w:val="0"/>
                                                  <w:marRight w:val="0"/>
                                                  <w:marTop w:val="0"/>
                                                  <w:marBottom w:val="0"/>
                                                  <w:divBdr>
                                                    <w:top w:val="none" w:sz="0" w:space="0" w:color="auto"/>
                                                    <w:left w:val="none" w:sz="0" w:space="0" w:color="auto"/>
                                                    <w:bottom w:val="none" w:sz="0" w:space="0" w:color="auto"/>
                                                    <w:right w:val="none" w:sz="0" w:space="0" w:color="auto"/>
                                                  </w:divBdr>
                                                  <w:divsChild>
                                                    <w:div w:id="12921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767">
      <w:bodyDiv w:val="1"/>
      <w:marLeft w:val="0"/>
      <w:marRight w:val="0"/>
      <w:marTop w:val="0"/>
      <w:marBottom w:val="0"/>
      <w:divBdr>
        <w:top w:val="none" w:sz="0" w:space="0" w:color="auto"/>
        <w:left w:val="none" w:sz="0" w:space="0" w:color="auto"/>
        <w:bottom w:val="none" w:sz="0" w:space="0" w:color="auto"/>
        <w:right w:val="none" w:sz="0" w:space="0" w:color="auto"/>
      </w:divBdr>
    </w:div>
    <w:div w:id="41029993">
      <w:bodyDiv w:val="1"/>
      <w:marLeft w:val="0"/>
      <w:marRight w:val="0"/>
      <w:marTop w:val="0"/>
      <w:marBottom w:val="0"/>
      <w:divBdr>
        <w:top w:val="none" w:sz="0" w:space="0" w:color="auto"/>
        <w:left w:val="none" w:sz="0" w:space="0" w:color="auto"/>
        <w:bottom w:val="none" w:sz="0" w:space="0" w:color="auto"/>
        <w:right w:val="none" w:sz="0" w:space="0" w:color="auto"/>
      </w:divBdr>
      <w:divsChild>
        <w:div w:id="876353728">
          <w:marLeft w:val="0"/>
          <w:marRight w:val="0"/>
          <w:marTop w:val="0"/>
          <w:marBottom w:val="0"/>
          <w:divBdr>
            <w:top w:val="none" w:sz="0" w:space="0" w:color="auto"/>
            <w:left w:val="none" w:sz="0" w:space="0" w:color="auto"/>
            <w:bottom w:val="none" w:sz="0" w:space="0" w:color="auto"/>
            <w:right w:val="none" w:sz="0" w:space="0" w:color="auto"/>
          </w:divBdr>
          <w:divsChild>
            <w:div w:id="431095889">
              <w:marLeft w:val="0"/>
              <w:marRight w:val="0"/>
              <w:marTop w:val="0"/>
              <w:marBottom w:val="0"/>
              <w:divBdr>
                <w:top w:val="none" w:sz="0" w:space="0" w:color="auto"/>
                <w:left w:val="none" w:sz="0" w:space="0" w:color="auto"/>
                <w:bottom w:val="none" w:sz="0" w:space="0" w:color="auto"/>
                <w:right w:val="none" w:sz="0" w:space="0" w:color="auto"/>
              </w:divBdr>
              <w:divsChild>
                <w:div w:id="1140729669">
                  <w:marLeft w:val="0"/>
                  <w:marRight w:val="0"/>
                  <w:marTop w:val="0"/>
                  <w:marBottom w:val="0"/>
                  <w:divBdr>
                    <w:top w:val="none" w:sz="0" w:space="0" w:color="auto"/>
                    <w:left w:val="none" w:sz="0" w:space="0" w:color="auto"/>
                    <w:bottom w:val="none" w:sz="0" w:space="0" w:color="auto"/>
                    <w:right w:val="none" w:sz="0" w:space="0" w:color="auto"/>
                  </w:divBdr>
                  <w:divsChild>
                    <w:div w:id="1773622710">
                      <w:marLeft w:val="0"/>
                      <w:marRight w:val="0"/>
                      <w:marTop w:val="0"/>
                      <w:marBottom w:val="0"/>
                      <w:divBdr>
                        <w:top w:val="none" w:sz="0" w:space="0" w:color="auto"/>
                        <w:left w:val="none" w:sz="0" w:space="0" w:color="auto"/>
                        <w:bottom w:val="none" w:sz="0" w:space="0" w:color="auto"/>
                        <w:right w:val="none" w:sz="0" w:space="0" w:color="auto"/>
                      </w:divBdr>
                      <w:divsChild>
                        <w:div w:id="1136483554">
                          <w:marLeft w:val="0"/>
                          <w:marRight w:val="0"/>
                          <w:marTop w:val="0"/>
                          <w:marBottom w:val="0"/>
                          <w:divBdr>
                            <w:top w:val="none" w:sz="0" w:space="0" w:color="auto"/>
                            <w:left w:val="none" w:sz="0" w:space="0" w:color="auto"/>
                            <w:bottom w:val="none" w:sz="0" w:space="0" w:color="auto"/>
                            <w:right w:val="none" w:sz="0" w:space="0" w:color="auto"/>
                          </w:divBdr>
                          <w:divsChild>
                            <w:div w:id="1281499847">
                              <w:marLeft w:val="0"/>
                              <w:marRight w:val="0"/>
                              <w:marTop w:val="0"/>
                              <w:marBottom w:val="0"/>
                              <w:divBdr>
                                <w:top w:val="none" w:sz="0" w:space="0" w:color="auto"/>
                                <w:left w:val="none" w:sz="0" w:space="0" w:color="auto"/>
                                <w:bottom w:val="none" w:sz="0" w:space="0" w:color="auto"/>
                                <w:right w:val="none" w:sz="0" w:space="0" w:color="auto"/>
                              </w:divBdr>
                              <w:divsChild>
                                <w:div w:id="1712800861">
                                  <w:marLeft w:val="0"/>
                                  <w:marRight w:val="0"/>
                                  <w:marTop w:val="0"/>
                                  <w:marBottom w:val="0"/>
                                  <w:divBdr>
                                    <w:top w:val="none" w:sz="0" w:space="0" w:color="auto"/>
                                    <w:left w:val="none" w:sz="0" w:space="0" w:color="auto"/>
                                    <w:bottom w:val="none" w:sz="0" w:space="0" w:color="auto"/>
                                    <w:right w:val="none" w:sz="0" w:space="0" w:color="auto"/>
                                  </w:divBdr>
                                  <w:divsChild>
                                    <w:div w:id="1053694990">
                                      <w:marLeft w:val="60"/>
                                      <w:marRight w:val="0"/>
                                      <w:marTop w:val="0"/>
                                      <w:marBottom w:val="0"/>
                                      <w:divBdr>
                                        <w:top w:val="none" w:sz="0" w:space="0" w:color="auto"/>
                                        <w:left w:val="none" w:sz="0" w:space="0" w:color="auto"/>
                                        <w:bottom w:val="none" w:sz="0" w:space="0" w:color="auto"/>
                                        <w:right w:val="none" w:sz="0" w:space="0" w:color="auto"/>
                                      </w:divBdr>
                                      <w:divsChild>
                                        <w:div w:id="545872417">
                                          <w:marLeft w:val="0"/>
                                          <w:marRight w:val="0"/>
                                          <w:marTop w:val="0"/>
                                          <w:marBottom w:val="0"/>
                                          <w:divBdr>
                                            <w:top w:val="none" w:sz="0" w:space="0" w:color="auto"/>
                                            <w:left w:val="none" w:sz="0" w:space="0" w:color="auto"/>
                                            <w:bottom w:val="none" w:sz="0" w:space="0" w:color="auto"/>
                                            <w:right w:val="none" w:sz="0" w:space="0" w:color="auto"/>
                                          </w:divBdr>
                                          <w:divsChild>
                                            <w:div w:id="1435637539">
                                              <w:marLeft w:val="0"/>
                                              <w:marRight w:val="0"/>
                                              <w:marTop w:val="0"/>
                                              <w:marBottom w:val="120"/>
                                              <w:divBdr>
                                                <w:top w:val="single" w:sz="6" w:space="0" w:color="F5F5F5"/>
                                                <w:left w:val="single" w:sz="6" w:space="0" w:color="F5F5F5"/>
                                                <w:bottom w:val="single" w:sz="6" w:space="0" w:color="F5F5F5"/>
                                                <w:right w:val="single" w:sz="6" w:space="0" w:color="F5F5F5"/>
                                              </w:divBdr>
                                              <w:divsChild>
                                                <w:div w:id="1785731443">
                                                  <w:marLeft w:val="0"/>
                                                  <w:marRight w:val="0"/>
                                                  <w:marTop w:val="0"/>
                                                  <w:marBottom w:val="0"/>
                                                  <w:divBdr>
                                                    <w:top w:val="none" w:sz="0" w:space="0" w:color="auto"/>
                                                    <w:left w:val="none" w:sz="0" w:space="0" w:color="auto"/>
                                                    <w:bottom w:val="none" w:sz="0" w:space="0" w:color="auto"/>
                                                    <w:right w:val="none" w:sz="0" w:space="0" w:color="auto"/>
                                                  </w:divBdr>
                                                  <w:divsChild>
                                                    <w:div w:id="13086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99057">
      <w:bodyDiv w:val="1"/>
      <w:marLeft w:val="0"/>
      <w:marRight w:val="0"/>
      <w:marTop w:val="0"/>
      <w:marBottom w:val="0"/>
      <w:divBdr>
        <w:top w:val="none" w:sz="0" w:space="0" w:color="auto"/>
        <w:left w:val="none" w:sz="0" w:space="0" w:color="auto"/>
        <w:bottom w:val="none" w:sz="0" w:space="0" w:color="auto"/>
        <w:right w:val="none" w:sz="0" w:space="0" w:color="auto"/>
      </w:divBdr>
    </w:div>
    <w:div w:id="81687845">
      <w:bodyDiv w:val="1"/>
      <w:marLeft w:val="0"/>
      <w:marRight w:val="0"/>
      <w:marTop w:val="0"/>
      <w:marBottom w:val="0"/>
      <w:divBdr>
        <w:top w:val="none" w:sz="0" w:space="0" w:color="auto"/>
        <w:left w:val="none" w:sz="0" w:space="0" w:color="auto"/>
        <w:bottom w:val="none" w:sz="0" w:space="0" w:color="auto"/>
        <w:right w:val="none" w:sz="0" w:space="0" w:color="auto"/>
      </w:divBdr>
    </w:div>
    <w:div w:id="123013935">
      <w:bodyDiv w:val="1"/>
      <w:marLeft w:val="0"/>
      <w:marRight w:val="0"/>
      <w:marTop w:val="0"/>
      <w:marBottom w:val="0"/>
      <w:divBdr>
        <w:top w:val="none" w:sz="0" w:space="0" w:color="auto"/>
        <w:left w:val="none" w:sz="0" w:space="0" w:color="auto"/>
        <w:bottom w:val="none" w:sz="0" w:space="0" w:color="auto"/>
        <w:right w:val="none" w:sz="0" w:space="0" w:color="auto"/>
      </w:divBdr>
    </w:div>
    <w:div w:id="125507605">
      <w:bodyDiv w:val="1"/>
      <w:marLeft w:val="0"/>
      <w:marRight w:val="0"/>
      <w:marTop w:val="0"/>
      <w:marBottom w:val="0"/>
      <w:divBdr>
        <w:top w:val="none" w:sz="0" w:space="0" w:color="auto"/>
        <w:left w:val="none" w:sz="0" w:space="0" w:color="auto"/>
        <w:bottom w:val="none" w:sz="0" w:space="0" w:color="auto"/>
        <w:right w:val="none" w:sz="0" w:space="0" w:color="auto"/>
      </w:divBdr>
    </w:div>
    <w:div w:id="156113561">
      <w:bodyDiv w:val="1"/>
      <w:marLeft w:val="0"/>
      <w:marRight w:val="0"/>
      <w:marTop w:val="0"/>
      <w:marBottom w:val="0"/>
      <w:divBdr>
        <w:top w:val="none" w:sz="0" w:space="0" w:color="auto"/>
        <w:left w:val="none" w:sz="0" w:space="0" w:color="auto"/>
        <w:bottom w:val="none" w:sz="0" w:space="0" w:color="auto"/>
        <w:right w:val="none" w:sz="0" w:space="0" w:color="auto"/>
      </w:divBdr>
    </w:div>
    <w:div w:id="189223388">
      <w:bodyDiv w:val="1"/>
      <w:marLeft w:val="0"/>
      <w:marRight w:val="0"/>
      <w:marTop w:val="0"/>
      <w:marBottom w:val="0"/>
      <w:divBdr>
        <w:top w:val="none" w:sz="0" w:space="0" w:color="auto"/>
        <w:left w:val="none" w:sz="0" w:space="0" w:color="auto"/>
        <w:bottom w:val="none" w:sz="0" w:space="0" w:color="auto"/>
        <w:right w:val="none" w:sz="0" w:space="0" w:color="auto"/>
      </w:divBdr>
    </w:div>
    <w:div w:id="230122063">
      <w:bodyDiv w:val="1"/>
      <w:marLeft w:val="0"/>
      <w:marRight w:val="0"/>
      <w:marTop w:val="0"/>
      <w:marBottom w:val="0"/>
      <w:divBdr>
        <w:top w:val="none" w:sz="0" w:space="0" w:color="auto"/>
        <w:left w:val="none" w:sz="0" w:space="0" w:color="auto"/>
        <w:bottom w:val="none" w:sz="0" w:space="0" w:color="auto"/>
        <w:right w:val="none" w:sz="0" w:space="0" w:color="auto"/>
      </w:divBdr>
    </w:div>
    <w:div w:id="241567579">
      <w:bodyDiv w:val="1"/>
      <w:marLeft w:val="0"/>
      <w:marRight w:val="0"/>
      <w:marTop w:val="0"/>
      <w:marBottom w:val="0"/>
      <w:divBdr>
        <w:top w:val="none" w:sz="0" w:space="0" w:color="auto"/>
        <w:left w:val="none" w:sz="0" w:space="0" w:color="auto"/>
        <w:bottom w:val="none" w:sz="0" w:space="0" w:color="auto"/>
        <w:right w:val="none" w:sz="0" w:space="0" w:color="auto"/>
      </w:divBdr>
      <w:divsChild>
        <w:div w:id="1873641361">
          <w:marLeft w:val="0"/>
          <w:marRight w:val="0"/>
          <w:marTop w:val="0"/>
          <w:marBottom w:val="0"/>
          <w:divBdr>
            <w:top w:val="none" w:sz="0" w:space="0" w:color="auto"/>
            <w:left w:val="none" w:sz="0" w:space="0" w:color="auto"/>
            <w:bottom w:val="none" w:sz="0" w:space="0" w:color="auto"/>
            <w:right w:val="none" w:sz="0" w:space="0" w:color="auto"/>
          </w:divBdr>
          <w:divsChild>
            <w:div w:id="186408706">
              <w:marLeft w:val="0"/>
              <w:marRight w:val="0"/>
              <w:marTop w:val="0"/>
              <w:marBottom w:val="0"/>
              <w:divBdr>
                <w:top w:val="none" w:sz="0" w:space="0" w:color="auto"/>
                <w:left w:val="none" w:sz="0" w:space="0" w:color="auto"/>
                <w:bottom w:val="none" w:sz="0" w:space="0" w:color="auto"/>
                <w:right w:val="none" w:sz="0" w:space="0" w:color="auto"/>
              </w:divBdr>
              <w:divsChild>
                <w:div w:id="1819152028">
                  <w:marLeft w:val="0"/>
                  <w:marRight w:val="0"/>
                  <w:marTop w:val="0"/>
                  <w:marBottom w:val="0"/>
                  <w:divBdr>
                    <w:top w:val="none" w:sz="0" w:space="0" w:color="auto"/>
                    <w:left w:val="none" w:sz="0" w:space="0" w:color="auto"/>
                    <w:bottom w:val="none" w:sz="0" w:space="0" w:color="auto"/>
                    <w:right w:val="none" w:sz="0" w:space="0" w:color="auto"/>
                  </w:divBdr>
                  <w:divsChild>
                    <w:div w:id="358941345">
                      <w:marLeft w:val="0"/>
                      <w:marRight w:val="0"/>
                      <w:marTop w:val="0"/>
                      <w:marBottom w:val="0"/>
                      <w:divBdr>
                        <w:top w:val="none" w:sz="0" w:space="0" w:color="auto"/>
                        <w:left w:val="none" w:sz="0" w:space="0" w:color="auto"/>
                        <w:bottom w:val="none" w:sz="0" w:space="0" w:color="auto"/>
                        <w:right w:val="none" w:sz="0" w:space="0" w:color="auto"/>
                      </w:divBdr>
                      <w:divsChild>
                        <w:div w:id="495540721">
                          <w:marLeft w:val="0"/>
                          <w:marRight w:val="0"/>
                          <w:marTop w:val="0"/>
                          <w:marBottom w:val="0"/>
                          <w:divBdr>
                            <w:top w:val="none" w:sz="0" w:space="0" w:color="auto"/>
                            <w:left w:val="none" w:sz="0" w:space="0" w:color="auto"/>
                            <w:bottom w:val="none" w:sz="0" w:space="0" w:color="auto"/>
                            <w:right w:val="none" w:sz="0" w:space="0" w:color="auto"/>
                          </w:divBdr>
                          <w:divsChild>
                            <w:div w:id="1209996126">
                              <w:marLeft w:val="0"/>
                              <w:marRight w:val="0"/>
                              <w:marTop w:val="0"/>
                              <w:marBottom w:val="0"/>
                              <w:divBdr>
                                <w:top w:val="none" w:sz="0" w:space="0" w:color="auto"/>
                                <w:left w:val="none" w:sz="0" w:space="0" w:color="auto"/>
                                <w:bottom w:val="none" w:sz="0" w:space="0" w:color="auto"/>
                                <w:right w:val="none" w:sz="0" w:space="0" w:color="auto"/>
                              </w:divBdr>
                              <w:divsChild>
                                <w:div w:id="1189831916">
                                  <w:marLeft w:val="0"/>
                                  <w:marRight w:val="0"/>
                                  <w:marTop w:val="0"/>
                                  <w:marBottom w:val="0"/>
                                  <w:divBdr>
                                    <w:top w:val="none" w:sz="0" w:space="0" w:color="auto"/>
                                    <w:left w:val="none" w:sz="0" w:space="0" w:color="auto"/>
                                    <w:bottom w:val="none" w:sz="0" w:space="0" w:color="auto"/>
                                    <w:right w:val="none" w:sz="0" w:space="0" w:color="auto"/>
                                  </w:divBdr>
                                  <w:divsChild>
                                    <w:div w:id="737828058">
                                      <w:marLeft w:val="60"/>
                                      <w:marRight w:val="0"/>
                                      <w:marTop w:val="0"/>
                                      <w:marBottom w:val="0"/>
                                      <w:divBdr>
                                        <w:top w:val="none" w:sz="0" w:space="0" w:color="auto"/>
                                        <w:left w:val="none" w:sz="0" w:space="0" w:color="auto"/>
                                        <w:bottom w:val="none" w:sz="0" w:space="0" w:color="auto"/>
                                        <w:right w:val="none" w:sz="0" w:space="0" w:color="auto"/>
                                      </w:divBdr>
                                      <w:divsChild>
                                        <w:div w:id="399256867">
                                          <w:marLeft w:val="0"/>
                                          <w:marRight w:val="0"/>
                                          <w:marTop w:val="0"/>
                                          <w:marBottom w:val="0"/>
                                          <w:divBdr>
                                            <w:top w:val="none" w:sz="0" w:space="0" w:color="auto"/>
                                            <w:left w:val="none" w:sz="0" w:space="0" w:color="auto"/>
                                            <w:bottom w:val="none" w:sz="0" w:space="0" w:color="auto"/>
                                            <w:right w:val="none" w:sz="0" w:space="0" w:color="auto"/>
                                          </w:divBdr>
                                          <w:divsChild>
                                            <w:div w:id="1043821717">
                                              <w:marLeft w:val="0"/>
                                              <w:marRight w:val="0"/>
                                              <w:marTop w:val="0"/>
                                              <w:marBottom w:val="120"/>
                                              <w:divBdr>
                                                <w:top w:val="single" w:sz="6" w:space="0" w:color="F5F5F5"/>
                                                <w:left w:val="single" w:sz="6" w:space="0" w:color="F5F5F5"/>
                                                <w:bottom w:val="single" w:sz="6" w:space="0" w:color="F5F5F5"/>
                                                <w:right w:val="single" w:sz="6" w:space="0" w:color="F5F5F5"/>
                                              </w:divBdr>
                                              <w:divsChild>
                                                <w:div w:id="497426873">
                                                  <w:marLeft w:val="0"/>
                                                  <w:marRight w:val="0"/>
                                                  <w:marTop w:val="0"/>
                                                  <w:marBottom w:val="0"/>
                                                  <w:divBdr>
                                                    <w:top w:val="none" w:sz="0" w:space="0" w:color="auto"/>
                                                    <w:left w:val="none" w:sz="0" w:space="0" w:color="auto"/>
                                                    <w:bottom w:val="none" w:sz="0" w:space="0" w:color="auto"/>
                                                    <w:right w:val="none" w:sz="0" w:space="0" w:color="auto"/>
                                                  </w:divBdr>
                                                  <w:divsChild>
                                                    <w:div w:id="2242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968555">
      <w:bodyDiv w:val="1"/>
      <w:marLeft w:val="0"/>
      <w:marRight w:val="0"/>
      <w:marTop w:val="0"/>
      <w:marBottom w:val="0"/>
      <w:divBdr>
        <w:top w:val="none" w:sz="0" w:space="0" w:color="auto"/>
        <w:left w:val="none" w:sz="0" w:space="0" w:color="auto"/>
        <w:bottom w:val="none" w:sz="0" w:space="0" w:color="auto"/>
        <w:right w:val="none" w:sz="0" w:space="0" w:color="auto"/>
      </w:divBdr>
      <w:divsChild>
        <w:div w:id="523595027">
          <w:marLeft w:val="0"/>
          <w:marRight w:val="0"/>
          <w:marTop w:val="0"/>
          <w:marBottom w:val="0"/>
          <w:divBdr>
            <w:top w:val="none" w:sz="0" w:space="0" w:color="auto"/>
            <w:left w:val="none" w:sz="0" w:space="0" w:color="auto"/>
            <w:bottom w:val="none" w:sz="0" w:space="0" w:color="auto"/>
            <w:right w:val="none" w:sz="0" w:space="0" w:color="auto"/>
          </w:divBdr>
          <w:divsChild>
            <w:div w:id="400295800">
              <w:marLeft w:val="0"/>
              <w:marRight w:val="0"/>
              <w:marTop w:val="0"/>
              <w:marBottom w:val="0"/>
              <w:divBdr>
                <w:top w:val="none" w:sz="0" w:space="0" w:color="auto"/>
                <w:left w:val="none" w:sz="0" w:space="0" w:color="auto"/>
                <w:bottom w:val="none" w:sz="0" w:space="0" w:color="auto"/>
                <w:right w:val="none" w:sz="0" w:space="0" w:color="auto"/>
              </w:divBdr>
              <w:divsChild>
                <w:div w:id="2029021369">
                  <w:marLeft w:val="0"/>
                  <w:marRight w:val="0"/>
                  <w:marTop w:val="0"/>
                  <w:marBottom w:val="0"/>
                  <w:divBdr>
                    <w:top w:val="none" w:sz="0" w:space="0" w:color="auto"/>
                    <w:left w:val="none" w:sz="0" w:space="0" w:color="auto"/>
                    <w:bottom w:val="none" w:sz="0" w:space="0" w:color="auto"/>
                    <w:right w:val="none" w:sz="0" w:space="0" w:color="auto"/>
                  </w:divBdr>
                  <w:divsChild>
                    <w:div w:id="1665427460">
                      <w:marLeft w:val="0"/>
                      <w:marRight w:val="0"/>
                      <w:marTop w:val="0"/>
                      <w:marBottom w:val="0"/>
                      <w:divBdr>
                        <w:top w:val="none" w:sz="0" w:space="0" w:color="auto"/>
                        <w:left w:val="none" w:sz="0" w:space="0" w:color="auto"/>
                        <w:bottom w:val="none" w:sz="0" w:space="0" w:color="auto"/>
                        <w:right w:val="none" w:sz="0" w:space="0" w:color="auto"/>
                      </w:divBdr>
                      <w:divsChild>
                        <w:div w:id="949436269">
                          <w:marLeft w:val="0"/>
                          <w:marRight w:val="0"/>
                          <w:marTop w:val="0"/>
                          <w:marBottom w:val="0"/>
                          <w:divBdr>
                            <w:top w:val="none" w:sz="0" w:space="0" w:color="auto"/>
                            <w:left w:val="none" w:sz="0" w:space="0" w:color="auto"/>
                            <w:bottom w:val="none" w:sz="0" w:space="0" w:color="auto"/>
                            <w:right w:val="none" w:sz="0" w:space="0" w:color="auto"/>
                          </w:divBdr>
                          <w:divsChild>
                            <w:div w:id="1470173460">
                              <w:marLeft w:val="0"/>
                              <w:marRight w:val="0"/>
                              <w:marTop w:val="0"/>
                              <w:marBottom w:val="0"/>
                              <w:divBdr>
                                <w:top w:val="none" w:sz="0" w:space="0" w:color="auto"/>
                                <w:left w:val="none" w:sz="0" w:space="0" w:color="auto"/>
                                <w:bottom w:val="none" w:sz="0" w:space="0" w:color="auto"/>
                                <w:right w:val="none" w:sz="0" w:space="0" w:color="auto"/>
                              </w:divBdr>
                              <w:divsChild>
                                <w:div w:id="1990404021">
                                  <w:marLeft w:val="0"/>
                                  <w:marRight w:val="0"/>
                                  <w:marTop w:val="0"/>
                                  <w:marBottom w:val="0"/>
                                  <w:divBdr>
                                    <w:top w:val="none" w:sz="0" w:space="0" w:color="auto"/>
                                    <w:left w:val="none" w:sz="0" w:space="0" w:color="auto"/>
                                    <w:bottom w:val="none" w:sz="0" w:space="0" w:color="auto"/>
                                    <w:right w:val="none" w:sz="0" w:space="0" w:color="auto"/>
                                  </w:divBdr>
                                  <w:divsChild>
                                    <w:div w:id="1851795422">
                                      <w:marLeft w:val="60"/>
                                      <w:marRight w:val="0"/>
                                      <w:marTop w:val="0"/>
                                      <w:marBottom w:val="0"/>
                                      <w:divBdr>
                                        <w:top w:val="none" w:sz="0" w:space="0" w:color="auto"/>
                                        <w:left w:val="none" w:sz="0" w:space="0" w:color="auto"/>
                                        <w:bottom w:val="none" w:sz="0" w:space="0" w:color="auto"/>
                                        <w:right w:val="none" w:sz="0" w:space="0" w:color="auto"/>
                                      </w:divBdr>
                                      <w:divsChild>
                                        <w:div w:id="1002666205">
                                          <w:marLeft w:val="0"/>
                                          <w:marRight w:val="0"/>
                                          <w:marTop w:val="0"/>
                                          <w:marBottom w:val="0"/>
                                          <w:divBdr>
                                            <w:top w:val="none" w:sz="0" w:space="0" w:color="auto"/>
                                            <w:left w:val="none" w:sz="0" w:space="0" w:color="auto"/>
                                            <w:bottom w:val="none" w:sz="0" w:space="0" w:color="auto"/>
                                            <w:right w:val="none" w:sz="0" w:space="0" w:color="auto"/>
                                          </w:divBdr>
                                          <w:divsChild>
                                            <w:div w:id="1414935670">
                                              <w:marLeft w:val="0"/>
                                              <w:marRight w:val="0"/>
                                              <w:marTop w:val="0"/>
                                              <w:marBottom w:val="120"/>
                                              <w:divBdr>
                                                <w:top w:val="single" w:sz="6" w:space="0" w:color="F5F5F5"/>
                                                <w:left w:val="single" w:sz="6" w:space="0" w:color="F5F5F5"/>
                                                <w:bottom w:val="single" w:sz="6" w:space="0" w:color="F5F5F5"/>
                                                <w:right w:val="single" w:sz="6" w:space="0" w:color="F5F5F5"/>
                                              </w:divBdr>
                                              <w:divsChild>
                                                <w:div w:id="702754668">
                                                  <w:marLeft w:val="0"/>
                                                  <w:marRight w:val="0"/>
                                                  <w:marTop w:val="0"/>
                                                  <w:marBottom w:val="0"/>
                                                  <w:divBdr>
                                                    <w:top w:val="none" w:sz="0" w:space="0" w:color="auto"/>
                                                    <w:left w:val="none" w:sz="0" w:space="0" w:color="auto"/>
                                                    <w:bottom w:val="none" w:sz="0" w:space="0" w:color="auto"/>
                                                    <w:right w:val="none" w:sz="0" w:space="0" w:color="auto"/>
                                                  </w:divBdr>
                                                  <w:divsChild>
                                                    <w:div w:id="20537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242703">
      <w:bodyDiv w:val="1"/>
      <w:marLeft w:val="0"/>
      <w:marRight w:val="0"/>
      <w:marTop w:val="0"/>
      <w:marBottom w:val="0"/>
      <w:divBdr>
        <w:top w:val="none" w:sz="0" w:space="0" w:color="auto"/>
        <w:left w:val="none" w:sz="0" w:space="0" w:color="auto"/>
        <w:bottom w:val="none" w:sz="0" w:space="0" w:color="auto"/>
        <w:right w:val="none" w:sz="0" w:space="0" w:color="auto"/>
      </w:divBdr>
    </w:div>
    <w:div w:id="256137484">
      <w:bodyDiv w:val="1"/>
      <w:marLeft w:val="0"/>
      <w:marRight w:val="0"/>
      <w:marTop w:val="0"/>
      <w:marBottom w:val="0"/>
      <w:divBdr>
        <w:top w:val="none" w:sz="0" w:space="0" w:color="auto"/>
        <w:left w:val="none" w:sz="0" w:space="0" w:color="auto"/>
        <w:bottom w:val="none" w:sz="0" w:space="0" w:color="auto"/>
        <w:right w:val="none" w:sz="0" w:space="0" w:color="auto"/>
      </w:divBdr>
      <w:divsChild>
        <w:div w:id="434522755">
          <w:marLeft w:val="0"/>
          <w:marRight w:val="0"/>
          <w:marTop w:val="0"/>
          <w:marBottom w:val="0"/>
          <w:divBdr>
            <w:top w:val="none" w:sz="0" w:space="0" w:color="auto"/>
            <w:left w:val="none" w:sz="0" w:space="0" w:color="auto"/>
            <w:bottom w:val="none" w:sz="0" w:space="0" w:color="auto"/>
            <w:right w:val="none" w:sz="0" w:space="0" w:color="auto"/>
          </w:divBdr>
          <w:divsChild>
            <w:div w:id="1764758156">
              <w:marLeft w:val="0"/>
              <w:marRight w:val="0"/>
              <w:marTop w:val="0"/>
              <w:marBottom w:val="0"/>
              <w:divBdr>
                <w:top w:val="none" w:sz="0" w:space="0" w:color="auto"/>
                <w:left w:val="none" w:sz="0" w:space="0" w:color="auto"/>
                <w:bottom w:val="none" w:sz="0" w:space="0" w:color="auto"/>
                <w:right w:val="none" w:sz="0" w:space="0" w:color="auto"/>
              </w:divBdr>
              <w:divsChild>
                <w:div w:id="1368526591">
                  <w:marLeft w:val="0"/>
                  <w:marRight w:val="0"/>
                  <w:marTop w:val="0"/>
                  <w:marBottom w:val="0"/>
                  <w:divBdr>
                    <w:top w:val="none" w:sz="0" w:space="0" w:color="auto"/>
                    <w:left w:val="none" w:sz="0" w:space="0" w:color="auto"/>
                    <w:bottom w:val="none" w:sz="0" w:space="0" w:color="auto"/>
                    <w:right w:val="none" w:sz="0" w:space="0" w:color="auto"/>
                  </w:divBdr>
                  <w:divsChild>
                    <w:div w:id="472060107">
                      <w:marLeft w:val="0"/>
                      <w:marRight w:val="0"/>
                      <w:marTop w:val="0"/>
                      <w:marBottom w:val="0"/>
                      <w:divBdr>
                        <w:top w:val="none" w:sz="0" w:space="0" w:color="auto"/>
                        <w:left w:val="none" w:sz="0" w:space="0" w:color="auto"/>
                        <w:bottom w:val="none" w:sz="0" w:space="0" w:color="auto"/>
                        <w:right w:val="none" w:sz="0" w:space="0" w:color="auto"/>
                      </w:divBdr>
                      <w:divsChild>
                        <w:div w:id="365299463">
                          <w:marLeft w:val="0"/>
                          <w:marRight w:val="0"/>
                          <w:marTop w:val="0"/>
                          <w:marBottom w:val="0"/>
                          <w:divBdr>
                            <w:top w:val="none" w:sz="0" w:space="0" w:color="auto"/>
                            <w:left w:val="none" w:sz="0" w:space="0" w:color="auto"/>
                            <w:bottom w:val="none" w:sz="0" w:space="0" w:color="auto"/>
                            <w:right w:val="none" w:sz="0" w:space="0" w:color="auto"/>
                          </w:divBdr>
                          <w:divsChild>
                            <w:div w:id="1590892299">
                              <w:marLeft w:val="0"/>
                              <w:marRight w:val="0"/>
                              <w:marTop w:val="0"/>
                              <w:marBottom w:val="0"/>
                              <w:divBdr>
                                <w:top w:val="none" w:sz="0" w:space="0" w:color="auto"/>
                                <w:left w:val="none" w:sz="0" w:space="0" w:color="auto"/>
                                <w:bottom w:val="none" w:sz="0" w:space="0" w:color="auto"/>
                                <w:right w:val="none" w:sz="0" w:space="0" w:color="auto"/>
                              </w:divBdr>
                              <w:divsChild>
                                <w:div w:id="926614320">
                                  <w:marLeft w:val="0"/>
                                  <w:marRight w:val="0"/>
                                  <w:marTop w:val="0"/>
                                  <w:marBottom w:val="0"/>
                                  <w:divBdr>
                                    <w:top w:val="none" w:sz="0" w:space="0" w:color="auto"/>
                                    <w:left w:val="none" w:sz="0" w:space="0" w:color="auto"/>
                                    <w:bottom w:val="none" w:sz="0" w:space="0" w:color="auto"/>
                                    <w:right w:val="none" w:sz="0" w:space="0" w:color="auto"/>
                                  </w:divBdr>
                                  <w:divsChild>
                                    <w:div w:id="537859181">
                                      <w:marLeft w:val="60"/>
                                      <w:marRight w:val="0"/>
                                      <w:marTop w:val="0"/>
                                      <w:marBottom w:val="0"/>
                                      <w:divBdr>
                                        <w:top w:val="none" w:sz="0" w:space="0" w:color="auto"/>
                                        <w:left w:val="none" w:sz="0" w:space="0" w:color="auto"/>
                                        <w:bottom w:val="none" w:sz="0" w:space="0" w:color="auto"/>
                                        <w:right w:val="none" w:sz="0" w:space="0" w:color="auto"/>
                                      </w:divBdr>
                                      <w:divsChild>
                                        <w:div w:id="152185169">
                                          <w:marLeft w:val="0"/>
                                          <w:marRight w:val="0"/>
                                          <w:marTop w:val="0"/>
                                          <w:marBottom w:val="0"/>
                                          <w:divBdr>
                                            <w:top w:val="none" w:sz="0" w:space="0" w:color="auto"/>
                                            <w:left w:val="none" w:sz="0" w:space="0" w:color="auto"/>
                                            <w:bottom w:val="none" w:sz="0" w:space="0" w:color="auto"/>
                                            <w:right w:val="none" w:sz="0" w:space="0" w:color="auto"/>
                                          </w:divBdr>
                                          <w:divsChild>
                                            <w:div w:id="351684343">
                                              <w:marLeft w:val="0"/>
                                              <w:marRight w:val="0"/>
                                              <w:marTop w:val="0"/>
                                              <w:marBottom w:val="120"/>
                                              <w:divBdr>
                                                <w:top w:val="single" w:sz="6" w:space="0" w:color="F5F5F5"/>
                                                <w:left w:val="single" w:sz="6" w:space="0" w:color="F5F5F5"/>
                                                <w:bottom w:val="single" w:sz="6" w:space="0" w:color="F5F5F5"/>
                                                <w:right w:val="single" w:sz="6" w:space="0" w:color="F5F5F5"/>
                                              </w:divBdr>
                                              <w:divsChild>
                                                <w:div w:id="57635772">
                                                  <w:marLeft w:val="0"/>
                                                  <w:marRight w:val="0"/>
                                                  <w:marTop w:val="0"/>
                                                  <w:marBottom w:val="0"/>
                                                  <w:divBdr>
                                                    <w:top w:val="none" w:sz="0" w:space="0" w:color="auto"/>
                                                    <w:left w:val="none" w:sz="0" w:space="0" w:color="auto"/>
                                                    <w:bottom w:val="none" w:sz="0" w:space="0" w:color="auto"/>
                                                    <w:right w:val="none" w:sz="0" w:space="0" w:color="auto"/>
                                                  </w:divBdr>
                                                  <w:divsChild>
                                                    <w:div w:id="815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825450">
      <w:bodyDiv w:val="1"/>
      <w:marLeft w:val="0"/>
      <w:marRight w:val="0"/>
      <w:marTop w:val="0"/>
      <w:marBottom w:val="0"/>
      <w:divBdr>
        <w:top w:val="none" w:sz="0" w:space="0" w:color="auto"/>
        <w:left w:val="none" w:sz="0" w:space="0" w:color="auto"/>
        <w:bottom w:val="none" w:sz="0" w:space="0" w:color="auto"/>
        <w:right w:val="none" w:sz="0" w:space="0" w:color="auto"/>
      </w:divBdr>
    </w:div>
    <w:div w:id="368575281">
      <w:bodyDiv w:val="1"/>
      <w:marLeft w:val="0"/>
      <w:marRight w:val="0"/>
      <w:marTop w:val="0"/>
      <w:marBottom w:val="0"/>
      <w:divBdr>
        <w:top w:val="none" w:sz="0" w:space="0" w:color="auto"/>
        <w:left w:val="none" w:sz="0" w:space="0" w:color="auto"/>
        <w:bottom w:val="none" w:sz="0" w:space="0" w:color="auto"/>
        <w:right w:val="none" w:sz="0" w:space="0" w:color="auto"/>
      </w:divBdr>
      <w:divsChild>
        <w:div w:id="1376849414">
          <w:marLeft w:val="0"/>
          <w:marRight w:val="0"/>
          <w:marTop w:val="0"/>
          <w:marBottom w:val="0"/>
          <w:divBdr>
            <w:top w:val="none" w:sz="0" w:space="0" w:color="auto"/>
            <w:left w:val="none" w:sz="0" w:space="0" w:color="auto"/>
            <w:bottom w:val="none" w:sz="0" w:space="0" w:color="auto"/>
            <w:right w:val="none" w:sz="0" w:space="0" w:color="auto"/>
          </w:divBdr>
          <w:divsChild>
            <w:div w:id="739057868">
              <w:marLeft w:val="0"/>
              <w:marRight w:val="0"/>
              <w:marTop w:val="0"/>
              <w:marBottom w:val="0"/>
              <w:divBdr>
                <w:top w:val="none" w:sz="0" w:space="0" w:color="auto"/>
                <w:left w:val="none" w:sz="0" w:space="0" w:color="auto"/>
                <w:bottom w:val="none" w:sz="0" w:space="0" w:color="auto"/>
                <w:right w:val="none" w:sz="0" w:space="0" w:color="auto"/>
              </w:divBdr>
              <w:divsChild>
                <w:div w:id="1516769199">
                  <w:marLeft w:val="0"/>
                  <w:marRight w:val="0"/>
                  <w:marTop w:val="0"/>
                  <w:marBottom w:val="0"/>
                  <w:divBdr>
                    <w:top w:val="none" w:sz="0" w:space="0" w:color="auto"/>
                    <w:left w:val="none" w:sz="0" w:space="0" w:color="auto"/>
                    <w:bottom w:val="none" w:sz="0" w:space="0" w:color="auto"/>
                    <w:right w:val="none" w:sz="0" w:space="0" w:color="auto"/>
                  </w:divBdr>
                  <w:divsChild>
                    <w:div w:id="2060859855">
                      <w:marLeft w:val="0"/>
                      <w:marRight w:val="0"/>
                      <w:marTop w:val="0"/>
                      <w:marBottom w:val="0"/>
                      <w:divBdr>
                        <w:top w:val="none" w:sz="0" w:space="0" w:color="auto"/>
                        <w:left w:val="none" w:sz="0" w:space="0" w:color="auto"/>
                        <w:bottom w:val="none" w:sz="0" w:space="0" w:color="auto"/>
                        <w:right w:val="none" w:sz="0" w:space="0" w:color="auto"/>
                      </w:divBdr>
                      <w:divsChild>
                        <w:div w:id="1859545625">
                          <w:marLeft w:val="0"/>
                          <w:marRight w:val="0"/>
                          <w:marTop w:val="0"/>
                          <w:marBottom w:val="0"/>
                          <w:divBdr>
                            <w:top w:val="none" w:sz="0" w:space="0" w:color="auto"/>
                            <w:left w:val="none" w:sz="0" w:space="0" w:color="auto"/>
                            <w:bottom w:val="none" w:sz="0" w:space="0" w:color="auto"/>
                            <w:right w:val="none" w:sz="0" w:space="0" w:color="auto"/>
                          </w:divBdr>
                          <w:divsChild>
                            <w:div w:id="1926450698">
                              <w:marLeft w:val="0"/>
                              <w:marRight w:val="0"/>
                              <w:marTop w:val="0"/>
                              <w:marBottom w:val="0"/>
                              <w:divBdr>
                                <w:top w:val="none" w:sz="0" w:space="0" w:color="auto"/>
                                <w:left w:val="none" w:sz="0" w:space="0" w:color="auto"/>
                                <w:bottom w:val="none" w:sz="0" w:space="0" w:color="auto"/>
                                <w:right w:val="none" w:sz="0" w:space="0" w:color="auto"/>
                              </w:divBdr>
                              <w:divsChild>
                                <w:div w:id="1816952614">
                                  <w:marLeft w:val="0"/>
                                  <w:marRight w:val="0"/>
                                  <w:marTop w:val="0"/>
                                  <w:marBottom w:val="0"/>
                                  <w:divBdr>
                                    <w:top w:val="none" w:sz="0" w:space="0" w:color="auto"/>
                                    <w:left w:val="none" w:sz="0" w:space="0" w:color="auto"/>
                                    <w:bottom w:val="none" w:sz="0" w:space="0" w:color="auto"/>
                                    <w:right w:val="none" w:sz="0" w:space="0" w:color="auto"/>
                                  </w:divBdr>
                                  <w:divsChild>
                                    <w:div w:id="1429502417">
                                      <w:marLeft w:val="60"/>
                                      <w:marRight w:val="0"/>
                                      <w:marTop w:val="0"/>
                                      <w:marBottom w:val="0"/>
                                      <w:divBdr>
                                        <w:top w:val="none" w:sz="0" w:space="0" w:color="auto"/>
                                        <w:left w:val="none" w:sz="0" w:space="0" w:color="auto"/>
                                        <w:bottom w:val="none" w:sz="0" w:space="0" w:color="auto"/>
                                        <w:right w:val="none" w:sz="0" w:space="0" w:color="auto"/>
                                      </w:divBdr>
                                      <w:divsChild>
                                        <w:div w:id="744381015">
                                          <w:marLeft w:val="0"/>
                                          <w:marRight w:val="0"/>
                                          <w:marTop w:val="0"/>
                                          <w:marBottom w:val="0"/>
                                          <w:divBdr>
                                            <w:top w:val="none" w:sz="0" w:space="0" w:color="auto"/>
                                            <w:left w:val="none" w:sz="0" w:space="0" w:color="auto"/>
                                            <w:bottom w:val="none" w:sz="0" w:space="0" w:color="auto"/>
                                            <w:right w:val="none" w:sz="0" w:space="0" w:color="auto"/>
                                          </w:divBdr>
                                          <w:divsChild>
                                            <w:div w:id="644697074">
                                              <w:marLeft w:val="0"/>
                                              <w:marRight w:val="0"/>
                                              <w:marTop w:val="0"/>
                                              <w:marBottom w:val="120"/>
                                              <w:divBdr>
                                                <w:top w:val="single" w:sz="6" w:space="0" w:color="F5F5F5"/>
                                                <w:left w:val="single" w:sz="6" w:space="0" w:color="F5F5F5"/>
                                                <w:bottom w:val="single" w:sz="6" w:space="0" w:color="F5F5F5"/>
                                                <w:right w:val="single" w:sz="6" w:space="0" w:color="F5F5F5"/>
                                              </w:divBdr>
                                              <w:divsChild>
                                                <w:div w:id="1963489062">
                                                  <w:marLeft w:val="0"/>
                                                  <w:marRight w:val="0"/>
                                                  <w:marTop w:val="0"/>
                                                  <w:marBottom w:val="0"/>
                                                  <w:divBdr>
                                                    <w:top w:val="none" w:sz="0" w:space="0" w:color="auto"/>
                                                    <w:left w:val="none" w:sz="0" w:space="0" w:color="auto"/>
                                                    <w:bottom w:val="none" w:sz="0" w:space="0" w:color="auto"/>
                                                    <w:right w:val="none" w:sz="0" w:space="0" w:color="auto"/>
                                                  </w:divBdr>
                                                  <w:divsChild>
                                                    <w:div w:id="20108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7824900">
      <w:bodyDiv w:val="1"/>
      <w:marLeft w:val="0"/>
      <w:marRight w:val="0"/>
      <w:marTop w:val="0"/>
      <w:marBottom w:val="0"/>
      <w:divBdr>
        <w:top w:val="none" w:sz="0" w:space="0" w:color="auto"/>
        <w:left w:val="none" w:sz="0" w:space="0" w:color="auto"/>
        <w:bottom w:val="none" w:sz="0" w:space="0" w:color="auto"/>
        <w:right w:val="none" w:sz="0" w:space="0" w:color="auto"/>
      </w:divBdr>
    </w:div>
    <w:div w:id="378820253">
      <w:bodyDiv w:val="1"/>
      <w:marLeft w:val="0"/>
      <w:marRight w:val="0"/>
      <w:marTop w:val="0"/>
      <w:marBottom w:val="0"/>
      <w:divBdr>
        <w:top w:val="none" w:sz="0" w:space="0" w:color="auto"/>
        <w:left w:val="none" w:sz="0" w:space="0" w:color="auto"/>
        <w:bottom w:val="none" w:sz="0" w:space="0" w:color="auto"/>
        <w:right w:val="none" w:sz="0" w:space="0" w:color="auto"/>
      </w:divBdr>
      <w:divsChild>
        <w:div w:id="274219917">
          <w:marLeft w:val="0"/>
          <w:marRight w:val="0"/>
          <w:marTop w:val="0"/>
          <w:marBottom w:val="0"/>
          <w:divBdr>
            <w:top w:val="none" w:sz="0" w:space="0" w:color="auto"/>
            <w:left w:val="none" w:sz="0" w:space="0" w:color="auto"/>
            <w:bottom w:val="none" w:sz="0" w:space="0" w:color="auto"/>
            <w:right w:val="none" w:sz="0" w:space="0" w:color="auto"/>
          </w:divBdr>
          <w:divsChild>
            <w:div w:id="454369523">
              <w:marLeft w:val="0"/>
              <w:marRight w:val="0"/>
              <w:marTop w:val="0"/>
              <w:marBottom w:val="0"/>
              <w:divBdr>
                <w:top w:val="none" w:sz="0" w:space="0" w:color="auto"/>
                <w:left w:val="none" w:sz="0" w:space="0" w:color="auto"/>
                <w:bottom w:val="none" w:sz="0" w:space="0" w:color="auto"/>
                <w:right w:val="none" w:sz="0" w:space="0" w:color="auto"/>
              </w:divBdr>
              <w:divsChild>
                <w:div w:id="140662287">
                  <w:marLeft w:val="0"/>
                  <w:marRight w:val="0"/>
                  <w:marTop w:val="0"/>
                  <w:marBottom w:val="0"/>
                  <w:divBdr>
                    <w:top w:val="none" w:sz="0" w:space="0" w:color="auto"/>
                    <w:left w:val="none" w:sz="0" w:space="0" w:color="auto"/>
                    <w:bottom w:val="none" w:sz="0" w:space="0" w:color="auto"/>
                    <w:right w:val="none" w:sz="0" w:space="0" w:color="auto"/>
                  </w:divBdr>
                  <w:divsChild>
                    <w:div w:id="1365206343">
                      <w:marLeft w:val="0"/>
                      <w:marRight w:val="0"/>
                      <w:marTop w:val="0"/>
                      <w:marBottom w:val="0"/>
                      <w:divBdr>
                        <w:top w:val="none" w:sz="0" w:space="0" w:color="auto"/>
                        <w:left w:val="none" w:sz="0" w:space="0" w:color="auto"/>
                        <w:bottom w:val="none" w:sz="0" w:space="0" w:color="auto"/>
                        <w:right w:val="none" w:sz="0" w:space="0" w:color="auto"/>
                      </w:divBdr>
                      <w:divsChild>
                        <w:div w:id="1840197297">
                          <w:marLeft w:val="0"/>
                          <w:marRight w:val="0"/>
                          <w:marTop w:val="0"/>
                          <w:marBottom w:val="0"/>
                          <w:divBdr>
                            <w:top w:val="none" w:sz="0" w:space="0" w:color="auto"/>
                            <w:left w:val="none" w:sz="0" w:space="0" w:color="auto"/>
                            <w:bottom w:val="none" w:sz="0" w:space="0" w:color="auto"/>
                            <w:right w:val="none" w:sz="0" w:space="0" w:color="auto"/>
                          </w:divBdr>
                          <w:divsChild>
                            <w:div w:id="1152213462">
                              <w:marLeft w:val="0"/>
                              <w:marRight w:val="0"/>
                              <w:marTop w:val="0"/>
                              <w:marBottom w:val="0"/>
                              <w:divBdr>
                                <w:top w:val="none" w:sz="0" w:space="0" w:color="auto"/>
                                <w:left w:val="none" w:sz="0" w:space="0" w:color="auto"/>
                                <w:bottom w:val="none" w:sz="0" w:space="0" w:color="auto"/>
                                <w:right w:val="none" w:sz="0" w:space="0" w:color="auto"/>
                              </w:divBdr>
                              <w:divsChild>
                                <w:div w:id="803813265">
                                  <w:marLeft w:val="0"/>
                                  <w:marRight w:val="0"/>
                                  <w:marTop w:val="0"/>
                                  <w:marBottom w:val="0"/>
                                  <w:divBdr>
                                    <w:top w:val="none" w:sz="0" w:space="0" w:color="auto"/>
                                    <w:left w:val="none" w:sz="0" w:space="0" w:color="auto"/>
                                    <w:bottom w:val="none" w:sz="0" w:space="0" w:color="auto"/>
                                    <w:right w:val="none" w:sz="0" w:space="0" w:color="auto"/>
                                  </w:divBdr>
                                  <w:divsChild>
                                    <w:div w:id="611330212">
                                      <w:marLeft w:val="60"/>
                                      <w:marRight w:val="0"/>
                                      <w:marTop w:val="0"/>
                                      <w:marBottom w:val="0"/>
                                      <w:divBdr>
                                        <w:top w:val="none" w:sz="0" w:space="0" w:color="auto"/>
                                        <w:left w:val="none" w:sz="0" w:space="0" w:color="auto"/>
                                        <w:bottom w:val="none" w:sz="0" w:space="0" w:color="auto"/>
                                        <w:right w:val="none" w:sz="0" w:space="0" w:color="auto"/>
                                      </w:divBdr>
                                      <w:divsChild>
                                        <w:div w:id="1892880659">
                                          <w:marLeft w:val="0"/>
                                          <w:marRight w:val="0"/>
                                          <w:marTop w:val="0"/>
                                          <w:marBottom w:val="0"/>
                                          <w:divBdr>
                                            <w:top w:val="none" w:sz="0" w:space="0" w:color="auto"/>
                                            <w:left w:val="none" w:sz="0" w:space="0" w:color="auto"/>
                                            <w:bottom w:val="none" w:sz="0" w:space="0" w:color="auto"/>
                                            <w:right w:val="none" w:sz="0" w:space="0" w:color="auto"/>
                                          </w:divBdr>
                                          <w:divsChild>
                                            <w:div w:id="2074694765">
                                              <w:marLeft w:val="0"/>
                                              <w:marRight w:val="0"/>
                                              <w:marTop w:val="0"/>
                                              <w:marBottom w:val="120"/>
                                              <w:divBdr>
                                                <w:top w:val="single" w:sz="6" w:space="0" w:color="F5F5F5"/>
                                                <w:left w:val="single" w:sz="6" w:space="0" w:color="F5F5F5"/>
                                                <w:bottom w:val="single" w:sz="6" w:space="0" w:color="F5F5F5"/>
                                                <w:right w:val="single" w:sz="6" w:space="0" w:color="F5F5F5"/>
                                              </w:divBdr>
                                              <w:divsChild>
                                                <w:div w:id="52630119">
                                                  <w:marLeft w:val="0"/>
                                                  <w:marRight w:val="0"/>
                                                  <w:marTop w:val="0"/>
                                                  <w:marBottom w:val="0"/>
                                                  <w:divBdr>
                                                    <w:top w:val="none" w:sz="0" w:space="0" w:color="auto"/>
                                                    <w:left w:val="none" w:sz="0" w:space="0" w:color="auto"/>
                                                    <w:bottom w:val="none" w:sz="0" w:space="0" w:color="auto"/>
                                                    <w:right w:val="none" w:sz="0" w:space="0" w:color="auto"/>
                                                  </w:divBdr>
                                                  <w:divsChild>
                                                    <w:div w:id="3518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019155">
      <w:bodyDiv w:val="1"/>
      <w:marLeft w:val="0"/>
      <w:marRight w:val="0"/>
      <w:marTop w:val="0"/>
      <w:marBottom w:val="0"/>
      <w:divBdr>
        <w:top w:val="none" w:sz="0" w:space="0" w:color="auto"/>
        <w:left w:val="none" w:sz="0" w:space="0" w:color="auto"/>
        <w:bottom w:val="none" w:sz="0" w:space="0" w:color="auto"/>
        <w:right w:val="none" w:sz="0" w:space="0" w:color="auto"/>
      </w:divBdr>
      <w:divsChild>
        <w:div w:id="1238203668">
          <w:marLeft w:val="0"/>
          <w:marRight w:val="0"/>
          <w:marTop w:val="0"/>
          <w:marBottom w:val="0"/>
          <w:divBdr>
            <w:top w:val="none" w:sz="0" w:space="0" w:color="auto"/>
            <w:left w:val="none" w:sz="0" w:space="0" w:color="auto"/>
            <w:bottom w:val="none" w:sz="0" w:space="0" w:color="auto"/>
            <w:right w:val="none" w:sz="0" w:space="0" w:color="auto"/>
          </w:divBdr>
          <w:divsChild>
            <w:div w:id="99685996">
              <w:marLeft w:val="0"/>
              <w:marRight w:val="0"/>
              <w:marTop w:val="0"/>
              <w:marBottom w:val="0"/>
              <w:divBdr>
                <w:top w:val="none" w:sz="0" w:space="0" w:color="auto"/>
                <w:left w:val="none" w:sz="0" w:space="0" w:color="auto"/>
                <w:bottom w:val="none" w:sz="0" w:space="0" w:color="auto"/>
                <w:right w:val="none" w:sz="0" w:space="0" w:color="auto"/>
              </w:divBdr>
              <w:divsChild>
                <w:div w:id="2124036874">
                  <w:marLeft w:val="0"/>
                  <w:marRight w:val="0"/>
                  <w:marTop w:val="0"/>
                  <w:marBottom w:val="0"/>
                  <w:divBdr>
                    <w:top w:val="none" w:sz="0" w:space="0" w:color="auto"/>
                    <w:left w:val="none" w:sz="0" w:space="0" w:color="auto"/>
                    <w:bottom w:val="none" w:sz="0" w:space="0" w:color="auto"/>
                    <w:right w:val="none" w:sz="0" w:space="0" w:color="auto"/>
                  </w:divBdr>
                  <w:divsChild>
                    <w:div w:id="576475275">
                      <w:marLeft w:val="0"/>
                      <w:marRight w:val="0"/>
                      <w:marTop w:val="0"/>
                      <w:marBottom w:val="0"/>
                      <w:divBdr>
                        <w:top w:val="none" w:sz="0" w:space="0" w:color="auto"/>
                        <w:left w:val="none" w:sz="0" w:space="0" w:color="auto"/>
                        <w:bottom w:val="none" w:sz="0" w:space="0" w:color="auto"/>
                        <w:right w:val="none" w:sz="0" w:space="0" w:color="auto"/>
                      </w:divBdr>
                      <w:divsChild>
                        <w:div w:id="904412492">
                          <w:marLeft w:val="0"/>
                          <w:marRight w:val="0"/>
                          <w:marTop w:val="0"/>
                          <w:marBottom w:val="0"/>
                          <w:divBdr>
                            <w:top w:val="none" w:sz="0" w:space="0" w:color="auto"/>
                            <w:left w:val="none" w:sz="0" w:space="0" w:color="auto"/>
                            <w:bottom w:val="none" w:sz="0" w:space="0" w:color="auto"/>
                            <w:right w:val="none" w:sz="0" w:space="0" w:color="auto"/>
                          </w:divBdr>
                          <w:divsChild>
                            <w:div w:id="2097627362">
                              <w:marLeft w:val="0"/>
                              <w:marRight w:val="0"/>
                              <w:marTop w:val="0"/>
                              <w:marBottom w:val="0"/>
                              <w:divBdr>
                                <w:top w:val="none" w:sz="0" w:space="0" w:color="auto"/>
                                <w:left w:val="none" w:sz="0" w:space="0" w:color="auto"/>
                                <w:bottom w:val="none" w:sz="0" w:space="0" w:color="auto"/>
                                <w:right w:val="none" w:sz="0" w:space="0" w:color="auto"/>
                              </w:divBdr>
                              <w:divsChild>
                                <w:div w:id="1043363905">
                                  <w:marLeft w:val="0"/>
                                  <w:marRight w:val="0"/>
                                  <w:marTop w:val="0"/>
                                  <w:marBottom w:val="0"/>
                                  <w:divBdr>
                                    <w:top w:val="none" w:sz="0" w:space="0" w:color="auto"/>
                                    <w:left w:val="none" w:sz="0" w:space="0" w:color="auto"/>
                                    <w:bottom w:val="none" w:sz="0" w:space="0" w:color="auto"/>
                                    <w:right w:val="none" w:sz="0" w:space="0" w:color="auto"/>
                                  </w:divBdr>
                                  <w:divsChild>
                                    <w:div w:id="1813907331">
                                      <w:marLeft w:val="60"/>
                                      <w:marRight w:val="0"/>
                                      <w:marTop w:val="0"/>
                                      <w:marBottom w:val="0"/>
                                      <w:divBdr>
                                        <w:top w:val="none" w:sz="0" w:space="0" w:color="auto"/>
                                        <w:left w:val="none" w:sz="0" w:space="0" w:color="auto"/>
                                        <w:bottom w:val="none" w:sz="0" w:space="0" w:color="auto"/>
                                        <w:right w:val="none" w:sz="0" w:space="0" w:color="auto"/>
                                      </w:divBdr>
                                      <w:divsChild>
                                        <w:div w:id="764812429">
                                          <w:marLeft w:val="0"/>
                                          <w:marRight w:val="0"/>
                                          <w:marTop w:val="0"/>
                                          <w:marBottom w:val="0"/>
                                          <w:divBdr>
                                            <w:top w:val="none" w:sz="0" w:space="0" w:color="auto"/>
                                            <w:left w:val="none" w:sz="0" w:space="0" w:color="auto"/>
                                            <w:bottom w:val="none" w:sz="0" w:space="0" w:color="auto"/>
                                            <w:right w:val="none" w:sz="0" w:space="0" w:color="auto"/>
                                          </w:divBdr>
                                          <w:divsChild>
                                            <w:div w:id="1996958577">
                                              <w:marLeft w:val="0"/>
                                              <w:marRight w:val="0"/>
                                              <w:marTop w:val="0"/>
                                              <w:marBottom w:val="120"/>
                                              <w:divBdr>
                                                <w:top w:val="single" w:sz="6" w:space="0" w:color="F5F5F5"/>
                                                <w:left w:val="single" w:sz="6" w:space="0" w:color="F5F5F5"/>
                                                <w:bottom w:val="single" w:sz="6" w:space="0" w:color="F5F5F5"/>
                                                <w:right w:val="single" w:sz="6" w:space="0" w:color="F5F5F5"/>
                                              </w:divBdr>
                                              <w:divsChild>
                                                <w:div w:id="825172690">
                                                  <w:marLeft w:val="0"/>
                                                  <w:marRight w:val="0"/>
                                                  <w:marTop w:val="0"/>
                                                  <w:marBottom w:val="0"/>
                                                  <w:divBdr>
                                                    <w:top w:val="none" w:sz="0" w:space="0" w:color="auto"/>
                                                    <w:left w:val="none" w:sz="0" w:space="0" w:color="auto"/>
                                                    <w:bottom w:val="none" w:sz="0" w:space="0" w:color="auto"/>
                                                    <w:right w:val="none" w:sz="0" w:space="0" w:color="auto"/>
                                                  </w:divBdr>
                                                  <w:divsChild>
                                                    <w:div w:id="18492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577655">
      <w:bodyDiv w:val="1"/>
      <w:marLeft w:val="0"/>
      <w:marRight w:val="0"/>
      <w:marTop w:val="0"/>
      <w:marBottom w:val="0"/>
      <w:divBdr>
        <w:top w:val="none" w:sz="0" w:space="0" w:color="auto"/>
        <w:left w:val="none" w:sz="0" w:space="0" w:color="auto"/>
        <w:bottom w:val="none" w:sz="0" w:space="0" w:color="auto"/>
        <w:right w:val="none" w:sz="0" w:space="0" w:color="auto"/>
      </w:divBdr>
      <w:divsChild>
        <w:div w:id="1429083465">
          <w:marLeft w:val="0"/>
          <w:marRight w:val="0"/>
          <w:marTop w:val="0"/>
          <w:marBottom w:val="0"/>
          <w:divBdr>
            <w:top w:val="none" w:sz="0" w:space="0" w:color="auto"/>
            <w:left w:val="none" w:sz="0" w:space="0" w:color="auto"/>
            <w:bottom w:val="none" w:sz="0" w:space="0" w:color="auto"/>
            <w:right w:val="none" w:sz="0" w:space="0" w:color="auto"/>
          </w:divBdr>
          <w:divsChild>
            <w:div w:id="492180253">
              <w:marLeft w:val="0"/>
              <w:marRight w:val="0"/>
              <w:marTop w:val="0"/>
              <w:marBottom w:val="0"/>
              <w:divBdr>
                <w:top w:val="none" w:sz="0" w:space="0" w:color="auto"/>
                <w:left w:val="none" w:sz="0" w:space="0" w:color="auto"/>
                <w:bottom w:val="none" w:sz="0" w:space="0" w:color="auto"/>
                <w:right w:val="none" w:sz="0" w:space="0" w:color="auto"/>
              </w:divBdr>
              <w:divsChild>
                <w:div w:id="1715889303">
                  <w:marLeft w:val="0"/>
                  <w:marRight w:val="0"/>
                  <w:marTop w:val="0"/>
                  <w:marBottom w:val="0"/>
                  <w:divBdr>
                    <w:top w:val="none" w:sz="0" w:space="0" w:color="auto"/>
                    <w:left w:val="none" w:sz="0" w:space="0" w:color="auto"/>
                    <w:bottom w:val="none" w:sz="0" w:space="0" w:color="auto"/>
                    <w:right w:val="none" w:sz="0" w:space="0" w:color="auto"/>
                  </w:divBdr>
                  <w:divsChild>
                    <w:div w:id="1963463520">
                      <w:marLeft w:val="0"/>
                      <w:marRight w:val="0"/>
                      <w:marTop w:val="0"/>
                      <w:marBottom w:val="0"/>
                      <w:divBdr>
                        <w:top w:val="none" w:sz="0" w:space="0" w:color="auto"/>
                        <w:left w:val="none" w:sz="0" w:space="0" w:color="auto"/>
                        <w:bottom w:val="none" w:sz="0" w:space="0" w:color="auto"/>
                        <w:right w:val="none" w:sz="0" w:space="0" w:color="auto"/>
                      </w:divBdr>
                      <w:divsChild>
                        <w:div w:id="1262957551">
                          <w:marLeft w:val="0"/>
                          <w:marRight w:val="0"/>
                          <w:marTop w:val="0"/>
                          <w:marBottom w:val="0"/>
                          <w:divBdr>
                            <w:top w:val="none" w:sz="0" w:space="0" w:color="auto"/>
                            <w:left w:val="none" w:sz="0" w:space="0" w:color="auto"/>
                            <w:bottom w:val="none" w:sz="0" w:space="0" w:color="auto"/>
                            <w:right w:val="none" w:sz="0" w:space="0" w:color="auto"/>
                          </w:divBdr>
                          <w:divsChild>
                            <w:div w:id="702949911">
                              <w:marLeft w:val="0"/>
                              <w:marRight w:val="0"/>
                              <w:marTop w:val="0"/>
                              <w:marBottom w:val="0"/>
                              <w:divBdr>
                                <w:top w:val="none" w:sz="0" w:space="0" w:color="auto"/>
                                <w:left w:val="none" w:sz="0" w:space="0" w:color="auto"/>
                                <w:bottom w:val="none" w:sz="0" w:space="0" w:color="auto"/>
                                <w:right w:val="none" w:sz="0" w:space="0" w:color="auto"/>
                              </w:divBdr>
                              <w:divsChild>
                                <w:div w:id="1829326794">
                                  <w:marLeft w:val="0"/>
                                  <w:marRight w:val="0"/>
                                  <w:marTop w:val="0"/>
                                  <w:marBottom w:val="0"/>
                                  <w:divBdr>
                                    <w:top w:val="none" w:sz="0" w:space="0" w:color="auto"/>
                                    <w:left w:val="none" w:sz="0" w:space="0" w:color="auto"/>
                                    <w:bottom w:val="none" w:sz="0" w:space="0" w:color="auto"/>
                                    <w:right w:val="none" w:sz="0" w:space="0" w:color="auto"/>
                                  </w:divBdr>
                                  <w:divsChild>
                                    <w:div w:id="1546483279">
                                      <w:marLeft w:val="60"/>
                                      <w:marRight w:val="0"/>
                                      <w:marTop w:val="0"/>
                                      <w:marBottom w:val="0"/>
                                      <w:divBdr>
                                        <w:top w:val="none" w:sz="0" w:space="0" w:color="auto"/>
                                        <w:left w:val="none" w:sz="0" w:space="0" w:color="auto"/>
                                        <w:bottom w:val="none" w:sz="0" w:space="0" w:color="auto"/>
                                        <w:right w:val="none" w:sz="0" w:space="0" w:color="auto"/>
                                      </w:divBdr>
                                      <w:divsChild>
                                        <w:div w:id="1271932629">
                                          <w:marLeft w:val="0"/>
                                          <w:marRight w:val="0"/>
                                          <w:marTop w:val="0"/>
                                          <w:marBottom w:val="0"/>
                                          <w:divBdr>
                                            <w:top w:val="none" w:sz="0" w:space="0" w:color="auto"/>
                                            <w:left w:val="none" w:sz="0" w:space="0" w:color="auto"/>
                                            <w:bottom w:val="none" w:sz="0" w:space="0" w:color="auto"/>
                                            <w:right w:val="none" w:sz="0" w:space="0" w:color="auto"/>
                                          </w:divBdr>
                                          <w:divsChild>
                                            <w:div w:id="98840231">
                                              <w:marLeft w:val="0"/>
                                              <w:marRight w:val="0"/>
                                              <w:marTop w:val="0"/>
                                              <w:marBottom w:val="120"/>
                                              <w:divBdr>
                                                <w:top w:val="single" w:sz="6" w:space="0" w:color="F5F5F5"/>
                                                <w:left w:val="single" w:sz="6" w:space="0" w:color="F5F5F5"/>
                                                <w:bottom w:val="single" w:sz="6" w:space="0" w:color="F5F5F5"/>
                                                <w:right w:val="single" w:sz="6" w:space="0" w:color="F5F5F5"/>
                                              </w:divBdr>
                                              <w:divsChild>
                                                <w:div w:id="693308991">
                                                  <w:marLeft w:val="0"/>
                                                  <w:marRight w:val="0"/>
                                                  <w:marTop w:val="0"/>
                                                  <w:marBottom w:val="0"/>
                                                  <w:divBdr>
                                                    <w:top w:val="none" w:sz="0" w:space="0" w:color="auto"/>
                                                    <w:left w:val="none" w:sz="0" w:space="0" w:color="auto"/>
                                                    <w:bottom w:val="none" w:sz="0" w:space="0" w:color="auto"/>
                                                    <w:right w:val="none" w:sz="0" w:space="0" w:color="auto"/>
                                                  </w:divBdr>
                                                  <w:divsChild>
                                                    <w:div w:id="13117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57014">
      <w:bodyDiv w:val="1"/>
      <w:marLeft w:val="0"/>
      <w:marRight w:val="0"/>
      <w:marTop w:val="0"/>
      <w:marBottom w:val="0"/>
      <w:divBdr>
        <w:top w:val="none" w:sz="0" w:space="0" w:color="auto"/>
        <w:left w:val="none" w:sz="0" w:space="0" w:color="auto"/>
        <w:bottom w:val="none" w:sz="0" w:space="0" w:color="auto"/>
        <w:right w:val="none" w:sz="0" w:space="0" w:color="auto"/>
      </w:divBdr>
    </w:div>
    <w:div w:id="465590127">
      <w:bodyDiv w:val="1"/>
      <w:marLeft w:val="0"/>
      <w:marRight w:val="0"/>
      <w:marTop w:val="0"/>
      <w:marBottom w:val="0"/>
      <w:divBdr>
        <w:top w:val="none" w:sz="0" w:space="0" w:color="auto"/>
        <w:left w:val="none" w:sz="0" w:space="0" w:color="auto"/>
        <w:bottom w:val="none" w:sz="0" w:space="0" w:color="auto"/>
        <w:right w:val="none" w:sz="0" w:space="0" w:color="auto"/>
      </w:divBdr>
      <w:divsChild>
        <w:div w:id="1083574807">
          <w:marLeft w:val="0"/>
          <w:marRight w:val="0"/>
          <w:marTop w:val="0"/>
          <w:marBottom w:val="0"/>
          <w:divBdr>
            <w:top w:val="none" w:sz="0" w:space="0" w:color="auto"/>
            <w:left w:val="none" w:sz="0" w:space="0" w:color="auto"/>
            <w:bottom w:val="none" w:sz="0" w:space="0" w:color="auto"/>
            <w:right w:val="none" w:sz="0" w:space="0" w:color="auto"/>
          </w:divBdr>
          <w:divsChild>
            <w:div w:id="1352028654">
              <w:marLeft w:val="0"/>
              <w:marRight w:val="0"/>
              <w:marTop w:val="0"/>
              <w:marBottom w:val="0"/>
              <w:divBdr>
                <w:top w:val="none" w:sz="0" w:space="0" w:color="auto"/>
                <w:left w:val="none" w:sz="0" w:space="0" w:color="auto"/>
                <w:bottom w:val="none" w:sz="0" w:space="0" w:color="auto"/>
                <w:right w:val="none" w:sz="0" w:space="0" w:color="auto"/>
              </w:divBdr>
              <w:divsChild>
                <w:div w:id="1534615871">
                  <w:marLeft w:val="0"/>
                  <w:marRight w:val="0"/>
                  <w:marTop w:val="0"/>
                  <w:marBottom w:val="0"/>
                  <w:divBdr>
                    <w:top w:val="none" w:sz="0" w:space="0" w:color="auto"/>
                    <w:left w:val="none" w:sz="0" w:space="0" w:color="auto"/>
                    <w:bottom w:val="none" w:sz="0" w:space="0" w:color="auto"/>
                    <w:right w:val="none" w:sz="0" w:space="0" w:color="auto"/>
                  </w:divBdr>
                  <w:divsChild>
                    <w:div w:id="1338652181">
                      <w:marLeft w:val="0"/>
                      <w:marRight w:val="0"/>
                      <w:marTop w:val="0"/>
                      <w:marBottom w:val="0"/>
                      <w:divBdr>
                        <w:top w:val="none" w:sz="0" w:space="0" w:color="auto"/>
                        <w:left w:val="none" w:sz="0" w:space="0" w:color="auto"/>
                        <w:bottom w:val="none" w:sz="0" w:space="0" w:color="auto"/>
                        <w:right w:val="none" w:sz="0" w:space="0" w:color="auto"/>
                      </w:divBdr>
                      <w:divsChild>
                        <w:div w:id="221841344">
                          <w:marLeft w:val="0"/>
                          <w:marRight w:val="0"/>
                          <w:marTop w:val="0"/>
                          <w:marBottom w:val="0"/>
                          <w:divBdr>
                            <w:top w:val="none" w:sz="0" w:space="0" w:color="auto"/>
                            <w:left w:val="none" w:sz="0" w:space="0" w:color="auto"/>
                            <w:bottom w:val="none" w:sz="0" w:space="0" w:color="auto"/>
                            <w:right w:val="none" w:sz="0" w:space="0" w:color="auto"/>
                          </w:divBdr>
                          <w:divsChild>
                            <w:div w:id="1815752944">
                              <w:marLeft w:val="0"/>
                              <w:marRight w:val="0"/>
                              <w:marTop w:val="0"/>
                              <w:marBottom w:val="0"/>
                              <w:divBdr>
                                <w:top w:val="none" w:sz="0" w:space="0" w:color="auto"/>
                                <w:left w:val="none" w:sz="0" w:space="0" w:color="auto"/>
                                <w:bottom w:val="none" w:sz="0" w:space="0" w:color="auto"/>
                                <w:right w:val="none" w:sz="0" w:space="0" w:color="auto"/>
                              </w:divBdr>
                              <w:divsChild>
                                <w:div w:id="1234044958">
                                  <w:marLeft w:val="0"/>
                                  <w:marRight w:val="0"/>
                                  <w:marTop w:val="0"/>
                                  <w:marBottom w:val="0"/>
                                  <w:divBdr>
                                    <w:top w:val="none" w:sz="0" w:space="0" w:color="auto"/>
                                    <w:left w:val="none" w:sz="0" w:space="0" w:color="auto"/>
                                    <w:bottom w:val="none" w:sz="0" w:space="0" w:color="auto"/>
                                    <w:right w:val="none" w:sz="0" w:space="0" w:color="auto"/>
                                  </w:divBdr>
                                  <w:divsChild>
                                    <w:div w:id="1198546599">
                                      <w:marLeft w:val="60"/>
                                      <w:marRight w:val="0"/>
                                      <w:marTop w:val="0"/>
                                      <w:marBottom w:val="0"/>
                                      <w:divBdr>
                                        <w:top w:val="none" w:sz="0" w:space="0" w:color="auto"/>
                                        <w:left w:val="none" w:sz="0" w:space="0" w:color="auto"/>
                                        <w:bottom w:val="none" w:sz="0" w:space="0" w:color="auto"/>
                                        <w:right w:val="none" w:sz="0" w:space="0" w:color="auto"/>
                                      </w:divBdr>
                                      <w:divsChild>
                                        <w:div w:id="1223907843">
                                          <w:marLeft w:val="0"/>
                                          <w:marRight w:val="0"/>
                                          <w:marTop w:val="0"/>
                                          <w:marBottom w:val="0"/>
                                          <w:divBdr>
                                            <w:top w:val="none" w:sz="0" w:space="0" w:color="auto"/>
                                            <w:left w:val="none" w:sz="0" w:space="0" w:color="auto"/>
                                            <w:bottom w:val="none" w:sz="0" w:space="0" w:color="auto"/>
                                            <w:right w:val="none" w:sz="0" w:space="0" w:color="auto"/>
                                          </w:divBdr>
                                          <w:divsChild>
                                            <w:div w:id="825441126">
                                              <w:marLeft w:val="0"/>
                                              <w:marRight w:val="0"/>
                                              <w:marTop w:val="0"/>
                                              <w:marBottom w:val="120"/>
                                              <w:divBdr>
                                                <w:top w:val="single" w:sz="6" w:space="0" w:color="F5F5F5"/>
                                                <w:left w:val="single" w:sz="6" w:space="0" w:color="F5F5F5"/>
                                                <w:bottom w:val="single" w:sz="6" w:space="0" w:color="F5F5F5"/>
                                                <w:right w:val="single" w:sz="6" w:space="0" w:color="F5F5F5"/>
                                              </w:divBdr>
                                              <w:divsChild>
                                                <w:div w:id="1478378375">
                                                  <w:marLeft w:val="0"/>
                                                  <w:marRight w:val="0"/>
                                                  <w:marTop w:val="0"/>
                                                  <w:marBottom w:val="0"/>
                                                  <w:divBdr>
                                                    <w:top w:val="none" w:sz="0" w:space="0" w:color="auto"/>
                                                    <w:left w:val="none" w:sz="0" w:space="0" w:color="auto"/>
                                                    <w:bottom w:val="none" w:sz="0" w:space="0" w:color="auto"/>
                                                    <w:right w:val="none" w:sz="0" w:space="0" w:color="auto"/>
                                                  </w:divBdr>
                                                  <w:divsChild>
                                                    <w:div w:id="396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386677">
      <w:bodyDiv w:val="1"/>
      <w:marLeft w:val="0"/>
      <w:marRight w:val="0"/>
      <w:marTop w:val="0"/>
      <w:marBottom w:val="0"/>
      <w:divBdr>
        <w:top w:val="none" w:sz="0" w:space="0" w:color="auto"/>
        <w:left w:val="none" w:sz="0" w:space="0" w:color="auto"/>
        <w:bottom w:val="none" w:sz="0" w:space="0" w:color="auto"/>
        <w:right w:val="none" w:sz="0" w:space="0" w:color="auto"/>
      </w:divBdr>
    </w:div>
    <w:div w:id="544290108">
      <w:bodyDiv w:val="1"/>
      <w:marLeft w:val="0"/>
      <w:marRight w:val="0"/>
      <w:marTop w:val="0"/>
      <w:marBottom w:val="0"/>
      <w:divBdr>
        <w:top w:val="none" w:sz="0" w:space="0" w:color="auto"/>
        <w:left w:val="none" w:sz="0" w:space="0" w:color="auto"/>
        <w:bottom w:val="none" w:sz="0" w:space="0" w:color="auto"/>
        <w:right w:val="none" w:sz="0" w:space="0" w:color="auto"/>
      </w:divBdr>
      <w:divsChild>
        <w:div w:id="1878201469">
          <w:marLeft w:val="0"/>
          <w:marRight w:val="0"/>
          <w:marTop w:val="0"/>
          <w:marBottom w:val="0"/>
          <w:divBdr>
            <w:top w:val="none" w:sz="0" w:space="0" w:color="auto"/>
            <w:left w:val="none" w:sz="0" w:space="0" w:color="auto"/>
            <w:bottom w:val="none" w:sz="0" w:space="0" w:color="auto"/>
            <w:right w:val="none" w:sz="0" w:space="0" w:color="auto"/>
          </w:divBdr>
          <w:divsChild>
            <w:div w:id="726756796">
              <w:marLeft w:val="0"/>
              <w:marRight w:val="0"/>
              <w:marTop w:val="0"/>
              <w:marBottom w:val="0"/>
              <w:divBdr>
                <w:top w:val="none" w:sz="0" w:space="0" w:color="auto"/>
                <w:left w:val="none" w:sz="0" w:space="0" w:color="auto"/>
                <w:bottom w:val="none" w:sz="0" w:space="0" w:color="auto"/>
                <w:right w:val="none" w:sz="0" w:space="0" w:color="auto"/>
              </w:divBdr>
              <w:divsChild>
                <w:div w:id="1378972614">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932056181">
                          <w:marLeft w:val="0"/>
                          <w:marRight w:val="0"/>
                          <w:marTop w:val="0"/>
                          <w:marBottom w:val="0"/>
                          <w:divBdr>
                            <w:top w:val="none" w:sz="0" w:space="0" w:color="auto"/>
                            <w:left w:val="none" w:sz="0" w:space="0" w:color="auto"/>
                            <w:bottom w:val="none" w:sz="0" w:space="0" w:color="auto"/>
                            <w:right w:val="none" w:sz="0" w:space="0" w:color="auto"/>
                          </w:divBdr>
                          <w:divsChild>
                            <w:div w:id="392775897">
                              <w:marLeft w:val="0"/>
                              <w:marRight w:val="0"/>
                              <w:marTop w:val="0"/>
                              <w:marBottom w:val="0"/>
                              <w:divBdr>
                                <w:top w:val="none" w:sz="0" w:space="0" w:color="auto"/>
                                <w:left w:val="none" w:sz="0" w:space="0" w:color="auto"/>
                                <w:bottom w:val="none" w:sz="0" w:space="0" w:color="auto"/>
                                <w:right w:val="none" w:sz="0" w:space="0" w:color="auto"/>
                              </w:divBdr>
                              <w:divsChild>
                                <w:div w:id="484901025">
                                  <w:marLeft w:val="0"/>
                                  <w:marRight w:val="0"/>
                                  <w:marTop w:val="0"/>
                                  <w:marBottom w:val="0"/>
                                  <w:divBdr>
                                    <w:top w:val="none" w:sz="0" w:space="0" w:color="auto"/>
                                    <w:left w:val="none" w:sz="0" w:space="0" w:color="auto"/>
                                    <w:bottom w:val="none" w:sz="0" w:space="0" w:color="auto"/>
                                    <w:right w:val="none" w:sz="0" w:space="0" w:color="auto"/>
                                  </w:divBdr>
                                  <w:divsChild>
                                    <w:div w:id="1857499507">
                                      <w:marLeft w:val="60"/>
                                      <w:marRight w:val="0"/>
                                      <w:marTop w:val="0"/>
                                      <w:marBottom w:val="0"/>
                                      <w:divBdr>
                                        <w:top w:val="none" w:sz="0" w:space="0" w:color="auto"/>
                                        <w:left w:val="none" w:sz="0" w:space="0" w:color="auto"/>
                                        <w:bottom w:val="none" w:sz="0" w:space="0" w:color="auto"/>
                                        <w:right w:val="none" w:sz="0" w:space="0" w:color="auto"/>
                                      </w:divBdr>
                                      <w:divsChild>
                                        <w:div w:id="608658792">
                                          <w:marLeft w:val="0"/>
                                          <w:marRight w:val="0"/>
                                          <w:marTop w:val="0"/>
                                          <w:marBottom w:val="0"/>
                                          <w:divBdr>
                                            <w:top w:val="none" w:sz="0" w:space="0" w:color="auto"/>
                                            <w:left w:val="none" w:sz="0" w:space="0" w:color="auto"/>
                                            <w:bottom w:val="none" w:sz="0" w:space="0" w:color="auto"/>
                                            <w:right w:val="none" w:sz="0" w:space="0" w:color="auto"/>
                                          </w:divBdr>
                                          <w:divsChild>
                                            <w:div w:id="423648640">
                                              <w:marLeft w:val="0"/>
                                              <w:marRight w:val="0"/>
                                              <w:marTop w:val="0"/>
                                              <w:marBottom w:val="120"/>
                                              <w:divBdr>
                                                <w:top w:val="single" w:sz="6" w:space="0" w:color="F5F5F5"/>
                                                <w:left w:val="single" w:sz="6" w:space="0" w:color="F5F5F5"/>
                                                <w:bottom w:val="single" w:sz="6" w:space="0" w:color="F5F5F5"/>
                                                <w:right w:val="single" w:sz="6" w:space="0" w:color="F5F5F5"/>
                                              </w:divBdr>
                                              <w:divsChild>
                                                <w:div w:id="147793196">
                                                  <w:marLeft w:val="0"/>
                                                  <w:marRight w:val="0"/>
                                                  <w:marTop w:val="0"/>
                                                  <w:marBottom w:val="0"/>
                                                  <w:divBdr>
                                                    <w:top w:val="none" w:sz="0" w:space="0" w:color="auto"/>
                                                    <w:left w:val="none" w:sz="0" w:space="0" w:color="auto"/>
                                                    <w:bottom w:val="none" w:sz="0" w:space="0" w:color="auto"/>
                                                    <w:right w:val="none" w:sz="0" w:space="0" w:color="auto"/>
                                                  </w:divBdr>
                                                  <w:divsChild>
                                                    <w:div w:id="11816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303849">
      <w:bodyDiv w:val="1"/>
      <w:marLeft w:val="0"/>
      <w:marRight w:val="0"/>
      <w:marTop w:val="0"/>
      <w:marBottom w:val="0"/>
      <w:divBdr>
        <w:top w:val="none" w:sz="0" w:space="0" w:color="auto"/>
        <w:left w:val="none" w:sz="0" w:space="0" w:color="auto"/>
        <w:bottom w:val="none" w:sz="0" w:space="0" w:color="auto"/>
        <w:right w:val="none" w:sz="0" w:space="0" w:color="auto"/>
      </w:divBdr>
      <w:divsChild>
        <w:div w:id="1033311244">
          <w:marLeft w:val="0"/>
          <w:marRight w:val="0"/>
          <w:marTop w:val="0"/>
          <w:marBottom w:val="0"/>
          <w:divBdr>
            <w:top w:val="none" w:sz="0" w:space="0" w:color="auto"/>
            <w:left w:val="none" w:sz="0" w:space="0" w:color="auto"/>
            <w:bottom w:val="none" w:sz="0" w:space="0" w:color="auto"/>
            <w:right w:val="none" w:sz="0" w:space="0" w:color="auto"/>
          </w:divBdr>
          <w:divsChild>
            <w:div w:id="871916242">
              <w:marLeft w:val="0"/>
              <w:marRight w:val="0"/>
              <w:marTop w:val="0"/>
              <w:marBottom w:val="0"/>
              <w:divBdr>
                <w:top w:val="none" w:sz="0" w:space="0" w:color="auto"/>
                <w:left w:val="none" w:sz="0" w:space="0" w:color="auto"/>
                <w:bottom w:val="none" w:sz="0" w:space="0" w:color="auto"/>
                <w:right w:val="none" w:sz="0" w:space="0" w:color="auto"/>
              </w:divBdr>
              <w:divsChild>
                <w:div w:id="1841461801">
                  <w:marLeft w:val="0"/>
                  <w:marRight w:val="0"/>
                  <w:marTop w:val="0"/>
                  <w:marBottom w:val="0"/>
                  <w:divBdr>
                    <w:top w:val="none" w:sz="0" w:space="0" w:color="auto"/>
                    <w:left w:val="none" w:sz="0" w:space="0" w:color="auto"/>
                    <w:bottom w:val="none" w:sz="0" w:space="0" w:color="auto"/>
                    <w:right w:val="none" w:sz="0" w:space="0" w:color="auto"/>
                  </w:divBdr>
                  <w:divsChild>
                    <w:div w:id="135070366">
                      <w:marLeft w:val="0"/>
                      <w:marRight w:val="0"/>
                      <w:marTop w:val="0"/>
                      <w:marBottom w:val="0"/>
                      <w:divBdr>
                        <w:top w:val="none" w:sz="0" w:space="0" w:color="auto"/>
                        <w:left w:val="none" w:sz="0" w:space="0" w:color="auto"/>
                        <w:bottom w:val="none" w:sz="0" w:space="0" w:color="auto"/>
                        <w:right w:val="none" w:sz="0" w:space="0" w:color="auto"/>
                      </w:divBdr>
                      <w:divsChild>
                        <w:div w:id="1621103704">
                          <w:marLeft w:val="0"/>
                          <w:marRight w:val="0"/>
                          <w:marTop w:val="0"/>
                          <w:marBottom w:val="0"/>
                          <w:divBdr>
                            <w:top w:val="none" w:sz="0" w:space="0" w:color="auto"/>
                            <w:left w:val="none" w:sz="0" w:space="0" w:color="auto"/>
                            <w:bottom w:val="none" w:sz="0" w:space="0" w:color="auto"/>
                            <w:right w:val="none" w:sz="0" w:space="0" w:color="auto"/>
                          </w:divBdr>
                          <w:divsChild>
                            <w:div w:id="794636270">
                              <w:marLeft w:val="0"/>
                              <w:marRight w:val="0"/>
                              <w:marTop w:val="0"/>
                              <w:marBottom w:val="0"/>
                              <w:divBdr>
                                <w:top w:val="none" w:sz="0" w:space="0" w:color="auto"/>
                                <w:left w:val="none" w:sz="0" w:space="0" w:color="auto"/>
                                <w:bottom w:val="none" w:sz="0" w:space="0" w:color="auto"/>
                                <w:right w:val="none" w:sz="0" w:space="0" w:color="auto"/>
                              </w:divBdr>
                              <w:divsChild>
                                <w:div w:id="1906449631">
                                  <w:marLeft w:val="0"/>
                                  <w:marRight w:val="0"/>
                                  <w:marTop w:val="0"/>
                                  <w:marBottom w:val="0"/>
                                  <w:divBdr>
                                    <w:top w:val="none" w:sz="0" w:space="0" w:color="auto"/>
                                    <w:left w:val="none" w:sz="0" w:space="0" w:color="auto"/>
                                    <w:bottom w:val="none" w:sz="0" w:space="0" w:color="auto"/>
                                    <w:right w:val="none" w:sz="0" w:space="0" w:color="auto"/>
                                  </w:divBdr>
                                  <w:divsChild>
                                    <w:div w:id="1947037630">
                                      <w:marLeft w:val="60"/>
                                      <w:marRight w:val="0"/>
                                      <w:marTop w:val="0"/>
                                      <w:marBottom w:val="0"/>
                                      <w:divBdr>
                                        <w:top w:val="none" w:sz="0" w:space="0" w:color="auto"/>
                                        <w:left w:val="none" w:sz="0" w:space="0" w:color="auto"/>
                                        <w:bottom w:val="none" w:sz="0" w:space="0" w:color="auto"/>
                                        <w:right w:val="none" w:sz="0" w:space="0" w:color="auto"/>
                                      </w:divBdr>
                                      <w:divsChild>
                                        <w:div w:id="969747959">
                                          <w:marLeft w:val="0"/>
                                          <w:marRight w:val="0"/>
                                          <w:marTop w:val="0"/>
                                          <w:marBottom w:val="0"/>
                                          <w:divBdr>
                                            <w:top w:val="none" w:sz="0" w:space="0" w:color="auto"/>
                                            <w:left w:val="none" w:sz="0" w:space="0" w:color="auto"/>
                                            <w:bottom w:val="none" w:sz="0" w:space="0" w:color="auto"/>
                                            <w:right w:val="none" w:sz="0" w:space="0" w:color="auto"/>
                                          </w:divBdr>
                                          <w:divsChild>
                                            <w:div w:id="1527062188">
                                              <w:marLeft w:val="0"/>
                                              <w:marRight w:val="0"/>
                                              <w:marTop w:val="0"/>
                                              <w:marBottom w:val="120"/>
                                              <w:divBdr>
                                                <w:top w:val="single" w:sz="6" w:space="0" w:color="F5F5F5"/>
                                                <w:left w:val="single" w:sz="6" w:space="0" w:color="F5F5F5"/>
                                                <w:bottom w:val="single" w:sz="6" w:space="0" w:color="F5F5F5"/>
                                                <w:right w:val="single" w:sz="6" w:space="0" w:color="F5F5F5"/>
                                              </w:divBdr>
                                              <w:divsChild>
                                                <w:div w:id="574827545">
                                                  <w:marLeft w:val="0"/>
                                                  <w:marRight w:val="0"/>
                                                  <w:marTop w:val="0"/>
                                                  <w:marBottom w:val="0"/>
                                                  <w:divBdr>
                                                    <w:top w:val="none" w:sz="0" w:space="0" w:color="auto"/>
                                                    <w:left w:val="none" w:sz="0" w:space="0" w:color="auto"/>
                                                    <w:bottom w:val="none" w:sz="0" w:space="0" w:color="auto"/>
                                                    <w:right w:val="none" w:sz="0" w:space="0" w:color="auto"/>
                                                  </w:divBdr>
                                                  <w:divsChild>
                                                    <w:div w:id="4026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23757">
      <w:bodyDiv w:val="1"/>
      <w:marLeft w:val="0"/>
      <w:marRight w:val="0"/>
      <w:marTop w:val="0"/>
      <w:marBottom w:val="0"/>
      <w:divBdr>
        <w:top w:val="none" w:sz="0" w:space="0" w:color="auto"/>
        <w:left w:val="none" w:sz="0" w:space="0" w:color="auto"/>
        <w:bottom w:val="none" w:sz="0" w:space="0" w:color="auto"/>
        <w:right w:val="none" w:sz="0" w:space="0" w:color="auto"/>
      </w:divBdr>
      <w:divsChild>
        <w:div w:id="1124226939">
          <w:marLeft w:val="0"/>
          <w:marRight w:val="0"/>
          <w:marTop w:val="0"/>
          <w:marBottom w:val="0"/>
          <w:divBdr>
            <w:top w:val="none" w:sz="0" w:space="0" w:color="auto"/>
            <w:left w:val="none" w:sz="0" w:space="0" w:color="auto"/>
            <w:bottom w:val="none" w:sz="0" w:space="0" w:color="auto"/>
            <w:right w:val="none" w:sz="0" w:space="0" w:color="auto"/>
          </w:divBdr>
          <w:divsChild>
            <w:div w:id="1528640824">
              <w:marLeft w:val="0"/>
              <w:marRight w:val="0"/>
              <w:marTop w:val="0"/>
              <w:marBottom w:val="0"/>
              <w:divBdr>
                <w:top w:val="none" w:sz="0" w:space="0" w:color="auto"/>
                <w:left w:val="none" w:sz="0" w:space="0" w:color="auto"/>
                <w:bottom w:val="none" w:sz="0" w:space="0" w:color="auto"/>
                <w:right w:val="none" w:sz="0" w:space="0" w:color="auto"/>
              </w:divBdr>
              <w:divsChild>
                <w:div w:id="282737223">
                  <w:marLeft w:val="0"/>
                  <w:marRight w:val="0"/>
                  <w:marTop w:val="0"/>
                  <w:marBottom w:val="0"/>
                  <w:divBdr>
                    <w:top w:val="none" w:sz="0" w:space="0" w:color="auto"/>
                    <w:left w:val="none" w:sz="0" w:space="0" w:color="auto"/>
                    <w:bottom w:val="none" w:sz="0" w:space="0" w:color="auto"/>
                    <w:right w:val="none" w:sz="0" w:space="0" w:color="auto"/>
                  </w:divBdr>
                  <w:divsChild>
                    <w:div w:id="445851501">
                      <w:marLeft w:val="0"/>
                      <w:marRight w:val="0"/>
                      <w:marTop w:val="0"/>
                      <w:marBottom w:val="0"/>
                      <w:divBdr>
                        <w:top w:val="none" w:sz="0" w:space="0" w:color="auto"/>
                        <w:left w:val="none" w:sz="0" w:space="0" w:color="auto"/>
                        <w:bottom w:val="none" w:sz="0" w:space="0" w:color="auto"/>
                        <w:right w:val="none" w:sz="0" w:space="0" w:color="auto"/>
                      </w:divBdr>
                      <w:divsChild>
                        <w:div w:id="44453687">
                          <w:marLeft w:val="0"/>
                          <w:marRight w:val="0"/>
                          <w:marTop w:val="0"/>
                          <w:marBottom w:val="0"/>
                          <w:divBdr>
                            <w:top w:val="none" w:sz="0" w:space="0" w:color="auto"/>
                            <w:left w:val="none" w:sz="0" w:space="0" w:color="auto"/>
                            <w:bottom w:val="none" w:sz="0" w:space="0" w:color="auto"/>
                            <w:right w:val="none" w:sz="0" w:space="0" w:color="auto"/>
                          </w:divBdr>
                          <w:divsChild>
                            <w:div w:id="1641223830">
                              <w:marLeft w:val="0"/>
                              <w:marRight w:val="0"/>
                              <w:marTop w:val="0"/>
                              <w:marBottom w:val="0"/>
                              <w:divBdr>
                                <w:top w:val="none" w:sz="0" w:space="0" w:color="auto"/>
                                <w:left w:val="none" w:sz="0" w:space="0" w:color="auto"/>
                                <w:bottom w:val="none" w:sz="0" w:space="0" w:color="auto"/>
                                <w:right w:val="none" w:sz="0" w:space="0" w:color="auto"/>
                              </w:divBdr>
                              <w:divsChild>
                                <w:div w:id="1636717640">
                                  <w:marLeft w:val="0"/>
                                  <w:marRight w:val="0"/>
                                  <w:marTop w:val="0"/>
                                  <w:marBottom w:val="0"/>
                                  <w:divBdr>
                                    <w:top w:val="none" w:sz="0" w:space="0" w:color="auto"/>
                                    <w:left w:val="none" w:sz="0" w:space="0" w:color="auto"/>
                                    <w:bottom w:val="none" w:sz="0" w:space="0" w:color="auto"/>
                                    <w:right w:val="none" w:sz="0" w:space="0" w:color="auto"/>
                                  </w:divBdr>
                                  <w:divsChild>
                                    <w:div w:id="1805850651">
                                      <w:marLeft w:val="60"/>
                                      <w:marRight w:val="0"/>
                                      <w:marTop w:val="0"/>
                                      <w:marBottom w:val="0"/>
                                      <w:divBdr>
                                        <w:top w:val="none" w:sz="0" w:space="0" w:color="auto"/>
                                        <w:left w:val="none" w:sz="0" w:space="0" w:color="auto"/>
                                        <w:bottom w:val="none" w:sz="0" w:space="0" w:color="auto"/>
                                        <w:right w:val="none" w:sz="0" w:space="0" w:color="auto"/>
                                      </w:divBdr>
                                      <w:divsChild>
                                        <w:div w:id="1445535812">
                                          <w:marLeft w:val="0"/>
                                          <w:marRight w:val="0"/>
                                          <w:marTop w:val="0"/>
                                          <w:marBottom w:val="0"/>
                                          <w:divBdr>
                                            <w:top w:val="none" w:sz="0" w:space="0" w:color="auto"/>
                                            <w:left w:val="none" w:sz="0" w:space="0" w:color="auto"/>
                                            <w:bottom w:val="none" w:sz="0" w:space="0" w:color="auto"/>
                                            <w:right w:val="none" w:sz="0" w:space="0" w:color="auto"/>
                                          </w:divBdr>
                                          <w:divsChild>
                                            <w:div w:id="832456895">
                                              <w:marLeft w:val="0"/>
                                              <w:marRight w:val="0"/>
                                              <w:marTop w:val="0"/>
                                              <w:marBottom w:val="120"/>
                                              <w:divBdr>
                                                <w:top w:val="single" w:sz="6" w:space="0" w:color="F5F5F5"/>
                                                <w:left w:val="single" w:sz="6" w:space="0" w:color="F5F5F5"/>
                                                <w:bottom w:val="single" w:sz="6" w:space="0" w:color="F5F5F5"/>
                                                <w:right w:val="single" w:sz="6" w:space="0" w:color="F5F5F5"/>
                                              </w:divBdr>
                                              <w:divsChild>
                                                <w:div w:id="937520831">
                                                  <w:marLeft w:val="0"/>
                                                  <w:marRight w:val="0"/>
                                                  <w:marTop w:val="0"/>
                                                  <w:marBottom w:val="0"/>
                                                  <w:divBdr>
                                                    <w:top w:val="none" w:sz="0" w:space="0" w:color="auto"/>
                                                    <w:left w:val="none" w:sz="0" w:space="0" w:color="auto"/>
                                                    <w:bottom w:val="none" w:sz="0" w:space="0" w:color="auto"/>
                                                    <w:right w:val="none" w:sz="0" w:space="0" w:color="auto"/>
                                                  </w:divBdr>
                                                  <w:divsChild>
                                                    <w:div w:id="13380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2227306">
      <w:bodyDiv w:val="1"/>
      <w:marLeft w:val="0"/>
      <w:marRight w:val="0"/>
      <w:marTop w:val="0"/>
      <w:marBottom w:val="0"/>
      <w:divBdr>
        <w:top w:val="none" w:sz="0" w:space="0" w:color="auto"/>
        <w:left w:val="none" w:sz="0" w:space="0" w:color="auto"/>
        <w:bottom w:val="none" w:sz="0" w:space="0" w:color="auto"/>
        <w:right w:val="none" w:sz="0" w:space="0" w:color="auto"/>
      </w:divBdr>
      <w:divsChild>
        <w:div w:id="1151022044">
          <w:marLeft w:val="0"/>
          <w:marRight w:val="0"/>
          <w:marTop w:val="0"/>
          <w:marBottom w:val="0"/>
          <w:divBdr>
            <w:top w:val="none" w:sz="0" w:space="0" w:color="auto"/>
            <w:left w:val="none" w:sz="0" w:space="0" w:color="auto"/>
            <w:bottom w:val="none" w:sz="0" w:space="0" w:color="auto"/>
            <w:right w:val="none" w:sz="0" w:space="0" w:color="auto"/>
          </w:divBdr>
          <w:divsChild>
            <w:div w:id="1080951690">
              <w:marLeft w:val="0"/>
              <w:marRight w:val="0"/>
              <w:marTop w:val="0"/>
              <w:marBottom w:val="0"/>
              <w:divBdr>
                <w:top w:val="none" w:sz="0" w:space="0" w:color="auto"/>
                <w:left w:val="none" w:sz="0" w:space="0" w:color="auto"/>
                <w:bottom w:val="none" w:sz="0" w:space="0" w:color="auto"/>
                <w:right w:val="none" w:sz="0" w:space="0" w:color="auto"/>
              </w:divBdr>
              <w:divsChild>
                <w:div w:id="1291133499">
                  <w:marLeft w:val="0"/>
                  <w:marRight w:val="0"/>
                  <w:marTop w:val="0"/>
                  <w:marBottom w:val="0"/>
                  <w:divBdr>
                    <w:top w:val="none" w:sz="0" w:space="0" w:color="auto"/>
                    <w:left w:val="none" w:sz="0" w:space="0" w:color="auto"/>
                    <w:bottom w:val="none" w:sz="0" w:space="0" w:color="auto"/>
                    <w:right w:val="none" w:sz="0" w:space="0" w:color="auto"/>
                  </w:divBdr>
                  <w:divsChild>
                    <w:div w:id="404958840">
                      <w:marLeft w:val="0"/>
                      <w:marRight w:val="0"/>
                      <w:marTop w:val="0"/>
                      <w:marBottom w:val="0"/>
                      <w:divBdr>
                        <w:top w:val="none" w:sz="0" w:space="0" w:color="auto"/>
                        <w:left w:val="none" w:sz="0" w:space="0" w:color="auto"/>
                        <w:bottom w:val="none" w:sz="0" w:space="0" w:color="auto"/>
                        <w:right w:val="none" w:sz="0" w:space="0" w:color="auto"/>
                      </w:divBdr>
                      <w:divsChild>
                        <w:div w:id="1507283204">
                          <w:marLeft w:val="0"/>
                          <w:marRight w:val="0"/>
                          <w:marTop w:val="0"/>
                          <w:marBottom w:val="0"/>
                          <w:divBdr>
                            <w:top w:val="none" w:sz="0" w:space="0" w:color="auto"/>
                            <w:left w:val="none" w:sz="0" w:space="0" w:color="auto"/>
                            <w:bottom w:val="none" w:sz="0" w:space="0" w:color="auto"/>
                            <w:right w:val="none" w:sz="0" w:space="0" w:color="auto"/>
                          </w:divBdr>
                          <w:divsChild>
                            <w:div w:id="2008828585">
                              <w:marLeft w:val="0"/>
                              <w:marRight w:val="0"/>
                              <w:marTop w:val="0"/>
                              <w:marBottom w:val="0"/>
                              <w:divBdr>
                                <w:top w:val="none" w:sz="0" w:space="0" w:color="auto"/>
                                <w:left w:val="none" w:sz="0" w:space="0" w:color="auto"/>
                                <w:bottom w:val="none" w:sz="0" w:space="0" w:color="auto"/>
                                <w:right w:val="none" w:sz="0" w:space="0" w:color="auto"/>
                              </w:divBdr>
                              <w:divsChild>
                                <w:div w:id="223611868">
                                  <w:marLeft w:val="0"/>
                                  <w:marRight w:val="0"/>
                                  <w:marTop w:val="0"/>
                                  <w:marBottom w:val="0"/>
                                  <w:divBdr>
                                    <w:top w:val="none" w:sz="0" w:space="0" w:color="auto"/>
                                    <w:left w:val="none" w:sz="0" w:space="0" w:color="auto"/>
                                    <w:bottom w:val="none" w:sz="0" w:space="0" w:color="auto"/>
                                    <w:right w:val="none" w:sz="0" w:space="0" w:color="auto"/>
                                  </w:divBdr>
                                  <w:divsChild>
                                    <w:div w:id="1216500842">
                                      <w:marLeft w:val="60"/>
                                      <w:marRight w:val="0"/>
                                      <w:marTop w:val="0"/>
                                      <w:marBottom w:val="0"/>
                                      <w:divBdr>
                                        <w:top w:val="none" w:sz="0" w:space="0" w:color="auto"/>
                                        <w:left w:val="none" w:sz="0" w:space="0" w:color="auto"/>
                                        <w:bottom w:val="none" w:sz="0" w:space="0" w:color="auto"/>
                                        <w:right w:val="none" w:sz="0" w:space="0" w:color="auto"/>
                                      </w:divBdr>
                                      <w:divsChild>
                                        <w:div w:id="1049113198">
                                          <w:marLeft w:val="0"/>
                                          <w:marRight w:val="0"/>
                                          <w:marTop w:val="0"/>
                                          <w:marBottom w:val="0"/>
                                          <w:divBdr>
                                            <w:top w:val="none" w:sz="0" w:space="0" w:color="auto"/>
                                            <w:left w:val="none" w:sz="0" w:space="0" w:color="auto"/>
                                            <w:bottom w:val="none" w:sz="0" w:space="0" w:color="auto"/>
                                            <w:right w:val="none" w:sz="0" w:space="0" w:color="auto"/>
                                          </w:divBdr>
                                          <w:divsChild>
                                            <w:div w:id="685524431">
                                              <w:marLeft w:val="0"/>
                                              <w:marRight w:val="0"/>
                                              <w:marTop w:val="0"/>
                                              <w:marBottom w:val="120"/>
                                              <w:divBdr>
                                                <w:top w:val="single" w:sz="6" w:space="0" w:color="F5F5F5"/>
                                                <w:left w:val="single" w:sz="6" w:space="0" w:color="F5F5F5"/>
                                                <w:bottom w:val="single" w:sz="6" w:space="0" w:color="F5F5F5"/>
                                                <w:right w:val="single" w:sz="6" w:space="0" w:color="F5F5F5"/>
                                              </w:divBdr>
                                              <w:divsChild>
                                                <w:div w:id="1538198196">
                                                  <w:marLeft w:val="0"/>
                                                  <w:marRight w:val="0"/>
                                                  <w:marTop w:val="0"/>
                                                  <w:marBottom w:val="0"/>
                                                  <w:divBdr>
                                                    <w:top w:val="none" w:sz="0" w:space="0" w:color="auto"/>
                                                    <w:left w:val="none" w:sz="0" w:space="0" w:color="auto"/>
                                                    <w:bottom w:val="none" w:sz="0" w:space="0" w:color="auto"/>
                                                    <w:right w:val="none" w:sz="0" w:space="0" w:color="auto"/>
                                                  </w:divBdr>
                                                  <w:divsChild>
                                                    <w:div w:id="218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921546">
      <w:bodyDiv w:val="1"/>
      <w:marLeft w:val="0"/>
      <w:marRight w:val="0"/>
      <w:marTop w:val="0"/>
      <w:marBottom w:val="0"/>
      <w:divBdr>
        <w:top w:val="none" w:sz="0" w:space="0" w:color="auto"/>
        <w:left w:val="none" w:sz="0" w:space="0" w:color="auto"/>
        <w:bottom w:val="none" w:sz="0" w:space="0" w:color="auto"/>
        <w:right w:val="none" w:sz="0" w:space="0" w:color="auto"/>
      </w:divBdr>
      <w:divsChild>
        <w:div w:id="1945991407">
          <w:marLeft w:val="0"/>
          <w:marRight w:val="0"/>
          <w:marTop w:val="0"/>
          <w:marBottom w:val="0"/>
          <w:divBdr>
            <w:top w:val="none" w:sz="0" w:space="0" w:color="auto"/>
            <w:left w:val="none" w:sz="0" w:space="0" w:color="auto"/>
            <w:bottom w:val="none" w:sz="0" w:space="0" w:color="auto"/>
            <w:right w:val="none" w:sz="0" w:space="0" w:color="auto"/>
          </w:divBdr>
          <w:divsChild>
            <w:div w:id="329449532">
              <w:marLeft w:val="0"/>
              <w:marRight w:val="0"/>
              <w:marTop w:val="0"/>
              <w:marBottom w:val="0"/>
              <w:divBdr>
                <w:top w:val="none" w:sz="0" w:space="0" w:color="auto"/>
                <w:left w:val="none" w:sz="0" w:space="0" w:color="auto"/>
                <w:bottom w:val="none" w:sz="0" w:space="0" w:color="auto"/>
                <w:right w:val="none" w:sz="0" w:space="0" w:color="auto"/>
              </w:divBdr>
              <w:divsChild>
                <w:div w:id="76678028">
                  <w:marLeft w:val="0"/>
                  <w:marRight w:val="0"/>
                  <w:marTop w:val="0"/>
                  <w:marBottom w:val="0"/>
                  <w:divBdr>
                    <w:top w:val="none" w:sz="0" w:space="0" w:color="auto"/>
                    <w:left w:val="none" w:sz="0" w:space="0" w:color="auto"/>
                    <w:bottom w:val="none" w:sz="0" w:space="0" w:color="auto"/>
                    <w:right w:val="none" w:sz="0" w:space="0" w:color="auto"/>
                  </w:divBdr>
                  <w:divsChild>
                    <w:div w:id="558178143">
                      <w:marLeft w:val="0"/>
                      <w:marRight w:val="0"/>
                      <w:marTop w:val="0"/>
                      <w:marBottom w:val="0"/>
                      <w:divBdr>
                        <w:top w:val="none" w:sz="0" w:space="0" w:color="auto"/>
                        <w:left w:val="none" w:sz="0" w:space="0" w:color="auto"/>
                        <w:bottom w:val="none" w:sz="0" w:space="0" w:color="auto"/>
                        <w:right w:val="none" w:sz="0" w:space="0" w:color="auto"/>
                      </w:divBdr>
                      <w:divsChild>
                        <w:div w:id="417286263">
                          <w:marLeft w:val="0"/>
                          <w:marRight w:val="0"/>
                          <w:marTop w:val="0"/>
                          <w:marBottom w:val="0"/>
                          <w:divBdr>
                            <w:top w:val="none" w:sz="0" w:space="0" w:color="auto"/>
                            <w:left w:val="none" w:sz="0" w:space="0" w:color="auto"/>
                            <w:bottom w:val="none" w:sz="0" w:space="0" w:color="auto"/>
                            <w:right w:val="none" w:sz="0" w:space="0" w:color="auto"/>
                          </w:divBdr>
                          <w:divsChild>
                            <w:div w:id="1840193609">
                              <w:marLeft w:val="0"/>
                              <w:marRight w:val="0"/>
                              <w:marTop w:val="0"/>
                              <w:marBottom w:val="0"/>
                              <w:divBdr>
                                <w:top w:val="none" w:sz="0" w:space="0" w:color="auto"/>
                                <w:left w:val="none" w:sz="0" w:space="0" w:color="auto"/>
                                <w:bottom w:val="none" w:sz="0" w:space="0" w:color="auto"/>
                                <w:right w:val="none" w:sz="0" w:space="0" w:color="auto"/>
                              </w:divBdr>
                              <w:divsChild>
                                <w:div w:id="304703301">
                                  <w:marLeft w:val="0"/>
                                  <w:marRight w:val="0"/>
                                  <w:marTop w:val="0"/>
                                  <w:marBottom w:val="0"/>
                                  <w:divBdr>
                                    <w:top w:val="none" w:sz="0" w:space="0" w:color="auto"/>
                                    <w:left w:val="none" w:sz="0" w:space="0" w:color="auto"/>
                                    <w:bottom w:val="none" w:sz="0" w:space="0" w:color="auto"/>
                                    <w:right w:val="none" w:sz="0" w:space="0" w:color="auto"/>
                                  </w:divBdr>
                                  <w:divsChild>
                                    <w:div w:id="1595164991">
                                      <w:marLeft w:val="60"/>
                                      <w:marRight w:val="0"/>
                                      <w:marTop w:val="0"/>
                                      <w:marBottom w:val="0"/>
                                      <w:divBdr>
                                        <w:top w:val="none" w:sz="0" w:space="0" w:color="auto"/>
                                        <w:left w:val="none" w:sz="0" w:space="0" w:color="auto"/>
                                        <w:bottom w:val="none" w:sz="0" w:space="0" w:color="auto"/>
                                        <w:right w:val="none" w:sz="0" w:space="0" w:color="auto"/>
                                      </w:divBdr>
                                      <w:divsChild>
                                        <w:div w:id="1026372217">
                                          <w:marLeft w:val="0"/>
                                          <w:marRight w:val="0"/>
                                          <w:marTop w:val="0"/>
                                          <w:marBottom w:val="0"/>
                                          <w:divBdr>
                                            <w:top w:val="none" w:sz="0" w:space="0" w:color="auto"/>
                                            <w:left w:val="none" w:sz="0" w:space="0" w:color="auto"/>
                                            <w:bottom w:val="none" w:sz="0" w:space="0" w:color="auto"/>
                                            <w:right w:val="none" w:sz="0" w:space="0" w:color="auto"/>
                                          </w:divBdr>
                                          <w:divsChild>
                                            <w:div w:id="726075698">
                                              <w:marLeft w:val="0"/>
                                              <w:marRight w:val="0"/>
                                              <w:marTop w:val="0"/>
                                              <w:marBottom w:val="120"/>
                                              <w:divBdr>
                                                <w:top w:val="single" w:sz="6" w:space="0" w:color="F5F5F5"/>
                                                <w:left w:val="single" w:sz="6" w:space="0" w:color="F5F5F5"/>
                                                <w:bottom w:val="single" w:sz="6" w:space="0" w:color="F5F5F5"/>
                                                <w:right w:val="single" w:sz="6" w:space="0" w:color="F5F5F5"/>
                                              </w:divBdr>
                                              <w:divsChild>
                                                <w:div w:id="608971603">
                                                  <w:marLeft w:val="0"/>
                                                  <w:marRight w:val="0"/>
                                                  <w:marTop w:val="0"/>
                                                  <w:marBottom w:val="0"/>
                                                  <w:divBdr>
                                                    <w:top w:val="none" w:sz="0" w:space="0" w:color="auto"/>
                                                    <w:left w:val="none" w:sz="0" w:space="0" w:color="auto"/>
                                                    <w:bottom w:val="none" w:sz="0" w:space="0" w:color="auto"/>
                                                    <w:right w:val="none" w:sz="0" w:space="0" w:color="auto"/>
                                                  </w:divBdr>
                                                  <w:divsChild>
                                                    <w:div w:id="8656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2974867">
      <w:bodyDiv w:val="1"/>
      <w:marLeft w:val="0"/>
      <w:marRight w:val="0"/>
      <w:marTop w:val="0"/>
      <w:marBottom w:val="0"/>
      <w:divBdr>
        <w:top w:val="none" w:sz="0" w:space="0" w:color="auto"/>
        <w:left w:val="none" w:sz="0" w:space="0" w:color="auto"/>
        <w:bottom w:val="none" w:sz="0" w:space="0" w:color="auto"/>
        <w:right w:val="none" w:sz="0" w:space="0" w:color="auto"/>
      </w:divBdr>
      <w:divsChild>
        <w:div w:id="731193334">
          <w:marLeft w:val="0"/>
          <w:marRight w:val="0"/>
          <w:marTop w:val="0"/>
          <w:marBottom w:val="0"/>
          <w:divBdr>
            <w:top w:val="none" w:sz="0" w:space="0" w:color="auto"/>
            <w:left w:val="none" w:sz="0" w:space="0" w:color="auto"/>
            <w:bottom w:val="none" w:sz="0" w:space="0" w:color="auto"/>
            <w:right w:val="none" w:sz="0" w:space="0" w:color="auto"/>
          </w:divBdr>
          <w:divsChild>
            <w:div w:id="1126002100">
              <w:marLeft w:val="0"/>
              <w:marRight w:val="0"/>
              <w:marTop w:val="0"/>
              <w:marBottom w:val="0"/>
              <w:divBdr>
                <w:top w:val="none" w:sz="0" w:space="0" w:color="auto"/>
                <w:left w:val="none" w:sz="0" w:space="0" w:color="auto"/>
                <w:bottom w:val="none" w:sz="0" w:space="0" w:color="auto"/>
                <w:right w:val="none" w:sz="0" w:space="0" w:color="auto"/>
              </w:divBdr>
              <w:divsChild>
                <w:div w:id="246547174">
                  <w:marLeft w:val="0"/>
                  <w:marRight w:val="0"/>
                  <w:marTop w:val="0"/>
                  <w:marBottom w:val="0"/>
                  <w:divBdr>
                    <w:top w:val="none" w:sz="0" w:space="0" w:color="auto"/>
                    <w:left w:val="none" w:sz="0" w:space="0" w:color="auto"/>
                    <w:bottom w:val="none" w:sz="0" w:space="0" w:color="auto"/>
                    <w:right w:val="none" w:sz="0" w:space="0" w:color="auto"/>
                  </w:divBdr>
                  <w:divsChild>
                    <w:div w:id="1836990512">
                      <w:marLeft w:val="0"/>
                      <w:marRight w:val="0"/>
                      <w:marTop w:val="0"/>
                      <w:marBottom w:val="0"/>
                      <w:divBdr>
                        <w:top w:val="none" w:sz="0" w:space="0" w:color="auto"/>
                        <w:left w:val="none" w:sz="0" w:space="0" w:color="auto"/>
                        <w:bottom w:val="none" w:sz="0" w:space="0" w:color="auto"/>
                        <w:right w:val="none" w:sz="0" w:space="0" w:color="auto"/>
                      </w:divBdr>
                      <w:divsChild>
                        <w:div w:id="2085179220">
                          <w:marLeft w:val="0"/>
                          <w:marRight w:val="0"/>
                          <w:marTop w:val="0"/>
                          <w:marBottom w:val="0"/>
                          <w:divBdr>
                            <w:top w:val="none" w:sz="0" w:space="0" w:color="auto"/>
                            <w:left w:val="none" w:sz="0" w:space="0" w:color="auto"/>
                            <w:bottom w:val="none" w:sz="0" w:space="0" w:color="auto"/>
                            <w:right w:val="none" w:sz="0" w:space="0" w:color="auto"/>
                          </w:divBdr>
                          <w:divsChild>
                            <w:div w:id="1717270796">
                              <w:marLeft w:val="0"/>
                              <w:marRight w:val="0"/>
                              <w:marTop w:val="0"/>
                              <w:marBottom w:val="0"/>
                              <w:divBdr>
                                <w:top w:val="none" w:sz="0" w:space="0" w:color="auto"/>
                                <w:left w:val="none" w:sz="0" w:space="0" w:color="auto"/>
                                <w:bottom w:val="none" w:sz="0" w:space="0" w:color="auto"/>
                                <w:right w:val="none" w:sz="0" w:space="0" w:color="auto"/>
                              </w:divBdr>
                              <w:divsChild>
                                <w:div w:id="1142313559">
                                  <w:marLeft w:val="0"/>
                                  <w:marRight w:val="0"/>
                                  <w:marTop w:val="0"/>
                                  <w:marBottom w:val="0"/>
                                  <w:divBdr>
                                    <w:top w:val="none" w:sz="0" w:space="0" w:color="auto"/>
                                    <w:left w:val="none" w:sz="0" w:space="0" w:color="auto"/>
                                    <w:bottom w:val="none" w:sz="0" w:space="0" w:color="auto"/>
                                    <w:right w:val="none" w:sz="0" w:space="0" w:color="auto"/>
                                  </w:divBdr>
                                  <w:divsChild>
                                    <w:div w:id="850997119">
                                      <w:marLeft w:val="60"/>
                                      <w:marRight w:val="0"/>
                                      <w:marTop w:val="0"/>
                                      <w:marBottom w:val="0"/>
                                      <w:divBdr>
                                        <w:top w:val="none" w:sz="0" w:space="0" w:color="auto"/>
                                        <w:left w:val="none" w:sz="0" w:space="0" w:color="auto"/>
                                        <w:bottom w:val="none" w:sz="0" w:space="0" w:color="auto"/>
                                        <w:right w:val="none" w:sz="0" w:space="0" w:color="auto"/>
                                      </w:divBdr>
                                      <w:divsChild>
                                        <w:div w:id="1688947031">
                                          <w:marLeft w:val="0"/>
                                          <w:marRight w:val="0"/>
                                          <w:marTop w:val="0"/>
                                          <w:marBottom w:val="0"/>
                                          <w:divBdr>
                                            <w:top w:val="none" w:sz="0" w:space="0" w:color="auto"/>
                                            <w:left w:val="none" w:sz="0" w:space="0" w:color="auto"/>
                                            <w:bottom w:val="none" w:sz="0" w:space="0" w:color="auto"/>
                                            <w:right w:val="none" w:sz="0" w:space="0" w:color="auto"/>
                                          </w:divBdr>
                                          <w:divsChild>
                                            <w:div w:id="331766052">
                                              <w:marLeft w:val="0"/>
                                              <w:marRight w:val="0"/>
                                              <w:marTop w:val="0"/>
                                              <w:marBottom w:val="120"/>
                                              <w:divBdr>
                                                <w:top w:val="single" w:sz="6" w:space="0" w:color="F5F5F5"/>
                                                <w:left w:val="single" w:sz="6" w:space="0" w:color="F5F5F5"/>
                                                <w:bottom w:val="single" w:sz="6" w:space="0" w:color="F5F5F5"/>
                                                <w:right w:val="single" w:sz="6" w:space="0" w:color="F5F5F5"/>
                                              </w:divBdr>
                                              <w:divsChild>
                                                <w:div w:id="2004771814">
                                                  <w:marLeft w:val="0"/>
                                                  <w:marRight w:val="0"/>
                                                  <w:marTop w:val="0"/>
                                                  <w:marBottom w:val="0"/>
                                                  <w:divBdr>
                                                    <w:top w:val="none" w:sz="0" w:space="0" w:color="auto"/>
                                                    <w:left w:val="none" w:sz="0" w:space="0" w:color="auto"/>
                                                    <w:bottom w:val="none" w:sz="0" w:space="0" w:color="auto"/>
                                                    <w:right w:val="none" w:sz="0" w:space="0" w:color="auto"/>
                                                  </w:divBdr>
                                                  <w:divsChild>
                                                    <w:div w:id="11533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299932">
      <w:bodyDiv w:val="1"/>
      <w:marLeft w:val="0"/>
      <w:marRight w:val="0"/>
      <w:marTop w:val="0"/>
      <w:marBottom w:val="0"/>
      <w:divBdr>
        <w:top w:val="none" w:sz="0" w:space="0" w:color="auto"/>
        <w:left w:val="none" w:sz="0" w:space="0" w:color="auto"/>
        <w:bottom w:val="none" w:sz="0" w:space="0" w:color="auto"/>
        <w:right w:val="none" w:sz="0" w:space="0" w:color="auto"/>
      </w:divBdr>
      <w:divsChild>
        <w:div w:id="1742752731">
          <w:marLeft w:val="0"/>
          <w:marRight w:val="0"/>
          <w:marTop w:val="0"/>
          <w:marBottom w:val="0"/>
          <w:divBdr>
            <w:top w:val="none" w:sz="0" w:space="0" w:color="auto"/>
            <w:left w:val="none" w:sz="0" w:space="0" w:color="auto"/>
            <w:bottom w:val="none" w:sz="0" w:space="0" w:color="auto"/>
            <w:right w:val="none" w:sz="0" w:space="0" w:color="auto"/>
          </w:divBdr>
          <w:divsChild>
            <w:div w:id="2126272347">
              <w:marLeft w:val="0"/>
              <w:marRight w:val="0"/>
              <w:marTop w:val="0"/>
              <w:marBottom w:val="0"/>
              <w:divBdr>
                <w:top w:val="none" w:sz="0" w:space="0" w:color="auto"/>
                <w:left w:val="none" w:sz="0" w:space="0" w:color="auto"/>
                <w:bottom w:val="none" w:sz="0" w:space="0" w:color="auto"/>
                <w:right w:val="none" w:sz="0" w:space="0" w:color="auto"/>
              </w:divBdr>
              <w:divsChild>
                <w:div w:id="1399134713">
                  <w:marLeft w:val="0"/>
                  <w:marRight w:val="0"/>
                  <w:marTop w:val="0"/>
                  <w:marBottom w:val="0"/>
                  <w:divBdr>
                    <w:top w:val="none" w:sz="0" w:space="0" w:color="auto"/>
                    <w:left w:val="none" w:sz="0" w:space="0" w:color="auto"/>
                    <w:bottom w:val="none" w:sz="0" w:space="0" w:color="auto"/>
                    <w:right w:val="none" w:sz="0" w:space="0" w:color="auto"/>
                  </w:divBdr>
                  <w:divsChild>
                    <w:div w:id="596986971">
                      <w:marLeft w:val="0"/>
                      <w:marRight w:val="0"/>
                      <w:marTop w:val="0"/>
                      <w:marBottom w:val="0"/>
                      <w:divBdr>
                        <w:top w:val="none" w:sz="0" w:space="0" w:color="auto"/>
                        <w:left w:val="none" w:sz="0" w:space="0" w:color="auto"/>
                        <w:bottom w:val="none" w:sz="0" w:space="0" w:color="auto"/>
                        <w:right w:val="none" w:sz="0" w:space="0" w:color="auto"/>
                      </w:divBdr>
                      <w:divsChild>
                        <w:div w:id="1825856926">
                          <w:marLeft w:val="0"/>
                          <w:marRight w:val="0"/>
                          <w:marTop w:val="0"/>
                          <w:marBottom w:val="0"/>
                          <w:divBdr>
                            <w:top w:val="none" w:sz="0" w:space="0" w:color="auto"/>
                            <w:left w:val="none" w:sz="0" w:space="0" w:color="auto"/>
                            <w:bottom w:val="none" w:sz="0" w:space="0" w:color="auto"/>
                            <w:right w:val="none" w:sz="0" w:space="0" w:color="auto"/>
                          </w:divBdr>
                          <w:divsChild>
                            <w:div w:id="460467239">
                              <w:marLeft w:val="0"/>
                              <w:marRight w:val="0"/>
                              <w:marTop w:val="0"/>
                              <w:marBottom w:val="0"/>
                              <w:divBdr>
                                <w:top w:val="none" w:sz="0" w:space="0" w:color="auto"/>
                                <w:left w:val="none" w:sz="0" w:space="0" w:color="auto"/>
                                <w:bottom w:val="none" w:sz="0" w:space="0" w:color="auto"/>
                                <w:right w:val="none" w:sz="0" w:space="0" w:color="auto"/>
                              </w:divBdr>
                              <w:divsChild>
                                <w:div w:id="1900094047">
                                  <w:marLeft w:val="0"/>
                                  <w:marRight w:val="0"/>
                                  <w:marTop w:val="0"/>
                                  <w:marBottom w:val="0"/>
                                  <w:divBdr>
                                    <w:top w:val="none" w:sz="0" w:space="0" w:color="auto"/>
                                    <w:left w:val="none" w:sz="0" w:space="0" w:color="auto"/>
                                    <w:bottom w:val="none" w:sz="0" w:space="0" w:color="auto"/>
                                    <w:right w:val="none" w:sz="0" w:space="0" w:color="auto"/>
                                  </w:divBdr>
                                  <w:divsChild>
                                    <w:div w:id="1301106826">
                                      <w:marLeft w:val="60"/>
                                      <w:marRight w:val="0"/>
                                      <w:marTop w:val="0"/>
                                      <w:marBottom w:val="0"/>
                                      <w:divBdr>
                                        <w:top w:val="none" w:sz="0" w:space="0" w:color="auto"/>
                                        <w:left w:val="none" w:sz="0" w:space="0" w:color="auto"/>
                                        <w:bottom w:val="none" w:sz="0" w:space="0" w:color="auto"/>
                                        <w:right w:val="none" w:sz="0" w:space="0" w:color="auto"/>
                                      </w:divBdr>
                                      <w:divsChild>
                                        <w:div w:id="337540760">
                                          <w:marLeft w:val="0"/>
                                          <w:marRight w:val="0"/>
                                          <w:marTop w:val="0"/>
                                          <w:marBottom w:val="0"/>
                                          <w:divBdr>
                                            <w:top w:val="none" w:sz="0" w:space="0" w:color="auto"/>
                                            <w:left w:val="none" w:sz="0" w:space="0" w:color="auto"/>
                                            <w:bottom w:val="none" w:sz="0" w:space="0" w:color="auto"/>
                                            <w:right w:val="none" w:sz="0" w:space="0" w:color="auto"/>
                                          </w:divBdr>
                                          <w:divsChild>
                                            <w:div w:id="962541726">
                                              <w:marLeft w:val="0"/>
                                              <w:marRight w:val="0"/>
                                              <w:marTop w:val="0"/>
                                              <w:marBottom w:val="120"/>
                                              <w:divBdr>
                                                <w:top w:val="single" w:sz="6" w:space="0" w:color="F5F5F5"/>
                                                <w:left w:val="single" w:sz="6" w:space="0" w:color="F5F5F5"/>
                                                <w:bottom w:val="single" w:sz="6" w:space="0" w:color="F5F5F5"/>
                                                <w:right w:val="single" w:sz="6" w:space="0" w:color="F5F5F5"/>
                                              </w:divBdr>
                                              <w:divsChild>
                                                <w:div w:id="1429503570">
                                                  <w:marLeft w:val="0"/>
                                                  <w:marRight w:val="0"/>
                                                  <w:marTop w:val="0"/>
                                                  <w:marBottom w:val="0"/>
                                                  <w:divBdr>
                                                    <w:top w:val="none" w:sz="0" w:space="0" w:color="auto"/>
                                                    <w:left w:val="none" w:sz="0" w:space="0" w:color="auto"/>
                                                    <w:bottom w:val="none" w:sz="0" w:space="0" w:color="auto"/>
                                                    <w:right w:val="none" w:sz="0" w:space="0" w:color="auto"/>
                                                  </w:divBdr>
                                                  <w:divsChild>
                                                    <w:div w:id="19274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187793">
      <w:bodyDiv w:val="1"/>
      <w:marLeft w:val="0"/>
      <w:marRight w:val="0"/>
      <w:marTop w:val="0"/>
      <w:marBottom w:val="0"/>
      <w:divBdr>
        <w:top w:val="none" w:sz="0" w:space="0" w:color="auto"/>
        <w:left w:val="none" w:sz="0" w:space="0" w:color="auto"/>
        <w:bottom w:val="none" w:sz="0" w:space="0" w:color="auto"/>
        <w:right w:val="none" w:sz="0" w:space="0" w:color="auto"/>
      </w:divBdr>
    </w:div>
    <w:div w:id="787744026">
      <w:bodyDiv w:val="1"/>
      <w:marLeft w:val="0"/>
      <w:marRight w:val="0"/>
      <w:marTop w:val="0"/>
      <w:marBottom w:val="0"/>
      <w:divBdr>
        <w:top w:val="none" w:sz="0" w:space="0" w:color="auto"/>
        <w:left w:val="none" w:sz="0" w:space="0" w:color="auto"/>
        <w:bottom w:val="none" w:sz="0" w:space="0" w:color="auto"/>
        <w:right w:val="none" w:sz="0" w:space="0" w:color="auto"/>
      </w:divBdr>
      <w:divsChild>
        <w:div w:id="1764834436">
          <w:marLeft w:val="0"/>
          <w:marRight w:val="0"/>
          <w:marTop w:val="0"/>
          <w:marBottom w:val="0"/>
          <w:divBdr>
            <w:top w:val="none" w:sz="0" w:space="0" w:color="auto"/>
            <w:left w:val="none" w:sz="0" w:space="0" w:color="auto"/>
            <w:bottom w:val="none" w:sz="0" w:space="0" w:color="auto"/>
            <w:right w:val="none" w:sz="0" w:space="0" w:color="auto"/>
          </w:divBdr>
          <w:divsChild>
            <w:div w:id="1637686443">
              <w:marLeft w:val="0"/>
              <w:marRight w:val="0"/>
              <w:marTop w:val="0"/>
              <w:marBottom w:val="0"/>
              <w:divBdr>
                <w:top w:val="none" w:sz="0" w:space="0" w:color="auto"/>
                <w:left w:val="none" w:sz="0" w:space="0" w:color="auto"/>
                <w:bottom w:val="none" w:sz="0" w:space="0" w:color="auto"/>
                <w:right w:val="none" w:sz="0" w:space="0" w:color="auto"/>
              </w:divBdr>
              <w:divsChild>
                <w:div w:id="736637151">
                  <w:marLeft w:val="0"/>
                  <w:marRight w:val="0"/>
                  <w:marTop w:val="0"/>
                  <w:marBottom w:val="0"/>
                  <w:divBdr>
                    <w:top w:val="none" w:sz="0" w:space="0" w:color="auto"/>
                    <w:left w:val="none" w:sz="0" w:space="0" w:color="auto"/>
                    <w:bottom w:val="none" w:sz="0" w:space="0" w:color="auto"/>
                    <w:right w:val="none" w:sz="0" w:space="0" w:color="auto"/>
                  </w:divBdr>
                  <w:divsChild>
                    <w:div w:id="1457718553">
                      <w:marLeft w:val="0"/>
                      <w:marRight w:val="0"/>
                      <w:marTop w:val="0"/>
                      <w:marBottom w:val="0"/>
                      <w:divBdr>
                        <w:top w:val="none" w:sz="0" w:space="0" w:color="auto"/>
                        <w:left w:val="none" w:sz="0" w:space="0" w:color="auto"/>
                        <w:bottom w:val="none" w:sz="0" w:space="0" w:color="auto"/>
                        <w:right w:val="none" w:sz="0" w:space="0" w:color="auto"/>
                      </w:divBdr>
                      <w:divsChild>
                        <w:div w:id="203643319">
                          <w:marLeft w:val="0"/>
                          <w:marRight w:val="0"/>
                          <w:marTop w:val="0"/>
                          <w:marBottom w:val="0"/>
                          <w:divBdr>
                            <w:top w:val="none" w:sz="0" w:space="0" w:color="auto"/>
                            <w:left w:val="none" w:sz="0" w:space="0" w:color="auto"/>
                            <w:bottom w:val="none" w:sz="0" w:space="0" w:color="auto"/>
                            <w:right w:val="none" w:sz="0" w:space="0" w:color="auto"/>
                          </w:divBdr>
                          <w:divsChild>
                            <w:div w:id="930819152">
                              <w:marLeft w:val="0"/>
                              <w:marRight w:val="0"/>
                              <w:marTop w:val="0"/>
                              <w:marBottom w:val="0"/>
                              <w:divBdr>
                                <w:top w:val="none" w:sz="0" w:space="0" w:color="auto"/>
                                <w:left w:val="none" w:sz="0" w:space="0" w:color="auto"/>
                                <w:bottom w:val="none" w:sz="0" w:space="0" w:color="auto"/>
                                <w:right w:val="none" w:sz="0" w:space="0" w:color="auto"/>
                              </w:divBdr>
                              <w:divsChild>
                                <w:div w:id="339814334">
                                  <w:marLeft w:val="0"/>
                                  <w:marRight w:val="0"/>
                                  <w:marTop w:val="0"/>
                                  <w:marBottom w:val="0"/>
                                  <w:divBdr>
                                    <w:top w:val="none" w:sz="0" w:space="0" w:color="auto"/>
                                    <w:left w:val="none" w:sz="0" w:space="0" w:color="auto"/>
                                    <w:bottom w:val="none" w:sz="0" w:space="0" w:color="auto"/>
                                    <w:right w:val="none" w:sz="0" w:space="0" w:color="auto"/>
                                  </w:divBdr>
                                  <w:divsChild>
                                    <w:div w:id="1648775925">
                                      <w:marLeft w:val="60"/>
                                      <w:marRight w:val="0"/>
                                      <w:marTop w:val="0"/>
                                      <w:marBottom w:val="0"/>
                                      <w:divBdr>
                                        <w:top w:val="none" w:sz="0" w:space="0" w:color="auto"/>
                                        <w:left w:val="none" w:sz="0" w:space="0" w:color="auto"/>
                                        <w:bottom w:val="none" w:sz="0" w:space="0" w:color="auto"/>
                                        <w:right w:val="none" w:sz="0" w:space="0" w:color="auto"/>
                                      </w:divBdr>
                                      <w:divsChild>
                                        <w:div w:id="802314005">
                                          <w:marLeft w:val="0"/>
                                          <w:marRight w:val="0"/>
                                          <w:marTop w:val="0"/>
                                          <w:marBottom w:val="0"/>
                                          <w:divBdr>
                                            <w:top w:val="none" w:sz="0" w:space="0" w:color="auto"/>
                                            <w:left w:val="none" w:sz="0" w:space="0" w:color="auto"/>
                                            <w:bottom w:val="none" w:sz="0" w:space="0" w:color="auto"/>
                                            <w:right w:val="none" w:sz="0" w:space="0" w:color="auto"/>
                                          </w:divBdr>
                                          <w:divsChild>
                                            <w:div w:id="1928952875">
                                              <w:marLeft w:val="0"/>
                                              <w:marRight w:val="0"/>
                                              <w:marTop w:val="0"/>
                                              <w:marBottom w:val="120"/>
                                              <w:divBdr>
                                                <w:top w:val="single" w:sz="6" w:space="0" w:color="F5F5F5"/>
                                                <w:left w:val="single" w:sz="6" w:space="0" w:color="F5F5F5"/>
                                                <w:bottom w:val="single" w:sz="6" w:space="0" w:color="F5F5F5"/>
                                                <w:right w:val="single" w:sz="6" w:space="0" w:color="F5F5F5"/>
                                              </w:divBdr>
                                              <w:divsChild>
                                                <w:div w:id="1389374236">
                                                  <w:marLeft w:val="0"/>
                                                  <w:marRight w:val="0"/>
                                                  <w:marTop w:val="0"/>
                                                  <w:marBottom w:val="0"/>
                                                  <w:divBdr>
                                                    <w:top w:val="none" w:sz="0" w:space="0" w:color="auto"/>
                                                    <w:left w:val="none" w:sz="0" w:space="0" w:color="auto"/>
                                                    <w:bottom w:val="none" w:sz="0" w:space="0" w:color="auto"/>
                                                    <w:right w:val="none" w:sz="0" w:space="0" w:color="auto"/>
                                                  </w:divBdr>
                                                  <w:divsChild>
                                                    <w:div w:id="1206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3207">
      <w:bodyDiv w:val="1"/>
      <w:marLeft w:val="0"/>
      <w:marRight w:val="0"/>
      <w:marTop w:val="0"/>
      <w:marBottom w:val="0"/>
      <w:divBdr>
        <w:top w:val="none" w:sz="0" w:space="0" w:color="auto"/>
        <w:left w:val="none" w:sz="0" w:space="0" w:color="auto"/>
        <w:bottom w:val="none" w:sz="0" w:space="0" w:color="auto"/>
        <w:right w:val="none" w:sz="0" w:space="0" w:color="auto"/>
      </w:divBdr>
      <w:divsChild>
        <w:div w:id="542518026">
          <w:marLeft w:val="0"/>
          <w:marRight w:val="0"/>
          <w:marTop w:val="0"/>
          <w:marBottom w:val="0"/>
          <w:divBdr>
            <w:top w:val="none" w:sz="0" w:space="0" w:color="auto"/>
            <w:left w:val="none" w:sz="0" w:space="0" w:color="auto"/>
            <w:bottom w:val="none" w:sz="0" w:space="0" w:color="auto"/>
            <w:right w:val="none" w:sz="0" w:space="0" w:color="auto"/>
          </w:divBdr>
          <w:divsChild>
            <w:div w:id="1490294479">
              <w:marLeft w:val="0"/>
              <w:marRight w:val="0"/>
              <w:marTop w:val="0"/>
              <w:marBottom w:val="0"/>
              <w:divBdr>
                <w:top w:val="none" w:sz="0" w:space="0" w:color="auto"/>
                <w:left w:val="none" w:sz="0" w:space="0" w:color="auto"/>
                <w:bottom w:val="none" w:sz="0" w:space="0" w:color="auto"/>
                <w:right w:val="none" w:sz="0" w:space="0" w:color="auto"/>
              </w:divBdr>
              <w:divsChild>
                <w:div w:id="273446702">
                  <w:marLeft w:val="0"/>
                  <w:marRight w:val="0"/>
                  <w:marTop w:val="0"/>
                  <w:marBottom w:val="0"/>
                  <w:divBdr>
                    <w:top w:val="none" w:sz="0" w:space="0" w:color="auto"/>
                    <w:left w:val="none" w:sz="0" w:space="0" w:color="auto"/>
                    <w:bottom w:val="none" w:sz="0" w:space="0" w:color="auto"/>
                    <w:right w:val="none" w:sz="0" w:space="0" w:color="auto"/>
                  </w:divBdr>
                  <w:divsChild>
                    <w:div w:id="578831041">
                      <w:marLeft w:val="0"/>
                      <w:marRight w:val="0"/>
                      <w:marTop w:val="0"/>
                      <w:marBottom w:val="0"/>
                      <w:divBdr>
                        <w:top w:val="none" w:sz="0" w:space="0" w:color="auto"/>
                        <w:left w:val="none" w:sz="0" w:space="0" w:color="auto"/>
                        <w:bottom w:val="none" w:sz="0" w:space="0" w:color="auto"/>
                        <w:right w:val="none" w:sz="0" w:space="0" w:color="auto"/>
                      </w:divBdr>
                      <w:divsChild>
                        <w:div w:id="1434858901">
                          <w:marLeft w:val="0"/>
                          <w:marRight w:val="0"/>
                          <w:marTop w:val="0"/>
                          <w:marBottom w:val="0"/>
                          <w:divBdr>
                            <w:top w:val="none" w:sz="0" w:space="0" w:color="auto"/>
                            <w:left w:val="none" w:sz="0" w:space="0" w:color="auto"/>
                            <w:bottom w:val="none" w:sz="0" w:space="0" w:color="auto"/>
                            <w:right w:val="none" w:sz="0" w:space="0" w:color="auto"/>
                          </w:divBdr>
                          <w:divsChild>
                            <w:div w:id="2101171502">
                              <w:marLeft w:val="0"/>
                              <w:marRight w:val="0"/>
                              <w:marTop w:val="0"/>
                              <w:marBottom w:val="0"/>
                              <w:divBdr>
                                <w:top w:val="none" w:sz="0" w:space="0" w:color="auto"/>
                                <w:left w:val="none" w:sz="0" w:space="0" w:color="auto"/>
                                <w:bottom w:val="none" w:sz="0" w:space="0" w:color="auto"/>
                                <w:right w:val="none" w:sz="0" w:space="0" w:color="auto"/>
                              </w:divBdr>
                              <w:divsChild>
                                <w:div w:id="349063820">
                                  <w:marLeft w:val="0"/>
                                  <w:marRight w:val="0"/>
                                  <w:marTop w:val="0"/>
                                  <w:marBottom w:val="0"/>
                                  <w:divBdr>
                                    <w:top w:val="none" w:sz="0" w:space="0" w:color="auto"/>
                                    <w:left w:val="none" w:sz="0" w:space="0" w:color="auto"/>
                                    <w:bottom w:val="none" w:sz="0" w:space="0" w:color="auto"/>
                                    <w:right w:val="none" w:sz="0" w:space="0" w:color="auto"/>
                                  </w:divBdr>
                                  <w:divsChild>
                                    <w:div w:id="714306879">
                                      <w:marLeft w:val="60"/>
                                      <w:marRight w:val="0"/>
                                      <w:marTop w:val="0"/>
                                      <w:marBottom w:val="0"/>
                                      <w:divBdr>
                                        <w:top w:val="none" w:sz="0" w:space="0" w:color="auto"/>
                                        <w:left w:val="none" w:sz="0" w:space="0" w:color="auto"/>
                                        <w:bottom w:val="none" w:sz="0" w:space="0" w:color="auto"/>
                                        <w:right w:val="none" w:sz="0" w:space="0" w:color="auto"/>
                                      </w:divBdr>
                                      <w:divsChild>
                                        <w:div w:id="1009795841">
                                          <w:marLeft w:val="0"/>
                                          <w:marRight w:val="0"/>
                                          <w:marTop w:val="0"/>
                                          <w:marBottom w:val="0"/>
                                          <w:divBdr>
                                            <w:top w:val="none" w:sz="0" w:space="0" w:color="auto"/>
                                            <w:left w:val="none" w:sz="0" w:space="0" w:color="auto"/>
                                            <w:bottom w:val="none" w:sz="0" w:space="0" w:color="auto"/>
                                            <w:right w:val="none" w:sz="0" w:space="0" w:color="auto"/>
                                          </w:divBdr>
                                          <w:divsChild>
                                            <w:div w:id="2009013425">
                                              <w:marLeft w:val="0"/>
                                              <w:marRight w:val="0"/>
                                              <w:marTop w:val="0"/>
                                              <w:marBottom w:val="120"/>
                                              <w:divBdr>
                                                <w:top w:val="single" w:sz="6" w:space="0" w:color="F5F5F5"/>
                                                <w:left w:val="single" w:sz="6" w:space="0" w:color="F5F5F5"/>
                                                <w:bottom w:val="single" w:sz="6" w:space="0" w:color="F5F5F5"/>
                                                <w:right w:val="single" w:sz="6" w:space="0" w:color="F5F5F5"/>
                                              </w:divBdr>
                                              <w:divsChild>
                                                <w:div w:id="1759212625">
                                                  <w:marLeft w:val="0"/>
                                                  <w:marRight w:val="0"/>
                                                  <w:marTop w:val="0"/>
                                                  <w:marBottom w:val="0"/>
                                                  <w:divBdr>
                                                    <w:top w:val="none" w:sz="0" w:space="0" w:color="auto"/>
                                                    <w:left w:val="none" w:sz="0" w:space="0" w:color="auto"/>
                                                    <w:bottom w:val="none" w:sz="0" w:space="0" w:color="auto"/>
                                                    <w:right w:val="none" w:sz="0" w:space="0" w:color="auto"/>
                                                  </w:divBdr>
                                                  <w:divsChild>
                                                    <w:div w:id="17945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0877211">
      <w:bodyDiv w:val="1"/>
      <w:marLeft w:val="0"/>
      <w:marRight w:val="0"/>
      <w:marTop w:val="0"/>
      <w:marBottom w:val="0"/>
      <w:divBdr>
        <w:top w:val="none" w:sz="0" w:space="0" w:color="auto"/>
        <w:left w:val="none" w:sz="0" w:space="0" w:color="auto"/>
        <w:bottom w:val="none" w:sz="0" w:space="0" w:color="auto"/>
        <w:right w:val="none" w:sz="0" w:space="0" w:color="auto"/>
      </w:divBdr>
      <w:divsChild>
        <w:div w:id="1738162148">
          <w:marLeft w:val="0"/>
          <w:marRight w:val="0"/>
          <w:marTop w:val="0"/>
          <w:marBottom w:val="0"/>
          <w:divBdr>
            <w:top w:val="none" w:sz="0" w:space="0" w:color="auto"/>
            <w:left w:val="none" w:sz="0" w:space="0" w:color="auto"/>
            <w:bottom w:val="none" w:sz="0" w:space="0" w:color="auto"/>
            <w:right w:val="none" w:sz="0" w:space="0" w:color="auto"/>
          </w:divBdr>
          <w:divsChild>
            <w:div w:id="1433085520">
              <w:marLeft w:val="0"/>
              <w:marRight w:val="0"/>
              <w:marTop w:val="0"/>
              <w:marBottom w:val="0"/>
              <w:divBdr>
                <w:top w:val="none" w:sz="0" w:space="0" w:color="auto"/>
                <w:left w:val="none" w:sz="0" w:space="0" w:color="auto"/>
                <w:bottom w:val="none" w:sz="0" w:space="0" w:color="auto"/>
                <w:right w:val="none" w:sz="0" w:space="0" w:color="auto"/>
              </w:divBdr>
              <w:divsChild>
                <w:div w:id="796413873">
                  <w:marLeft w:val="0"/>
                  <w:marRight w:val="0"/>
                  <w:marTop w:val="0"/>
                  <w:marBottom w:val="0"/>
                  <w:divBdr>
                    <w:top w:val="none" w:sz="0" w:space="0" w:color="auto"/>
                    <w:left w:val="none" w:sz="0" w:space="0" w:color="auto"/>
                    <w:bottom w:val="none" w:sz="0" w:space="0" w:color="auto"/>
                    <w:right w:val="none" w:sz="0" w:space="0" w:color="auto"/>
                  </w:divBdr>
                  <w:divsChild>
                    <w:div w:id="902789530">
                      <w:marLeft w:val="0"/>
                      <w:marRight w:val="0"/>
                      <w:marTop w:val="0"/>
                      <w:marBottom w:val="0"/>
                      <w:divBdr>
                        <w:top w:val="none" w:sz="0" w:space="0" w:color="auto"/>
                        <w:left w:val="none" w:sz="0" w:space="0" w:color="auto"/>
                        <w:bottom w:val="none" w:sz="0" w:space="0" w:color="auto"/>
                        <w:right w:val="none" w:sz="0" w:space="0" w:color="auto"/>
                      </w:divBdr>
                      <w:divsChild>
                        <w:div w:id="1133521497">
                          <w:marLeft w:val="0"/>
                          <w:marRight w:val="0"/>
                          <w:marTop w:val="0"/>
                          <w:marBottom w:val="0"/>
                          <w:divBdr>
                            <w:top w:val="none" w:sz="0" w:space="0" w:color="auto"/>
                            <w:left w:val="none" w:sz="0" w:space="0" w:color="auto"/>
                            <w:bottom w:val="none" w:sz="0" w:space="0" w:color="auto"/>
                            <w:right w:val="none" w:sz="0" w:space="0" w:color="auto"/>
                          </w:divBdr>
                          <w:divsChild>
                            <w:div w:id="1395734557">
                              <w:marLeft w:val="0"/>
                              <w:marRight w:val="0"/>
                              <w:marTop w:val="0"/>
                              <w:marBottom w:val="0"/>
                              <w:divBdr>
                                <w:top w:val="none" w:sz="0" w:space="0" w:color="auto"/>
                                <w:left w:val="none" w:sz="0" w:space="0" w:color="auto"/>
                                <w:bottom w:val="none" w:sz="0" w:space="0" w:color="auto"/>
                                <w:right w:val="none" w:sz="0" w:space="0" w:color="auto"/>
                              </w:divBdr>
                              <w:divsChild>
                                <w:div w:id="1492872719">
                                  <w:marLeft w:val="0"/>
                                  <w:marRight w:val="0"/>
                                  <w:marTop w:val="0"/>
                                  <w:marBottom w:val="0"/>
                                  <w:divBdr>
                                    <w:top w:val="none" w:sz="0" w:space="0" w:color="auto"/>
                                    <w:left w:val="none" w:sz="0" w:space="0" w:color="auto"/>
                                    <w:bottom w:val="none" w:sz="0" w:space="0" w:color="auto"/>
                                    <w:right w:val="none" w:sz="0" w:space="0" w:color="auto"/>
                                  </w:divBdr>
                                  <w:divsChild>
                                    <w:div w:id="1876189480">
                                      <w:marLeft w:val="60"/>
                                      <w:marRight w:val="0"/>
                                      <w:marTop w:val="0"/>
                                      <w:marBottom w:val="0"/>
                                      <w:divBdr>
                                        <w:top w:val="none" w:sz="0" w:space="0" w:color="auto"/>
                                        <w:left w:val="none" w:sz="0" w:space="0" w:color="auto"/>
                                        <w:bottom w:val="none" w:sz="0" w:space="0" w:color="auto"/>
                                        <w:right w:val="none" w:sz="0" w:space="0" w:color="auto"/>
                                      </w:divBdr>
                                      <w:divsChild>
                                        <w:div w:id="431634552">
                                          <w:marLeft w:val="0"/>
                                          <w:marRight w:val="0"/>
                                          <w:marTop w:val="0"/>
                                          <w:marBottom w:val="0"/>
                                          <w:divBdr>
                                            <w:top w:val="none" w:sz="0" w:space="0" w:color="auto"/>
                                            <w:left w:val="none" w:sz="0" w:space="0" w:color="auto"/>
                                            <w:bottom w:val="none" w:sz="0" w:space="0" w:color="auto"/>
                                            <w:right w:val="none" w:sz="0" w:space="0" w:color="auto"/>
                                          </w:divBdr>
                                          <w:divsChild>
                                            <w:div w:id="2039813792">
                                              <w:marLeft w:val="0"/>
                                              <w:marRight w:val="0"/>
                                              <w:marTop w:val="0"/>
                                              <w:marBottom w:val="120"/>
                                              <w:divBdr>
                                                <w:top w:val="single" w:sz="6" w:space="0" w:color="F5F5F5"/>
                                                <w:left w:val="single" w:sz="6" w:space="0" w:color="F5F5F5"/>
                                                <w:bottom w:val="single" w:sz="6" w:space="0" w:color="F5F5F5"/>
                                                <w:right w:val="single" w:sz="6" w:space="0" w:color="F5F5F5"/>
                                              </w:divBdr>
                                              <w:divsChild>
                                                <w:div w:id="828130962">
                                                  <w:marLeft w:val="0"/>
                                                  <w:marRight w:val="0"/>
                                                  <w:marTop w:val="0"/>
                                                  <w:marBottom w:val="0"/>
                                                  <w:divBdr>
                                                    <w:top w:val="none" w:sz="0" w:space="0" w:color="auto"/>
                                                    <w:left w:val="none" w:sz="0" w:space="0" w:color="auto"/>
                                                    <w:bottom w:val="none" w:sz="0" w:space="0" w:color="auto"/>
                                                    <w:right w:val="none" w:sz="0" w:space="0" w:color="auto"/>
                                                  </w:divBdr>
                                                  <w:divsChild>
                                                    <w:div w:id="15565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872577">
      <w:bodyDiv w:val="1"/>
      <w:marLeft w:val="0"/>
      <w:marRight w:val="0"/>
      <w:marTop w:val="0"/>
      <w:marBottom w:val="0"/>
      <w:divBdr>
        <w:top w:val="none" w:sz="0" w:space="0" w:color="auto"/>
        <w:left w:val="none" w:sz="0" w:space="0" w:color="auto"/>
        <w:bottom w:val="none" w:sz="0" w:space="0" w:color="auto"/>
        <w:right w:val="none" w:sz="0" w:space="0" w:color="auto"/>
      </w:divBdr>
      <w:divsChild>
        <w:div w:id="1431394805">
          <w:marLeft w:val="0"/>
          <w:marRight w:val="0"/>
          <w:marTop w:val="0"/>
          <w:marBottom w:val="0"/>
          <w:divBdr>
            <w:top w:val="none" w:sz="0" w:space="0" w:color="auto"/>
            <w:left w:val="none" w:sz="0" w:space="0" w:color="auto"/>
            <w:bottom w:val="none" w:sz="0" w:space="0" w:color="auto"/>
            <w:right w:val="none" w:sz="0" w:space="0" w:color="auto"/>
          </w:divBdr>
          <w:divsChild>
            <w:div w:id="1876381016">
              <w:marLeft w:val="0"/>
              <w:marRight w:val="0"/>
              <w:marTop w:val="0"/>
              <w:marBottom w:val="0"/>
              <w:divBdr>
                <w:top w:val="none" w:sz="0" w:space="0" w:color="auto"/>
                <w:left w:val="none" w:sz="0" w:space="0" w:color="auto"/>
                <w:bottom w:val="none" w:sz="0" w:space="0" w:color="auto"/>
                <w:right w:val="none" w:sz="0" w:space="0" w:color="auto"/>
              </w:divBdr>
              <w:divsChild>
                <w:div w:id="1463302791">
                  <w:marLeft w:val="0"/>
                  <w:marRight w:val="0"/>
                  <w:marTop w:val="0"/>
                  <w:marBottom w:val="0"/>
                  <w:divBdr>
                    <w:top w:val="none" w:sz="0" w:space="0" w:color="auto"/>
                    <w:left w:val="none" w:sz="0" w:space="0" w:color="auto"/>
                    <w:bottom w:val="none" w:sz="0" w:space="0" w:color="auto"/>
                    <w:right w:val="none" w:sz="0" w:space="0" w:color="auto"/>
                  </w:divBdr>
                  <w:divsChild>
                    <w:div w:id="1351680389">
                      <w:marLeft w:val="0"/>
                      <w:marRight w:val="0"/>
                      <w:marTop w:val="0"/>
                      <w:marBottom w:val="0"/>
                      <w:divBdr>
                        <w:top w:val="none" w:sz="0" w:space="0" w:color="auto"/>
                        <w:left w:val="none" w:sz="0" w:space="0" w:color="auto"/>
                        <w:bottom w:val="none" w:sz="0" w:space="0" w:color="auto"/>
                        <w:right w:val="none" w:sz="0" w:space="0" w:color="auto"/>
                      </w:divBdr>
                      <w:divsChild>
                        <w:div w:id="1758362488">
                          <w:marLeft w:val="0"/>
                          <w:marRight w:val="0"/>
                          <w:marTop w:val="0"/>
                          <w:marBottom w:val="0"/>
                          <w:divBdr>
                            <w:top w:val="none" w:sz="0" w:space="0" w:color="auto"/>
                            <w:left w:val="none" w:sz="0" w:space="0" w:color="auto"/>
                            <w:bottom w:val="none" w:sz="0" w:space="0" w:color="auto"/>
                            <w:right w:val="none" w:sz="0" w:space="0" w:color="auto"/>
                          </w:divBdr>
                          <w:divsChild>
                            <w:div w:id="348337946">
                              <w:marLeft w:val="0"/>
                              <w:marRight w:val="0"/>
                              <w:marTop w:val="0"/>
                              <w:marBottom w:val="0"/>
                              <w:divBdr>
                                <w:top w:val="none" w:sz="0" w:space="0" w:color="auto"/>
                                <w:left w:val="none" w:sz="0" w:space="0" w:color="auto"/>
                                <w:bottom w:val="none" w:sz="0" w:space="0" w:color="auto"/>
                                <w:right w:val="none" w:sz="0" w:space="0" w:color="auto"/>
                              </w:divBdr>
                              <w:divsChild>
                                <w:div w:id="555237301">
                                  <w:marLeft w:val="0"/>
                                  <w:marRight w:val="0"/>
                                  <w:marTop w:val="0"/>
                                  <w:marBottom w:val="0"/>
                                  <w:divBdr>
                                    <w:top w:val="none" w:sz="0" w:space="0" w:color="auto"/>
                                    <w:left w:val="none" w:sz="0" w:space="0" w:color="auto"/>
                                    <w:bottom w:val="none" w:sz="0" w:space="0" w:color="auto"/>
                                    <w:right w:val="none" w:sz="0" w:space="0" w:color="auto"/>
                                  </w:divBdr>
                                  <w:divsChild>
                                    <w:div w:id="743062550">
                                      <w:marLeft w:val="60"/>
                                      <w:marRight w:val="0"/>
                                      <w:marTop w:val="0"/>
                                      <w:marBottom w:val="0"/>
                                      <w:divBdr>
                                        <w:top w:val="none" w:sz="0" w:space="0" w:color="auto"/>
                                        <w:left w:val="none" w:sz="0" w:space="0" w:color="auto"/>
                                        <w:bottom w:val="none" w:sz="0" w:space="0" w:color="auto"/>
                                        <w:right w:val="none" w:sz="0" w:space="0" w:color="auto"/>
                                      </w:divBdr>
                                      <w:divsChild>
                                        <w:div w:id="975068955">
                                          <w:marLeft w:val="0"/>
                                          <w:marRight w:val="0"/>
                                          <w:marTop w:val="0"/>
                                          <w:marBottom w:val="0"/>
                                          <w:divBdr>
                                            <w:top w:val="none" w:sz="0" w:space="0" w:color="auto"/>
                                            <w:left w:val="none" w:sz="0" w:space="0" w:color="auto"/>
                                            <w:bottom w:val="none" w:sz="0" w:space="0" w:color="auto"/>
                                            <w:right w:val="none" w:sz="0" w:space="0" w:color="auto"/>
                                          </w:divBdr>
                                          <w:divsChild>
                                            <w:div w:id="1400205084">
                                              <w:marLeft w:val="0"/>
                                              <w:marRight w:val="0"/>
                                              <w:marTop w:val="0"/>
                                              <w:marBottom w:val="120"/>
                                              <w:divBdr>
                                                <w:top w:val="single" w:sz="6" w:space="0" w:color="F5F5F5"/>
                                                <w:left w:val="single" w:sz="6" w:space="0" w:color="F5F5F5"/>
                                                <w:bottom w:val="single" w:sz="6" w:space="0" w:color="F5F5F5"/>
                                                <w:right w:val="single" w:sz="6" w:space="0" w:color="F5F5F5"/>
                                              </w:divBdr>
                                              <w:divsChild>
                                                <w:div w:id="209848146">
                                                  <w:marLeft w:val="0"/>
                                                  <w:marRight w:val="0"/>
                                                  <w:marTop w:val="0"/>
                                                  <w:marBottom w:val="0"/>
                                                  <w:divBdr>
                                                    <w:top w:val="none" w:sz="0" w:space="0" w:color="auto"/>
                                                    <w:left w:val="none" w:sz="0" w:space="0" w:color="auto"/>
                                                    <w:bottom w:val="none" w:sz="0" w:space="0" w:color="auto"/>
                                                    <w:right w:val="none" w:sz="0" w:space="0" w:color="auto"/>
                                                  </w:divBdr>
                                                  <w:divsChild>
                                                    <w:div w:id="6852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813515">
      <w:bodyDiv w:val="1"/>
      <w:marLeft w:val="0"/>
      <w:marRight w:val="0"/>
      <w:marTop w:val="0"/>
      <w:marBottom w:val="0"/>
      <w:divBdr>
        <w:top w:val="none" w:sz="0" w:space="0" w:color="auto"/>
        <w:left w:val="none" w:sz="0" w:space="0" w:color="auto"/>
        <w:bottom w:val="none" w:sz="0" w:space="0" w:color="auto"/>
        <w:right w:val="none" w:sz="0" w:space="0" w:color="auto"/>
      </w:divBdr>
      <w:divsChild>
        <w:div w:id="1866017713">
          <w:marLeft w:val="0"/>
          <w:marRight w:val="0"/>
          <w:marTop w:val="0"/>
          <w:marBottom w:val="0"/>
          <w:divBdr>
            <w:top w:val="none" w:sz="0" w:space="0" w:color="auto"/>
            <w:left w:val="none" w:sz="0" w:space="0" w:color="auto"/>
            <w:bottom w:val="none" w:sz="0" w:space="0" w:color="auto"/>
            <w:right w:val="none" w:sz="0" w:space="0" w:color="auto"/>
          </w:divBdr>
          <w:divsChild>
            <w:div w:id="1474442176">
              <w:marLeft w:val="0"/>
              <w:marRight w:val="0"/>
              <w:marTop w:val="0"/>
              <w:marBottom w:val="0"/>
              <w:divBdr>
                <w:top w:val="none" w:sz="0" w:space="0" w:color="auto"/>
                <w:left w:val="none" w:sz="0" w:space="0" w:color="auto"/>
                <w:bottom w:val="none" w:sz="0" w:space="0" w:color="auto"/>
                <w:right w:val="none" w:sz="0" w:space="0" w:color="auto"/>
              </w:divBdr>
              <w:divsChild>
                <w:div w:id="2065718958">
                  <w:marLeft w:val="0"/>
                  <w:marRight w:val="0"/>
                  <w:marTop w:val="0"/>
                  <w:marBottom w:val="0"/>
                  <w:divBdr>
                    <w:top w:val="none" w:sz="0" w:space="0" w:color="auto"/>
                    <w:left w:val="none" w:sz="0" w:space="0" w:color="auto"/>
                    <w:bottom w:val="none" w:sz="0" w:space="0" w:color="auto"/>
                    <w:right w:val="none" w:sz="0" w:space="0" w:color="auto"/>
                  </w:divBdr>
                  <w:divsChild>
                    <w:div w:id="815074855">
                      <w:marLeft w:val="0"/>
                      <w:marRight w:val="0"/>
                      <w:marTop w:val="0"/>
                      <w:marBottom w:val="0"/>
                      <w:divBdr>
                        <w:top w:val="none" w:sz="0" w:space="0" w:color="auto"/>
                        <w:left w:val="none" w:sz="0" w:space="0" w:color="auto"/>
                        <w:bottom w:val="none" w:sz="0" w:space="0" w:color="auto"/>
                        <w:right w:val="none" w:sz="0" w:space="0" w:color="auto"/>
                      </w:divBdr>
                      <w:divsChild>
                        <w:div w:id="1578128941">
                          <w:marLeft w:val="0"/>
                          <w:marRight w:val="0"/>
                          <w:marTop w:val="0"/>
                          <w:marBottom w:val="0"/>
                          <w:divBdr>
                            <w:top w:val="none" w:sz="0" w:space="0" w:color="auto"/>
                            <w:left w:val="none" w:sz="0" w:space="0" w:color="auto"/>
                            <w:bottom w:val="none" w:sz="0" w:space="0" w:color="auto"/>
                            <w:right w:val="none" w:sz="0" w:space="0" w:color="auto"/>
                          </w:divBdr>
                          <w:divsChild>
                            <w:div w:id="277639699">
                              <w:marLeft w:val="0"/>
                              <w:marRight w:val="0"/>
                              <w:marTop w:val="0"/>
                              <w:marBottom w:val="0"/>
                              <w:divBdr>
                                <w:top w:val="none" w:sz="0" w:space="0" w:color="auto"/>
                                <w:left w:val="none" w:sz="0" w:space="0" w:color="auto"/>
                                <w:bottom w:val="none" w:sz="0" w:space="0" w:color="auto"/>
                                <w:right w:val="none" w:sz="0" w:space="0" w:color="auto"/>
                              </w:divBdr>
                              <w:divsChild>
                                <w:div w:id="1993220042">
                                  <w:marLeft w:val="0"/>
                                  <w:marRight w:val="0"/>
                                  <w:marTop w:val="0"/>
                                  <w:marBottom w:val="0"/>
                                  <w:divBdr>
                                    <w:top w:val="none" w:sz="0" w:space="0" w:color="auto"/>
                                    <w:left w:val="none" w:sz="0" w:space="0" w:color="auto"/>
                                    <w:bottom w:val="none" w:sz="0" w:space="0" w:color="auto"/>
                                    <w:right w:val="none" w:sz="0" w:space="0" w:color="auto"/>
                                  </w:divBdr>
                                  <w:divsChild>
                                    <w:div w:id="507524503">
                                      <w:marLeft w:val="60"/>
                                      <w:marRight w:val="0"/>
                                      <w:marTop w:val="0"/>
                                      <w:marBottom w:val="0"/>
                                      <w:divBdr>
                                        <w:top w:val="none" w:sz="0" w:space="0" w:color="auto"/>
                                        <w:left w:val="none" w:sz="0" w:space="0" w:color="auto"/>
                                        <w:bottom w:val="none" w:sz="0" w:space="0" w:color="auto"/>
                                        <w:right w:val="none" w:sz="0" w:space="0" w:color="auto"/>
                                      </w:divBdr>
                                      <w:divsChild>
                                        <w:div w:id="1383167862">
                                          <w:marLeft w:val="0"/>
                                          <w:marRight w:val="0"/>
                                          <w:marTop w:val="0"/>
                                          <w:marBottom w:val="0"/>
                                          <w:divBdr>
                                            <w:top w:val="none" w:sz="0" w:space="0" w:color="auto"/>
                                            <w:left w:val="none" w:sz="0" w:space="0" w:color="auto"/>
                                            <w:bottom w:val="none" w:sz="0" w:space="0" w:color="auto"/>
                                            <w:right w:val="none" w:sz="0" w:space="0" w:color="auto"/>
                                          </w:divBdr>
                                          <w:divsChild>
                                            <w:div w:id="985624726">
                                              <w:marLeft w:val="0"/>
                                              <w:marRight w:val="0"/>
                                              <w:marTop w:val="0"/>
                                              <w:marBottom w:val="120"/>
                                              <w:divBdr>
                                                <w:top w:val="single" w:sz="6" w:space="0" w:color="F5F5F5"/>
                                                <w:left w:val="single" w:sz="6" w:space="0" w:color="F5F5F5"/>
                                                <w:bottom w:val="single" w:sz="6" w:space="0" w:color="F5F5F5"/>
                                                <w:right w:val="single" w:sz="6" w:space="0" w:color="F5F5F5"/>
                                              </w:divBdr>
                                              <w:divsChild>
                                                <w:div w:id="1849978949">
                                                  <w:marLeft w:val="0"/>
                                                  <w:marRight w:val="0"/>
                                                  <w:marTop w:val="0"/>
                                                  <w:marBottom w:val="0"/>
                                                  <w:divBdr>
                                                    <w:top w:val="none" w:sz="0" w:space="0" w:color="auto"/>
                                                    <w:left w:val="none" w:sz="0" w:space="0" w:color="auto"/>
                                                    <w:bottom w:val="none" w:sz="0" w:space="0" w:color="auto"/>
                                                    <w:right w:val="none" w:sz="0" w:space="0" w:color="auto"/>
                                                  </w:divBdr>
                                                  <w:divsChild>
                                                    <w:div w:id="1275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220165">
      <w:bodyDiv w:val="1"/>
      <w:marLeft w:val="0"/>
      <w:marRight w:val="0"/>
      <w:marTop w:val="0"/>
      <w:marBottom w:val="0"/>
      <w:divBdr>
        <w:top w:val="none" w:sz="0" w:space="0" w:color="auto"/>
        <w:left w:val="none" w:sz="0" w:space="0" w:color="auto"/>
        <w:bottom w:val="none" w:sz="0" w:space="0" w:color="auto"/>
        <w:right w:val="none" w:sz="0" w:space="0" w:color="auto"/>
      </w:divBdr>
    </w:div>
    <w:div w:id="1010572419">
      <w:bodyDiv w:val="1"/>
      <w:marLeft w:val="0"/>
      <w:marRight w:val="0"/>
      <w:marTop w:val="0"/>
      <w:marBottom w:val="0"/>
      <w:divBdr>
        <w:top w:val="none" w:sz="0" w:space="0" w:color="auto"/>
        <w:left w:val="none" w:sz="0" w:space="0" w:color="auto"/>
        <w:bottom w:val="none" w:sz="0" w:space="0" w:color="auto"/>
        <w:right w:val="none" w:sz="0" w:space="0" w:color="auto"/>
      </w:divBdr>
    </w:div>
    <w:div w:id="1037008796">
      <w:bodyDiv w:val="1"/>
      <w:marLeft w:val="0"/>
      <w:marRight w:val="0"/>
      <w:marTop w:val="0"/>
      <w:marBottom w:val="0"/>
      <w:divBdr>
        <w:top w:val="none" w:sz="0" w:space="0" w:color="auto"/>
        <w:left w:val="none" w:sz="0" w:space="0" w:color="auto"/>
        <w:bottom w:val="none" w:sz="0" w:space="0" w:color="auto"/>
        <w:right w:val="none" w:sz="0" w:space="0" w:color="auto"/>
      </w:divBdr>
      <w:divsChild>
        <w:div w:id="49229025">
          <w:marLeft w:val="0"/>
          <w:marRight w:val="0"/>
          <w:marTop w:val="0"/>
          <w:marBottom w:val="0"/>
          <w:divBdr>
            <w:top w:val="none" w:sz="0" w:space="0" w:color="auto"/>
            <w:left w:val="none" w:sz="0" w:space="0" w:color="auto"/>
            <w:bottom w:val="none" w:sz="0" w:space="0" w:color="auto"/>
            <w:right w:val="none" w:sz="0" w:space="0" w:color="auto"/>
          </w:divBdr>
          <w:divsChild>
            <w:div w:id="1539466941">
              <w:marLeft w:val="0"/>
              <w:marRight w:val="0"/>
              <w:marTop w:val="0"/>
              <w:marBottom w:val="0"/>
              <w:divBdr>
                <w:top w:val="none" w:sz="0" w:space="0" w:color="auto"/>
                <w:left w:val="none" w:sz="0" w:space="0" w:color="auto"/>
                <w:bottom w:val="none" w:sz="0" w:space="0" w:color="auto"/>
                <w:right w:val="none" w:sz="0" w:space="0" w:color="auto"/>
              </w:divBdr>
              <w:divsChild>
                <w:div w:id="441264710">
                  <w:marLeft w:val="0"/>
                  <w:marRight w:val="0"/>
                  <w:marTop w:val="0"/>
                  <w:marBottom w:val="0"/>
                  <w:divBdr>
                    <w:top w:val="none" w:sz="0" w:space="0" w:color="auto"/>
                    <w:left w:val="none" w:sz="0" w:space="0" w:color="auto"/>
                    <w:bottom w:val="none" w:sz="0" w:space="0" w:color="auto"/>
                    <w:right w:val="none" w:sz="0" w:space="0" w:color="auto"/>
                  </w:divBdr>
                  <w:divsChild>
                    <w:div w:id="1215580669">
                      <w:marLeft w:val="0"/>
                      <w:marRight w:val="0"/>
                      <w:marTop w:val="0"/>
                      <w:marBottom w:val="0"/>
                      <w:divBdr>
                        <w:top w:val="none" w:sz="0" w:space="0" w:color="auto"/>
                        <w:left w:val="none" w:sz="0" w:space="0" w:color="auto"/>
                        <w:bottom w:val="none" w:sz="0" w:space="0" w:color="auto"/>
                        <w:right w:val="none" w:sz="0" w:space="0" w:color="auto"/>
                      </w:divBdr>
                      <w:divsChild>
                        <w:div w:id="429280623">
                          <w:marLeft w:val="0"/>
                          <w:marRight w:val="0"/>
                          <w:marTop w:val="0"/>
                          <w:marBottom w:val="0"/>
                          <w:divBdr>
                            <w:top w:val="none" w:sz="0" w:space="0" w:color="auto"/>
                            <w:left w:val="none" w:sz="0" w:space="0" w:color="auto"/>
                            <w:bottom w:val="none" w:sz="0" w:space="0" w:color="auto"/>
                            <w:right w:val="none" w:sz="0" w:space="0" w:color="auto"/>
                          </w:divBdr>
                          <w:divsChild>
                            <w:div w:id="1601258011">
                              <w:marLeft w:val="0"/>
                              <w:marRight w:val="0"/>
                              <w:marTop w:val="0"/>
                              <w:marBottom w:val="0"/>
                              <w:divBdr>
                                <w:top w:val="none" w:sz="0" w:space="0" w:color="auto"/>
                                <w:left w:val="none" w:sz="0" w:space="0" w:color="auto"/>
                                <w:bottom w:val="none" w:sz="0" w:space="0" w:color="auto"/>
                                <w:right w:val="none" w:sz="0" w:space="0" w:color="auto"/>
                              </w:divBdr>
                              <w:divsChild>
                                <w:div w:id="1771927296">
                                  <w:marLeft w:val="0"/>
                                  <w:marRight w:val="0"/>
                                  <w:marTop w:val="0"/>
                                  <w:marBottom w:val="0"/>
                                  <w:divBdr>
                                    <w:top w:val="none" w:sz="0" w:space="0" w:color="auto"/>
                                    <w:left w:val="none" w:sz="0" w:space="0" w:color="auto"/>
                                    <w:bottom w:val="none" w:sz="0" w:space="0" w:color="auto"/>
                                    <w:right w:val="none" w:sz="0" w:space="0" w:color="auto"/>
                                  </w:divBdr>
                                  <w:divsChild>
                                    <w:div w:id="166680918">
                                      <w:marLeft w:val="60"/>
                                      <w:marRight w:val="0"/>
                                      <w:marTop w:val="0"/>
                                      <w:marBottom w:val="0"/>
                                      <w:divBdr>
                                        <w:top w:val="none" w:sz="0" w:space="0" w:color="auto"/>
                                        <w:left w:val="none" w:sz="0" w:space="0" w:color="auto"/>
                                        <w:bottom w:val="none" w:sz="0" w:space="0" w:color="auto"/>
                                        <w:right w:val="none" w:sz="0" w:space="0" w:color="auto"/>
                                      </w:divBdr>
                                      <w:divsChild>
                                        <w:div w:id="916790387">
                                          <w:marLeft w:val="0"/>
                                          <w:marRight w:val="0"/>
                                          <w:marTop w:val="0"/>
                                          <w:marBottom w:val="0"/>
                                          <w:divBdr>
                                            <w:top w:val="none" w:sz="0" w:space="0" w:color="auto"/>
                                            <w:left w:val="none" w:sz="0" w:space="0" w:color="auto"/>
                                            <w:bottom w:val="none" w:sz="0" w:space="0" w:color="auto"/>
                                            <w:right w:val="none" w:sz="0" w:space="0" w:color="auto"/>
                                          </w:divBdr>
                                          <w:divsChild>
                                            <w:div w:id="16274673">
                                              <w:marLeft w:val="0"/>
                                              <w:marRight w:val="0"/>
                                              <w:marTop w:val="0"/>
                                              <w:marBottom w:val="120"/>
                                              <w:divBdr>
                                                <w:top w:val="single" w:sz="6" w:space="0" w:color="F5F5F5"/>
                                                <w:left w:val="single" w:sz="6" w:space="0" w:color="F5F5F5"/>
                                                <w:bottom w:val="single" w:sz="6" w:space="0" w:color="F5F5F5"/>
                                                <w:right w:val="single" w:sz="6" w:space="0" w:color="F5F5F5"/>
                                              </w:divBdr>
                                              <w:divsChild>
                                                <w:div w:id="1551767710">
                                                  <w:marLeft w:val="0"/>
                                                  <w:marRight w:val="0"/>
                                                  <w:marTop w:val="0"/>
                                                  <w:marBottom w:val="0"/>
                                                  <w:divBdr>
                                                    <w:top w:val="none" w:sz="0" w:space="0" w:color="auto"/>
                                                    <w:left w:val="none" w:sz="0" w:space="0" w:color="auto"/>
                                                    <w:bottom w:val="none" w:sz="0" w:space="0" w:color="auto"/>
                                                    <w:right w:val="none" w:sz="0" w:space="0" w:color="auto"/>
                                                  </w:divBdr>
                                                  <w:divsChild>
                                                    <w:div w:id="3210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7922023">
      <w:bodyDiv w:val="1"/>
      <w:marLeft w:val="0"/>
      <w:marRight w:val="0"/>
      <w:marTop w:val="0"/>
      <w:marBottom w:val="0"/>
      <w:divBdr>
        <w:top w:val="none" w:sz="0" w:space="0" w:color="auto"/>
        <w:left w:val="none" w:sz="0" w:space="0" w:color="auto"/>
        <w:bottom w:val="none" w:sz="0" w:space="0" w:color="auto"/>
        <w:right w:val="none" w:sz="0" w:space="0" w:color="auto"/>
      </w:divBdr>
      <w:divsChild>
        <w:div w:id="384180004">
          <w:marLeft w:val="0"/>
          <w:marRight w:val="0"/>
          <w:marTop w:val="0"/>
          <w:marBottom w:val="0"/>
          <w:divBdr>
            <w:top w:val="none" w:sz="0" w:space="0" w:color="auto"/>
            <w:left w:val="none" w:sz="0" w:space="0" w:color="auto"/>
            <w:bottom w:val="none" w:sz="0" w:space="0" w:color="auto"/>
            <w:right w:val="none" w:sz="0" w:space="0" w:color="auto"/>
          </w:divBdr>
          <w:divsChild>
            <w:div w:id="1216510411">
              <w:marLeft w:val="0"/>
              <w:marRight w:val="0"/>
              <w:marTop w:val="0"/>
              <w:marBottom w:val="0"/>
              <w:divBdr>
                <w:top w:val="none" w:sz="0" w:space="0" w:color="auto"/>
                <w:left w:val="none" w:sz="0" w:space="0" w:color="auto"/>
                <w:bottom w:val="none" w:sz="0" w:space="0" w:color="auto"/>
                <w:right w:val="none" w:sz="0" w:space="0" w:color="auto"/>
              </w:divBdr>
              <w:divsChild>
                <w:div w:id="756484335">
                  <w:marLeft w:val="0"/>
                  <w:marRight w:val="0"/>
                  <w:marTop w:val="0"/>
                  <w:marBottom w:val="0"/>
                  <w:divBdr>
                    <w:top w:val="none" w:sz="0" w:space="0" w:color="auto"/>
                    <w:left w:val="none" w:sz="0" w:space="0" w:color="auto"/>
                    <w:bottom w:val="none" w:sz="0" w:space="0" w:color="auto"/>
                    <w:right w:val="none" w:sz="0" w:space="0" w:color="auto"/>
                  </w:divBdr>
                  <w:divsChild>
                    <w:div w:id="207305003">
                      <w:marLeft w:val="0"/>
                      <w:marRight w:val="0"/>
                      <w:marTop w:val="0"/>
                      <w:marBottom w:val="0"/>
                      <w:divBdr>
                        <w:top w:val="none" w:sz="0" w:space="0" w:color="auto"/>
                        <w:left w:val="none" w:sz="0" w:space="0" w:color="auto"/>
                        <w:bottom w:val="none" w:sz="0" w:space="0" w:color="auto"/>
                        <w:right w:val="none" w:sz="0" w:space="0" w:color="auto"/>
                      </w:divBdr>
                      <w:divsChild>
                        <w:div w:id="1568346697">
                          <w:marLeft w:val="0"/>
                          <w:marRight w:val="0"/>
                          <w:marTop w:val="0"/>
                          <w:marBottom w:val="0"/>
                          <w:divBdr>
                            <w:top w:val="none" w:sz="0" w:space="0" w:color="auto"/>
                            <w:left w:val="none" w:sz="0" w:space="0" w:color="auto"/>
                            <w:bottom w:val="none" w:sz="0" w:space="0" w:color="auto"/>
                            <w:right w:val="none" w:sz="0" w:space="0" w:color="auto"/>
                          </w:divBdr>
                          <w:divsChild>
                            <w:div w:id="1040323244">
                              <w:marLeft w:val="0"/>
                              <w:marRight w:val="0"/>
                              <w:marTop w:val="0"/>
                              <w:marBottom w:val="0"/>
                              <w:divBdr>
                                <w:top w:val="none" w:sz="0" w:space="0" w:color="auto"/>
                                <w:left w:val="none" w:sz="0" w:space="0" w:color="auto"/>
                                <w:bottom w:val="none" w:sz="0" w:space="0" w:color="auto"/>
                                <w:right w:val="none" w:sz="0" w:space="0" w:color="auto"/>
                              </w:divBdr>
                              <w:divsChild>
                                <w:div w:id="24644233">
                                  <w:marLeft w:val="0"/>
                                  <w:marRight w:val="0"/>
                                  <w:marTop w:val="0"/>
                                  <w:marBottom w:val="0"/>
                                  <w:divBdr>
                                    <w:top w:val="none" w:sz="0" w:space="0" w:color="auto"/>
                                    <w:left w:val="none" w:sz="0" w:space="0" w:color="auto"/>
                                    <w:bottom w:val="none" w:sz="0" w:space="0" w:color="auto"/>
                                    <w:right w:val="none" w:sz="0" w:space="0" w:color="auto"/>
                                  </w:divBdr>
                                  <w:divsChild>
                                    <w:div w:id="1867064216">
                                      <w:marLeft w:val="60"/>
                                      <w:marRight w:val="0"/>
                                      <w:marTop w:val="0"/>
                                      <w:marBottom w:val="0"/>
                                      <w:divBdr>
                                        <w:top w:val="none" w:sz="0" w:space="0" w:color="auto"/>
                                        <w:left w:val="none" w:sz="0" w:space="0" w:color="auto"/>
                                        <w:bottom w:val="none" w:sz="0" w:space="0" w:color="auto"/>
                                        <w:right w:val="none" w:sz="0" w:space="0" w:color="auto"/>
                                      </w:divBdr>
                                      <w:divsChild>
                                        <w:div w:id="64232059">
                                          <w:marLeft w:val="0"/>
                                          <w:marRight w:val="0"/>
                                          <w:marTop w:val="0"/>
                                          <w:marBottom w:val="0"/>
                                          <w:divBdr>
                                            <w:top w:val="none" w:sz="0" w:space="0" w:color="auto"/>
                                            <w:left w:val="none" w:sz="0" w:space="0" w:color="auto"/>
                                            <w:bottom w:val="none" w:sz="0" w:space="0" w:color="auto"/>
                                            <w:right w:val="none" w:sz="0" w:space="0" w:color="auto"/>
                                          </w:divBdr>
                                          <w:divsChild>
                                            <w:div w:id="308049488">
                                              <w:marLeft w:val="0"/>
                                              <w:marRight w:val="0"/>
                                              <w:marTop w:val="0"/>
                                              <w:marBottom w:val="120"/>
                                              <w:divBdr>
                                                <w:top w:val="single" w:sz="6" w:space="0" w:color="F5F5F5"/>
                                                <w:left w:val="single" w:sz="6" w:space="0" w:color="F5F5F5"/>
                                                <w:bottom w:val="single" w:sz="6" w:space="0" w:color="F5F5F5"/>
                                                <w:right w:val="single" w:sz="6" w:space="0" w:color="F5F5F5"/>
                                              </w:divBdr>
                                              <w:divsChild>
                                                <w:div w:id="1105225602">
                                                  <w:marLeft w:val="0"/>
                                                  <w:marRight w:val="0"/>
                                                  <w:marTop w:val="0"/>
                                                  <w:marBottom w:val="0"/>
                                                  <w:divBdr>
                                                    <w:top w:val="none" w:sz="0" w:space="0" w:color="auto"/>
                                                    <w:left w:val="none" w:sz="0" w:space="0" w:color="auto"/>
                                                    <w:bottom w:val="none" w:sz="0" w:space="0" w:color="auto"/>
                                                    <w:right w:val="none" w:sz="0" w:space="0" w:color="auto"/>
                                                  </w:divBdr>
                                                  <w:divsChild>
                                                    <w:div w:id="1041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570679">
      <w:bodyDiv w:val="1"/>
      <w:marLeft w:val="0"/>
      <w:marRight w:val="0"/>
      <w:marTop w:val="0"/>
      <w:marBottom w:val="0"/>
      <w:divBdr>
        <w:top w:val="none" w:sz="0" w:space="0" w:color="auto"/>
        <w:left w:val="none" w:sz="0" w:space="0" w:color="auto"/>
        <w:bottom w:val="none" w:sz="0" w:space="0" w:color="auto"/>
        <w:right w:val="none" w:sz="0" w:space="0" w:color="auto"/>
      </w:divBdr>
      <w:divsChild>
        <w:div w:id="1032221192">
          <w:marLeft w:val="0"/>
          <w:marRight w:val="0"/>
          <w:marTop w:val="0"/>
          <w:marBottom w:val="0"/>
          <w:divBdr>
            <w:top w:val="none" w:sz="0" w:space="0" w:color="auto"/>
            <w:left w:val="none" w:sz="0" w:space="0" w:color="auto"/>
            <w:bottom w:val="none" w:sz="0" w:space="0" w:color="auto"/>
            <w:right w:val="none" w:sz="0" w:space="0" w:color="auto"/>
          </w:divBdr>
          <w:divsChild>
            <w:div w:id="1601063879">
              <w:marLeft w:val="0"/>
              <w:marRight w:val="0"/>
              <w:marTop w:val="0"/>
              <w:marBottom w:val="0"/>
              <w:divBdr>
                <w:top w:val="none" w:sz="0" w:space="0" w:color="auto"/>
                <w:left w:val="none" w:sz="0" w:space="0" w:color="auto"/>
                <w:bottom w:val="none" w:sz="0" w:space="0" w:color="auto"/>
                <w:right w:val="none" w:sz="0" w:space="0" w:color="auto"/>
              </w:divBdr>
              <w:divsChild>
                <w:div w:id="837576887">
                  <w:marLeft w:val="0"/>
                  <w:marRight w:val="0"/>
                  <w:marTop w:val="0"/>
                  <w:marBottom w:val="0"/>
                  <w:divBdr>
                    <w:top w:val="none" w:sz="0" w:space="0" w:color="auto"/>
                    <w:left w:val="none" w:sz="0" w:space="0" w:color="auto"/>
                    <w:bottom w:val="none" w:sz="0" w:space="0" w:color="auto"/>
                    <w:right w:val="none" w:sz="0" w:space="0" w:color="auto"/>
                  </w:divBdr>
                  <w:divsChild>
                    <w:div w:id="587736098">
                      <w:marLeft w:val="0"/>
                      <w:marRight w:val="0"/>
                      <w:marTop w:val="0"/>
                      <w:marBottom w:val="0"/>
                      <w:divBdr>
                        <w:top w:val="none" w:sz="0" w:space="0" w:color="auto"/>
                        <w:left w:val="none" w:sz="0" w:space="0" w:color="auto"/>
                        <w:bottom w:val="none" w:sz="0" w:space="0" w:color="auto"/>
                        <w:right w:val="none" w:sz="0" w:space="0" w:color="auto"/>
                      </w:divBdr>
                      <w:divsChild>
                        <w:div w:id="1430855746">
                          <w:marLeft w:val="0"/>
                          <w:marRight w:val="0"/>
                          <w:marTop w:val="0"/>
                          <w:marBottom w:val="0"/>
                          <w:divBdr>
                            <w:top w:val="none" w:sz="0" w:space="0" w:color="auto"/>
                            <w:left w:val="none" w:sz="0" w:space="0" w:color="auto"/>
                            <w:bottom w:val="none" w:sz="0" w:space="0" w:color="auto"/>
                            <w:right w:val="none" w:sz="0" w:space="0" w:color="auto"/>
                          </w:divBdr>
                          <w:divsChild>
                            <w:div w:id="741023061">
                              <w:marLeft w:val="0"/>
                              <w:marRight w:val="0"/>
                              <w:marTop w:val="0"/>
                              <w:marBottom w:val="0"/>
                              <w:divBdr>
                                <w:top w:val="none" w:sz="0" w:space="0" w:color="auto"/>
                                <w:left w:val="none" w:sz="0" w:space="0" w:color="auto"/>
                                <w:bottom w:val="none" w:sz="0" w:space="0" w:color="auto"/>
                                <w:right w:val="none" w:sz="0" w:space="0" w:color="auto"/>
                              </w:divBdr>
                              <w:divsChild>
                                <w:div w:id="948466313">
                                  <w:marLeft w:val="0"/>
                                  <w:marRight w:val="0"/>
                                  <w:marTop w:val="0"/>
                                  <w:marBottom w:val="0"/>
                                  <w:divBdr>
                                    <w:top w:val="none" w:sz="0" w:space="0" w:color="auto"/>
                                    <w:left w:val="none" w:sz="0" w:space="0" w:color="auto"/>
                                    <w:bottom w:val="none" w:sz="0" w:space="0" w:color="auto"/>
                                    <w:right w:val="none" w:sz="0" w:space="0" w:color="auto"/>
                                  </w:divBdr>
                                  <w:divsChild>
                                    <w:div w:id="1090202789">
                                      <w:marLeft w:val="60"/>
                                      <w:marRight w:val="0"/>
                                      <w:marTop w:val="0"/>
                                      <w:marBottom w:val="0"/>
                                      <w:divBdr>
                                        <w:top w:val="none" w:sz="0" w:space="0" w:color="auto"/>
                                        <w:left w:val="none" w:sz="0" w:space="0" w:color="auto"/>
                                        <w:bottom w:val="none" w:sz="0" w:space="0" w:color="auto"/>
                                        <w:right w:val="none" w:sz="0" w:space="0" w:color="auto"/>
                                      </w:divBdr>
                                      <w:divsChild>
                                        <w:div w:id="1596553226">
                                          <w:marLeft w:val="0"/>
                                          <w:marRight w:val="0"/>
                                          <w:marTop w:val="0"/>
                                          <w:marBottom w:val="0"/>
                                          <w:divBdr>
                                            <w:top w:val="none" w:sz="0" w:space="0" w:color="auto"/>
                                            <w:left w:val="none" w:sz="0" w:space="0" w:color="auto"/>
                                            <w:bottom w:val="none" w:sz="0" w:space="0" w:color="auto"/>
                                            <w:right w:val="none" w:sz="0" w:space="0" w:color="auto"/>
                                          </w:divBdr>
                                          <w:divsChild>
                                            <w:div w:id="1499419676">
                                              <w:marLeft w:val="0"/>
                                              <w:marRight w:val="0"/>
                                              <w:marTop w:val="0"/>
                                              <w:marBottom w:val="120"/>
                                              <w:divBdr>
                                                <w:top w:val="single" w:sz="6" w:space="0" w:color="F5F5F5"/>
                                                <w:left w:val="single" w:sz="6" w:space="0" w:color="F5F5F5"/>
                                                <w:bottom w:val="single" w:sz="6" w:space="0" w:color="F5F5F5"/>
                                                <w:right w:val="single" w:sz="6" w:space="0" w:color="F5F5F5"/>
                                              </w:divBdr>
                                              <w:divsChild>
                                                <w:div w:id="1122770358">
                                                  <w:marLeft w:val="0"/>
                                                  <w:marRight w:val="0"/>
                                                  <w:marTop w:val="0"/>
                                                  <w:marBottom w:val="0"/>
                                                  <w:divBdr>
                                                    <w:top w:val="none" w:sz="0" w:space="0" w:color="auto"/>
                                                    <w:left w:val="none" w:sz="0" w:space="0" w:color="auto"/>
                                                    <w:bottom w:val="none" w:sz="0" w:space="0" w:color="auto"/>
                                                    <w:right w:val="none" w:sz="0" w:space="0" w:color="auto"/>
                                                  </w:divBdr>
                                                  <w:divsChild>
                                                    <w:div w:id="5737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226324">
      <w:bodyDiv w:val="1"/>
      <w:marLeft w:val="0"/>
      <w:marRight w:val="0"/>
      <w:marTop w:val="0"/>
      <w:marBottom w:val="0"/>
      <w:divBdr>
        <w:top w:val="none" w:sz="0" w:space="0" w:color="auto"/>
        <w:left w:val="none" w:sz="0" w:space="0" w:color="auto"/>
        <w:bottom w:val="none" w:sz="0" w:space="0" w:color="auto"/>
        <w:right w:val="none" w:sz="0" w:space="0" w:color="auto"/>
      </w:divBdr>
      <w:divsChild>
        <w:div w:id="330723875">
          <w:marLeft w:val="0"/>
          <w:marRight w:val="0"/>
          <w:marTop w:val="0"/>
          <w:marBottom w:val="0"/>
          <w:divBdr>
            <w:top w:val="none" w:sz="0" w:space="0" w:color="auto"/>
            <w:left w:val="none" w:sz="0" w:space="0" w:color="auto"/>
            <w:bottom w:val="none" w:sz="0" w:space="0" w:color="auto"/>
            <w:right w:val="none" w:sz="0" w:space="0" w:color="auto"/>
          </w:divBdr>
          <w:divsChild>
            <w:div w:id="532815594">
              <w:marLeft w:val="0"/>
              <w:marRight w:val="0"/>
              <w:marTop w:val="0"/>
              <w:marBottom w:val="0"/>
              <w:divBdr>
                <w:top w:val="none" w:sz="0" w:space="0" w:color="auto"/>
                <w:left w:val="none" w:sz="0" w:space="0" w:color="auto"/>
                <w:bottom w:val="none" w:sz="0" w:space="0" w:color="auto"/>
                <w:right w:val="none" w:sz="0" w:space="0" w:color="auto"/>
              </w:divBdr>
              <w:divsChild>
                <w:div w:id="131215454">
                  <w:marLeft w:val="0"/>
                  <w:marRight w:val="0"/>
                  <w:marTop w:val="0"/>
                  <w:marBottom w:val="0"/>
                  <w:divBdr>
                    <w:top w:val="none" w:sz="0" w:space="0" w:color="auto"/>
                    <w:left w:val="none" w:sz="0" w:space="0" w:color="auto"/>
                    <w:bottom w:val="none" w:sz="0" w:space="0" w:color="auto"/>
                    <w:right w:val="none" w:sz="0" w:space="0" w:color="auto"/>
                  </w:divBdr>
                  <w:divsChild>
                    <w:div w:id="1113935794">
                      <w:marLeft w:val="0"/>
                      <w:marRight w:val="0"/>
                      <w:marTop w:val="0"/>
                      <w:marBottom w:val="0"/>
                      <w:divBdr>
                        <w:top w:val="none" w:sz="0" w:space="0" w:color="auto"/>
                        <w:left w:val="none" w:sz="0" w:space="0" w:color="auto"/>
                        <w:bottom w:val="none" w:sz="0" w:space="0" w:color="auto"/>
                        <w:right w:val="none" w:sz="0" w:space="0" w:color="auto"/>
                      </w:divBdr>
                      <w:divsChild>
                        <w:div w:id="903221541">
                          <w:marLeft w:val="0"/>
                          <w:marRight w:val="0"/>
                          <w:marTop w:val="0"/>
                          <w:marBottom w:val="0"/>
                          <w:divBdr>
                            <w:top w:val="none" w:sz="0" w:space="0" w:color="auto"/>
                            <w:left w:val="none" w:sz="0" w:space="0" w:color="auto"/>
                            <w:bottom w:val="none" w:sz="0" w:space="0" w:color="auto"/>
                            <w:right w:val="none" w:sz="0" w:space="0" w:color="auto"/>
                          </w:divBdr>
                          <w:divsChild>
                            <w:div w:id="1387797160">
                              <w:marLeft w:val="0"/>
                              <w:marRight w:val="0"/>
                              <w:marTop w:val="0"/>
                              <w:marBottom w:val="0"/>
                              <w:divBdr>
                                <w:top w:val="none" w:sz="0" w:space="0" w:color="auto"/>
                                <w:left w:val="none" w:sz="0" w:space="0" w:color="auto"/>
                                <w:bottom w:val="none" w:sz="0" w:space="0" w:color="auto"/>
                                <w:right w:val="none" w:sz="0" w:space="0" w:color="auto"/>
                              </w:divBdr>
                              <w:divsChild>
                                <w:div w:id="1555385381">
                                  <w:marLeft w:val="0"/>
                                  <w:marRight w:val="0"/>
                                  <w:marTop w:val="0"/>
                                  <w:marBottom w:val="0"/>
                                  <w:divBdr>
                                    <w:top w:val="none" w:sz="0" w:space="0" w:color="auto"/>
                                    <w:left w:val="none" w:sz="0" w:space="0" w:color="auto"/>
                                    <w:bottom w:val="none" w:sz="0" w:space="0" w:color="auto"/>
                                    <w:right w:val="none" w:sz="0" w:space="0" w:color="auto"/>
                                  </w:divBdr>
                                  <w:divsChild>
                                    <w:div w:id="24643377">
                                      <w:marLeft w:val="60"/>
                                      <w:marRight w:val="0"/>
                                      <w:marTop w:val="0"/>
                                      <w:marBottom w:val="0"/>
                                      <w:divBdr>
                                        <w:top w:val="none" w:sz="0" w:space="0" w:color="auto"/>
                                        <w:left w:val="none" w:sz="0" w:space="0" w:color="auto"/>
                                        <w:bottom w:val="none" w:sz="0" w:space="0" w:color="auto"/>
                                        <w:right w:val="none" w:sz="0" w:space="0" w:color="auto"/>
                                      </w:divBdr>
                                      <w:divsChild>
                                        <w:div w:id="1478645743">
                                          <w:marLeft w:val="0"/>
                                          <w:marRight w:val="0"/>
                                          <w:marTop w:val="0"/>
                                          <w:marBottom w:val="0"/>
                                          <w:divBdr>
                                            <w:top w:val="none" w:sz="0" w:space="0" w:color="auto"/>
                                            <w:left w:val="none" w:sz="0" w:space="0" w:color="auto"/>
                                            <w:bottom w:val="none" w:sz="0" w:space="0" w:color="auto"/>
                                            <w:right w:val="none" w:sz="0" w:space="0" w:color="auto"/>
                                          </w:divBdr>
                                          <w:divsChild>
                                            <w:div w:id="1488088931">
                                              <w:marLeft w:val="0"/>
                                              <w:marRight w:val="0"/>
                                              <w:marTop w:val="0"/>
                                              <w:marBottom w:val="120"/>
                                              <w:divBdr>
                                                <w:top w:val="single" w:sz="6" w:space="0" w:color="F5F5F5"/>
                                                <w:left w:val="single" w:sz="6" w:space="0" w:color="F5F5F5"/>
                                                <w:bottom w:val="single" w:sz="6" w:space="0" w:color="F5F5F5"/>
                                                <w:right w:val="single" w:sz="6" w:space="0" w:color="F5F5F5"/>
                                              </w:divBdr>
                                              <w:divsChild>
                                                <w:div w:id="583034726">
                                                  <w:marLeft w:val="0"/>
                                                  <w:marRight w:val="0"/>
                                                  <w:marTop w:val="0"/>
                                                  <w:marBottom w:val="0"/>
                                                  <w:divBdr>
                                                    <w:top w:val="none" w:sz="0" w:space="0" w:color="auto"/>
                                                    <w:left w:val="none" w:sz="0" w:space="0" w:color="auto"/>
                                                    <w:bottom w:val="none" w:sz="0" w:space="0" w:color="auto"/>
                                                    <w:right w:val="none" w:sz="0" w:space="0" w:color="auto"/>
                                                  </w:divBdr>
                                                  <w:divsChild>
                                                    <w:div w:id="18272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652743">
      <w:bodyDiv w:val="1"/>
      <w:marLeft w:val="0"/>
      <w:marRight w:val="0"/>
      <w:marTop w:val="0"/>
      <w:marBottom w:val="0"/>
      <w:divBdr>
        <w:top w:val="none" w:sz="0" w:space="0" w:color="auto"/>
        <w:left w:val="none" w:sz="0" w:space="0" w:color="auto"/>
        <w:bottom w:val="none" w:sz="0" w:space="0" w:color="auto"/>
        <w:right w:val="none" w:sz="0" w:space="0" w:color="auto"/>
      </w:divBdr>
    </w:div>
    <w:div w:id="1197500958">
      <w:bodyDiv w:val="1"/>
      <w:marLeft w:val="0"/>
      <w:marRight w:val="0"/>
      <w:marTop w:val="0"/>
      <w:marBottom w:val="0"/>
      <w:divBdr>
        <w:top w:val="none" w:sz="0" w:space="0" w:color="auto"/>
        <w:left w:val="none" w:sz="0" w:space="0" w:color="auto"/>
        <w:bottom w:val="none" w:sz="0" w:space="0" w:color="auto"/>
        <w:right w:val="none" w:sz="0" w:space="0" w:color="auto"/>
      </w:divBdr>
      <w:divsChild>
        <w:div w:id="1234201779">
          <w:marLeft w:val="0"/>
          <w:marRight w:val="0"/>
          <w:marTop w:val="0"/>
          <w:marBottom w:val="0"/>
          <w:divBdr>
            <w:top w:val="none" w:sz="0" w:space="0" w:color="auto"/>
            <w:left w:val="none" w:sz="0" w:space="0" w:color="auto"/>
            <w:bottom w:val="none" w:sz="0" w:space="0" w:color="auto"/>
            <w:right w:val="none" w:sz="0" w:space="0" w:color="auto"/>
          </w:divBdr>
          <w:divsChild>
            <w:div w:id="31343145">
              <w:marLeft w:val="0"/>
              <w:marRight w:val="0"/>
              <w:marTop w:val="0"/>
              <w:marBottom w:val="0"/>
              <w:divBdr>
                <w:top w:val="none" w:sz="0" w:space="0" w:color="auto"/>
                <w:left w:val="none" w:sz="0" w:space="0" w:color="auto"/>
                <w:bottom w:val="none" w:sz="0" w:space="0" w:color="auto"/>
                <w:right w:val="none" w:sz="0" w:space="0" w:color="auto"/>
              </w:divBdr>
              <w:divsChild>
                <w:div w:id="999426212">
                  <w:marLeft w:val="0"/>
                  <w:marRight w:val="0"/>
                  <w:marTop w:val="0"/>
                  <w:marBottom w:val="0"/>
                  <w:divBdr>
                    <w:top w:val="none" w:sz="0" w:space="0" w:color="auto"/>
                    <w:left w:val="none" w:sz="0" w:space="0" w:color="auto"/>
                    <w:bottom w:val="none" w:sz="0" w:space="0" w:color="auto"/>
                    <w:right w:val="none" w:sz="0" w:space="0" w:color="auto"/>
                  </w:divBdr>
                  <w:divsChild>
                    <w:div w:id="25327656">
                      <w:marLeft w:val="0"/>
                      <w:marRight w:val="0"/>
                      <w:marTop w:val="0"/>
                      <w:marBottom w:val="0"/>
                      <w:divBdr>
                        <w:top w:val="none" w:sz="0" w:space="0" w:color="auto"/>
                        <w:left w:val="none" w:sz="0" w:space="0" w:color="auto"/>
                        <w:bottom w:val="none" w:sz="0" w:space="0" w:color="auto"/>
                        <w:right w:val="none" w:sz="0" w:space="0" w:color="auto"/>
                      </w:divBdr>
                      <w:divsChild>
                        <w:div w:id="99758744">
                          <w:marLeft w:val="0"/>
                          <w:marRight w:val="0"/>
                          <w:marTop w:val="0"/>
                          <w:marBottom w:val="0"/>
                          <w:divBdr>
                            <w:top w:val="none" w:sz="0" w:space="0" w:color="auto"/>
                            <w:left w:val="none" w:sz="0" w:space="0" w:color="auto"/>
                            <w:bottom w:val="none" w:sz="0" w:space="0" w:color="auto"/>
                            <w:right w:val="none" w:sz="0" w:space="0" w:color="auto"/>
                          </w:divBdr>
                          <w:divsChild>
                            <w:div w:id="1887571118">
                              <w:marLeft w:val="0"/>
                              <w:marRight w:val="0"/>
                              <w:marTop w:val="0"/>
                              <w:marBottom w:val="0"/>
                              <w:divBdr>
                                <w:top w:val="none" w:sz="0" w:space="0" w:color="auto"/>
                                <w:left w:val="none" w:sz="0" w:space="0" w:color="auto"/>
                                <w:bottom w:val="none" w:sz="0" w:space="0" w:color="auto"/>
                                <w:right w:val="none" w:sz="0" w:space="0" w:color="auto"/>
                              </w:divBdr>
                              <w:divsChild>
                                <w:div w:id="533735483">
                                  <w:marLeft w:val="0"/>
                                  <w:marRight w:val="0"/>
                                  <w:marTop w:val="0"/>
                                  <w:marBottom w:val="0"/>
                                  <w:divBdr>
                                    <w:top w:val="none" w:sz="0" w:space="0" w:color="auto"/>
                                    <w:left w:val="none" w:sz="0" w:space="0" w:color="auto"/>
                                    <w:bottom w:val="none" w:sz="0" w:space="0" w:color="auto"/>
                                    <w:right w:val="none" w:sz="0" w:space="0" w:color="auto"/>
                                  </w:divBdr>
                                  <w:divsChild>
                                    <w:div w:id="1528174654">
                                      <w:marLeft w:val="60"/>
                                      <w:marRight w:val="0"/>
                                      <w:marTop w:val="0"/>
                                      <w:marBottom w:val="0"/>
                                      <w:divBdr>
                                        <w:top w:val="none" w:sz="0" w:space="0" w:color="auto"/>
                                        <w:left w:val="none" w:sz="0" w:space="0" w:color="auto"/>
                                        <w:bottom w:val="none" w:sz="0" w:space="0" w:color="auto"/>
                                        <w:right w:val="none" w:sz="0" w:space="0" w:color="auto"/>
                                      </w:divBdr>
                                      <w:divsChild>
                                        <w:div w:id="1949505443">
                                          <w:marLeft w:val="0"/>
                                          <w:marRight w:val="0"/>
                                          <w:marTop w:val="0"/>
                                          <w:marBottom w:val="0"/>
                                          <w:divBdr>
                                            <w:top w:val="none" w:sz="0" w:space="0" w:color="auto"/>
                                            <w:left w:val="none" w:sz="0" w:space="0" w:color="auto"/>
                                            <w:bottom w:val="none" w:sz="0" w:space="0" w:color="auto"/>
                                            <w:right w:val="none" w:sz="0" w:space="0" w:color="auto"/>
                                          </w:divBdr>
                                          <w:divsChild>
                                            <w:div w:id="1198860240">
                                              <w:marLeft w:val="0"/>
                                              <w:marRight w:val="0"/>
                                              <w:marTop w:val="0"/>
                                              <w:marBottom w:val="120"/>
                                              <w:divBdr>
                                                <w:top w:val="single" w:sz="6" w:space="0" w:color="F5F5F5"/>
                                                <w:left w:val="single" w:sz="6" w:space="0" w:color="F5F5F5"/>
                                                <w:bottom w:val="single" w:sz="6" w:space="0" w:color="F5F5F5"/>
                                                <w:right w:val="single" w:sz="6" w:space="0" w:color="F5F5F5"/>
                                              </w:divBdr>
                                              <w:divsChild>
                                                <w:div w:id="608009429">
                                                  <w:marLeft w:val="0"/>
                                                  <w:marRight w:val="0"/>
                                                  <w:marTop w:val="0"/>
                                                  <w:marBottom w:val="0"/>
                                                  <w:divBdr>
                                                    <w:top w:val="none" w:sz="0" w:space="0" w:color="auto"/>
                                                    <w:left w:val="none" w:sz="0" w:space="0" w:color="auto"/>
                                                    <w:bottom w:val="none" w:sz="0" w:space="0" w:color="auto"/>
                                                    <w:right w:val="none" w:sz="0" w:space="0" w:color="auto"/>
                                                  </w:divBdr>
                                                  <w:divsChild>
                                                    <w:div w:id="214125988">
                                                      <w:marLeft w:val="0"/>
                                                      <w:marRight w:val="0"/>
                                                      <w:marTop w:val="0"/>
                                                      <w:marBottom w:val="0"/>
                                                      <w:divBdr>
                                                        <w:top w:val="none" w:sz="0" w:space="0" w:color="auto"/>
                                                        <w:left w:val="none" w:sz="0" w:space="0" w:color="auto"/>
                                                        <w:bottom w:val="none" w:sz="0" w:space="0" w:color="auto"/>
                                                        <w:right w:val="none" w:sz="0" w:space="0" w:color="auto"/>
                                                      </w:divBdr>
                                                    </w:div>
                                                  </w:divsChild>
                                                </w:div>
                                                <w:div w:id="1612325642">
                                                  <w:marLeft w:val="0"/>
                                                  <w:marRight w:val="0"/>
                                                  <w:marTop w:val="0"/>
                                                  <w:marBottom w:val="0"/>
                                                  <w:divBdr>
                                                    <w:top w:val="none" w:sz="0" w:space="0" w:color="auto"/>
                                                    <w:left w:val="none" w:sz="0" w:space="0" w:color="auto"/>
                                                    <w:bottom w:val="none" w:sz="0" w:space="0" w:color="auto"/>
                                                    <w:right w:val="none" w:sz="0" w:space="0" w:color="auto"/>
                                                  </w:divBdr>
                                                  <w:divsChild>
                                                    <w:div w:id="3280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799429">
      <w:bodyDiv w:val="1"/>
      <w:marLeft w:val="0"/>
      <w:marRight w:val="0"/>
      <w:marTop w:val="0"/>
      <w:marBottom w:val="0"/>
      <w:divBdr>
        <w:top w:val="none" w:sz="0" w:space="0" w:color="auto"/>
        <w:left w:val="none" w:sz="0" w:space="0" w:color="auto"/>
        <w:bottom w:val="none" w:sz="0" w:space="0" w:color="auto"/>
        <w:right w:val="none" w:sz="0" w:space="0" w:color="auto"/>
      </w:divBdr>
      <w:divsChild>
        <w:div w:id="2091537673">
          <w:marLeft w:val="0"/>
          <w:marRight w:val="0"/>
          <w:marTop w:val="0"/>
          <w:marBottom w:val="0"/>
          <w:divBdr>
            <w:top w:val="none" w:sz="0" w:space="0" w:color="auto"/>
            <w:left w:val="none" w:sz="0" w:space="0" w:color="auto"/>
            <w:bottom w:val="none" w:sz="0" w:space="0" w:color="auto"/>
            <w:right w:val="none" w:sz="0" w:space="0" w:color="auto"/>
          </w:divBdr>
          <w:divsChild>
            <w:div w:id="1006713690">
              <w:marLeft w:val="0"/>
              <w:marRight w:val="0"/>
              <w:marTop w:val="0"/>
              <w:marBottom w:val="0"/>
              <w:divBdr>
                <w:top w:val="none" w:sz="0" w:space="0" w:color="auto"/>
                <w:left w:val="none" w:sz="0" w:space="0" w:color="auto"/>
                <w:bottom w:val="none" w:sz="0" w:space="0" w:color="auto"/>
                <w:right w:val="none" w:sz="0" w:space="0" w:color="auto"/>
              </w:divBdr>
              <w:divsChild>
                <w:div w:id="1440028455">
                  <w:marLeft w:val="0"/>
                  <w:marRight w:val="0"/>
                  <w:marTop w:val="0"/>
                  <w:marBottom w:val="0"/>
                  <w:divBdr>
                    <w:top w:val="none" w:sz="0" w:space="0" w:color="auto"/>
                    <w:left w:val="none" w:sz="0" w:space="0" w:color="auto"/>
                    <w:bottom w:val="none" w:sz="0" w:space="0" w:color="auto"/>
                    <w:right w:val="none" w:sz="0" w:space="0" w:color="auto"/>
                  </w:divBdr>
                  <w:divsChild>
                    <w:div w:id="1158306908">
                      <w:marLeft w:val="0"/>
                      <w:marRight w:val="0"/>
                      <w:marTop w:val="0"/>
                      <w:marBottom w:val="0"/>
                      <w:divBdr>
                        <w:top w:val="none" w:sz="0" w:space="0" w:color="auto"/>
                        <w:left w:val="none" w:sz="0" w:space="0" w:color="auto"/>
                        <w:bottom w:val="none" w:sz="0" w:space="0" w:color="auto"/>
                        <w:right w:val="none" w:sz="0" w:space="0" w:color="auto"/>
                      </w:divBdr>
                      <w:divsChild>
                        <w:div w:id="1296570415">
                          <w:marLeft w:val="0"/>
                          <w:marRight w:val="0"/>
                          <w:marTop w:val="0"/>
                          <w:marBottom w:val="0"/>
                          <w:divBdr>
                            <w:top w:val="none" w:sz="0" w:space="0" w:color="auto"/>
                            <w:left w:val="none" w:sz="0" w:space="0" w:color="auto"/>
                            <w:bottom w:val="none" w:sz="0" w:space="0" w:color="auto"/>
                            <w:right w:val="none" w:sz="0" w:space="0" w:color="auto"/>
                          </w:divBdr>
                          <w:divsChild>
                            <w:div w:id="736560464">
                              <w:marLeft w:val="0"/>
                              <w:marRight w:val="0"/>
                              <w:marTop w:val="0"/>
                              <w:marBottom w:val="0"/>
                              <w:divBdr>
                                <w:top w:val="none" w:sz="0" w:space="0" w:color="auto"/>
                                <w:left w:val="none" w:sz="0" w:space="0" w:color="auto"/>
                                <w:bottom w:val="none" w:sz="0" w:space="0" w:color="auto"/>
                                <w:right w:val="none" w:sz="0" w:space="0" w:color="auto"/>
                              </w:divBdr>
                              <w:divsChild>
                                <w:div w:id="969869110">
                                  <w:marLeft w:val="0"/>
                                  <w:marRight w:val="0"/>
                                  <w:marTop w:val="0"/>
                                  <w:marBottom w:val="0"/>
                                  <w:divBdr>
                                    <w:top w:val="none" w:sz="0" w:space="0" w:color="auto"/>
                                    <w:left w:val="none" w:sz="0" w:space="0" w:color="auto"/>
                                    <w:bottom w:val="none" w:sz="0" w:space="0" w:color="auto"/>
                                    <w:right w:val="none" w:sz="0" w:space="0" w:color="auto"/>
                                  </w:divBdr>
                                  <w:divsChild>
                                    <w:div w:id="729689146">
                                      <w:marLeft w:val="60"/>
                                      <w:marRight w:val="0"/>
                                      <w:marTop w:val="0"/>
                                      <w:marBottom w:val="0"/>
                                      <w:divBdr>
                                        <w:top w:val="none" w:sz="0" w:space="0" w:color="auto"/>
                                        <w:left w:val="none" w:sz="0" w:space="0" w:color="auto"/>
                                        <w:bottom w:val="none" w:sz="0" w:space="0" w:color="auto"/>
                                        <w:right w:val="none" w:sz="0" w:space="0" w:color="auto"/>
                                      </w:divBdr>
                                      <w:divsChild>
                                        <w:div w:id="124469067">
                                          <w:marLeft w:val="0"/>
                                          <w:marRight w:val="0"/>
                                          <w:marTop w:val="0"/>
                                          <w:marBottom w:val="0"/>
                                          <w:divBdr>
                                            <w:top w:val="none" w:sz="0" w:space="0" w:color="auto"/>
                                            <w:left w:val="none" w:sz="0" w:space="0" w:color="auto"/>
                                            <w:bottom w:val="none" w:sz="0" w:space="0" w:color="auto"/>
                                            <w:right w:val="none" w:sz="0" w:space="0" w:color="auto"/>
                                          </w:divBdr>
                                          <w:divsChild>
                                            <w:div w:id="574365768">
                                              <w:marLeft w:val="0"/>
                                              <w:marRight w:val="0"/>
                                              <w:marTop w:val="0"/>
                                              <w:marBottom w:val="120"/>
                                              <w:divBdr>
                                                <w:top w:val="single" w:sz="6" w:space="0" w:color="F5F5F5"/>
                                                <w:left w:val="single" w:sz="6" w:space="0" w:color="F5F5F5"/>
                                                <w:bottom w:val="single" w:sz="6" w:space="0" w:color="F5F5F5"/>
                                                <w:right w:val="single" w:sz="6" w:space="0" w:color="F5F5F5"/>
                                              </w:divBdr>
                                              <w:divsChild>
                                                <w:div w:id="1258095387">
                                                  <w:marLeft w:val="0"/>
                                                  <w:marRight w:val="0"/>
                                                  <w:marTop w:val="0"/>
                                                  <w:marBottom w:val="0"/>
                                                  <w:divBdr>
                                                    <w:top w:val="none" w:sz="0" w:space="0" w:color="auto"/>
                                                    <w:left w:val="none" w:sz="0" w:space="0" w:color="auto"/>
                                                    <w:bottom w:val="none" w:sz="0" w:space="0" w:color="auto"/>
                                                    <w:right w:val="none" w:sz="0" w:space="0" w:color="auto"/>
                                                  </w:divBdr>
                                                  <w:divsChild>
                                                    <w:div w:id="14767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230715">
      <w:bodyDiv w:val="1"/>
      <w:marLeft w:val="0"/>
      <w:marRight w:val="0"/>
      <w:marTop w:val="0"/>
      <w:marBottom w:val="0"/>
      <w:divBdr>
        <w:top w:val="none" w:sz="0" w:space="0" w:color="auto"/>
        <w:left w:val="none" w:sz="0" w:space="0" w:color="auto"/>
        <w:bottom w:val="none" w:sz="0" w:space="0" w:color="auto"/>
        <w:right w:val="none" w:sz="0" w:space="0" w:color="auto"/>
      </w:divBdr>
      <w:divsChild>
        <w:div w:id="766728684">
          <w:marLeft w:val="0"/>
          <w:marRight w:val="0"/>
          <w:marTop w:val="0"/>
          <w:marBottom w:val="0"/>
          <w:divBdr>
            <w:top w:val="none" w:sz="0" w:space="0" w:color="auto"/>
            <w:left w:val="none" w:sz="0" w:space="0" w:color="auto"/>
            <w:bottom w:val="none" w:sz="0" w:space="0" w:color="auto"/>
            <w:right w:val="none" w:sz="0" w:space="0" w:color="auto"/>
          </w:divBdr>
          <w:divsChild>
            <w:div w:id="883836857">
              <w:marLeft w:val="0"/>
              <w:marRight w:val="0"/>
              <w:marTop w:val="0"/>
              <w:marBottom w:val="0"/>
              <w:divBdr>
                <w:top w:val="none" w:sz="0" w:space="0" w:color="auto"/>
                <w:left w:val="none" w:sz="0" w:space="0" w:color="auto"/>
                <w:bottom w:val="none" w:sz="0" w:space="0" w:color="auto"/>
                <w:right w:val="none" w:sz="0" w:space="0" w:color="auto"/>
              </w:divBdr>
              <w:divsChild>
                <w:div w:id="975136513">
                  <w:marLeft w:val="0"/>
                  <w:marRight w:val="0"/>
                  <w:marTop w:val="0"/>
                  <w:marBottom w:val="0"/>
                  <w:divBdr>
                    <w:top w:val="none" w:sz="0" w:space="0" w:color="auto"/>
                    <w:left w:val="none" w:sz="0" w:space="0" w:color="auto"/>
                    <w:bottom w:val="none" w:sz="0" w:space="0" w:color="auto"/>
                    <w:right w:val="none" w:sz="0" w:space="0" w:color="auto"/>
                  </w:divBdr>
                  <w:divsChild>
                    <w:div w:id="1481387493">
                      <w:marLeft w:val="0"/>
                      <w:marRight w:val="0"/>
                      <w:marTop w:val="0"/>
                      <w:marBottom w:val="0"/>
                      <w:divBdr>
                        <w:top w:val="none" w:sz="0" w:space="0" w:color="auto"/>
                        <w:left w:val="none" w:sz="0" w:space="0" w:color="auto"/>
                        <w:bottom w:val="none" w:sz="0" w:space="0" w:color="auto"/>
                        <w:right w:val="none" w:sz="0" w:space="0" w:color="auto"/>
                      </w:divBdr>
                      <w:divsChild>
                        <w:div w:id="608588027">
                          <w:marLeft w:val="0"/>
                          <w:marRight w:val="0"/>
                          <w:marTop w:val="0"/>
                          <w:marBottom w:val="0"/>
                          <w:divBdr>
                            <w:top w:val="none" w:sz="0" w:space="0" w:color="auto"/>
                            <w:left w:val="none" w:sz="0" w:space="0" w:color="auto"/>
                            <w:bottom w:val="none" w:sz="0" w:space="0" w:color="auto"/>
                            <w:right w:val="none" w:sz="0" w:space="0" w:color="auto"/>
                          </w:divBdr>
                          <w:divsChild>
                            <w:div w:id="232543329">
                              <w:marLeft w:val="0"/>
                              <w:marRight w:val="0"/>
                              <w:marTop w:val="0"/>
                              <w:marBottom w:val="0"/>
                              <w:divBdr>
                                <w:top w:val="none" w:sz="0" w:space="0" w:color="auto"/>
                                <w:left w:val="none" w:sz="0" w:space="0" w:color="auto"/>
                                <w:bottom w:val="none" w:sz="0" w:space="0" w:color="auto"/>
                                <w:right w:val="none" w:sz="0" w:space="0" w:color="auto"/>
                              </w:divBdr>
                              <w:divsChild>
                                <w:div w:id="668872227">
                                  <w:marLeft w:val="0"/>
                                  <w:marRight w:val="0"/>
                                  <w:marTop w:val="0"/>
                                  <w:marBottom w:val="0"/>
                                  <w:divBdr>
                                    <w:top w:val="none" w:sz="0" w:space="0" w:color="auto"/>
                                    <w:left w:val="none" w:sz="0" w:space="0" w:color="auto"/>
                                    <w:bottom w:val="none" w:sz="0" w:space="0" w:color="auto"/>
                                    <w:right w:val="none" w:sz="0" w:space="0" w:color="auto"/>
                                  </w:divBdr>
                                  <w:divsChild>
                                    <w:div w:id="1687948917">
                                      <w:marLeft w:val="60"/>
                                      <w:marRight w:val="0"/>
                                      <w:marTop w:val="0"/>
                                      <w:marBottom w:val="0"/>
                                      <w:divBdr>
                                        <w:top w:val="none" w:sz="0" w:space="0" w:color="auto"/>
                                        <w:left w:val="none" w:sz="0" w:space="0" w:color="auto"/>
                                        <w:bottom w:val="none" w:sz="0" w:space="0" w:color="auto"/>
                                        <w:right w:val="none" w:sz="0" w:space="0" w:color="auto"/>
                                      </w:divBdr>
                                      <w:divsChild>
                                        <w:div w:id="1546916551">
                                          <w:marLeft w:val="0"/>
                                          <w:marRight w:val="0"/>
                                          <w:marTop w:val="0"/>
                                          <w:marBottom w:val="0"/>
                                          <w:divBdr>
                                            <w:top w:val="none" w:sz="0" w:space="0" w:color="auto"/>
                                            <w:left w:val="none" w:sz="0" w:space="0" w:color="auto"/>
                                            <w:bottom w:val="none" w:sz="0" w:space="0" w:color="auto"/>
                                            <w:right w:val="none" w:sz="0" w:space="0" w:color="auto"/>
                                          </w:divBdr>
                                          <w:divsChild>
                                            <w:div w:id="642272203">
                                              <w:marLeft w:val="0"/>
                                              <w:marRight w:val="0"/>
                                              <w:marTop w:val="0"/>
                                              <w:marBottom w:val="120"/>
                                              <w:divBdr>
                                                <w:top w:val="single" w:sz="6" w:space="0" w:color="F5F5F5"/>
                                                <w:left w:val="single" w:sz="6" w:space="0" w:color="F5F5F5"/>
                                                <w:bottom w:val="single" w:sz="6" w:space="0" w:color="F5F5F5"/>
                                                <w:right w:val="single" w:sz="6" w:space="0" w:color="F5F5F5"/>
                                              </w:divBdr>
                                              <w:divsChild>
                                                <w:div w:id="164563392">
                                                  <w:marLeft w:val="0"/>
                                                  <w:marRight w:val="0"/>
                                                  <w:marTop w:val="0"/>
                                                  <w:marBottom w:val="0"/>
                                                  <w:divBdr>
                                                    <w:top w:val="none" w:sz="0" w:space="0" w:color="auto"/>
                                                    <w:left w:val="none" w:sz="0" w:space="0" w:color="auto"/>
                                                    <w:bottom w:val="none" w:sz="0" w:space="0" w:color="auto"/>
                                                    <w:right w:val="none" w:sz="0" w:space="0" w:color="auto"/>
                                                  </w:divBdr>
                                                  <w:divsChild>
                                                    <w:div w:id="4672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756786">
      <w:bodyDiv w:val="1"/>
      <w:marLeft w:val="0"/>
      <w:marRight w:val="0"/>
      <w:marTop w:val="0"/>
      <w:marBottom w:val="0"/>
      <w:divBdr>
        <w:top w:val="none" w:sz="0" w:space="0" w:color="auto"/>
        <w:left w:val="none" w:sz="0" w:space="0" w:color="auto"/>
        <w:bottom w:val="none" w:sz="0" w:space="0" w:color="auto"/>
        <w:right w:val="none" w:sz="0" w:space="0" w:color="auto"/>
      </w:divBdr>
    </w:div>
    <w:div w:id="1327317270">
      <w:bodyDiv w:val="1"/>
      <w:marLeft w:val="0"/>
      <w:marRight w:val="0"/>
      <w:marTop w:val="0"/>
      <w:marBottom w:val="0"/>
      <w:divBdr>
        <w:top w:val="none" w:sz="0" w:space="0" w:color="auto"/>
        <w:left w:val="none" w:sz="0" w:space="0" w:color="auto"/>
        <w:bottom w:val="none" w:sz="0" w:space="0" w:color="auto"/>
        <w:right w:val="none" w:sz="0" w:space="0" w:color="auto"/>
      </w:divBdr>
    </w:div>
    <w:div w:id="1345093434">
      <w:bodyDiv w:val="1"/>
      <w:marLeft w:val="0"/>
      <w:marRight w:val="0"/>
      <w:marTop w:val="0"/>
      <w:marBottom w:val="0"/>
      <w:divBdr>
        <w:top w:val="none" w:sz="0" w:space="0" w:color="auto"/>
        <w:left w:val="none" w:sz="0" w:space="0" w:color="auto"/>
        <w:bottom w:val="none" w:sz="0" w:space="0" w:color="auto"/>
        <w:right w:val="none" w:sz="0" w:space="0" w:color="auto"/>
      </w:divBdr>
    </w:div>
    <w:div w:id="1356495527">
      <w:bodyDiv w:val="1"/>
      <w:marLeft w:val="0"/>
      <w:marRight w:val="0"/>
      <w:marTop w:val="0"/>
      <w:marBottom w:val="0"/>
      <w:divBdr>
        <w:top w:val="none" w:sz="0" w:space="0" w:color="auto"/>
        <w:left w:val="none" w:sz="0" w:space="0" w:color="auto"/>
        <w:bottom w:val="none" w:sz="0" w:space="0" w:color="auto"/>
        <w:right w:val="none" w:sz="0" w:space="0" w:color="auto"/>
      </w:divBdr>
    </w:div>
    <w:div w:id="1460807404">
      <w:bodyDiv w:val="1"/>
      <w:marLeft w:val="0"/>
      <w:marRight w:val="0"/>
      <w:marTop w:val="0"/>
      <w:marBottom w:val="0"/>
      <w:divBdr>
        <w:top w:val="none" w:sz="0" w:space="0" w:color="auto"/>
        <w:left w:val="none" w:sz="0" w:space="0" w:color="auto"/>
        <w:bottom w:val="none" w:sz="0" w:space="0" w:color="auto"/>
        <w:right w:val="none" w:sz="0" w:space="0" w:color="auto"/>
      </w:divBdr>
      <w:divsChild>
        <w:div w:id="662583636">
          <w:marLeft w:val="0"/>
          <w:marRight w:val="0"/>
          <w:marTop w:val="0"/>
          <w:marBottom w:val="0"/>
          <w:divBdr>
            <w:top w:val="none" w:sz="0" w:space="0" w:color="auto"/>
            <w:left w:val="none" w:sz="0" w:space="0" w:color="auto"/>
            <w:bottom w:val="none" w:sz="0" w:space="0" w:color="auto"/>
            <w:right w:val="none" w:sz="0" w:space="0" w:color="auto"/>
          </w:divBdr>
          <w:divsChild>
            <w:div w:id="242615217">
              <w:marLeft w:val="0"/>
              <w:marRight w:val="0"/>
              <w:marTop w:val="0"/>
              <w:marBottom w:val="0"/>
              <w:divBdr>
                <w:top w:val="none" w:sz="0" w:space="0" w:color="auto"/>
                <w:left w:val="none" w:sz="0" w:space="0" w:color="auto"/>
                <w:bottom w:val="none" w:sz="0" w:space="0" w:color="auto"/>
                <w:right w:val="none" w:sz="0" w:space="0" w:color="auto"/>
              </w:divBdr>
              <w:divsChild>
                <w:div w:id="1400985166">
                  <w:marLeft w:val="0"/>
                  <w:marRight w:val="0"/>
                  <w:marTop w:val="0"/>
                  <w:marBottom w:val="0"/>
                  <w:divBdr>
                    <w:top w:val="none" w:sz="0" w:space="0" w:color="auto"/>
                    <w:left w:val="none" w:sz="0" w:space="0" w:color="auto"/>
                    <w:bottom w:val="none" w:sz="0" w:space="0" w:color="auto"/>
                    <w:right w:val="none" w:sz="0" w:space="0" w:color="auto"/>
                  </w:divBdr>
                  <w:divsChild>
                    <w:div w:id="825585871">
                      <w:marLeft w:val="0"/>
                      <w:marRight w:val="0"/>
                      <w:marTop w:val="0"/>
                      <w:marBottom w:val="0"/>
                      <w:divBdr>
                        <w:top w:val="none" w:sz="0" w:space="0" w:color="auto"/>
                        <w:left w:val="none" w:sz="0" w:space="0" w:color="auto"/>
                        <w:bottom w:val="none" w:sz="0" w:space="0" w:color="auto"/>
                        <w:right w:val="none" w:sz="0" w:space="0" w:color="auto"/>
                      </w:divBdr>
                      <w:divsChild>
                        <w:div w:id="116487908">
                          <w:marLeft w:val="0"/>
                          <w:marRight w:val="0"/>
                          <w:marTop w:val="0"/>
                          <w:marBottom w:val="0"/>
                          <w:divBdr>
                            <w:top w:val="none" w:sz="0" w:space="0" w:color="auto"/>
                            <w:left w:val="none" w:sz="0" w:space="0" w:color="auto"/>
                            <w:bottom w:val="none" w:sz="0" w:space="0" w:color="auto"/>
                            <w:right w:val="none" w:sz="0" w:space="0" w:color="auto"/>
                          </w:divBdr>
                          <w:divsChild>
                            <w:div w:id="1601335768">
                              <w:marLeft w:val="0"/>
                              <w:marRight w:val="0"/>
                              <w:marTop w:val="0"/>
                              <w:marBottom w:val="0"/>
                              <w:divBdr>
                                <w:top w:val="none" w:sz="0" w:space="0" w:color="auto"/>
                                <w:left w:val="none" w:sz="0" w:space="0" w:color="auto"/>
                                <w:bottom w:val="none" w:sz="0" w:space="0" w:color="auto"/>
                                <w:right w:val="none" w:sz="0" w:space="0" w:color="auto"/>
                              </w:divBdr>
                              <w:divsChild>
                                <w:div w:id="744691836">
                                  <w:marLeft w:val="0"/>
                                  <w:marRight w:val="0"/>
                                  <w:marTop w:val="0"/>
                                  <w:marBottom w:val="0"/>
                                  <w:divBdr>
                                    <w:top w:val="none" w:sz="0" w:space="0" w:color="auto"/>
                                    <w:left w:val="none" w:sz="0" w:space="0" w:color="auto"/>
                                    <w:bottom w:val="none" w:sz="0" w:space="0" w:color="auto"/>
                                    <w:right w:val="none" w:sz="0" w:space="0" w:color="auto"/>
                                  </w:divBdr>
                                  <w:divsChild>
                                    <w:div w:id="1246838139">
                                      <w:marLeft w:val="60"/>
                                      <w:marRight w:val="0"/>
                                      <w:marTop w:val="0"/>
                                      <w:marBottom w:val="0"/>
                                      <w:divBdr>
                                        <w:top w:val="none" w:sz="0" w:space="0" w:color="auto"/>
                                        <w:left w:val="none" w:sz="0" w:space="0" w:color="auto"/>
                                        <w:bottom w:val="none" w:sz="0" w:space="0" w:color="auto"/>
                                        <w:right w:val="none" w:sz="0" w:space="0" w:color="auto"/>
                                      </w:divBdr>
                                      <w:divsChild>
                                        <w:div w:id="738863012">
                                          <w:marLeft w:val="0"/>
                                          <w:marRight w:val="0"/>
                                          <w:marTop w:val="0"/>
                                          <w:marBottom w:val="0"/>
                                          <w:divBdr>
                                            <w:top w:val="none" w:sz="0" w:space="0" w:color="auto"/>
                                            <w:left w:val="none" w:sz="0" w:space="0" w:color="auto"/>
                                            <w:bottom w:val="none" w:sz="0" w:space="0" w:color="auto"/>
                                            <w:right w:val="none" w:sz="0" w:space="0" w:color="auto"/>
                                          </w:divBdr>
                                          <w:divsChild>
                                            <w:div w:id="1367634746">
                                              <w:marLeft w:val="0"/>
                                              <w:marRight w:val="0"/>
                                              <w:marTop w:val="0"/>
                                              <w:marBottom w:val="120"/>
                                              <w:divBdr>
                                                <w:top w:val="single" w:sz="6" w:space="0" w:color="F5F5F5"/>
                                                <w:left w:val="single" w:sz="6" w:space="0" w:color="F5F5F5"/>
                                                <w:bottom w:val="single" w:sz="6" w:space="0" w:color="F5F5F5"/>
                                                <w:right w:val="single" w:sz="6" w:space="0" w:color="F5F5F5"/>
                                              </w:divBdr>
                                              <w:divsChild>
                                                <w:div w:id="421923825">
                                                  <w:marLeft w:val="0"/>
                                                  <w:marRight w:val="0"/>
                                                  <w:marTop w:val="0"/>
                                                  <w:marBottom w:val="0"/>
                                                  <w:divBdr>
                                                    <w:top w:val="none" w:sz="0" w:space="0" w:color="auto"/>
                                                    <w:left w:val="none" w:sz="0" w:space="0" w:color="auto"/>
                                                    <w:bottom w:val="none" w:sz="0" w:space="0" w:color="auto"/>
                                                    <w:right w:val="none" w:sz="0" w:space="0" w:color="auto"/>
                                                  </w:divBdr>
                                                  <w:divsChild>
                                                    <w:div w:id="1369719156">
                                                      <w:marLeft w:val="0"/>
                                                      <w:marRight w:val="0"/>
                                                      <w:marTop w:val="0"/>
                                                      <w:marBottom w:val="0"/>
                                                      <w:divBdr>
                                                        <w:top w:val="none" w:sz="0" w:space="0" w:color="auto"/>
                                                        <w:left w:val="none" w:sz="0" w:space="0" w:color="auto"/>
                                                        <w:bottom w:val="none" w:sz="0" w:space="0" w:color="auto"/>
                                                        <w:right w:val="none" w:sz="0" w:space="0" w:color="auto"/>
                                                      </w:divBdr>
                                                    </w:div>
                                                  </w:divsChild>
                                                </w:div>
                                                <w:div w:id="1778409841">
                                                  <w:marLeft w:val="0"/>
                                                  <w:marRight w:val="0"/>
                                                  <w:marTop w:val="0"/>
                                                  <w:marBottom w:val="0"/>
                                                  <w:divBdr>
                                                    <w:top w:val="none" w:sz="0" w:space="0" w:color="auto"/>
                                                    <w:left w:val="none" w:sz="0" w:space="0" w:color="auto"/>
                                                    <w:bottom w:val="none" w:sz="0" w:space="0" w:color="auto"/>
                                                    <w:right w:val="none" w:sz="0" w:space="0" w:color="auto"/>
                                                  </w:divBdr>
                                                  <w:divsChild>
                                                    <w:div w:id="5693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254461">
      <w:bodyDiv w:val="1"/>
      <w:marLeft w:val="0"/>
      <w:marRight w:val="0"/>
      <w:marTop w:val="0"/>
      <w:marBottom w:val="0"/>
      <w:divBdr>
        <w:top w:val="none" w:sz="0" w:space="0" w:color="auto"/>
        <w:left w:val="none" w:sz="0" w:space="0" w:color="auto"/>
        <w:bottom w:val="none" w:sz="0" w:space="0" w:color="auto"/>
        <w:right w:val="none" w:sz="0" w:space="0" w:color="auto"/>
      </w:divBdr>
    </w:div>
    <w:div w:id="1488939530">
      <w:bodyDiv w:val="1"/>
      <w:marLeft w:val="0"/>
      <w:marRight w:val="0"/>
      <w:marTop w:val="0"/>
      <w:marBottom w:val="0"/>
      <w:divBdr>
        <w:top w:val="none" w:sz="0" w:space="0" w:color="auto"/>
        <w:left w:val="none" w:sz="0" w:space="0" w:color="auto"/>
        <w:bottom w:val="none" w:sz="0" w:space="0" w:color="auto"/>
        <w:right w:val="none" w:sz="0" w:space="0" w:color="auto"/>
      </w:divBdr>
      <w:divsChild>
        <w:div w:id="1853645329">
          <w:marLeft w:val="0"/>
          <w:marRight w:val="0"/>
          <w:marTop w:val="0"/>
          <w:marBottom w:val="0"/>
          <w:divBdr>
            <w:top w:val="none" w:sz="0" w:space="0" w:color="auto"/>
            <w:left w:val="none" w:sz="0" w:space="0" w:color="auto"/>
            <w:bottom w:val="none" w:sz="0" w:space="0" w:color="auto"/>
            <w:right w:val="none" w:sz="0" w:space="0" w:color="auto"/>
          </w:divBdr>
          <w:divsChild>
            <w:div w:id="1314993932">
              <w:marLeft w:val="0"/>
              <w:marRight w:val="0"/>
              <w:marTop w:val="0"/>
              <w:marBottom w:val="0"/>
              <w:divBdr>
                <w:top w:val="none" w:sz="0" w:space="0" w:color="auto"/>
                <w:left w:val="none" w:sz="0" w:space="0" w:color="auto"/>
                <w:bottom w:val="none" w:sz="0" w:space="0" w:color="auto"/>
                <w:right w:val="none" w:sz="0" w:space="0" w:color="auto"/>
              </w:divBdr>
              <w:divsChild>
                <w:div w:id="1578974931">
                  <w:marLeft w:val="0"/>
                  <w:marRight w:val="0"/>
                  <w:marTop w:val="0"/>
                  <w:marBottom w:val="0"/>
                  <w:divBdr>
                    <w:top w:val="none" w:sz="0" w:space="0" w:color="auto"/>
                    <w:left w:val="none" w:sz="0" w:space="0" w:color="auto"/>
                    <w:bottom w:val="none" w:sz="0" w:space="0" w:color="auto"/>
                    <w:right w:val="none" w:sz="0" w:space="0" w:color="auto"/>
                  </w:divBdr>
                  <w:divsChild>
                    <w:div w:id="555286724">
                      <w:marLeft w:val="0"/>
                      <w:marRight w:val="0"/>
                      <w:marTop w:val="0"/>
                      <w:marBottom w:val="0"/>
                      <w:divBdr>
                        <w:top w:val="none" w:sz="0" w:space="0" w:color="auto"/>
                        <w:left w:val="none" w:sz="0" w:space="0" w:color="auto"/>
                        <w:bottom w:val="none" w:sz="0" w:space="0" w:color="auto"/>
                        <w:right w:val="none" w:sz="0" w:space="0" w:color="auto"/>
                      </w:divBdr>
                      <w:divsChild>
                        <w:div w:id="491991174">
                          <w:marLeft w:val="0"/>
                          <w:marRight w:val="0"/>
                          <w:marTop w:val="0"/>
                          <w:marBottom w:val="0"/>
                          <w:divBdr>
                            <w:top w:val="none" w:sz="0" w:space="0" w:color="auto"/>
                            <w:left w:val="none" w:sz="0" w:space="0" w:color="auto"/>
                            <w:bottom w:val="none" w:sz="0" w:space="0" w:color="auto"/>
                            <w:right w:val="none" w:sz="0" w:space="0" w:color="auto"/>
                          </w:divBdr>
                          <w:divsChild>
                            <w:div w:id="1534539974">
                              <w:marLeft w:val="0"/>
                              <w:marRight w:val="0"/>
                              <w:marTop w:val="0"/>
                              <w:marBottom w:val="0"/>
                              <w:divBdr>
                                <w:top w:val="none" w:sz="0" w:space="0" w:color="auto"/>
                                <w:left w:val="none" w:sz="0" w:space="0" w:color="auto"/>
                                <w:bottom w:val="none" w:sz="0" w:space="0" w:color="auto"/>
                                <w:right w:val="none" w:sz="0" w:space="0" w:color="auto"/>
                              </w:divBdr>
                              <w:divsChild>
                                <w:div w:id="1475637475">
                                  <w:marLeft w:val="0"/>
                                  <w:marRight w:val="0"/>
                                  <w:marTop w:val="0"/>
                                  <w:marBottom w:val="0"/>
                                  <w:divBdr>
                                    <w:top w:val="none" w:sz="0" w:space="0" w:color="auto"/>
                                    <w:left w:val="none" w:sz="0" w:space="0" w:color="auto"/>
                                    <w:bottom w:val="none" w:sz="0" w:space="0" w:color="auto"/>
                                    <w:right w:val="none" w:sz="0" w:space="0" w:color="auto"/>
                                  </w:divBdr>
                                  <w:divsChild>
                                    <w:div w:id="255942441">
                                      <w:marLeft w:val="60"/>
                                      <w:marRight w:val="0"/>
                                      <w:marTop w:val="0"/>
                                      <w:marBottom w:val="0"/>
                                      <w:divBdr>
                                        <w:top w:val="none" w:sz="0" w:space="0" w:color="auto"/>
                                        <w:left w:val="none" w:sz="0" w:space="0" w:color="auto"/>
                                        <w:bottom w:val="none" w:sz="0" w:space="0" w:color="auto"/>
                                        <w:right w:val="none" w:sz="0" w:space="0" w:color="auto"/>
                                      </w:divBdr>
                                      <w:divsChild>
                                        <w:div w:id="726801580">
                                          <w:marLeft w:val="0"/>
                                          <w:marRight w:val="0"/>
                                          <w:marTop w:val="0"/>
                                          <w:marBottom w:val="0"/>
                                          <w:divBdr>
                                            <w:top w:val="none" w:sz="0" w:space="0" w:color="auto"/>
                                            <w:left w:val="none" w:sz="0" w:space="0" w:color="auto"/>
                                            <w:bottom w:val="none" w:sz="0" w:space="0" w:color="auto"/>
                                            <w:right w:val="none" w:sz="0" w:space="0" w:color="auto"/>
                                          </w:divBdr>
                                          <w:divsChild>
                                            <w:div w:id="1461535152">
                                              <w:marLeft w:val="0"/>
                                              <w:marRight w:val="0"/>
                                              <w:marTop w:val="0"/>
                                              <w:marBottom w:val="120"/>
                                              <w:divBdr>
                                                <w:top w:val="single" w:sz="6" w:space="0" w:color="F5F5F5"/>
                                                <w:left w:val="single" w:sz="6" w:space="0" w:color="F5F5F5"/>
                                                <w:bottom w:val="single" w:sz="6" w:space="0" w:color="F5F5F5"/>
                                                <w:right w:val="single" w:sz="6" w:space="0" w:color="F5F5F5"/>
                                              </w:divBdr>
                                              <w:divsChild>
                                                <w:div w:id="16278327">
                                                  <w:marLeft w:val="0"/>
                                                  <w:marRight w:val="0"/>
                                                  <w:marTop w:val="0"/>
                                                  <w:marBottom w:val="0"/>
                                                  <w:divBdr>
                                                    <w:top w:val="none" w:sz="0" w:space="0" w:color="auto"/>
                                                    <w:left w:val="none" w:sz="0" w:space="0" w:color="auto"/>
                                                    <w:bottom w:val="none" w:sz="0" w:space="0" w:color="auto"/>
                                                    <w:right w:val="none" w:sz="0" w:space="0" w:color="auto"/>
                                                  </w:divBdr>
                                                  <w:divsChild>
                                                    <w:div w:id="16837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528535">
      <w:bodyDiv w:val="1"/>
      <w:marLeft w:val="0"/>
      <w:marRight w:val="0"/>
      <w:marTop w:val="0"/>
      <w:marBottom w:val="0"/>
      <w:divBdr>
        <w:top w:val="none" w:sz="0" w:space="0" w:color="auto"/>
        <w:left w:val="none" w:sz="0" w:space="0" w:color="auto"/>
        <w:bottom w:val="none" w:sz="0" w:space="0" w:color="auto"/>
        <w:right w:val="none" w:sz="0" w:space="0" w:color="auto"/>
      </w:divBdr>
      <w:divsChild>
        <w:div w:id="389114576">
          <w:marLeft w:val="0"/>
          <w:marRight w:val="0"/>
          <w:marTop w:val="0"/>
          <w:marBottom w:val="0"/>
          <w:divBdr>
            <w:top w:val="none" w:sz="0" w:space="0" w:color="auto"/>
            <w:left w:val="none" w:sz="0" w:space="0" w:color="auto"/>
            <w:bottom w:val="none" w:sz="0" w:space="0" w:color="auto"/>
            <w:right w:val="none" w:sz="0" w:space="0" w:color="auto"/>
          </w:divBdr>
          <w:divsChild>
            <w:div w:id="2080247609">
              <w:marLeft w:val="0"/>
              <w:marRight w:val="0"/>
              <w:marTop w:val="0"/>
              <w:marBottom w:val="0"/>
              <w:divBdr>
                <w:top w:val="none" w:sz="0" w:space="0" w:color="auto"/>
                <w:left w:val="none" w:sz="0" w:space="0" w:color="auto"/>
                <w:bottom w:val="none" w:sz="0" w:space="0" w:color="auto"/>
                <w:right w:val="none" w:sz="0" w:space="0" w:color="auto"/>
              </w:divBdr>
              <w:divsChild>
                <w:div w:id="1755855089">
                  <w:marLeft w:val="0"/>
                  <w:marRight w:val="0"/>
                  <w:marTop w:val="0"/>
                  <w:marBottom w:val="0"/>
                  <w:divBdr>
                    <w:top w:val="none" w:sz="0" w:space="0" w:color="auto"/>
                    <w:left w:val="none" w:sz="0" w:space="0" w:color="auto"/>
                    <w:bottom w:val="none" w:sz="0" w:space="0" w:color="auto"/>
                    <w:right w:val="none" w:sz="0" w:space="0" w:color="auto"/>
                  </w:divBdr>
                  <w:divsChild>
                    <w:div w:id="1785423535">
                      <w:marLeft w:val="0"/>
                      <w:marRight w:val="0"/>
                      <w:marTop w:val="0"/>
                      <w:marBottom w:val="0"/>
                      <w:divBdr>
                        <w:top w:val="none" w:sz="0" w:space="0" w:color="auto"/>
                        <w:left w:val="none" w:sz="0" w:space="0" w:color="auto"/>
                        <w:bottom w:val="none" w:sz="0" w:space="0" w:color="auto"/>
                        <w:right w:val="none" w:sz="0" w:space="0" w:color="auto"/>
                      </w:divBdr>
                      <w:divsChild>
                        <w:div w:id="1070079358">
                          <w:marLeft w:val="0"/>
                          <w:marRight w:val="0"/>
                          <w:marTop w:val="0"/>
                          <w:marBottom w:val="0"/>
                          <w:divBdr>
                            <w:top w:val="none" w:sz="0" w:space="0" w:color="auto"/>
                            <w:left w:val="none" w:sz="0" w:space="0" w:color="auto"/>
                            <w:bottom w:val="none" w:sz="0" w:space="0" w:color="auto"/>
                            <w:right w:val="none" w:sz="0" w:space="0" w:color="auto"/>
                          </w:divBdr>
                          <w:divsChild>
                            <w:div w:id="1782844832">
                              <w:marLeft w:val="0"/>
                              <w:marRight w:val="0"/>
                              <w:marTop w:val="0"/>
                              <w:marBottom w:val="0"/>
                              <w:divBdr>
                                <w:top w:val="none" w:sz="0" w:space="0" w:color="auto"/>
                                <w:left w:val="none" w:sz="0" w:space="0" w:color="auto"/>
                                <w:bottom w:val="none" w:sz="0" w:space="0" w:color="auto"/>
                                <w:right w:val="none" w:sz="0" w:space="0" w:color="auto"/>
                              </w:divBdr>
                              <w:divsChild>
                                <w:div w:id="738553049">
                                  <w:marLeft w:val="0"/>
                                  <w:marRight w:val="0"/>
                                  <w:marTop w:val="0"/>
                                  <w:marBottom w:val="0"/>
                                  <w:divBdr>
                                    <w:top w:val="none" w:sz="0" w:space="0" w:color="auto"/>
                                    <w:left w:val="none" w:sz="0" w:space="0" w:color="auto"/>
                                    <w:bottom w:val="none" w:sz="0" w:space="0" w:color="auto"/>
                                    <w:right w:val="none" w:sz="0" w:space="0" w:color="auto"/>
                                  </w:divBdr>
                                  <w:divsChild>
                                    <w:div w:id="1686636789">
                                      <w:marLeft w:val="60"/>
                                      <w:marRight w:val="0"/>
                                      <w:marTop w:val="0"/>
                                      <w:marBottom w:val="0"/>
                                      <w:divBdr>
                                        <w:top w:val="none" w:sz="0" w:space="0" w:color="auto"/>
                                        <w:left w:val="none" w:sz="0" w:space="0" w:color="auto"/>
                                        <w:bottom w:val="none" w:sz="0" w:space="0" w:color="auto"/>
                                        <w:right w:val="none" w:sz="0" w:space="0" w:color="auto"/>
                                      </w:divBdr>
                                      <w:divsChild>
                                        <w:div w:id="1317295119">
                                          <w:marLeft w:val="0"/>
                                          <w:marRight w:val="0"/>
                                          <w:marTop w:val="0"/>
                                          <w:marBottom w:val="0"/>
                                          <w:divBdr>
                                            <w:top w:val="none" w:sz="0" w:space="0" w:color="auto"/>
                                            <w:left w:val="none" w:sz="0" w:space="0" w:color="auto"/>
                                            <w:bottom w:val="none" w:sz="0" w:space="0" w:color="auto"/>
                                            <w:right w:val="none" w:sz="0" w:space="0" w:color="auto"/>
                                          </w:divBdr>
                                          <w:divsChild>
                                            <w:div w:id="1866401170">
                                              <w:marLeft w:val="0"/>
                                              <w:marRight w:val="0"/>
                                              <w:marTop w:val="0"/>
                                              <w:marBottom w:val="120"/>
                                              <w:divBdr>
                                                <w:top w:val="single" w:sz="6" w:space="0" w:color="F5F5F5"/>
                                                <w:left w:val="single" w:sz="6" w:space="0" w:color="F5F5F5"/>
                                                <w:bottom w:val="single" w:sz="6" w:space="0" w:color="F5F5F5"/>
                                                <w:right w:val="single" w:sz="6" w:space="0" w:color="F5F5F5"/>
                                              </w:divBdr>
                                              <w:divsChild>
                                                <w:div w:id="6179945">
                                                  <w:marLeft w:val="0"/>
                                                  <w:marRight w:val="0"/>
                                                  <w:marTop w:val="0"/>
                                                  <w:marBottom w:val="0"/>
                                                  <w:divBdr>
                                                    <w:top w:val="none" w:sz="0" w:space="0" w:color="auto"/>
                                                    <w:left w:val="none" w:sz="0" w:space="0" w:color="auto"/>
                                                    <w:bottom w:val="none" w:sz="0" w:space="0" w:color="auto"/>
                                                    <w:right w:val="none" w:sz="0" w:space="0" w:color="auto"/>
                                                  </w:divBdr>
                                                  <w:divsChild>
                                                    <w:div w:id="11117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79757">
      <w:bodyDiv w:val="1"/>
      <w:marLeft w:val="0"/>
      <w:marRight w:val="0"/>
      <w:marTop w:val="0"/>
      <w:marBottom w:val="0"/>
      <w:divBdr>
        <w:top w:val="none" w:sz="0" w:space="0" w:color="auto"/>
        <w:left w:val="none" w:sz="0" w:space="0" w:color="auto"/>
        <w:bottom w:val="none" w:sz="0" w:space="0" w:color="auto"/>
        <w:right w:val="none" w:sz="0" w:space="0" w:color="auto"/>
      </w:divBdr>
      <w:divsChild>
        <w:div w:id="676462638">
          <w:marLeft w:val="0"/>
          <w:marRight w:val="0"/>
          <w:marTop w:val="0"/>
          <w:marBottom w:val="0"/>
          <w:divBdr>
            <w:top w:val="none" w:sz="0" w:space="0" w:color="auto"/>
            <w:left w:val="none" w:sz="0" w:space="0" w:color="auto"/>
            <w:bottom w:val="none" w:sz="0" w:space="0" w:color="auto"/>
            <w:right w:val="none" w:sz="0" w:space="0" w:color="auto"/>
          </w:divBdr>
          <w:divsChild>
            <w:div w:id="1712151192">
              <w:marLeft w:val="0"/>
              <w:marRight w:val="0"/>
              <w:marTop w:val="0"/>
              <w:marBottom w:val="0"/>
              <w:divBdr>
                <w:top w:val="none" w:sz="0" w:space="0" w:color="auto"/>
                <w:left w:val="none" w:sz="0" w:space="0" w:color="auto"/>
                <w:bottom w:val="none" w:sz="0" w:space="0" w:color="auto"/>
                <w:right w:val="none" w:sz="0" w:space="0" w:color="auto"/>
              </w:divBdr>
              <w:divsChild>
                <w:div w:id="1335376906">
                  <w:marLeft w:val="0"/>
                  <w:marRight w:val="0"/>
                  <w:marTop w:val="0"/>
                  <w:marBottom w:val="0"/>
                  <w:divBdr>
                    <w:top w:val="none" w:sz="0" w:space="0" w:color="auto"/>
                    <w:left w:val="none" w:sz="0" w:space="0" w:color="auto"/>
                    <w:bottom w:val="none" w:sz="0" w:space="0" w:color="auto"/>
                    <w:right w:val="none" w:sz="0" w:space="0" w:color="auto"/>
                  </w:divBdr>
                  <w:divsChild>
                    <w:div w:id="1346638164">
                      <w:marLeft w:val="0"/>
                      <w:marRight w:val="0"/>
                      <w:marTop w:val="0"/>
                      <w:marBottom w:val="0"/>
                      <w:divBdr>
                        <w:top w:val="none" w:sz="0" w:space="0" w:color="auto"/>
                        <w:left w:val="none" w:sz="0" w:space="0" w:color="auto"/>
                        <w:bottom w:val="none" w:sz="0" w:space="0" w:color="auto"/>
                        <w:right w:val="none" w:sz="0" w:space="0" w:color="auto"/>
                      </w:divBdr>
                      <w:divsChild>
                        <w:div w:id="1676030254">
                          <w:marLeft w:val="0"/>
                          <w:marRight w:val="0"/>
                          <w:marTop w:val="0"/>
                          <w:marBottom w:val="0"/>
                          <w:divBdr>
                            <w:top w:val="none" w:sz="0" w:space="0" w:color="auto"/>
                            <w:left w:val="none" w:sz="0" w:space="0" w:color="auto"/>
                            <w:bottom w:val="none" w:sz="0" w:space="0" w:color="auto"/>
                            <w:right w:val="none" w:sz="0" w:space="0" w:color="auto"/>
                          </w:divBdr>
                          <w:divsChild>
                            <w:div w:id="601567982">
                              <w:marLeft w:val="0"/>
                              <w:marRight w:val="0"/>
                              <w:marTop w:val="0"/>
                              <w:marBottom w:val="0"/>
                              <w:divBdr>
                                <w:top w:val="none" w:sz="0" w:space="0" w:color="auto"/>
                                <w:left w:val="none" w:sz="0" w:space="0" w:color="auto"/>
                                <w:bottom w:val="none" w:sz="0" w:space="0" w:color="auto"/>
                                <w:right w:val="none" w:sz="0" w:space="0" w:color="auto"/>
                              </w:divBdr>
                              <w:divsChild>
                                <w:div w:id="335883204">
                                  <w:marLeft w:val="0"/>
                                  <w:marRight w:val="0"/>
                                  <w:marTop w:val="0"/>
                                  <w:marBottom w:val="0"/>
                                  <w:divBdr>
                                    <w:top w:val="none" w:sz="0" w:space="0" w:color="auto"/>
                                    <w:left w:val="none" w:sz="0" w:space="0" w:color="auto"/>
                                    <w:bottom w:val="none" w:sz="0" w:space="0" w:color="auto"/>
                                    <w:right w:val="none" w:sz="0" w:space="0" w:color="auto"/>
                                  </w:divBdr>
                                  <w:divsChild>
                                    <w:div w:id="359405243">
                                      <w:marLeft w:val="60"/>
                                      <w:marRight w:val="0"/>
                                      <w:marTop w:val="0"/>
                                      <w:marBottom w:val="0"/>
                                      <w:divBdr>
                                        <w:top w:val="none" w:sz="0" w:space="0" w:color="auto"/>
                                        <w:left w:val="none" w:sz="0" w:space="0" w:color="auto"/>
                                        <w:bottom w:val="none" w:sz="0" w:space="0" w:color="auto"/>
                                        <w:right w:val="none" w:sz="0" w:space="0" w:color="auto"/>
                                      </w:divBdr>
                                      <w:divsChild>
                                        <w:div w:id="393896390">
                                          <w:marLeft w:val="0"/>
                                          <w:marRight w:val="0"/>
                                          <w:marTop w:val="0"/>
                                          <w:marBottom w:val="0"/>
                                          <w:divBdr>
                                            <w:top w:val="none" w:sz="0" w:space="0" w:color="auto"/>
                                            <w:left w:val="none" w:sz="0" w:space="0" w:color="auto"/>
                                            <w:bottom w:val="none" w:sz="0" w:space="0" w:color="auto"/>
                                            <w:right w:val="none" w:sz="0" w:space="0" w:color="auto"/>
                                          </w:divBdr>
                                          <w:divsChild>
                                            <w:div w:id="768282969">
                                              <w:marLeft w:val="0"/>
                                              <w:marRight w:val="0"/>
                                              <w:marTop w:val="0"/>
                                              <w:marBottom w:val="120"/>
                                              <w:divBdr>
                                                <w:top w:val="single" w:sz="6" w:space="0" w:color="F5F5F5"/>
                                                <w:left w:val="single" w:sz="6" w:space="0" w:color="F5F5F5"/>
                                                <w:bottom w:val="single" w:sz="6" w:space="0" w:color="F5F5F5"/>
                                                <w:right w:val="single" w:sz="6" w:space="0" w:color="F5F5F5"/>
                                              </w:divBdr>
                                              <w:divsChild>
                                                <w:div w:id="1386418438">
                                                  <w:marLeft w:val="0"/>
                                                  <w:marRight w:val="0"/>
                                                  <w:marTop w:val="0"/>
                                                  <w:marBottom w:val="0"/>
                                                  <w:divBdr>
                                                    <w:top w:val="none" w:sz="0" w:space="0" w:color="auto"/>
                                                    <w:left w:val="none" w:sz="0" w:space="0" w:color="auto"/>
                                                    <w:bottom w:val="none" w:sz="0" w:space="0" w:color="auto"/>
                                                    <w:right w:val="none" w:sz="0" w:space="0" w:color="auto"/>
                                                  </w:divBdr>
                                                  <w:divsChild>
                                                    <w:div w:id="718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357039">
      <w:bodyDiv w:val="1"/>
      <w:marLeft w:val="0"/>
      <w:marRight w:val="0"/>
      <w:marTop w:val="0"/>
      <w:marBottom w:val="0"/>
      <w:divBdr>
        <w:top w:val="none" w:sz="0" w:space="0" w:color="auto"/>
        <w:left w:val="none" w:sz="0" w:space="0" w:color="auto"/>
        <w:bottom w:val="none" w:sz="0" w:space="0" w:color="auto"/>
        <w:right w:val="none" w:sz="0" w:space="0" w:color="auto"/>
      </w:divBdr>
      <w:divsChild>
        <w:div w:id="1378624874">
          <w:marLeft w:val="0"/>
          <w:marRight w:val="0"/>
          <w:marTop w:val="0"/>
          <w:marBottom w:val="0"/>
          <w:divBdr>
            <w:top w:val="none" w:sz="0" w:space="0" w:color="auto"/>
            <w:left w:val="none" w:sz="0" w:space="0" w:color="auto"/>
            <w:bottom w:val="none" w:sz="0" w:space="0" w:color="auto"/>
            <w:right w:val="none" w:sz="0" w:space="0" w:color="auto"/>
          </w:divBdr>
          <w:divsChild>
            <w:div w:id="1426344764">
              <w:marLeft w:val="0"/>
              <w:marRight w:val="0"/>
              <w:marTop w:val="0"/>
              <w:marBottom w:val="0"/>
              <w:divBdr>
                <w:top w:val="none" w:sz="0" w:space="0" w:color="auto"/>
                <w:left w:val="none" w:sz="0" w:space="0" w:color="auto"/>
                <w:bottom w:val="none" w:sz="0" w:space="0" w:color="auto"/>
                <w:right w:val="none" w:sz="0" w:space="0" w:color="auto"/>
              </w:divBdr>
              <w:divsChild>
                <w:div w:id="1579824794">
                  <w:marLeft w:val="0"/>
                  <w:marRight w:val="0"/>
                  <w:marTop w:val="0"/>
                  <w:marBottom w:val="0"/>
                  <w:divBdr>
                    <w:top w:val="none" w:sz="0" w:space="0" w:color="auto"/>
                    <w:left w:val="none" w:sz="0" w:space="0" w:color="auto"/>
                    <w:bottom w:val="none" w:sz="0" w:space="0" w:color="auto"/>
                    <w:right w:val="none" w:sz="0" w:space="0" w:color="auto"/>
                  </w:divBdr>
                  <w:divsChild>
                    <w:div w:id="1453283907">
                      <w:marLeft w:val="0"/>
                      <w:marRight w:val="0"/>
                      <w:marTop w:val="0"/>
                      <w:marBottom w:val="0"/>
                      <w:divBdr>
                        <w:top w:val="none" w:sz="0" w:space="0" w:color="auto"/>
                        <w:left w:val="none" w:sz="0" w:space="0" w:color="auto"/>
                        <w:bottom w:val="none" w:sz="0" w:space="0" w:color="auto"/>
                        <w:right w:val="none" w:sz="0" w:space="0" w:color="auto"/>
                      </w:divBdr>
                      <w:divsChild>
                        <w:div w:id="175384951">
                          <w:marLeft w:val="0"/>
                          <w:marRight w:val="0"/>
                          <w:marTop w:val="0"/>
                          <w:marBottom w:val="0"/>
                          <w:divBdr>
                            <w:top w:val="none" w:sz="0" w:space="0" w:color="auto"/>
                            <w:left w:val="none" w:sz="0" w:space="0" w:color="auto"/>
                            <w:bottom w:val="none" w:sz="0" w:space="0" w:color="auto"/>
                            <w:right w:val="none" w:sz="0" w:space="0" w:color="auto"/>
                          </w:divBdr>
                          <w:divsChild>
                            <w:div w:id="1448115843">
                              <w:marLeft w:val="0"/>
                              <w:marRight w:val="0"/>
                              <w:marTop w:val="0"/>
                              <w:marBottom w:val="0"/>
                              <w:divBdr>
                                <w:top w:val="none" w:sz="0" w:space="0" w:color="auto"/>
                                <w:left w:val="none" w:sz="0" w:space="0" w:color="auto"/>
                                <w:bottom w:val="none" w:sz="0" w:space="0" w:color="auto"/>
                                <w:right w:val="none" w:sz="0" w:space="0" w:color="auto"/>
                              </w:divBdr>
                              <w:divsChild>
                                <w:div w:id="1881505119">
                                  <w:marLeft w:val="0"/>
                                  <w:marRight w:val="0"/>
                                  <w:marTop w:val="0"/>
                                  <w:marBottom w:val="0"/>
                                  <w:divBdr>
                                    <w:top w:val="none" w:sz="0" w:space="0" w:color="auto"/>
                                    <w:left w:val="none" w:sz="0" w:space="0" w:color="auto"/>
                                    <w:bottom w:val="none" w:sz="0" w:space="0" w:color="auto"/>
                                    <w:right w:val="none" w:sz="0" w:space="0" w:color="auto"/>
                                  </w:divBdr>
                                  <w:divsChild>
                                    <w:div w:id="1602255787">
                                      <w:marLeft w:val="60"/>
                                      <w:marRight w:val="0"/>
                                      <w:marTop w:val="0"/>
                                      <w:marBottom w:val="0"/>
                                      <w:divBdr>
                                        <w:top w:val="none" w:sz="0" w:space="0" w:color="auto"/>
                                        <w:left w:val="none" w:sz="0" w:space="0" w:color="auto"/>
                                        <w:bottom w:val="none" w:sz="0" w:space="0" w:color="auto"/>
                                        <w:right w:val="none" w:sz="0" w:space="0" w:color="auto"/>
                                      </w:divBdr>
                                      <w:divsChild>
                                        <w:div w:id="2135171734">
                                          <w:marLeft w:val="0"/>
                                          <w:marRight w:val="0"/>
                                          <w:marTop w:val="0"/>
                                          <w:marBottom w:val="0"/>
                                          <w:divBdr>
                                            <w:top w:val="none" w:sz="0" w:space="0" w:color="auto"/>
                                            <w:left w:val="none" w:sz="0" w:space="0" w:color="auto"/>
                                            <w:bottom w:val="none" w:sz="0" w:space="0" w:color="auto"/>
                                            <w:right w:val="none" w:sz="0" w:space="0" w:color="auto"/>
                                          </w:divBdr>
                                          <w:divsChild>
                                            <w:div w:id="825318103">
                                              <w:marLeft w:val="0"/>
                                              <w:marRight w:val="0"/>
                                              <w:marTop w:val="0"/>
                                              <w:marBottom w:val="120"/>
                                              <w:divBdr>
                                                <w:top w:val="single" w:sz="6" w:space="0" w:color="F5F5F5"/>
                                                <w:left w:val="single" w:sz="6" w:space="0" w:color="F5F5F5"/>
                                                <w:bottom w:val="single" w:sz="6" w:space="0" w:color="F5F5F5"/>
                                                <w:right w:val="single" w:sz="6" w:space="0" w:color="F5F5F5"/>
                                              </w:divBdr>
                                              <w:divsChild>
                                                <w:div w:id="2000772204">
                                                  <w:marLeft w:val="0"/>
                                                  <w:marRight w:val="0"/>
                                                  <w:marTop w:val="0"/>
                                                  <w:marBottom w:val="0"/>
                                                  <w:divBdr>
                                                    <w:top w:val="none" w:sz="0" w:space="0" w:color="auto"/>
                                                    <w:left w:val="none" w:sz="0" w:space="0" w:color="auto"/>
                                                    <w:bottom w:val="none" w:sz="0" w:space="0" w:color="auto"/>
                                                    <w:right w:val="none" w:sz="0" w:space="0" w:color="auto"/>
                                                  </w:divBdr>
                                                  <w:divsChild>
                                                    <w:div w:id="3042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473887">
      <w:bodyDiv w:val="1"/>
      <w:marLeft w:val="0"/>
      <w:marRight w:val="0"/>
      <w:marTop w:val="0"/>
      <w:marBottom w:val="0"/>
      <w:divBdr>
        <w:top w:val="none" w:sz="0" w:space="0" w:color="auto"/>
        <w:left w:val="none" w:sz="0" w:space="0" w:color="auto"/>
        <w:bottom w:val="none" w:sz="0" w:space="0" w:color="auto"/>
        <w:right w:val="none" w:sz="0" w:space="0" w:color="auto"/>
      </w:divBdr>
    </w:div>
    <w:div w:id="1597134492">
      <w:bodyDiv w:val="1"/>
      <w:marLeft w:val="0"/>
      <w:marRight w:val="0"/>
      <w:marTop w:val="0"/>
      <w:marBottom w:val="0"/>
      <w:divBdr>
        <w:top w:val="none" w:sz="0" w:space="0" w:color="auto"/>
        <w:left w:val="none" w:sz="0" w:space="0" w:color="auto"/>
        <w:bottom w:val="none" w:sz="0" w:space="0" w:color="auto"/>
        <w:right w:val="none" w:sz="0" w:space="0" w:color="auto"/>
      </w:divBdr>
      <w:divsChild>
        <w:div w:id="1553230881">
          <w:marLeft w:val="0"/>
          <w:marRight w:val="0"/>
          <w:marTop w:val="0"/>
          <w:marBottom w:val="0"/>
          <w:divBdr>
            <w:top w:val="none" w:sz="0" w:space="0" w:color="auto"/>
            <w:left w:val="none" w:sz="0" w:space="0" w:color="auto"/>
            <w:bottom w:val="none" w:sz="0" w:space="0" w:color="auto"/>
            <w:right w:val="none" w:sz="0" w:space="0" w:color="auto"/>
          </w:divBdr>
          <w:divsChild>
            <w:div w:id="653028395">
              <w:marLeft w:val="0"/>
              <w:marRight w:val="0"/>
              <w:marTop w:val="0"/>
              <w:marBottom w:val="0"/>
              <w:divBdr>
                <w:top w:val="none" w:sz="0" w:space="0" w:color="auto"/>
                <w:left w:val="none" w:sz="0" w:space="0" w:color="auto"/>
                <w:bottom w:val="none" w:sz="0" w:space="0" w:color="auto"/>
                <w:right w:val="none" w:sz="0" w:space="0" w:color="auto"/>
              </w:divBdr>
              <w:divsChild>
                <w:div w:id="464549107">
                  <w:marLeft w:val="0"/>
                  <w:marRight w:val="0"/>
                  <w:marTop w:val="0"/>
                  <w:marBottom w:val="0"/>
                  <w:divBdr>
                    <w:top w:val="none" w:sz="0" w:space="0" w:color="auto"/>
                    <w:left w:val="none" w:sz="0" w:space="0" w:color="auto"/>
                    <w:bottom w:val="none" w:sz="0" w:space="0" w:color="auto"/>
                    <w:right w:val="none" w:sz="0" w:space="0" w:color="auto"/>
                  </w:divBdr>
                  <w:divsChild>
                    <w:div w:id="1459101876">
                      <w:marLeft w:val="0"/>
                      <w:marRight w:val="0"/>
                      <w:marTop w:val="0"/>
                      <w:marBottom w:val="0"/>
                      <w:divBdr>
                        <w:top w:val="none" w:sz="0" w:space="0" w:color="auto"/>
                        <w:left w:val="none" w:sz="0" w:space="0" w:color="auto"/>
                        <w:bottom w:val="none" w:sz="0" w:space="0" w:color="auto"/>
                        <w:right w:val="none" w:sz="0" w:space="0" w:color="auto"/>
                      </w:divBdr>
                      <w:divsChild>
                        <w:div w:id="1747146874">
                          <w:marLeft w:val="0"/>
                          <w:marRight w:val="0"/>
                          <w:marTop w:val="0"/>
                          <w:marBottom w:val="0"/>
                          <w:divBdr>
                            <w:top w:val="none" w:sz="0" w:space="0" w:color="auto"/>
                            <w:left w:val="none" w:sz="0" w:space="0" w:color="auto"/>
                            <w:bottom w:val="none" w:sz="0" w:space="0" w:color="auto"/>
                            <w:right w:val="none" w:sz="0" w:space="0" w:color="auto"/>
                          </w:divBdr>
                          <w:divsChild>
                            <w:div w:id="1068726029">
                              <w:marLeft w:val="0"/>
                              <w:marRight w:val="0"/>
                              <w:marTop w:val="0"/>
                              <w:marBottom w:val="0"/>
                              <w:divBdr>
                                <w:top w:val="none" w:sz="0" w:space="0" w:color="auto"/>
                                <w:left w:val="none" w:sz="0" w:space="0" w:color="auto"/>
                                <w:bottom w:val="none" w:sz="0" w:space="0" w:color="auto"/>
                                <w:right w:val="none" w:sz="0" w:space="0" w:color="auto"/>
                              </w:divBdr>
                              <w:divsChild>
                                <w:div w:id="1793746149">
                                  <w:marLeft w:val="0"/>
                                  <w:marRight w:val="0"/>
                                  <w:marTop w:val="0"/>
                                  <w:marBottom w:val="0"/>
                                  <w:divBdr>
                                    <w:top w:val="none" w:sz="0" w:space="0" w:color="auto"/>
                                    <w:left w:val="none" w:sz="0" w:space="0" w:color="auto"/>
                                    <w:bottom w:val="none" w:sz="0" w:space="0" w:color="auto"/>
                                    <w:right w:val="none" w:sz="0" w:space="0" w:color="auto"/>
                                  </w:divBdr>
                                  <w:divsChild>
                                    <w:div w:id="1044602626">
                                      <w:marLeft w:val="60"/>
                                      <w:marRight w:val="0"/>
                                      <w:marTop w:val="0"/>
                                      <w:marBottom w:val="0"/>
                                      <w:divBdr>
                                        <w:top w:val="none" w:sz="0" w:space="0" w:color="auto"/>
                                        <w:left w:val="none" w:sz="0" w:space="0" w:color="auto"/>
                                        <w:bottom w:val="none" w:sz="0" w:space="0" w:color="auto"/>
                                        <w:right w:val="none" w:sz="0" w:space="0" w:color="auto"/>
                                      </w:divBdr>
                                      <w:divsChild>
                                        <w:div w:id="150878640">
                                          <w:marLeft w:val="0"/>
                                          <w:marRight w:val="0"/>
                                          <w:marTop w:val="0"/>
                                          <w:marBottom w:val="0"/>
                                          <w:divBdr>
                                            <w:top w:val="none" w:sz="0" w:space="0" w:color="auto"/>
                                            <w:left w:val="none" w:sz="0" w:space="0" w:color="auto"/>
                                            <w:bottom w:val="none" w:sz="0" w:space="0" w:color="auto"/>
                                            <w:right w:val="none" w:sz="0" w:space="0" w:color="auto"/>
                                          </w:divBdr>
                                          <w:divsChild>
                                            <w:div w:id="1397699678">
                                              <w:marLeft w:val="0"/>
                                              <w:marRight w:val="0"/>
                                              <w:marTop w:val="0"/>
                                              <w:marBottom w:val="120"/>
                                              <w:divBdr>
                                                <w:top w:val="single" w:sz="6" w:space="0" w:color="F5F5F5"/>
                                                <w:left w:val="single" w:sz="6" w:space="0" w:color="F5F5F5"/>
                                                <w:bottom w:val="single" w:sz="6" w:space="0" w:color="F5F5F5"/>
                                                <w:right w:val="single" w:sz="6" w:space="0" w:color="F5F5F5"/>
                                              </w:divBdr>
                                              <w:divsChild>
                                                <w:div w:id="781149897">
                                                  <w:marLeft w:val="0"/>
                                                  <w:marRight w:val="0"/>
                                                  <w:marTop w:val="0"/>
                                                  <w:marBottom w:val="0"/>
                                                  <w:divBdr>
                                                    <w:top w:val="none" w:sz="0" w:space="0" w:color="auto"/>
                                                    <w:left w:val="none" w:sz="0" w:space="0" w:color="auto"/>
                                                    <w:bottom w:val="none" w:sz="0" w:space="0" w:color="auto"/>
                                                    <w:right w:val="none" w:sz="0" w:space="0" w:color="auto"/>
                                                  </w:divBdr>
                                                  <w:divsChild>
                                                    <w:div w:id="5364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711349">
      <w:bodyDiv w:val="1"/>
      <w:marLeft w:val="0"/>
      <w:marRight w:val="0"/>
      <w:marTop w:val="0"/>
      <w:marBottom w:val="0"/>
      <w:divBdr>
        <w:top w:val="none" w:sz="0" w:space="0" w:color="auto"/>
        <w:left w:val="none" w:sz="0" w:space="0" w:color="auto"/>
        <w:bottom w:val="none" w:sz="0" w:space="0" w:color="auto"/>
        <w:right w:val="none" w:sz="0" w:space="0" w:color="auto"/>
      </w:divBdr>
      <w:divsChild>
        <w:div w:id="1654987123">
          <w:marLeft w:val="0"/>
          <w:marRight w:val="0"/>
          <w:marTop w:val="0"/>
          <w:marBottom w:val="0"/>
          <w:divBdr>
            <w:top w:val="none" w:sz="0" w:space="0" w:color="auto"/>
            <w:left w:val="none" w:sz="0" w:space="0" w:color="auto"/>
            <w:bottom w:val="none" w:sz="0" w:space="0" w:color="auto"/>
            <w:right w:val="none" w:sz="0" w:space="0" w:color="auto"/>
          </w:divBdr>
          <w:divsChild>
            <w:div w:id="1098986155">
              <w:marLeft w:val="0"/>
              <w:marRight w:val="0"/>
              <w:marTop w:val="0"/>
              <w:marBottom w:val="0"/>
              <w:divBdr>
                <w:top w:val="none" w:sz="0" w:space="0" w:color="auto"/>
                <w:left w:val="none" w:sz="0" w:space="0" w:color="auto"/>
                <w:bottom w:val="none" w:sz="0" w:space="0" w:color="auto"/>
                <w:right w:val="none" w:sz="0" w:space="0" w:color="auto"/>
              </w:divBdr>
              <w:divsChild>
                <w:div w:id="1405227137">
                  <w:marLeft w:val="0"/>
                  <w:marRight w:val="0"/>
                  <w:marTop w:val="0"/>
                  <w:marBottom w:val="0"/>
                  <w:divBdr>
                    <w:top w:val="none" w:sz="0" w:space="0" w:color="auto"/>
                    <w:left w:val="none" w:sz="0" w:space="0" w:color="auto"/>
                    <w:bottom w:val="none" w:sz="0" w:space="0" w:color="auto"/>
                    <w:right w:val="none" w:sz="0" w:space="0" w:color="auto"/>
                  </w:divBdr>
                  <w:divsChild>
                    <w:div w:id="2064015499">
                      <w:marLeft w:val="0"/>
                      <w:marRight w:val="0"/>
                      <w:marTop w:val="0"/>
                      <w:marBottom w:val="0"/>
                      <w:divBdr>
                        <w:top w:val="none" w:sz="0" w:space="0" w:color="auto"/>
                        <w:left w:val="none" w:sz="0" w:space="0" w:color="auto"/>
                        <w:bottom w:val="none" w:sz="0" w:space="0" w:color="auto"/>
                        <w:right w:val="none" w:sz="0" w:space="0" w:color="auto"/>
                      </w:divBdr>
                      <w:divsChild>
                        <w:div w:id="1045258960">
                          <w:marLeft w:val="0"/>
                          <w:marRight w:val="0"/>
                          <w:marTop w:val="0"/>
                          <w:marBottom w:val="0"/>
                          <w:divBdr>
                            <w:top w:val="none" w:sz="0" w:space="0" w:color="auto"/>
                            <w:left w:val="none" w:sz="0" w:space="0" w:color="auto"/>
                            <w:bottom w:val="none" w:sz="0" w:space="0" w:color="auto"/>
                            <w:right w:val="none" w:sz="0" w:space="0" w:color="auto"/>
                          </w:divBdr>
                          <w:divsChild>
                            <w:div w:id="894241067">
                              <w:marLeft w:val="0"/>
                              <w:marRight w:val="0"/>
                              <w:marTop w:val="0"/>
                              <w:marBottom w:val="0"/>
                              <w:divBdr>
                                <w:top w:val="none" w:sz="0" w:space="0" w:color="auto"/>
                                <w:left w:val="none" w:sz="0" w:space="0" w:color="auto"/>
                                <w:bottom w:val="none" w:sz="0" w:space="0" w:color="auto"/>
                                <w:right w:val="none" w:sz="0" w:space="0" w:color="auto"/>
                              </w:divBdr>
                              <w:divsChild>
                                <w:div w:id="897788068">
                                  <w:marLeft w:val="0"/>
                                  <w:marRight w:val="0"/>
                                  <w:marTop w:val="0"/>
                                  <w:marBottom w:val="0"/>
                                  <w:divBdr>
                                    <w:top w:val="none" w:sz="0" w:space="0" w:color="auto"/>
                                    <w:left w:val="none" w:sz="0" w:space="0" w:color="auto"/>
                                    <w:bottom w:val="none" w:sz="0" w:space="0" w:color="auto"/>
                                    <w:right w:val="none" w:sz="0" w:space="0" w:color="auto"/>
                                  </w:divBdr>
                                  <w:divsChild>
                                    <w:div w:id="728378846">
                                      <w:marLeft w:val="60"/>
                                      <w:marRight w:val="0"/>
                                      <w:marTop w:val="0"/>
                                      <w:marBottom w:val="0"/>
                                      <w:divBdr>
                                        <w:top w:val="none" w:sz="0" w:space="0" w:color="auto"/>
                                        <w:left w:val="none" w:sz="0" w:space="0" w:color="auto"/>
                                        <w:bottom w:val="none" w:sz="0" w:space="0" w:color="auto"/>
                                        <w:right w:val="none" w:sz="0" w:space="0" w:color="auto"/>
                                      </w:divBdr>
                                      <w:divsChild>
                                        <w:div w:id="324013718">
                                          <w:marLeft w:val="0"/>
                                          <w:marRight w:val="0"/>
                                          <w:marTop w:val="0"/>
                                          <w:marBottom w:val="0"/>
                                          <w:divBdr>
                                            <w:top w:val="none" w:sz="0" w:space="0" w:color="auto"/>
                                            <w:left w:val="none" w:sz="0" w:space="0" w:color="auto"/>
                                            <w:bottom w:val="none" w:sz="0" w:space="0" w:color="auto"/>
                                            <w:right w:val="none" w:sz="0" w:space="0" w:color="auto"/>
                                          </w:divBdr>
                                          <w:divsChild>
                                            <w:div w:id="1692368779">
                                              <w:marLeft w:val="0"/>
                                              <w:marRight w:val="0"/>
                                              <w:marTop w:val="0"/>
                                              <w:marBottom w:val="120"/>
                                              <w:divBdr>
                                                <w:top w:val="single" w:sz="6" w:space="0" w:color="F5F5F5"/>
                                                <w:left w:val="single" w:sz="6" w:space="0" w:color="F5F5F5"/>
                                                <w:bottom w:val="single" w:sz="6" w:space="0" w:color="F5F5F5"/>
                                                <w:right w:val="single" w:sz="6" w:space="0" w:color="F5F5F5"/>
                                              </w:divBdr>
                                              <w:divsChild>
                                                <w:div w:id="1618366959">
                                                  <w:marLeft w:val="0"/>
                                                  <w:marRight w:val="0"/>
                                                  <w:marTop w:val="0"/>
                                                  <w:marBottom w:val="0"/>
                                                  <w:divBdr>
                                                    <w:top w:val="none" w:sz="0" w:space="0" w:color="auto"/>
                                                    <w:left w:val="none" w:sz="0" w:space="0" w:color="auto"/>
                                                    <w:bottom w:val="none" w:sz="0" w:space="0" w:color="auto"/>
                                                    <w:right w:val="none" w:sz="0" w:space="0" w:color="auto"/>
                                                  </w:divBdr>
                                                  <w:divsChild>
                                                    <w:div w:id="16457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970797">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7">
          <w:marLeft w:val="0"/>
          <w:marRight w:val="0"/>
          <w:marTop w:val="0"/>
          <w:marBottom w:val="0"/>
          <w:divBdr>
            <w:top w:val="none" w:sz="0" w:space="0" w:color="auto"/>
            <w:left w:val="none" w:sz="0" w:space="0" w:color="auto"/>
            <w:bottom w:val="none" w:sz="0" w:space="0" w:color="auto"/>
            <w:right w:val="none" w:sz="0" w:space="0" w:color="auto"/>
          </w:divBdr>
          <w:divsChild>
            <w:div w:id="1521429649">
              <w:marLeft w:val="0"/>
              <w:marRight w:val="0"/>
              <w:marTop w:val="0"/>
              <w:marBottom w:val="0"/>
              <w:divBdr>
                <w:top w:val="none" w:sz="0" w:space="0" w:color="auto"/>
                <w:left w:val="none" w:sz="0" w:space="0" w:color="auto"/>
                <w:bottom w:val="none" w:sz="0" w:space="0" w:color="auto"/>
                <w:right w:val="none" w:sz="0" w:space="0" w:color="auto"/>
              </w:divBdr>
              <w:divsChild>
                <w:div w:id="1956478610">
                  <w:marLeft w:val="0"/>
                  <w:marRight w:val="0"/>
                  <w:marTop w:val="0"/>
                  <w:marBottom w:val="0"/>
                  <w:divBdr>
                    <w:top w:val="none" w:sz="0" w:space="0" w:color="auto"/>
                    <w:left w:val="none" w:sz="0" w:space="0" w:color="auto"/>
                    <w:bottom w:val="none" w:sz="0" w:space="0" w:color="auto"/>
                    <w:right w:val="none" w:sz="0" w:space="0" w:color="auto"/>
                  </w:divBdr>
                  <w:divsChild>
                    <w:div w:id="197670862">
                      <w:marLeft w:val="0"/>
                      <w:marRight w:val="0"/>
                      <w:marTop w:val="0"/>
                      <w:marBottom w:val="0"/>
                      <w:divBdr>
                        <w:top w:val="none" w:sz="0" w:space="0" w:color="auto"/>
                        <w:left w:val="none" w:sz="0" w:space="0" w:color="auto"/>
                        <w:bottom w:val="none" w:sz="0" w:space="0" w:color="auto"/>
                        <w:right w:val="none" w:sz="0" w:space="0" w:color="auto"/>
                      </w:divBdr>
                      <w:divsChild>
                        <w:div w:id="640886854">
                          <w:marLeft w:val="0"/>
                          <w:marRight w:val="0"/>
                          <w:marTop w:val="0"/>
                          <w:marBottom w:val="0"/>
                          <w:divBdr>
                            <w:top w:val="none" w:sz="0" w:space="0" w:color="auto"/>
                            <w:left w:val="none" w:sz="0" w:space="0" w:color="auto"/>
                            <w:bottom w:val="none" w:sz="0" w:space="0" w:color="auto"/>
                            <w:right w:val="none" w:sz="0" w:space="0" w:color="auto"/>
                          </w:divBdr>
                          <w:divsChild>
                            <w:div w:id="1603495924">
                              <w:marLeft w:val="0"/>
                              <w:marRight w:val="0"/>
                              <w:marTop w:val="0"/>
                              <w:marBottom w:val="0"/>
                              <w:divBdr>
                                <w:top w:val="none" w:sz="0" w:space="0" w:color="auto"/>
                                <w:left w:val="none" w:sz="0" w:space="0" w:color="auto"/>
                                <w:bottom w:val="none" w:sz="0" w:space="0" w:color="auto"/>
                                <w:right w:val="none" w:sz="0" w:space="0" w:color="auto"/>
                              </w:divBdr>
                              <w:divsChild>
                                <w:div w:id="1972051202">
                                  <w:marLeft w:val="0"/>
                                  <w:marRight w:val="0"/>
                                  <w:marTop w:val="0"/>
                                  <w:marBottom w:val="0"/>
                                  <w:divBdr>
                                    <w:top w:val="none" w:sz="0" w:space="0" w:color="auto"/>
                                    <w:left w:val="none" w:sz="0" w:space="0" w:color="auto"/>
                                    <w:bottom w:val="none" w:sz="0" w:space="0" w:color="auto"/>
                                    <w:right w:val="none" w:sz="0" w:space="0" w:color="auto"/>
                                  </w:divBdr>
                                  <w:divsChild>
                                    <w:div w:id="2044942755">
                                      <w:marLeft w:val="60"/>
                                      <w:marRight w:val="0"/>
                                      <w:marTop w:val="0"/>
                                      <w:marBottom w:val="0"/>
                                      <w:divBdr>
                                        <w:top w:val="none" w:sz="0" w:space="0" w:color="auto"/>
                                        <w:left w:val="none" w:sz="0" w:space="0" w:color="auto"/>
                                        <w:bottom w:val="none" w:sz="0" w:space="0" w:color="auto"/>
                                        <w:right w:val="none" w:sz="0" w:space="0" w:color="auto"/>
                                      </w:divBdr>
                                      <w:divsChild>
                                        <w:div w:id="1472093223">
                                          <w:marLeft w:val="0"/>
                                          <w:marRight w:val="0"/>
                                          <w:marTop w:val="0"/>
                                          <w:marBottom w:val="0"/>
                                          <w:divBdr>
                                            <w:top w:val="none" w:sz="0" w:space="0" w:color="auto"/>
                                            <w:left w:val="none" w:sz="0" w:space="0" w:color="auto"/>
                                            <w:bottom w:val="none" w:sz="0" w:space="0" w:color="auto"/>
                                            <w:right w:val="none" w:sz="0" w:space="0" w:color="auto"/>
                                          </w:divBdr>
                                          <w:divsChild>
                                            <w:div w:id="1385327142">
                                              <w:marLeft w:val="0"/>
                                              <w:marRight w:val="0"/>
                                              <w:marTop w:val="0"/>
                                              <w:marBottom w:val="120"/>
                                              <w:divBdr>
                                                <w:top w:val="single" w:sz="6" w:space="0" w:color="F5F5F5"/>
                                                <w:left w:val="single" w:sz="6" w:space="0" w:color="F5F5F5"/>
                                                <w:bottom w:val="single" w:sz="6" w:space="0" w:color="F5F5F5"/>
                                                <w:right w:val="single" w:sz="6" w:space="0" w:color="F5F5F5"/>
                                              </w:divBdr>
                                              <w:divsChild>
                                                <w:div w:id="119148951">
                                                  <w:marLeft w:val="0"/>
                                                  <w:marRight w:val="0"/>
                                                  <w:marTop w:val="0"/>
                                                  <w:marBottom w:val="0"/>
                                                  <w:divBdr>
                                                    <w:top w:val="none" w:sz="0" w:space="0" w:color="auto"/>
                                                    <w:left w:val="none" w:sz="0" w:space="0" w:color="auto"/>
                                                    <w:bottom w:val="none" w:sz="0" w:space="0" w:color="auto"/>
                                                    <w:right w:val="none" w:sz="0" w:space="0" w:color="auto"/>
                                                  </w:divBdr>
                                                  <w:divsChild>
                                                    <w:div w:id="16412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8323">
      <w:bodyDiv w:val="1"/>
      <w:marLeft w:val="0"/>
      <w:marRight w:val="0"/>
      <w:marTop w:val="0"/>
      <w:marBottom w:val="0"/>
      <w:divBdr>
        <w:top w:val="none" w:sz="0" w:space="0" w:color="auto"/>
        <w:left w:val="none" w:sz="0" w:space="0" w:color="auto"/>
        <w:bottom w:val="none" w:sz="0" w:space="0" w:color="auto"/>
        <w:right w:val="none" w:sz="0" w:space="0" w:color="auto"/>
      </w:divBdr>
      <w:divsChild>
        <w:div w:id="1475217281">
          <w:marLeft w:val="0"/>
          <w:marRight w:val="0"/>
          <w:marTop w:val="0"/>
          <w:marBottom w:val="0"/>
          <w:divBdr>
            <w:top w:val="none" w:sz="0" w:space="0" w:color="auto"/>
            <w:left w:val="none" w:sz="0" w:space="0" w:color="auto"/>
            <w:bottom w:val="none" w:sz="0" w:space="0" w:color="auto"/>
            <w:right w:val="none" w:sz="0" w:space="0" w:color="auto"/>
          </w:divBdr>
          <w:divsChild>
            <w:div w:id="604266425">
              <w:marLeft w:val="0"/>
              <w:marRight w:val="0"/>
              <w:marTop w:val="0"/>
              <w:marBottom w:val="0"/>
              <w:divBdr>
                <w:top w:val="none" w:sz="0" w:space="0" w:color="auto"/>
                <w:left w:val="none" w:sz="0" w:space="0" w:color="auto"/>
                <w:bottom w:val="none" w:sz="0" w:space="0" w:color="auto"/>
                <w:right w:val="none" w:sz="0" w:space="0" w:color="auto"/>
              </w:divBdr>
              <w:divsChild>
                <w:div w:id="661933779">
                  <w:marLeft w:val="0"/>
                  <w:marRight w:val="0"/>
                  <w:marTop w:val="0"/>
                  <w:marBottom w:val="0"/>
                  <w:divBdr>
                    <w:top w:val="none" w:sz="0" w:space="0" w:color="auto"/>
                    <w:left w:val="none" w:sz="0" w:space="0" w:color="auto"/>
                    <w:bottom w:val="none" w:sz="0" w:space="0" w:color="auto"/>
                    <w:right w:val="none" w:sz="0" w:space="0" w:color="auto"/>
                  </w:divBdr>
                  <w:divsChild>
                    <w:div w:id="1164278483">
                      <w:marLeft w:val="0"/>
                      <w:marRight w:val="0"/>
                      <w:marTop w:val="0"/>
                      <w:marBottom w:val="0"/>
                      <w:divBdr>
                        <w:top w:val="none" w:sz="0" w:space="0" w:color="auto"/>
                        <w:left w:val="none" w:sz="0" w:space="0" w:color="auto"/>
                        <w:bottom w:val="none" w:sz="0" w:space="0" w:color="auto"/>
                        <w:right w:val="none" w:sz="0" w:space="0" w:color="auto"/>
                      </w:divBdr>
                      <w:divsChild>
                        <w:div w:id="72776704">
                          <w:marLeft w:val="0"/>
                          <w:marRight w:val="0"/>
                          <w:marTop w:val="0"/>
                          <w:marBottom w:val="0"/>
                          <w:divBdr>
                            <w:top w:val="none" w:sz="0" w:space="0" w:color="auto"/>
                            <w:left w:val="none" w:sz="0" w:space="0" w:color="auto"/>
                            <w:bottom w:val="none" w:sz="0" w:space="0" w:color="auto"/>
                            <w:right w:val="none" w:sz="0" w:space="0" w:color="auto"/>
                          </w:divBdr>
                          <w:divsChild>
                            <w:div w:id="1370451455">
                              <w:marLeft w:val="0"/>
                              <w:marRight w:val="0"/>
                              <w:marTop w:val="0"/>
                              <w:marBottom w:val="0"/>
                              <w:divBdr>
                                <w:top w:val="none" w:sz="0" w:space="0" w:color="auto"/>
                                <w:left w:val="none" w:sz="0" w:space="0" w:color="auto"/>
                                <w:bottom w:val="none" w:sz="0" w:space="0" w:color="auto"/>
                                <w:right w:val="none" w:sz="0" w:space="0" w:color="auto"/>
                              </w:divBdr>
                              <w:divsChild>
                                <w:div w:id="443504892">
                                  <w:marLeft w:val="0"/>
                                  <w:marRight w:val="0"/>
                                  <w:marTop w:val="0"/>
                                  <w:marBottom w:val="0"/>
                                  <w:divBdr>
                                    <w:top w:val="none" w:sz="0" w:space="0" w:color="auto"/>
                                    <w:left w:val="none" w:sz="0" w:space="0" w:color="auto"/>
                                    <w:bottom w:val="none" w:sz="0" w:space="0" w:color="auto"/>
                                    <w:right w:val="none" w:sz="0" w:space="0" w:color="auto"/>
                                  </w:divBdr>
                                  <w:divsChild>
                                    <w:div w:id="1469277498">
                                      <w:marLeft w:val="60"/>
                                      <w:marRight w:val="0"/>
                                      <w:marTop w:val="0"/>
                                      <w:marBottom w:val="0"/>
                                      <w:divBdr>
                                        <w:top w:val="none" w:sz="0" w:space="0" w:color="auto"/>
                                        <w:left w:val="none" w:sz="0" w:space="0" w:color="auto"/>
                                        <w:bottom w:val="none" w:sz="0" w:space="0" w:color="auto"/>
                                        <w:right w:val="none" w:sz="0" w:space="0" w:color="auto"/>
                                      </w:divBdr>
                                      <w:divsChild>
                                        <w:div w:id="1875656530">
                                          <w:marLeft w:val="0"/>
                                          <w:marRight w:val="0"/>
                                          <w:marTop w:val="0"/>
                                          <w:marBottom w:val="0"/>
                                          <w:divBdr>
                                            <w:top w:val="none" w:sz="0" w:space="0" w:color="auto"/>
                                            <w:left w:val="none" w:sz="0" w:space="0" w:color="auto"/>
                                            <w:bottom w:val="none" w:sz="0" w:space="0" w:color="auto"/>
                                            <w:right w:val="none" w:sz="0" w:space="0" w:color="auto"/>
                                          </w:divBdr>
                                          <w:divsChild>
                                            <w:div w:id="284967470">
                                              <w:marLeft w:val="0"/>
                                              <w:marRight w:val="0"/>
                                              <w:marTop w:val="0"/>
                                              <w:marBottom w:val="120"/>
                                              <w:divBdr>
                                                <w:top w:val="single" w:sz="6" w:space="0" w:color="F5F5F5"/>
                                                <w:left w:val="single" w:sz="6" w:space="0" w:color="F5F5F5"/>
                                                <w:bottom w:val="single" w:sz="6" w:space="0" w:color="F5F5F5"/>
                                                <w:right w:val="single" w:sz="6" w:space="0" w:color="F5F5F5"/>
                                              </w:divBdr>
                                              <w:divsChild>
                                                <w:div w:id="103116611">
                                                  <w:marLeft w:val="0"/>
                                                  <w:marRight w:val="0"/>
                                                  <w:marTop w:val="0"/>
                                                  <w:marBottom w:val="0"/>
                                                  <w:divBdr>
                                                    <w:top w:val="none" w:sz="0" w:space="0" w:color="auto"/>
                                                    <w:left w:val="none" w:sz="0" w:space="0" w:color="auto"/>
                                                    <w:bottom w:val="none" w:sz="0" w:space="0" w:color="auto"/>
                                                    <w:right w:val="none" w:sz="0" w:space="0" w:color="auto"/>
                                                  </w:divBdr>
                                                  <w:divsChild>
                                                    <w:div w:id="949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8751122">
      <w:bodyDiv w:val="1"/>
      <w:marLeft w:val="0"/>
      <w:marRight w:val="0"/>
      <w:marTop w:val="0"/>
      <w:marBottom w:val="0"/>
      <w:divBdr>
        <w:top w:val="none" w:sz="0" w:space="0" w:color="auto"/>
        <w:left w:val="none" w:sz="0" w:space="0" w:color="auto"/>
        <w:bottom w:val="none" w:sz="0" w:space="0" w:color="auto"/>
        <w:right w:val="none" w:sz="0" w:space="0" w:color="auto"/>
      </w:divBdr>
      <w:divsChild>
        <w:div w:id="1616138832">
          <w:marLeft w:val="0"/>
          <w:marRight w:val="0"/>
          <w:marTop w:val="0"/>
          <w:marBottom w:val="0"/>
          <w:divBdr>
            <w:top w:val="none" w:sz="0" w:space="0" w:color="auto"/>
            <w:left w:val="none" w:sz="0" w:space="0" w:color="auto"/>
            <w:bottom w:val="none" w:sz="0" w:space="0" w:color="auto"/>
            <w:right w:val="none" w:sz="0" w:space="0" w:color="auto"/>
          </w:divBdr>
          <w:divsChild>
            <w:div w:id="1832795543">
              <w:marLeft w:val="0"/>
              <w:marRight w:val="0"/>
              <w:marTop w:val="0"/>
              <w:marBottom w:val="0"/>
              <w:divBdr>
                <w:top w:val="none" w:sz="0" w:space="0" w:color="auto"/>
                <w:left w:val="none" w:sz="0" w:space="0" w:color="auto"/>
                <w:bottom w:val="none" w:sz="0" w:space="0" w:color="auto"/>
                <w:right w:val="none" w:sz="0" w:space="0" w:color="auto"/>
              </w:divBdr>
              <w:divsChild>
                <w:div w:id="1155149356">
                  <w:marLeft w:val="0"/>
                  <w:marRight w:val="0"/>
                  <w:marTop w:val="0"/>
                  <w:marBottom w:val="0"/>
                  <w:divBdr>
                    <w:top w:val="none" w:sz="0" w:space="0" w:color="auto"/>
                    <w:left w:val="none" w:sz="0" w:space="0" w:color="auto"/>
                    <w:bottom w:val="none" w:sz="0" w:space="0" w:color="auto"/>
                    <w:right w:val="none" w:sz="0" w:space="0" w:color="auto"/>
                  </w:divBdr>
                  <w:divsChild>
                    <w:div w:id="432627941">
                      <w:marLeft w:val="0"/>
                      <w:marRight w:val="0"/>
                      <w:marTop w:val="0"/>
                      <w:marBottom w:val="0"/>
                      <w:divBdr>
                        <w:top w:val="none" w:sz="0" w:space="0" w:color="auto"/>
                        <w:left w:val="none" w:sz="0" w:space="0" w:color="auto"/>
                        <w:bottom w:val="none" w:sz="0" w:space="0" w:color="auto"/>
                        <w:right w:val="none" w:sz="0" w:space="0" w:color="auto"/>
                      </w:divBdr>
                      <w:divsChild>
                        <w:div w:id="753819458">
                          <w:marLeft w:val="0"/>
                          <w:marRight w:val="0"/>
                          <w:marTop w:val="0"/>
                          <w:marBottom w:val="0"/>
                          <w:divBdr>
                            <w:top w:val="none" w:sz="0" w:space="0" w:color="auto"/>
                            <w:left w:val="none" w:sz="0" w:space="0" w:color="auto"/>
                            <w:bottom w:val="none" w:sz="0" w:space="0" w:color="auto"/>
                            <w:right w:val="none" w:sz="0" w:space="0" w:color="auto"/>
                          </w:divBdr>
                          <w:divsChild>
                            <w:div w:id="940722616">
                              <w:marLeft w:val="0"/>
                              <w:marRight w:val="0"/>
                              <w:marTop w:val="0"/>
                              <w:marBottom w:val="0"/>
                              <w:divBdr>
                                <w:top w:val="none" w:sz="0" w:space="0" w:color="auto"/>
                                <w:left w:val="none" w:sz="0" w:space="0" w:color="auto"/>
                                <w:bottom w:val="none" w:sz="0" w:space="0" w:color="auto"/>
                                <w:right w:val="none" w:sz="0" w:space="0" w:color="auto"/>
                              </w:divBdr>
                              <w:divsChild>
                                <w:div w:id="1772972001">
                                  <w:marLeft w:val="0"/>
                                  <w:marRight w:val="0"/>
                                  <w:marTop w:val="0"/>
                                  <w:marBottom w:val="0"/>
                                  <w:divBdr>
                                    <w:top w:val="none" w:sz="0" w:space="0" w:color="auto"/>
                                    <w:left w:val="none" w:sz="0" w:space="0" w:color="auto"/>
                                    <w:bottom w:val="none" w:sz="0" w:space="0" w:color="auto"/>
                                    <w:right w:val="none" w:sz="0" w:space="0" w:color="auto"/>
                                  </w:divBdr>
                                  <w:divsChild>
                                    <w:div w:id="241261163">
                                      <w:marLeft w:val="60"/>
                                      <w:marRight w:val="0"/>
                                      <w:marTop w:val="0"/>
                                      <w:marBottom w:val="0"/>
                                      <w:divBdr>
                                        <w:top w:val="none" w:sz="0" w:space="0" w:color="auto"/>
                                        <w:left w:val="none" w:sz="0" w:space="0" w:color="auto"/>
                                        <w:bottom w:val="none" w:sz="0" w:space="0" w:color="auto"/>
                                        <w:right w:val="none" w:sz="0" w:space="0" w:color="auto"/>
                                      </w:divBdr>
                                      <w:divsChild>
                                        <w:div w:id="1930776382">
                                          <w:marLeft w:val="0"/>
                                          <w:marRight w:val="0"/>
                                          <w:marTop w:val="0"/>
                                          <w:marBottom w:val="0"/>
                                          <w:divBdr>
                                            <w:top w:val="none" w:sz="0" w:space="0" w:color="auto"/>
                                            <w:left w:val="none" w:sz="0" w:space="0" w:color="auto"/>
                                            <w:bottom w:val="none" w:sz="0" w:space="0" w:color="auto"/>
                                            <w:right w:val="none" w:sz="0" w:space="0" w:color="auto"/>
                                          </w:divBdr>
                                          <w:divsChild>
                                            <w:div w:id="882207938">
                                              <w:marLeft w:val="0"/>
                                              <w:marRight w:val="0"/>
                                              <w:marTop w:val="0"/>
                                              <w:marBottom w:val="120"/>
                                              <w:divBdr>
                                                <w:top w:val="single" w:sz="6" w:space="0" w:color="F5F5F5"/>
                                                <w:left w:val="single" w:sz="6" w:space="0" w:color="F5F5F5"/>
                                                <w:bottom w:val="single" w:sz="6" w:space="0" w:color="F5F5F5"/>
                                                <w:right w:val="single" w:sz="6" w:space="0" w:color="F5F5F5"/>
                                              </w:divBdr>
                                              <w:divsChild>
                                                <w:div w:id="1296181139">
                                                  <w:marLeft w:val="0"/>
                                                  <w:marRight w:val="0"/>
                                                  <w:marTop w:val="0"/>
                                                  <w:marBottom w:val="0"/>
                                                  <w:divBdr>
                                                    <w:top w:val="none" w:sz="0" w:space="0" w:color="auto"/>
                                                    <w:left w:val="none" w:sz="0" w:space="0" w:color="auto"/>
                                                    <w:bottom w:val="none" w:sz="0" w:space="0" w:color="auto"/>
                                                    <w:right w:val="none" w:sz="0" w:space="0" w:color="auto"/>
                                                  </w:divBdr>
                                                  <w:divsChild>
                                                    <w:div w:id="16146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5614797">
      <w:bodyDiv w:val="1"/>
      <w:marLeft w:val="0"/>
      <w:marRight w:val="0"/>
      <w:marTop w:val="0"/>
      <w:marBottom w:val="0"/>
      <w:divBdr>
        <w:top w:val="none" w:sz="0" w:space="0" w:color="auto"/>
        <w:left w:val="none" w:sz="0" w:space="0" w:color="auto"/>
        <w:bottom w:val="none" w:sz="0" w:space="0" w:color="auto"/>
        <w:right w:val="none" w:sz="0" w:space="0" w:color="auto"/>
      </w:divBdr>
    </w:div>
    <w:div w:id="1711222014">
      <w:bodyDiv w:val="1"/>
      <w:marLeft w:val="0"/>
      <w:marRight w:val="0"/>
      <w:marTop w:val="0"/>
      <w:marBottom w:val="0"/>
      <w:divBdr>
        <w:top w:val="none" w:sz="0" w:space="0" w:color="auto"/>
        <w:left w:val="none" w:sz="0" w:space="0" w:color="auto"/>
        <w:bottom w:val="none" w:sz="0" w:space="0" w:color="auto"/>
        <w:right w:val="none" w:sz="0" w:space="0" w:color="auto"/>
      </w:divBdr>
      <w:divsChild>
        <w:div w:id="1945651394">
          <w:marLeft w:val="0"/>
          <w:marRight w:val="0"/>
          <w:marTop w:val="0"/>
          <w:marBottom w:val="0"/>
          <w:divBdr>
            <w:top w:val="none" w:sz="0" w:space="0" w:color="auto"/>
            <w:left w:val="none" w:sz="0" w:space="0" w:color="auto"/>
            <w:bottom w:val="none" w:sz="0" w:space="0" w:color="auto"/>
            <w:right w:val="none" w:sz="0" w:space="0" w:color="auto"/>
          </w:divBdr>
          <w:divsChild>
            <w:div w:id="1125201833">
              <w:marLeft w:val="0"/>
              <w:marRight w:val="0"/>
              <w:marTop w:val="0"/>
              <w:marBottom w:val="0"/>
              <w:divBdr>
                <w:top w:val="none" w:sz="0" w:space="0" w:color="auto"/>
                <w:left w:val="none" w:sz="0" w:space="0" w:color="auto"/>
                <w:bottom w:val="none" w:sz="0" w:space="0" w:color="auto"/>
                <w:right w:val="none" w:sz="0" w:space="0" w:color="auto"/>
              </w:divBdr>
              <w:divsChild>
                <w:div w:id="1283339760">
                  <w:marLeft w:val="0"/>
                  <w:marRight w:val="0"/>
                  <w:marTop w:val="0"/>
                  <w:marBottom w:val="0"/>
                  <w:divBdr>
                    <w:top w:val="none" w:sz="0" w:space="0" w:color="auto"/>
                    <w:left w:val="none" w:sz="0" w:space="0" w:color="auto"/>
                    <w:bottom w:val="none" w:sz="0" w:space="0" w:color="auto"/>
                    <w:right w:val="none" w:sz="0" w:space="0" w:color="auto"/>
                  </w:divBdr>
                  <w:divsChild>
                    <w:div w:id="1023168870">
                      <w:marLeft w:val="0"/>
                      <w:marRight w:val="0"/>
                      <w:marTop w:val="0"/>
                      <w:marBottom w:val="0"/>
                      <w:divBdr>
                        <w:top w:val="none" w:sz="0" w:space="0" w:color="auto"/>
                        <w:left w:val="none" w:sz="0" w:space="0" w:color="auto"/>
                        <w:bottom w:val="none" w:sz="0" w:space="0" w:color="auto"/>
                        <w:right w:val="none" w:sz="0" w:space="0" w:color="auto"/>
                      </w:divBdr>
                      <w:divsChild>
                        <w:div w:id="1604993000">
                          <w:marLeft w:val="0"/>
                          <w:marRight w:val="0"/>
                          <w:marTop w:val="0"/>
                          <w:marBottom w:val="0"/>
                          <w:divBdr>
                            <w:top w:val="none" w:sz="0" w:space="0" w:color="auto"/>
                            <w:left w:val="none" w:sz="0" w:space="0" w:color="auto"/>
                            <w:bottom w:val="none" w:sz="0" w:space="0" w:color="auto"/>
                            <w:right w:val="none" w:sz="0" w:space="0" w:color="auto"/>
                          </w:divBdr>
                          <w:divsChild>
                            <w:div w:id="94598291">
                              <w:marLeft w:val="0"/>
                              <w:marRight w:val="0"/>
                              <w:marTop w:val="0"/>
                              <w:marBottom w:val="0"/>
                              <w:divBdr>
                                <w:top w:val="none" w:sz="0" w:space="0" w:color="auto"/>
                                <w:left w:val="none" w:sz="0" w:space="0" w:color="auto"/>
                                <w:bottom w:val="none" w:sz="0" w:space="0" w:color="auto"/>
                                <w:right w:val="none" w:sz="0" w:space="0" w:color="auto"/>
                              </w:divBdr>
                              <w:divsChild>
                                <w:div w:id="1915780782">
                                  <w:marLeft w:val="0"/>
                                  <w:marRight w:val="0"/>
                                  <w:marTop w:val="0"/>
                                  <w:marBottom w:val="0"/>
                                  <w:divBdr>
                                    <w:top w:val="none" w:sz="0" w:space="0" w:color="auto"/>
                                    <w:left w:val="none" w:sz="0" w:space="0" w:color="auto"/>
                                    <w:bottom w:val="none" w:sz="0" w:space="0" w:color="auto"/>
                                    <w:right w:val="none" w:sz="0" w:space="0" w:color="auto"/>
                                  </w:divBdr>
                                  <w:divsChild>
                                    <w:div w:id="783692039">
                                      <w:marLeft w:val="60"/>
                                      <w:marRight w:val="0"/>
                                      <w:marTop w:val="0"/>
                                      <w:marBottom w:val="0"/>
                                      <w:divBdr>
                                        <w:top w:val="none" w:sz="0" w:space="0" w:color="auto"/>
                                        <w:left w:val="none" w:sz="0" w:space="0" w:color="auto"/>
                                        <w:bottom w:val="none" w:sz="0" w:space="0" w:color="auto"/>
                                        <w:right w:val="none" w:sz="0" w:space="0" w:color="auto"/>
                                      </w:divBdr>
                                      <w:divsChild>
                                        <w:div w:id="848448428">
                                          <w:marLeft w:val="0"/>
                                          <w:marRight w:val="0"/>
                                          <w:marTop w:val="0"/>
                                          <w:marBottom w:val="0"/>
                                          <w:divBdr>
                                            <w:top w:val="none" w:sz="0" w:space="0" w:color="auto"/>
                                            <w:left w:val="none" w:sz="0" w:space="0" w:color="auto"/>
                                            <w:bottom w:val="none" w:sz="0" w:space="0" w:color="auto"/>
                                            <w:right w:val="none" w:sz="0" w:space="0" w:color="auto"/>
                                          </w:divBdr>
                                          <w:divsChild>
                                            <w:div w:id="1886022982">
                                              <w:marLeft w:val="0"/>
                                              <w:marRight w:val="0"/>
                                              <w:marTop w:val="0"/>
                                              <w:marBottom w:val="120"/>
                                              <w:divBdr>
                                                <w:top w:val="single" w:sz="6" w:space="0" w:color="F5F5F5"/>
                                                <w:left w:val="single" w:sz="6" w:space="0" w:color="F5F5F5"/>
                                                <w:bottom w:val="single" w:sz="6" w:space="0" w:color="F5F5F5"/>
                                                <w:right w:val="single" w:sz="6" w:space="0" w:color="F5F5F5"/>
                                              </w:divBdr>
                                              <w:divsChild>
                                                <w:div w:id="991636809">
                                                  <w:marLeft w:val="0"/>
                                                  <w:marRight w:val="0"/>
                                                  <w:marTop w:val="0"/>
                                                  <w:marBottom w:val="0"/>
                                                  <w:divBdr>
                                                    <w:top w:val="none" w:sz="0" w:space="0" w:color="auto"/>
                                                    <w:left w:val="none" w:sz="0" w:space="0" w:color="auto"/>
                                                    <w:bottom w:val="none" w:sz="0" w:space="0" w:color="auto"/>
                                                    <w:right w:val="none" w:sz="0" w:space="0" w:color="auto"/>
                                                  </w:divBdr>
                                                  <w:divsChild>
                                                    <w:div w:id="16468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491643">
      <w:bodyDiv w:val="1"/>
      <w:marLeft w:val="0"/>
      <w:marRight w:val="0"/>
      <w:marTop w:val="0"/>
      <w:marBottom w:val="0"/>
      <w:divBdr>
        <w:top w:val="none" w:sz="0" w:space="0" w:color="auto"/>
        <w:left w:val="none" w:sz="0" w:space="0" w:color="auto"/>
        <w:bottom w:val="none" w:sz="0" w:space="0" w:color="auto"/>
        <w:right w:val="none" w:sz="0" w:space="0" w:color="auto"/>
      </w:divBdr>
      <w:divsChild>
        <w:div w:id="1981500984">
          <w:marLeft w:val="0"/>
          <w:marRight w:val="0"/>
          <w:marTop w:val="0"/>
          <w:marBottom w:val="0"/>
          <w:divBdr>
            <w:top w:val="none" w:sz="0" w:space="0" w:color="auto"/>
            <w:left w:val="none" w:sz="0" w:space="0" w:color="auto"/>
            <w:bottom w:val="none" w:sz="0" w:space="0" w:color="auto"/>
            <w:right w:val="none" w:sz="0" w:space="0" w:color="auto"/>
          </w:divBdr>
          <w:divsChild>
            <w:div w:id="1081945955">
              <w:marLeft w:val="0"/>
              <w:marRight w:val="0"/>
              <w:marTop w:val="0"/>
              <w:marBottom w:val="0"/>
              <w:divBdr>
                <w:top w:val="none" w:sz="0" w:space="0" w:color="auto"/>
                <w:left w:val="none" w:sz="0" w:space="0" w:color="auto"/>
                <w:bottom w:val="none" w:sz="0" w:space="0" w:color="auto"/>
                <w:right w:val="none" w:sz="0" w:space="0" w:color="auto"/>
              </w:divBdr>
              <w:divsChild>
                <w:div w:id="1159149030">
                  <w:marLeft w:val="0"/>
                  <w:marRight w:val="0"/>
                  <w:marTop w:val="0"/>
                  <w:marBottom w:val="0"/>
                  <w:divBdr>
                    <w:top w:val="none" w:sz="0" w:space="0" w:color="auto"/>
                    <w:left w:val="none" w:sz="0" w:space="0" w:color="auto"/>
                    <w:bottom w:val="none" w:sz="0" w:space="0" w:color="auto"/>
                    <w:right w:val="none" w:sz="0" w:space="0" w:color="auto"/>
                  </w:divBdr>
                  <w:divsChild>
                    <w:div w:id="17050532">
                      <w:marLeft w:val="0"/>
                      <w:marRight w:val="0"/>
                      <w:marTop w:val="0"/>
                      <w:marBottom w:val="0"/>
                      <w:divBdr>
                        <w:top w:val="none" w:sz="0" w:space="0" w:color="auto"/>
                        <w:left w:val="none" w:sz="0" w:space="0" w:color="auto"/>
                        <w:bottom w:val="none" w:sz="0" w:space="0" w:color="auto"/>
                        <w:right w:val="none" w:sz="0" w:space="0" w:color="auto"/>
                      </w:divBdr>
                      <w:divsChild>
                        <w:div w:id="298612708">
                          <w:marLeft w:val="0"/>
                          <w:marRight w:val="0"/>
                          <w:marTop w:val="0"/>
                          <w:marBottom w:val="0"/>
                          <w:divBdr>
                            <w:top w:val="none" w:sz="0" w:space="0" w:color="auto"/>
                            <w:left w:val="none" w:sz="0" w:space="0" w:color="auto"/>
                            <w:bottom w:val="none" w:sz="0" w:space="0" w:color="auto"/>
                            <w:right w:val="none" w:sz="0" w:space="0" w:color="auto"/>
                          </w:divBdr>
                          <w:divsChild>
                            <w:div w:id="677925514">
                              <w:marLeft w:val="0"/>
                              <w:marRight w:val="0"/>
                              <w:marTop w:val="0"/>
                              <w:marBottom w:val="0"/>
                              <w:divBdr>
                                <w:top w:val="none" w:sz="0" w:space="0" w:color="auto"/>
                                <w:left w:val="none" w:sz="0" w:space="0" w:color="auto"/>
                                <w:bottom w:val="none" w:sz="0" w:space="0" w:color="auto"/>
                                <w:right w:val="none" w:sz="0" w:space="0" w:color="auto"/>
                              </w:divBdr>
                              <w:divsChild>
                                <w:div w:id="1859004049">
                                  <w:marLeft w:val="0"/>
                                  <w:marRight w:val="0"/>
                                  <w:marTop w:val="0"/>
                                  <w:marBottom w:val="0"/>
                                  <w:divBdr>
                                    <w:top w:val="none" w:sz="0" w:space="0" w:color="auto"/>
                                    <w:left w:val="none" w:sz="0" w:space="0" w:color="auto"/>
                                    <w:bottom w:val="none" w:sz="0" w:space="0" w:color="auto"/>
                                    <w:right w:val="none" w:sz="0" w:space="0" w:color="auto"/>
                                  </w:divBdr>
                                  <w:divsChild>
                                    <w:div w:id="945114464">
                                      <w:marLeft w:val="60"/>
                                      <w:marRight w:val="0"/>
                                      <w:marTop w:val="0"/>
                                      <w:marBottom w:val="0"/>
                                      <w:divBdr>
                                        <w:top w:val="none" w:sz="0" w:space="0" w:color="auto"/>
                                        <w:left w:val="none" w:sz="0" w:space="0" w:color="auto"/>
                                        <w:bottom w:val="none" w:sz="0" w:space="0" w:color="auto"/>
                                        <w:right w:val="none" w:sz="0" w:space="0" w:color="auto"/>
                                      </w:divBdr>
                                      <w:divsChild>
                                        <w:div w:id="1722554731">
                                          <w:marLeft w:val="0"/>
                                          <w:marRight w:val="0"/>
                                          <w:marTop w:val="0"/>
                                          <w:marBottom w:val="0"/>
                                          <w:divBdr>
                                            <w:top w:val="none" w:sz="0" w:space="0" w:color="auto"/>
                                            <w:left w:val="none" w:sz="0" w:space="0" w:color="auto"/>
                                            <w:bottom w:val="none" w:sz="0" w:space="0" w:color="auto"/>
                                            <w:right w:val="none" w:sz="0" w:space="0" w:color="auto"/>
                                          </w:divBdr>
                                          <w:divsChild>
                                            <w:div w:id="114058039">
                                              <w:marLeft w:val="0"/>
                                              <w:marRight w:val="0"/>
                                              <w:marTop w:val="0"/>
                                              <w:marBottom w:val="120"/>
                                              <w:divBdr>
                                                <w:top w:val="single" w:sz="6" w:space="0" w:color="F5F5F5"/>
                                                <w:left w:val="single" w:sz="6" w:space="0" w:color="F5F5F5"/>
                                                <w:bottom w:val="single" w:sz="6" w:space="0" w:color="F5F5F5"/>
                                                <w:right w:val="single" w:sz="6" w:space="0" w:color="F5F5F5"/>
                                              </w:divBdr>
                                              <w:divsChild>
                                                <w:div w:id="1649045732">
                                                  <w:marLeft w:val="0"/>
                                                  <w:marRight w:val="0"/>
                                                  <w:marTop w:val="0"/>
                                                  <w:marBottom w:val="0"/>
                                                  <w:divBdr>
                                                    <w:top w:val="none" w:sz="0" w:space="0" w:color="auto"/>
                                                    <w:left w:val="none" w:sz="0" w:space="0" w:color="auto"/>
                                                    <w:bottom w:val="none" w:sz="0" w:space="0" w:color="auto"/>
                                                    <w:right w:val="none" w:sz="0" w:space="0" w:color="auto"/>
                                                  </w:divBdr>
                                                  <w:divsChild>
                                                    <w:div w:id="10317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159842">
      <w:bodyDiv w:val="1"/>
      <w:marLeft w:val="0"/>
      <w:marRight w:val="0"/>
      <w:marTop w:val="0"/>
      <w:marBottom w:val="0"/>
      <w:divBdr>
        <w:top w:val="none" w:sz="0" w:space="0" w:color="auto"/>
        <w:left w:val="none" w:sz="0" w:space="0" w:color="auto"/>
        <w:bottom w:val="none" w:sz="0" w:space="0" w:color="auto"/>
        <w:right w:val="none" w:sz="0" w:space="0" w:color="auto"/>
      </w:divBdr>
    </w:div>
    <w:div w:id="1855532999">
      <w:bodyDiv w:val="1"/>
      <w:marLeft w:val="0"/>
      <w:marRight w:val="0"/>
      <w:marTop w:val="0"/>
      <w:marBottom w:val="0"/>
      <w:divBdr>
        <w:top w:val="none" w:sz="0" w:space="0" w:color="auto"/>
        <w:left w:val="none" w:sz="0" w:space="0" w:color="auto"/>
        <w:bottom w:val="none" w:sz="0" w:space="0" w:color="auto"/>
        <w:right w:val="none" w:sz="0" w:space="0" w:color="auto"/>
      </w:divBdr>
      <w:divsChild>
        <w:div w:id="281884148">
          <w:marLeft w:val="547"/>
          <w:marRight w:val="0"/>
          <w:marTop w:val="200"/>
          <w:marBottom w:val="0"/>
          <w:divBdr>
            <w:top w:val="none" w:sz="0" w:space="0" w:color="auto"/>
            <w:left w:val="none" w:sz="0" w:space="0" w:color="auto"/>
            <w:bottom w:val="none" w:sz="0" w:space="0" w:color="auto"/>
            <w:right w:val="none" w:sz="0" w:space="0" w:color="auto"/>
          </w:divBdr>
        </w:div>
      </w:divsChild>
    </w:div>
    <w:div w:id="1859657412">
      <w:bodyDiv w:val="1"/>
      <w:marLeft w:val="0"/>
      <w:marRight w:val="0"/>
      <w:marTop w:val="0"/>
      <w:marBottom w:val="0"/>
      <w:divBdr>
        <w:top w:val="none" w:sz="0" w:space="0" w:color="auto"/>
        <w:left w:val="none" w:sz="0" w:space="0" w:color="auto"/>
        <w:bottom w:val="none" w:sz="0" w:space="0" w:color="auto"/>
        <w:right w:val="none" w:sz="0" w:space="0" w:color="auto"/>
      </w:divBdr>
      <w:divsChild>
        <w:div w:id="393238006">
          <w:marLeft w:val="0"/>
          <w:marRight w:val="0"/>
          <w:marTop w:val="0"/>
          <w:marBottom w:val="0"/>
          <w:divBdr>
            <w:top w:val="none" w:sz="0" w:space="0" w:color="auto"/>
            <w:left w:val="none" w:sz="0" w:space="0" w:color="auto"/>
            <w:bottom w:val="none" w:sz="0" w:space="0" w:color="auto"/>
            <w:right w:val="none" w:sz="0" w:space="0" w:color="auto"/>
          </w:divBdr>
          <w:divsChild>
            <w:div w:id="1559245508">
              <w:marLeft w:val="0"/>
              <w:marRight w:val="0"/>
              <w:marTop w:val="0"/>
              <w:marBottom w:val="0"/>
              <w:divBdr>
                <w:top w:val="none" w:sz="0" w:space="0" w:color="auto"/>
                <w:left w:val="none" w:sz="0" w:space="0" w:color="auto"/>
                <w:bottom w:val="none" w:sz="0" w:space="0" w:color="auto"/>
                <w:right w:val="none" w:sz="0" w:space="0" w:color="auto"/>
              </w:divBdr>
              <w:divsChild>
                <w:div w:id="952323350">
                  <w:marLeft w:val="0"/>
                  <w:marRight w:val="0"/>
                  <w:marTop w:val="0"/>
                  <w:marBottom w:val="0"/>
                  <w:divBdr>
                    <w:top w:val="none" w:sz="0" w:space="0" w:color="auto"/>
                    <w:left w:val="none" w:sz="0" w:space="0" w:color="auto"/>
                    <w:bottom w:val="none" w:sz="0" w:space="0" w:color="auto"/>
                    <w:right w:val="none" w:sz="0" w:space="0" w:color="auto"/>
                  </w:divBdr>
                  <w:divsChild>
                    <w:div w:id="2098868065">
                      <w:marLeft w:val="0"/>
                      <w:marRight w:val="0"/>
                      <w:marTop w:val="0"/>
                      <w:marBottom w:val="0"/>
                      <w:divBdr>
                        <w:top w:val="none" w:sz="0" w:space="0" w:color="auto"/>
                        <w:left w:val="none" w:sz="0" w:space="0" w:color="auto"/>
                        <w:bottom w:val="none" w:sz="0" w:space="0" w:color="auto"/>
                        <w:right w:val="none" w:sz="0" w:space="0" w:color="auto"/>
                      </w:divBdr>
                      <w:divsChild>
                        <w:div w:id="1465804644">
                          <w:marLeft w:val="0"/>
                          <w:marRight w:val="0"/>
                          <w:marTop w:val="0"/>
                          <w:marBottom w:val="0"/>
                          <w:divBdr>
                            <w:top w:val="none" w:sz="0" w:space="0" w:color="auto"/>
                            <w:left w:val="none" w:sz="0" w:space="0" w:color="auto"/>
                            <w:bottom w:val="none" w:sz="0" w:space="0" w:color="auto"/>
                            <w:right w:val="none" w:sz="0" w:space="0" w:color="auto"/>
                          </w:divBdr>
                          <w:divsChild>
                            <w:div w:id="674192509">
                              <w:marLeft w:val="0"/>
                              <w:marRight w:val="0"/>
                              <w:marTop w:val="0"/>
                              <w:marBottom w:val="0"/>
                              <w:divBdr>
                                <w:top w:val="none" w:sz="0" w:space="0" w:color="auto"/>
                                <w:left w:val="none" w:sz="0" w:space="0" w:color="auto"/>
                                <w:bottom w:val="none" w:sz="0" w:space="0" w:color="auto"/>
                                <w:right w:val="none" w:sz="0" w:space="0" w:color="auto"/>
                              </w:divBdr>
                              <w:divsChild>
                                <w:div w:id="1581715735">
                                  <w:marLeft w:val="0"/>
                                  <w:marRight w:val="0"/>
                                  <w:marTop w:val="0"/>
                                  <w:marBottom w:val="0"/>
                                  <w:divBdr>
                                    <w:top w:val="none" w:sz="0" w:space="0" w:color="auto"/>
                                    <w:left w:val="none" w:sz="0" w:space="0" w:color="auto"/>
                                    <w:bottom w:val="none" w:sz="0" w:space="0" w:color="auto"/>
                                    <w:right w:val="none" w:sz="0" w:space="0" w:color="auto"/>
                                  </w:divBdr>
                                  <w:divsChild>
                                    <w:div w:id="446194784">
                                      <w:marLeft w:val="60"/>
                                      <w:marRight w:val="0"/>
                                      <w:marTop w:val="0"/>
                                      <w:marBottom w:val="0"/>
                                      <w:divBdr>
                                        <w:top w:val="none" w:sz="0" w:space="0" w:color="auto"/>
                                        <w:left w:val="none" w:sz="0" w:space="0" w:color="auto"/>
                                        <w:bottom w:val="none" w:sz="0" w:space="0" w:color="auto"/>
                                        <w:right w:val="none" w:sz="0" w:space="0" w:color="auto"/>
                                      </w:divBdr>
                                      <w:divsChild>
                                        <w:div w:id="94595117">
                                          <w:marLeft w:val="0"/>
                                          <w:marRight w:val="0"/>
                                          <w:marTop w:val="0"/>
                                          <w:marBottom w:val="0"/>
                                          <w:divBdr>
                                            <w:top w:val="none" w:sz="0" w:space="0" w:color="auto"/>
                                            <w:left w:val="none" w:sz="0" w:space="0" w:color="auto"/>
                                            <w:bottom w:val="none" w:sz="0" w:space="0" w:color="auto"/>
                                            <w:right w:val="none" w:sz="0" w:space="0" w:color="auto"/>
                                          </w:divBdr>
                                          <w:divsChild>
                                            <w:div w:id="1459369854">
                                              <w:marLeft w:val="0"/>
                                              <w:marRight w:val="0"/>
                                              <w:marTop w:val="0"/>
                                              <w:marBottom w:val="120"/>
                                              <w:divBdr>
                                                <w:top w:val="single" w:sz="6" w:space="0" w:color="F5F5F5"/>
                                                <w:left w:val="single" w:sz="6" w:space="0" w:color="F5F5F5"/>
                                                <w:bottom w:val="single" w:sz="6" w:space="0" w:color="F5F5F5"/>
                                                <w:right w:val="single" w:sz="6" w:space="0" w:color="F5F5F5"/>
                                              </w:divBdr>
                                              <w:divsChild>
                                                <w:div w:id="1447890974">
                                                  <w:marLeft w:val="0"/>
                                                  <w:marRight w:val="0"/>
                                                  <w:marTop w:val="0"/>
                                                  <w:marBottom w:val="0"/>
                                                  <w:divBdr>
                                                    <w:top w:val="none" w:sz="0" w:space="0" w:color="auto"/>
                                                    <w:left w:val="none" w:sz="0" w:space="0" w:color="auto"/>
                                                    <w:bottom w:val="none" w:sz="0" w:space="0" w:color="auto"/>
                                                    <w:right w:val="none" w:sz="0" w:space="0" w:color="auto"/>
                                                  </w:divBdr>
                                                  <w:divsChild>
                                                    <w:div w:id="10429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806948">
      <w:bodyDiv w:val="1"/>
      <w:marLeft w:val="0"/>
      <w:marRight w:val="0"/>
      <w:marTop w:val="0"/>
      <w:marBottom w:val="0"/>
      <w:divBdr>
        <w:top w:val="none" w:sz="0" w:space="0" w:color="auto"/>
        <w:left w:val="none" w:sz="0" w:space="0" w:color="auto"/>
        <w:bottom w:val="none" w:sz="0" w:space="0" w:color="auto"/>
        <w:right w:val="none" w:sz="0" w:space="0" w:color="auto"/>
      </w:divBdr>
      <w:divsChild>
        <w:div w:id="2166644">
          <w:marLeft w:val="0"/>
          <w:marRight w:val="0"/>
          <w:marTop w:val="0"/>
          <w:marBottom w:val="0"/>
          <w:divBdr>
            <w:top w:val="none" w:sz="0" w:space="0" w:color="auto"/>
            <w:left w:val="none" w:sz="0" w:space="0" w:color="auto"/>
            <w:bottom w:val="none" w:sz="0" w:space="0" w:color="auto"/>
            <w:right w:val="none" w:sz="0" w:space="0" w:color="auto"/>
          </w:divBdr>
          <w:divsChild>
            <w:div w:id="1851292150">
              <w:marLeft w:val="0"/>
              <w:marRight w:val="0"/>
              <w:marTop w:val="0"/>
              <w:marBottom w:val="0"/>
              <w:divBdr>
                <w:top w:val="none" w:sz="0" w:space="0" w:color="auto"/>
                <w:left w:val="none" w:sz="0" w:space="0" w:color="auto"/>
                <w:bottom w:val="none" w:sz="0" w:space="0" w:color="auto"/>
                <w:right w:val="none" w:sz="0" w:space="0" w:color="auto"/>
              </w:divBdr>
              <w:divsChild>
                <w:div w:id="1959868850">
                  <w:marLeft w:val="0"/>
                  <w:marRight w:val="0"/>
                  <w:marTop w:val="0"/>
                  <w:marBottom w:val="0"/>
                  <w:divBdr>
                    <w:top w:val="none" w:sz="0" w:space="0" w:color="auto"/>
                    <w:left w:val="none" w:sz="0" w:space="0" w:color="auto"/>
                    <w:bottom w:val="none" w:sz="0" w:space="0" w:color="auto"/>
                    <w:right w:val="none" w:sz="0" w:space="0" w:color="auto"/>
                  </w:divBdr>
                  <w:divsChild>
                    <w:div w:id="115569902">
                      <w:marLeft w:val="0"/>
                      <w:marRight w:val="0"/>
                      <w:marTop w:val="0"/>
                      <w:marBottom w:val="0"/>
                      <w:divBdr>
                        <w:top w:val="none" w:sz="0" w:space="0" w:color="auto"/>
                        <w:left w:val="none" w:sz="0" w:space="0" w:color="auto"/>
                        <w:bottom w:val="none" w:sz="0" w:space="0" w:color="auto"/>
                        <w:right w:val="none" w:sz="0" w:space="0" w:color="auto"/>
                      </w:divBdr>
                      <w:divsChild>
                        <w:div w:id="1029912086">
                          <w:marLeft w:val="0"/>
                          <w:marRight w:val="0"/>
                          <w:marTop w:val="0"/>
                          <w:marBottom w:val="0"/>
                          <w:divBdr>
                            <w:top w:val="none" w:sz="0" w:space="0" w:color="auto"/>
                            <w:left w:val="none" w:sz="0" w:space="0" w:color="auto"/>
                            <w:bottom w:val="none" w:sz="0" w:space="0" w:color="auto"/>
                            <w:right w:val="none" w:sz="0" w:space="0" w:color="auto"/>
                          </w:divBdr>
                          <w:divsChild>
                            <w:div w:id="179198720">
                              <w:marLeft w:val="0"/>
                              <w:marRight w:val="0"/>
                              <w:marTop w:val="0"/>
                              <w:marBottom w:val="0"/>
                              <w:divBdr>
                                <w:top w:val="none" w:sz="0" w:space="0" w:color="auto"/>
                                <w:left w:val="none" w:sz="0" w:space="0" w:color="auto"/>
                                <w:bottom w:val="none" w:sz="0" w:space="0" w:color="auto"/>
                                <w:right w:val="none" w:sz="0" w:space="0" w:color="auto"/>
                              </w:divBdr>
                              <w:divsChild>
                                <w:div w:id="209613752">
                                  <w:marLeft w:val="0"/>
                                  <w:marRight w:val="0"/>
                                  <w:marTop w:val="0"/>
                                  <w:marBottom w:val="0"/>
                                  <w:divBdr>
                                    <w:top w:val="none" w:sz="0" w:space="0" w:color="auto"/>
                                    <w:left w:val="none" w:sz="0" w:space="0" w:color="auto"/>
                                    <w:bottom w:val="none" w:sz="0" w:space="0" w:color="auto"/>
                                    <w:right w:val="none" w:sz="0" w:space="0" w:color="auto"/>
                                  </w:divBdr>
                                  <w:divsChild>
                                    <w:div w:id="484050394">
                                      <w:marLeft w:val="60"/>
                                      <w:marRight w:val="0"/>
                                      <w:marTop w:val="0"/>
                                      <w:marBottom w:val="0"/>
                                      <w:divBdr>
                                        <w:top w:val="none" w:sz="0" w:space="0" w:color="auto"/>
                                        <w:left w:val="none" w:sz="0" w:space="0" w:color="auto"/>
                                        <w:bottom w:val="none" w:sz="0" w:space="0" w:color="auto"/>
                                        <w:right w:val="none" w:sz="0" w:space="0" w:color="auto"/>
                                      </w:divBdr>
                                      <w:divsChild>
                                        <w:div w:id="175311530">
                                          <w:marLeft w:val="0"/>
                                          <w:marRight w:val="0"/>
                                          <w:marTop w:val="0"/>
                                          <w:marBottom w:val="0"/>
                                          <w:divBdr>
                                            <w:top w:val="none" w:sz="0" w:space="0" w:color="auto"/>
                                            <w:left w:val="none" w:sz="0" w:space="0" w:color="auto"/>
                                            <w:bottom w:val="none" w:sz="0" w:space="0" w:color="auto"/>
                                            <w:right w:val="none" w:sz="0" w:space="0" w:color="auto"/>
                                          </w:divBdr>
                                          <w:divsChild>
                                            <w:div w:id="336736323">
                                              <w:marLeft w:val="0"/>
                                              <w:marRight w:val="0"/>
                                              <w:marTop w:val="0"/>
                                              <w:marBottom w:val="120"/>
                                              <w:divBdr>
                                                <w:top w:val="single" w:sz="6" w:space="0" w:color="F5F5F5"/>
                                                <w:left w:val="single" w:sz="6" w:space="0" w:color="F5F5F5"/>
                                                <w:bottom w:val="single" w:sz="6" w:space="0" w:color="F5F5F5"/>
                                                <w:right w:val="single" w:sz="6" w:space="0" w:color="F5F5F5"/>
                                              </w:divBdr>
                                              <w:divsChild>
                                                <w:div w:id="1570580930">
                                                  <w:marLeft w:val="0"/>
                                                  <w:marRight w:val="0"/>
                                                  <w:marTop w:val="0"/>
                                                  <w:marBottom w:val="0"/>
                                                  <w:divBdr>
                                                    <w:top w:val="none" w:sz="0" w:space="0" w:color="auto"/>
                                                    <w:left w:val="none" w:sz="0" w:space="0" w:color="auto"/>
                                                    <w:bottom w:val="none" w:sz="0" w:space="0" w:color="auto"/>
                                                    <w:right w:val="none" w:sz="0" w:space="0" w:color="auto"/>
                                                  </w:divBdr>
                                                  <w:divsChild>
                                                    <w:div w:id="17973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472634">
      <w:bodyDiv w:val="1"/>
      <w:marLeft w:val="0"/>
      <w:marRight w:val="0"/>
      <w:marTop w:val="0"/>
      <w:marBottom w:val="0"/>
      <w:divBdr>
        <w:top w:val="none" w:sz="0" w:space="0" w:color="auto"/>
        <w:left w:val="none" w:sz="0" w:space="0" w:color="auto"/>
        <w:bottom w:val="none" w:sz="0" w:space="0" w:color="auto"/>
        <w:right w:val="none" w:sz="0" w:space="0" w:color="auto"/>
      </w:divBdr>
      <w:divsChild>
        <w:div w:id="1683777903">
          <w:marLeft w:val="0"/>
          <w:marRight w:val="0"/>
          <w:marTop w:val="0"/>
          <w:marBottom w:val="0"/>
          <w:divBdr>
            <w:top w:val="none" w:sz="0" w:space="0" w:color="auto"/>
            <w:left w:val="none" w:sz="0" w:space="0" w:color="auto"/>
            <w:bottom w:val="none" w:sz="0" w:space="0" w:color="auto"/>
            <w:right w:val="none" w:sz="0" w:space="0" w:color="auto"/>
          </w:divBdr>
          <w:divsChild>
            <w:div w:id="1189828353">
              <w:marLeft w:val="0"/>
              <w:marRight w:val="0"/>
              <w:marTop w:val="0"/>
              <w:marBottom w:val="0"/>
              <w:divBdr>
                <w:top w:val="none" w:sz="0" w:space="0" w:color="auto"/>
                <w:left w:val="none" w:sz="0" w:space="0" w:color="auto"/>
                <w:bottom w:val="none" w:sz="0" w:space="0" w:color="auto"/>
                <w:right w:val="none" w:sz="0" w:space="0" w:color="auto"/>
              </w:divBdr>
              <w:divsChild>
                <w:div w:id="1036154720">
                  <w:marLeft w:val="0"/>
                  <w:marRight w:val="0"/>
                  <w:marTop w:val="0"/>
                  <w:marBottom w:val="0"/>
                  <w:divBdr>
                    <w:top w:val="none" w:sz="0" w:space="0" w:color="auto"/>
                    <w:left w:val="none" w:sz="0" w:space="0" w:color="auto"/>
                    <w:bottom w:val="none" w:sz="0" w:space="0" w:color="auto"/>
                    <w:right w:val="none" w:sz="0" w:space="0" w:color="auto"/>
                  </w:divBdr>
                  <w:divsChild>
                    <w:div w:id="1289554189">
                      <w:marLeft w:val="0"/>
                      <w:marRight w:val="0"/>
                      <w:marTop w:val="0"/>
                      <w:marBottom w:val="0"/>
                      <w:divBdr>
                        <w:top w:val="none" w:sz="0" w:space="0" w:color="auto"/>
                        <w:left w:val="none" w:sz="0" w:space="0" w:color="auto"/>
                        <w:bottom w:val="none" w:sz="0" w:space="0" w:color="auto"/>
                        <w:right w:val="none" w:sz="0" w:space="0" w:color="auto"/>
                      </w:divBdr>
                      <w:divsChild>
                        <w:div w:id="1394039596">
                          <w:marLeft w:val="0"/>
                          <w:marRight w:val="0"/>
                          <w:marTop w:val="0"/>
                          <w:marBottom w:val="0"/>
                          <w:divBdr>
                            <w:top w:val="none" w:sz="0" w:space="0" w:color="auto"/>
                            <w:left w:val="none" w:sz="0" w:space="0" w:color="auto"/>
                            <w:bottom w:val="none" w:sz="0" w:space="0" w:color="auto"/>
                            <w:right w:val="none" w:sz="0" w:space="0" w:color="auto"/>
                          </w:divBdr>
                          <w:divsChild>
                            <w:div w:id="1200320595">
                              <w:marLeft w:val="0"/>
                              <w:marRight w:val="0"/>
                              <w:marTop w:val="0"/>
                              <w:marBottom w:val="0"/>
                              <w:divBdr>
                                <w:top w:val="none" w:sz="0" w:space="0" w:color="auto"/>
                                <w:left w:val="none" w:sz="0" w:space="0" w:color="auto"/>
                                <w:bottom w:val="none" w:sz="0" w:space="0" w:color="auto"/>
                                <w:right w:val="none" w:sz="0" w:space="0" w:color="auto"/>
                              </w:divBdr>
                              <w:divsChild>
                                <w:div w:id="2146072059">
                                  <w:marLeft w:val="0"/>
                                  <w:marRight w:val="0"/>
                                  <w:marTop w:val="0"/>
                                  <w:marBottom w:val="0"/>
                                  <w:divBdr>
                                    <w:top w:val="none" w:sz="0" w:space="0" w:color="auto"/>
                                    <w:left w:val="none" w:sz="0" w:space="0" w:color="auto"/>
                                    <w:bottom w:val="none" w:sz="0" w:space="0" w:color="auto"/>
                                    <w:right w:val="none" w:sz="0" w:space="0" w:color="auto"/>
                                  </w:divBdr>
                                  <w:divsChild>
                                    <w:div w:id="1566183442">
                                      <w:marLeft w:val="60"/>
                                      <w:marRight w:val="0"/>
                                      <w:marTop w:val="0"/>
                                      <w:marBottom w:val="0"/>
                                      <w:divBdr>
                                        <w:top w:val="none" w:sz="0" w:space="0" w:color="auto"/>
                                        <w:left w:val="none" w:sz="0" w:space="0" w:color="auto"/>
                                        <w:bottom w:val="none" w:sz="0" w:space="0" w:color="auto"/>
                                        <w:right w:val="none" w:sz="0" w:space="0" w:color="auto"/>
                                      </w:divBdr>
                                      <w:divsChild>
                                        <w:div w:id="2020962481">
                                          <w:marLeft w:val="0"/>
                                          <w:marRight w:val="0"/>
                                          <w:marTop w:val="0"/>
                                          <w:marBottom w:val="0"/>
                                          <w:divBdr>
                                            <w:top w:val="none" w:sz="0" w:space="0" w:color="auto"/>
                                            <w:left w:val="none" w:sz="0" w:space="0" w:color="auto"/>
                                            <w:bottom w:val="none" w:sz="0" w:space="0" w:color="auto"/>
                                            <w:right w:val="none" w:sz="0" w:space="0" w:color="auto"/>
                                          </w:divBdr>
                                          <w:divsChild>
                                            <w:div w:id="1438603156">
                                              <w:marLeft w:val="0"/>
                                              <w:marRight w:val="0"/>
                                              <w:marTop w:val="0"/>
                                              <w:marBottom w:val="120"/>
                                              <w:divBdr>
                                                <w:top w:val="single" w:sz="6" w:space="0" w:color="F5F5F5"/>
                                                <w:left w:val="single" w:sz="6" w:space="0" w:color="F5F5F5"/>
                                                <w:bottom w:val="single" w:sz="6" w:space="0" w:color="F5F5F5"/>
                                                <w:right w:val="single" w:sz="6" w:space="0" w:color="F5F5F5"/>
                                              </w:divBdr>
                                              <w:divsChild>
                                                <w:div w:id="2062899759">
                                                  <w:marLeft w:val="0"/>
                                                  <w:marRight w:val="0"/>
                                                  <w:marTop w:val="0"/>
                                                  <w:marBottom w:val="0"/>
                                                  <w:divBdr>
                                                    <w:top w:val="none" w:sz="0" w:space="0" w:color="auto"/>
                                                    <w:left w:val="none" w:sz="0" w:space="0" w:color="auto"/>
                                                    <w:bottom w:val="none" w:sz="0" w:space="0" w:color="auto"/>
                                                    <w:right w:val="none" w:sz="0" w:space="0" w:color="auto"/>
                                                  </w:divBdr>
                                                  <w:divsChild>
                                                    <w:div w:id="3425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383517">
      <w:bodyDiv w:val="1"/>
      <w:marLeft w:val="0"/>
      <w:marRight w:val="0"/>
      <w:marTop w:val="0"/>
      <w:marBottom w:val="0"/>
      <w:divBdr>
        <w:top w:val="none" w:sz="0" w:space="0" w:color="auto"/>
        <w:left w:val="none" w:sz="0" w:space="0" w:color="auto"/>
        <w:bottom w:val="none" w:sz="0" w:space="0" w:color="auto"/>
        <w:right w:val="none" w:sz="0" w:space="0" w:color="auto"/>
      </w:divBdr>
      <w:divsChild>
        <w:div w:id="903297828">
          <w:marLeft w:val="0"/>
          <w:marRight w:val="0"/>
          <w:marTop w:val="0"/>
          <w:marBottom w:val="0"/>
          <w:divBdr>
            <w:top w:val="none" w:sz="0" w:space="0" w:color="auto"/>
            <w:left w:val="none" w:sz="0" w:space="0" w:color="auto"/>
            <w:bottom w:val="none" w:sz="0" w:space="0" w:color="auto"/>
            <w:right w:val="none" w:sz="0" w:space="0" w:color="auto"/>
          </w:divBdr>
          <w:divsChild>
            <w:div w:id="1347252213">
              <w:marLeft w:val="0"/>
              <w:marRight w:val="0"/>
              <w:marTop w:val="0"/>
              <w:marBottom w:val="0"/>
              <w:divBdr>
                <w:top w:val="none" w:sz="0" w:space="0" w:color="auto"/>
                <w:left w:val="none" w:sz="0" w:space="0" w:color="auto"/>
                <w:bottom w:val="none" w:sz="0" w:space="0" w:color="auto"/>
                <w:right w:val="none" w:sz="0" w:space="0" w:color="auto"/>
              </w:divBdr>
              <w:divsChild>
                <w:div w:id="196895716">
                  <w:marLeft w:val="0"/>
                  <w:marRight w:val="0"/>
                  <w:marTop w:val="0"/>
                  <w:marBottom w:val="0"/>
                  <w:divBdr>
                    <w:top w:val="none" w:sz="0" w:space="0" w:color="auto"/>
                    <w:left w:val="none" w:sz="0" w:space="0" w:color="auto"/>
                    <w:bottom w:val="none" w:sz="0" w:space="0" w:color="auto"/>
                    <w:right w:val="none" w:sz="0" w:space="0" w:color="auto"/>
                  </w:divBdr>
                  <w:divsChild>
                    <w:div w:id="796098382">
                      <w:marLeft w:val="0"/>
                      <w:marRight w:val="0"/>
                      <w:marTop w:val="0"/>
                      <w:marBottom w:val="0"/>
                      <w:divBdr>
                        <w:top w:val="none" w:sz="0" w:space="0" w:color="auto"/>
                        <w:left w:val="none" w:sz="0" w:space="0" w:color="auto"/>
                        <w:bottom w:val="none" w:sz="0" w:space="0" w:color="auto"/>
                        <w:right w:val="none" w:sz="0" w:space="0" w:color="auto"/>
                      </w:divBdr>
                      <w:divsChild>
                        <w:div w:id="2023848843">
                          <w:marLeft w:val="0"/>
                          <w:marRight w:val="0"/>
                          <w:marTop w:val="0"/>
                          <w:marBottom w:val="0"/>
                          <w:divBdr>
                            <w:top w:val="none" w:sz="0" w:space="0" w:color="auto"/>
                            <w:left w:val="none" w:sz="0" w:space="0" w:color="auto"/>
                            <w:bottom w:val="none" w:sz="0" w:space="0" w:color="auto"/>
                            <w:right w:val="none" w:sz="0" w:space="0" w:color="auto"/>
                          </w:divBdr>
                          <w:divsChild>
                            <w:div w:id="1865634278">
                              <w:marLeft w:val="0"/>
                              <w:marRight w:val="0"/>
                              <w:marTop w:val="0"/>
                              <w:marBottom w:val="0"/>
                              <w:divBdr>
                                <w:top w:val="none" w:sz="0" w:space="0" w:color="auto"/>
                                <w:left w:val="none" w:sz="0" w:space="0" w:color="auto"/>
                                <w:bottom w:val="none" w:sz="0" w:space="0" w:color="auto"/>
                                <w:right w:val="none" w:sz="0" w:space="0" w:color="auto"/>
                              </w:divBdr>
                              <w:divsChild>
                                <w:div w:id="1682510632">
                                  <w:marLeft w:val="0"/>
                                  <w:marRight w:val="0"/>
                                  <w:marTop w:val="0"/>
                                  <w:marBottom w:val="0"/>
                                  <w:divBdr>
                                    <w:top w:val="none" w:sz="0" w:space="0" w:color="auto"/>
                                    <w:left w:val="none" w:sz="0" w:space="0" w:color="auto"/>
                                    <w:bottom w:val="none" w:sz="0" w:space="0" w:color="auto"/>
                                    <w:right w:val="none" w:sz="0" w:space="0" w:color="auto"/>
                                  </w:divBdr>
                                  <w:divsChild>
                                    <w:div w:id="1436251046">
                                      <w:marLeft w:val="60"/>
                                      <w:marRight w:val="0"/>
                                      <w:marTop w:val="0"/>
                                      <w:marBottom w:val="0"/>
                                      <w:divBdr>
                                        <w:top w:val="none" w:sz="0" w:space="0" w:color="auto"/>
                                        <w:left w:val="none" w:sz="0" w:space="0" w:color="auto"/>
                                        <w:bottom w:val="none" w:sz="0" w:space="0" w:color="auto"/>
                                        <w:right w:val="none" w:sz="0" w:space="0" w:color="auto"/>
                                      </w:divBdr>
                                      <w:divsChild>
                                        <w:div w:id="810245192">
                                          <w:marLeft w:val="0"/>
                                          <w:marRight w:val="0"/>
                                          <w:marTop w:val="0"/>
                                          <w:marBottom w:val="0"/>
                                          <w:divBdr>
                                            <w:top w:val="none" w:sz="0" w:space="0" w:color="auto"/>
                                            <w:left w:val="none" w:sz="0" w:space="0" w:color="auto"/>
                                            <w:bottom w:val="none" w:sz="0" w:space="0" w:color="auto"/>
                                            <w:right w:val="none" w:sz="0" w:space="0" w:color="auto"/>
                                          </w:divBdr>
                                          <w:divsChild>
                                            <w:div w:id="564801470">
                                              <w:marLeft w:val="0"/>
                                              <w:marRight w:val="0"/>
                                              <w:marTop w:val="0"/>
                                              <w:marBottom w:val="120"/>
                                              <w:divBdr>
                                                <w:top w:val="single" w:sz="6" w:space="0" w:color="F5F5F5"/>
                                                <w:left w:val="single" w:sz="6" w:space="0" w:color="F5F5F5"/>
                                                <w:bottom w:val="single" w:sz="6" w:space="0" w:color="F5F5F5"/>
                                                <w:right w:val="single" w:sz="6" w:space="0" w:color="F5F5F5"/>
                                              </w:divBdr>
                                              <w:divsChild>
                                                <w:div w:id="738940808">
                                                  <w:marLeft w:val="0"/>
                                                  <w:marRight w:val="0"/>
                                                  <w:marTop w:val="0"/>
                                                  <w:marBottom w:val="0"/>
                                                  <w:divBdr>
                                                    <w:top w:val="none" w:sz="0" w:space="0" w:color="auto"/>
                                                    <w:left w:val="none" w:sz="0" w:space="0" w:color="auto"/>
                                                    <w:bottom w:val="none" w:sz="0" w:space="0" w:color="auto"/>
                                                    <w:right w:val="none" w:sz="0" w:space="0" w:color="auto"/>
                                                  </w:divBdr>
                                                  <w:divsChild>
                                                    <w:div w:id="7811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993279">
      <w:bodyDiv w:val="1"/>
      <w:marLeft w:val="0"/>
      <w:marRight w:val="0"/>
      <w:marTop w:val="0"/>
      <w:marBottom w:val="0"/>
      <w:divBdr>
        <w:top w:val="none" w:sz="0" w:space="0" w:color="auto"/>
        <w:left w:val="none" w:sz="0" w:space="0" w:color="auto"/>
        <w:bottom w:val="none" w:sz="0" w:space="0" w:color="auto"/>
        <w:right w:val="none" w:sz="0" w:space="0" w:color="auto"/>
      </w:divBdr>
    </w:div>
    <w:div w:id="1964337502">
      <w:bodyDiv w:val="1"/>
      <w:marLeft w:val="0"/>
      <w:marRight w:val="0"/>
      <w:marTop w:val="0"/>
      <w:marBottom w:val="0"/>
      <w:divBdr>
        <w:top w:val="none" w:sz="0" w:space="0" w:color="auto"/>
        <w:left w:val="none" w:sz="0" w:space="0" w:color="auto"/>
        <w:bottom w:val="none" w:sz="0" w:space="0" w:color="auto"/>
        <w:right w:val="none" w:sz="0" w:space="0" w:color="auto"/>
      </w:divBdr>
    </w:div>
    <w:div w:id="2053915842">
      <w:bodyDiv w:val="1"/>
      <w:marLeft w:val="0"/>
      <w:marRight w:val="0"/>
      <w:marTop w:val="0"/>
      <w:marBottom w:val="0"/>
      <w:divBdr>
        <w:top w:val="none" w:sz="0" w:space="0" w:color="auto"/>
        <w:left w:val="none" w:sz="0" w:space="0" w:color="auto"/>
        <w:bottom w:val="none" w:sz="0" w:space="0" w:color="auto"/>
        <w:right w:val="none" w:sz="0" w:space="0" w:color="auto"/>
      </w:divBdr>
      <w:divsChild>
        <w:div w:id="1324775662">
          <w:marLeft w:val="0"/>
          <w:marRight w:val="0"/>
          <w:marTop w:val="0"/>
          <w:marBottom w:val="0"/>
          <w:divBdr>
            <w:top w:val="none" w:sz="0" w:space="0" w:color="auto"/>
            <w:left w:val="none" w:sz="0" w:space="0" w:color="auto"/>
            <w:bottom w:val="none" w:sz="0" w:space="0" w:color="auto"/>
            <w:right w:val="none" w:sz="0" w:space="0" w:color="auto"/>
          </w:divBdr>
          <w:divsChild>
            <w:div w:id="1044332113">
              <w:marLeft w:val="0"/>
              <w:marRight w:val="0"/>
              <w:marTop w:val="0"/>
              <w:marBottom w:val="0"/>
              <w:divBdr>
                <w:top w:val="none" w:sz="0" w:space="0" w:color="auto"/>
                <w:left w:val="none" w:sz="0" w:space="0" w:color="auto"/>
                <w:bottom w:val="none" w:sz="0" w:space="0" w:color="auto"/>
                <w:right w:val="none" w:sz="0" w:space="0" w:color="auto"/>
              </w:divBdr>
              <w:divsChild>
                <w:div w:id="1441754051">
                  <w:marLeft w:val="0"/>
                  <w:marRight w:val="0"/>
                  <w:marTop w:val="0"/>
                  <w:marBottom w:val="0"/>
                  <w:divBdr>
                    <w:top w:val="none" w:sz="0" w:space="0" w:color="auto"/>
                    <w:left w:val="none" w:sz="0" w:space="0" w:color="auto"/>
                    <w:bottom w:val="none" w:sz="0" w:space="0" w:color="auto"/>
                    <w:right w:val="none" w:sz="0" w:space="0" w:color="auto"/>
                  </w:divBdr>
                  <w:divsChild>
                    <w:div w:id="254755817">
                      <w:marLeft w:val="0"/>
                      <w:marRight w:val="0"/>
                      <w:marTop w:val="0"/>
                      <w:marBottom w:val="0"/>
                      <w:divBdr>
                        <w:top w:val="none" w:sz="0" w:space="0" w:color="auto"/>
                        <w:left w:val="none" w:sz="0" w:space="0" w:color="auto"/>
                        <w:bottom w:val="none" w:sz="0" w:space="0" w:color="auto"/>
                        <w:right w:val="none" w:sz="0" w:space="0" w:color="auto"/>
                      </w:divBdr>
                      <w:divsChild>
                        <w:div w:id="912589544">
                          <w:marLeft w:val="0"/>
                          <w:marRight w:val="0"/>
                          <w:marTop w:val="0"/>
                          <w:marBottom w:val="0"/>
                          <w:divBdr>
                            <w:top w:val="none" w:sz="0" w:space="0" w:color="auto"/>
                            <w:left w:val="none" w:sz="0" w:space="0" w:color="auto"/>
                            <w:bottom w:val="none" w:sz="0" w:space="0" w:color="auto"/>
                            <w:right w:val="none" w:sz="0" w:space="0" w:color="auto"/>
                          </w:divBdr>
                          <w:divsChild>
                            <w:div w:id="1107314547">
                              <w:marLeft w:val="0"/>
                              <w:marRight w:val="0"/>
                              <w:marTop w:val="0"/>
                              <w:marBottom w:val="0"/>
                              <w:divBdr>
                                <w:top w:val="none" w:sz="0" w:space="0" w:color="auto"/>
                                <w:left w:val="none" w:sz="0" w:space="0" w:color="auto"/>
                                <w:bottom w:val="none" w:sz="0" w:space="0" w:color="auto"/>
                                <w:right w:val="none" w:sz="0" w:space="0" w:color="auto"/>
                              </w:divBdr>
                              <w:divsChild>
                                <w:div w:id="95178359">
                                  <w:marLeft w:val="0"/>
                                  <w:marRight w:val="0"/>
                                  <w:marTop w:val="0"/>
                                  <w:marBottom w:val="0"/>
                                  <w:divBdr>
                                    <w:top w:val="none" w:sz="0" w:space="0" w:color="auto"/>
                                    <w:left w:val="none" w:sz="0" w:space="0" w:color="auto"/>
                                    <w:bottom w:val="none" w:sz="0" w:space="0" w:color="auto"/>
                                    <w:right w:val="none" w:sz="0" w:space="0" w:color="auto"/>
                                  </w:divBdr>
                                  <w:divsChild>
                                    <w:div w:id="773675134">
                                      <w:marLeft w:val="60"/>
                                      <w:marRight w:val="0"/>
                                      <w:marTop w:val="0"/>
                                      <w:marBottom w:val="0"/>
                                      <w:divBdr>
                                        <w:top w:val="none" w:sz="0" w:space="0" w:color="auto"/>
                                        <w:left w:val="none" w:sz="0" w:space="0" w:color="auto"/>
                                        <w:bottom w:val="none" w:sz="0" w:space="0" w:color="auto"/>
                                        <w:right w:val="none" w:sz="0" w:space="0" w:color="auto"/>
                                      </w:divBdr>
                                      <w:divsChild>
                                        <w:div w:id="535772152">
                                          <w:marLeft w:val="0"/>
                                          <w:marRight w:val="0"/>
                                          <w:marTop w:val="0"/>
                                          <w:marBottom w:val="0"/>
                                          <w:divBdr>
                                            <w:top w:val="none" w:sz="0" w:space="0" w:color="auto"/>
                                            <w:left w:val="none" w:sz="0" w:space="0" w:color="auto"/>
                                            <w:bottom w:val="none" w:sz="0" w:space="0" w:color="auto"/>
                                            <w:right w:val="none" w:sz="0" w:space="0" w:color="auto"/>
                                          </w:divBdr>
                                          <w:divsChild>
                                            <w:div w:id="654380944">
                                              <w:marLeft w:val="0"/>
                                              <w:marRight w:val="0"/>
                                              <w:marTop w:val="0"/>
                                              <w:marBottom w:val="120"/>
                                              <w:divBdr>
                                                <w:top w:val="single" w:sz="6" w:space="0" w:color="F5F5F5"/>
                                                <w:left w:val="single" w:sz="6" w:space="0" w:color="F5F5F5"/>
                                                <w:bottom w:val="single" w:sz="6" w:space="0" w:color="F5F5F5"/>
                                                <w:right w:val="single" w:sz="6" w:space="0" w:color="F5F5F5"/>
                                              </w:divBdr>
                                              <w:divsChild>
                                                <w:div w:id="382753736">
                                                  <w:marLeft w:val="0"/>
                                                  <w:marRight w:val="0"/>
                                                  <w:marTop w:val="0"/>
                                                  <w:marBottom w:val="0"/>
                                                  <w:divBdr>
                                                    <w:top w:val="none" w:sz="0" w:space="0" w:color="auto"/>
                                                    <w:left w:val="none" w:sz="0" w:space="0" w:color="auto"/>
                                                    <w:bottom w:val="none" w:sz="0" w:space="0" w:color="auto"/>
                                                    <w:right w:val="none" w:sz="0" w:space="0" w:color="auto"/>
                                                  </w:divBdr>
                                                  <w:divsChild>
                                                    <w:div w:id="1193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SP/CountriesMandates/KP/Pages/TomasOjeaQuintana.aspx" TargetMode="External"/><Relationship Id="rId13" Type="http://schemas.openxmlformats.org/officeDocument/2006/relationships/hyperlink" Target="https://www.google.com/url?sa=t&amp;rct=j&amp;q=&amp;esrc=s&amp;source=web&amp;cd=2&amp;cad=rja&amp;uact=8&amp;ved=2ahUKEwi9tc__r9XdAhXFM94KHbgaA_YQFjABegQIBhAB&amp;url=https%3A%2F%2Fwww.mchoralhealth.org%2F&amp;usg=AOvVaw1XliO2ldh0mGlRkJd_yE_X"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url?sa=t&amp;rct=j&amp;q=&amp;esrc=s&amp;source=web&amp;cd=2&amp;cad=rja&amp;uact=8&amp;ved=2ahUKEwi9tc__r9XdAhXFM94KHbgaA_YQFjABegQIBhAB&amp;url=https%3A%2F%2Fwww.mchoralhealth.org%2F&amp;usg=AOvVaw1XliO2ldh0mGlRkJd_yE_X" TargetMode="External"/><Relationship Id="rId17" Type="http://schemas.openxmlformats.org/officeDocument/2006/relationships/hyperlink" Target="https://www.google.com/url?sa=t&amp;rct=j&amp;q=&amp;esrc=s&amp;source=web&amp;cd=1&amp;cad=rja&amp;uact=8&amp;ved=2ahUKEwixmYH3gt3dAhXFXbwKHYTKBv8QFjAAegQICBAB&amp;url=https%3A%2F%2Fwww.un.org%2Fdevelopment%2Fdesa%2Fdisabilities%2Fconvention-on-the-rights-of-persons-with-disabilities.html&amp;usg=AOvVaw1STyvh_Flkp-TZEcuIXlVP" TargetMode="External"/><Relationship Id="rId2" Type="http://schemas.openxmlformats.org/officeDocument/2006/relationships/numbering" Target="numbering.xml"/><Relationship Id="rId16" Type="http://schemas.openxmlformats.org/officeDocument/2006/relationships/hyperlink" Target="http://www.&#1082;12.m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2&amp;cad=rja&amp;uact=8&amp;ved=2ahUKEwi9tc__r9XdAhXFM94KHbgaA_YQFjABegQIBhAB&amp;url=https%3A%2F%2Fwww.mchoralhealth.org%2F&amp;usg=AOvVaw1XliO2ldh0mGlRkJd_yE_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google.com/url?sa=t&amp;rct=j&amp;q=&amp;esrc=s&amp;source=web&amp;cd=2&amp;cad=rja&amp;uact=8&amp;ved=2ahUKEwi9tc__r9XdAhXFM94KHbgaA_YQFjABegQIBhAB&amp;url=https%3A%2F%2Fwww.mchoralhealth.org%2F&amp;usg=AOvVaw1XliO2ldh0mGlRkJd_yE_X" TargetMode="External"/><Relationship Id="rId23" Type="http://schemas.openxmlformats.org/officeDocument/2006/relationships/customXml" Target="../customXml/item3.xml"/><Relationship Id="rId10" Type="http://schemas.openxmlformats.org/officeDocument/2006/relationships/hyperlink" Target="https://www.google.com/url?sa=t&amp;rct=j&amp;q=&amp;esrc=s&amp;source=web&amp;cd=2&amp;cad=rja&amp;uact=8&amp;ved=2ahUKEwi9tc__r9XdAhXFM94KHbgaA_YQFjABegQIBhAB&amp;url=https%3A%2F%2Fwww.mchoralhealth.org%2F&amp;usg=AOvVaw1XliO2ldh0mGlRkJd_yE_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u.gov.mn" TargetMode="External"/><Relationship Id="rId14" Type="http://schemas.openxmlformats.org/officeDocument/2006/relationships/hyperlink" Target="javascript:void(0)"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466D20-EC35-4FF6-BF41-46A7F0E2B4B0}">
  <ds:schemaRefs>
    <ds:schemaRef ds:uri="http://schemas.openxmlformats.org/officeDocument/2006/bibliography"/>
  </ds:schemaRefs>
</ds:datastoreItem>
</file>

<file path=customXml/itemProps2.xml><?xml version="1.0" encoding="utf-8"?>
<ds:datastoreItem xmlns:ds="http://schemas.openxmlformats.org/officeDocument/2006/customXml" ds:itemID="{D3DF1E97-7ADE-43D2-B85C-6CC8E1197C32}"/>
</file>

<file path=customXml/itemProps3.xml><?xml version="1.0" encoding="utf-8"?>
<ds:datastoreItem xmlns:ds="http://schemas.openxmlformats.org/officeDocument/2006/customXml" ds:itemID="{2A2D0106-1142-4834-A4DA-D269446C028A}"/>
</file>

<file path=customXml/itemProps4.xml><?xml version="1.0" encoding="utf-8"?>
<ds:datastoreItem xmlns:ds="http://schemas.openxmlformats.org/officeDocument/2006/customXml" ds:itemID="{35CAE8CA-0B8C-47D7-9765-B778A8D8E57D}"/>
</file>

<file path=docProps/app.xml><?xml version="1.0" encoding="utf-8"?>
<Properties xmlns="http://schemas.openxmlformats.org/officeDocument/2006/extended-properties" xmlns:vt="http://schemas.openxmlformats.org/officeDocument/2006/docPropsVTypes">
  <Template>Normal.dotm</Template>
  <TotalTime>9</TotalTime>
  <Pages>60</Pages>
  <Words>24242</Words>
  <Characters>138184</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Mongolia_Second Cycle Mid Term Report</dc:title>
  <dc:subject/>
  <dc:creator>Naraa</dc:creator>
  <cp:keywords/>
  <dc:description/>
  <cp:lastModifiedBy>Oyunjargal.U</cp:lastModifiedBy>
  <cp:revision>6</cp:revision>
  <cp:lastPrinted>2018-07-09T09:19:00Z</cp:lastPrinted>
  <dcterms:created xsi:type="dcterms:W3CDTF">2019-02-28T03:30:00Z</dcterms:created>
  <dcterms:modified xsi:type="dcterms:W3CDTF">2019-10-07T08:06:00Z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1456900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