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F74429" w:rsidRDefault="009A21C9" w:rsidP="007D388B">
      <w:pPr>
        <w:ind w:left="360"/>
        <w:jc w:val="center"/>
        <w:rPr>
          <w:rFonts w:ascii="Times New Roman" w:hAnsi="Times New Roman"/>
          <w:b/>
          <w:sz w:val="24"/>
          <w:szCs w:val="24"/>
          <w:u w:val="single"/>
        </w:rPr>
      </w:pPr>
      <w:r w:rsidRPr="00F74429">
        <w:rPr>
          <w:rFonts w:ascii="Times New Roman" w:hAnsi="Times New Roman"/>
          <w:b/>
          <w:sz w:val="24"/>
          <w:szCs w:val="24"/>
          <w:u w:val="single"/>
        </w:rPr>
        <w:t xml:space="preserve">ADVANCE QUESTIONS TO </w:t>
      </w:r>
      <w:r w:rsidR="00574DD4" w:rsidRPr="00F74429">
        <w:rPr>
          <w:rFonts w:ascii="Times New Roman" w:hAnsi="Times New Roman"/>
          <w:b/>
          <w:sz w:val="24"/>
          <w:szCs w:val="24"/>
          <w:u w:val="single"/>
        </w:rPr>
        <w:t>MAURITANIA</w:t>
      </w:r>
    </w:p>
    <w:p w:rsidR="009A21C9" w:rsidRPr="00F74429" w:rsidRDefault="009A21C9" w:rsidP="007D388B">
      <w:pPr>
        <w:jc w:val="center"/>
        <w:rPr>
          <w:rFonts w:ascii="Times New Roman" w:hAnsi="Times New Roman"/>
          <w:b/>
          <w:sz w:val="24"/>
          <w:szCs w:val="24"/>
          <w:u w:val="single"/>
        </w:rPr>
      </w:pPr>
    </w:p>
    <w:p w:rsidR="00F74429" w:rsidRPr="00F74429" w:rsidRDefault="00F74429" w:rsidP="00A25231">
      <w:pPr>
        <w:ind w:left="360"/>
        <w:rPr>
          <w:rFonts w:ascii="Times New Roman" w:hAnsi="Times New Roman"/>
          <w:b/>
          <w:sz w:val="24"/>
          <w:szCs w:val="24"/>
        </w:rPr>
      </w:pPr>
    </w:p>
    <w:p w:rsidR="004A2B32" w:rsidRDefault="004A2B32" w:rsidP="00F74429">
      <w:pPr>
        <w:rPr>
          <w:rFonts w:ascii="Times New Roman" w:hAnsi="Times New Roman"/>
          <w:b/>
          <w:sz w:val="24"/>
          <w:szCs w:val="24"/>
        </w:rPr>
      </w:pPr>
      <w:r>
        <w:rPr>
          <w:rFonts w:ascii="Times New Roman" w:hAnsi="Times New Roman"/>
          <w:b/>
          <w:sz w:val="24"/>
          <w:szCs w:val="24"/>
        </w:rPr>
        <w:t>BELGIUM</w:t>
      </w:r>
    </w:p>
    <w:p w:rsidR="004A2B32" w:rsidRDefault="004A2B32" w:rsidP="00F74429">
      <w:pPr>
        <w:rPr>
          <w:rFonts w:ascii="Times New Roman" w:hAnsi="Times New Roman"/>
          <w:b/>
          <w:sz w:val="24"/>
          <w:szCs w:val="24"/>
        </w:rPr>
      </w:pPr>
    </w:p>
    <w:p w:rsidR="004A2B32" w:rsidRDefault="004A2B32" w:rsidP="004A2B32">
      <w:pPr>
        <w:pStyle w:val="ListParagraph"/>
        <w:numPr>
          <w:ilvl w:val="0"/>
          <w:numId w:val="25"/>
        </w:numPr>
        <w:spacing w:after="200"/>
        <w:ind w:left="720"/>
        <w:jc w:val="both"/>
        <w:rPr>
          <w:rFonts w:ascii="Times New Roman" w:hAnsi="Times New Roman"/>
          <w:sz w:val="24"/>
          <w:szCs w:val="24"/>
          <w:lang w:val="fr-BE"/>
        </w:rPr>
      </w:pPr>
      <w:r w:rsidRPr="00D52368">
        <w:rPr>
          <w:rFonts w:ascii="Times New Roman" w:hAnsi="Times New Roman"/>
          <w:sz w:val="24"/>
          <w:szCs w:val="24"/>
          <w:lang w:val="fr-BE"/>
        </w:rPr>
        <w:t xml:space="preserve">La Belgique se réjouit de l’adhésion </w:t>
      </w:r>
      <w:r>
        <w:rPr>
          <w:rFonts w:ascii="Times New Roman" w:hAnsi="Times New Roman"/>
          <w:sz w:val="24"/>
          <w:szCs w:val="24"/>
          <w:lang w:val="fr-BE"/>
        </w:rPr>
        <w:t>de</w:t>
      </w:r>
      <w:r w:rsidRPr="00D52368">
        <w:rPr>
          <w:rFonts w:ascii="Times New Roman" w:hAnsi="Times New Roman"/>
          <w:sz w:val="24"/>
          <w:szCs w:val="24"/>
          <w:lang w:val="fr-BE"/>
        </w:rPr>
        <w:t xml:space="preserve"> la Maur</w:t>
      </w:r>
      <w:r>
        <w:rPr>
          <w:rFonts w:ascii="Times New Roman" w:hAnsi="Times New Roman"/>
          <w:sz w:val="24"/>
          <w:szCs w:val="24"/>
          <w:lang w:val="fr-BE"/>
        </w:rPr>
        <w:t>i</w:t>
      </w:r>
      <w:r w:rsidRPr="00D52368">
        <w:rPr>
          <w:rFonts w:ascii="Times New Roman" w:hAnsi="Times New Roman"/>
          <w:sz w:val="24"/>
          <w:szCs w:val="24"/>
          <w:lang w:val="fr-BE"/>
        </w:rPr>
        <w:t>tanie à un nombre important d’instruments internationaux en matière de droits de l’homme. Elle recommande au gouvernement de la Maur</w:t>
      </w:r>
      <w:r>
        <w:rPr>
          <w:rFonts w:ascii="Times New Roman" w:hAnsi="Times New Roman"/>
          <w:sz w:val="24"/>
          <w:szCs w:val="24"/>
          <w:lang w:val="fr-BE"/>
        </w:rPr>
        <w:t>i</w:t>
      </w:r>
      <w:r w:rsidRPr="00D52368">
        <w:rPr>
          <w:rFonts w:ascii="Times New Roman" w:hAnsi="Times New Roman"/>
          <w:sz w:val="24"/>
          <w:szCs w:val="24"/>
          <w:lang w:val="fr-BE"/>
        </w:rPr>
        <w:t xml:space="preserve">tanie de procéder à la signature et </w:t>
      </w:r>
      <w:r>
        <w:rPr>
          <w:rFonts w:ascii="Times New Roman" w:hAnsi="Times New Roman"/>
          <w:sz w:val="24"/>
          <w:szCs w:val="24"/>
          <w:lang w:val="fr-BE"/>
        </w:rPr>
        <w:t xml:space="preserve">à </w:t>
      </w:r>
      <w:r w:rsidRPr="00D52368">
        <w:rPr>
          <w:rFonts w:ascii="Times New Roman" w:hAnsi="Times New Roman"/>
          <w:sz w:val="24"/>
          <w:szCs w:val="24"/>
          <w:lang w:val="fr-BE"/>
        </w:rPr>
        <w:t xml:space="preserve">la ratification du Protocole facultatif à la Convention relative aux droits de l'enfant, concernant l'implication d'enfants dans les conflits armés. La Belgique se réjouit par ailleurs du moratoire en place </w:t>
      </w:r>
      <w:r>
        <w:rPr>
          <w:rFonts w:ascii="Times New Roman" w:hAnsi="Times New Roman"/>
          <w:sz w:val="24"/>
          <w:szCs w:val="24"/>
          <w:lang w:val="fr-BE"/>
        </w:rPr>
        <w:t>sur</w:t>
      </w:r>
      <w:r w:rsidRPr="00D52368">
        <w:rPr>
          <w:rFonts w:ascii="Times New Roman" w:hAnsi="Times New Roman"/>
          <w:sz w:val="24"/>
          <w:szCs w:val="24"/>
          <w:lang w:val="fr-BE"/>
        </w:rPr>
        <w:t xml:space="preserve"> la peine de mort depuis 1987. La délégation belge félicite le Gouvernement </w:t>
      </w:r>
      <w:r>
        <w:rPr>
          <w:rFonts w:ascii="Times New Roman" w:hAnsi="Times New Roman"/>
          <w:sz w:val="24"/>
          <w:szCs w:val="24"/>
          <w:lang w:val="fr-BE"/>
        </w:rPr>
        <w:t>mauritanien</w:t>
      </w:r>
      <w:r w:rsidRPr="00D52368">
        <w:rPr>
          <w:rFonts w:ascii="Times New Roman" w:hAnsi="Times New Roman"/>
          <w:sz w:val="24"/>
          <w:szCs w:val="24"/>
          <w:lang w:val="fr-BE"/>
        </w:rPr>
        <w:t xml:space="preserve"> du maintien de ce moratoire et encourage le Gouvernement à progresser sur la voie de l’abolition. Dans ce contexte nous demandons au Gouvernement de préciser quels sont les pas envisageables pour progresser vers la signature et la ratification du Deuxième Protocole facultatif se rapportant au Pacte international relatif aux droits civils et politiques visant à abolir la peine de mort.</w:t>
      </w:r>
    </w:p>
    <w:p w:rsidR="004A2B32" w:rsidRPr="00D52368" w:rsidRDefault="004A2B32" w:rsidP="004A2B32">
      <w:pPr>
        <w:pStyle w:val="ListParagraph"/>
        <w:jc w:val="both"/>
        <w:rPr>
          <w:rFonts w:ascii="Times New Roman" w:hAnsi="Times New Roman"/>
          <w:sz w:val="24"/>
          <w:szCs w:val="24"/>
          <w:lang w:val="fr-BE"/>
        </w:rPr>
      </w:pPr>
    </w:p>
    <w:p w:rsidR="004A2B32" w:rsidRDefault="004A2B32" w:rsidP="004A2B32">
      <w:pPr>
        <w:pStyle w:val="ListParagraph"/>
        <w:numPr>
          <w:ilvl w:val="0"/>
          <w:numId w:val="25"/>
        </w:numPr>
        <w:spacing w:after="200"/>
        <w:ind w:left="720"/>
        <w:jc w:val="both"/>
        <w:rPr>
          <w:rFonts w:ascii="Times New Roman" w:hAnsi="Times New Roman"/>
          <w:sz w:val="24"/>
          <w:szCs w:val="24"/>
          <w:lang w:val="fr-BE"/>
        </w:rPr>
      </w:pPr>
      <w:r w:rsidRPr="00D52368">
        <w:rPr>
          <w:rFonts w:ascii="Times New Roman" w:hAnsi="Times New Roman"/>
          <w:sz w:val="24"/>
          <w:szCs w:val="24"/>
          <w:lang w:val="fr-BE"/>
        </w:rPr>
        <w:t>La Belgique soutient les procédures spéciales du Conseil des droits de l’Homme et a formulé une invitation permanente pour ces procédures spéciales et reçoit régulièrement des mandataires du Conseil. Elle recommande à tous les pays membres des NU y compris la Maur</w:t>
      </w:r>
      <w:r>
        <w:rPr>
          <w:rFonts w:ascii="Times New Roman" w:hAnsi="Times New Roman"/>
          <w:sz w:val="24"/>
          <w:szCs w:val="24"/>
          <w:lang w:val="fr-BE"/>
        </w:rPr>
        <w:t>i</w:t>
      </w:r>
      <w:r w:rsidRPr="00D52368">
        <w:rPr>
          <w:rFonts w:ascii="Times New Roman" w:hAnsi="Times New Roman"/>
          <w:sz w:val="24"/>
          <w:szCs w:val="24"/>
          <w:lang w:val="fr-BE"/>
        </w:rPr>
        <w:t xml:space="preserve">tanie de formuler une telle invitation permanente  et prie le Gouvernement de préciser quelles sont les échéances pour l’acceptation de demandes de visites formulées par les rapporteurs </w:t>
      </w:r>
      <w:r>
        <w:rPr>
          <w:rFonts w:ascii="Times New Roman" w:hAnsi="Times New Roman"/>
          <w:sz w:val="24"/>
          <w:szCs w:val="24"/>
          <w:lang w:val="fr-BE"/>
        </w:rPr>
        <w:t>compétents pour la torture et les e</w:t>
      </w:r>
      <w:r w:rsidRPr="00D52368">
        <w:rPr>
          <w:rFonts w:ascii="Times New Roman" w:hAnsi="Times New Roman"/>
          <w:sz w:val="24"/>
          <w:szCs w:val="24"/>
          <w:lang w:val="fr-BE"/>
        </w:rPr>
        <w:t>xécutions extra-judiciaires.</w:t>
      </w:r>
    </w:p>
    <w:p w:rsidR="004A2B32" w:rsidRPr="00D52368" w:rsidRDefault="004A2B32" w:rsidP="004A2B32">
      <w:pPr>
        <w:pStyle w:val="ListParagraph"/>
        <w:jc w:val="both"/>
        <w:rPr>
          <w:rFonts w:ascii="Times New Roman" w:hAnsi="Times New Roman"/>
          <w:sz w:val="24"/>
          <w:szCs w:val="24"/>
          <w:lang w:val="fr-BE"/>
        </w:rPr>
      </w:pPr>
    </w:p>
    <w:p w:rsidR="004A2B32" w:rsidRDefault="004A2B32" w:rsidP="004A2B32">
      <w:pPr>
        <w:pStyle w:val="ListParagraph"/>
        <w:numPr>
          <w:ilvl w:val="0"/>
          <w:numId w:val="25"/>
        </w:numPr>
        <w:spacing w:after="200"/>
        <w:ind w:left="720"/>
        <w:jc w:val="both"/>
        <w:rPr>
          <w:rFonts w:ascii="Times New Roman" w:hAnsi="Times New Roman"/>
          <w:sz w:val="24"/>
          <w:szCs w:val="24"/>
          <w:lang w:val="fr-BE"/>
        </w:rPr>
      </w:pPr>
      <w:r w:rsidRPr="00D52368">
        <w:rPr>
          <w:rFonts w:ascii="Times New Roman" w:hAnsi="Times New Roman"/>
          <w:sz w:val="24"/>
          <w:szCs w:val="24"/>
          <w:lang w:val="fr-BE"/>
        </w:rPr>
        <w:t>La délégation belge se réfère à la loi anti-esclavage de 2007 et aux re</w:t>
      </w:r>
      <w:r>
        <w:rPr>
          <w:rFonts w:ascii="Times New Roman" w:hAnsi="Times New Roman"/>
          <w:sz w:val="24"/>
          <w:szCs w:val="24"/>
          <w:lang w:val="fr-BE"/>
        </w:rPr>
        <w:t>commandations formulées par le r</w:t>
      </w:r>
      <w:r w:rsidRPr="00D52368">
        <w:rPr>
          <w:rFonts w:ascii="Times New Roman" w:hAnsi="Times New Roman"/>
          <w:sz w:val="24"/>
          <w:szCs w:val="24"/>
          <w:lang w:val="fr-BE"/>
        </w:rPr>
        <w:t>apporteur spécial sur les formes contemporaines d’esclavage. Quel est le nombre d’enquêtes ouvertes suite à des accusations de pratiques d’esclavage et combien de condamnations effectives ont été obtenues pour ces crimes devant la justice de la Maur</w:t>
      </w:r>
      <w:r>
        <w:rPr>
          <w:rFonts w:ascii="Times New Roman" w:hAnsi="Times New Roman"/>
          <w:sz w:val="24"/>
          <w:szCs w:val="24"/>
          <w:lang w:val="fr-BE"/>
        </w:rPr>
        <w:t>i</w:t>
      </w:r>
      <w:r w:rsidRPr="00D52368">
        <w:rPr>
          <w:rFonts w:ascii="Times New Roman" w:hAnsi="Times New Roman"/>
          <w:sz w:val="24"/>
          <w:szCs w:val="24"/>
          <w:lang w:val="fr-BE"/>
        </w:rPr>
        <w:t>tanie ? Quelles mesures ont été prises pour réduire l’impunité autour de ces pratiques d’esclavage ?</w:t>
      </w:r>
    </w:p>
    <w:p w:rsidR="004A2B32" w:rsidRPr="00D52368" w:rsidRDefault="004A2B32" w:rsidP="004A2B32">
      <w:pPr>
        <w:pStyle w:val="ListParagraph"/>
        <w:ind w:left="1080"/>
        <w:rPr>
          <w:rFonts w:ascii="Times New Roman" w:hAnsi="Times New Roman"/>
          <w:sz w:val="24"/>
          <w:szCs w:val="24"/>
          <w:lang w:val="fr-BE"/>
        </w:rPr>
      </w:pPr>
    </w:p>
    <w:p w:rsidR="004A2B32" w:rsidRPr="004A2B32" w:rsidRDefault="004A2B32" w:rsidP="004A2B32">
      <w:pPr>
        <w:pStyle w:val="ListParagraph"/>
        <w:numPr>
          <w:ilvl w:val="0"/>
          <w:numId w:val="25"/>
        </w:numPr>
        <w:spacing w:after="200"/>
        <w:ind w:left="720"/>
        <w:jc w:val="both"/>
        <w:rPr>
          <w:rFonts w:ascii="Times New Roman" w:hAnsi="Times New Roman"/>
          <w:sz w:val="24"/>
          <w:szCs w:val="24"/>
          <w:lang w:val="fr-BE"/>
        </w:rPr>
      </w:pPr>
      <w:r w:rsidRPr="00D52368">
        <w:rPr>
          <w:rFonts w:ascii="Times New Roman" w:hAnsi="Times New Roman"/>
          <w:sz w:val="24"/>
          <w:szCs w:val="24"/>
          <w:lang w:val="fr-BE"/>
        </w:rPr>
        <w:t>Finalement</w:t>
      </w:r>
      <w:r>
        <w:rPr>
          <w:rFonts w:ascii="Times New Roman" w:hAnsi="Times New Roman"/>
          <w:sz w:val="24"/>
          <w:szCs w:val="24"/>
          <w:lang w:val="fr-BE"/>
        </w:rPr>
        <w:t>,</w:t>
      </w:r>
      <w:r w:rsidRPr="00D52368">
        <w:rPr>
          <w:rFonts w:ascii="Times New Roman" w:hAnsi="Times New Roman"/>
          <w:sz w:val="24"/>
          <w:szCs w:val="24"/>
          <w:lang w:val="fr-BE"/>
        </w:rPr>
        <w:t xml:space="preserve"> la Belgique se félicite du Programme national pour l’éradication de l’esclavage adopté en mars 2014 et demande au Gouvernement de préciser quelles sont les étapes prévues pour amender la Loi anti-esclavage de 2007 et particulièrement les perspectives pour l’ajout de l’esclavage héréditaire et le mariage forcé comme des cr</w:t>
      </w:r>
      <w:r>
        <w:rPr>
          <w:rFonts w:ascii="Times New Roman" w:hAnsi="Times New Roman"/>
          <w:sz w:val="24"/>
          <w:szCs w:val="24"/>
          <w:lang w:val="fr-BE"/>
        </w:rPr>
        <w:t>imes punissables devant la loi ?</w:t>
      </w:r>
    </w:p>
    <w:p w:rsidR="004A2B32" w:rsidRDefault="004A2B32" w:rsidP="00F74429">
      <w:pPr>
        <w:rPr>
          <w:rFonts w:ascii="Times New Roman" w:hAnsi="Times New Roman"/>
          <w:b/>
          <w:sz w:val="24"/>
          <w:szCs w:val="24"/>
          <w:lang w:val="fr-CH"/>
        </w:rPr>
      </w:pPr>
    </w:p>
    <w:p w:rsidR="004A2B32" w:rsidRDefault="004A2B32" w:rsidP="00F74429">
      <w:pPr>
        <w:rPr>
          <w:rFonts w:ascii="Times New Roman" w:hAnsi="Times New Roman"/>
          <w:b/>
          <w:sz w:val="24"/>
          <w:szCs w:val="24"/>
          <w:lang w:val="fr-CH"/>
        </w:rPr>
      </w:pPr>
    </w:p>
    <w:p w:rsidR="004A2B32" w:rsidRDefault="004A2B32" w:rsidP="00F74429">
      <w:pPr>
        <w:rPr>
          <w:rFonts w:ascii="Times New Roman" w:hAnsi="Times New Roman"/>
          <w:b/>
          <w:sz w:val="24"/>
          <w:szCs w:val="24"/>
          <w:lang w:val="fr-CH"/>
        </w:rPr>
      </w:pPr>
    </w:p>
    <w:p w:rsidR="004A2B32" w:rsidRDefault="004A2B32" w:rsidP="00F74429">
      <w:pPr>
        <w:rPr>
          <w:rFonts w:ascii="Times New Roman" w:hAnsi="Times New Roman"/>
          <w:b/>
          <w:sz w:val="24"/>
          <w:szCs w:val="24"/>
          <w:lang w:val="fr-CH"/>
        </w:rPr>
      </w:pPr>
    </w:p>
    <w:p w:rsidR="004A2B32" w:rsidRPr="004A2B32" w:rsidRDefault="004A2B32" w:rsidP="00F74429">
      <w:pPr>
        <w:rPr>
          <w:rFonts w:ascii="Times New Roman" w:hAnsi="Times New Roman"/>
          <w:b/>
          <w:sz w:val="24"/>
          <w:szCs w:val="24"/>
          <w:lang w:val="fr-CH"/>
        </w:rPr>
      </w:pPr>
    </w:p>
    <w:p w:rsidR="007A2F2A" w:rsidRPr="00F74429" w:rsidRDefault="007A2F2A" w:rsidP="00F74429">
      <w:pPr>
        <w:rPr>
          <w:rFonts w:ascii="Times New Roman" w:hAnsi="Times New Roman"/>
          <w:b/>
          <w:sz w:val="24"/>
          <w:szCs w:val="24"/>
        </w:rPr>
      </w:pPr>
      <w:r w:rsidRPr="00F74429">
        <w:rPr>
          <w:rFonts w:ascii="Times New Roman" w:hAnsi="Times New Roman"/>
          <w:b/>
          <w:sz w:val="24"/>
          <w:szCs w:val="24"/>
        </w:rPr>
        <w:lastRenderedPageBreak/>
        <w:t>GERMANY</w:t>
      </w:r>
    </w:p>
    <w:p w:rsidR="007A2F2A" w:rsidRPr="00F74429" w:rsidRDefault="007A2F2A" w:rsidP="00A25231">
      <w:pPr>
        <w:ind w:left="360"/>
        <w:rPr>
          <w:rFonts w:ascii="Times New Roman" w:hAnsi="Times New Roman"/>
          <w:b/>
          <w:sz w:val="24"/>
          <w:szCs w:val="24"/>
        </w:rPr>
      </w:pPr>
    </w:p>
    <w:p w:rsidR="007A2F2A" w:rsidRPr="00F74429" w:rsidRDefault="007A2F2A" w:rsidP="007A2F2A">
      <w:pPr>
        <w:pStyle w:val="ListParagraph"/>
        <w:numPr>
          <w:ilvl w:val="0"/>
          <w:numId w:val="21"/>
        </w:numPr>
        <w:rPr>
          <w:rFonts w:ascii="Times New Roman" w:hAnsi="Times New Roman"/>
          <w:b/>
          <w:sz w:val="24"/>
          <w:szCs w:val="24"/>
        </w:rPr>
      </w:pPr>
      <w:r w:rsidRPr="00F74429">
        <w:rPr>
          <w:rFonts w:ascii="Times New Roman" w:hAnsi="Times New Roman"/>
          <w:sz w:val="24"/>
          <w:szCs w:val="24"/>
          <w:lang w:val="en-US" w:eastAsia="en-GB"/>
        </w:rPr>
        <w:t>Does the Government of Mauritania plan to conduct an evaluation of the measures and strategies adopted in order to end the practice of female genital mutilation, and in which areas does the Government identify the need for further steps?</w:t>
      </w:r>
    </w:p>
    <w:p w:rsidR="007A2F2A" w:rsidRDefault="007A2F2A" w:rsidP="00A25231">
      <w:pPr>
        <w:ind w:left="360"/>
        <w:rPr>
          <w:rFonts w:ascii="Times New Roman" w:hAnsi="Times New Roman"/>
          <w:b/>
          <w:sz w:val="24"/>
          <w:szCs w:val="24"/>
        </w:rPr>
      </w:pPr>
    </w:p>
    <w:p w:rsidR="00EF7FAC" w:rsidRDefault="00EF7FAC" w:rsidP="003D3833">
      <w:pPr>
        <w:rPr>
          <w:rFonts w:ascii="Times New Roman" w:hAnsi="Times New Roman"/>
          <w:b/>
          <w:sz w:val="24"/>
          <w:szCs w:val="24"/>
        </w:rPr>
      </w:pPr>
      <w:r>
        <w:rPr>
          <w:rFonts w:ascii="Times New Roman" w:hAnsi="Times New Roman"/>
          <w:b/>
          <w:sz w:val="24"/>
          <w:szCs w:val="24"/>
        </w:rPr>
        <w:t>NORWAY</w:t>
      </w:r>
    </w:p>
    <w:p w:rsidR="00EF7FAC" w:rsidRPr="00EF7FAC" w:rsidRDefault="00EF7FAC" w:rsidP="003D3833">
      <w:pPr>
        <w:rPr>
          <w:rFonts w:ascii="Times New Roman" w:hAnsi="Times New Roman"/>
          <w:b/>
          <w:sz w:val="24"/>
          <w:szCs w:val="24"/>
        </w:rPr>
      </w:pPr>
    </w:p>
    <w:p w:rsidR="00EF7FAC" w:rsidRPr="00EF7FAC" w:rsidRDefault="00EF7FAC" w:rsidP="00EF7FAC">
      <w:pPr>
        <w:numPr>
          <w:ilvl w:val="0"/>
          <w:numId w:val="28"/>
        </w:numPr>
        <w:spacing w:line="240" w:lineRule="auto"/>
        <w:rPr>
          <w:rFonts w:ascii="Times New Roman" w:eastAsia="Times New Roman" w:hAnsi="Times New Roman"/>
          <w:sz w:val="24"/>
          <w:szCs w:val="24"/>
          <w:lang w:val="en-US" w:eastAsia="zh-CN" w:bidi="my-MM"/>
        </w:rPr>
      </w:pPr>
      <w:r w:rsidRPr="00EF7FAC">
        <w:rPr>
          <w:rFonts w:ascii="Times New Roman" w:eastAsia="Times New Roman" w:hAnsi="Times New Roman"/>
          <w:sz w:val="24"/>
          <w:szCs w:val="24"/>
          <w:lang w:val="en-US"/>
        </w:rPr>
        <w:t xml:space="preserve">Mauritania approved a new anti-slavery law in August 2015. Despite the national and international legal instruments intended to eradicate slavery the practice has continued. Could the government of Mauritania elaborate on how the law and the new road map, developed by the government in cooperation with the OHCHR, will be implemented? </w:t>
      </w:r>
    </w:p>
    <w:p w:rsidR="00EF7FAC" w:rsidRPr="00EF7FAC" w:rsidRDefault="00EF7FAC" w:rsidP="00EF7FAC">
      <w:pPr>
        <w:ind w:firstLine="60"/>
        <w:rPr>
          <w:rFonts w:ascii="Times New Roman" w:hAnsi="Times New Roman"/>
          <w:sz w:val="24"/>
          <w:szCs w:val="24"/>
          <w:lang w:val="en-US"/>
        </w:rPr>
      </w:pPr>
    </w:p>
    <w:p w:rsidR="00EF7FAC" w:rsidRPr="00EF7FAC" w:rsidRDefault="00EF7FAC" w:rsidP="00EF7FAC">
      <w:pPr>
        <w:numPr>
          <w:ilvl w:val="0"/>
          <w:numId w:val="28"/>
        </w:numPr>
        <w:spacing w:line="240" w:lineRule="auto"/>
        <w:rPr>
          <w:rFonts w:ascii="Times New Roman" w:eastAsia="Times New Roman" w:hAnsi="Times New Roman"/>
          <w:sz w:val="24"/>
          <w:szCs w:val="24"/>
          <w:lang w:val="en-US"/>
        </w:rPr>
      </w:pPr>
      <w:r w:rsidRPr="00EF7FAC">
        <w:rPr>
          <w:rFonts w:ascii="Times New Roman" w:eastAsia="Times New Roman" w:hAnsi="Times New Roman"/>
          <w:sz w:val="24"/>
          <w:szCs w:val="24"/>
          <w:lang w:val="en-US"/>
        </w:rPr>
        <w:t xml:space="preserve">What measures will the government take to ensure a safe environment for human rights activists and safeguard freedom of expression, given the reports on the arrest of several activists in the beginning of </w:t>
      </w:r>
      <w:proofErr w:type="gramStart"/>
      <w:r w:rsidRPr="00EF7FAC">
        <w:rPr>
          <w:rFonts w:ascii="Times New Roman" w:eastAsia="Times New Roman" w:hAnsi="Times New Roman"/>
          <w:sz w:val="24"/>
          <w:szCs w:val="24"/>
          <w:lang w:val="en-US"/>
        </w:rPr>
        <w:t>2015.</w:t>
      </w:r>
      <w:proofErr w:type="gramEnd"/>
      <w:r w:rsidRPr="00EF7FAC">
        <w:rPr>
          <w:rFonts w:ascii="Times New Roman" w:eastAsia="Times New Roman" w:hAnsi="Times New Roman"/>
          <w:sz w:val="24"/>
          <w:szCs w:val="24"/>
          <w:lang w:val="en-US"/>
        </w:rPr>
        <w:t xml:space="preserve"> </w:t>
      </w:r>
    </w:p>
    <w:p w:rsidR="00EF7FAC" w:rsidRPr="00EF7FAC" w:rsidRDefault="00EF7FAC" w:rsidP="00EF7FAC">
      <w:pPr>
        <w:ind w:firstLine="60"/>
        <w:rPr>
          <w:rFonts w:ascii="Times New Roman" w:hAnsi="Times New Roman"/>
          <w:sz w:val="24"/>
          <w:szCs w:val="24"/>
          <w:lang w:val="en-US"/>
        </w:rPr>
      </w:pPr>
    </w:p>
    <w:p w:rsidR="00EF7FAC" w:rsidRPr="00EF7FAC" w:rsidRDefault="00EF7FAC" w:rsidP="00EF7FAC">
      <w:pPr>
        <w:numPr>
          <w:ilvl w:val="0"/>
          <w:numId w:val="28"/>
        </w:numPr>
        <w:spacing w:line="240" w:lineRule="auto"/>
        <w:rPr>
          <w:rFonts w:ascii="Times New Roman" w:eastAsia="Times New Roman" w:hAnsi="Times New Roman"/>
          <w:sz w:val="24"/>
          <w:szCs w:val="24"/>
          <w:lang w:val="en-US"/>
        </w:rPr>
      </w:pPr>
      <w:r w:rsidRPr="00EF7FAC">
        <w:rPr>
          <w:rFonts w:ascii="Times New Roman" w:eastAsia="Times New Roman" w:hAnsi="Times New Roman"/>
          <w:sz w:val="24"/>
          <w:szCs w:val="24"/>
          <w:lang w:val="en-US"/>
        </w:rPr>
        <w:t>Could the government of Mauritania elaborate on the measures taken to ensure the rights of women, the implementation of existing legal frameworks and more specifically on the process o</w:t>
      </w:r>
      <w:bookmarkStart w:id="0" w:name="_GoBack"/>
      <w:bookmarkEnd w:id="0"/>
      <w:r w:rsidRPr="00EF7FAC">
        <w:rPr>
          <w:rFonts w:ascii="Times New Roman" w:eastAsia="Times New Roman" w:hAnsi="Times New Roman"/>
          <w:sz w:val="24"/>
          <w:szCs w:val="24"/>
          <w:lang w:val="en-US"/>
        </w:rPr>
        <w:t xml:space="preserve">f </w:t>
      </w:r>
      <w:proofErr w:type="gramStart"/>
      <w:r w:rsidRPr="00EF7FAC">
        <w:rPr>
          <w:rFonts w:ascii="Times New Roman" w:eastAsia="Times New Roman" w:hAnsi="Times New Roman"/>
          <w:sz w:val="24"/>
          <w:szCs w:val="24"/>
          <w:lang w:val="en-US"/>
        </w:rPr>
        <w:t>developing a “</w:t>
      </w:r>
      <w:proofErr w:type="gramEnd"/>
      <w:r w:rsidRPr="00EF7FAC">
        <w:rPr>
          <w:rFonts w:ascii="Times New Roman" w:eastAsia="Times New Roman" w:hAnsi="Times New Roman"/>
          <w:sz w:val="24"/>
          <w:szCs w:val="24"/>
          <w:lang w:val="en-US"/>
        </w:rPr>
        <w:t xml:space="preserve">violence against women law”. </w:t>
      </w:r>
    </w:p>
    <w:p w:rsidR="00EF7FAC" w:rsidRPr="00EF7FAC" w:rsidRDefault="00EF7FAC" w:rsidP="00EF7FAC">
      <w:pPr>
        <w:ind w:firstLine="60"/>
        <w:rPr>
          <w:rFonts w:ascii="Times New Roman" w:hAnsi="Times New Roman"/>
          <w:sz w:val="24"/>
          <w:szCs w:val="24"/>
          <w:lang w:val="en-US"/>
        </w:rPr>
      </w:pPr>
    </w:p>
    <w:p w:rsidR="00EF7FAC" w:rsidRPr="00EF7FAC" w:rsidRDefault="00EF7FAC" w:rsidP="00EF7FAC">
      <w:pPr>
        <w:numPr>
          <w:ilvl w:val="0"/>
          <w:numId w:val="28"/>
        </w:numPr>
        <w:spacing w:line="240" w:lineRule="auto"/>
        <w:rPr>
          <w:rFonts w:ascii="Times New Roman" w:eastAsia="Times New Roman" w:hAnsi="Times New Roman"/>
          <w:sz w:val="24"/>
          <w:szCs w:val="24"/>
          <w:lang w:val="en-US"/>
        </w:rPr>
      </w:pPr>
      <w:r w:rsidRPr="00EF7FAC">
        <w:rPr>
          <w:rFonts w:ascii="Times New Roman" w:eastAsia="Times New Roman" w:hAnsi="Times New Roman"/>
          <w:sz w:val="24"/>
          <w:szCs w:val="24"/>
          <w:lang w:val="en-US"/>
        </w:rPr>
        <w:t xml:space="preserve">Is the Government of Mauritania considering to establish a </w:t>
      </w:r>
      <w:r w:rsidRPr="00EF7FAC">
        <w:rPr>
          <w:rFonts w:ascii="Times New Roman" w:eastAsia="Times New Roman" w:hAnsi="Times New Roman"/>
          <w:i/>
          <w:iCs/>
          <w:sz w:val="24"/>
          <w:szCs w:val="24"/>
          <w:lang w:val="en-US"/>
        </w:rPr>
        <w:t xml:space="preserve">de jure </w:t>
      </w:r>
      <w:r w:rsidRPr="00EF7FAC">
        <w:rPr>
          <w:rFonts w:ascii="Times New Roman" w:eastAsia="Times New Roman" w:hAnsi="Times New Roman"/>
          <w:sz w:val="24"/>
          <w:szCs w:val="24"/>
          <w:lang w:val="en-US"/>
        </w:rPr>
        <w:t xml:space="preserve">moratorium on executions with a view to abolishing the death penalty and to formally commute all death sentences? </w:t>
      </w:r>
    </w:p>
    <w:p w:rsidR="00EF7FAC" w:rsidRDefault="00EF7FAC" w:rsidP="003D3833">
      <w:pPr>
        <w:rPr>
          <w:rFonts w:ascii="Times New Roman" w:hAnsi="Times New Roman"/>
          <w:b/>
          <w:sz w:val="24"/>
          <w:szCs w:val="24"/>
        </w:rPr>
      </w:pPr>
    </w:p>
    <w:p w:rsidR="00EF7FAC" w:rsidRDefault="00EF7FAC" w:rsidP="003D3833">
      <w:pPr>
        <w:rPr>
          <w:rFonts w:ascii="Times New Roman" w:hAnsi="Times New Roman"/>
          <w:b/>
          <w:sz w:val="24"/>
          <w:szCs w:val="24"/>
        </w:rPr>
      </w:pPr>
    </w:p>
    <w:p w:rsidR="003D3833" w:rsidRPr="003D3833" w:rsidRDefault="003D3833" w:rsidP="003D3833">
      <w:pPr>
        <w:rPr>
          <w:rFonts w:ascii="Times New Roman" w:hAnsi="Times New Roman"/>
          <w:b/>
          <w:sz w:val="24"/>
          <w:szCs w:val="24"/>
        </w:rPr>
      </w:pPr>
      <w:r w:rsidRPr="003D3833">
        <w:rPr>
          <w:rFonts w:ascii="Times New Roman" w:hAnsi="Times New Roman"/>
          <w:b/>
          <w:sz w:val="24"/>
          <w:szCs w:val="24"/>
        </w:rPr>
        <w:t>SLOVENIA</w:t>
      </w:r>
    </w:p>
    <w:p w:rsidR="003D3833" w:rsidRPr="003D3833" w:rsidRDefault="003D3833" w:rsidP="00F74429">
      <w:pPr>
        <w:rPr>
          <w:rFonts w:ascii="Times New Roman" w:hAnsi="Times New Roman"/>
          <w:b/>
          <w:sz w:val="24"/>
          <w:szCs w:val="24"/>
        </w:rPr>
      </w:pPr>
    </w:p>
    <w:p w:rsidR="003D3833" w:rsidRPr="003D3833" w:rsidRDefault="003D3833" w:rsidP="003D3833">
      <w:pPr>
        <w:pStyle w:val="ListParagraph"/>
        <w:numPr>
          <w:ilvl w:val="0"/>
          <w:numId w:val="24"/>
        </w:numPr>
        <w:pBdr>
          <w:top w:val="nil"/>
          <w:left w:val="nil"/>
          <w:bottom w:val="nil"/>
          <w:right w:val="nil"/>
          <w:between w:val="nil"/>
          <w:bar w:val="nil"/>
        </w:pBdr>
        <w:spacing w:line="240" w:lineRule="auto"/>
        <w:contextualSpacing w:val="0"/>
        <w:jc w:val="both"/>
        <w:rPr>
          <w:rFonts w:ascii="Times New Roman" w:hAnsi="Times New Roman"/>
          <w:sz w:val="24"/>
          <w:szCs w:val="24"/>
        </w:rPr>
      </w:pPr>
      <w:r w:rsidRPr="003D3833">
        <w:rPr>
          <w:rFonts w:ascii="Times New Roman" w:hAnsi="Times New Roman"/>
          <w:sz w:val="24"/>
          <w:szCs w:val="24"/>
        </w:rPr>
        <w:t>We note with appreciation the adoption of a national strategy for gender mainstreaming. However, we are concerned about the reports on persistence of discrimination and violence against women. What measures will the Government of Mauritania take to effectively implement the strategy and what is the timeframe for these measures?</w:t>
      </w:r>
    </w:p>
    <w:p w:rsidR="003D3833" w:rsidRPr="003D3833" w:rsidRDefault="003D3833" w:rsidP="003D3833">
      <w:pPr>
        <w:pStyle w:val="ListParagraph"/>
        <w:pBdr>
          <w:top w:val="nil"/>
          <w:left w:val="nil"/>
          <w:bottom w:val="nil"/>
          <w:right w:val="nil"/>
          <w:between w:val="nil"/>
          <w:bar w:val="nil"/>
        </w:pBdr>
        <w:spacing w:line="240" w:lineRule="auto"/>
        <w:ind w:left="360"/>
        <w:contextualSpacing w:val="0"/>
        <w:jc w:val="both"/>
        <w:rPr>
          <w:rFonts w:ascii="Times New Roman" w:hAnsi="Times New Roman"/>
          <w:sz w:val="24"/>
          <w:szCs w:val="24"/>
        </w:rPr>
      </w:pPr>
    </w:p>
    <w:p w:rsidR="003D3833" w:rsidRPr="003D3833" w:rsidRDefault="003D3833" w:rsidP="003D3833">
      <w:pPr>
        <w:pStyle w:val="ListParagraph"/>
        <w:numPr>
          <w:ilvl w:val="0"/>
          <w:numId w:val="24"/>
        </w:numPr>
        <w:pBdr>
          <w:top w:val="nil"/>
          <w:left w:val="nil"/>
          <w:bottom w:val="nil"/>
          <w:right w:val="nil"/>
          <w:between w:val="nil"/>
          <w:bar w:val="nil"/>
        </w:pBdr>
        <w:spacing w:line="240" w:lineRule="auto"/>
        <w:contextualSpacing w:val="0"/>
        <w:jc w:val="both"/>
        <w:rPr>
          <w:rFonts w:ascii="Times New Roman" w:hAnsi="Times New Roman"/>
          <w:sz w:val="24"/>
          <w:szCs w:val="24"/>
        </w:rPr>
      </w:pPr>
      <w:r w:rsidRPr="003D3833">
        <w:rPr>
          <w:rFonts w:ascii="Times New Roman" w:hAnsi="Times New Roman"/>
          <w:sz w:val="24"/>
          <w:szCs w:val="24"/>
        </w:rPr>
        <w:t xml:space="preserve">We also note with appreciation the adoption of the road map for eradicating the consequences of slavery. What measures will be taken to effectively implement the road map and how will the implementation be monitored? </w:t>
      </w:r>
    </w:p>
    <w:p w:rsidR="003D3833" w:rsidRDefault="003D3833" w:rsidP="00F74429">
      <w:pPr>
        <w:rPr>
          <w:rFonts w:ascii="Times New Roman" w:hAnsi="Times New Roman"/>
          <w:b/>
          <w:sz w:val="24"/>
          <w:szCs w:val="24"/>
        </w:rPr>
      </w:pPr>
    </w:p>
    <w:p w:rsidR="003D3833" w:rsidRDefault="003D3833" w:rsidP="00F74429">
      <w:pPr>
        <w:rPr>
          <w:rFonts w:ascii="Times New Roman" w:hAnsi="Times New Roman"/>
          <w:b/>
          <w:sz w:val="24"/>
          <w:szCs w:val="24"/>
        </w:rPr>
      </w:pPr>
    </w:p>
    <w:p w:rsidR="008E762E" w:rsidRPr="00F74429" w:rsidRDefault="00574DD4" w:rsidP="00F74429">
      <w:pPr>
        <w:rPr>
          <w:rFonts w:ascii="Times New Roman" w:hAnsi="Times New Roman"/>
          <w:b/>
          <w:sz w:val="24"/>
          <w:szCs w:val="24"/>
        </w:rPr>
      </w:pPr>
      <w:r w:rsidRPr="00F74429">
        <w:rPr>
          <w:rFonts w:ascii="Times New Roman" w:hAnsi="Times New Roman"/>
          <w:b/>
          <w:sz w:val="24"/>
          <w:szCs w:val="24"/>
        </w:rPr>
        <w:t>SWEDEN</w:t>
      </w:r>
    </w:p>
    <w:p w:rsidR="008E762E" w:rsidRPr="00F74429" w:rsidRDefault="008E762E" w:rsidP="00A25231">
      <w:pPr>
        <w:ind w:left="360"/>
        <w:rPr>
          <w:rFonts w:ascii="Times New Roman" w:hAnsi="Times New Roman"/>
          <w:b/>
          <w:sz w:val="24"/>
          <w:szCs w:val="24"/>
        </w:rPr>
      </w:pPr>
    </w:p>
    <w:p w:rsidR="00574DD4" w:rsidRPr="00F74429" w:rsidRDefault="00574DD4" w:rsidP="00574DD4">
      <w:pPr>
        <w:pStyle w:val="ListParagraph"/>
        <w:numPr>
          <w:ilvl w:val="0"/>
          <w:numId w:val="20"/>
        </w:numPr>
        <w:spacing w:line="240" w:lineRule="auto"/>
        <w:ind w:left="720"/>
        <w:jc w:val="both"/>
        <w:rPr>
          <w:rFonts w:ascii="Times New Roman" w:hAnsi="Times New Roman"/>
          <w:b/>
          <w:sz w:val="24"/>
          <w:szCs w:val="24"/>
          <w:lang w:val="en-US"/>
        </w:rPr>
      </w:pPr>
      <w:r w:rsidRPr="00F74429">
        <w:rPr>
          <w:rFonts w:ascii="Times New Roman" w:hAnsi="Times New Roman"/>
          <w:sz w:val="24"/>
          <w:szCs w:val="24"/>
          <w:lang w:val="en-US"/>
        </w:rPr>
        <w:t>W</w:t>
      </w:r>
      <w:r w:rsidRPr="00F74429">
        <w:rPr>
          <w:rFonts w:ascii="Times New Roman" w:hAnsi="Times New Roman"/>
          <w:sz w:val="24"/>
          <w:szCs w:val="24"/>
        </w:rPr>
        <w:t>hat is the Government of Mauritania actively doing to ensure respect for the prohibition against any violation of the physical or moral integrity of the human person, as outlined in the national legislation? What measures are taken to investigate and bring to justice alleged perpetrators of torture and other forms of ill-treatment against individuals detained for political reasons or for ordinary crimes?</w:t>
      </w:r>
    </w:p>
    <w:p w:rsidR="00574DD4" w:rsidRPr="00F74429" w:rsidRDefault="00574DD4" w:rsidP="00574DD4">
      <w:pPr>
        <w:pStyle w:val="ListParagraph"/>
        <w:jc w:val="both"/>
        <w:rPr>
          <w:rFonts w:ascii="Times New Roman" w:hAnsi="Times New Roman"/>
          <w:b/>
          <w:sz w:val="24"/>
          <w:szCs w:val="24"/>
          <w:lang w:val="en-US"/>
        </w:rPr>
      </w:pPr>
    </w:p>
    <w:p w:rsidR="00574DD4" w:rsidRPr="00F74429" w:rsidRDefault="00574DD4" w:rsidP="00574DD4">
      <w:pPr>
        <w:pStyle w:val="ListParagraph"/>
        <w:numPr>
          <w:ilvl w:val="0"/>
          <w:numId w:val="20"/>
        </w:numPr>
        <w:spacing w:line="240" w:lineRule="auto"/>
        <w:ind w:left="720"/>
        <w:jc w:val="both"/>
        <w:rPr>
          <w:rFonts w:ascii="Times New Roman" w:hAnsi="Times New Roman"/>
          <w:sz w:val="24"/>
          <w:szCs w:val="24"/>
          <w:lang w:val="en-US"/>
        </w:rPr>
      </w:pPr>
      <w:r w:rsidRPr="00F74429">
        <w:rPr>
          <w:rFonts w:ascii="Times New Roman" w:hAnsi="Times New Roman"/>
          <w:sz w:val="24"/>
          <w:szCs w:val="24"/>
          <w:lang w:val="en-US"/>
        </w:rPr>
        <w:lastRenderedPageBreak/>
        <w:t>Could the Government of Mauritania elaborate on any initiatives to repeal the law that forbids sexual activity between consenting individuals of the same sex, and to promote tolerance and non-discrimination on grounds of sexual orientation or identity in line with the Yogyakarta Principles?</w:t>
      </w:r>
    </w:p>
    <w:p w:rsidR="00574DD4" w:rsidRPr="00F74429" w:rsidRDefault="00574DD4" w:rsidP="00574DD4">
      <w:pPr>
        <w:ind w:left="300"/>
        <w:jc w:val="both"/>
        <w:rPr>
          <w:rFonts w:ascii="Times New Roman" w:hAnsi="Times New Roman"/>
          <w:sz w:val="24"/>
          <w:szCs w:val="24"/>
          <w:lang w:val="en-US"/>
        </w:rPr>
      </w:pPr>
    </w:p>
    <w:p w:rsidR="00574DD4" w:rsidRPr="00F74429" w:rsidRDefault="00574DD4" w:rsidP="00574DD4">
      <w:pPr>
        <w:pStyle w:val="ListParagraph"/>
        <w:numPr>
          <w:ilvl w:val="0"/>
          <w:numId w:val="20"/>
        </w:numPr>
        <w:spacing w:line="240" w:lineRule="auto"/>
        <w:ind w:left="720"/>
        <w:jc w:val="both"/>
        <w:rPr>
          <w:rFonts w:ascii="Times New Roman" w:hAnsi="Times New Roman"/>
          <w:sz w:val="24"/>
          <w:szCs w:val="24"/>
          <w:lang w:val="en-US"/>
        </w:rPr>
      </w:pPr>
      <w:r w:rsidRPr="00F74429">
        <w:rPr>
          <w:rFonts w:ascii="Times New Roman" w:hAnsi="Times New Roman"/>
          <w:sz w:val="24"/>
          <w:szCs w:val="24"/>
          <w:lang w:val="en-US"/>
        </w:rPr>
        <w:t>What steps are currently being taken in order to ensure that the laws of criminalizing slavery become implemented?</w:t>
      </w:r>
    </w:p>
    <w:p w:rsidR="00574DD4" w:rsidRPr="00F74429" w:rsidRDefault="00574DD4" w:rsidP="00574DD4">
      <w:pPr>
        <w:pStyle w:val="ListParagraph"/>
        <w:jc w:val="both"/>
        <w:rPr>
          <w:rFonts w:ascii="Times New Roman" w:hAnsi="Times New Roman"/>
          <w:sz w:val="24"/>
          <w:szCs w:val="24"/>
          <w:lang w:val="en-US"/>
        </w:rPr>
      </w:pPr>
    </w:p>
    <w:p w:rsidR="00574DD4" w:rsidRPr="00F74429" w:rsidRDefault="00574DD4" w:rsidP="00574DD4">
      <w:pPr>
        <w:pStyle w:val="Default"/>
        <w:numPr>
          <w:ilvl w:val="0"/>
          <w:numId w:val="20"/>
        </w:numPr>
        <w:ind w:left="720"/>
        <w:rPr>
          <w:lang w:val="en-US"/>
        </w:rPr>
      </w:pPr>
      <w:r w:rsidRPr="00F74429">
        <w:rPr>
          <w:lang w:val="en-US"/>
        </w:rPr>
        <w:t>What measures are currently being taken by the Government of Mauritania to strengthen the institutions and capacities needed to secure the advancement of human rights of women, and in particular steps in order to end the practice of female genital mutilation?</w:t>
      </w:r>
    </w:p>
    <w:p w:rsidR="00F74429" w:rsidRPr="00F74429" w:rsidRDefault="00F74429" w:rsidP="00F74429">
      <w:pPr>
        <w:pStyle w:val="ListParagraph"/>
        <w:rPr>
          <w:rFonts w:ascii="Times New Roman" w:hAnsi="Times New Roman"/>
          <w:sz w:val="24"/>
          <w:szCs w:val="24"/>
          <w:lang w:val="en-US"/>
        </w:rPr>
      </w:pPr>
    </w:p>
    <w:p w:rsidR="00F74429" w:rsidRPr="001A332B" w:rsidRDefault="00F74429" w:rsidP="00F74429">
      <w:pPr>
        <w:rPr>
          <w:rFonts w:ascii="Times New Roman" w:hAnsi="Times New Roman"/>
          <w:b/>
          <w:sz w:val="24"/>
          <w:szCs w:val="24"/>
        </w:rPr>
      </w:pPr>
      <w:r w:rsidRPr="001A332B">
        <w:rPr>
          <w:rFonts w:ascii="Times New Roman" w:hAnsi="Times New Roman"/>
          <w:b/>
          <w:sz w:val="24"/>
          <w:szCs w:val="24"/>
        </w:rPr>
        <w:t>UNITED KINGDOM OF GREAT BRITAIN AND NORTHERN IRELAND</w:t>
      </w:r>
    </w:p>
    <w:p w:rsidR="00F74429" w:rsidRPr="00F74429" w:rsidRDefault="00F74429" w:rsidP="00F74429">
      <w:pPr>
        <w:pStyle w:val="Default"/>
        <w:rPr>
          <w:lang w:val="en-GB"/>
        </w:rPr>
      </w:pPr>
    </w:p>
    <w:p w:rsidR="00F74429" w:rsidRPr="00F74429" w:rsidRDefault="00F74429" w:rsidP="00F74429">
      <w:pPr>
        <w:pStyle w:val="ListParagraph"/>
        <w:numPr>
          <w:ilvl w:val="0"/>
          <w:numId w:val="22"/>
        </w:numPr>
        <w:contextualSpacing w:val="0"/>
        <w:rPr>
          <w:rFonts w:ascii="Times New Roman" w:hAnsi="Times New Roman"/>
          <w:sz w:val="24"/>
          <w:szCs w:val="24"/>
        </w:rPr>
      </w:pPr>
      <w:r w:rsidRPr="00F74429">
        <w:rPr>
          <w:rFonts w:ascii="Times New Roman" w:hAnsi="Times New Roman"/>
          <w:sz w:val="24"/>
          <w:szCs w:val="24"/>
        </w:rPr>
        <w:t>What steps has the Government of Mauritania taken to consider and implement the recommendations made by the Committee on the Elimination of Discrimination against Women in 2014?</w:t>
      </w:r>
    </w:p>
    <w:p w:rsidR="00F74429" w:rsidRPr="00F74429" w:rsidRDefault="00F74429" w:rsidP="00F74429">
      <w:pPr>
        <w:pStyle w:val="ListParagraph"/>
        <w:rPr>
          <w:rFonts w:ascii="Times New Roman" w:hAnsi="Times New Roman"/>
          <w:sz w:val="24"/>
          <w:szCs w:val="24"/>
        </w:rPr>
      </w:pPr>
    </w:p>
    <w:p w:rsidR="00F74429" w:rsidRPr="00F74429" w:rsidRDefault="00F74429" w:rsidP="00F74429">
      <w:pPr>
        <w:pStyle w:val="ListParagraph"/>
        <w:numPr>
          <w:ilvl w:val="0"/>
          <w:numId w:val="22"/>
        </w:numPr>
        <w:contextualSpacing w:val="0"/>
        <w:rPr>
          <w:rFonts w:ascii="Times New Roman" w:hAnsi="Times New Roman"/>
          <w:sz w:val="24"/>
          <w:szCs w:val="24"/>
        </w:rPr>
      </w:pPr>
      <w:r w:rsidRPr="00F74429">
        <w:rPr>
          <w:rFonts w:ascii="Times New Roman" w:hAnsi="Times New Roman"/>
          <w:sz w:val="24"/>
          <w:szCs w:val="24"/>
        </w:rPr>
        <w:t>What steps has the Government of Mauritania taken to implement a) the recommendations of the Special Rapporteur on contemporary forms of slavery and b) the 29 recommendations of the roadmap to eradicate slavery adopted in March 2014?</w:t>
      </w:r>
    </w:p>
    <w:p w:rsidR="00F74429" w:rsidRPr="00F74429" w:rsidRDefault="00F74429" w:rsidP="00F74429">
      <w:pPr>
        <w:pStyle w:val="ListParagraph"/>
        <w:rPr>
          <w:rFonts w:ascii="Times New Roman" w:hAnsi="Times New Roman"/>
          <w:sz w:val="24"/>
          <w:szCs w:val="24"/>
        </w:rPr>
      </w:pPr>
    </w:p>
    <w:p w:rsidR="00F74429" w:rsidRPr="00F74429" w:rsidRDefault="00F74429" w:rsidP="00F74429">
      <w:pPr>
        <w:pStyle w:val="ListParagraph"/>
        <w:numPr>
          <w:ilvl w:val="0"/>
          <w:numId w:val="22"/>
        </w:numPr>
        <w:contextualSpacing w:val="0"/>
        <w:rPr>
          <w:rFonts w:ascii="Times New Roman" w:hAnsi="Times New Roman"/>
          <w:sz w:val="24"/>
          <w:szCs w:val="24"/>
        </w:rPr>
      </w:pPr>
      <w:r w:rsidRPr="00F74429">
        <w:rPr>
          <w:rFonts w:ascii="Times New Roman" w:hAnsi="Times New Roman"/>
          <w:sz w:val="24"/>
          <w:szCs w:val="24"/>
        </w:rPr>
        <w:t xml:space="preserve">What steps has the Government of Mauritania taken to support the </w:t>
      </w:r>
      <w:proofErr w:type="spellStart"/>
      <w:r w:rsidRPr="00F74429">
        <w:rPr>
          <w:rFonts w:ascii="Times New Roman" w:hAnsi="Times New Roman"/>
          <w:sz w:val="24"/>
          <w:szCs w:val="24"/>
        </w:rPr>
        <w:t>Tadamoun</w:t>
      </w:r>
      <w:proofErr w:type="spellEnd"/>
      <w:r w:rsidRPr="00F74429">
        <w:rPr>
          <w:rFonts w:ascii="Times New Roman" w:hAnsi="Times New Roman"/>
          <w:sz w:val="24"/>
          <w:szCs w:val="24"/>
        </w:rPr>
        <w:t xml:space="preserve"> national agency in identifying the consequences of – and proposing and implementing programmes to combat – slavery and poverty? </w:t>
      </w:r>
    </w:p>
    <w:p w:rsidR="00F74429" w:rsidRPr="00F74429" w:rsidRDefault="00F74429" w:rsidP="00F74429">
      <w:pPr>
        <w:pStyle w:val="ListParagraph"/>
        <w:rPr>
          <w:rFonts w:ascii="Times New Roman" w:hAnsi="Times New Roman"/>
          <w:sz w:val="24"/>
          <w:szCs w:val="24"/>
        </w:rPr>
      </w:pPr>
    </w:p>
    <w:p w:rsidR="00F74429" w:rsidRPr="00F74429" w:rsidRDefault="00F74429" w:rsidP="00F74429">
      <w:pPr>
        <w:pStyle w:val="ListParagraph"/>
        <w:numPr>
          <w:ilvl w:val="0"/>
          <w:numId w:val="22"/>
        </w:numPr>
        <w:contextualSpacing w:val="0"/>
        <w:rPr>
          <w:rFonts w:ascii="Times New Roman" w:hAnsi="Times New Roman"/>
          <w:sz w:val="24"/>
          <w:szCs w:val="24"/>
        </w:rPr>
      </w:pPr>
      <w:r w:rsidRPr="00F74429">
        <w:rPr>
          <w:rFonts w:ascii="Times New Roman" w:hAnsi="Times New Roman"/>
          <w:sz w:val="24"/>
          <w:szCs w:val="24"/>
        </w:rPr>
        <w:t xml:space="preserve">Could you confirm that the de facto moratorium on the death penalty will remain in place and, if so, that it will extend to cases of apostasy? </w:t>
      </w:r>
    </w:p>
    <w:p w:rsidR="00F74429" w:rsidRPr="00F74429" w:rsidRDefault="00F74429" w:rsidP="00F74429">
      <w:pPr>
        <w:pStyle w:val="Default"/>
        <w:rPr>
          <w:lang w:val="en-GB"/>
        </w:rPr>
      </w:pPr>
    </w:p>
    <w:p w:rsidR="00F74429" w:rsidRPr="00574DD4" w:rsidRDefault="00F74429" w:rsidP="00F74429">
      <w:pPr>
        <w:pStyle w:val="Default"/>
        <w:rPr>
          <w:lang w:val="en-US"/>
        </w:rPr>
      </w:pPr>
    </w:p>
    <w:p w:rsidR="00D534F6" w:rsidRPr="00574DD4" w:rsidRDefault="00D534F6" w:rsidP="00D534F6">
      <w:pPr>
        <w:pStyle w:val="ListParagraph"/>
        <w:rPr>
          <w:lang w:val="en-US"/>
        </w:rPr>
      </w:pPr>
    </w:p>
    <w:p w:rsidR="00062BEA" w:rsidRPr="009378DB" w:rsidRDefault="00062BEA" w:rsidP="00F46C35">
      <w:pPr>
        <w:pStyle w:val="ListParagraph"/>
        <w:spacing w:after="200"/>
        <w:ind w:left="1080"/>
        <w:jc w:val="both"/>
        <w:rPr>
          <w:rFonts w:ascii="Times New Roman" w:eastAsia="Times New Roman" w:hAnsi="Times New Roman"/>
          <w:sz w:val="24"/>
          <w:szCs w:val="24"/>
        </w:rPr>
      </w:pPr>
    </w:p>
    <w:sectPr w:rsidR="00062BEA" w:rsidRPr="009378D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nsid w:val="25626C2A"/>
    <w:multiLevelType w:val="hybridMultilevel"/>
    <w:tmpl w:val="A638523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1">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3EE50EF"/>
    <w:multiLevelType w:val="hybridMultilevel"/>
    <w:tmpl w:val="382C6D8A"/>
    <w:lvl w:ilvl="0" w:tplc="522855D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522855D6">
      <w:start w:val="1"/>
      <w:numFmt w:val="bullet"/>
      <w:lvlText w:val=""/>
      <w:lvlJc w:val="left"/>
      <w:pPr>
        <w:ind w:left="1800" w:hanging="360"/>
      </w:pPr>
      <w:rPr>
        <w:rFonts w:ascii="Symbol" w:hAnsi="Symbo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D15FE7"/>
    <w:multiLevelType w:val="hybridMultilevel"/>
    <w:tmpl w:val="DE1C69E0"/>
    <w:lvl w:ilvl="0" w:tplc="0809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FA5A15"/>
    <w:multiLevelType w:val="hybridMultilevel"/>
    <w:tmpl w:val="30244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1">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2">
    <w:nsid w:val="660645CC"/>
    <w:multiLevelType w:val="hybridMultilevel"/>
    <w:tmpl w:val="B7A60C1E"/>
    <w:lvl w:ilvl="0" w:tplc="0809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522855D6">
      <w:start w:val="1"/>
      <w:numFmt w:val="bullet"/>
      <w:lvlText w:val=""/>
      <w:lvlJc w:val="left"/>
      <w:pPr>
        <w:ind w:left="1800" w:hanging="360"/>
      </w:pPr>
      <w:rPr>
        <w:rFonts w:ascii="Symbol" w:hAnsi="Symbo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19"/>
  </w:num>
  <w:num w:numId="5">
    <w:abstractNumId w:val="1"/>
  </w:num>
  <w:num w:numId="6">
    <w:abstractNumId w:val="16"/>
  </w:num>
  <w:num w:numId="7">
    <w:abstractNumId w:val="25"/>
  </w:num>
  <w:num w:numId="8">
    <w:abstractNumId w:val="24"/>
  </w:num>
  <w:num w:numId="9">
    <w:abstractNumId w:val="9"/>
  </w:num>
  <w:num w:numId="10">
    <w:abstractNumId w:val="10"/>
  </w:num>
  <w:num w:numId="11">
    <w:abstractNumId w:val="21"/>
  </w:num>
  <w:num w:numId="12">
    <w:abstractNumId w:val="17"/>
  </w:num>
  <w:num w:numId="13">
    <w:abstractNumId w:val="20"/>
  </w:num>
  <w:num w:numId="14">
    <w:abstractNumId w:val="5"/>
  </w:num>
  <w:num w:numId="15">
    <w:abstractNumId w:val="23"/>
  </w:num>
  <w:num w:numId="16">
    <w:abstractNumId w:val="14"/>
  </w:num>
  <w:num w:numId="17">
    <w:abstractNumId w:val="26"/>
  </w:num>
  <w:num w:numId="18">
    <w:abstractNumId w:val="3"/>
  </w:num>
  <w:num w:numId="19">
    <w:abstractNumId w:val="2"/>
  </w:num>
  <w:num w:numId="20">
    <w:abstractNumId w:val="4"/>
  </w:num>
  <w:num w:numId="21">
    <w:abstractNumId w:val="0"/>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num>
  <w:num w:numId="25">
    <w:abstractNumId w:val="1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D3833"/>
    <w:rsid w:val="003E24D4"/>
    <w:rsid w:val="00402D18"/>
    <w:rsid w:val="00403642"/>
    <w:rsid w:val="00404C4D"/>
    <w:rsid w:val="004206B7"/>
    <w:rsid w:val="00424D6D"/>
    <w:rsid w:val="00434E16"/>
    <w:rsid w:val="00446E05"/>
    <w:rsid w:val="00475174"/>
    <w:rsid w:val="004854D5"/>
    <w:rsid w:val="004A1DB1"/>
    <w:rsid w:val="004A2B32"/>
    <w:rsid w:val="004C7157"/>
    <w:rsid w:val="004D42FF"/>
    <w:rsid w:val="004E0457"/>
    <w:rsid w:val="004E3297"/>
    <w:rsid w:val="004E5332"/>
    <w:rsid w:val="004F1CA2"/>
    <w:rsid w:val="00510DF6"/>
    <w:rsid w:val="00512EB2"/>
    <w:rsid w:val="005243B7"/>
    <w:rsid w:val="00526BB7"/>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2F2A"/>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EF7FAC"/>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C97D4-A79D-4628-8621-18F928EE9576}"/>
</file>

<file path=customXml/itemProps2.xml><?xml version="1.0" encoding="utf-8"?>
<ds:datastoreItem xmlns:ds="http://schemas.openxmlformats.org/officeDocument/2006/customXml" ds:itemID="{C37143BE-B9C8-4BF1-8644-5D4002AFD2F3}"/>
</file>

<file path=customXml/itemProps3.xml><?xml version="1.0" encoding="utf-8"?>
<ds:datastoreItem xmlns:ds="http://schemas.openxmlformats.org/officeDocument/2006/customXml" ds:itemID="{422B2CCB-63A8-4D25-A6EC-63D2F8DA631A}"/>
</file>

<file path=customXml/itemProps4.xml><?xml version="1.0" encoding="utf-8"?>
<ds:datastoreItem xmlns:ds="http://schemas.openxmlformats.org/officeDocument/2006/customXml" ds:itemID="{8458098A-FDC8-4DAA-BBD1-B82C0C0B8AC2}"/>
</file>

<file path=docProps/app.xml><?xml version="1.0" encoding="utf-8"?>
<Properties xmlns="http://schemas.openxmlformats.org/officeDocument/2006/extended-properties" xmlns:vt="http://schemas.openxmlformats.org/officeDocument/2006/docPropsVTypes">
  <Template>FCO A4 General Purpose Template</Template>
  <TotalTime>33</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Mauritania</dc:title>
  <dc:creator>esummers</dc:creator>
  <cp:lastModifiedBy>Antonio Nicolini</cp:lastModifiedBy>
  <cp:revision>21</cp:revision>
  <cp:lastPrinted>2011-09-06T11:49:00Z</cp:lastPrinted>
  <dcterms:created xsi:type="dcterms:W3CDTF">2015-04-23T12:29:00Z</dcterms:created>
  <dcterms:modified xsi:type="dcterms:W3CDTF">2015-10-23T12:55:00Z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1374000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